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4AC94" w14:textId="3EF7BA71" w:rsidR="005E7D95" w:rsidRPr="007A0461" w:rsidRDefault="00111C2E" w:rsidP="00DA30CF">
      <w:pPr>
        <w:tabs>
          <w:tab w:val="right" w:pos="9360"/>
        </w:tabs>
        <w:spacing w:after="0" w:line="210" w:lineRule="exact"/>
        <w:rPr>
          <w:rStyle w:val="StyleTimesNewRoman105pt"/>
        </w:rPr>
      </w:pPr>
      <w:r w:rsidRPr="003471CD">
        <w:rPr>
          <w:noProof/>
          <w:lang w:eastAsia="en-AU"/>
        </w:rPr>
        <w:drawing>
          <wp:anchor distT="0" distB="0" distL="114300" distR="114300" simplePos="0" relativeHeight="251657728" behindDoc="0" locked="0" layoutInCell="1" allowOverlap="1" wp14:anchorId="7C4FCD49" wp14:editId="1C835F4F">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B152A8" w:rsidRPr="007A0461">
        <w:rPr>
          <w:rStyle w:val="StyleTimesNewRoman105pt"/>
        </w:rPr>
        <w:t xml:space="preserve">No. </w:t>
      </w:r>
      <w:r w:rsidR="003656BA">
        <w:rPr>
          <w:rStyle w:val="StyleTimesNewRoman105pt"/>
        </w:rPr>
        <w:t>4</w:t>
      </w:r>
      <w:r w:rsidR="00DA30CF" w:rsidRPr="007A0461">
        <w:rPr>
          <w:rStyle w:val="StyleTimesNewRoman105pt"/>
        </w:rPr>
        <w:tab/>
      </w:r>
      <w:r w:rsidR="00575614" w:rsidRPr="007A0461">
        <w:rPr>
          <w:rStyle w:val="StyleTimesNewRoman105pt"/>
        </w:rPr>
        <w:t xml:space="preserve">p. </w:t>
      </w:r>
      <w:r w:rsidR="003656BA">
        <w:rPr>
          <w:rStyle w:val="StyleTimesNewRoman105pt"/>
        </w:rPr>
        <w:t>59</w:t>
      </w:r>
    </w:p>
    <w:p w14:paraId="1AFDA4E0" w14:textId="77777777" w:rsidR="009D586E" w:rsidRPr="003471CD" w:rsidRDefault="009D586E" w:rsidP="009D586E">
      <w:pPr>
        <w:spacing w:before="320" w:after="240" w:line="360" w:lineRule="exact"/>
        <w:jc w:val="center"/>
        <w:rPr>
          <w:b/>
          <w:smallCaps/>
          <w:color w:val="000000"/>
          <w:sz w:val="36"/>
        </w:rPr>
      </w:pPr>
      <w:r w:rsidRPr="003471CD">
        <w:rPr>
          <w:b/>
          <w:smallCaps/>
          <w:color w:val="000000"/>
          <w:sz w:val="36"/>
        </w:rPr>
        <w:t>THE SOUTH AUSTRALIAN</w:t>
      </w:r>
    </w:p>
    <w:p w14:paraId="0FAAE9A3" w14:textId="77777777" w:rsidR="009D586E" w:rsidRPr="003471CD" w:rsidRDefault="009D586E" w:rsidP="009D586E">
      <w:pPr>
        <w:spacing w:after="0" w:line="240" w:lineRule="auto"/>
        <w:jc w:val="center"/>
        <w:rPr>
          <w:b/>
          <w:color w:val="000000"/>
          <w:sz w:val="60"/>
        </w:rPr>
      </w:pPr>
      <w:r w:rsidRPr="003471CD">
        <w:rPr>
          <w:b/>
          <w:color w:val="000000"/>
          <w:sz w:val="60"/>
        </w:rPr>
        <w:t>GOVERNMENT GAZETTE</w:t>
      </w:r>
    </w:p>
    <w:p w14:paraId="2AD1D7E6" w14:textId="77777777" w:rsidR="009D586E" w:rsidRPr="003471CD" w:rsidRDefault="009D586E" w:rsidP="009D586E">
      <w:pPr>
        <w:spacing w:before="360" w:after="600" w:line="240" w:lineRule="exact"/>
        <w:jc w:val="center"/>
        <w:rPr>
          <w:b/>
          <w:smallCaps/>
          <w:color w:val="000000"/>
          <w:sz w:val="24"/>
          <w:szCs w:val="24"/>
        </w:rPr>
      </w:pPr>
      <w:r w:rsidRPr="003471CD">
        <w:rPr>
          <w:b/>
          <w:smallCaps/>
          <w:color w:val="000000"/>
          <w:sz w:val="24"/>
          <w:szCs w:val="24"/>
        </w:rPr>
        <w:t>Published by Authority</w:t>
      </w:r>
    </w:p>
    <w:p w14:paraId="4F54698C" w14:textId="77777777" w:rsidR="008008DD" w:rsidRPr="003471CD" w:rsidRDefault="008008DD" w:rsidP="008008DD">
      <w:pPr>
        <w:pBdr>
          <w:top w:val="single" w:sz="6" w:space="0" w:color="auto"/>
        </w:pBdr>
        <w:spacing w:after="0" w:line="240" w:lineRule="auto"/>
        <w:jc w:val="center"/>
        <w:rPr>
          <w:color w:val="000000"/>
          <w:sz w:val="20"/>
        </w:rPr>
      </w:pPr>
    </w:p>
    <w:p w14:paraId="7461F546" w14:textId="3AA7EC99" w:rsidR="008008DD" w:rsidRPr="003471CD" w:rsidRDefault="008008DD" w:rsidP="008008DD">
      <w:pPr>
        <w:spacing w:after="0" w:line="240" w:lineRule="auto"/>
        <w:jc w:val="center"/>
        <w:rPr>
          <w:smallCaps/>
          <w:color w:val="000000"/>
          <w:sz w:val="28"/>
          <w:szCs w:val="26"/>
        </w:rPr>
      </w:pPr>
      <w:r w:rsidRPr="003471CD">
        <w:rPr>
          <w:smallCaps/>
          <w:color w:val="000000"/>
          <w:sz w:val="28"/>
          <w:szCs w:val="26"/>
        </w:rPr>
        <w:t xml:space="preserve">Adelaide, </w:t>
      </w:r>
      <w:r w:rsidR="006F34FE" w:rsidRPr="003471CD">
        <w:rPr>
          <w:smallCaps/>
          <w:color w:val="000000"/>
          <w:sz w:val="28"/>
          <w:szCs w:val="26"/>
        </w:rPr>
        <w:t>T</w:t>
      </w:r>
      <w:r w:rsidR="002B2F50" w:rsidRPr="003471CD">
        <w:rPr>
          <w:smallCaps/>
          <w:color w:val="000000"/>
          <w:sz w:val="28"/>
          <w:szCs w:val="26"/>
        </w:rPr>
        <w:t>hur</w:t>
      </w:r>
      <w:r w:rsidR="006F34FE" w:rsidRPr="003471CD">
        <w:rPr>
          <w:smallCaps/>
          <w:color w:val="000000"/>
          <w:sz w:val="28"/>
          <w:szCs w:val="26"/>
        </w:rPr>
        <w:t>s</w:t>
      </w:r>
      <w:r w:rsidR="0004369E" w:rsidRPr="003471CD">
        <w:rPr>
          <w:smallCaps/>
          <w:color w:val="000000"/>
          <w:sz w:val="28"/>
          <w:szCs w:val="26"/>
        </w:rPr>
        <w:t>day</w:t>
      </w:r>
      <w:r w:rsidRPr="003471CD">
        <w:rPr>
          <w:smallCaps/>
          <w:color w:val="000000"/>
          <w:sz w:val="28"/>
          <w:szCs w:val="26"/>
        </w:rPr>
        <w:t xml:space="preserve">, </w:t>
      </w:r>
      <w:r w:rsidR="003656BA">
        <w:rPr>
          <w:smallCaps/>
          <w:color w:val="000000"/>
          <w:sz w:val="28"/>
          <w:szCs w:val="26"/>
        </w:rPr>
        <w:t>19</w:t>
      </w:r>
      <w:r w:rsidR="0004369E" w:rsidRPr="003471CD">
        <w:rPr>
          <w:smallCaps/>
          <w:color w:val="000000"/>
          <w:sz w:val="28"/>
          <w:szCs w:val="26"/>
        </w:rPr>
        <w:t xml:space="preserve"> </w:t>
      </w:r>
      <w:r w:rsidR="003656BA">
        <w:rPr>
          <w:smallCaps/>
          <w:color w:val="000000"/>
          <w:sz w:val="28"/>
          <w:szCs w:val="26"/>
        </w:rPr>
        <w:t>January</w:t>
      </w:r>
      <w:r w:rsidRPr="003471CD">
        <w:rPr>
          <w:smallCaps/>
          <w:color w:val="000000"/>
          <w:sz w:val="28"/>
          <w:szCs w:val="26"/>
        </w:rPr>
        <w:t xml:space="preserve"> 20</w:t>
      </w:r>
      <w:r w:rsidR="00E02241" w:rsidRPr="003471CD">
        <w:rPr>
          <w:smallCaps/>
          <w:color w:val="000000"/>
          <w:sz w:val="28"/>
          <w:szCs w:val="26"/>
        </w:rPr>
        <w:t>2</w:t>
      </w:r>
      <w:r w:rsidR="00975A88">
        <w:rPr>
          <w:smallCaps/>
          <w:color w:val="000000"/>
          <w:sz w:val="28"/>
          <w:szCs w:val="26"/>
        </w:rPr>
        <w:t>3</w:t>
      </w:r>
    </w:p>
    <w:p w14:paraId="6D0B8154" w14:textId="77777777" w:rsidR="008008DD" w:rsidRPr="003471CD" w:rsidRDefault="008008DD" w:rsidP="008008DD">
      <w:pPr>
        <w:spacing w:after="0" w:line="240" w:lineRule="exact"/>
        <w:jc w:val="center"/>
        <w:rPr>
          <w:color w:val="000000"/>
          <w:sz w:val="20"/>
        </w:rPr>
      </w:pPr>
    </w:p>
    <w:p w14:paraId="6D6D59F1" w14:textId="77777777" w:rsidR="008008DD" w:rsidRPr="003471CD" w:rsidRDefault="008008DD" w:rsidP="008008DD">
      <w:pPr>
        <w:pBdr>
          <w:top w:val="single" w:sz="6" w:space="1" w:color="auto"/>
        </w:pBdr>
        <w:spacing w:after="0" w:line="360" w:lineRule="exact"/>
        <w:jc w:val="center"/>
        <w:rPr>
          <w:color w:val="000000"/>
          <w:sz w:val="20"/>
          <w:szCs w:val="20"/>
        </w:rPr>
      </w:pPr>
    </w:p>
    <w:p w14:paraId="17205815" w14:textId="77777777" w:rsidR="001B7138" w:rsidRPr="003471CD" w:rsidRDefault="001B7138" w:rsidP="001B7138">
      <w:pPr>
        <w:spacing w:after="0" w:line="360" w:lineRule="exact"/>
        <w:jc w:val="center"/>
        <w:rPr>
          <w:b/>
          <w:smallCaps/>
          <w:sz w:val="20"/>
          <w:szCs w:val="20"/>
        </w:rPr>
      </w:pPr>
      <w:r w:rsidRPr="003471CD">
        <w:rPr>
          <w:b/>
          <w:smallCaps/>
          <w:sz w:val="20"/>
          <w:szCs w:val="20"/>
        </w:rPr>
        <w:t>Contents</w:t>
      </w:r>
    </w:p>
    <w:p w14:paraId="4EDFD5E6" w14:textId="77777777" w:rsidR="001B7138" w:rsidRPr="003471CD" w:rsidRDefault="001B7138" w:rsidP="00660AE7">
      <w:pPr>
        <w:spacing w:after="0" w:line="200" w:lineRule="exact"/>
        <w:ind w:left="2268" w:right="2415" w:firstLine="142"/>
        <w:rPr>
          <w:smallCaps/>
          <w:szCs w:val="17"/>
        </w:rPr>
      </w:pPr>
    </w:p>
    <w:p w14:paraId="7C1DC233" w14:textId="77777777" w:rsidR="00FB48A8" w:rsidRPr="003471CD" w:rsidRDefault="00FB48A8" w:rsidP="00660AE7">
      <w:pPr>
        <w:spacing w:after="0" w:line="200" w:lineRule="exact"/>
        <w:ind w:firstLine="142"/>
        <w:rPr>
          <w:b/>
          <w:smallCaps/>
          <w:szCs w:val="17"/>
        </w:rPr>
        <w:sectPr w:rsidR="00FB48A8" w:rsidRPr="003471CD" w:rsidSect="008557D0">
          <w:headerReference w:type="even" r:id="rId9"/>
          <w:headerReference w:type="default" r:id="rId10"/>
          <w:footerReference w:type="even" r:id="rId11"/>
          <w:footerReference w:type="default" r:id="rId12"/>
          <w:footerReference w:type="first" r:id="rId13"/>
          <w:pgSz w:w="11906" w:h="16838"/>
          <w:pgMar w:top="1134" w:right="1256" w:bottom="1134" w:left="1290" w:header="708" w:footer="1134" w:gutter="0"/>
          <w:cols w:space="708"/>
          <w:titlePg/>
          <w:docGrid w:linePitch="360"/>
        </w:sectPr>
      </w:pPr>
    </w:p>
    <w:sdt>
      <w:sdtPr>
        <w:rPr>
          <w:rFonts w:eastAsia="Times New Roman"/>
          <w:szCs w:val="20"/>
          <w:lang w:eastAsia="en-AU"/>
        </w:rPr>
        <w:id w:val="-453331119"/>
        <w:docPartObj>
          <w:docPartGallery w:val="Table of Contents"/>
          <w:docPartUnique/>
        </w:docPartObj>
      </w:sdtPr>
      <w:sdtEndPr>
        <w:rPr>
          <w:rFonts w:eastAsia="Calibri"/>
          <w:noProof/>
          <w:szCs w:val="22"/>
          <w:lang w:eastAsia="en-US"/>
        </w:rPr>
      </w:sdtEndPr>
      <w:sdtContent>
        <w:p w14:paraId="21507743" w14:textId="3B8ED2A7" w:rsidR="00EA0174" w:rsidRDefault="00831E93">
          <w:pPr>
            <w:pStyle w:val="TOC1"/>
            <w:rPr>
              <w:rFonts w:asciiTheme="minorHAnsi" w:eastAsiaTheme="minorEastAsia" w:hAnsiTheme="minorHAnsi" w:cstheme="minorBidi"/>
              <w:b w:val="0"/>
              <w:smallCaps w:val="0"/>
              <w:noProof/>
              <w:sz w:val="22"/>
              <w:lang w:eastAsia="en-AU"/>
            </w:rPr>
          </w:pPr>
          <w:r>
            <w:rPr>
              <w:rFonts w:ascii="Calibri" w:hAnsi="Calibri"/>
              <w:bCs/>
              <w:noProof/>
              <w:color w:val="000000"/>
              <w:sz w:val="22"/>
              <w:lang w:bidi="en-US"/>
            </w:rPr>
            <w:fldChar w:fldCharType="begin"/>
          </w:r>
          <w:r>
            <w:rPr>
              <w:rFonts w:ascii="Calibri" w:hAnsi="Calibri"/>
              <w:bCs/>
              <w:noProof/>
              <w:color w:val="000000"/>
              <w:sz w:val="22"/>
              <w:lang w:bidi="en-US"/>
            </w:rPr>
            <w:instrText xml:space="preserve"> TOC \h \z \t "Heading 1,1,Heading 2,2,Heading 3,3" </w:instrText>
          </w:r>
          <w:r>
            <w:rPr>
              <w:rFonts w:ascii="Calibri" w:hAnsi="Calibri"/>
              <w:bCs/>
              <w:noProof/>
              <w:color w:val="000000"/>
              <w:sz w:val="22"/>
              <w:lang w:bidi="en-US"/>
            </w:rPr>
            <w:fldChar w:fldCharType="separate"/>
          </w:r>
          <w:hyperlink w:anchor="_Toc125032425" w:history="1">
            <w:r w:rsidR="00EA0174" w:rsidRPr="000546AD">
              <w:rPr>
                <w:rStyle w:val="Hyperlink"/>
                <w:noProof/>
              </w:rPr>
              <w:t>State Government Instruments</w:t>
            </w:r>
          </w:hyperlink>
        </w:p>
        <w:p w14:paraId="26FC0AA6" w14:textId="0143A74C" w:rsidR="00EA0174" w:rsidRDefault="00EA0174">
          <w:pPr>
            <w:pStyle w:val="TOC2"/>
            <w:rPr>
              <w:rFonts w:asciiTheme="minorHAnsi" w:eastAsiaTheme="minorEastAsia" w:hAnsiTheme="minorHAnsi" w:cstheme="minorBidi"/>
              <w:noProof/>
              <w:sz w:val="22"/>
              <w:lang w:eastAsia="en-AU"/>
            </w:rPr>
          </w:pPr>
          <w:hyperlink w:anchor="_Toc125032426" w:history="1">
            <w:r w:rsidRPr="000546AD">
              <w:rPr>
                <w:rStyle w:val="Hyperlink"/>
                <w:noProof/>
              </w:rPr>
              <w:t>Department for Infrastructure and Transport</w:t>
            </w:r>
            <w:r>
              <w:rPr>
                <w:noProof/>
                <w:webHidden/>
              </w:rPr>
              <w:tab/>
            </w:r>
            <w:r>
              <w:rPr>
                <w:noProof/>
                <w:webHidden/>
              </w:rPr>
              <w:fldChar w:fldCharType="begin"/>
            </w:r>
            <w:r>
              <w:rPr>
                <w:noProof/>
                <w:webHidden/>
              </w:rPr>
              <w:instrText xml:space="preserve"> PAGEREF _Toc125032426 \h </w:instrText>
            </w:r>
            <w:r>
              <w:rPr>
                <w:noProof/>
                <w:webHidden/>
              </w:rPr>
            </w:r>
            <w:r>
              <w:rPr>
                <w:noProof/>
                <w:webHidden/>
              </w:rPr>
              <w:fldChar w:fldCharType="separate"/>
            </w:r>
            <w:r>
              <w:rPr>
                <w:noProof/>
                <w:webHidden/>
              </w:rPr>
              <w:t>60</w:t>
            </w:r>
            <w:r>
              <w:rPr>
                <w:noProof/>
                <w:webHidden/>
              </w:rPr>
              <w:fldChar w:fldCharType="end"/>
            </w:r>
          </w:hyperlink>
        </w:p>
        <w:p w14:paraId="2E315CD2" w14:textId="62B953BC" w:rsidR="00EA0174" w:rsidRDefault="00EA0174">
          <w:pPr>
            <w:pStyle w:val="TOC2"/>
            <w:rPr>
              <w:rFonts w:asciiTheme="minorHAnsi" w:eastAsiaTheme="minorEastAsia" w:hAnsiTheme="minorHAnsi" w:cstheme="minorBidi"/>
              <w:noProof/>
              <w:sz w:val="22"/>
              <w:lang w:eastAsia="en-AU"/>
            </w:rPr>
          </w:pPr>
          <w:hyperlink w:anchor="_Toc125032427" w:history="1">
            <w:r w:rsidRPr="000546AD">
              <w:rPr>
                <w:rStyle w:val="Hyperlink"/>
                <w:noProof/>
              </w:rPr>
              <w:t>Fisheries Management (General) Regulations 2017</w:t>
            </w:r>
            <w:r>
              <w:rPr>
                <w:noProof/>
                <w:webHidden/>
              </w:rPr>
              <w:tab/>
            </w:r>
            <w:r>
              <w:rPr>
                <w:noProof/>
                <w:webHidden/>
              </w:rPr>
              <w:fldChar w:fldCharType="begin"/>
            </w:r>
            <w:r>
              <w:rPr>
                <w:noProof/>
                <w:webHidden/>
              </w:rPr>
              <w:instrText xml:space="preserve"> PAGEREF _Toc125032427 \h </w:instrText>
            </w:r>
            <w:r>
              <w:rPr>
                <w:noProof/>
                <w:webHidden/>
              </w:rPr>
            </w:r>
            <w:r>
              <w:rPr>
                <w:noProof/>
                <w:webHidden/>
              </w:rPr>
              <w:fldChar w:fldCharType="separate"/>
            </w:r>
            <w:r>
              <w:rPr>
                <w:noProof/>
                <w:webHidden/>
              </w:rPr>
              <w:t>60</w:t>
            </w:r>
            <w:r>
              <w:rPr>
                <w:noProof/>
                <w:webHidden/>
              </w:rPr>
              <w:fldChar w:fldCharType="end"/>
            </w:r>
          </w:hyperlink>
        </w:p>
        <w:p w14:paraId="36C2A7F3" w14:textId="325D9B3E" w:rsidR="00EA0174" w:rsidRDefault="00EA0174">
          <w:pPr>
            <w:pStyle w:val="TOC2"/>
            <w:rPr>
              <w:rFonts w:asciiTheme="minorHAnsi" w:eastAsiaTheme="minorEastAsia" w:hAnsiTheme="minorHAnsi" w:cstheme="minorBidi"/>
              <w:noProof/>
              <w:sz w:val="22"/>
              <w:lang w:eastAsia="en-AU"/>
            </w:rPr>
          </w:pPr>
          <w:hyperlink w:anchor="_Toc125032428" w:history="1">
            <w:r w:rsidRPr="000546AD">
              <w:rPr>
                <w:rStyle w:val="Hyperlink"/>
                <w:noProof/>
              </w:rPr>
              <w:t>Fisheries Management Act 2007</w:t>
            </w:r>
            <w:r>
              <w:rPr>
                <w:noProof/>
                <w:webHidden/>
              </w:rPr>
              <w:tab/>
            </w:r>
            <w:r>
              <w:rPr>
                <w:noProof/>
                <w:webHidden/>
              </w:rPr>
              <w:fldChar w:fldCharType="begin"/>
            </w:r>
            <w:r>
              <w:rPr>
                <w:noProof/>
                <w:webHidden/>
              </w:rPr>
              <w:instrText xml:space="preserve"> PAGEREF _Toc125032428 \h </w:instrText>
            </w:r>
            <w:r>
              <w:rPr>
                <w:noProof/>
                <w:webHidden/>
              </w:rPr>
            </w:r>
            <w:r>
              <w:rPr>
                <w:noProof/>
                <w:webHidden/>
              </w:rPr>
              <w:fldChar w:fldCharType="separate"/>
            </w:r>
            <w:r>
              <w:rPr>
                <w:noProof/>
                <w:webHidden/>
              </w:rPr>
              <w:t>60</w:t>
            </w:r>
            <w:r>
              <w:rPr>
                <w:noProof/>
                <w:webHidden/>
              </w:rPr>
              <w:fldChar w:fldCharType="end"/>
            </w:r>
          </w:hyperlink>
        </w:p>
        <w:p w14:paraId="64B1EFF0" w14:textId="5AF5FC91" w:rsidR="00EA0174" w:rsidRDefault="00EA0174">
          <w:pPr>
            <w:pStyle w:val="TOC2"/>
            <w:rPr>
              <w:rFonts w:asciiTheme="minorHAnsi" w:eastAsiaTheme="minorEastAsia" w:hAnsiTheme="minorHAnsi" w:cstheme="minorBidi"/>
              <w:noProof/>
              <w:sz w:val="22"/>
              <w:lang w:eastAsia="en-AU"/>
            </w:rPr>
          </w:pPr>
          <w:hyperlink w:anchor="_Toc125032429" w:history="1">
            <w:r w:rsidRPr="000546AD">
              <w:rPr>
                <w:rStyle w:val="Hyperlink"/>
                <w:noProof/>
              </w:rPr>
              <w:t>Geographical Names Act 1991</w:t>
            </w:r>
            <w:r>
              <w:rPr>
                <w:noProof/>
                <w:webHidden/>
              </w:rPr>
              <w:tab/>
            </w:r>
            <w:r>
              <w:rPr>
                <w:noProof/>
                <w:webHidden/>
              </w:rPr>
              <w:fldChar w:fldCharType="begin"/>
            </w:r>
            <w:r>
              <w:rPr>
                <w:noProof/>
                <w:webHidden/>
              </w:rPr>
              <w:instrText xml:space="preserve"> PAGEREF _Toc125032429 \h </w:instrText>
            </w:r>
            <w:r>
              <w:rPr>
                <w:noProof/>
                <w:webHidden/>
              </w:rPr>
            </w:r>
            <w:r>
              <w:rPr>
                <w:noProof/>
                <w:webHidden/>
              </w:rPr>
              <w:fldChar w:fldCharType="separate"/>
            </w:r>
            <w:r>
              <w:rPr>
                <w:noProof/>
                <w:webHidden/>
              </w:rPr>
              <w:t>63</w:t>
            </w:r>
            <w:r>
              <w:rPr>
                <w:noProof/>
                <w:webHidden/>
              </w:rPr>
              <w:fldChar w:fldCharType="end"/>
            </w:r>
          </w:hyperlink>
        </w:p>
        <w:p w14:paraId="194EC226" w14:textId="5438FFEC" w:rsidR="00EA0174" w:rsidRDefault="00EA0174">
          <w:pPr>
            <w:pStyle w:val="TOC2"/>
            <w:rPr>
              <w:rFonts w:asciiTheme="minorHAnsi" w:eastAsiaTheme="minorEastAsia" w:hAnsiTheme="minorHAnsi" w:cstheme="minorBidi"/>
              <w:noProof/>
              <w:sz w:val="22"/>
              <w:lang w:eastAsia="en-AU"/>
            </w:rPr>
          </w:pPr>
          <w:hyperlink w:anchor="_Toc125032430" w:history="1">
            <w:r w:rsidRPr="000546AD">
              <w:rPr>
                <w:rStyle w:val="Hyperlink"/>
                <w:noProof/>
              </w:rPr>
              <w:t>Health Care Act 2008</w:t>
            </w:r>
            <w:r>
              <w:rPr>
                <w:noProof/>
                <w:webHidden/>
              </w:rPr>
              <w:tab/>
            </w:r>
            <w:r>
              <w:rPr>
                <w:noProof/>
                <w:webHidden/>
              </w:rPr>
              <w:fldChar w:fldCharType="begin"/>
            </w:r>
            <w:r>
              <w:rPr>
                <w:noProof/>
                <w:webHidden/>
              </w:rPr>
              <w:instrText xml:space="preserve"> PAGEREF _Toc125032430 \h </w:instrText>
            </w:r>
            <w:r>
              <w:rPr>
                <w:noProof/>
                <w:webHidden/>
              </w:rPr>
            </w:r>
            <w:r>
              <w:rPr>
                <w:noProof/>
                <w:webHidden/>
              </w:rPr>
              <w:fldChar w:fldCharType="separate"/>
            </w:r>
            <w:r>
              <w:rPr>
                <w:noProof/>
                <w:webHidden/>
              </w:rPr>
              <w:t>64</w:t>
            </w:r>
            <w:r>
              <w:rPr>
                <w:noProof/>
                <w:webHidden/>
              </w:rPr>
              <w:fldChar w:fldCharType="end"/>
            </w:r>
          </w:hyperlink>
        </w:p>
        <w:p w14:paraId="7D7AFE39" w14:textId="2BDF26C5" w:rsidR="00EA0174" w:rsidRDefault="00EA0174">
          <w:pPr>
            <w:pStyle w:val="TOC2"/>
            <w:rPr>
              <w:rFonts w:asciiTheme="minorHAnsi" w:eastAsiaTheme="minorEastAsia" w:hAnsiTheme="minorHAnsi" w:cstheme="minorBidi"/>
              <w:noProof/>
              <w:sz w:val="22"/>
              <w:lang w:eastAsia="en-AU"/>
            </w:rPr>
          </w:pPr>
          <w:hyperlink w:anchor="_Toc125032431" w:history="1">
            <w:r w:rsidRPr="000546AD">
              <w:rPr>
                <w:rStyle w:val="Hyperlink"/>
                <w:noProof/>
              </w:rPr>
              <w:t>Housing Improvement Act 2016</w:t>
            </w:r>
            <w:r>
              <w:rPr>
                <w:noProof/>
                <w:webHidden/>
              </w:rPr>
              <w:tab/>
            </w:r>
            <w:r>
              <w:rPr>
                <w:noProof/>
                <w:webHidden/>
              </w:rPr>
              <w:fldChar w:fldCharType="begin"/>
            </w:r>
            <w:r>
              <w:rPr>
                <w:noProof/>
                <w:webHidden/>
              </w:rPr>
              <w:instrText xml:space="preserve"> PAGEREF _Toc125032431 \h </w:instrText>
            </w:r>
            <w:r>
              <w:rPr>
                <w:noProof/>
                <w:webHidden/>
              </w:rPr>
            </w:r>
            <w:r>
              <w:rPr>
                <w:noProof/>
                <w:webHidden/>
              </w:rPr>
              <w:fldChar w:fldCharType="separate"/>
            </w:r>
            <w:r>
              <w:rPr>
                <w:noProof/>
                <w:webHidden/>
              </w:rPr>
              <w:t>64</w:t>
            </w:r>
            <w:r>
              <w:rPr>
                <w:noProof/>
                <w:webHidden/>
              </w:rPr>
              <w:fldChar w:fldCharType="end"/>
            </w:r>
          </w:hyperlink>
        </w:p>
        <w:p w14:paraId="7277C96A" w14:textId="075ACE6D" w:rsidR="00EA0174" w:rsidRDefault="00EA0174">
          <w:pPr>
            <w:pStyle w:val="TOC2"/>
            <w:rPr>
              <w:rFonts w:asciiTheme="minorHAnsi" w:eastAsiaTheme="minorEastAsia" w:hAnsiTheme="minorHAnsi" w:cstheme="minorBidi"/>
              <w:noProof/>
              <w:sz w:val="22"/>
              <w:lang w:eastAsia="en-AU"/>
            </w:rPr>
          </w:pPr>
          <w:hyperlink w:anchor="_Toc125032432" w:history="1">
            <w:r w:rsidRPr="000546AD">
              <w:rPr>
                <w:rStyle w:val="Hyperlink"/>
                <w:noProof/>
              </w:rPr>
              <w:t>Justices of the Peace Act 2005</w:t>
            </w:r>
            <w:r>
              <w:rPr>
                <w:noProof/>
                <w:webHidden/>
              </w:rPr>
              <w:tab/>
            </w:r>
            <w:r>
              <w:rPr>
                <w:noProof/>
                <w:webHidden/>
              </w:rPr>
              <w:fldChar w:fldCharType="begin"/>
            </w:r>
            <w:r>
              <w:rPr>
                <w:noProof/>
                <w:webHidden/>
              </w:rPr>
              <w:instrText xml:space="preserve"> PAGEREF _Toc125032432 \h </w:instrText>
            </w:r>
            <w:r>
              <w:rPr>
                <w:noProof/>
                <w:webHidden/>
              </w:rPr>
            </w:r>
            <w:r>
              <w:rPr>
                <w:noProof/>
                <w:webHidden/>
              </w:rPr>
              <w:fldChar w:fldCharType="separate"/>
            </w:r>
            <w:r>
              <w:rPr>
                <w:noProof/>
                <w:webHidden/>
              </w:rPr>
              <w:t>64</w:t>
            </w:r>
            <w:r>
              <w:rPr>
                <w:noProof/>
                <w:webHidden/>
              </w:rPr>
              <w:fldChar w:fldCharType="end"/>
            </w:r>
          </w:hyperlink>
        </w:p>
        <w:p w14:paraId="7876D952" w14:textId="3CC09FCD" w:rsidR="00EA0174" w:rsidRDefault="00EA0174">
          <w:pPr>
            <w:pStyle w:val="TOC2"/>
            <w:rPr>
              <w:rFonts w:asciiTheme="minorHAnsi" w:eastAsiaTheme="minorEastAsia" w:hAnsiTheme="minorHAnsi" w:cstheme="minorBidi"/>
              <w:noProof/>
              <w:sz w:val="22"/>
              <w:lang w:eastAsia="en-AU"/>
            </w:rPr>
          </w:pPr>
          <w:hyperlink w:anchor="_Toc125032433" w:history="1">
            <w:r w:rsidRPr="000546AD">
              <w:rPr>
                <w:rStyle w:val="Hyperlink"/>
                <w:noProof/>
              </w:rPr>
              <w:t>Mental Health Act 2009</w:t>
            </w:r>
            <w:r>
              <w:rPr>
                <w:noProof/>
                <w:webHidden/>
              </w:rPr>
              <w:tab/>
            </w:r>
            <w:r>
              <w:rPr>
                <w:noProof/>
                <w:webHidden/>
              </w:rPr>
              <w:fldChar w:fldCharType="begin"/>
            </w:r>
            <w:r>
              <w:rPr>
                <w:noProof/>
                <w:webHidden/>
              </w:rPr>
              <w:instrText xml:space="preserve"> PAGEREF _Toc125032433 \h </w:instrText>
            </w:r>
            <w:r>
              <w:rPr>
                <w:noProof/>
                <w:webHidden/>
              </w:rPr>
            </w:r>
            <w:r>
              <w:rPr>
                <w:noProof/>
                <w:webHidden/>
              </w:rPr>
              <w:fldChar w:fldCharType="separate"/>
            </w:r>
            <w:r>
              <w:rPr>
                <w:noProof/>
                <w:webHidden/>
              </w:rPr>
              <w:t>65</w:t>
            </w:r>
            <w:r>
              <w:rPr>
                <w:noProof/>
                <w:webHidden/>
              </w:rPr>
              <w:fldChar w:fldCharType="end"/>
            </w:r>
          </w:hyperlink>
        </w:p>
        <w:p w14:paraId="027C1BB3" w14:textId="0E4FD049" w:rsidR="00EA0174" w:rsidRDefault="00EA0174">
          <w:pPr>
            <w:pStyle w:val="TOC2"/>
            <w:rPr>
              <w:rFonts w:asciiTheme="minorHAnsi" w:eastAsiaTheme="minorEastAsia" w:hAnsiTheme="minorHAnsi" w:cstheme="minorBidi"/>
              <w:noProof/>
              <w:sz w:val="22"/>
              <w:lang w:eastAsia="en-AU"/>
            </w:rPr>
          </w:pPr>
          <w:hyperlink w:anchor="_Toc125032434" w:history="1">
            <w:r w:rsidRPr="000546AD">
              <w:rPr>
                <w:rStyle w:val="Hyperlink"/>
                <w:noProof/>
              </w:rPr>
              <w:t>Planning, Development and Infrastructure Act 2016</w:t>
            </w:r>
            <w:r>
              <w:rPr>
                <w:noProof/>
                <w:webHidden/>
              </w:rPr>
              <w:tab/>
            </w:r>
            <w:r>
              <w:rPr>
                <w:noProof/>
                <w:webHidden/>
              </w:rPr>
              <w:fldChar w:fldCharType="begin"/>
            </w:r>
            <w:r>
              <w:rPr>
                <w:noProof/>
                <w:webHidden/>
              </w:rPr>
              <w:instrText xml:space="preserve"> PAGEREF _Toc125032434 \h </w:instrText>
            </w:r>
            <w:r>
              <w:rPr>
                <w:noProof/>
                <w:webHidden/>
              </w:rPr>
            </w:r>
            <w:r>
              <w:rPr>
                <w:noProof/>
                <w:webHidden/>
              </w:rPr>
              <w:fldChar w:fldCharType="separate"/>
            </w:r>
            <w:r>
              <w:rPr>
                <w:noProof/>
                <w:webHidden/>
              </w:rPr>
              <w:t>65</w:t>
            </w:r>
            <w:r>
              <w:rPr>
                <w:noProof/>
                <w:webHidden/>
              </w:rPr>
              <w:fldChar w:fldCharType="end"/>
            </w:r>
          </w:hyperlink>
        </w:p>
        <w:p w14:paraId="6E3F4DB5" w14:textId="78C53F34" w:rsidR="00EA0174" w:rsidRDefault="00EA0174">
          <w:pPr>
            <w:pStyle w:val="TOC2"/>
            <w:rPr>
              <w:rFonts w:asciiTheme="minorHAnsi" w:eastAsiaTheme="minorEastAsia" w:hAnsiTheme="minorHAnsi" w:cstheme="minorBidi"/>
              <w:noProof/>
              <w:sz w:val="22"/>
              <w:lang w:eastAsia="en-AU"/>
            </w:rPr>
          </w:pPr>
          <w:hyperlink w:anchor="_Toc125032435" w:history="1">
            <w:r w:rsidRPr="000546AD">
              <w:rPr>
                <w:rStyle w:val="Hyperlink"/>
                <w:noProof/>
                <w:lang w:eastAsia="en-AU"/>
              </w:rPr>
              <w:t>Radiation Protection and Control Act 2021</w:t>
            </w:r>
            <w:r>
              <w:rPr>
                <w:noProof/>
                <w:webHidden/>
              </w:rPr>
              <w:tab/>
            </w:r>
            <w:r>
              <w:rPr>
                <w:noProof/>
                <w:webHidden/>
              </w:rPr>
              <w:fldChar w:fldCharType="begin"/>
            </w:r>
            <w:r>
              <w:rPr>
                <w:noProof/>
                <w:webHidden/>
              </w:rPr>
              <w:instrText xml:space="preserve"> PAGEREF _Toc125032435 \h </w:instrText>
            </w:r>
            <w:r>
              <w:rPr>
                <w:noProof/>
                <w:webHidden/>
              </w:rPr>
            </w:r>
            <w:r>
              <w:rPr>
                <w:noProof/>
                <w:webHidden/>
              </w:rPr>
              <w:fldChar w:fldCharType="separate"/>
            </w:r>
            <w:r>
              <w:rPr>
                <w:noProof/>
                <w:webHidden/>
              </w:rPr>
              <w:t>67</w:t>
            </w:r>
            <w:r>
              <w:rPr>
                <w:noProof/>
                <w:webHidden/>
              </w:rPr>
              <w:fldChar w:fldCharType="end"/>
            </w:r>
          </w:hyperlink>
        </w:p>
        <w:p w14:paraId="0D9514FE" w14:textId="60510D83" w:rsidR="00EA0174" w:rsidRDefault="00EA0174">
          <w:pPr>
            <w:pStyle w:val="TOC2"/>
            <w:rPr>
              <w:rFonts w:asciiTheme="minorHAnsi" w:eastAsiaTheme="minorEastAsia" w:hAnsiTheme="minorHAnsi" w:cstheme="minorBidi"/>
              <w:noProof/>
              <w:sz w:val="22"/>
              <w:lang w:eastAsia="en-AU"/>
            </w:rPr>
          </w:pPr>
          <w:hyperlink w:anchor="_Toc125032436" w:history="1">
            <w:r w:rsidRPr="000546AD">
              <w:rPr>
                <w:rStyle w:val="Hyperlink"/>
                <w:noProof/>
              </w:rPr>
              <w:t>Road Traffic Act 1961</w:t>
            </w:r>
            <w:r>
              <w:rPr>
                <w:noProof/>
                <w:webHidden/>
              </w:rPr>
              <w:tab/>
            </w:r>
            <w:r>
              <w:rPr>
                <w:noProof/>
                <w:webHidden/>
              </w:rPr>
              <w:fldChar w:fldCharType="begin"/>
            </w:r>
            <w:r>
              <w:rPr>
                <w:noProof/>
                <w:webHidden/>
              </w:rPr>
              <w:instrText xml:space="preserve"> PAGEREF _Toc125032436 \h </w:instrText>
            </w:r>
            <w:r>
              <w:rPr>
                <w:noProof/>
                <w:webHidden/>
              </w:rPr>
            </w:r>
            <w:r>
              <w:rPr>
                <w:noProof/>
                <w:webHidden/>
              </w:rPr>
              <w:fldChar w:fldCharType="separate"/>
            </w:r>
            <w:r>
              <w:rPr>
                <w:noProof/>
                <w:webHidden/>
              </w:rPr>
              <w:t>70</w:t>
            </w:r>
            <w:r>
              <w:rPr>
                <w:noProof/>
                <w:webHidden/>
              </w:rPr>
              <w:fldChar w:fldCharType="end"/>
            </w:r>
          </w:hyperlink>
        </w:p>
        <w:p w14:paraId="2B52FE9C" w14:textId="70732BA9" w:rsidR="00EA0174" w:rsidRDefault="00EA0174">
          <w:pPr>
            <w:pStyle w:val="TOC2"/>
            <w:rPr>
              <w:rFonts w:asciiTheme="minorHAnsi" w:eastAsiaTheme="minorEastAsia" w:hAnsiTheme="minorHAnsi" w:cstheme="minorBidi"/>
              <w:noProof/>
              <w:sz w:val="22"/>
              <w:lang w:eastAsia="en-AU"/>
            </w:rPr>
          </w:pPr>
          <w:hyperlink w:anchor="_Toc125032437" w:history="1">
            <w:r w:rsidRPr="000546AD">
              <w:rPr>
                <w:rStyle w:val="Hyperlink"/>
                <w:noProof/>
              </w:rPr>
              <w:t>Roads (Opening and Closing) Act 1991</w:t>
            </w:r>
            <w:r>
              <w:rPr>
                <w:noProof/>
                <w:webHidden/>
              </w:rPr>
              <w:tab/>
            </w:r>
            <w:r>
              <w:rPr>
                <w:noProof/>
                <w:webHidden/>
              </w:rPr>
              <w:fldChar w:fldCharType="begin"/>
            </w:r>
            <w:r>
              <w:rPr>
                <w:noProof/>
                <w:webHidden/>
              </w:rPr>
              <w:instrText xml:space="preserve"> PAGEREF _Toc125032437 \h </w:instrText>
            </w:r>
            <w:r>
              <w:rPr>
                <w:noProof/>
                <w:webHidden/>
              </w:rPr>
            </w:r>
            <w:r>
              <w:rPr>
                <w:noProof/>
                <w:webHidden/>
              </w:rPr>
              <w:fldChar w:fldCharType="separate"/>
            </w:r>
            <w:r>
              <w:rPr>
                <w:noProof/>
                <w:webHidden/>
              </w:rPr>
              <w:t>71</w:t>
            </w:r>
            <w:r>
              <w:rPr>
                <w:noProof/>
                <w:webHidden/>
              </w:rPr>
              <w:fldChar w:fldCharType="end"/>
            </w:r>
          </w:hyperlink>
        </w:p>
        <w:p w14:paraId="29FE7234" w14:textId="71343658" w:rsidR="00EA0174" w:rsidRDefault="00EA0174" w:rsidP="00EA0174">
          <w:pPr>
            <w:pStyle w:val="TOC1"/>
            <w:spacing w:before="40"/>
            <w:rPr>
              <w:rFonts w:asciiTheme="minorHAnsi" w:eastAsiaTheme="minorEastAsia" w:hAnsiTheme="minorHAnsi" w:cstheme="minorBidi"/>
              <w:b w:val="0"/>
              <w:smallCaps w:val="0"/>
              <w:noProof/>
              <w:sz w:val="22"/>
              <w:lang w:eastAsia="en-AU"/>
            </w:rPr>
          </w:pPr>
          <w:hyperlink w:anchor="_Toc125032438" w:history="1">
            <w:r w:rsidRPr="000546AD">
              <w:rPr>
                <w:rStyle w:val="Hyperlink"/>
                <w:noProof/>
              </w:rPr>
              <w:t>Local Government Instruments</w:t>
            </w:r>
          </w:hyperlink>
        </w:p>
        <w:p w14:paraId="216FEBF7" w14:textId="17B3F8CA" w:rsidR="00EA0174" w:rsidRDefault="00EA0174">
          <w:pPr>
            <w:pStyle w:val="TOC2"/>
            <w:rPr>
              <w:rFonts w:asciiTheme="minorHAnsi" w:eastAsiaTheme="minorEastAsia" w:hAnsiTheme="minorHAnsi" w:cstheme="minorBidi"/>
              <w:noProof/>
              <w:sz w:val="22"/>
              <w:lang w:eastAsia="en-AU"/>
            </w:rPr>
          </w:pPr>
          <w:hyperlink w:anchor="_Toc125032439" w:history="1">
            <w:r w:rsidRPr="000546AD">
              <w:rPr>
                <w:rStyle w:val="Hyperlink"/>
                <w:noProof/>
              </w:rPr>
              <w:t>City of Charles Sturt</w:t>
            </w:r>
            <w:r>
              <w:rPr>
                <w:noProof/>
                <w:webHidden/>
              </w:rPr>
              <w:tab/>
            </w:r>
            <w:r>
              <w:rPr>
                <w:noProof/>
                <w:webHidden/>
              </w:rPr>
              <w:fldChar w:fldCharType="begin"/>
            </w:r>
            <w:r>
              <w:rPr>
                <w:noProof/>
                <w:webHidden/>
              </w:rPr>
              <w:instrText xml:space="preserve"> PAGEREF _Toc125032439 \h </w:instrText>
            </w:r>
            <w:r>
              <w:rPr>
                <w:noProof/>
                <w:webHidden/>
              </w:rPr>
            </w:r>
            <w:r>
              <w:rPr>
                <w:noProof/>
                <w:webHidden/>
              </w:rPr>
              <w:fldChar w:fldCharType="separate"/>
            </w:r>
            <w:r>
              <w:rPr>
                <w:noProof/>
                <w:webHidden/>
              </w:rPr>
              <w:t>72</w:t>
            </w:r>
            <w:r>
              <w:rPr>
                <w:noProof/>
                <w:webHidden/>
              </w:rPr>
              <w:fldChar w:fldCharType="end"/>
            </w:r>
          </w:hyperlink>
        </w:p>
        <w:p w14:paraId="5DBC299C" w14:textId="1977C021" w:rsidR="00EA0174" w:rsidRDefault="00EA0174">
          <w:pPr>
            <w:pStyle w:val="TOC2"/>
            <w:rPr>
              <w:rFonts w:asciiTheme="minorHAnsi" w:eastAsiaTheme="minorEastAsia" w:hAnsiTheme="minorHAnsi" w:cstheme="minorBidi"/>
              <w:noProof/>
              <w:sz w:val="22"/>
              <w:lang w:eastAsia="en-AU"/>
            </w:rPr>
          </w:pPr>
          <w:hyperlink w:anchor="_Toc125032440" w:history="1">
            <w:r w:rsidRPr="000546AD">
              <w:rPr>
                <w:rStyle w:val="Hyperlink"/>
                <w:noProof/>
              </w:rPr>
              <w:t>City of Salisbury</w:t>
            </w:r>
            <w:r>
              <w:rPr>
                <w:noProof/>
                <w:webHidden/>
              </w:rPr>
              <w:tab/>
            </w:r>
            <w:r>
              <w:rPr>
                <w:noProof/>
                <w:webHidden/>
              </w:rPr>
              <w:fldChar w:fldCharType="begin"/>
            </w:r>
            <w:r>
              <w:rPr>
                <w:noProof/>
                <w:webHidden/>
              </w:rPr>
              <w:instrText xml:space="preserve"> PAGEREF _Toc125032440 \h </w:instrText>
            </w:r>
            <w:r>
              <w:rPr>
                <w:noProof/>
                <w:webHidden/>
              </w:rPr>
            </w:r>
            <w:r>
              <w:rPr>
                <w:noProof/>
                <w:webHidden/>
              </w:rPr>
              <w:fldChar w:fldCharType="separate"/>
            </w:r>
            <w:r>
              <w:rPr>
                <w:noProof/>
                <w:webHidden/>
              </w:rPr>
              <w:t>72</w:t>
            </w:r>
            <w:r>
              <w:rPr>
                <w:noProof/>
                <w:webHidden/>
              </w:rPr>
              <w:fldChar w:fldCharType="end"/>
            </w:r>
          </w:hyperlink>
        </w:p>
        <w:p w14:paraId="16953F6F" w14:textId="22845BAC" w:rsidR="00EA0174" w:rsidRDefault="00EA0174">
          <w:pPr>
            <w:pStyle w:val="TOC2"/>
            <w:rPr>
              <w:rFonts w:asciiTheme="minorHAnsi" w:eastAsiaTheme="minorEastAsia" w:hAnsiTheme="minorHAnsi" w:cstheme="minorBidi"/>
              <w:noProof/>
              <w:sz w:val="22"/>
              <w:lang w:eastAsia="en-AU"/>
            </w:rPr>
          </w:pPr>
          <w:hyperlink w:anchor="_Toc125032441" w:history="1">
            <w:r w:rsidRPr="000546AD">
              <w:rPr>
                <w:rStyle w:val="Hyperlink"/>
                <w:noProof/>
              </w:rPr>
              <w:t>District Council of Orroroo Carrieton</w:t>
            </w:r>
            <w:r>
              <w:rPr>
                <w:noProof/>
                <w:webHidden/>
              </w:rPr>
              <w:tab/>
            </w:r>
            <w:r>
              <w:rPr>
                <w:noProof/>
                <w:webHidden/>
              </w:rPr>
              <w:fldChar w:fldCharType="begin"/>
            </w:r>
            <w:r>
              <w:rPr>
                <w:noProof/>
                <w:webHidden/>
              </w:rPr>
              <w:instrText xml:space="preserve"> PAGEREF _Toc125032441 \h </w:instrText>
            </w:r>
            <w:r>
              <w:rPr>
                <w:noProof/>
                <w:webHidden/>
              </w:rPr>
            </w:r>
            <w:r>
              <w:rPr>
                <w:noProof/>
                <w:webHidden/>
              </w:rPr>
              <w:fldChar w:fldCharType="separate"/>
            </w:r>
            <w:r>
              <w:rPr>
                <w:noProof/>
                <w:webHidden/>
              </w:rPr>
              <w:t>73</w:t>
            </w:r>
            <w:r>
              <w:rPr>
                <w:noProof/>
                <w:webHidden/>
              </w:rPr>
              <w:fldChar w:fldCharType="end"/>
            </w:r>
          </w:hyperlink>
        </w:p>
        <w:p w14:paraId="76AF3F2A" w14:textId="7B15BA76" w:rsidR="00EA0174" w:rsidRDefault="00EA0174" w:rsidP="00EA0174">
          <w:pPr>
            <w:pStyle w:val="TOC1"/>
            <w:spacing w:before="40"/>
            <w:rPr>
              <w:rFonts w:asciiTheme="minorHAnsi" w:eastAsiaTheme="minorEastAsia" w:hAnsiTheme="minorHAnsi" w:cstheme="minorBidi"/>
              <w:b w:val="0"/>
              <w:smallCaps w:val="0"/>
              <w:noProof/>
              <w:sz w:val="22"/>
              <w:lang w:eastAsia="en-AU"/>
            </w:rPr>
          </w:pPr>
          <w:hyperlink w:anchor="_Toc125032442" w:history="1">
            <w:r w:rsidRPr="000546AD">
              <w:rPr>
                <w:rStyle w:val="Hyperlink"/>
                <w:noProof/>
              </w:rPr>
              <w:t>Public Notices</w:t>
            </w:r>
          </w:hyperlink>
        </w:p>
        <w:p w14:paraId="3C173727" w14:textId="0E83AE32" w:rsidR="00EA0174" w:rsidRDefault="00EA0174">
          <w:pPr>
            <w:pStyle w:val="TOC2"/>
            <w:rPr>
              <w:rFonts w:asciiTheme="minorHAnsi" w:eastAsiaTheme="minorEastAsia" w:hAnsiTheme="minorHAnsi" w:cstheme="minorBidi"/>
              <w:noProof/>
              <w:sz w:val="22"/>
              <w:lang w:eastAsia="en-AU"/>
            </w:rPr>
          </w:pPr>
          <w:hyperlink w:anchor="_Toc125032443" w:history="1">
            <w:r w:rsidRPr="000546AD">
              <w:rPr>
                <w:rStyle w:val="Hyperlink"/>
                <w:noProof/>
              </w:rPr>
              <w:t>Trustee Act 1936</w:t>
            </w:r>
            <w:r>
              <w:rPr>
                <w:noProof/>
                <w:webHidden/>
              </w:rPr>
              <w:tab/>
            </w:r>
            <w:r>
              <w:rPr>
                <w:noProof/>
                <w:webHidden/>
              </w:rPr>
              <w:fldChar w:fldCharType="begin"/>
            </w:r>
            <w:r>
              <w:rPr>
                <w:noProof/>
                <w:webHidden/>
              </w:rPr>
              <w:instrText xml:space="preserve"> PAGEREF _Toc125032443 \h </w:instrText>
            </w:r>
            <w:r>
              <w:rPr>
                <w:noProof/>
                <w:webHidden/>
              </w:rPr>
            </w:r>
            <w:r>
              <w:rPr>
                <w:noProof/>
                <w:webHidden/>
              </w:rPr>
              <w:fldChar w:fldCharType="separate"/>
            </w:r>
            <w:r>
              <w:rPr>
                <w:noProof/>
                <w:webHidden/>
              </w:rPr>
              <w:t>74</w:t>
            </w:r>
            <w:r>
              <w:rPr>
                <w:noProof/>
                <w:webHidden/>
              </w:rPr>
              <w:fldChar w:fldCharType="end"/>
            </w:r>
          </w:hyperlink>
        </w:p>
        <w:p w14:paraId="61ABA79C" w14:textId="3CA75D86" w:rsidR="00EA0174" w:rsidRDefault="00EA0174">
          <w:pPr>
            <w:pStyle w:val="TOC2"/>
            <w:rPr>
              <w:rFonts w:asciiTheme="minorHAnsi" w:eastAsiaTheme="minorEastAsia" w:hAnsiTheme="minorHAnsi" w:cstheme="minorBidi"/>
              <w:noProof/>
              <w:sz w:val="22"/>
              <w:lang w:eastAsia="en-AU"/>
            </w:rPr>
          </w:pPr>
          <w:hyperlink w:anchor="_Toc125032444" w:history="1">
            <w:r w:rsidRPr="000546AD">
              <w:rPr>
                <w:rStyle w:val="Hyperlink"/>
                <w:noProof/>
                <w:lang w:eastAsia="en-AU"/>
              </w:rPr>
              <w:t>Unclaimed Moneys Act 1891</w:t>
            </w:r>
            <w:r>
              <w:rPr>
                <w:noProof/>
                <w:webHidden/>
              </w:rPr>
              <w:tab/>
            </w:r>
            <w:r>
              <w:rPr>
                <w:noProof/>
                <w:webHidden/>
              </w:rPr>
              <w:fldChar w:fldCharType="begin"/>
            </w:r>
            <w:r>
              <w:rPr>
                <w:noProof/>
                <w:webHidden/>
              </w:rPr>
              <w:instrText xml:space="preserve"> PAGEREF _Toc125032444 \h </w:instrText>
            </w:r>
            <w:r>
              <w:rPr>
                <w:noProof/>
                <w:webHidden/>
              </w:rPr>
            </w:r>
            <w:r>
              <w:rPr>
                <w:noProof/>
                <w:webHidden/>
              </w:rPr>
              <w:fldChar w:fldCharType="separate"/>
            </w:r>
            <w:r>
              <w:rPr>
                <w:noProof/>
                <w:webHidden/>
              </w:rPr>
              <w:t>74</w:t>
            </w:r>
            <w:r>
              <w:rPr>
                <w:noProof/>
                <w:webHidden/>
              </w:rPr>
              <w:fldChar w:fldCharType="end"/>
            </w:r>
          </w:hyperlink>
        </w:p>
        <w:p w14:paraId="114A00B7" w14:textId="0B2474B4" w:rsidR="00EA0174" w:rsidRDefault="00EA0174">
          <w:pPr>
            <w:pStyle w:val="TOC2"/>
            <w:rPr>
              <w:rFonts w:asciiTheme="minorHAnsi" w:eastAsiaTheme="minorEastAsia" w:hAnsiTheme="minorHAnsi" w:cstheme="minorBidi"/>
              <w:noProof/>
              <w:sz w:val="22"/>
              <w:lang w:eastAsia="en-AU"/>
            </w:rPr>
          </w:pPr>
          <w:hyperlink w:anchor="_Toc125032445" w:history="1">
            <w:r w:rsidRPr="000546AD">
              <w:rPr>
                <w:rStyle w:val="Hyperlink"/>
                <w:noProof/>
                <w:lang w:eastAsia="en-AU"/>
              </w:rPr>
              <w:t>Unclaimed Money Act 2021</w:t>
            </w:r>
            <w:r>
              <w:rPr>
                <w:noProof/>
                <w:webHidden/>
              </w:rPr>
              <w:tab/>
            </w:r>
            <w:r>
              <w:rPr>
                <w:noProof/>
                <w:webHidden/>
              </w:rPr>
              <w:fldChar w:fldCharType="begin"/>
            </w:r>
            <w:r>
              <w:rPr>
                <w:noProof/>
                <w:webHidden/>
              </w:rPr>
              <w:instrText xml:space="preserve"> PAGEREF _Toc125032445 \h </w:instrText>
            </w:r>
            <w:r>
              <w:rPr>
                <w:noProof/>
                <w:webHidden/>
              </w:rPr>
            </w:r>
            <w:r>
              <w:rPr>
                <w:noProof/>
                <w:webHidden/>
              </w:rPr>
              <w:fldChar w:fldCharType="separate"/>
            </w:r>
            <w:r>
              <w:rPr>
                <w:noProof/>
                <w:webHidden/>
              </w:rPr>
              <w:t>74</w:t>
            </w:r>
            <w:r>
              <w:rPr>
                <w:noProof/>
                <w:webHidden/>
              </w:rPr>
              <w:fldChar w:fldCharType="end"/>
            </w:r>
          </w:hyperlink>
        </w:p>
        <w:p w14:paraId="5E4CA5A4" w14:textId="74F033D8" w:rsidR="00D746A9" w:rsidRPr="003471CD" w:rsidRDefault="00831E93" w:rsidP="00831E93">
          <w:pPr>
            <w:pStyle w:val="TOC1"/>
          </w:pPr>
          <w:r>
            <w:rPr>
              <w:rFonts w:ascii="Calibri" w:hAnsi="Calibri"/>
              <w:bCs/>
              <w:noProof/>
              <w:color w:val="000000"/>
              <w:sz w:val="22"/>
              <w:lang w:bidi="en-US"/>
            </w:rPr>
            <w:fldChar w:fldCharType="end"/>
          </w:r>
        </w:p>
      </w:sdtContent>
    </w:sdt>
    <w:p w14:paraId="3D7B7499" w14:textId="77777777" w:rsidR="00386A74" w:rsidRPr="001C2F0D" w:rsidRDefault="00386A74" w:rsidP="001C2F0D">
      <w:pPr>
        <w:sectPr w:rsidR="00386A74" w:rsidRPr="001C2F0D" w:rsidSect="009C42FB">
          <w:headerReference w:type="even" r:id="rId14"/>
          <w:headerReference w:type="default" r:id="rId15"/>
          <w:footerReference w:type="default" r:id="rId16"/>
          <w:footerReference w:type="first" r:id="rId17"/>
          <w:type w:val="continuous"/>
          <w:pgSz w:w="11906" w:h="16838"/>
          <w:pgMar w:top="1134" w:right="3686" w:bottom="1134" w:left="3686" w:header="1077" w:footer="1134" w:gutter="0"/>
          <w:cols w:space="238"/>
          <w:docGrid w:linePitch="360"/>
        </w:sectPr>
      </w:pPr>
    </w:p>
    <w:p w14:paraId="2BA887C8" w14:textId="77777777" w:rsidR="00C624C3" w:rsidRPr="003471CD" w:rsidRDefault="00C624C3" w:rsidP="00C624C3">
      <w:pPr>
        <w:pStyle w:val="Heading1"/>
      </w:pPr>
      <w:bookmarkStart w:id="0" w:name="_Toc125032425"/>
      <w:r w:rsidRPr="003471CD">
        <w:lastRenderedPageBreak/>
        <w:t>State Government Instruments</w:t>
      </w:r>
      <w:bookmarkEnd w:id="0"/>
    </w:p>
    <w:p w14:paraId="6F8E1EBA" w14:textId="1A8EF5A3" w:rsidR="00E77AE3" w:rsidRDefault="00E77AE3" w:rsidP="00FA71BA">
      <w:pPr>
        <w:pStyle w:val="Heading2"/>
      </w:pPr>
      <w:bookmarkStart w:id="1" w:name="_Toc125032426"/>
      <w:r>
        <w:t>Department for Infrastructure and Transport</w:t>
      </w:r>
      <w:bookmarkEnd w:id="1"/>
    </w:p>
    <w:p w14:paraId="3A3DADF2" w14:textId="77777777" w:rsidR="00E77AE3" w:rsidRDefault="00E77AE3" w:rsidP="00E77AE3">
      <w:pPr>
        <w:pStyle w:val="GG-Title2"/>
      </w:pPr>
      <w:r>
        <w:t>Service SA</w:t>
      </w:r>
    </w:p>
    <w:p w14:paraId="6B46F7CD" w14:textId="77777777" w:rsidR="00E77AE3" w:rsidRPr="00653DD0" w:rsidRDefault="00E77AE3" w:rsidP="00E77AE3">
      <w:pPr>
        <w:pStyle w:val="GG-Title3"/>
      </w:pPr>
      <w:r w:rsidRPr="00653DD0">
        <w:t xml:space="preserve">Appointment </w:t>
      </w:r>
      <w:r>
        <w:t>o</w:t>
      </w:r>
      <w:r w:rsidRPr="00653DD0">
        <w:t>f Government Printer</w:t>
      </w:r>
    </w:p>
    <w:p w14:paraId="1C9D59FA" w14:textId="77777777" w:rsidR="00E77AE3" w:rsidRPr="00653DD0" w:rsidRDefault="00E77AE3" w:rsidP="00301065">
      <w:pPr>
        <w:pStyle w:val="Galley"/>
      </w:pPr>
      <w:r w:rsidRPr="00653DD0">
        <w:t xml:space="preserve">I designate Ms Margaret Anne Dowling, Director, Service SA employed by the Government of South Australia, to be the Government Printer, effective 23 January 2023. This role is in addition to the duties of Director, Service SA and no further remuneration is </w:t>
      </w:r>
      <w:proofErr w:type="gramStart"/>
      <w:r w:rsidRPr="00653DD0">
        <w:t>payable</w:t>
      </w:r>
      <w:proofErr w:type="gramEnd"/>
      <w:r w:rsidRPr="00653DD0">
        <w:t xml:space="preserve"> and no other benefit will be available to Ms Dowling in respect of the appointment or performance of the functions of Government Printer.</w:t>
      </w:r>
    </w:p>
    <w:p w14:paraId="5B9191E0" w14:textId="77777777" w:rsidR="00E77AE3" w:rsidRPr="00653DD0" w:rsidRDefault="00E77AE3" w:rsidP="00301065">
      <w:pPr>
        <w:pStyle w:val="Galley"/>
      </w:pPr>
      <w:r w:rsidRPr="00653DD0">
        <w:t>The appointment will continue until Ms Dowling ceases to be employed by the State Government, unless revoked earlier.</w:t>
      </w:r>
    </w:p>
    <w:p w14:paraId="7A963835" w14:textId="77777777" w:rsidR="00E77AE3" w:rsidRDefault="00E77AE3" w:rsidP="00301065">
      <w:pPr>
        <w:pStyle w:val="Galley"/>
      </w:pPr>
      <w:r w:rsidRPr="00653DD0">
        <w:t>I revoke Mr Chris McArdle as the Government Printer, effective 23 January 2023.</w:t>
      </w:r>
    </w:p>
    <w:p w14:paraId="6FF7306D" w14:textId="77777777" w:rsidR="00E77AE3" w:rsidRDefault="00E77AE3" w:rsidP="00301065">
      <w:pPr>
        <w:pStyle w:val="Galley"/>
      </w:pPr>
      <w:r w:rsidRPr="00653DD0">
        <w:t xml:space="preserve">Dated: </w:t>
      </w:r>
      <w:r>
        <w:t>1</w:t>
      </w:r>
      <w:r w:rsidRPr="00653DD0">
        <w:t>3 January 2023</w:t>
      </w:r>
    </w:p>
    <w:p w14:paraId="7909CA71" w14:textId="77777777" w:rsidR="00E77AE3" w:rsidRPr="00653DD0" w:rsidRDefault="00E77AE3" w:rsidP="00E77AE3">
      <w:pPr>
        <w:pStyle w:val="GG-SName"/>
      </w:pPr>
      <w:r>
        <w:t>J</w:t>
      </w:r>
      <w:r w:rsidRPr="00653DD0">
        <w:t>on Whelan</w:t>
      </w:r>
    </w:p>
    <w:p w14:paraId="07A85334" w14:textId="77777777" w:rsidR="00E77AE3" w:rsidRDefault="00E77AE3" w:rsidP="00E77AE3">
      <w:pPr>
        <w:pStyle w:val="GG-Signature"/>
      </w:pPr>
      <w:r w:rsidRPr="00653DD0">
        <w:t>Chief Executive, Department for Infrastructure and Transport</w:t>
      </w:r>
    </w:p>
    <w:p w14:paraId="5F8CB8FF" w14:textId="77777777" w:rsidR="00E77AE3" w:rsidRDefault="00E77AE3" w:rsidP="00E77AE3">
      <w:pPr>
        <w:pBdr>
          <w:bottom w:val="single" w:sz="4" w:space="1" w:color="auto"/>
        </w:pBdr>
        <w:spacing w:after="0" w:line="52" w:lineRule="exact"/>
        <w:jc w:val="center"/>
        <w:rPr>
          <w:rFonts w:eastAsia="Times New Roman"/>
          <w:szCs w:val="17"/>
        </w:rPr>
      </w:pPr>
    </w:p>
    <w:p w14:paraId="34A1F6F0" w14:textId="77777777" w:rsidR="00E77AE3" w:rsidRDefault="00E77AE3" w:rsidP="00E77AE3">
      <w:pPr>
        <w:pBdr>
          <w:top w:val="single" w:sz="4" w:space="1" w:color="auto"/>
        </w:pBdr>
        <w:spacing w:before="34" w:after="0" w:line="14" w:lineRule="exact"/>
        <w:jc w:val="center"/>
        <w:rPr>
          <w:rFonts w:eastAsia="Times New Roman"/>
          <w:szCs w:val="17"/>
        </w:rPr>
      </w:pPr>
    </w:p>
    <w:p w14:paraId="448B2908" w14:textId="77777777" w:rsidR="00E77AE3" w:rsidRDefault="00E77AE3" w:rsidP="00E77AE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6C60C1E0" w14:textId="77777777" w:rsidR="00E77AE3" w:rsidRPr="00DD7857" w:rsidRDefault="00E77AE3" w:rsidP="00FA71BA">
      <w:pPr>
        <w:pStyle w:val="Heading2"/>
      </w:pPr>
      <w:bookmarkStart w:id="2" w:name="_Toc125032427"/>
      <w:r w:rsidRPr="00DD7857">
        <w:t>Fisheries Management (General) Regulations 2017</w:t>
      </w:r>
      <w:bookmarkEnd w:id="2"/>
    </w:p>
    <w:p w14:paraId="56FAA61C" w14:textId="77777777" w:rsidR="00E77AE3" w:rsidRPr="00DD7857" w:rsidRDefault="00E77AE3" w:rsidP="00E77AE3">
      <w:pPr>
        <w:pStyle w:val="GG-Title2"/>
      </w:pPr>
      <w:r w:rsidRPr="00DD7857">
        <w:t>Regulation 23</w:t>
      </w:r>
      <w:proofErr w:type="gramStart"/>
      <w:r w:rsidRPr="00DD7857">
        <w:t>A(</w:t>
      </w:r>
      <w:proofErr w:type="gramEnd"/>
      <w:r w:rsidRPr="00DD7857">
        <w:t>1)</w:t>
      </w:r>
    </w:p>
    <w:p w14:paraId="68C36433" w14:textId="77777777" w:rsidR="00E77AE3" w:rsidRPr="00DD7857" w:rsidRDefault="00E77AE3" w:rsidP="00E77AE3">
      <w:pPr>
        <w:pStyle w:val="GG-Title3"/>
      </w:pPr>
      <w:r w:rsidRPr="00DD7857">
        <w:t xml:space="preserve">Revocation of Determination for Taking </w:t>
      </w:r>
      <w:r>
        <w:t>o</w:t>
      </w:r>
      <w:r w:rsidRPr="00DD7857">
        <w:t xml:space="preserve">f Bivalve Filter-Feeding Molluscs </w:t>
      </w:r>
      <w:r>
        <w:t>i</w:t>
      </w:r>
      <w:r w:rsidRPr="00DD7857">
        <w:t>n Port Adelaide River Estuary</w:t>
      </w:r>
    </w:p>
    <w:p w14:paraId="2AE7E52D" w14:textId="77777777" w:rsidR="00E77AE3" w:rsidRPr="00DD7857" w:rsidRDefault="00E77AE3" w:rsidP="00301065">
      <w:pPr>
        <w:pStyle w:val="Galley"/>
      </w:pPr>
      <w:r w:rsidRPr="00915EA3">
        <w:t xml:space="preserve">As the delegate of the Minister for Primary Industries and Regional Development for the purposes of Regulation 23A of the </w:t>
      </w:r>
      <w:r w:rsidRPr="00915EA3">
        <w:rPr>
          <w:i/>
          <w:iCs/>
        </w:rPr>
        <w:t>Fisheries Management</w:t>
      </w:r>
      <w:r w:rsidRPr="005E08C2">
        <w:rPr>
          <w:i/>
          <w:iCs/>
        </w:rPr>
        <w:t xml:space="preserve"> (General) Regulations 2017</w:t>
      </w:r>
      <w:r w:rsidRPr="00DD7857">
        <w:t xml:space="preserve">, I Benn Gramola, A/Executive Director of Fisheries and Aquaculture hereby revoke the determination allowing </w:t>
      </w:r>
      <w:r w:rsidRPr="00915EA3">
        <w:t>Dr Ryan Baring, Finders University and nominated agents to take bivalve molluscs in the Port Adelaide River Estuary dated 21 December 2022</w:t>
      </w:r>
      <w:r w:rsidRPr="00DD7857">
        <w:t xml:space="preserve"> and published in the </w:t>
      </w:r>
      <w:r w:rsidRPr="004C6827">
        <w:t>Government Gazette</w:t>
      </w:r>
      <w:r w:rsidRPr="00DD7857">
        <w:t xml:space="preserve"> dated 5 January 2023 being the first notice on page 24.</w:t>
      </w:r>
    </w:p>
    <w:p w14:paraId="1D4FB15D" w14:textId="77777777" w:rsidR="00E77AE3" w:rsidRPr="00DD7857" w:rsidRDefault="00E77AE3" w:rsidP="00301065">
      <w:pPr>
        <w:pStyle w:val="Galley"/>
      </w:pPr>
      <w:r w:rsidRPr="00DD7857">
        <w:t>Dated: 17 January 2023</w:t>
      </w:r>
    </w:p>
    <w:p w14:paraId="1553F13D" w14:textId="77777777" w:rsidR="00E77AE3" w:rsidRPr="00DD7857" w:rsidRDefault="00E77AE3" w:rsidP="00E77AE3">
      <w:pPr>
        <w:pStyle w:val="GG-SName"/>
      </w:pPr>
      <w:r w:rsidRPr="00DD7857">
        <w:t>Benn Gramola</w:t>
      </w:r>
    </w:p>
    <w:p w14:paraId="505A6A54" w14:textId="77777777" w:rsidR="00E77AE3" w:rsidRPr="00DD7857" w:rsidRDefault="00E77AE3" w:rsidP="00E77AE3">
      <w:pPr>
        <w:pStyle w:val="GG-Signature"/>
      </w:pPr>
      <w:r w:rsidRPr="00DD7857">
        <w:t>A/Executive Director</w:t>
      </w:r>
    </w:p>
    <w:p w14:paraId="37AE090F" w14:textId="77777777" w:rsidR="00E77AE3" w:rsidRPr="00DD7857" w:rsidRDefault="00E77AE3" w:rsidP="00E77AE3">
      <w:pPr>
        <w:pStyle w:val="GG-Signature"/>
      </w:pPr>
      <w:r w:rsidRPr="00DD7857">
        <w:t xml:space="preserve">Fisheries </w:t>
      </w:r>
      <w:r>
        <w:t>a</w:t>
      </w:r>
      <w:r w:rsidRPr="00DD7857">
        <w:t>nd Aquaculture</w:t>
      </w:r>
    </w:p>
    <w:p w14:paraId="2A9E578C" w14:textId="77777777" w:rsidR="00E77AE3" w:rsidRDefault="00E77AE3" w:rsidP="00E77AE3">
      <w:pPr>
        <w:pStyle w:val="GG-Signature"/>
      </w:pPr>
      <w:r w:rsidRPr="00DD7857">
        <w:t>Delegate of the Minister for Primary Industries and Regional Development</w:t>
      </w:r>
    </w:p>
    <w:p w14:paraId="17915A32" w14:textId="77777777" w:rsidR="00E77AE3" w:rsidRDefault="00E77AE3" w:rsidP="00D8653E">
      <w:pPr>
        <w:pBdr>
          <w:top w:val="single" w:sz="4" w:space="1" w:color="auto"/>
        </w:pBdr>
        <w:spacing w:before="100" w:after="160" w:line="14" w:lineRule="exact"/>
        <w:ind w:left="1077" w:right="1077"/>
        <w:jc w:val="center"/>
        <w:rPr>
          <w:rFonts w:eastAsia="Times New Roman"/>
          <w:szCs w:val="17"/>
        </w:rPr>
      </w:pPr>
    </w:p>
    <w:p w14:paraId="3E3DFCD1" w14:textId="77777777" w:rsidR="00E77AE3" w:rsidRPr="00DD7857" w:rsidRDefault="00E77AE3" w:rsidP="00D8653E">
      <w:pPr>
        <w:pStyle w:val="GG-Title1"/>
      </w:pPr>
      <w:r w:rsidRPr="00DD7857">
        <w:t>Fisheries Management (General) Regulations 2017</w:t>
      </w:r>
    </w:p>
    <w:p w14:paraId="6B18B0CB" w14:textId="77777777" w:rsidR="00E77AE3" w:rsidRPr="00DD7857" w:rsidRDefault="00E77AE3" w:rsidP="00E77AE3">
      <w:pPr>
        <w:pStyle w:val="GG-Title2"/>
      </w:pPr>
      <w:r w:rsidRPr="00DD7857">
        <w:t>Regulation 23</w:t>
      </w:r>
      <w:proofErr w:type="gramStart"/>
      <w:r w:rsidRPr="00DD7857">
        <w:t>A(</w:t>
      </w:r>
      <w:proofErr w:type="gramEnd"/>
      <w:r w:rsidRPr="00DD7857">
        <w:t>1)</w:t>
      </w:r>
    </w:p>
    <w:p w14:paraId="2D4357E7" w14:textId="77777777" w:rsidR="00E77AE3" w:rsidRPr="00DD7857" w:rsidRDefault="00E77AE3" w:rsidP="00E77AE3">
      <w:pPr>
        <w:pStyle w:val="GG-Title3"/>
      </w:pPr>
      <w:r w:rsidRPr="00DD7857">
        <w:t>Determination</w:t>
      </w:r>
      <w:r>
        <w:t>—</w:t>
      </w:r>
      <w:r w:rsidRPr="00DD7857">
        <w:t xml:space="preserve">Taking of Bivalve Filter-Feeding Molluscs </w:t>
      </w:r>
      <w:r>
        <w:t>i</w:t>
      </w:r>
      <w:r w:rsidRPr="00DD7857">
        <w:t>n Port Adelaide River Estuary</w:t>
      </w:r>
    </w:p>
    <w:p w14:paraId="0B901203" w14:textId="77777777" w:rsidR="00E77AE3" w:rsidRPr="00DD7857" w:rsidRDefault="00E77AE3" w:rsidP="00047B98">
      <w:pPr>
        <w:pStyle w:val="Galle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s>
      </w:pPr>
      <w:r w:rsidRPr="00DD7857">
        <w:t xml:space="preserve">As the delegate of the Minister for Primary Industries and Regional Development, I Benn Gramola, A/Executive Director of Fisheries and </w:t>
      </w:r>
      <w:r w:rsidRPr="00842424">
        <w:rPr>
          <w:spacing w:val="-4"/>
        </w:rPr>
        <w:t>Aquaculture make the following determination for the purposes of Regulation 23</w:t>
      </w:r>
      <w:proofErr w:type="gramStart"/>
      <w:r w:rsidRPr="00842424">
        <w:rPr>
          <w:spacing w:val="-4"/>
        </w:rPr>
        <w:t>A(</w:t>
      </w:r>
      <w:proofErr w:type="gramEnd"/>
      <w:r w:rsidRPr="00842424">
        <w:rPr>
          <w:spacing w:val="-4"/>
        </w:rPr>
        <w:t xml:space="preserve">1) of the </w:t>
      </w:r>
      <w:r w:rsidRPr="00842424">
        <w:rPr>
          <w:i/>
          <w:iCs/>
          <w:spacing w:val="-4"/>
        </w:rPr>
        <w:t>Fisheries Management (General) Regulations 2017</w:t>
      </w:r>
      <w:r w:rsidRPr="00DD7857">
        <w:t xml:space="preserve"> regarding the taking of bivalve molluscs in the Port Adelaide River Estuary, unless this notice is otherwise varied or revoked:</w:t>
      </w:r>
    </w:p>
    <w:p w14:paraId="310FAF71" w14:textId="77777777" w:rsidR="00E77AE3" w:rsidRPr="00DD7857" w:rsidRDefault="00E77AE3" w:rsidP="00047B98">
      <w:pPr>
        <w:pStyle w:val="Galle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s>
        <w:ind w:left="284" w:hanging="284"/>
      </w:pPr>
      <w:r w:rsidRPr="00DD7857">
        <w:t>(1)</w:t>
      </w:r>
      <w:r w:rsidRPr="00DD7857">
        <w:tab/>
        <w:t xml:space="preserve">Dr Ryan Baring, Flinders University and nominated agents (Authorised employees of the Flinders University), and persons acting under supervision of authorised employees of Flinders University who are engaged in research activities under Ministerial exemption ME9903230 may collect bivalve filter-feeding molluscs from within the waters of the Port Adelaide River Estuary excluding the waters of aquatic reserves (unless otherwise authorised under the </w:t>
      </w:r>
      <w:r w:rsidRPr="00AD2519">
        <w:rPr>
          <w:i/>
          <w:iCs/>
        </w:rPr>
        <w:t>Fisheries Management Act 2007</w:t>
      </w:r>
      <w:r w:rsidRPr="00DD7857">
        <w:t>).</w:t>
      </w:r>
    </w:p>
    <w:p w14:paraId="41CA5E4A" w14:textId="77777777" w:rsidR="00E77AE3" w:rsidRPr="00DD7857" w:rsidRDefault="00E77AE3" w:rsidP="00047B98">
      <w:pPr>
        <w:pStyle w:val="Galle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s>
        <w:ind w:left="284" w:hanging="284"/>
      </w:pPr>
      <w:r w:rsidRPr="00DD7857">
        <w:t>(2)</w:t>
      </w:r>
      <w:r w:rsidRPr="00DD7857">
        <w:tab/>
        <w:t>The taking of bivalve filter feeding molluscs with the Port Adelaide River Estuary under this determination may only occur where it is consistent with the arrangements contained in Ministerial exemption ME9903230 during the period 22 December 2022 until 22</w:t>
      </w:r>
      <w:r>
        <w:t> </w:t>
      </w:r>
      <w:r w:rsidRPr="00DD7857">
        <w:t>December 2023.</w:t>
      </w:r>
    </w:p>
    <w:p w14:paraId="0B90075D" w14:textId="77777777" w:rsidR="00E77AE3" w:rsidRPr="00DD7857" w:rsidRDefault="00E77AE3" w:rsidP="00047B98">
      <w:pPr>
        <w:pStyle w:val="Galle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s>
        <w:ind w:left="284" w:hanging="284"/>
      </w:pPr>
      <w:r w:rsidRPr="00DD7857">
        <w:t>(3)</w:t>
      </w:r>
      <w:r w:rsidRPr="00DD7857">
        <w:tab/>
        <w:t xml:space="preserve">All equipment used in collecting specimens must be appropriately decontaminated in accordance with the </w:t>
      </w:r>
      <w:r>
        <w:t>“</w:t>
      </w:r>
      <w:proofErr w:type="spellStart"/>
      <w:r w:rsidRPr="00DD7857">
        <w:t>AQUAVETPLAN</w:t>
      </w:r>
      <w:proofErr w:type="spellEnd"/>
      <w:r w:rsidRPr="00DD7857">
        <w:t xml:space="preserve"> Operational Procedures Manual</w:t>
      </w:r>
      <w:r>
        <w:t>—</w:t>
      </w:r>
      <w:r w:rsidRPr="00DD7857">
        <w:t>Decontamination</w:t>
      </w:r>
      <w:r>
        <w:t>”</w:t>
      </w:r>
      <w:r w:rsidRPr="00DD7857">
        <w:t>.</w:t>
      </w:r>
    </w:p>
    <w:p w14:paraId="2F774364" w14:textId="77777777" w:rsidR="00E77AE3" w:rsidRPr="00DD7857" w:rsidRDefault="00E77AE3" w:rsidP="00047B98">
      <w:pPr>
        <w:pStyle w:val="Galle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s>
        <w:ind w:left="284" w:hanging="284"/>
      </w:pPr>
      <w:r w:rsidRPr="00DD7857">
        <w:t>(4)</w:t>
      </w:r>
      <w:r w:rsidRPr="00DD7857">
        <w:tab/>
        <w:t xml:space="preserve">Following the completion of any laboratory analysis required, all bivalve molluscs collected must be disposed of appropriately in accordance with </w:t>
      </w:r>
      <w:proofErr w:type="spellStart"/>
      <w:r w:rsidRPr="00DD7857">
        <w:t>AQUAVETPLAN</w:t>
      </w:r>
      <w:proofErr w:type="spellEnd"/>
      <w:r w:rsidRPr="00DD7857">
        <w:t xml:space="preserve"> Operational Procedures Manual</w:t>
      </w:r>
      <w:r>
        <w:t>—</w:t>
      </w:r>
      <w:r w:rsidRPr="00DD7857">
        <w:t>Disposal.</w:t>
      </w:r>
    </w:p>
    <w:p w14:paraId="0D612D8C" w14:textId="77777777" w:rsidR="00E77AE3" w:rsidRPr="00DD7857" w:rsidRDefault="00E77AE3" w:rsidP="00047B98">
      <w:pPr>
        <w:pStyle w:val="Galle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s>
        <w:ind w:left="284" w:hanging="284"/>
      </w:pPr>
      <w:r w:rsidRPr="00DD7857">
        <w:t>(5)</w:t>
      </w:r>
      <w:r w:rsidRPr="00DD7857">
        <w:tab/>
        <w:t>Bivalve molluscs collected from within the Port Adelaide River Estuary must not be made available for human consumption.</w:t>
      </w:r>
    </w:p>
    <w:p w14:paraId="641CFBA5" w14:textId="77777777" w:rsidR="00E77AE3" w:rsidRPr="00DD7857" w:rsidRDefault="00E77AE3" w:rsidP="00301065">
      <w:pPr>
        <w:pStyle w:val="Galley"/>
      </w:pPr>
      <w:r w:rsidRPr="00DD7857">
        <w:t>Dated: 17 January 2023</w:t>
      </w:r>
    </w:p>
    <w:p w14:paraId="46EED417" w14:textId="77777777" w:rsidR="00E77AE3" w:rsidRPr="00DD7857" w:rsidRDefault="00E77AE3" w:rsidP="00E77AE3">
      <w:pPr>
        <w:pStyle w:val="GG-SName"/>
      </w:pPr>
      <w:r w:rsidRPr="00DD7857">
        <w:t>Benn Gramola</w:t>
      </w:r>
    </w:p>
    <w:p w14:paraId="534B4674" w14:textId="77777777" w:rsidR="00E77AE3" w:rsidRPr="00DD7857" w:rsidRDefault="00E77AE3" w:rsidP="00E77AE3">
      <w:pPr>
        <w:pStyle w:val="GG-Signature"/>
      </w:pPr>
      <w:r w:rsidRPr="00DD7857">
        <w:t>A/Executive Director</w:t>
      </w:r>
    </w:p>
    <w:p w14:paraId="09DAB0A7" w14:textId="77777777" w:rsidR="00E77AE3" w:rsidRPr="00DD7857" w:rsidRDefault="00E77AE3" w:rsidP="00E77AE3">
      <w:pPr>
        <w:pStyle w:val="GG-Signature"/>
      </w:pPr>
      <w:r w:rsidRPr="00DD7857">
        <w:t xml:space="preserve">Fisheries </w:t>
      </w:r>
      <w:r>
        <w:t>a</w:t>
      </w:r>
      <w:r w:rsidRPr="00DD7857">
        <w:t>nd Aquaculture</w:t>
      </w:r>
    </w:p>
    <w:p w14:paraId="5FA7878C" w14:textId="2758008E" w:rsidR="00E77AE3" w:rsidRDefault="00E77AE3" w:rsidP="00E77AE3">
      <w:pPr>
        <w:pStyle w:val="GG-Signature"/>
      </w:pPr>
      <w:r w:rsidRPr="00DD7857">
        <w:t>Delegate of the Minister for Primary Industries and Regional Development</w:t>
      </w:r>
    </w:p>
    <w:p w14:paraId="7619FDD5" w14:textId="5E2BC1B3" w:rsidR="00E77AE3" w:rsidRDefault="00E77AE3" w:rsidP="00E77AE3">
      <w:pPr>
        <w:pStyle w:val="GG-Signature"/>
        <w:pBdr>
          <w:bottom w:val="single" w:sz="4" w:space="1" w:color="auto"/>
        </w:pBdr>
        <w:spacing w:line="52" w:lineRule="exact"/>
        <w:jc w:val="center"/>
      </w:pPr>
    </w:p>
    <w:p w14:paraId="4FB2CA77" w14:textId="190E1A4A" w:rsidR="00E77AE3" w:rsidRDefault="00E77AE3" w:rsidP="00E77AE3">
      <w:pPr>
        <w:pStyle w:val="GG-Signature"/>
        <w:pBdr>
          <w:top w:val="single" w:sz="4" w:space="1" w:color="auto"/>
        </w:pBdr>
        <w:spacing w:before="34" w:line="14" w:lineRule="exact"/>
        <w:jc w:val="center"/>
      </w:pPr>
    </w:p>
    <w:p w14:paraId="4D13414E" w14:textId="77777777" w:rsidR="00E77AE3" w:rsidRDefault="00E77AE3" w:rsidP="00E930F8">
      <w:pPr>
        <w:pStyle w:val="GG-body"/>
      </w:pPr>
    </w:p>
    <w:p w14:paraId="3A2FF07C" w14:textId="77777777" w:rsidR="00E77AE3" w:rsidRPr="00E77AE3" w:rsidRDefault="00E77AE3" w:rsidP="00FA71BA">
      <w:pPr>
        <w:pStyle w:val="Heading2"/>
      </w:pPr>
      <w:bookmarkStart w:id="3" w:name="_Toc125032428"/>
      <w:r w:rsidRPr="00E77AE3">
        <w:t>Fisheries Management Act 2007</w:t>
      </w:r>
      <w:bookmarkEnd w:id="3"/>
    </w:p>
    <w:p w14:paraId="5C29A062" w14:textId="77777777" w:rsidR="00E77AE3" w:rsidRPr="00E77AE3" w:rsidRDefault="00E77AE3" w:rsidP="00E77AE3">
      <w:pPr>
        <w:jc w:val="center"/>
        <w:rPr>
          <w:smallCaps/>
          <w:szCs w:val="17"/>
        </w:rPr>
      </w:pPr>
      <w:r w:rsidRPr="00E77AE3">
        <w:rPr>
          <w:smallCaps/>
          <w:szCs w:val="17"/>
        </w:rPr>
        <w:t>Section 115</w:t>
      </w:r>
    </w:p>
    <w:p w14:paraId="43FAB98D" w14:textId="77777777" w:rsidR="00E77AE3" w:rsidRPr="00E77AE3" w:rsidRDefault="00E77AE3" w:rsidP="00E77AE3">
      <w:pPr>
        <w:jc w:val="center"/>
        <w:rPr>
          <w:i/>
          <w:szCs w:val="17"/>
        </w:rPr>
      </w:pPr>
      <w:r w:rsidRPr="00E77AE3">
        <w:rPr>
          <w:i/>
          <w:szCs w:val="17"/>
        </w:rPr>
        <w:t>Revocation of Ministerial Exemption ME9903230</w:t>
      </w:r>
    </w:p>
    <w:p w14:paraId="04AD29EC" w14:textId="77777777" w:rsidR="00E77AE3" w:rsidRPr="00E77AE3" w:rsidRDefault="00E77AE3" w:rsidP="00E77AE3">
      <w:pPr>
        <w:rPr>
          <w:rFonts w:eastAsia="Times New Roman"/>
          <w:szCs w:val="17"/>
        </w:rPr>
      </w:pPr>
      <w:r w:rsidRPr="00E77AE3">
        <w:rPr>
          <w:rFonts w:eastAsia="Times New Roman"/>
          <w:szCs w:val="17"/>
        </w:rPr>
        <w:t xml:space="preserve">Take notice that pursuant to Section 115 of the </w:t>
      </w:r>
      <w:r w:rsidRPr="00E77AE3">
        <w:rPr>
          <w:rFonts w:eastAsia="Times New Roman"/>
          <w:i/>
          <w:iCs/>
          <w:szCs w:val="17"/>
        </w:rPr>
        <w:t>Fisheries Management Act 2007</w:t>
      </w:r>
      <w:r w:rsidRPr="00E77AE3">
        <w:rPr>
          <w:rFonts w:eastAsia="Times New Roman"/>
          <w:szCs w:val="17"/>
        </w:rPr>
        <w:t>, ministerial exemption number ME9903230 provided to Dr Ryan Baring of Flinders University and his nominated agents dated 21 December 2022 and published in the Government Gazette on 5 January 2023, being the second notice on page 25 is hereby revoked.</w:t>
      </w:r>
    </w:p>
    <w:p w14:paraId="022DF218" w14:textId="77777777" w:rsidR="00E77AE3" w:rsidRPr="00E77AE3" w:rsidRDefault="00E77AE3" w:rsidP="00E77AE3">
      <w:pPr>
        <w:spacing w:after="0" w:line="240" w:lineRule="auto"/>
        <w:jc w:val="left"/>
        <w:rPr>
          <w:rFonts w:eastAsia="Times New Roman"/>
          <w:szCs w:val="17"/>
        </w:rPr>
      </w:pPr>
      <w:r w:rsidRPr="00E77AE3">
        <w:rPr>
          <w:rFonts w:eastAsia="Times New Roman"/>
          <w:szCs w:val="17"/>
        </w:rPr>
        <w:t>Dated: 17 January 2023</w:t>
      </w:r>
    </w:p>
    <w:p w14:paraId="37AD2E67" w14:textId="77777777" w:rsidR="00E77AE3" w:rsidRPr="00E77AE3" w:rsidRDefault="00E77AE3" w:rsidP="00E77AE3">
      <w:pPr>
        <w:spacing w:after="0"/>
        <w:jc w:val="right"/>
        <w:rPr>
          <w:rFonts w:eastAsia="Times New Roman"/>
          <w:smallCaps/>
          <w:szCs w:val="20"/>
        </w:rPr>
      </w:pPr>
      <w:r w:rsidRPr="00E77AE3">
        <w:rPr>
          <w:rFonts w:eastAsia="Times New Roman"/>
          <w:smallCaps/>
          <w:szCs w:val="20"/>
        </w:rPr>
        <w:t>Benn Gramola</w:t>
      </w:r>
    </w:p>
    <w:p w14:paraId="09D9FB4B" w14:textId="77777777" w:rsidR="00E77AE3" w:rsidRPr="00E77AE3" w:rsidRDefault="00E77AE3" w:rsidP="00E77AE3">
      <w:pPr>
        <w:spacing w:after="0"/>
        <w:jc w:val="right"/>
        <w:rPr>
          <w:rFonts w:eastAsia="Times New Roman"/>
          <w:szCs w:val="17"/>
        </w:rPr>
      </w:pPr>
      <w:r w:rsidRPr="00E77AE3">
        <w:rPr>
          <w:rFonts w:eastAsia="Times New Roman"/>
          <w:szCs w:val="17"/>
        </w:rPr>
        <w:t>A/Executive Director</w:t>
      </w:r>
    </w:p>
    <w:p w14:paraId="0A8A1682" w14:textId="77777777" w:rsidR="00E77AE3" w:rsidRPr="00E77AE3" w:rsidRDefault="00E77AE3" w:rsidP="00E77AE3">
      <w:pPr>
        <w:spacing w:after="0"/>
        <w:jc w:val="right"/>
        <w:rPr>
          <w:rFonts w:eastAsia="Times New Roman"/>
          <w:szCs w:val="17"/>
        </w:rPr>
      </w:pPr>
      <w:r w:rsidRPr="00E77AE3">
        <w:rPr>
          <w:rFonts w:eastAsia="Times New Roman"/>
          <w:szCs w:val="17"/>
        </w:rPr>
        <w:t>Fisheries and Aquaculture</w:t>
      </w:r>
    </w:p>
    <w:p w14:paraId="6E8E3DC9" w14:textId="77777777" w:rsidR="00E77AE3" w:rsidRPr="00E77AE3" w:rsidRDefault="00E77AE3" w:rsidP="00E77AE3">
      <w:pPr>
        <w:spacing w:after="0"/>
        <w:jc w:val="right"/>
        <w:rPr>
          <w:rFonts w:eastAsia="Times New Roman"/>
          <w:szCs w:val="17"/>
        </w:rPr>
      </w:pPr>
      <w:r w:rsidRPr="00E77AE3">
        <w:rPr>
          <w:rFonts w:eastAsia="Times New Roman"/>
          <w:szCs w:val="17"/>
        </w:rPr>
        <w:t>Delegate of the Minister for Primary Industries and Regional Development</w:t>
      </w:r>
    </w:p>
    <w:p w14:paraId="61E52993" w14:textId="77777777" w:rsidR="00E77AE3" w:rsidRPr="00E77AE3" w:rsidRDefault="00E77AE3" w:rsidP="00E77AE3">
      <w:pPr>
        <w:pBdr>
          <w:top w:val="single" w:sz="4" w:space="1" w:color="auto"/>
        </w:pBdr>
        <w:spacing w:before="100" w:line="14" w:lineRule="exact"/>
        <w:ind w:left="1080" w:right="1080"/>
        <w:jc w:val="center"/>
        <w:rPr>
          <w:rFonts w:eastAsia="Times New Roman"/>
          <w:szCs w:val="17"/>
        </w:rPr>
      </w:pPr>
    </w:p>
    <w:p w14:paraId="2F78D96D" w14:textId="2883A2DF" w:rsidR="00E77AE3" w:rsidRPr="00E77AE3" w:rsidRDefault="00E77AE3" w:rsidP="00E77AE3">
      <w:pPr>
        <w:jc w:val="center"/>
        <w:rPr>
          <w:caps/>
          <w:szCs w:val="17"/>
        </w:rPr>
      </w:pPr>
      <w:r w:rsidRPr="00E77AE3">
        <w:rPr>
          <w:caps/>
          <w:szCs w:val="17"/>
        </w:rPr>
        <w:lastRenderedPageBreak/>
        <w:t>Fisheries Management Act 2007</w:t>
      </w:r>
    </w:p>
    <w:p w14:paraId="4A39E916" w14:textId="77777777" w:rsidR="00E77AE3" w:rsidRPr="00E77AE3" w:rsidRDefault="00E77AE3" w:rsidP="00E77AE3">
      <w:pPr>
        <w:jc w:val="center"/>
        <w:rPr>
          <w:smallCaps/>
          <w:szCs w:val="17"/>
        </w:rPr>
      </w:pPr>
      <w:r w:rsidRPr="00E77AE3">
        <w:rPr>
          <w:smallCaps/>
          <w:szCs w:val="17"/>
        </w:rPr>
        <w:t>Section 115</w:t>
      </w:r>
    </w:p>
    <w:p w14:paraId="2AAFDD91" w14:textId="77777777" w:rsidR="00E77AE3" w:rsidRPr="00E77AE3" w:rsidRDefault="00E77AE3" w:rsidP="00E77AE3">
      <w:pPr>
        <w:jc w:val="center"/>
        <w:rPr>
          <w:i/>
          <w:szCs w:val="17"/>
        </w:rPr>
      </w:pPr>
      <w:r w:rsidRPr="00E77AE3">
        <w:rPr>
          <w:i/>
          <w:szCs w:val="17"/>
        </w:rPr>
        <w:t>Revocation of Ministerial Exemption ME9903230</w:t>
      </w:r>
    </w:p>
    <w:p w14:paraId="37D3BEB8" w14:textId="77777777" w:rsidR="00E77AE3" w:rsidRPr="00E77AE3" w:rsidRDefault="00E77AE3" w:rsidP="00E77AE3">
      <w:pPr>
        <w:rPr>
          <w:rFonts w:eastAsia="Times New Roman"/>
          <w:szCs w:val="17"/>
        </w:rPr>
      </w:pPr>
      <w:r w:rsidRPr="00E77AE3">
        <w:rPr>
          <w:rFonts w:eastAsia="Times New Roman"/>
          <w:spacing w:val="-4"/>
          <w:szCs w:val="17"/>
        </w:rPr>
        <w:t xml:space="preserve">Take notice that pursuant to Section 115 of the </w:t>
      </w:r>
      <w:r w:rsidRPr="00E77AE3">
        <w:rPr>
          <w:rFonts w:eastAsia="Times New Roman"/>
          <w:i/>
          <w:iCs/>
          <w:spacing w:val="-4"/>
          <w:szCs w:val="17"/>
        </w:rPr>
        <w:t>Fisheries Management Act 2007</w:t>
      </w:r>
      <w:r w:rsidRPr="00E77AE3">
        <w:rPr>
          <w:rFonts w:eastAsia="Times New Roman"/>
          <w:spacing w:val="-4"/>
          <w:szCs w:val="17"/>
        </w:rPr>
        <w:t>, I Benn Gramola, A/Executive Director Fisheries and Aquaculture,</w:t>
      </w:r>
      <w:r w:rsidRPr="00E77AE3">
        <w:rPr>
          <w:rFonts w:eastAsia="Times New Roman"/>
          <w:szCs w:val="17"/>
        </w:rPr>
        <w:t xml:space="preserve"> </w:t>
      </w:r>
      <w:r w:rsidRPr="00E77AE3">
        <w:rPr>
          <w:rFonts w:eastAsia="Times New Roman"/>
          <w:spacing w:val="-2"/>
          <w:szCs w:val="17"/>
        </w:rPr>
        <w:t>delegate of the Minister for Primary Industries and Regional Development, hereby exempt Dr Ryan Baring of Flinders University, Sturt Road,</w:t>
      </w:r>
      <w:r w:rsidRPr="00E77AE3">
        <w:rPr>
          <w:rFonts w:eastAsia="Times New Roman"/>
          <w:szCs w:val="17"/>
        </w:rPr>
        <w:t xml:space="preserve"> Bedford Park (the ‘exemption holder’) and his nominated agents, from Sections 70 and 71(2) of the </w:t>
      </w:r>
      <w:r w:rsidRPr="00E77AE3">
        <w:rPr>
          <w:rFonts w:eastAsia="Times New Roman"/>
          <w:i/>
          <w:iCs/>
          <w:szCs w:val="17"/>
        </w:rPr>
        <w:t>Fisheries Management Act 2007</w:t>
      </w:r>
      <w:r w:rsidRPr="00E77AE3">
        <w:rPr>
          <w:rFonts w:eastAsia="Times New Roman"/>
          <w:szCs w:val="17"/>
        </w:rPr>
        <w:t xml:space="preserve"> and Regulation 5(a) and Clauses 63(1) and (2), 74 and 113 of Schedule 6 of the </w:t>
      </w:r>
      <w:r w:rsidRPr="00E77AE3">
        <w:rPr>
          <w:rFonts w:eastAsia="Times New Roman"/>
          <w:i/>
          <w:iCs/>
          <w:szCs w:val="17"/>
        </w:rPr>
        <w:t>Fisheries Management (General) Regulations 2017</w:t>
      </w:r>
      <w:r w:rsidRPr="00E77AE3">
        <w:rPr>
          <w:rFonts w:eastAsia="Times New Roman"/>
          <w:szCs w:val="17"/>
        </w:rPr>
        <w:t>, but only insofar as the activities are within the waters specified in Schedule 1 and consistent with research activities specified in Schedule 2, using the gear specified in Schedule 3 (the ‘exempted activity’), subject to the conditions specified in Schedule 4, from 17 January 2023 until 22 December 2023, unless varied or revoked.</w:t>
      </w:r>
    </w:p>
    <w:p w14:paraId="514877C7" w14:textId="77777777" w:rsidR="00E77AE3" w:rsidRPr="00E77AE3" w:rsidRDefault="00E77AE3" w:rsidP="00E77AE3">
      <w:pPr>
        <w:jc w:val="center"/>
        <w:rPr>
          <w:smallCaps/>
          <w:szCs w:val="17"/>
        </w:rPr>
      </w:pPr>
      <w:r w:rsidRPr="00E77AE3">
        <w:rPr>
          <w:smallCaps/>
          <w:szCs w:val="17"/>
        </w:rPr>
        <w:t>Schedule 1</w:t>
      </w:r>
    </w:p>
    <w:p w14:paraId="6427EC73" w14:textId="77777777" w:rsidR="00E77AE3" w:rsidRPr="00E77AE3" w:rsidRDefault="00E77AE3" w:rsidP="00E77AE3">
      <w:pPr>
        <w:ind w:left="426" w:hanging="142"/>
        <w:rPr>
          <w:rFonts w:eastAsia="Times New Roman"/>
          <w:szCs w:val="17"/>
        </w:rPr>
      </w:pPr>
      <w:r w:rsidRPr="00E77AE3">
        <w:rPr>
          <w:rFonts w:eastAsia="Times New Roman"/>
          <w:szCs w:val="17"/>
        </w:rPr>
        <w:t>•</w:t>
      </w:r>
      <w:r w:rsidRPr="00E77AE3">
        <w:rPr>
          <w:rFonts w:eastAsia="Times New Roman"/>
          <w:szCs w:val="17"/>
        </w:rPr>
        <w:tab/>
      </w:r>
      <w:r w:rsidRPr="00E77AE3">
        <w:rPr>
          <w:rFonts w:eastAsia="Times New Roman"/>
          <w:spacing w:val="-2"/>
          <w:szCs w:val="17"/>
        </w:rPr>
        <w:t xml:space="preserve">The Port River Estuary, excluding waters of aquatic reserves (unless otherwise authorised under the </w:t>
      </w:r>
      <w:r w:rsidRPr="00E77AE3">
        <w:rPr>
          <w:rFonts w:eastAsia="Times New Roman"/>
          <w:i/>
          <w:iCs/>
          <w:spacing w:val="-2"/>
          <w:szCs w:val="17"/>
        </w:rPr>
        <w:t>Fisheries Management Act 2007</w:t>
      </w:r>
      <w:r w:rsidRPr="00E77AE3">
        <w:rPr>
          <w:rFonts w:eastAsia="Times New Roman"/>
          <w:spacing w:val="-2"/>
          <w:szCs w:val="17"/>
        </w:rPr>
        <w:t>), specifically:</w:t>
      </w:r>
    </w:p>
    <w:p w14:paraId="6AA6EBD7" w14:textId="77777777" w:rsidR="00E77AE3" w:rsidRPr="00E77AE3" w:rsidRDefault="00E77AE3" w:rsidP="00E77AE3">
      <w:pPr>
        <w:ind w:left="567" w:hanging="142"/>
        <w:rPr>
          <w:rFonts w:eastAsia="Times New Roman"/>
          <w:szCs w:val="17"/>
        </w:rPr>
      </w:pPr>
      <w:r w:rsidRPr="00E77AE3">
        <w:rPr>
          <w:rFonts w:eastAsia="Times New Roman"/>
          <w:szCs w:val="17"/>
        </w:rPr>
        <w:t>◦</w:t>
      </w:r>
      <w:r w:rsidRPr="00E77AE3">
        <w:rPr>
          <w:rFonts w:eastAsia="Times New Roman"/>
          <w:szCs w:val="17"/>
        </w:rPr>
        <w:tab/>
        <w:t>Razorfish (</w:t>
      </w:r>
      <w:r w:rsidRPr="00E77AE3">
        <w:rPr>
          <w:rFonts w:eastAsia="Times New Roman"/>
          <w:i/>
          <w:iCs/>
          <w:szCs w:val="17"/>
        </w:rPr>
        <w:t xml:space="preserve">Pinna </w:t>
      </w:r>
      <w:proofErr w:type="spellStart"/>
      <w:r w:rsidRPr="00E77AE3">
        <w:rPr>
          <w:rFonts w:eastAsia="Times New Roman"/>
          <w:i/>
          <w:iCs/>
          <w:szCs w:val="17"/>
        </w:rPr>
        <w:t>bicolor</w:t>
      </w:r>
      <w:proofErr w:type="spellEnd"/>
      <w:r w:rsidRPr="00E77AE3">
        <w:rPr>
          <w:rFonts w:eastAsia="Times New Roman"/>
          <w:szCs w:val="17"/>
        </w:rPr>
        <w:t>) beds situated in the lower intertidal zone on section bank will be surveyed in the intertidal zone between 34°46</w:t>
      </w:r>
      <w:r w:rsidRPr="00E77AE3">
        <w:rPr>
          <w:rFonts w:eastAsia="Times New Roman"/>
          <w:szCs w:val="17"/>
        </w:rPr>
        <w:sym w:font="Symbol" w:char="F0A2"/>
      </w:r>
      <w:r w:rsidRPr="00E77AE3">
        <w:rPr>
          <w:rFonts w:eastAsia="Times New Roman"/>
          <w:szCs w:val="17"/>
        </w:rPr>
        <w:t>18.2</w:t>
      </w:r>
      <w:r w:rsidRPr="00E77AE3">
        <w:rPr>
          <w:rFonts w:eastAsia="Times New Roman"/>
          <w:szCs w:val="17"/>
        </w:rPr>
        <w:sym w:font="Symbol" w:char="F0B2"/>
      </w:r>
      <w:r w:rsidRPr="00E77AE3">
        <w:rPr>
          <w:rFonts w:eastAsia="Times New Roman"/>
          <w:szCs w:val="17"/>
        </w:rPr>
        <w:t>S 138°28</w:t>
      </w:r>
      <w:r w:rsidRPr="00E77AE3">
        <w:rPr>
          <w:rFonts w:eastAsia="Times New Roman"/>
          <w:szCs w:val="17"/>
        </w:rPr>
        <w:sym w:font="Symbol" w:char="F0A2"/>
      </w:r>
      <w:r w:rsidRPr="00E77AE3">
        <w:rPr>
          <w:rFonts w:eastAsia="Times New Roman"/>
          <w:szCs w:val="17"/>
        </w:rPr>
        <w:t>52.3</w:t>
      </w:r>
      <w:r w:rsidRPr="00E77AE3">
        <w:rPr>
          <w:rFonts w:eastAsia="Times New Roman"/>
          <w:szCs w:val="17"/>
        </w:rPr>
        <w:sym w:font="Symbol" w:char="F0B2"/>
      </w:r>
      <w:r w:rsidRPr="00E77AE3">
        <w:rPr>
          <w:rFonts w:eastAsia="Times New Roman"/>
          <w:szCs w:val="17"/>
        </w:rPr>
        <w:t>E and 34°45</w:t>
      </w:r>
      <w:r w:rsidRPr="00E77AE3">
        <w:rPr>
          <w:rFonts w:eastAsia="Times New Roman"/>
          <w:szCs w:val="17"/>
        </w:rPr>
        <w:sym w:font="Symbol" w:char="F0A2"/>
      </w:r>
      <w:r w:rsidRPr="00E77AE3">
        <w:rPr>
          <w:rFonts w:eastAsia="Times New Roman"/>
          <w:szCs w:val="17"/>
        </w:rPr>
        <w:t>54.4</w:t>
      </w:r>
      <w:r w:rsidRPr="00E77AE3">
        <w:rPr>
          <w:rFonts w:eastAsia="Times New Roman"/>
          <w:szCs w:val="17"/>
        </w:rPr>
        <w:sym w:font="Symbol" w:char="F0B2"/>
      </w:r>
      <w:r w:rsidRPr="00E77AE3">
        <w:rPr>
          <w:rFonts w:eastAsia="Times New Roman"/>
          <w:szCs w:val="17"/>
        </w:rPr>
        <w:t>S 138°29</w:t>
      </w:r>
      <w:r w:rsidRPr="00E77AE3">
        <w:rPr>
          <w:rFonts w:eastAsia="Times New Roman"/>
          <w:szCs w:val="17"/>
        </w:rPr>
        <w:sym w:font="Symbol" w:char="F0A2"/>
      </w:r>
      <w:r w:rsidRPr="00E77AE3">
        <w:rPr>
          <w:rFonts w:eastAsia="Times New Roman"/>
          <w:szCs w:val="17"/>
        </w:rPr>
        <w:t>10.4</w:t>
      </w:r>
      <w:r w:rsidRPr="00E77AE3">
        <w:rPr>
          <w:rFonts w:eastAsia="Times New Roman"/>
          <w:szCs w:val="17"/>
        </w:rPr>
        <w:sym w:font="Symbol" w:char="F0B2"/>
      </w:r>
      <w:r w:rsidRPr="00E77AE3">
        <w:rPr>
          <w:rFonts w:eastAsia="Times New Roman"/>
          <w:szCs w:val="17"/>
        </w:rPr>
        <w:t>E (GDA94).</w:t>
      </w:r>
    </w:p>
    <w:p w14:paraId="20B27ECF" w14:textId="77777777" w:rsidR="00E77AE3" w:rsidRPr="00E77AE3" w:rsidRDefault="00E77AE3" w:rsidP="00E77AE3">
      <w:pPr>
        <w:ind w:left="567" w:hanging="142"/>
        <w:rPr>
          <w:rFonts w:eastAsia="Times New Roman"/>
          <w:szCs w:val="17"/>
        </w:rPr>
      </w:pPr>
      <w:r w:rsidRPr="00E77AE3">
        <w:rPr>
          <w:rFonts w:eastAsia="Times New Roman"/>
          <w:szCs w:val="17"/>
        </w:rPr>
        <w:t>◦</w:t>
      </w:r>
      <w:r w:rsidRPr="00E77AE3">
        <w:rPr>
          <w:rFonts w:eastAsia="Times New Roman"/>
          <w:szCs w:val="17"/>
        </w:rPr>
        <w:tab/>
        <w:t>Sampling of mangroves, oyster aggregation and unstructured control sites is to occur in the lower intertidal zone along the western side of Torrens Island between 34°48</w:t>
      </w:r>
      <w:r w:rsidRPr="00E77AE3">
        <w:rPr>
          <w:rFonts w:eastAsia="Times New Roman"/>
          <w:szCs w:val="17"/>
        </w:rPr>
        <w:sym w:font="Symbol" w:char="F0A2"/>
      </w:r>
      <w:r w:rsidRPr="00E77AE3">
        <w:rPr>
          <w:rFonts w:eastAsia="Times New Roman"/>
          <w:szCs w:val="17"/>
        </w:rPr>
        <w:t>09.0</w:t>
      </w:r>
      <w:r w:rsidRPr="00E77AE3">
        <w:rPr>
          <w:rFonts w:eastAsia="Times New Roman"/>
          <w:szCs w:val="17"/>
        </w:rPr>
        <w:sym w:font="Symbol" w:char="F0B2"/>
      </w:r>
      <w:r w:rsidRPr="00E77AE3">
        <w:rPr>
          <w:rFonts w:eastAsia="Times New Roman"/>
          <w:szCs w:val="17"/>
        </w:rPr>
        <w:t>S 138°30</w:t>
      </w:r>
      <w:r w:rsidRPr="00E77AE3">
        <w:rPr>
          <w:rFonts w:eastAsia="Times New Roman"/>
          <w:szCs w:val="17"/>
        </w:rPr>
        <w:sym w:font="Symbol" w:char="F0A2"/>
      </w:r>
      <w:r w:rsidRPr="00E77AE3">
        <w:rPr>
          <w:rFonts w:eastAsia="Times New Roman"/>
          <w:szCs w:val="17"/>
        </w:rPr>
        <w:t>57.0</w:t>
      </w:r>
      <w:r w:rsidRPr="00E77AE3">
        <w:rPr>
          <w:rFonts w:eastAsia="Times New Roman"/>
          <w:szCs w:val="17"/>
        </w:rPr>
        <w:sym w:font="Symbol" w:char="F0B2"/>
      </w:r>
      <w:r w:rsidRPr="00E77AE3">
        <w:rPr>
          <w:rFonts w:eastAsia="Times New Roman"/>
          <w:szCs w:val="17"/>
        </w:rPr>
        <w:t>E and 34°45</w:t>
      </w:r>
      <w:r w:rsidRPr="00E77AE3">
        <w:rPr>
          <w:rFonts w:eastAsia="Times New Roman"/>
          <w:szCs w:val="17"/>
        </w:rPr>
        <w:sym w:font="Symbol" w:char="F0A2"/>
      </w:r>
      <w:r w:rsidRPr="00E77AE3">
        <w:rPr>
          <w:rFonts w:eastAsia="Times New Roman"/>
          <w:szCs w:val="17"/>
        </w:rPr>
        <w:t>42.8</w:t>
      </w:r>
      <w:r w:rsidRPr="00E77AE3">
        <w:rPr>
          <w:rFonts w:eastAsia="Times New Roman"/>
          <w:szCs w:val="17"/>
        </w:rPr>
        <w:sym w:font="Symbol" w:char="F0B2"/>
      </w:r>
      <w:r w:rsidRPr="00E77AE3">
        <w:rPr>
          <w:rFonts w:eastAsia="Times New Roman"/>
          <w:szCs w:val="17"/>
        </w:rPr>
        <w:t>S 138°30</w:t>
      </w:r>
      <w:r w:rsidRPr="00E77AE3">
        <w:rPr>
          <w:rFonts w:eastAsia="Times New Roman"/>
          <w:szCs w:val="17"/>
        </w:rPr>
        <w:sym w:font="Symbol" w:char="F0A2"/>
      </w:r>
      <w:r w:rsidRPr="00E77AE3">
        <w:rPr>
          <w:rFonts w:eastAsia="Times New Roman"/>
          <w:szCs w:val="17"/>
        </w:rPr>
        <w:t>59.9</w:t>
      </w:r>
      <w:r w:rsidRPr="00E77AE3">
        <w:rPr>
          <w:rFonts w:eastAsia="Times New Roman"/>
          <w:szCs w:val="17"/>
        </w:rPr>
        <w:sym w:font="Symbol" w:char="F0B2"/>
      </w:r>
      <w:r w:rsidRPr="00E77AE3">
        <w:rPr>
          <w:rFonts w:eastAsia="Times New Roman"/>
          <w:szCs w:val="17"/>
        </w:rPr>
        <w:t>E (GDA94).</w:t>
      </w:r>
    </w:p>
    <w:p w14:paraId="7AB78DA8" w14:textId="77777777" w:rsidR="00E77AE3" w:rsidRPr="00E77AE3" w:rsidRDefault="00E77AE3" w:rsidP="00E77AE3">
      <w:pPr>
        <w:jc w:val="center"/>
        <w:rPr>
          <w:smallCaps/>
          <w:szCs w:val="17"/>
        </w:rPr>
      </w:pPr>
      <w:r w:rsidRPr="00E77AE3">
        <w:rPr>
          <w:smallCaps/>
          <w:szCs w:val="17"/>
        </w:rPr>
        <w:t>Schedule 2</w:t>
      </w:r>
    </w:p>
    <w:p w14:paraId="6EC26AA7" w14:textId="77777777" w:rsidR="00E77AE3" w:rsidRPr="00E77AE3" w:rsidRDefault="00E77AE3" w:rsidP="00E77AE3">
      <w:pPr>
        <w:rPr>
          <w:rFonts w:eastAsia="Times New Roman"/>
          <w:szCs w:val="17"/>
        </w:rPr>
      </w:pPr>
      <w:r w:rsidRPr="00E77AE3">
        <w:rPr>
          <w:rFonts w:eastAsia="Times New Roman"/>
          <w:szCs w:val="17"/>
        </w:rPr>
        <w:t>Activities that are part of the Flinders University research project entitled ‘Response of fisheries to shellfish reefs in South Australia’.</w:t>
      </w:r>
    </w:p>
    <w:p w14:paraId="338275FD" w14:textId="77777777" w:rsidR="00E77AE3" w:rsidRPr="00E77AE3" w:rsidRDefault="00E77AE3" w:rsidP="00E77AE3">
      <w:pPr>
        <w:jc w:val="center"/>
        <w:rPr>
          <w:smallCaps/>
          <w:szCs w:val="17"/>
        </w:rPr>
      </w:pPr>
      <w:r w:rsidRPr="00E77AE3">
        <w:rPr>
          <w:smallCaps/>
          <w:szCs w:val="17"/>
        </w:rPr>
        <w:t>Schedule 3</w:t>
      </w:r>
    </w:p>
    <w:tbl>
      <w:tblPr>
        <w:tblStyle w:val="TableGrid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551"/>
        <w:gridCol w:w="4247"/>
      </w:tblGrid>
      <w:tr w:rsidR="00E77AE3" w:rsidRPr="00E77AE3" w14:paraId="235014F9" w14:textId="77777777" w:rsidTr="003428B9">
        <w:trPr>
          <w:tblHeader/>
        </w:trPr>
        <w:tc>
          <w:tcPr>
            <w:tcW w:w="2552" w:type="dxa"/>
            <w:tcBorders>
              <w:top w:val="single" w:sz="4" w:space="0" w:color="auto"/>
              <w:bottom w:val="single" w:sz="4" w:space="0" w:color="auto"/>
            </w:tcBorders>
            <w:vAlign w:val="center"/>
          </w:tcPr>
          <w:p w14:paraId="2EF5455A" w14:textId="77777777" w:rsidR="00E77AE3" w:rsidRPr="00E77AE3" w:rsidRDefault="00E77AE3" w:rsidP="00E77AE3">
            <w:pPr>
              <w:spacing w:before="40" w:after="40"/>
              <w:jc w:val="center"/>
              <w:rPr>
                <w:b/>
                <w:bCs/>
                <w:szCs w:val="17"/>
              </w:rPr>
            </w:pPr>
            <w:r w:rsidRPr="00E77AE3">
              <w:rPr>
                <w:b/>
                <w:bCs/>
                <w:szCs w:val="17"/>
              </w:rPr>
              <w:t>Equipment Type</w:t>
            </w:r>
          </w:p>
        </w:tc>
        <w:tc>
          <w:tcPr>
            <w:tcW w:w="2551" w:type="dxa"/>
            <w:tcBorders>
              <w:top w:val="single" w:sz="4" w:space="0" w:color="auto"/>
              <w:bottom w:val="single" w:sz="4" w:space="0" w:color="auto"/>
            </w:tcBorders>
            <w:vAlign w:val="center"/>
          </w:tcPr>
          <w:p w14:paraId="12724A64" w14:textId="77777777" w:rsidR="00E77AE3" w:rsidRPr="00E77AE3" w:rsidRDefault="00E77AE3" w:rsidP="00E77AE3">
            <w:pPr>
              <w:spacing w:before="40" w:after="40"/>
              <w:jc w:val="center"/>
              <w:rPr>
                <w:b/>
                <w:bCs/>
                <w:szCs w:val="17"/>
              </w:rPr>
            </w:pPr>
            <w:r w:rsidRPr="00E77AE3">
              <w:rPr>
                <w:b/>
                <w:bCs/>
                <w:szCs w:val="17"/>
              </w:rPr>
              <w:t>Quantity</w:t>
            </w:r>
          </w:p>
        </w:tc>
        <w:tc>
          <w:tcPr>
            <w:tcW w:w="4247" w:type="dxa"/>
            <w:tcBorders>
              <w:top w:val="single" w:sz="4" w:space="0" w:color="auto"/>
              <w:bottom w:val="single" w:sz="4" w:space="0" w:color="auto"/>
            </w:tcBorders>
            <w:vAlign w:val="center"/>
          </w:tcPr>
          <w:p w14:paraId="459C96C0" w14:textId="77777777" w:rsidR="00E77AE3" w:rsidRPr="00E77AE3" w:rsidRDefault="00E77AE3" w:rsidP="00E77AE3">
            <w:pPr>
              <w:spacing w:before="40" w:after="40"/>
              <w:jc w:val="center"/>
              <w:rPr>
                <w:b/>
                <w:bCs/>
                <w:szCs w:val="17"/>
              </w:rPr>
            </w:pPr>
            <w:r w:rsidRPr="00E77AE3">
              <w:rPr>
                <w:b/>
                <w:bCs/>
                <w:szCs w:val="17"/>
              </w:rPr>
              <w:t>Dimensions</w:t>
            </w:r>
          </w:p>
        </w:tc>
      </w:tr>
      <w:tr w:rsidR="00E77AE3" w:rsidRPr="00E77AE3" w14:paraId="5CC3788A" w14:textId="77777777" w:rsidTr="003428B9">
        <w:trPr>
          <w:tblHeader/>
        </w:trPr>
        <w:tc>
          <w:tcPr>
            <w:tcW w:w="2552" w:type="dxa"/>
            <w:tcBorders>
              <w:top w:val="single" w:sz="4" w:space="0" w:color="auto"/>
            </w:tcBorders>
          </w:tcPr>
          <w:p w14:paraId="52416A66" w14:textId="77777777" w:rsidR="00E77AE3" w:rsidRPr="00E77AE3" w:rsidRDefault="00E77AE3" w:rsidP="00E77AE3">
            <w:pPr>
              <w:spacing w:after="0" w:line="40" w:lineRule="exact"/>
              <w:jc w:val="left"/>
              <w:rPr>
                <w:b/>
                <w:bCs/>
                <w:szCs w:val="17"/>
              </w:rPr>
            </w:pPr>
          </w:p>
        </w:tc>
        <w:tc>
          <w:tcPr>
            <w:tcW w:w="2551" w:type="dxa"/>
            <w:tcBorders>
              <w:top w:val="single" w:sz="4" w:space="0" w:color="auto"/>
            </w:tcBorders>
          </w:tcPr>
          <w:p w14:paraId="329BB202" w14:textId="77777777" w:rsidR="00E77AE3" w:rsidRPr="00E77AE3" w:rsidRDefault="00E77AE3" w:rsidP="00E77AE3">
            <w:pPr>
              <w:spacing w:after="0" w:line="40" w:lineRule="exact"/>
              <w:jc w:val="left"/>
              <w:rPr>
                <w:b/>
                <w:bCs/>
                <w:szCs w:val="17"/>
              </w:rPr>
            </w:pPr>
          </w:p>
        </w:tc>
        <w:tc>
          <w:tcPr>
            <w:tcW w:w="4247" w:type="dxa"/>
            <w:tcBorders>
              <w:top w:val="single" w:sz="4" w:space="0" w:color="auto"/>
            </w:tcBorders>
          </w:tcPr>
          <w:p w14:paraId="1A08C03C" w14:textId="77777777" w:rsidR="00E77AE3" w:rsidRPr="00E77AE3" w:rsidRDefault="00E77AE3" w:rsidP="00E77AE3">
            <w:pPr>
              <w:spacing w:after="0" w:line="40" w:lineRule="exact"/>
              <w:jc w:val="left"/>
              <w:rPr>
                <w:b/>
                <w:bCs/>
                <w:szCs w:val="17"/>
              </w:rPr>
            </w:pPr>
          </w:p>
        </w:tc>
      </w:tr>
      <w:tr w:rsidR="00E77AE3" w:rsidRPr="00E77AE3" w14:paraId="5D288DA3" w14:textId="77777777" w:rsidTr="003428B9">
        <w:tc>
          <w:tcPr>
            <w:tcW w:w="2552" w:type="dxa"/>
          </w:tcPr>
          <w:p w14:paraId="51F42F8E" w14:textId="77777777" w:rsidR="00E77AE3" w:rsidRPr="00E77AE3" w:rsidRDefault="00E77AE3" w:rsidP="00E77AE3">
            <w:pPr>
              <w:spacing w:after="0"/>
              <w:ind w:left="159" w:hanging="159"/>
              <w:jc w:val="left"/>
              <w:rPr>
                <w:szCs w:val="17"/>
              </w:rPr>
            </w:pPr>
            <w:r w:rsidRPr="00E77AE3">
              <w:rPr>
                <w:szCs w:val="17"/>
              </w:rPr>
              <w:t>Quadrats—benthic invertebrates</w:t>
            </w:r>
          </w:p>
        </w:tc>
        <w:tc>
          <w:tcPr>
            <w:tcW w:w="2551" w:type="dxa"/>
          </w:tcPr>
          <w:p w14:paraId="1FD14A3B" w14:textId="77777777" w:rsidR="00E77AE3" w:rsidRPr="00E77AE3" w:rsidRDefault="00E77AE3" w:rsidP="00E77AE3">
            <w:pPr>
              <w:spacing w:after="0"/>
              <w:ind w:left="159" w:hanging="159"/>
              <w:jc w:val="left"/>
              <w:rPr>
                <w:szCs w:val="17"/>
              </w:rPr>
            </w:pPr>
            <w:r w:rsidRPr="00E77AE3">
              <w:rPr>
                <w:szCs w:val="17"/>
              </w:rPr>
              <w:t>2-3 quadrats for 56 samples</w:t>
            </w:r>
          </w:p>
        </w:tc>
        <w:tc>
          <w:tcPr>
            <w:tcW w:w="4247" w:type="dxa"/>
          </w:tcPr>
          <w:p w14:paraId="3B1985A3" w14:textId="77777777" w:rsidR="00E77AE3" w:rsidRPr="00E77AE3" w:rsidRDefault="00E77AE3" w:rsidP="00E77AE3">
            <w:pPr>
              <w:spacing w:after="0"/>
              <w:ind w:left="159" w:hanging="159"/>
              <w:jc w:val="left"/>
              <w:rPr>
                <w:szCs w:val="17"/>
              </w:rPr>
            </w:pPr>
            <w:r w:rsidRPr="00E77AE3">
              <w:rPr>
                <w:szCs w:val="17"/>
              </w:rPr>
              <w:t>40cm width x 65cm length x 5cm height</w:t>
            </w:r>
          </w:p>
        </w:tc>
      </w:tr>
      <w:tr w:rsidR="00E77AE3" w:rsidRPr="00E77AE3" w14:paraId="4316E394" w14:textId="77777777" w:rsidTr="003428B9">
        <w:tc>
          <w:tcPr>
            <w:tcW w:w="2552" w:type="dxa"/>
          </w:tcPr>
          <w:p w14:paraId="77CE94BB" w14:textId="77777777" w:rsidR="00E77AE3" w:rsidRPr="00E77AE3" w:rsidRDefault="00E77AE3" w:rsidP="00E77AE3">
            <w:pPr>
              <w:spacing w:after="0"/>
              <w:ind w:left="159" w:hanging="159"/>
              <w:jc w:val="left"/>
              <w:rPr>
                <w:szCs w:val="17"/>
              </w:rPr>
            </w:pPr>
            <w:r w:rsidRPr="00E77AE3">
              <w:rPr>
                <w:szCs w:val="17"/>
              </w:rPr>
              <w:t>Fyke nets—mobile nekton</w:t>
            </w:r>
          </w:p>
        </w:tc>
        <w:tc>
          <w:tcPr>
            <w:tcW w:w="2551" w:type="dxa"/>
          </w:tcPr>
          <w:p w14:paraId="4B2CC710" w14:textId="77777777" w:rsidR="00E77AE3" w:rsidRPr="00E77AE3" w:rsidRDefault="00E77AE3" w:rsidP="00E77AE3">
            <w:pPr>
              <w:spacing w:after="0"/>
              <w:ind w:left="159" w:hanging="159"/>
              <w:jc w:val="left"/>
              <w:rPr>
                <w:szCs w:val="17"/>
              </w:rPr>
            </w:pPr>
            <w:r w:rsidRPr="00E77AE3">
              <w:rPr>
                <w:szCs w:val="17"/>
              </w:rPr>
              <w:t>6 nets for 36 samples</w:t>
            </w:r>
          </w:p>
        </w:tc>
        <w:tc>
          <w:tcPr>
            <w:tcW w:w="4247" w:type="dxa"/>
          </w:tcPr>
          <w:p w14:paraId="0FDD97D8" w14:textId="77777777" w:rsidR="00E77AE3" w:rsidRPr="00E77AE3" w:rsidRDefault="00E77AE3" w:rsidP="00E77AE3">
            <w:pPr>
              <w:spacing w:after="0"/>
              <w:ind w:left="159" w:hanging="159"/>
              <w:jc w:val="left"/>
              <w:rPr>
                <w:szCs w:val="17"/>
              </w:rPr>
            </w:pPr>
            <w:r w:rsidRPr="00E77AE3">
              <w:rPr>
                <w:szCs w:val="17"/>
              </w:rPr>
              <w:t>0.4m diameter opening, 4m total length, mesh size 1mm² with 2m x 1.2m wings</w:t>
            </w:r>
          </w:p>
        </w:tc>
      </w:tr>
      <w:tr w:rsidR="00E77AE3" w:rsidRPr="00E77AE3" w14:paraId="2A17F525" w14:textId="77777777" w:rsidTr="003428B9">
        <w:tc>
          <w:tcPr>
            <w:tcW w:w="2552" w:type="dxa"/>
          </w:tcPr>
          <w:p w14:paraId="602581C0" w14:textId="77777777" w:rsidR="00E77AE3" w:rsidRPr="00E77AE3" w:rsidRDefault="00E77AE3" w:rsidP="00E77AE3">
            <w:pPr>
              <w:spacing w:after="0"/>
              <w:ind w:left="159" w:hanging="159"/>
              <w:jc w:val="left"/>
              <w:rPr>
                <w:szCs w:val="17"/>
              </w:rPr>
            </w:pPr>
            <w:r w:rsidRPr="00E77AE3">
              <w:rPr>
                <w:szCs w:val="17"/>
              </w:rPr>
              <w:t>Hand nets</w:t>
            </w:r>
          </w:p>
        </w:tc>
        <w:tc>
          <w:tcPr>
            <w:tcW w:w="2551" w:type="dxa"/>
          </w:tcPr>
          <w:p w14:paraId="19EF8C8D" w14:textId="77777777" w:rsidR="00E77AE3" w:rsidRPr="00E77AE3" w:rsidRDefault="00E77AE3" w:rsidP="00E77AE3">
            <w:pPr>
              <w:spacing w:after="0"/>
              <w:ind w:left="159" w:hanging="159"/>
              <w:jc w:val="left"/>
              <w:rPr>
                <w:szCs w:val="17"/>
              </w:rPr>
            </w:pPr>
            <w:r w:rsidRPr="00E77AE3">
              <w:rPr>
                <w:szCs w:val="17"/>
              </w:rPr>
              <w:t>1-2 nets for 180 samples</w:t>
            </w:r>
          </w:p>
        </w:tc>
        <w:tc>
          <w:tcPr>
            <w:tcW w:w="4247" w:type="dxa"/>
          </w:tcPr>
          <w:p w14:paraId="15EFC2FC" w14:textId="77777777" w:rsidR="00E77AE3" w:rsidRPr="00E77AE3" w:rsidRDefault="00E77AE3" w:rsidP="00E77AE3">
            <w:pPr>
              <w:spacing w:after="0"/>
              <w:ind w:left="159" w:hanging="159"/>
              <w:jc w:val="left"/>
              <w:rPr>
                <w:szCs w:val="17"/>
              </w:rPr>
            </w:pPr>
            <w:r w:rsidRPr="00E77AE3">
              <w:rPr>
                <w:szCs w:val="17"/>
              </w:rPr>
              <w:t>30cm diameter x 1mm mesh 5m hauls</w:t>
            </w:r>
          </w:p>
        </w:tc>
      </w:tr>
      <w:tr w:rsidR="00E77AE3" w:rsidRPr="00E77AE3" w14:paraId="4027C3E4" w14:textId="77777777" w:rsidTr="003428B9">
        <w:tc>
          <w:tcPr>
            <w:tcW w:w="2552" w:type="dxa"/>
          </w:tcPr>
          <w:p w14:paraId="74245DBC" w14:textId="77777777" w:rsidR="00E77AE3" w:rsidRPr="00E77AE3" w:rsidRDefault="00E77AE3" w:rsidP="00E77AE3">
            <w:pPr>
              <w:spacing w:after="0"/>
              <w:ind w:left="159" w:hanging="159"/>
              <w:jc w:val="left"/>
              <w:rPr>
                <w:szCs w:val="17"/>
              </w:rPr>
            </w:pPr>
            <w:r w:rsidRPr="00E77AE3">
              <w:rPr>
                <w:szCs w:val="17"/>
              </w:rPr>
              <w:t>PVC Corer—infauna</w:t>
            </w:r>
          </w:p>
        </w:tc>
        <w:tc>
          <w:tcPr>
            <w:tcW w:w="2551" w:type="dxa"/>
          </w:tcPr>
          <w:p w14:paraId="322CF893" w14:textId="77777777" w:rsidR="00E77AE3" w:rsidRPr="00E77AE3" w:rsidRDefault="00E77AE3" w:rsidP="00E77AE3">
            <w:pPr>
              <w:spacing w:after="0"/>
              <w:ind w:left="159" w:hanging="159"/>
              <w:jc w:val="left"/>
              <w:rPr>
                <w:szCs w:val="17"/>
              </w:rPr>
            </w:pPr>
            <w:r w:rsidRPr="00E77AE3">
              <w:rPr>
                <w:szCs w:val="17"/>
              </w:rPr>
              <w:t>1 corer for 72 samples</w:t>
            </w:r>
          </w:p>
        </w:tc>
        <w:tc>
          <w:tcPr>
            <w:tcW w:w="4247" w:type="dxa"/>
          </w:tcPr>
          <w:p w14:paraId="0248DBE0" w14:textId="77777777" w:rsidR="00E77AE3" w:rsidRPr="00E77AE3" w:rsidRDefault="00E77AE3" w:rsidP="00E77AE3">
            <w:pPr>
              <w:spacing w:after="0"/>
              <w:ind w:left="159" w:hanging="159"/>
              <w:jc w:val="left"/>
              <w:rPr>
                <w:szCs w:val="17"/>
              </w:rPr>
            </w:pPr>
            <w:r w:rsidRPr="00E77AE3">
              <w:rPr>
                <w:szCs w:val="17"/>
              </w:rPr>
              <w:t>86.6cm² x 20cm depth PVC corer</w:t>
            </w:r>
          </w:p>
        </w:tc>
      </w:tr>
      <w:tr w:rsidR="00E77AE3" w:rsidRPr="00E77AE3" w14:paraId="19F2C484" w14:textId="77777777" w:rsidTr="003428B9">
        <w:tc>
          <w:tcPr>
            <w:tcW w:w="2552" w:type="dxa"/>
            <w:tcBorders>
              <w:bottom w:val="single" w:sz="4" w:space="0" w:color="auto"/>
            </w:tcBorders>
          </w:tcPr>
          <w:p w14:paraId="5092DF6A" w14:textId="77777777" w:rsidR="00E77AE3" w:rsidRPr="00E77AE3" w:rsidRDefault="00E77AE3" w:rsidP="00E77AE3">
            <w:pPr>
              <w:spacing w:after="40"/>
              <w:ind w:left="159" w:hanging="159"/>
              <w:jc w:val="left"/>
              <w:rPr>
                <w:szCs w:val="17"/>
              </w:rPr>
            </w:pPr>
            <w:r w:rsidRPr="00E77AE3">
              <w:rPr>
                <w:szCs w:val="17"/>
              </w:rPr>
              <w:t>Paint Scraper—epibionts</w:t>
            </w:r>
          </w:p>
        </w:tc>
        <w:tc>
          <w:tcPr>
            <w:tcW w:w="2551" w:type="dxa"/>
            <w:tcBorders>
              <w:bottom w:val="single" w:sz="4" w:space="0" w:color="auto"/>
            </w:tcBorders>
          </w:tcPr>
          <w:p w14:paraId="2D91D155" w14:textId="77777777" w:rsidR="00E77AE3" w:rsidRPr="00E77AE3" w:rsidRDefault="00E77AE3" w:rsidP="00E77AE3">
            <w:pPr>
              <w:spacing w:after="40"/>
              <w:ind w:left="159" w:hanging="159"/>
              <w:jc w:val="left"/>
              <w:rPr>
                <w:szCs w:val="17"/>
              </w:rPr>
            </w:pPr>
            <w:r w:rsidRPr="00E77AE3">
              <w:rPr>
                <w:szCs w:val="17"/>
              </w:rPr>
              <w:t>2-3 scrapers used for 72 samples</w:t>
            </w:r>
          </w:p>
        </w:tc>
        <w:tc>
          <w:tcPr>
            <w:tcW w:w="4247" w:type="dxa"/>
            <w:tcBorders>
              <w:bottom w:val="single" w:sz="4" w:space="0" w:color="auto"/>
            </w:tcBorders>
          </w:tcPr>
          <w:p w14:paraId="4E186BF7" w14:textId="77777777" w:rsidR="00E77AE3" w:rsidRPr="00E77AE3" w:rsidRDefault="00E77AE3" w:rsidP="00E77AE3">
            <w:pPr>
              <w:spacing w:after="40"/>
              <w:ind w:left="159" w:hanging="159"/>
              <w:jc w:val="left"/>
              <w:rPr>
                <w:szCs w:val="17"/>
              </w:rPr>
            </w:pPr>
            <w:r w:rsidRPr="00E77AE3">
              <w:rPr>
                <w:szCs w:val="17"/>
              </w:rPr>
              <w:t>generic paint scraper (2cm-10cm width)</w:t>
            </w:r>
          </w:p>
        </w:tc>
      </w:tr>
      <w:tr w:rsidR="00E77AE3" w:rsidRPr="00E77AE3" w14:paraId="43382D02" w14:textId="77777777" w:rsidTr="003428B9">
        <w:tc>
          <w:tcPr>
            <w:tcW w:w="2552" w:type="dxa"/>
            <w:tcBorders>
              <w:top w:val="single" w:sz="4" w:space="0" w:color="auto"/>
            </w:tcBorders>
          </w:tcPr>
          <w:p w14:paraId="1169B101" w14:textId="77777777" w:rsidR="00E77AE3" w:rsidRPr="00E77AE3" w:rsidRDefault="00E77AE3" w:rsidP="00E77AE3">
            <w:pPr>
              <w:spacing w:after="0" w:line="80" w:lineRule="exact"/>
              <w:jc w:val="left"/>
              <w:rPr>
                <w:szCs w:val="17"/>
              </w:rPr>
            </w:pPr>
          </w:p>
        </w:tc>
        <w:tc>
          <w:tcPr>
            <w:tcW w:w="2551" w:type="dxa"/>
            <w:tcBorders>
              <w:top w:val="single" w:sz="4" w:space="0" w:color="auto"/>
            </w:tcBorders>
          </w:tcPr>
          <w:p w14:paraId="1EB83DEB" w14:textId="77777777" w:rsidR="00E77AE3" w:rsidRPr="00E77AE3" w:rsidRDefault="00E77AE3" w:rsidP="00E77AE3">
            <w:pPr>
              <w:spacing w:after="0" w:line="80" w:lineRule="exact"/>
              <w:jc w:val="left"/>
              <w:rPr>
                <w:szCs w:val="17"/>
              </w:rPr>
            </w:pPr>
          </w:p>
        </w:tc>
        <w:tc>
          <w:tcPr>
            <w:tcW w:w="4247" w:type="dxa"/>
            <w:tcBorders>
              <w:top w:val="single" w:sz="4" w:space="0" w:color="auto"/>
            </w:tcBorders>
          </w:tcPr>
          <w:p w14:paraId="1D2C2FF3" w14:textId="77777777" w:rsidR="00E77AE3" w:rsidRPr="00E77AE3" w:rsidRDefault="00E77AE3" w:rsidP="00E77AE3">
            <w:pPr>
              <w:spacing w:after="0" w:line="80" w:lineRule="exact"/>
              <w:jc w:val="left"/>
              <w:rPr>
                <w:szCs w:val="17"/>
              </w:rPr>
            </w:pPr>
          </w:p>
        </w:tc>
      </w:tr>
    </w:tbl>
    <w:p w14:paraId="5D237440" w14:textId="77777777" w:rsidR="00E77AE3" w:rsidRPr="00E77AE3" w:rsidRDefault="00E77AE3" w:rsidP="00E77AE3">
      <w:pPr>
        <w:jc w:val="center"/>
        <w:rPr>
          <w:smallCaps/>
          <w:szCs w:val="17"/>
        </w:rPr>
      </w:pPr>
      <w:r w:rsidRPr="00E77AE3">
        <w:rPr>
          <w:smallCaps/>
          <w:szCs w:val="17"/>
        </w:rPr>
        <w:t>Schedule 4</w:t>
      </w:r>
    </w:p>
    <w:p w14:paraId="342FA2E0" w14:textId="77777777" w:rsidR="00E77AE3" w:rsidRPr="00E77AE3" w:rsidRDefault="00E77AE3" w:rsidP="00E77AE3">
      <w:pPr>
        <w:ind w:left="284" w:hanging="284"/>
        <w:rPr>
          <w:rFonts w:eastAsia="Times New Roman"/>
          <w:szCs w:val="17"/>
        </w:rPr>
      </w:pPr>
      <w:r w:rsidRPr="00E77AE3">
        <w:rPr>
          <w:rFonts w:eastAsia="Times New Roman"/>
          <w:szCs w:val="17"/>
        </w:rPr>
        <w:t>1.</w:t>
      </w:r>
      <w:r w:rsidRPr="00E77AE3">
        <w:rPr>
          <w:rFonts w:eastAsia="Times New Roman"/>
          <w:szCs w:val="17"/>
        </w:rPr>
        <w:tab/>
        <w:t>The exemption holder will be deemed responsible for the conduct of all persons conducting exempted activities under this notice. Any person conducting activities under this exemption must be provided with a copy of this notice, which they must have signed as an indication that they have read and understand the conditions under it.</w:t>
      </w:r>
    </w:p>
    <w:p w14:paraId="22884D3C" w14:textId="77777777" w:rsidR="00E77AE3" w:rsidRPr="00E77AE3" w:rsidRDefault="00E77AE3" w:rsidP="00E77AE3">
      <w:pPr>
        <w:ind w:left="284" w:hanging="284"/>
        <w:rPr>
          <w:rFonts w:eastAsia="Times New Roman"/>
          <w:szCs w:val="17"/>
        </w:rPr>
      </w:pPr>
      <w:r w:rsidRPr="00E77AE3">
        <w:rPr>
          <w:rFonts w:eastAsia="Times New Roman"/>
          <w:szCs w:val="17"/>
        </w:rPr>
        <w:t>2.</w:t>
      </w:r>
      <w:r w:rsidRPr="00E77AE3">
        <w:rPr>
          <w:rFonts w:eastAsia="Times New Roman"/>
          <w:szCs w:val="17"/>
        </w:rPr>
        <w:tab/>
      </w:r>
      <w:r w:rsidRPr="00E77AE3">
        <w:rPr>
          <w:rFonts w:eastAsia="Times New Roman"/>
          <w:spacing w:val="-2"/>
          <w:szCs w:val="17"/>
        </w:rPr>
        <w:t>Any species collected by the exemption holder are for scientific, education and research purposes only and must not be sold. Any specimens</w:t>
      </w:r>
      <w:r w:rsidRPr="00E77AE3">
        <w:rPr>
          <w:rFonts w:eastAsia="Times New Roman"/>
          <w:szCs w:val="17"/>
        </w:rPr>
        <w:t xml:space="preserve"> not required must be returned to the water immediately. </w:t>
      </w:r>
    </w:p>
    <w:p w14:paraId="6207B2D0" w14:textId="77777777" w:rsidR="00E77AE3" w:rsidRPr="00E77AE3" w:rsidRDefault="00E77AE3" w:rsidP="00E77AE3">
      <w:pPr>
        <w:ind w:left="284" w:hanging="284"/>
        <w:rPr>
          <w:rFonts w:eastAsia="Times New Roman"/>
          <w:szCs w:val="17"/>
        </w:rPr>
      </w:pPr>
      <w:r w:rsidRPr="00E77AE3">
        <w:rPr>
          <w:rFonts w:eastAsia="Times New Roman"/>
          <w:szCs w:val="17"/>
        </w:rPr>
        <w:t>3.</w:t>
      </w:r>
      <w:r w:rsidRPr="00E77AE3">
        <w:rPr>
          <w:rFonts w:eastAsia="Times New Roman"/>
          <w:szCs w:val="17"/>
        </w:rPr>
        <w:tab/>
        <w:t>The nominated agents of the exemption holder are the following staff of Flinders University:</w:t>
      </w:r>
    </w:p>
    <w:p w14:paraId="5C63C25B" w14:textId="77777777" w:rsidR="00E77AE3" w:rsidRPr="00E77AE3" w:rsidRDefault="00E77AE3" w:rsidP="00E77AE3">
      <w:pPr>
        <w:spacing w:after="40"/>
        <w:ind w:left="426" w:hanging="142"/>
        <w:rPr>
          <w:rFonts w:eastAsia="Times New Roman"/>
          <w:szCs w:val="17"/>
        </w:rPr>
      </w:pPr>
      <w:r w:rsidRPr="00E77AE3">
        <w:rPr>
          <w:rFonts w:eastAsia="Times New Roman"/>
          <w:szCs w:val="17"/>
        </w:rPr>
        <w:t>•</w:t>
      </w:r>
      <w:r w:rsidRPr="00E77AE3">
        <w:rPr>
          <w:rFonts w:eastAsia="Times New Roman"/>
          <w:szCs w:val="17"/>
        </w:rPr>
        <w:tab/>
        <w:t>Brad Martin, Sturt Road, Bedford Park, SA 5042</w:t>
      </w:r>
    </w:p>
    <w:p w14:paraId="7A24135E" w14:textId="77777777" w:rsidR="00E77AE3" w:rsidRPr="00E77AE3" w:rsidRDefault="00E77AE3" w:rsidP="00E77AE3">
      <w:pPr>
        <w:spacing w:after="40"/>
        <w:ind w:left="426" w:hanging="142"/>
        <w:rPr>
          <w:rFonts w:eastAsia="Times New Roman"/>
          <w:szCs w:val="17"/>
        </w:rPr>
      </w:pPr>
      <w:r w:rsidRPr="00E77AE3">
        <w:rPr>
          <w:rFonts w:eastAsia="Times New Roman"/>
          <w:szCs w:val="17"/>
        </w:rPr>
        <w:t>•</w:t>
      </w:r>
      <w:r w:rsidRPr="00E77AE3">
        <w:rPr>
          <w:rFonts w:eastAsia="Times New Roman"/>
          <w:szCs w:val="17"/>
        </w:rPr>
        <w:tab/>
        <w:t xml:space="preserve">Charlie </w:t>
      </w:r>
      <w:proofErr w:type="spellStart"/>
      <w:r w:rsidRPr="00E77AE3">
        <w:rPr>
          <w:rFonts w:eastAsia="Times New Roman"/>
          <w:szCs w:val="17"/>
        </w:rPr>
        <w:t>Huveneers</w:t>
      </w:r>
      <w:proofErr w:type="spellEnd"/>
      <w:r w:rsidRPr="00E77AE3">
        <w:rPr>
          <w:rFonts w:eastAsia="Times New Roman"/>
          <w:szCs w:val="17"/>
        </w:rPr>
        <w:t>, Sturt Road, Bedford Park, SA 5042</w:t>
      </w:r>
    </w:p>
    <w:p w14:paraId="5507F615" w14:textId="77777777" w:rsidR="00E77AE3" w:rsidRPr="00E77AE3" w:rsidRDefault="00E77AE3" w:rsidP="00E77AE3">
      <w:pPr>
        <w:ind w:left="426" w:hanging="142"/>
        <w:rPr>
          <w:rFonts w:eastAsia="Times New Roman"/>
          <w:szCs w:val="17"/>
        </w:rPr>
      </w:pPr>
      <w:r w:rsidRPr="00E77AE3">
        <w:rPr>
          <w:rFonts w:eastAsia="Times New Roman"/>
          <w:szCs w:val="17"/>
        </w:rPr>
        <w:t>•</w:t>
      </w:r>
      <w:r w:rsidRPr="00E77AE3">
        <w:rPr>
          <w:rFonts w:eastAsia="Times New Roman"/>
          <w:szCs w:val="17"/>
        </w:rPr>
        <w:tab/>
        <w:t>Simon Reeves, Sturt Road, Bedford Park, SA 5042</w:t>
      </w:r>
    </w:p>
    <w:p w14:paraId="2D786410" w14:textId="77777777" w:rsidR="00E77AE3" w:rsidRPr="00E77AE3" w:rsidRDefault="00E77AE3" w:rsidP="00E77AE3">
      <w:pPr>
        <w:ind w:left="284" w:hanging="284"/>
        <w:rPr>
          <w:rFonts w:eastAsia="Times New Roman"/>
          <w:szCs w:val="17"/>
        </w:rPr>
      </w:pPr>
      <w:r w:rsidRPr="00E77AE3">
        <w:rPr>
          <w:rFonts w:eastAsia="Times New Roman"/>
          <w:szCs w:val="17"/>
        </w:rPr>
        <w:t>4.</w:t>
      </w:r>
      <w:r w:rsidRPr="00E77AE3">
        <w:rPr>
          <w:rFonts w:eastAsia="Times New Roman"/>
          <w:szCs w:val="17"/>
        </w:rPr>
        <w:tab/>
        <w:t>The exemption holder must not collect specimens for aquaculture research purposes pursuant to this notice.</w:t>
      </w:r>
    </w:p>
    <w:p w14:paraId="7EA38AE2" w14:textId="77777777" w:rsidR="00E77AE3" w:rsidRPr="00E77AE3" w:rsidRDefault="00E77AE3" w:rsidP="00E77AE3">
      <w:pPr>
        <w:ind w:left="284" w:hanging="284"/>
        <w:rPr>
          <w:rFonts w:eastAsia="Times New Roman"/>
          <w:szCs w:val="17"/>
        </w:rPr>
      </w:pPr>
      <w:r w:rsidRPr="00E77AE3">
        <w:rPr>
          <w:rFonts w:eastAsia="Times New Roman"/>
          <w:szCs w:val="17"/>
        </w:rPr>
        <w:t>5.</w:t>
      </w:r>
      <w:r w:rsidRPr="00E77AE3">
        <w:rPr>
          <w:rFonts w:eastAsia="Times New Roman"/>
          <w:szCs w:val="17"/>
        </w:rPr>
        <w:tab/>
        <w:t>Any protected species taken incidentally while undertaking the exempted activity must be returned immediately to the water as close as possible to the location where they were captured.</w:t>
      </w:r>
    </w:p>
    <w:p w14:paraId="6313EE78" w14:textId="77777777" w:rsidR="00E77AE3" w:rsidRPr="00E77AE3" w:rsidRDefault="00E77AE3" w:rsidP="00E77AE3">
      <w:pPr>
        <w:ind w:left="284" w:hanging="284"/>
        <w:rPr>
          <w:rFonts w:eastAsia="Times New Roman"/>
          <w:szCs w:val="17"/>
        </w:rPr>
      </w:pPr>
      <w:r w:rsidRPr="00E77AE3">
        <w:rPr>
          <w:rFonts w:eastAsia="Times New Roman"/>
          <w:szCs w:val="17"/>
        </w:rPr>
        <w:t>6.</w:t>
      </w:r>
      <w:r w:rsidRPr="00E77AE3">
        <w:rPr>
          <w:rFonts w:eastAsia="Times New Roman"/>
          <w:szCs w:val="17"/>
        </w:rPr>
        <w:tab/>
        <w:t>Noxious species captured during the exempted activity must be humanly destroyed and cannot be returned to the water.</w:t>
      </w:r>
    </w:p>
    <w:p w14:paraId="0EB060DE" w14:textId="77777777" w:rsidR="00E77AE3" w:rsidRPr="00E77AE3" w:rsidRDefault="00E77AE3" w:rsidP="00E77AE3">
      <w:pPr>
        <w:ind w:left="284" w:hanging="284"/>
        <w:rPr>
          <w:rFonts w:eastAsia="Times New Roman"/>
          <w:szCs w:val="17"/>
        </w:rPr>
      </w:pPr>
      <w:r w:rsidRPr="00E77AE3">
        <w:rPr>
          <w:rFonts w:eastAsia="Times New Roman"/>
          <w:szCs w:val="17"/>
        </w:rPr>
        <w:t>7.</w:t>
      </w:r>
      <w:r w:rsidRPr="00E77AE3">
        <w:rPr>
          <w:rFonts w:eastAsia="Times New Roman"/>
          <w:szCs w:val="17"/>
        </w:rPr>
        <w:tab/>
        <w:t>Organisms collected pursuant to this notice must not be released into state waters if they have been kept apart from their natural habitat.</w:t>
      </w:r>
    </w:p>
    <w:p w14:paraId="1F80CE03" w14:textId="77777777" w:rsidR="00E77AE3" w:rsidRPr="00E77AE3" w:rsidRDefault="00E77AE3" w:rsidP="00E77AE3">
      <w:pPr>
        <w:ind w:left="284" w:hanging="284"/>
        <w:rPr>
          <w:rFonts w:eastAsia="Times New Roman"/>
          <w:szCs w:val="17"/>
        </w:rPr>
      </w:pPr>
      <w:r w:rsidRPr="00E77AE3">
        <w:rPr>
          <w:rFonts w:eastAsia="Times New Roman"/>
          <w:szCs w:val="17"/>
        </w:rPr>
        <w:t>8.</w:t>
      </w:r>
      <w:r w:rsidRPr="00E77AE3">
        <w:rPr>
          <w:rFonts w:eastAsia="Times New Roman"/>
          <w:szCs w:val="17"/>
        </w:rPr>
        <w:tab/>
        <w:t xml:space="preserve">Any equipment used to collect and hold fish during the exempted activity must be decontaminated prior to and after undertaking the research activities in accordance with </w:t>
      </w:r>
      <w:proofErr w:type="spellStart"/>
      <w:r w:rsidRPr="00E77AE3">
        <w:rPr>
          <w:rFonts w:eastAsia="Times New Roman"/>
          <w:szCs w:val="17"/>
        </w:rPr>
        <w:t>AQUAVETPLAN</w:t>
      </w:r>
      <w:proofErr w:type="spellEnd"/>
      <w:r w:rsidRPr="00E77AE3">
        <w:rPr>
          <w:rFonts w:eastAsia="Times New Roman"/>
          <w:szCs w:val="17"/>
        </w:rPr>
        <w:t xml:space="preserve"> Operational Procedures Manual—Decontamination.</w:t>
      </w:r>
    </w:p>
    <w:p w14:paraId="2B6C06C2" w14:textId="77777777" w:rsidR="00E77AE3" w:rsidRPr="00E77AE3" w:rsidRDefault="00E77AE3" w:rsidP="00E77AE3">
      <w:pPr>
        <w:ind w:left="284" w:hanging="284"/>
        <w:rPr>
          <w:rFonts w:eastAsia="Times New Roman"/>
          <w:szCs w:val="17"/>
        </w:rPr>
      </w:pPr>
      <w:r w:rsidRPr="00E77AE3">
        <w:rPr>
          <w:rFonts w:eastAsia="Times New Roman"/>
          <w:szCs w:val="17"/>
        </w:rPr>
        <w:t>9.</w:t>
      </w:r>
      <w:r w:rsidRPr="00E77AE3">
        <w:rPr>
          <w:rFonts w:eastAsia="Times New Roman"/>
          <w:szCs w:val="17"/>
        </w:rPr>
        <w:tab/>
        <w:t>The exemption holder or nominated agent/s may only retain post-larval (adults/ juveniles) samples of the following species as part of the exempted activity:</w:t>
      </w:r>
    </w:p>
    <w:tbl>
      <w:tblPr>
        <w:tblStyle w:val="TableGrid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5"/>
        <w:gridCol w:w="4675"/>
      </w:tblGrid>
      <w:tr w:rsidR="007367F1" w:rsidRPr="00E77AE3" w14:paraId="10097418" w14:textId="77777777" w:rsidTr="007367F1">
        <w:trPr>
          <w:trHeight w:val="3798"/>
        </w:trPr>
        <w:tc>
          <w:tcPr>
            <w:tcW w:w="4675" w:type="dxa"/>
          </w:tcPr>
          <w:p w14:paraId="367B817F" w14:textId="77777777" w:rsidR="007367F1" w:rsidRPr="00E77AE3" w:rsidRDefault="007367F1"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t xml:space="preserve">Unknown scorpion fishes, </w:t>
            </w:r>
            <w:proofErr w:type="spellStart"/>
            <w:r w:rsidRPr="00E77AE3">
              <w:rPr>
                <w:i/>
                <w:iCs/>
                <w:szCs w:val="17"/>
              </w:rPr>
              <w:t>Scorpaenoidei</w:t>
            </w:r>
            <w:proofErr w:type="spellEnd"/>
            <w:r w:rsidRPr="00E77AE3">
              <w:rPr>
                <w:i/>
                <w:iCs/>
                <w:szCs w:val="17"/>
              </w:rPr>
              <w:t xml:space="preserve"> </w:t>
            </w:r>
            <w:proofErr w:type="spellStart"/>
            <w:r w:rsidRPr="00E77AE3">
              <w:rPr>
                <w:i/>
                <w:iCs/>
                <w:szCs w:val="17"/>
              </w:rPr>
              <w:t>spp</w:t>
            </w:r>
            <w:proofErr w:type="spellEnd"/>
          </w:p>
          <w:p w14:paraId="3B23C7F8" w14:textId="77777777" w:rsidR="007367F1" w:rsidRPr="00E77AE3" w:rsidRDefault="007367F1"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t xml:space="preserve">Unknown gobies, </w:t>
            </w:r>
            <w:proofErr w:type="spellStart"/>
            <w:r w:rsidRPr="00E77AE3">
              <w:rPr>
                <w:i/>
                <w:iCs/>
                <w:szCs w:val="17"/>
              </w:rPr>
              <w:t>Gobiiformes</w:t>
            </w:r>
            <w:proofErr w:type="spellEnd"/>
            <w:r w:rsidRPr="00E77AE3">
              <w:rPr>
                <w:i/>
                <w:iCs/>
                <w:szCs w:val="17"/>
              </w:rPr>
              <w:t xml:space="preserve"> </w:t>
            </w:r>
            <w:proofErr w:type="spellStart"/>
            <w:r w:rsidRPr="00E77AE3">
              <w:rPr>
                <w:i/>
                <w:iCs/>
                <w:szCs w:val="17"/>
              </w:rPr>
              <w:t>spp</w:t>
            </w:r>
            <w:proofErr w:type="spellEnd"/>
          </w:p>
          <w:p w14:paraId="66BB3EF9" w14:textId="77777777" w:rsidR="007367F1" w:rsidRPr="00E77AE3" w:rsidRDefault="007367F1"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i/>
                <w:iCs/>
                <w:szCs w:val="17"/>
              </w:rPr>
            </w:pPr>
            <w:r w:rsidRPr="00E77AE3">
              <w:rPr>
                <w:szCs w:val="17"/>
              </w:rPr>
              <w:t>•</w:t>
            </w:r>
            <w:r w:rsidRPr="00E77AE3">
              <w:rPr>
                <w:szCs w:val="17"/>
              </w:rPr>
              <w:tab/>
              <w:t xml:space="preserve">Unknown blennies, </w:t>
            </w:r>
            <w:proofErr w:type="spellStart"/>
            <w:r w:rsidRPr="00E77AE3">
              <w:rPr>
                <w:i/>
                <w:iCs/>
                <w:szCs w:val="17"/>
              </w:rPr>
              <w:t>Blenniiformes</w:t>
            </w:r>
            <w:proofErr w:type="spellEnd"/>
            <w:r w:rsidRPr="00E77AE3">
              <w:rPr>
                <w:i/>
                <w:iCs/>
                <w:szCs w:val="17"/>
              </w:rPr>
              <w:t xml:space="preserve"> </w:t>
            </w:r>
            <w:proofErr w:type="spellStart"/>
            <w:r w:rsidRPr="00E77AE3">
              <w:rPr>
                <w:i/>
                <w:iCs/>
                <w:szCs w:val="17"/>
              </w:rPr>
              <w:t>spp</w:t>
            </w:r>
            <w:proofErr w:type="spellEnd"/>
          </w:p>
          <w:p w14:paraId="386BB40B" w14:textId="77777777" w:rsidR="007367F1" w:rsidRPr="00E77AE3" w:rsidRDefault="007367F1"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t xml:space="preserve">Unknown silversides, </w:t>
            </w:r>
            <w:proofErr w:type="spellStart"/>
            <w:r w:rsidRPr="00E77AE3">
              <w:rPr>
                <w:i/>
                <w:iCs/>
                <w:szCs w:val="17"/>
              </w:rPr>
              <w:t>Atheriniformes</w:t>
            </w:r>
            <w:proofErr w:type="spellEnd"/>
            <w:r w:rsidRPr="00E77AE3">
              <w:rPr>
                <w:i/>
                <w:iCs/>
                <w:szCs w:val="17"/>
              </w:rPr>
              <w:t xml:space="preserve"> </w:t>
            </w:r>
            <w:proofErr w:type="spellStart"/>
            <w:r w:rsidRPr="00E77AE3">
              <w:rPr>
                <w:i/>
                <w:iCs/>
                <w:szCs w:val="17"/>
              </w:rPr>
              <w:t>spp</w:t>
            </w:r>
            <w:proofErr w:type="spellEnd"/>
          </w:p>
          <w:p w14:paraId="16E6DED1" w14:textId="77777777" w:rsidR="007367F1" w:rsidRPr="00E77AE3" w:rsidRDefault="007367F1"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t xml:space="preserve">Estuarine worms, </w:t>
            </w:r>
            <w:r w:rsidRPr="00E77AE3">
              <w:rPr>
                <w:i/>
                <w:iCs/>
                <w:szCs w:val="17"/>
              </w:rPr>
              <w:t xml:space="preserve">Polychaeta </w:t>
            </w:r>
            <w:proofErr w:type="spellStart"/>
            <w:r w:rsidRPr="00E77AE3">
              <w:rPr>
                <w:i/>
                <w:iCs/>
                <w:szCs w:val="17"/>
              </w:rPr>
              <w:t>spp</w:t>
            </w:r>
            <w:proofErr w:type="spellEnd"/>
          </w:p>
          <w:p w14:paraId="31FEC314" w14:textId="77777777" w:rsidR="007367F1" w:rsidRPr="00E77AE3" w:rsidRDefault="007367F1"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i/>
                <w:iCs/>
                <w:szCs w:val="17"/>
              </w:rPr>
            </w:pPr>
            <w:r w:rsidRPr="00E77AE3">
              <w:rPr>
                <w:szCs w:val="17"/>
              </w:rPr>
              <w:t>•</w:t>
            </w:r>
            <w:r w:rsidRPr="00E77AE3">
              <w:rPr>
                <w:szCs w:val="17"/>
              </w:rPr>
              <w:tab/>
              <w:t xml:space="preserve">Mediterranean fan worm, </w:t>
            </w:r>
            <w:r w:rsidRPr="00E77AE3">
              <w:rPr>
                <w:i/>
                <w:iCs/>
                <w:szCs w:val="17"/>
              </w:rPr>
              <w:t xml:space="preserve">Sabella </w:t>
            </w:r>
            <w:proofErr w:type="spellStart"/>
            <w:r w:rsidRPr="00E77AE3">
              <w:rPr>
                <w:i/>
                <w:iCs/>
                <w:szCs w:val="17"/>
              </w:rPr>
              <w:t>spallanzanii</w:t>
            </w:r>
            <w:proofErr w:type="spellEnd"/>
          </w:p>
          <w:p w14:paraId="158EB73A" w14:textId="77777777" w:rsidR="007367F1" w:rsidRPr="00E77AE3" w:rsidRDefault="007367F1"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i/>
                <w:iCs/>
                <w:szCs w:val="17"/>
              </w:rPr>
            </w:pPr>
            <w:r w:rsidRPr="00E77AE3">
              <w:rPr>
                <w:szCs w:val="17"/>
              </w:rPr>
              <w:t>•</w:t>
            </w:r>
            <w:r w:rsidRPr="00E77AE3">
              <w:rPr>
                <w:szCs w:val="17"/>
              </w:rPr>
              <w:tab/>
              <w:t xml:space="preserve">Southern Bobtail, </w:t>
            </w:r>
            <w:proofErr w:type="spellStart"/>
            <w:r w:rsidRPr="00E77AE3">
              <w:rPr>
                <w:i/>
                <w:iCs/>
                <w:szCs w:val="17"/>
              </w:rPr>
              <w:t>Euprymna</w:t>
            </w:r>
            <w:proofErr w:type="spellEnd"/>
            <w:r w:rsidRPr="00E77AE3">
              <w:rPr>
                <w:i/>
                <w:iCs/>
                <w:szCs w:val="17"/>
              </w:rPr>
              <w:t xml:space="preserve"> </w:t>
            </w:r>
            <w:proofErr w:type="spellStart"/>
            <w:r w:rsidRPr="00E77AE3">
              <w:rPr>
                <w:i/>
                <w:iCs/>
                <w:szCs w:val="17"/>
              </w:rPr>
              <w:t>tasmanica</w:t>
            </w:r>
            <w:proofErr w:type="spellEnd"/>
          </w:p>
          <w:p w14:paraId="1F17E132" w14:textId="77777777" w:rsidR="007367F1" w:rsidRPr="00E77AE3" w:rsidRDefault="007367F1"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t xml:space="preserve">Lesser Blue-ringed Octopus, </w:t>
            </w:r>
            <w:proofErr w:type="spellStart"/>
            <w:r w:rsidRPr="00E77AE3">
              <w:rPr>
                <w:i/>
                <w:iCs/>
                <w:szCs w:val="17"/>
              </w:rPr>
              <w:t>Hapalochlaena</w:t>
            </w:r>
            <w:proofErr w:type="spellEnd"/>
            <w:r w:rsidRPr="00E77AE3">
              <w:rPr>
                <w:i/>
                <w:iCs/>
                <w:szCs w:val="17"/>
              </w:rPr>
              <w:t xml:space="preserve"> maculosa</w:t>
            </w:r>
          </w:p>
          <w:p w14:paraId="72270CAF" w14:textId="77777777" w:rsidR="007367F1" w:rsidRPr="00E77AE3" w:rsidRDefault="007367F1"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t xml:space="preserve">Southern Pygmy Squid, </w:t>
            </w:r>
            <w:proofErr w:type="spellStart"/>
            <w:r w:rsidRPr="00E77AE3">
              <w:rPr>
                <w:i/>
                <w:iCs/>
                <w:szCs w:val="17"/>
              </w:rPr>
              <w:t>Xipholeptos</w:t>
            </w:r>
            <w:proofErr w:type="spellEnd"/>
            <w:r w:rsidRPr="00E77AE3">
              <w:rPr>
                <w:i/>
                <w:iCs/>
                <w:szCs w:val="17"/>
              </w:rPr>
              <w:t xml:space="preserve"> </w:t>
            </w:r>
            <w:proofErr w:type="spellStart"/>
            <w:r w:rsidRPr="00E77AE3">
              <w:rPr>
                <w:i/>
                <w:iCs/>
                <w:szCs w:val="17"/>
              </w:rPr>
              <w:t>notoides</w:t>
            </w:r>
            <w:proofErr w:type="spellEnd"/>
          </w:p>
          <w:p w14:paraId="5F1E8764" w14:textId="77777777" w:rsidR="007367F1" w:rsidRPr="00E77AE3" w:rsidRDefault="007367F1"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t xml:space="preserve">Striped barnacle, </w:t>
            </w:r>
            <w:proofErr w:type="spellStart"/>
            <w:r w:rsidRPr="00E77AE3">
              <w:rPr>
                <w:szCs w:val="17"/>
              </w:rPr>
              <w:t>Amphibalanus</w:t>
            </w:r>
            <w:proofErr w:type="spellEnd"/>
            <w:r w:rsidRPr="00E77AE3">
              <w:rPr>
                <w:szCs w:val="17"/>
              </w:rPr>
              <w:t xml:space="preserve"> </w:t>
            </w:r>
            <w:proofErr w:type="spellStart"/>
            <w:r w:rsidRPr="00E77AE3">
              <w:rPr>
                <w:szCs w:val="17"/>
              </w:rPr>
              <w:t>amphitrite</w:t>
            </w:r>
            <w:proofErr w:type="spellEnd"/>
          </w:p>
          <w:p w14:paraId="313CDDDF" w14:textId="77777777" w:rsidR="007367F1" w:rsidRPr="00E77AE3" w:rsidRDefault="007367F1"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t xml:space="preserve">Amphipods, </w:t>
            </w:r>
            <w:r w:rsidRPr="00E77AE3">
              <w:rPr>
                <w:i/>
                <w:iCs/>
                <w:szCs w:val="17"/>
              </w:rPr>
              <w:t xml:space="preserve">Amphipoda </w:t>
            </w:r>
            <w:proofErr w:type="spellStart"/>
            <w:r w:rsidRPr="00E77AE3">
              <w:rPr>
                <w:i/>
                <w:iCs/>
                <w:szCs w:val="17"/>
              </w:rPr>
              <w:t>spp</w:t>
            </w:r>
            <w:proofErr w:type="spellEnd"/>
          </w:p>
          <w:p w14:paraId="40DF6838" w14:textId="77777777" w:rsidR="00A44823" w:rsidRPr="00E77AE3" w:rsidRDefault="00A44823" w:rsidP="00A4482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t xml:space="preserve">Little Shore Crab, </w:t>
            </w:r>
            <w:proofErr w:type="spellStart"/>
            <w:r w:rsidRPr="00E77AE3">
              <w:rPr>
                <w:i/>
                <w:iCs/>
                <w:szCs w:val="17"/>
              </w:rPr>
              <w:t>Brachynotus</w:t>
            </w:r>
            <w:proofErr w:type="spellEnd"/>
            <w:r w:rsidRPr="00E77AE3">
              <w:rPr>
                <w:i/>
                <w:iCs/>
                <w:szCs w:val="17"/>
              </w:rPr>
              <w:t xml:space="preserve"> </w:t>
            </w:r>
            <w:proofErr w:type="spellStart"/>
            <w:r w:rsidRPr="00E77AE3">
              <w:rPr>
                <w:i/>
                <w:iCs/>
                <w:szCs w:val="17"/>
              </w:rPr>
              <w:t>spinosus</w:t>
            </w:r>
            <w:proofErr w:type="spellEnd"/>
          </w:p>
          <w:p w14:paraId="7A372B2B" w14:textId="77777777" w:rsidR="008F57EE" w:rsidRPr="00E77AE3" w:rsidRDefault="008F57EE" w:rsidP="008F57E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t xml:space="preserve">European Green Crab, </w:t>
            </w:r>
            <w:proofErr w:type="spellStart"/>
            <w:r w:rsidRPr="00E77AE3">
              <w:rPr>
                <w:i/>
                <w:iCs/>
                <w:szCs w:val="17"/>
              </w:rPr>
              <w:t>Carcinus</w:t>
            </w:r>
            <w:proofErr w:type="spellEnd"/>
            <w:r w:rsidRPr="00E77AE3">
              <w:rPr>
                <w:i/>
                <w:iCs/>
                <w:szCs w:val="17"/>
              </w:rPr>
              <w:t xml:space="preserve"> </w:t>
            </w:r>
            <w:proofErr w:type="spellStart"/>
            <w:r w:rsidRPr="00E77AE3">
              <w:rPr>
                <w:i/>
                <w:iCs/>
                <w:szCs w:val="17"/>
              </w:rPr>
              <w:t>maenas</w:t>
            </w:r>
            <w:proofErr w:type="spellEnd"/>
          </w:p>
          <w:p w14:paraId="31800BBB" w14:textId="77777777" w:rsidR="008F57EE" w:rsidRPr="00E77AE3" w:rsidRDefault="008F57EE" w:rsidP="008F57E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t xml:space="preserve">estuarine crabs, </w:t>
            </w:r>
            <w:r w:rsidRPr="00E77AE3">
              <w:rPr>
                <w:i/>
                <w:iCs/>
                <w:szCs w:val="17"/>
              </w:rPr>
              <w:t xml:space="preserve">Decapoda </w:t>
            </w:r>
            <w:proofErr w:type="spellStart"/>
            <w:r w:rsidRPr="00E77AE3">
              <w:rPr>
                <w:i/>
                <w:iCs/>
                <w:szCs w:val="17"/>
              </w:rPr>
              <w:t>spp</w:t>
            </w:r>
            <w:proofErr w:type="spellEnd"/>
          </w:p>
          <w:p w14:paraId="184EC932" w14:textId="77777777" w:rsidR="008F57EE" w:rsidRPr="00E77AE3" w:rsidRDefault="008F57EE" w:rsidP="008F57E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t xml:space="preserve">Haswell’s Crab, </w:t>
            </w:r>
            <w:proofErr w:type="spellStart"/>
            <w:r w:rsidRPr="00E77AE3">
              <w:rPr>
                <w:i/>
                <w:iCs/>
                <w:szCs w:val="17"/>
              </w:rPr>
              <w:t>Helograpsus</w:t>
            </w:r>
            <w:proofErr w:type="spellEnd"/>
            <w:r w:rsidRPr="00E77AE3">
              <w:rPr>
                <w:i/>
                <w:iCs/>
                <w:szCs w:val="17"/>
              </w:rPr>
              <w:t xml:space="preserve"> </w:t>
            </w:r>
            <w:proofErr w:type="spellStart"/>
            <w:r w:rsidRPr="00E77AE3">
              <w:rPr>
                <w:i/>
                <w:iCs/>
                <w:szCs w:val="17"/>
              </w:rPr>
              <w:t>haswellianus</w:t>
            </w:r>
            <w:proofErr w:type="spellEnd"/>
          </w:p>
          <w:p w14:paraId="6820D888" w14:textId="664EE0D6" w:rsidR="007367F1" w:rsidRPr="00E77AE3" w:rsidRDefault="007367F1"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p>
        </w:tc>
        <w:tc>
          <w:tcPr>
            <w:tcW w:w="4675" w:type="dxa"/>
          </w:tcPr>
          <w:p w14:paraId="386F11C9" w14:textId="77777777" w:rsidR="007367F1" w:rsidRPr="00E77AE3" w:rsidRDefault="007367F1"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t xml:space="preserve">Chameleon Goby, </w:t>
            </w:r>
            <w:proofErr w:type="spellStart"/>
            <w:r w:rsidRPr="00E77AE3">
              <w:rPr>
                <w:i/>
                <w:iCs/>
                <w:szCs w:val="17"/>
              </w:rPr>
              <w:t>Tridentiger</w:t>
            </w:r>
            <w:proofErr w:type="spellEnd"/>
            <w:r w:rsidRPr="00E77AE3">
              <w:rPr>
                <w:i/>
                <w:iCs/>
                <w:szCs w:val="17"/>
              </w:rPr>
              <w:t xml:space="preserve"> </w:t>
            </w:r>
            <w:proofErr w:type="spellStart"/>
            <w:r w:rsidRPr="00E77AE3">
              <w:rPr>
                <w:i/>
                <w:iCs/>
                <w:szCs w:val="17"/>
              </w:rPr>
              <w:t>trigonocephalus</w:t>
            </w:r>
            <w:proofErr w:type="spellEnd"/>
          </w:p>
          <w:p w14:paraId="180A15E7" w14:textId="77777777" w:rsidR="007367F1" w:rsidRPr="00E77AE3" w:rsidRDefault="007367F1"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t xml:space="preserve">Southern Ribbed Top Snail, </w:t>
            </w:r>
            <w:proofErr w:type="spellStart"/>
            <w:r w:rsidRPr="00E77AE3">
              <w:rPr>
                <w:i/>
                <w:iCs/>
                <w:szCs w:val="17"/>
              </w:rPr>
              <w:t>Austrocochlea</w:t>
            </w:r>
            <w:proofErr w:type="spellEnd"/>
            <w:r w:rsidRPr="00E77AE3">
              <w:rPr>
                <w:i/>
                <w:iCs/>
                <w:szCs w:val="17"/>
              </w:rPr>
              <w:t xml:space="preserve"> </w:t>
            </w:r>
            <w:proofErr w:type="spellStart"/>
            <w:r w:rsidRPr="00E77AE3">
              <w:rPr>
                <w:i/>
                <w:iCs/>
                <w:szCs w:val="17"/>
              </w:rPr>
              <w:t>constricta</w:t>
            </w:r>
            <w:proofErr w:type="spellEnd"/>
          </w:p>
          <w:p w14:paraId="55F6F624" w14:textId="77777777" w:rsidR="007367F1" w:rsidRPr="00E77AE3" w:rsidRDefault="007367F1"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t xml:space="preserve">Striped-mouth </w:t>
            </w:r>
            <w:proofErr w:type="spellStart"/>
            <w:r w:rsidRPr="00E77AE3">
              <w:rPr>
                <w:szCs w:val="17"/>
              </w:rPr>
              <w:t>Conniwink</w:t>
            </w:r>
            <w:proofErr w:type="spellEnd"/>
            <w:r w:rsidRPr="00E77AE3">
              <w:rPr>
                <w:szCs w:val="17"/>
              </w:rPr>
              <w:t xml:space="preserve">, </w:t>
            </w:r>
            <w:proofErr w:type="spellStart"/>
            <w:r w:rsidRPr="00E77AE3">
              <w:rPr>
                <w:i/>
                <w:iCs/>
                <w:szCs w:val="17"/>
              </w:rPr>
              <w:t>Bembicium</w:t>
            </w:r>
            <w:proofErr w:type="spellEnd"/>
            <w:r w:rsidRPr="00E77AE3">
              <w:rPr>
                <w:i/>
                <w:iCs/>
                <w:szCs w:val="17"/>
              </w:rPr>
              <w:t xml:space="preserve"> </w:t>
            </w:r>
            <w:proofErr w:type="spellStart"/>
            <w:r w:rsidRPr="00E77AE3">
              <w:rPr>
                <w:i/>
                <w:iCs/>
                <w:szCs w:val="17"/>
              </w:rPr>
              <w:t>nanum</w:t>
            </w:r>
            <w:proofErr w:type="spellEnd"/>
          </w:p>
          <w:p w14:paraId="7E4D97E5" w14:textId="77777777" w:rsidR="007367F1" w:rsidRPr="00E77AE3" w:rsidRDefault="007367F1"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t xml:space="preserve">Wavy Top, </w:t>
            </w:r>
            <w:proofErr w:type="spellStart"/>
            <w:r w:rsidRPr="00E77AE3">
              <w:rPr>
                <w:i/>
                <w:iCs/>
                <w:szCs w:val="17"/>
              </w:rPr>
              <w:t>Diloma</w:t>
            </w:r>
            <w:proofErr w:type="spellEnd"/>
            <w:r w:rsidRPr="00E77AE3">
              <w:rPr>
                <w:i/>
                <w:iCs/>
                <w:szCs w:val="17"/>
              </w:rPr>
              <w:t xml:space="preserve"> </w:t>
            </w:r>
            <w:proofErr w:type="spellStart"/>
            <w:r w:rsidRPr="00E77AE3">
              <w:rPr>
                <w:i/>
                <w:iCs/>
                <w:szCs w:val="17"/>
              </w:rPr>
              <w:t>concameratum</w:t>
            </w:r>
            <w:proofErr w:type="spellEnd"/>
          </w:p>
          <w:p w14:paraId="01C91DB6" w14:textId="77777777" w:rsidR="007367F1" w:rsidRPr="00E77AE3" w:rsidRDefault="007367F1"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t xml:space="preserve">estuarine snails, </w:t>
            </w:r>
            <w:proofErr w:type="spellStart"/>
            <w:r w:rsidRPr="00E77AE3">
              <w:rPr>
                <w:i/>
                <w:iCs/>
                <w:szCs w:val="17"/>
              </w:rPr>
              <w:t>Hypsogastropoda</w:t>
            </w:r>
            <w:proofErr w:type="spellEnd"/>
            <w:r w:rsidRPr="00E77AE3">
              <w:rPr>
                <w:i/>
                <w:iCs/>
                <w:szCs w:val="17"/>
              </w:rPr>
              <w:t xml:space="preserve"> </w:t>
            </w:r>
            <w:proofErr w:type="spellStart"/>
            <w:r w:rsidRPr="00E77AE3">
              <w:rPr>
                <w:i/>
                <w:iCs/>
                <w:szCs w:val="17"/>
              </w:rPr>
              <w:t>spp</w:t>
            </w:r>
            <w:proofErr w:type="spellEnd"/>
          </w:p>
          <w:p w14:paraId="1B8589CA" w14:textId="77777777" w:rsidR="007367F1" w:rsidRPr="00E77AE3" w:rsidRDefault="007367F1"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t xml:space="preserve">Elongate Chiton, </w:t>
            </w:r>
            <w:proofErr w:type="spellStart"/>
            <w:r w:rsidRPr="00E77AE3">
              <w:rPr>
                <w:i/>
                <w:iCs/>
                <w:szCs w:val="17"/>
              </w:rPr>
              <w:t>Ischnochiton</w:t>
            </w:r>
            <w:proofErr w:type="spellEnd"/>
            <w:r w:rsidRPr="00E77AE3">
              <w:rPr>
                <w:i/>
                <w:iCs/>
                <w:szCs w:val="17"/>
              </w:rPr>
              <w:t xml:space="preserve"> elongatus</w:t>
            </w:r>
          </w:p>
          <w:p w14:paraId="6D03C67A" w14:textId="77777777" w:rsidR="007367F1" w:rsidRPr="00E77AE3" w:rsidRDefault="007367F1"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t xml:space="preserve">Pacific Oyster, </w:t>
            </w:r>
            <w:proofErr w:type="spellStart"/>
            <w:r w:rsidRPr="00E77AE3">
              <w:rPr>
                <w:i/>
                <w:iCs/>
                <w:szCs w:val="17"/>
              </w:rPr>
              <w:t>Magallana</w:t>
            </w:r>
            <w:proofErr w:type="spellEnd"/>
            <w:r w:rsidRPr="00E77AE3">
              <w:rPr>
                <w:i/>
                <w:iCs/>
                <w:szCs w:val="17"/>
              </w:rPr>
              <w:t xml:space="preserve"> gigas</w:t>
            </w:r>
          </w:p>
          <w:p w14:paraId="44E21AB9" w14:textId="77777777" w:rsidR="007367F1" w:rsidRPr="00E77AE3" w:rsidRDefault="007367F1"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t xml:space="preserve">Australian Black Nerite, </w:t>
            </w:r>
            <w:proofErr w:type="spellStart"/>
            <w:r w:rsidRPr="00E77AE3">
              <w:rPr>
                <w:i/>
                <w:iCs/>
                <w:szCs w:val="17"/>
              </w:rPr>
              <w:t>Nerita</w:t>
            </w:r>
            <w:proofErr w:type="spellEnd"/>
            <w:r w:rsidRPr="00E77AE3">
              <w:rPr>
                <w:i/>
                <w:iCs/>
                <w:szCs w:val="17"/>
              </w:rPr>
              <w:t xml:space="preserve"> </w:t>
            </w:r>
            <w:proofErr w:type="spellStart"/>
            <w:r w:rsidRPr="00E77AE3">
              <w:rPr>
                <w:i/>
                <w:iCs/>
                <w:szCs w:val="17"/>
              </w:rPr>
              <w:t>atramentosa</w:t>
            </w:r>
            <w:proofErr w:type="spellEnd"/>
          </w:p>
          <w:p w14:paraId="31281455" w14:textId="77777777" w:rsidR="007367F1" w:rsidRPr="00E77AE3" w:rsidRDefault="007367F1"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t xml:space="preserve">Razorfish, </w:t>
            </w:r>
            <w:r w:rsidRPr="00E77AE3">
              <w:rPr>
                <w:i/>
                <w:iCs/>
                <w:szCs w:val="17"/>
              </w:rPr>
              <w:t xml:space="preserve">Pinna </w:t>
            </w:r>
            <w:proofErr w:type="spellStart"/>
            <w:r w:rsidRPr="00E77AE3">
              <w:rPr>
                <w:i/>
                <w:iCs/>
                <w:szCs w:val="17"/>
              </w:rPr>
              <w:t>bicolor</w:t>
            </w:r>
            <w:proofErr w:type="spellEnd"/>
          </w:p>
          <w:p w14:paraId="69A0D4A6" w14:textId="77777777" w:rsidR="007367F1" w:rsidRPr="00E77AE3" w:rsidRDefault="007367F1"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t xml:space="preserve">Cockles </w:t>
            </w:r>
            <w:proofErr w:type="spellStart"/>
            <w:r w:rsidRPr="00E77AE3">
              <w:rPr>
                <w:szCs w:val="17"/>
              </w:rPr>
              <w:t>spp</w:t>
            </w:r>
            <w:proofErr w:type="spellEnd"/>
            <w:r w:rsidRPr="00E77AE3">
              <w:rPr>
                <w:szCs w:val="17"/>
              </w:rPr>
              <w:t xml:space="preserve">, </w:t>
            </w:r>
            <w:proofErr w:type="spellStart"/>
            <w:r w:rsidRPr="00E77AE3">
              <w:rPr>
                <w:i/>
                <w:iCs/>
                <w:szCs w:val="17"/>
              </w:rPr>
              <w:t>Tapetinae</w:t>
            </w:r>
            <w:proofErr w:type="spellEnd"/>
            <w:r w:rsidRPr="00E77AE3">
              <w:rPr>
                <w:i/>
                <w:iCs/>
                <w:szCs w:val="17"/>
              </w:rPr>
              <w:t xml:space="preserve"> </w:t>
            </w:r>
            <w:proofErr w:type="spellStart"/>
            <w:r w:rsidRPr="00E77AE3">
              <w:rPr>
                <w:i/>
                <w:iCs/>
                <w:szCs w:val="17"/>
              </w:rPr>
              <w:t>spp</w:t>
            </w:r>
            <w:proofErr w:type="spellEnd"/>
          </w:p>
          <w:p w14:paraId="5A0AC0FD" w14:textId="77777777" w:rsidR="007367F1" w:rsidRPr="00E77AE3" w:rsidRDefault="007367F1"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t xml:space="preserve">Yellowfin Goby, </w:t>
            </w:r>
            <w:proofErr w:type="spellStart"/>
            <w:r w:rsidRPr="00E77AE3">
              <w:rPr>
                <w:i/>
                <w:iCs/>
                <w:szCs w:val="17"/>
              </w:rPr>
              <w:t>Acanthogobius</w:t>
            </w:r>
            <w:proofErr w:type="spellEnd"/>
            <w:r w:rsidRPr="00E77AE3">
              <w:rPr>
                <w:i/>
                <w:iCs/>
                <w:szCs w:val="17"/>
              </w:rPr>
              <w:t xml:space="preserve"> </w:t>
            </w:r>
            <w:proofErr w:type="spellStart"/>
            <w:r w:rsidRPr="00E77AE3">
              <w:rPr>
                <w:i/>
                <w:iCs/>
                <w:szCs w:val="17"/>
              </w:rPr>
              <w:t>flavimanus</w:t>
            </w:r>
            <w:proofErr w:type="spellEnd"/>
          </w:p>
          <w:p w14:paraId="1834D448" w14:textId="77777777" w:rsidR="00A44823" w:rsidRPr="00E77AE3" w:rsidRDefault="00A44823" w:rsidP="00A4482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t xml:space="preserve">Black Bream, </w:t>
            </w:r>
            <w:proofErr w:type="spellStart"/>
            <w:r w:rsidRPr="00E77AE3">
              <w:rPr>
                <w:i/>
                <w:iCs/>
                <w:szCs w:val="17"/>
              </w:rPr>
              <w:t>Acanthopagrus</w:t>
            </w:r>
            <w:proofErr w:type="spellEnd"/>
            <w:r w:rsidRPr="00E77AE3">
              <w:rPr>
                <w:i/>
                <w:iCs/>
                <w:szCs w:val="17"/>
              </w:rPr>
              <w:t xml:space="preserve"> </w:t>
            </w:r>
            <w:proofErr w:type="spellStart"/>
            <w:r w:rsidRPr="00E77AE3">
              <w:rPr>
                <w:i/>
                <w:iCs/>
                <w:szCs w:val="17"/>
              </w:rPr>
              <w:t>butcheri</w:t>
            </w:r>
            <w:proofErr w:type="spellEnd"/>
          </w:p>
          <w:p w14:paraId="31744A89" w14:textId="77777777" w:rsidR="008F57EE" w:rsidRPr="00E77AE3" w:rsidRDefault="008F57EE" w:rsidP="008F57E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t xml:space="preserve">Shaw’s Cowfish, </w:t>
            </w:r>
            <w:proofErr w:type="spellStart"/>
            <w:r w:rsidRPr="00E77AE3">
              <w:rPr>
                <w:i/>
                <w:iCs/>
                <w:szCs w:val="17"/>
              </w:rPr>
              <w:t>Aracana</w:t>
            </w:r>
            <w:proofErr w:type="spellEnd"/>
            <w:r w:rsidRPr="00E77AE3">
              <w:rPr>
                <w:i/>
                <w:iCs/>
                <w:szCs w:val="17"/>
              </w:rPr>
              <w:t xml:space="preserve"> </w:t>
            </w:r>
            <w:proofErr w:type="spellStart"/>
            <w:r w:rsidRPr="00E77AE3">
              <w:rPr>
                <w:i/>
                <w:iCs/>
                <w:szCs w:val="17"/>
              </w:rPr>
              <w:t>aurita</w:t>
            </w:r>
            <w:proofErr w:type="spellEnd"/>
          </w:p>
          <w:p w14:paraId="555C3093" w14:textId="77777777" w:rsidR="008F57EE" w:rsidRPr="00E77AE3" w:rsidRDefault="008F57EE" w:rsidP="008F57E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t xml:space="preserve">Ornate Cowfish, </w:t>
            </w:r>
            <w:proofErr w:type="spellStart"/>
            <w:r w:rsidRPr="00E77AE3">
              <w:rPr>
                <w:i/>
                <w:iCs/>
                <w:szCs w:val="17"/>
              </w:rPr>
              <w:t>Aracana</w:t>
            </w:r>
            <w:proofErr w:type="spellEnd"/>
            <w:r w:rsidRPr="00E77AE3">
              <w:rPr>
                <w:i/>
                <w:iCs/>
                <w:szCs w:val="17"/>
              </w:rPr>
              <w:t xml:space="preserve"> </w:t>
            </w:r>
            <w:proofErr w:type="spellStart"/>
            <w:r w:rsidRPr="00E77AE3">
              <w:rPr>
                <w:i/>
                <w:iCs/>
                <w:szCs w:val="17"/>
              </w:rPr>
              <w:t>ornata</w:t>
            </w:r>
            <w:proofErr w:type="spellEnd"/>
          </w:p>
          <w:p w14:paraId="4CC06A31" w14:textId="77777777" w:rsidR="008F57EE" w:rsidRPr="00E77AE3" w:rsidRDefault="008F57EE" w:rsidP="008F57E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t xml:space="preserve">Bridled Goby, </w:t>
            </w:r>
            <w:proofErr w:type="spellStart"/>
            <w:r w:rsidRPr="00E77AE3">
              <w:rPr>
                <w:i/>
                <w:iCs/>
                <w:szCs w:val="17"/>
              </w:rPr>
              <w:t>Arenigobius</w:t>
            </w:r>
            <w:proofErr w:type="spellEnd"/>
            <w:r w:rsidRPr="00E77AE3">
              <w:rPr>
                <w:i/>
                <w:iCs/>
                <w:szCs w:val="17"/>
              </w:rPr>
              <w:t xml:space="preserve"> </w:t>
            </w:r>
            <w:proofErr w:type="spellStart"/>
            <w:r w:rsidRPr="00E77AE3">
              <w:rPr>
                <w:i/>
                <w:iCs/>
                <w:szCs w:val="17"/>
              </w:rPr>
              <w:t>bifrenatus</w:t>
            </w:r>
            <w:proofErr w:type="spellEnd"/>
          </w:p>
          <w:p w14:paraId="4F1FBFAF" w14:textId="73EC0F28" w:rsidR="007367F1" w:rsidRPr="00E77AE3" w:rsidRDefault="007367F1"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p>
        </w:tc>
      </w:tr>
      <w:tr w:rsidR="00E77AE3" w:rsidRPr="00E77AE3" w14:paraId="3A500AC3" w14:textId="77777777" w:rsidTr="00CA37C1">
        <w:trPr>
          <w:trHeight w:val="4253"/>
        </w:trPr>
        <w:tc>
          <w:tcPr>
            <w:tcW w:w="4675" w:type="dxa"/>
          </w:tcPr>
          <w:p w14:paraId="10BCCAAB" w14:textId="77777777" w:rsidR="004313BC" w:rsidRPr="00E77AE3" w:rsidRDefault="004313BC" w:rsidP="004313BC">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lastRenderedPageBreak/>
              <w:t>•</w:t>
            </w:r>
            <w:r w:rsidRPr="00E77AE3">
              <w:rPr>
                <w:szCs w:val="17"/>
              </w:rPr>
              <w:tab/>
              <w:t xml:space="preserve">Sand Crab, </w:t>
            </w:r>
            <w:proofErr w:type="spellStart"/>
            <w:r w:rsidRPr="00E77AE3">
              <w:rPr>
                <w:i/>
                <w:iCs/>
                <w:szCs w:val="17"/>
              </w:rPr>
              <w:t>Ovalipes</w:t>
            </w:r>
            <w:proofErr w:type="spellEnd"/>
            <w:r w:rsidRPr="00E77AE3">
              <w:rPr>
                <w:i/>
                <w:iCs/>
                <w:szCs w:val="17"/>
              </w:rPr>
              <w:t xml:space="preserve"> </w:t>
            </w:r>
            <w:proofErr w:type="spellStart"/>
            <w:r w:rsidRPr="00E77AE3">
              <w:rPr>
                <w:i/>
                <w:iCs/>
                <w:szCs w:val="17"/>
              </w:rPr>
              <w:t>australiensis</w:t>
            </w:r>
            <w:proofErr w:type="spellEnd"/>
          </w:p>
          <w:p w14:paraId="35B7AC9B" w14:textId="77777777" w:rsidR="004313BC" w:rsidRPr="00E77AE3" w:rsidRDefault="004313BC" w:rsidP="004313BC">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t xml:space="preserve">Australian Blue Swimmer Crab, </w:t>
            </w:r>
            <w:proofErr w:type="spellStart"/>
            <w:r w:rsidRPr="00E77AE3">
              <w:rPr>
                <w:i/>
                <w:iCs/>
                <w:szCs w:val="17"/>
              </w:rPr>
              <w:t>Portunus</w:t>
            </w:r>
            <w:proofErr w:type="spellEnd"/>
            <w:r w:rsidRPr="00E77AE3">
              <w:rPr>
                <w:i/>
                <w:iCs/>
                <w:szCs w:val="17"/>
              </w:rPr>
              <w:t xml:space="preserve"> </w:t>
            </w:r>
            <w:proofErr w:type="spellStart"/>
            <w:r w:rsidRPr="00E77AE3">
              <w:rPr>
                <w:i/>
                <w:iCs/>
                <w:szCs w:val="17"/>
              </w:rPr>
              <w:t>armatus</w:t>
            </w:r>
            <w:proofErr w:type="spellEnd"/>
          </w:p>
          <w:p w14:paraId="434206F0" w14:textId="62658FC5" w:rsidR="004313BC" w:rsidRDefault="004313BC" w:rsidP="004313BC">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r>
            <w:proofErr w:type="spellStart"/>
            <w:r w:rsidRPr="00E77AE3">
              <w:rPr>
                <w:szCs w:val="17"/>
              </w:rPr>
              <w:t>Priess</w:t>
            </w:r>
            <w:proofErr w:type="spellEnd"/>
            <w:r w:rsidRPr="00E77AE3">
              <w:rPr>
                <w:szCs w:val="17"/>
              </w:rPr>
              <w:t xml:space="preserve">’ Sand Star, </w:t>
            </w:r>
            <w:r w:rsidRPr="00E77AE3">
              <w:rPr>
                <w:i/>
                <w:iCs/>
                <w:szCs w:val="17"/>
              </w:rPr>
              <w:t xml:space="preserve">Astropecten </w:t>
            </w:r>
            <w:proofErr w:type="spellStart"/>
            <w:r w:rsidRPr="00E77AE3">
              <w:rPr>
                <w:i/>
                <w:iCs/>
                <w:szCs w:val="17"/>
              </w:rPr>
              <w:t>preissi</w:t>
            </w:r>
            <w:proofErr w:type="spellEnd"/>
          </w:p>
          <w:p w14:paraId="1D23BDAB" w14:textId="26952891" w:rsidR="00E77AE3" w:rsidRPr="00E77AE3" w:rsidRDefault="00E77AE3"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t xml:space="preserve">Brittle Stars, </w:t>
            </w:r>
            <w:r w:rsidRPr="00E77AE3">
              <w:rPr>
                <w:i/>
                <w:iCs/>
                <w:szCs w:val="17"/>
              </w:rPr>
              <w:t xml:space="preserve">Ophiuroidea </w:t>
            </w:r>
            <w:proofErr w:type="spellStart"/>
            <w:r w:rsidRPr="00E77AE3">
              <w:rPr>
                <w:i/>
                <w:iCs/>
                <w:szCs w:val="17"/>
              </w:rPr>
              <w:t>spp</w:t>
            </w:r>
            <w:proofErr w:type="spellEnd"/>
          </w:p>
          <w:p w14:paraId="7F301971" w14:textId="77777777" w:rsidR="00E77AE3" w:rsidRPr="00E77AE3" w:rsidRDefault="00E77AE3"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t xml:space="preserve">Common Biscuit Star, </w:t>
            </w:r>
            <w:proofErr w:type="spellStart"/>
            <w:r w:rsidRPr="00E77AE3">
              <w:rPr>
                <w:i/>
                <w:iCs/>
                <w:szCs w:val="17"/>
              </w:rPr>
              <w:t>Tosia</w:t>
            </w:r>
            <w:proofErr w:type="spellEnd"/>
            <w:r w:rsidRPr="00E77AE3">
              <w:rPr>
                <w:i/>
                <w:iCs/>
                <w:szCs w:val="17"/>
              </w:rPr>
              <w:t xml:space="preserve"> australis</w:t>
            </w:r>
          </w:p>
          <w:p w14:paraId="734CF976" w14:textId="77777777" w:rsidR="00E77AE3" w:rsidRPr="00E77AE3" w:rsidRDefault="00E77AE3"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t xml:space="preserve">Crested </w:t>
            </w:r>
            <w:proofErr w:type="spellStart"/>
            <w:r w:rsidRPr="00E77AE3">
              <w:rPr>
                <w:szCs w:val="17"/>
              </w:rPr>
              <w:t>Oystergoby</w:t>
            </w:r>
            <w:proofErr w:type="spellEnd"/>
            <w:r w:rsidRPr="00E77AE3">
              <w:rPr>
                <w:szCs w:val="17"/>
              </w:rPr>
              <w:t xml:space="preserve">, </w:t>
            </w:r>
            <w:proofErr w:type="spellStart"/>
            <w:r w:rsidRPr="00E77AE3">
              <w:rPr>
                <w:i/>
                <w:iCs/>
                <w:szCs w:val="17"/>
              </w:rPr>
              <w:t>Cryptocentroides</w:t>
            </w:r>
            <w:proofErr w:type="spellEnd"/>
            <w:r w:rsidRPr="00E77AE3">
              <w:rPr>
                <w:i/>
                <w:iCs/>
                <w:szCs w:val="17"/>
              </w:rPr>
              <w:t xml:space="preserve"> </w:t>
            </w:r>
            <w:proofErr w:type="spellStart"/>
            <w:r w:rsidRPr="00E77AE3">
              <w:rPr>
                <w:i/>
                <w:iCs/>
                <w:szCs w:val="17"/>
              </w:rPr>
              <w:t>gobioides</w:t>
            </w:r>
            <w:proofErr w:type="spellEnd"/>
          </w:p>
          <w:p w14:paraId="6B0B15FB" w14:textId="77777777" w:rsidR="00E77AE3" w:rsidRPr="00E77AE3" w:rsidRDefault="00E77AE3"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r>
            <w:proofErr w:type="spellStart"/>
            <w:r w:rsidRPr="00E77AE3">
              <w:rPr>
                <w:szCs w:val="17"/>
              </w:rPr>
              <w:t>Yellowspotted</w:t>
            </w:r>
            <w:proofErr w:type="spellEnd"/>
            <w:r w:rsidRPr="00E77AE3">
              <w:rPr>
                <w:szCs w:val="17"/>
              </w:rPr>
              <w:t xml:space="preserve"> </w:t>
            </w:r>
            <w:proofErr w:type="spellStart"/>
            <w:r w:rsidRPr="00E77AE3">
              <w:rPr>
                <w:szCs w:val="17"/>
              </w:rPr>
              <w:t>Sandgoby</w:t>
            </w:r>
            <w:proofErr w:type="spellEnd"/>
            <w:r w:rsidRPr="00E77AE3">
              <w:rPr>
                <w:szCs w:val="17"/>
              </w:rPr>
              <w:t xml:space="preserve">, </w:t>
            </w:r>
            <w:proofErr w:type="spellStart"/>
            <w:r w:rsidRPr="00E77AE3">
              <w:rPr>
                <w:i/>
                <w:iCs/>
                <w:szCs w:val="17"/>
              </w:rPr>
              <w:t>Favonigobius</w:t>
            </w:r>
            <w:proofErr w:type="spellEnd"/>
            <w:r w:rsidRPr="00E77AE3">
              <w:rPr>
                <w:i/>
                <w:iCs/>
                <w:szCs w:val="17"/>
              </w:rPr>
              <w:t xml:space="preserve"> punctatus</w:t>
            </w:r>
          </w:p>
          <w:p w14:paraId="2357309A" w14:textId="77777777" w:rsidR="00E77AE3" w:rsidRPr="00E77AE3" w:rsidRDefault="00E77AE3"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t xml:space="preserve">Estuary Cobbler, </w:t>
            </w:r>
            <w:proofErr w:type="spellStart"/>
            <w:r w:rsidRPr="00E77AE3">
              <w:rPr>
                <w:i/>
                <w:iCs/>
                <w:szCs w:val="17"/>
              </w:rPr>
              <w:t>Cnidoglanis</w:t>
            </w:r>
            <w:proofErr w:type="spellEnd"/>
            <w:r w:rsidRPr="00E77AE3">
              <w:rPr>
                <w:i/>
                <w:iCs/>
                <w:szCs w:val="17"/>
              </w:rPr>
              <w:t xml:space="preserve"> macrocephalus</w:t>
            </w:r>
          </w:p>
          <w:p w14:paraId="62F04581" w14:textId="77777777" w:rsidR="00E77AE3" w:rsidRPr="00E77AE3" w:rsidRDefault="00E77AE3"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t xml:space="preserve">Southern Longfin Goby, </w:t>
            </w:r>
            <w:proofErr w:type="spellStart"/>
            <w:r w:rsidRPr="00E77AE3">
              <w:rPr>
                <w:i/>
                <w:iCs/>
                <w:szCs w:val="17"/>
              </w:rPr>
              <w:t>Favonigobius</w:t>
            </w:r>
            <w:proofErr w:type="spellEnd"/>
            <w:r w:rsidRPr="00E77AE3">
              <w:rPr>
                <w:i/>
                <w:iCs/>
                <w:szCs w:val="17"/>
              </w:rPr>
              <w:t xml:space="preserve"> lateralis</w:t>
            </w:r>
          </w:p>
          <w:p w14:paraId="36A76398" w14:textId="77777777" w:rsidR="00E77AE3" w:rsidRPr="00E77AE3" w:rsidRDefault="00E77AE3"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t xml:space="preserve">zebrafish, </w:t>
            </w:r>
            <w:proofErr w:type="spellStart"/>
            <w:r w:rsidRPr="00E77AE3">
              <w:rPr>
                <w:i/>
                <w:iCs/>
                <w:szCs w:val="17"/>
              </w:rPr>
              <w:t>Girella</w:t>
            </w:r>
            <w:proofErr w:type="spellEnd"/>
            <w:r w:rsidRPr="00E77AE3">
              <w:rPr>
                <w:i/>
                <w:iCs/>
                <w:szCs w:val="17"/>
              </w:rPr>
              <w:t xml:space="preserve"> zebra</w:t>
            </w:r>
          </w:p>
          <w:p w14:paraId="4EA4901D" w14:textId="77777777" w:rsidR="00E77AE3" w:rsidRPr="00E77AE3" w:rsidRDefault="00E77AE3"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t xml:space="preserve">South Australian Cobbler, </w:t>
            </w:r>
            <w:proofErr w:type="spellStart"/>
            <w:r w:rsidRPr="00E77AE3">
              <w:rPr>
                <w:i/>
                <w:iCs/>
                <w:szCs w:val="17"/>
              </w:rPr>
              <w:t>Gymnapistes</w:t>
            </w:r>
            <w:proofErr w:type="spellEnd"/>
            <w:r w:rsidRPr="00E77AE3">
              <w:rPr>
                <w:i/>
                <w:iCs/>
                <w:szCs w:val="17"/>
              </w:rPr>
              <w:t xml:space="preserve"> </w:t>
            </w:r>
            <w:proofErr w:type="spellStart"/>
            <w:r w:rsidRPr="00E77AE3">
              <w:rPr>
                <w:i/>
                <w:iCs/>
                <w:szCs w:val="17"/>
              </w:rPr>
              <w:t>marmoratus</w:t>
            </w:r>
            <w:proofErr w:type="spellEnd"/>
          </w:p>
          <w:p w14:paraId="1A3996D5" w14:textId="77777777" w:rsidR="00E77AE3" w:rsidRPr="00E77AE3" w:rsidRDefault="00E77AE3"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r>
            <w:proofErr w:type="spellStart"/>
            <w:r w:rsidRPr="00E77AE3">
              <w:rPr>
                <w:szCs w:val="17"/>
              </w:rPr>
              <w:t>Blackthroat</w:t>
            </w:r>
            <w:proofErr w:type="spellEnd"/>
            <w:r w:rsidRPr="00E77AE3">
              <w:rPr>
                <w:szCs w:val="17"/>
              </w:rPr>
              <w:t xml:space="preserve"> Threefin, </w:t>
            </w:r>
            <w:proofErr w:type="spellStart"/>
            <w:r w:rsidRPr="00E77AE3">
              <w:rPr>
                <w:i/>
                <w:iCs/>
                <w:szCs w:val="17"/>
              </w:rPr>
              <w:t>Helcogramma</w:t>
            </w:r>
            <w:proofErr w:type="spellEnd"/>
            <w:r w:rsidRPr="00E77AE3">
              <w:rPr>
                <w:i/>
                <w:iCs/>
                <w:szCs w:val="17"/>
              </w:rPr>
              <w:t xml:space="preserve"> </w:t>
            </w:r>
            <w:proofErr w:type="spellStart"/>
            <w:r w:rsidRPr="00E77AE3">
              <w:rPr>
                <w:i/>
                <w:iCs/>
                <w:szCs w:val="17"/>
              </w:rPr>
              <w:t>decurrens</w:t>
            </w:r>
            <w:proofErr w:type="spellEnd"/>
          </w:p>
          <w:p w14:paraId="2E5C2B3E" w14:textId="77777777" w:rsidR="00E77AE3" w:rsidRPr="00E77AE3" w:rsidRDefault="00E77AE3"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t xml:space="preserve">Western Striped Grunted, </w:t>
            </w:r>
            <w:r w:rsidRPr="00E77AE3">
              <w:rPr>
                <w:i/>
                <w:iCs/>
                <w:szCs w:val="17"/>
              </w:rPr>
              <w:t xml:space="preserve">Helotes </w:t>
            </w:r>
            <w:proofErr w:type="spellStart"/>
            <w:r w:rsidRPr="00E77AE3">
              <w:rPr>
                <w:i/>
                <w:iCs/>
                <w:szCs w:val="17"/>
              </w:rPr>
              <w:t>octolineatus</w:t>
            </w:r>
            <w:proofErr w:type="spellEnd"/>
          </w:p>
          <w:p w14:paraId="20F3B667" w14:textId="77777777" w:rsidR="00E77AE3" w:rsidRPr="00E77AE3" w:rsidRDefault="00E77AE3"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t xml:space="preserve">Southern Garfish, </w:t>
            </w:r>
            <w:proofErr w:type="spellStart"/>
            <w:r w:rsidRPr="00E77AE3">
              <w:rPr>
                <w:i/>
                <w:iCs/>
                <w:szCs w:val="17"/>
              </w:rPr>
              <w:t>hyporhamphus</w:t>
            </w:r>
            <w:proofErr w:type="spellEnd"/>
            <w:r w:rsidRPr="00E77AE3">
              <w:rPr>
                <w:i/>
                <w:iCs/>
                <w:szCs w:val="17"/>
              </w:rPr>
              <w:t xml:space="preserve"> </w:t>
            </w:r>
            <w:proofErr w:type="spellStart"/>
            <w:r w:rsidRPr="00E77AE3">
              <w:rPr>
                <w:i/>
                <w:iCs/>
                <w:szCs w:val="17"/>
              </w:rPr>
              <w:t>melanochir</w:t>
            </w:r>
            <w:proofErr w:type="spellEnd"/>
          </w:p>
          <w:p w14:paraId="40A94ED5" w14:textId="77777777" w:rsidR="00E77AE3" w:rsidRPr="00E77AE3" w:rsidRDefault="00E77AE3"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t xml:space="preserve">Western Jumping Blenny, </w:t>
            </w:r>
            <w:proofErr w:type="spellStart"/>
            <w:r w:rsidRPr="00E77AE3">
              <w:rPr>
                <w:i/>
                <w:iCs/>
                <w:szCs w:val="17"/>
              </w:rPr>
              <w:t>Lepidoblennius</w:t>
            </w:r>
            <w:proofErr w:type="spellEnd"/>
            <w:r w:rsidRPr="00E77AE3">
              <w:rPr>
                <w:i/>
                <w:iCs/>
                <w:szCs w:val="17"/>
              </w:rPr>
              <w:t xml:space="preserve"> </w:t>
            </w:r>
            <w:proofErr w:type="spellStart"/>
            <w:r w:rsidRPr="00E77AE3">
              <w:rPr>
                <w:i/>
                <w:iCs/>
                <w:szCs w:val="17"/>
              </w:rPr>
              <w:t>marmoratus</w:t>
            </w:r>
            <w:proofErr w:type="spellEnd"/>
          </w:p>
          <w:p w14:paraId="3A420ACF" w14:textId="77777777" w:rsidR="00E77AE3" w:rsidRPr="00E77AE3" w:rsidRDefault="00E77AE3"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t xml:space="preserve">Sea Mullet, </w:t>
            </w:r>
            <w:r w:rsidRPr="00E77AE3">
              <w:rPr>
                <w:i/>
                <w:iCs/>
                <w:szCs w:val="17"/>
              </w:rPr>
              <w:t xml:space="preserve">Mugil </w:t>
            </w:r>
            <w:proofErr w:type="spellStart"/>
            <w:r w:rsidRPr="00E77AE3">
              <w:rPr>
                <w:i/>
                <w:iCs/>
                <w:szCs w:val="17"/>
              </w:rPr>
              <w:t>cephalus</w:t>
            </w:r>
            <w:proofErr w:type="spellEnd"/>
          </w:p>
          <w:p w14:paraId="12A58157" w14:textId="77777777" w:rsidR="00E77AE3" w:rsidRPr="00E77AE3" w:rsidRDefault="00E77AE3"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t xml:space="preserve">Southern Eagle Ray, </w:t>
            </w:r>
            <w:proofErr w:type="spellStart"/>
            <w:r w:rsidRPr="00E77AE3">
              <w:rPr>
                <w:i/>
                <w:iCs/>
                <w:szCs w:val="17"/>
              </w:rPr>
              <w:t>Myliobatis</w:t>
            </w:r>
            <w:proofErr w:type="spellEnd"/>
            <w:r w:rsidRPr="00E77AE3">
              <w:rPr>
                <w:i/>
                <w:iCs/>
                <w:szCs w:val="17"/>
              </w:rPr>
              <w:t xml:space="preserve"> </w:t>
            </w:r>
            <w:proofErr w:type="spellStart"/>
            <w:r w:rsidRPr="00E77AE3">
              <w:rPr>
                <w:i/>
                <w:iCs/>
                <w:szCs w:val="17"/>
              </w:rPr>
              <w:t>tenuicadautus</w:t>
            </w:r>
            <w:proofErr w:type="spellEnd"/>
          </w:p>
          <w:p w14:paraId="725FADC9" w14:textId="77777777" w:rsidR="00E77AE3" w:rsidRPr="00E77AE3" w:rsidRDefault="00E77AE3"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t xml:space="preserve">Little Weed Whiting, </w:t>
            </w:r>
            <w:proofErr w:type="spellStart"/>
            <w:r w:rsidRPr="00E77AE3">
              <w:rPr>
                <w:i/>
                <w:iCs/>
                <w:szCs w:val="17"/>
              </w:rPr>
              <w:t>Neoodax</w:t>
            </w:r>
            <w:proofErr w:type="spellEnd"/>
            <w:r w:rsidRPr="00E77AE3">
              <w:rPr>
                <w:i/>
                <w:iCs/>
                <w:szCs w:val="17"/>
              </w:rPr>
              <w:t xml:space="preserve"> </w:t>
            </w:r>
            <w:proofErr w:type="spellStart"/>
            <w:r w:rsidRPr="00E77AE3">
              <w:rPr>
                <w:i/>
                <w:iCs/>
                <w:szCs w:val="17"/>
              </w:rPr>
              <w:t>balteatus</w:t>
            </w:r>
            <w:proofErr w:type="spellEnd"/>
          </w:p>
          <w:p w14:paraId="5B9AE749" w14:textId="77777777" w:rsidR="00E77AE3" w:rsidRPr="00E77AE3" w:rsidRDefault="00E77AE3"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r>
            <w:proofErr w:type="spellStart"/>
            <w:r w:rsidRPr="00E77AE3">
              <w:rPr>
                <w:szCs w:val="17"/>
              </w:rPr>
              <w:t>Twinbar</w:t>
            </w:r>
            <w:proofErr w:type="spellEnd"/>
            <w:r w:rsidRPr="00E77AE3">
              <w:rPr>
                <w:szCs w:val="17"/>
              </w:rPr>
              <w:t xml:space="preserve"> Goby, </w:t>
            </w:r>
            <w:proofErr w:type="spellStart"/>
            <w:r w:rsidRPr="00E77AE3">
              <w:rPr>
                <w:i/>
                <w:iCs/>
                <w:szCs w:val="17"/>
              </w:rPr>
              <w:t>Nesogobius</w:t>
            </w:r>
            <w:proofErr w:type="spellEnd"/>
            <w:r w:rsidRPr="00E77AE3">
              <w:rPr>
                <w:i/>
                <w:iCs/>
                <w:szCs w:val="17"/>
              </w:rPr>
              <w:t xml:space="preserve"> </w:t>
            </w:r>
            <w:proofErr w:type="spellStart"/>
            <w:r w:rsidRPr="00E77AE3">
              <w:rPr>
                <w:i/>
                <w:iCs/>
                <w:szCs w:val="17"/>
              </w:rPr>
              <w:t>greeni</w:t>
            </w:r>
            <w:proofErr w:type="spellEnd"/>
          </w:p>
          <w:p w14:paraId="60A7D1AE" w14:textId="77777777" w:rsidR="00E77AE3" w:rsidRPr="00E77AE3" w:rsidRDefault="00E77AE3"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t xml:space="preserve">Oyster Blenny, </w:t>
            </w:r>
            <w:proofErr w:type="spellStart"/>
            <w:r w:rsidRPr="00E77AE3">
              <w:rPr>
                <w:i/>
                <w:iCs/>
                <w:szCs w:val="17"/>
              </w:rPr>
              <w:t>Omobranchus</w:t>
            </w:r>
            <w:proofErr w:type="spellEnd"/>
            <w:r w:rsidRPr="00E77AE3">
              <w:rPr>
                <w:i/>
                <w:iCs/>
                <w:szCs w:val="17"/>
              </w:rPr>
              <w:t xml:space="preserve"> </w:t>
            </w:r>
            <w:proofErr w:type="spellStart"/>
            <w:r w:rsidRPr="00E77AE3">
              <w:rPr>
                <w:i/>
                <w:iCs/>
                <w:szCs w:val="17"/>
              </w:rPr>
              <w:t>anolius</w:t>
            </w:r>
            <w:proofErr w:type="spellEnd"/>
          </w:p>
          <w:p w14:paraId="2123EB36" w14:textId="77777777" w:rsidR="00E77AE3" w:rsidRPr="00E77AE3" w:rsidRDefault="00E77AE3"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t xml:space="preserve">Tasmanian Blenny, </w:t>
            </w:r>
            <w:proofErr w:type="spellStart"/>
            <w:r w:rsidRPr="00E77AE3">
              <w:rPr>
                <w:i/>
                <w:iCs/>
                <w:szCs w:val="17"/>
              </w:rPr>
              <w:t>Parablennius</w:t>
            </w:r>
            <w:proofErr w:type="spellEnd"/>
            <w:r w:rsidRPr="00E77AE3">
              <w:rPr>
                <w:i/>
                <w:iCs/>
                <w:szCs w:val="17"/>
              </w:rPr>
              <w:t xml:space="preserve"> </w:t>
            </w:r>
            <w:proofErr w:type="spellStart"/>
            <w:r w:rsidRPr="00E77AE3">
              <w:rPr>
                <w:i/>
                <w:iCs/>
                <w:szCs w:val="17"/>
              </w:rPr>
              <w:t>tasmanianus</w:t>
            </w:r>
            <w:proofErr w:type="spellEnd"/>
          </w:p>
          <w:p w14:paraId="7A0338C7" w14:textId="77777777" w:rsidR="00E77AE3" w:rsidRPr="00E77AE3" w:rsidRDefault="00E77AE3"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t xml:space="preserve">Wavy </w:t>
            </w:r>
            <w:proofErr w:type="spellStart"/>
            <w:r w:rsidRPr="00E77AE3">
              <w:rPr>
                <w:szCs w:val="17"/>
              </w:rPr>
              <w:t>Grubfish</w:t>
            </w:r>
            <w:proofErr w:type="spellEnd"/>
            <w:r w:rsidRPr="00E77AE3">
              <w:rPr>
                <w:szCs w:val="17"/>
              </w:rPr>
              <w:t xml:space="preserve">, </w:t>
            </w:r>
            <w:proofErr w:type="spellStart"/>
            <w:r w:rsidRPr="00E77AE3">
              <w:rPr>
                <w:i/>
                <w:iCs/>
                <w:szCs w:val="17"/>
              </w:rPr>
              <w:t>Parapercis</w:t>
            </w:r>
            <w:proofErr w:type="spellEnd"/>
            <w:r w:rsidRPr="00E77AE3">
              <w:rPr>
                <w:i/>
                <w:iCs/>
                <w:szCs w:val="17"/>
              </w:rPr>
              <w:t xml:space="preserve"> </w:t>
            </w:r>
            <w:proofErr w:type="spellStart"/>
            <w:r w:rsidRPr="00E77AE3">
              <w:rPr>
                <w:i/>
                <w:iCs/>
                <w:szCs w:val="17"/>
              </w:rPr>
              <w:t>haackei</w:t>
            </w:r>
            <w:proofErr w:type="spellEnd"/>
          </w:p>
          <w:p w14:paraId="68A6130A" w14:textId="77777777" w:rsidR="00E77AE3" w:rsidRPr="00E77AE3" w:rsidRDefault="00E77AE3"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r>
            <w:proofErr w:type="spellStart"/>
            <w:r w:rsidRPr="00E77AE3">
              <w:rPr>
                <w:szCs w:val="17"/>
              </w:rPr>
              <w:t>Longsnout</w:t>
            </w:r>
            <w:proofErr w:type="spellEnd"/>
            <w:r w:rsidRPr="00E77AE3">
              <w:rPr>
                <w:szCs w:val="17"/>
              </w:rPr>
              <w:t xml:space="preserve"> Boarfish, </w:t>
            </w:r>
            <w:proofErr w:type="spellStart"/>
            <w:r w:rsidRPr="00E77AE3">
              <w:rPr>
                <w:i/>
                <w:iCs/>
                <w:szCs w:val="17"/>
              </w:rPr>
              <w:t>Pentaceropsis</w:t>
            </w:r>
            <w:proofErr w:type="spellEnd"/>
            <w:r w:rsidRPr="00E77AE3">
              <w:rPr>
                <w:i/>
                <w:iCs/>
                <w:szCs w:val="17"/>
              </w:rPr>
              <w:t xml:space="preserve"> </w:t>
            </w:r>
            <w:proofErr w:type="spellStart"/>
            <w:r w:rsidRPr="00E77AE3">
              <w:rPr>
                <w:i/>
                <w:iCs/>
                <w:szCs w:val="17"/>
              </w:rPr>
              <w:t>recurvirostris</w:t>
            </w:r>
            <w:proofErr w:type="spellEnd"/>
          </w:p>
          <w:p w14:paraId="46356470" w14:textId="77777777" w:rsidR="00E77AE3" w:rsidRPr="00E77AE3" w:rsidRDefault="00E77AE3" w:rsidP="00A4482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426" w:hanging="142"/>
              <w:rPr>
                <w:szCs w:val="17"/>
              </w:rPr>
            </w:pPr>
            <w:r w:rsidRPr="00E77AE3">
              <w:rPr>
                <w:szCs w:val="17"/>
              </w:rPr>
              <w:t>•</w:t>
            </w:r>
            <w:r w:rsidRPr="00E77AE3">
              <w:rPr>
                <w:szCs w:val="17"/>
              </w:rPr>
              <w:tab/>
              <w:t xml:space="preserve">Southern </w:t>
            </w:r>
            <w:proofErr w:type="spellStart"/>
            <w:r w:rsidRPr="00E77AE3">
              <w:rPr>
                <w:szCs w:val="17"/>
              </w:rPr>
              <w:t>bluespotted</w:t>
            </w:r>
            <w:proofErr w:type="spellEnd"/>
            <w:r w:rsidRPr="00E77AE3">
              <w:rPr>
                <w:szCs w:val="17"/>
              </w:rPr>
              <w:t xml:space="preserve"> flathead, </w:t>
            </w:r>
            <w:proofErr w:type="spellStart"/>
            <w:r w:rsidRPr="00E77AE3">
              <w:rPr>
                <w:i/>
                <w:iCs/>
                <w:szCs w:val="17"/>
              </w:rPr>
              <w:t>Platycephalus</w:t>
            </w:r>
            <w:proofErr w:type="spellEnd"/>
            <w:r w:rsidRPr="00E77AE3">
              <w:rPr>
                <w:i/>
                <w:iCs/>
                <w:szCs w:val="17"/>
              </w:rPr>
              <w:t xml:space="preserve"> speculator</w:t>
            </w:r>
          </w:p>
        </w:tc>
        <w:tc>
          <w:tcPr>
            <w:tcW w:w="4675" w:type="dxa"/>
          </w:tcPr>
          <w:p w14:paraId="728237C1" w14:textId="77777777" w:rsidR="004313BC" w:rsidRPr="00E77AE3" w:rsidRDefault="004313BC" w:rsidP="004313BC">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t xml:space="preserve">Mulloway, </w:t>
            </w:r>
            <w:proofErr w:type="spellStart"/>
            <w:r w:rsidRPr="00E77AE3">
              <w:rPr>
                <w:i/>
                <w:iCs/>
                <w:szCs w:val="17"/>
              </w:rPr>
              <w:t>Argyrosomus</w:t>
            </w:r>
            <w:proofErr w:type="spellEnd"/>
            <w:r w:rsidRPr="00E77AE3">
              <w:rPr>
                <w:i/>
                <w:iCs/>
                <w:szCs w:val="17"/>
              </w:rPr>
              <w:t xml:space="preserve"> japonicus</w:t>
            </w:r>
          </w:p>
          <w:p w14:paraId="08A1D3D7" w14:textId="77777777" w:rsidR="004313BC" w:rsidRPr="00E77AE3" w:rsidRDefault="004313BC" w:rsidP="004313BC">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t xml:space="preserve">Australian Herring, </w:t>
            </w:r>
            <w:proofErr w:type="spellStart"/>
            <w:r w:rsidRPr="00E77AE3">
              <w:rPr>
                <w:i/>
                <w:iCs/>
                <w:szCs w:val="17"/>
              </w:rPr>
              <w:t>Arripis</w:t>
            </w:r>
            <w:proofErr w:type="spellEnd"/>
            <w:r w:rsidRPr="00E77AE3">
              <w:rPr>
                <w:i/>
                <w:iCs/>
                <w:szCs w:val="17"/>
              </w:rPr>
              <w:t xml:space="preserve"> </w:t>
            </w:r>
            <w:proofErr w:type="spellStart"/>
            <w:r w:rsidRPr="00E77AE3">
              <w:rPr>
                <w:i/>
                <w:iCs/>
                <w:szCs w:val="17"/>
              </w:rPr>
              <w:t>georgiana</w:t>
            </w:r>
            <w:proofErr w:type="spellEnd"/>
          </w:p>
          <w:p w14:paraId="35F8B742" w14:textId="434881CC" w:rsidR="004313BC" w:rsidRDefault="004313BC" w:rsidP="004313BC">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t xml:space="preserve">Western Australian Salmon, </w:t>
            </w:r>
            <w:proofErr w:type="spellStart"/>
            <w:r w:rsidRPr="00E77AE3">
              <w:rPr>
                <w:i/>
                <w:iCs/>
                <w:szCs w:val="17"/>
              </w:rPr>
              <w:t>Arripis</w:t>
            </w:r>
            <w:proofErr w:type="spellEnd"/>
            <w:r w:rsidRPr="00E77AE3">
              <w:rPr>
                <w:i/>
                <w:iCs/>
                <w:szCs w:val="17"/>
              </w:rPr>
              <w:t xml:space="preserve"> </w:t>
            </w:r>
            <w:proofErr w:type="spellStart"/>
            <w:r w:rsidRPr="00E77AE3">
              <w:rPr>
                <w:i/>
                <w:iCs/>
                <w:szCs w:val="17"/>
              </w:rPr>
              <w:t>truttacea</w:t>
            </w:r>
            <w:proofErr w:type="spellEnd"/>
          </w:p>
          <w:p w14:paraId="4257B0E4" w14:textId="6D49741F" w:rsidR="00E77AE3" w:rsidRPr="00E77AE3" w:rsidRDefault="00E77AE3"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t xml:space="preserve">Smallmouth </w:t>
            </w:r>
            <w:proofErr w:type="spellStart"/>
            <w:r w:rsidRPr="00E77AE3">
              <w:rPr>
                <w:szCs w:val="17"/>
              </w:rPr>
              <w:t>Hardyhead</w:t>
            </w:r>
            <w:proofErr w:type="spellEnd"/>
            <w:r w:rsidRPr="00E77AE3">
              <w:rPr>
                <w:szCs w:val="17"/>
              </w:rPr>
              <w:t xml:space="preserve">, </w:t>
            </w:r>
            <w:proofErr w:type="spellStart"/>
            <w:r w:rsidRPr="00E77AE3">
              <w:rPr>
                <w:i/>
                <w:iCs/>
                <w:szCs w:val="17"/>
              </w:rPr>
              <w:t>Atherinosoma</w:t>
            </w:r>
            <w:proofErr w:type="spellEnd"/>
            <w:r w:rsidRPr="00E77AE3">
              <w:rPr>
                <w:i/>
                <w:iCs/>
                <w:szCs w:val="17"/>
              </w:rPr>
              <w:t xml:space="preserve"> </w:t>
            </w:r>
            <w:proofErr w:type="spellStart"/>
            <w:r w:rsidRPr="00E77AE3">
              <w:rPr>
                <w:i/>
                <w:iCs/>
                <w:szCs w:val="17"/>
              </w:rPr>
              <w:t>microstoma</w:t>
            </w:r>
            <w:proofErr w:type="spellEnd"/>
          </w:p>
          <w:p w14:paraId="3929F2F2" w14:textId="77777777" w:rsidR="00E77AE3" w:rsidRPr="00E77AE3" w:rsidRDefault="00E77AE3"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r>
            <w:proofErr w:type="spellStart"/>
            <w:r w:rsidRPr="00E77AE3">
              <w:rPr>
                <w:szCs w:val="17"/>
              </w:rPr>
              <w:t>Krefft’s</w:t>
            </w:r>
            <w:proofErr w:type="spellEnd"/>
            <w:r w:rsidRPr="00E77AE3">
              <w:rPr>
                <w:szCs w:val="17"/>
              </w:rPr>
              <w:t xml:space="preserve"> </w:t>
            </w:r>
            <w:proofErr w:type="spellStart"/>
            <w:r w:rsidRPr="00E77AE3">
              <w:rPr>
                <w:szCs w:val="17"/>
              </w:rPr>
              <w:t>Frillgoby</w:t>
            </w:r>
            <w:proofErr w:type="spellEnd"/>
            <w:r w:rsidRPr="00E77AE3">
              <w:rPr>
                <w:szCs w:val="17"/>
              </w:rPr>
              <w:t xml:space="preserve">, </w:t>
            </w:r>
            <w:proofErr w:type="spellStart"/>
            <w:r w:rsidRPr="00E77AE3">
              <w:rPr>
                <w:i/>
                <w:iCs/>
                <w:szCs w:val="17"/>
              </w:rPr>
              <w:t>Bathygobius</w:t>
            </w:r>
            <w:proofErr w:type="spellEnd"/>
            <w:r w:rsidRPr="00E77AE3">
              <w:rPr>
                <w:i/>
                <w:iCs/>
                <w:szCs w:val="17"/>
              </w:rPr>
              <w:t xml:space="preserve"> </w:t>
            </w:r>
            <w:proofErr w:type="spellStart"/>
            <w:r w:rsidRPr="00E77AE3">
              <w:rPr>
                <w:i/>
                <w:iCs/>
                <w:szCs w:val="17"/>
              </w:rPr>
              <w:t>krefftii</w:t>
            </w:r>
            <w:proofErr w:type="spellEnd"/>
          </w:p>
          <w:p w14:paraId="1959F8C5" w14:textId="77777777" w:rsidR="00E77AE3" w:rsidRPr="00E77AE3" w:rsidRDefault="00E77AE3"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t xml:space="preserve">Sculptured Goby, </w:t>
            </w:r>
            <w:proofErr w:type="spellStart"/>
            <w:r w:rsidRPr="00E77AE3">
              <w:rPr>
                <w:i/>
                <w:iCs/>
                <w:szCs w:val="17"/>
              </w:rPr>
              <w:t>Callogobius</w:t>
            </w:r>
            <w:proofErr w:type="spellEnd"/>
            <w:r w:rsidRPr="00E77AE3">
              <w:rPr>
                <w:i/>
                <w:iCs/>
                <w:szCs w:val="17"/>
              </w:rPr>
              <w:t xml:space="preserve"> </w:t>
            </w:r>
            <w:proofErr w:type="spellStart"/>
            <w:r w:rsidRPr="00E77AE3">
              <w:rPr>
                <w:i/>
                <w:iCs/>
                <w:szCs w:val="17"/>
              </w:rPr>
              <w:t>mucosus</w:t>
            </w:r>
            <w:proofErr w:type="spellEnd"/>
          </w:p>
          <w:p w14:paraId="2BA962A7" w14:textId="77777777" w:rsidR="00E77AE3" w:rsidRPr="00E77AE3" w:rsidRDefault="00E77AE3"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t xml:space="preserve">Australasian Snapper, </w:t>
            </w:r>
            <w:r w:rsidRPr="00E77AE3">
              <w:rPr>
                <w:i/>
                <w:iCs/>
                <w:szCs w:val="17"/>
              </w:rPr>
              <w:t>Chrysophrys auratus</w:t>
            </w:r>
          </w:p>
          <w:p w14:paraId="1C3A6647" w14:textId="77777777" w:rsidR="00E77AE3" w:rsidRPr="00E77AE3" w:rsidRDefault="00E77AE3"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t xml:space="preserve">Congolli, </w:t>
            </w:r>
            <w:proofErr w:type="spellStart"/>
            <w:r w:rsidRPr="00E77AE3">
              <w:rPr>
                <w:i/>
                <w:iCs/>
                <w:szCs w:val="17"/>
              </w:rPr>
              <w:t>Pseudaphritis</w:t>
            </w:r>
            <w:proofErr w:type="spellEnd"/>
            <w:r w:rsidRPr="00E77AE3">
              <w:rPr>
                <w:i/>
                <w:iCs/>
                <w:szCs w:val="17"/>
              </w:rPr>
              <w:t xml:space="preserve"> </w:t>
            </w:r>
            <w:proofErr w:type="spellStart"/>
            <w:r w:rsidRPr="00E77AE3">
              <w:rPr>
                <w:i/>
                <w:iCs/>
                <w:szCs w:val="17"/>
              </w:rPr>
              <w:t>urvillii</w:t>
            </w:r>
            <w:proofErr w:type="spellEnd"/>
          </w:p>
          <w:p w14:paraId="077281D2" w14:textId="77777777" w:rsidR="00E77AE3" w:rsidRPr="00E77AE3" w:rsidRDefault="00E77AE3"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t xml:space="preserve">Magpie Perch, </w:t>
            </w:r>
            <w:proofErr w:type="spellStart"/>
            <w:r w:rsidRPr="00E77AE3">
              <w:rPr>
                <w:i/>
                <w:iCs/>
                <w:szCs w:val="17"/>
              </w:rPr>
              <w:t>Pseudogoniistius</w:t>
            </w:r>
            <w:proofErr w:type="spellEnd"/>
            <w:r w:rsidRPr="00E77AE3">
              <w:rPr>
                <w:i/>
                <w:iCs/>
                <w:szCs w:val="17"/>
              </w:rPr>
              <w:t xml:space="preserve"> nigripes</w:t>
            </w:r>
          </w:p>
          <w:p w14:paraId="4EEB0877" w14:textId="77777777" w:rsidR="00E77AE3" w:rsidRPr="00E77AE3" w:rsidRDefault="00E77AE3"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t xml:space="preserve">Greenback Flounder, </w:t>
            </w:r>
            <w:proofErr w:type="spellStart"/>
            <w:r w:rsidRPr="00E77AE3">
              <w:rPr>
                <w:i/>
                <w:iCs/>
                <w:szCs w:val="17"/>
              </w:rPr>
              <w:t>Rhombosolea</w:t>
            </w:r>
            <w:proofErr w:type="spellEnd"/>
            <w:r w:rsidRPr="00E77AE3">
              <w:rPr>
                <w:i/>
                <w:iCs/>
                <w:szCs w:val="17"/>
              </w:rPr>
              <w:t xml:space="preserve"> </w:t>
            </w:r>
            <w:proofErr w:type="spellStart"/>
            <w:r w:rsidRPr="00E77AE3">
              <w:rPr>
                <w:i/>
                <w:iCs/>
                <w:szCs w:val="17"/>
              </w:rPr>
              <w:t>tapirina</w:t>
            </w:r>
            <w:proofErr w:type="spellEnd"/>
          </w:p>
          <w:p w14:paraId="29B09965" w14:textId="77777777" w:rsidR="00E77AE3" w:rsidRPr="00E77AE3" w:rsidRDefault="00E77AE3"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t xml:space="preserve">Rough Leatherjacket, </w:t>
            </w:r>
            <w:proofErr w:type="spellStart"/>
            <w:r w:rsidRPr="00E77AE3">
              <w:rPr>
                <w:i/>
                <w:iCs/>
                <w:szCs w:val="17"/>
              </w:rPr>
              <w:t>Scobinichthys</w:t>
            </w:r>
            <w:proofErr w:type="spellEnd"/>
            <w:r w:rsidRPr="00E77AE3">
              <w:rPr>
                <w:i/>
                <w:iCs/>
                <w:szCs w:val="17"/>
              </w:rPr>
              <w:t xml:space="preserve"> </w:t>
            </w:r>
            <w:proofErr w:type="spellStart"/>
            <w:r w:rsidRPr="00E77AE3">
              <w:rPr>
                <w:i/>
                <w:iCs/>
                <w:szCs w:val="17"/>
              </w:rPr>
              <w:t>granulatus</w:t>
            </w:r>
            <w:proofErr w:type="spellEnd"/>
          </w:p>
          <w:p w14:paraId="76F97B33" w14:textId="77777777" w:rsidR="00E77AE3" w:rsidRPr="00E77AE3" w:rsidRDefault="00E77AE3"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r>
            <w:proofErr w:type="spellStart"/>
            <w:r w:rsidRPr="00E77AE3">
              <w:rPr>
                <w:szCs w:val="17"/>
              </w:rPr>
              <w:t>Longfinned</w:t>
            </w:r>
            <w:proofErr w:type="spellEnd"/>
            <w:r w:rsidRPr="00E77AE3">
              <w:rPr>
                <w:szCs w:val="17"/>
              </w:rPr>
              <w:t xml:space="preserve"> Worm Eel, </w:t>
            </w:r>
            <w:proofErr w:type="spellStart"/>
            <w:r w:rsidRPr="00E77AE3">
              <w:rPr>
                <w:i/>
                <w:iCs/>
                <w:szCs w:val="17"/>
              </w:rPr>
              <w:t>Scolecenchelys</w:t>
            </w:r>
            <w:proofErr w:type="spellEnd"/>
            <w:r w:rsidRPr="00E77AE3">
              <w:rPr>
                <w:i/>
                <w:iCs/>
                <w:szCs w:val="17"/>
              </w:rPr>
              <w:t xml:space="preserve"> </w:t>
            </w:r>
            <w:proofErr w:type="spellStart"/>
            <w:r w:rsidRPr="00E77AE3">
              <w:rPr>
                <w:i/>
                <w:iCs/>
                <w:szCs w:val="17"/>
              </w:rPr>
              <w:t>breviceps</w:t>
            </w:r>
            <w:proofErr w:type="spellEnd"/>
          </w:p>
          <w:p w14:paraId="5BF8469E" w14:textId="77777777" w:rsidR="00E77AE3" w:rsidRPr="00E77AE3" w:rsidRDefault="00E77AE3"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t xml:space="preserve">Sweep, </w:t>
            </w:r>
            <w:proofErr w:type="spellStart"/>
            <w:r w:rsidRPr="00E77AE3">
              <w:rPr>
                <w:i/>
                <w:iCs/>
                <w:szCs w:val="17"/>
              </w:rPr>
              <w:t>Scorpididae</w:t>
            </w:r>
            <w:proofErr w:type="spellEnd"/>
            <w:r w:rsidRPr="00E77AE3">
              <w:rPr>
                <w:i/>
                <w:iCs/>
                <w:szCs w:val="17"/>
              </w:rPr>
              <w:t xml:space="preserve"> </w:t>
            </w:r>
            <w:proofErr w:type="spellStart"/>
            <w:r w:rsidRPr="00E77AE3">
              <w:rPr>
                <w:i/>
                <w:iCs/>
                <w:szCs w:val="17"/>
              </w:rPr>
              <w:t>spp</w:t>
            </w:r>
            <w:proofErr w:type="spellEnd"/>
          </w:p>
          <w:p w14:paraId="5EB9F53C" w14:textId="77777777" w:rsidR="00E77AE3" w:rsidRPr="00E77AE3" w:rsidRDefault="00E77AE3"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t xml:space="preserve">King George Whiting, </w:t>
            </w:r>
            <w:proofErr w:type="spellStart"/>
            <w:r w:rsidRPr="00E77AE3">
              <w:rPr>
                <w:i/>
                <w:iCs/>
                <w:szCs w:val="17"/>
              </w:rPr>
              <w:t>Sillaginodes</w:t>
            </w:r>
            <w:proofErr w:type="spellEnd"/>
            <w:r w:rsidRPr="00E77AE3">
              <w:rPr>
                <w:i/>
                <w:iCs/>
                <w:szCs w:val="17"/>
              </w:rPr>
              <w:t xml:space="preserve"> punctatus</w:t>
            </w:r>
          </w:p>
          <w:p w14:paraId="1F01F6D6" w14:textId="77777777" w:rsidR="00E77AE3" w:rsidRPr="00E77AE3" w:rsidRDefault="00E77AE3"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t xml:space="preserve">Snook, </w:t>
            </w:r>
            <w:proofErr w:type="spellStart"/>
            <w:r w:rsidRPr="00E77AE3">
              <w:rPr>
                <w:i/>
                <w:iCs/>
                <w:szCs w:val="17"/>
              </w:rPr>
              <w:t>Sphyraena</w:t>
            </w:r>
            <w:proofErr w:type="spellEnd"/>
            <w:r w:rsidRPr="00E77AE3">
              <w:rPr>
                <w:i/>
                <w:iCs/>
                <w:szCs w:val="17"/>
              </w:rPr>
              <w:t xml:space="preserve"> </w:t>
            </w:r>
            <w:proofErr w:type="spellStart"/>
            <w:r w:rsidRPr="00E77AE3">
              <w:rPr>
                <w:i/>
                <w:iCs/>
                <w:szCs w:val="17"/>
              </w:rPr>
              <w:t>novaehollandiae</w:t>
            </w:r>
            <w:proofErr w:type="spellEnd"/>
          </w:p>
          <w:p w14:paraId="296722C5" w14:textId="77777777" w:rsidR="00E77AE3" w:rsidRPr="00E77AE3" w:rsidRDefault="00E77AE3"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t xml:space="preserve">Pipefish, </w:t>
            </w:r>
            <w:proofErr w:type="spellStart"/>
            <w:r w:rsidRPr="00E77AE3">
              <w:rPr>
                <w:i/>
                <w:iCs/>
                <w:szCs w:val="17"/>
              </w:rPr>
              <w:t>syngnathidae</w:t>
            </w:r>
            <w:proofErr w:type="spellEnd"/>
            <w:r w:rsidRPr="00E77AE3">
              <w:rPr>
                <w:i/>
                <w:iCs/>
                <w:szCs w:val="17"/>
              </w:rPr>
              <w:t xml:space="preserve"> </w:t>
            </w:r>
            <w:proofErr w:type="spellStart"/>
            <w:r w:rsidRPr="00E77AE3">
              <w:rPr>
                <w:i/>
                <w:iCs/>
                <w:szCs w:val="17"/>
              </w:rPr>
              <w:t>spp</w:t>
            </w:r>
            <w:proofErr w:type="spellEnd"/>
          </w:p>
          <w:p w14:paraId="74ADADCA" w14:textId="77777777" w:rsidR="00E77AE3" w:rsidRPr="00E77AE3" w:rsidRDefault="00E77AE3"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t xml:space="preserve">Moonlighter, </w:t>
            </w:r>
            <w:proofErr w:type="spellStart"/>
            <w:r w:rsidRPr="00E77AE3">
              <w:rPr>
                <w:i/>
                <w:iCs/>
                <w:szCs w:val="17"/>
              </w:rPr>
              <w:t>Tilodon</w:t>
            </w:r>
            <w:proofErr w:type="spellEnd"/>
            <w:r w:rsidRPr="00E77AE3">
              <w:rPr>
                <w:i/>
                <w:iCs/>
                <w:szCs w:val="17"/>
              </w:rPr>
              <w:t xml:space="preserve"> </w:t>
            </w:r>
            <w:proofErr w:type="spellStart"/>
            <w:r w:rsidRPr="00E77AE3">
              <w:rPr>
                <w:i/>
                <w:iCs/>
                <w:szCs w:val="17"/>
              </w:rPr>
              <w:t>sexfasciatus</w:t>
            </w:r>
            <w:proofErr w:type="spellEnd"/>
          </w:p>
          <w:p w14:paraId="45F11080" w14:textId="77777777" w:rsidR="00E77AE3" w:rsidRPr="00E77AE3" w:rsidRDefault="00E77AE3"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t xml:space="preserve">Weeping Toadfish, </w:t>
            </w:r>
            <w:proofErr w:type="spellStart"/>
            <w:r w:rsidRPr="00E77AE3">
              <w:rPr>
                <w:i/>
                <w:iCs/>
                <w:szCs w:val="17"/>
              </w:rPr>
              <w:t>Torquigener</w:t>
            </w:r>
            <w:proofErr w:type="spellEnd"/>
            <w:r w:rsidRPr="00E77AE3">
              <w:rPr>
                <w:i/>
                <w:iCs/>
                <w:szCs w:val="17"/>
              </w:rPr>
              <w:t xml:space="preserve"> </w:t>
            </w:r>
            <w:proofErr w:type="spellStart"/>
            <w:r w:rsidRPr="00E77AE3">
              <w:rPr>
                <w:i/>
                <w:iCs/>
                <w:szCs w:val="17"/>
              </w:rPr>
              <w:t>pleurogramma</w:t>
            </w:r>
            <w:proofErr w:type="spellEnd"/>
          </w:p>
          <w:p w14:paraId="4C12CA8D" w14:textId="77777777" w:rsidR="00E77AE3" w:rsidRPr="00E77AE3" w:rsidRDefault="00E77AE3"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t xml:space="preserve">Yellowtail Scad, </w:t>
            </w:r>
            <w:proofErr w:type="spellStart"/>
            <w:r w:rsidRPr="00E77AE3">
              <w:rPr>
                <w:i/>
                <w:iCs/>
                <w:szCs w:val="17"/>
              </w:rPr>
              <w:t>Trachurus</w:t>
            </w:r>
            <w:proofErr w:type="spellEnd"/>
            <w:r w:rsidRPr="00E77AE3">
              <w:rPr>
                <w:i/>
                <w:iCs/>
                <w:szCs w:val="17"/>
              </w:rPr>
              <w:t xml:space="preserve"> </w:t>
            </w:r>
            <w:proofErr w:type="spellStart"/>
            <w:r w:rsidRPr="00E77AE3">
              <w:rPr>
                <w:i/>
                <w:iCs/>
                <w:szCs w:val="17"/>
              </w:rPr>
              <w:t>novaezelandiae</w:t>
            </w:r>
            <w:proofErr w:type="spellEnd"/>
          </w:p>
          <w:p w14:paraId="07F16B14" w14:textId="77777777" w:rsidR="00E77AE3" w:rsidRPr="00E77AE3" w:rsidRDefault="00E77AE3"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t xml:space="preserve">Southern Fiddler Ray, </w:t>
            </w:r>
            <w:proofErr w:type="spellStart"/>
            <w:r w:rsidRPr="00E77AE3">
              <w:rPr>
                <w:i/>
                <w:iCs/>
                <w:szCs w:val="17"/>
              </w:rPr>
              <w:t>Trygonorrhina</w:t>
            </w:r>
            <w:proofErr w:type="spellEnd"/>
            <w:r w:rsidRPr="00E77AE3">
              <w:rPr>
                <w:i/>
                <w:iCs/>
                <w:szCs w:val="17"/>
              </w:rPr>
              <w:t xml:space="preserve"> </w:t>
            </w:r>
            <w:proofErr w:type="spellStart"/>
            <w:r w:rsidRPr="00E77AE3">
              <w:rPr>
                <w:i/>
                <w:iCs/>
                <w:szCs w:val="17"/>
              </w:rPr>
              <w:t>dumerilii</w:t>
            </w:r>
            <w:proofErr w:type="spellEnd"/>
          </w:p>
          <w:p w14:paraId="53A5884D" w14:textId="77777777" w:rsidR="00E77AE3" w:rsidRPr="00E77AE3" w:rsidRDefault="00E77AE3"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r>
            <w:proofErr w:type="spellStart"/>
            <w:r w:rsidRPr="00E77AE3">
              <w:rPr>
                <w:szCs w:val="17"/>
              </w:rPr>
              <w:t>Bluespotted</w:t>
            </w:r>
            <w:proofErr w:type="spellEnd"/>
            <w:r w:rsidRPr="00E77AE3">
              <w:rPr>
                <w:szCs w:val="17"/>
              </w:rPr>
              <w:t xml:space="preserve"> Goatfish, </w:t>
            </w:r>
            <w:proofErr w:type="spellStart"/>
            <w:r w:rsidRPr="00E77AE3">
              <w:rPr>
                <w:i/>
                <w:iCs/>
                <w:szCs w:val="17"/>
              </w:rPr>
              <w:t>Upeneichthys</w:t>
            </w:r>
            <w:proofErr w:type="spellEnd"/>
            <w:r w:rsidRPr="00E77AE3">
              <w:rPr>
                <w:i/>
                <w:iCs/>
                <w:szCs w:val="17"/>
              </w:rPr>
              <w:t xml:space="preserve"> </w:t>
            </w:r>
            <w:proofErr w:type="spellStart"/>
            <w:r w:rsidRPr="00E77AE3">
              <w:rPr>
                <w:i/>
                <w:iCs/>
                <w:szCs w:val="17"/>
              </w:rPr>
              <w:t>vlamingii</w:t>
            </w:r>
            <w:proofErr w:type="spellEnd"/>
          </w:p>
          <w:p w14:paraId="106AC7FE" w14:textId="77777777" w:rsidR="00E77AE3" w:rsidRPr="00E77AE3" w:rsidRDefault="00E77AE3"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t xml:space="preserve">Australian long-nosed pipefish, </w:t>
            </w:r>
            <w:proofErr w:type="spellStart"/>
            <w:r w:rsidRPr="00E77AE3">
              <w:rPr>
                <w:i/>
                <w:iCs/>
                <w:szCs w:val="17"/>
              </w:rPr>
              <w:t>Vanacampus</w:t>
            </w:r>
            <w:proofErr w:type="spellEnd"/>
            <w:r w:rsidRPr="00E77AE3">
              <w:rPr>
                <w:i/>
                <w:iCs/>
                <w:szCs w:val="17"/>
              </w:rPr>
              <w:t xml:space="preserve"> </w:t>
            </w:r>
            <w:proofErr w:type="spellStart"/>
            <w:r w:rsidRPr="00E77AE3">
              <w:rPr>
                <w:i/>
                <w:iCs/>
                <w:szCs w:val="17"/>
              </w:rPr>
              <w:t>poecilolaemus</w:t>
            </w:r>
            <w:proofErr w:type="spellEnd"/>
          </w:p>
          <w:p w14:paraId="6B8722D4" w14:textId="77777777" w:rsidR="00E77AE3" w:rsidRPr="00E77AE3" w:rsidRDefault="00E77AE3"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426" w:hanging="142"/>
              <w:rPr>
                <w:szCs w:val="17"/>
              </w:rPr>
            </w:pPr>
            <w:r w:rsidRPr="00E77AE3">
              <w:rPr>
                <w:szCs w:val="17"/>
              </w:rPr>
              <w:t>•</w:t>
            </w:r>
            <w:r w:rsidRPr="00E77AE3">
              <w:rPr>
                <w:szCs w:val="17"/>
              </w:rPr>
              <w:tab/>
              <w:t xml:space="preserve">Southern Calamari Squid, </w:t>
            </w:r>
            <w:proofErr w:type="spellStart"/>
            <w:r w:rsidRPr="00E77AE3">
              <w:rPr>
                <w:i/>
                <w:iCs/>
                <w:szCs w:val="17"/>
              </w:rPr>
              <w:t>Sepioteuthis</w:t>
            </w:r>
            <w:proofErr w:type="spellEnd"/>
            <w:r w:rsidRPr="00E77AE3">
              <w:rPr>
                <w:i/>
                <w:iCs/>
                <w:szCs w:val="17"/>
              </w:rPr>
              <w:t xml:space="preserve"> australis</w:t>
            </w:r>
          </w:p>
        </w:tc>
      </w:tr>
      <w:tr w:rsidR="00E77AE3" w:rsidRPr="00E77AE3" w14:paraId="4574E41F" w14:textId="77777777" w:rsidTr="003428B9">
        <w:trPr>
          <w:trHeight w:val="53"/>
        </w:trPr>
        <w:tc>
          <w:tcPr>
            <w:tcW w:w="4675" w:type="dxa"/>
          </w:tcPr>
          <w:p w14:paraId="2BB9BC79" w14:textId="77777777" w:rsidR="00E77AE3" w:rsidRPr="00E77AE3" w:rsidRDefault="00E77AE3"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ind w:left="426" w:hanging="142"/>
              <w:rPr>
                <w:szCs w:val="17"/>
              </w:rPr>
            </w:pPr>
          </w:p>
        </w:tc>
        <w:tc>
          <w:tcPr>
            <w:tcW w:w="4675" w:type="dxa"/>
          </w:tcPr>
          <w:p w14:paraId="0F803B70" w14:textId="77777777" w:rsidR="00E77AE3" w:rsidRPr="00E77AE3" w:rsidRDefault="00E77AE3" w:rsidP="007367F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ind w:left="426" w:hanging="142"/>
              <w:rPr>
                <w:szCs w:val="17"/>
              </w:rPr>
            </w:pPr>
          </w:p>
        </w:tc>
      </w:tr>
    </w:tbl>
    <w:p w14:paraId="30604816" w14:textId="77777777" w:rsidR="00E77AE3" w:rsidRPr="00E77AE3" w:rsidRDefault="00E77AE3" w:rsidP="0005320C">
      <w:pPr>
        <w:spacing w:after="60"/>
        <w:ind w:left="284" w:hanging="284"/>
        <w:rPr>
          <w:rFonts w:eastAsia="Times New Roman"/>
          <w:szCs w:val="17"/>
        </w:rPr>
      </w:pPr>
      <w:r w:rsidRPr="00E77AE3">
        <w:rPr>
          <w:rFonts w:eastAsia="Times New Roman"/>
          <w:szCs w:val="17"/>
        </w:rPr>
        <w:t>10.</w:t>
      </w:r>
      <w:r w:rsidRPr="00E77AE3">
        <w:rPr>
          <w:rFonts w:eastAsia="Times New Roman"/>
          <w:szCs w:val="17"/>
        </w:rPr>
        <w:tab/>
        <w:t xml:space="preserve">At least 1 hour before conducting research under this exemption, the exemption holder or nominated agent must contact the Department of Primary Industries and Regions (PIRSA) </w:t>
      </w:r>
      <w:proofErr w:type="spellStart"/>
      <w:r w:rsidRPr="00E77AE3">
        <w:rPr>
          <w:rFonts w:eastAsia="Times New Roman"/>
          <w:szCs w:val="17"/>
        </w:rPr>
        <w:t>Fishwatch</w:t>
      </w:r>
      <w:proofErr w:type="spellEnd"/>
      <w:r w:rsidRPr="00E77AE3">
        <w:rPr>
          <w:rFonts w:eastAsia="Times New Roman"/>
          <w:szCs w:val="17"/>
        </w:rPr>
        <w:t xml:space="preserve"> on 1800 065 522 and answer a series of questions about the exempted activity. The caller will need to have a copy of this notice in their possession at the time of making the call and be able to provide information about the area and time of the exempted activity, the vehicles and/or boats involved, the number of permit holders undertaking the exempted activity and other related questions.</w:t>
      </w:r>
    </w:p>
    <w:p w14:paraId="78BA5120" w14:textId="77777777" w:rsidR="00E77AE3" w:rsidRPr="00E77AE3" w:rsidRDefault="00E77AE3" w:rsidP="0005320C">
      <w:pPr>
        <w:spacing w:after="60"/>
        <w:ind w:left="284" w:hanging="284"/>
        <w:rPr>
          <w:rFonts w:eastAsia="Times New Roman"/>
          <w:szCs w:val="17"/>
        </w:rPr>
      </w:pPr>
      <w:r w:rsidRPr="00E77AE3">
        <w:rPr>
          <w:rFonts w:eastAsia="Times New Roman"/>
          <w:szCs w:val="17"/>
        </w:rPr>
        <w:t>11.</w:t>
      </w:r>
      <w:r w:rsidRPr="00E77AE3">
        <w:rPr>
          <w:rFonts w:eastAsia="Times New Roman"/>
          <w:szCs w:val="17"/>
        </w:rPr>
        <w:tab/>
      </w:r>
      <w:r w:rsidRPr="00E77AE3">
        <w:rPr>
          <w:rFonts w:eastAsia="Times New Roman"/>
          <w:spacing w:val="-2"/>
          <w:szCs w:val="17"/>
        </w:rPr>
        <w:t xml:space="preserve">The exemption holder must provide a report in writing detailing the activities carried out pursuant to this notice to the Executive Director, </w:t>
      </w:r>
      <w:r w:rsidRPr="00E77AE3">
        <w:rPr>
          <w:rFonts w:eastAsia="Times New Roman"/>
          <w:szCs w:val="17"/>
        </w:rPr>
        <w:t>Fisheries and Aquaculture (GPO Box 1625, Adelaide SA 5001) 10 days after each research trip is completed with the following details:</w:t>
      </w:r>
    </w:p>
    <w:p w14:paraId="1EC7305D" w14:textId="77777777" w:rsidR="00E77AE3" w:rsidRPr="00E77AE3" w:rsidRDefault="00E77AE3" w:rsidP="0005320C">
      <w:pPr>
        <w:spacing w:after="40"/>
        <w:ind w:left="567" w:hanging="142"/>
        <w:rPr>
          <w:rFonts w:eastAsia="Times New Roman"/>
          <w:szCs w:val="17"/>
        </w:rPr>
      </w:pPr>
      <w:r w:rsidRPr="00E77AE3">
        <w:rPr>
          <w:rFonts w:eastAsia="Times New Roman"/>
          <w:szCs w:val="17"/>
        </w:rPr>
        <w:t>◦</w:t>
      </w:r>
      <w:r w:rsidRPr="00E77AE3">
        <w:rPr>
          <w:rFonts w:eastAsia="Times New Roman"/>
          <w:szCs w:val="17"/>
        </w:rPr>
        <w:tab/>
        <w:t xml:space="preserve">The date and location of </w:t>
      </w:r>
      <w:proofErr w:type="gramStart"/>
      <w:r w:rsidRPr="00E77AE3">
        <w:rPr>
          <w:rFonts w:eastAsia="Times New Roman"/>
          <w:szCs w:val="17"/>
        </w:rPr>
        <w:t>sampling;</w:t>
      </w:r>
      <w:proofErr w:type="gramEnd"/>
    </w:p>
    <w:p w14:paraId="5A971D73" w14:textId="77777777" w:rsidR="00E77AE3" w:rsidRPr="00E77AE3" w:rsidRDefault="00E77AE3" w:rsidP="0005320C">
      <w:pPr>
        <w:spacing w:after="40"/>
        <w:ind w:left="567" w:hanging="142"/>
        <w:rPr>
          <w:rFonts w:eastAsia="Times New Roman"/>
          <w:szCs w:val="17"/>
        </w:rPr>
      </w:pPr>
      <w:r w:rsidRPr="00E77AE3">
        <w:rPr>
          <w:rFonts w:eastAsia="Times New Roman"/>
          <w:szCs w:val="17"/>
        </w:rPr>
        <w:t>◦</w:t>
      </w:r>
      <w:r w:rsidRPr="00E77AE3">
        <w:rPr>
          <w:rFonts w:eastAsia="Times New Roman"/>
          <w:szCs w:val="17"/>
        </w:rPr>
        <w:tab/>
        <w:t xml:space="preserve">The gear </w:t>
      </w:r>
      <w:proofErr w:type="gramStart"/>
      <w:r w:rsidRPr="00E77AE3">
        <w:rPr>
          <w:rFonts w:eastAsia="Times New Roman"/>
          <w:szCs w:val="17"/>
        </w:rPr>
        <w:t>used;</w:t>
      </w:r>
      <w:proofErr w:type="gramEnd"/>
    </w:p>
    <w:p w14:paraId="7251B16C" w14:textId="77777777" w:rsidR="00E77AE3" w:rsidRPr="00E77AE3" w:rsidRDefault="00E77AE3" w:rsidP="0005320C">
      <w:pPr>
        <w:spacing w:after="40"/>
        <w:ind w:left="567" w:hanging="142"/>
        <w:rPr>
          <w:rFonts w:eastAsia="Times New Roman"/>
          <w:szCs w:val="17"/>
        </w:rPr>
      </w:pPr>
      <w:r w:rsidRPr="00E77AE3">
        <w:rPr>
          <w:rFonts w:eastAsia="Times New Roman"/>
          <w:szCs w:val="17"/>
        </w:rPr>
        <w:t>◦</w:t>
      </w:r>
      <w:r w:rsidRPr="00E77AE3">
        <w:rPr>
          <w:rFonts w:eastAsia="Times New Roman"/>
          <w:szCs w:val="17"/>
        </w:rPr>
        <w:tab/>
        <w:t xml:space="preserve">The number and description of all species </w:t>
      </w:r>
      <w:proofErr w:type="gramStart"/>
      <w:r w:rsidRPr="00E77AE3">
        <w:rPr>
          <w:rFonts w:eastAsia="Times New Roman"/>
          <w:szCs w:val="17"/>
        </w:rPr>
        <w:t>collected;</w:t>
      </w:r>
      <w:proofErr w:type="gramEnd"/>
    </w:p>
    <w:p w14:paraId="4310649C" w14:textId="77777777" w:rsidR="00E77AE3" w:rsidRPr="00E77AE3" w:rsidRDefault="00E77AE3" w:rsidP="0005320C">
      <w:pPr>
        <w:spacing w:after="40"/>
        <w:ind w:left="567" w:hanging="142"/>
        <w:rPr>
          <w:rFonts w:eastAsia="Times New Roman"/>
          <w:szCs w:val="17"/>
        </w:rPr>
      </w:pPr>
      <w:r w:rsidRPr="00E77AE3">
        <w:rPr>
          <w:rFonts w:eastAsia="Times New Roman"/>
          <w:szCs w:val="17"/>
        </w:rPr>
        <w:t>◦</w:t>
      </w:r>
      <w:r w:rsidRPr="00E77AE3">
        <w:rPr>
          <w:rFonts w:eastAsia="Times New Roman"/>
          <w:szCs w:val="17"/>
        </w:rPr>
        <w:tab/>
        <w:t>Any interaction with protected species and marine mammals; and</w:t>
      </w:r>
    </w:p>
    <w:p w14:paraId="66F08F8F" w14:textId="77777777" w:rsidR="00E77AE3" w:rsidRPr="00E77AE3" w:rsidRDefault="00E77AE3" w:rsidP="0005320C">
      <w:pPr>
        <w:spacing w:after="60"/>
        <w:ind w:left="567" w:hanging="142"/>
        <w:rPr>
          <w:rFonts w:eastAsia="Times New Roman"/>
          <w:szCs w:val="17"/>
        </w:rPr>
      </w:pPr>
      <w:r w:rsidRPr="00E77AE3">
        <w:rPr>
          <w:rFonts w:eastAsia="Times New Roman"/>
          <w:szCs w:val="17"/>
        </w:rPr>
        <w:t>◦</w:t>
      </w:r>
      <w:r w:rsidRPr="00E77AE3">
        <w:rPr>
          <w:rFonts w:eastAsia="Times New Roman"/>
          <w:szCs w:val="17"/>
        </w:rPr>
        <w:tab/>
        <w:t xml:space="preserve">Any other information or anything deemed relevant or of interest that </w:t>
      </w:r>
      <w:proofErr w:type="gramStart"/>
      <w:r w:rsidRPr="00E77AE3">
        <w:rPr>
          <w:rFonts w:eastAsia="Times New Roman"/>
          <w:szCs w:val="17"/>
        </w:rPr>
        <w:t>is able to</w:t>
      </w:r>
      <w:proofErr w:type="gramEnd"/>
      <w:r w:rsidRPr="00E77AE3">
        <w:rPr>
          <w:rFonts w:eastAsia="Times New Roman"/>
          <w:szCs w:val="17"/>
        </w:rPr>
        <w:t xml:space="preserve"> be volunteered.</w:t>
      </w:r>
    </w:p>
    <w:p w14:paraId="35C04774" w14:textId="77777777" w:rsidR="00E77AE3" w:rsidRPr="00E77AE3" w:rsidRDefault="00E77AE3" w:rsidP="0005320C">
      <w:pPr>
        <w:spacing w:after="60"/>
        <w:ind w:left="284" w:hanging="284"/>
        <w:rPr>
          <w:rFonts w:eastAsia="Times New Roman"/>
          <w:szCs w:val="17"/>
        </w:rPr>
      </w:pPr>
      <w:r w:rsidRPr="00E77AE3">
        <w:rPr>
          <w:rFonts w:eastAsia="Times New Roman"/>
          <w:szCs w:val="17"/>
        </w:rPr>
        <w:t>12.</w:t>
      </w:r>
      <w:r w:rsidRPr="00E77AE3">
        <w:rPr>
          <w:rFonts w:eastAsia="Times New Roman"/>
          <w:szCs w:val="17"/>
        </w:rPr>
        <w:tab/>
        <w:t>While engaging in the exempted activity, the exemption holder or nominated agents must be in possession of a copy of this exemption. Such exemption must be produced to a PIRSA Fisheries Officer, if requested.</w:t>
      </w:r>
    </w:p>
    <w:p w14:paraId="2C81F333" w14:textId="77777777" w:rsidR="00E77AE3" w:rsidRPr="00E77AE3" w:rsidRDefault="00E77AE3" w:rsidP="0005320C">
      <w:pPr>
        <w:spacing w:after="60"/>
        <w:ind w:left="284" w:hanging="284"/>
        <w:rPr>
          <w:rFonts w:eastAsia="Times New Roman"/>
          <w:szCs w:val="17"/>
        </w:rPr>
      </w:pPr>
      <w:r w:rsidRPr="00E77AE3">
        <w:rPr>
          <w:rFonts w:eastAsia="Times New Roman"/>
          <w:szCs w:val="17"/>
        </w:rPr>
        <w:t>13.</w:t>
      </w:r>
      <w:r w:rsidRPr="00E77AE3">
        <w:rPr>
          <w:rFonts w:eastAsia="Times New Roman"/>
          <w:szCs w:val="17"/>
        </w:rPr>
        <w:tab/>
        <w:t xml:space="preserve">The exemption holders must not contravene or fail to comply with the </w:t>
      </w:r>
      <w:r w:rsidRPr="00E77AE3">
        <w:rPr>
          <w:rFonts w:eastAsia="Times New Roman"/>
          <w:i/>
          <w:iCs/>
          <w:szCs w:val="17"/>
        </w:rPr>
        <w:t>Fisheries Management Act 2007</w:t>
      </w:r>
      <w:r w:rsidRPr="00E77AE3">
        <w:rPr>
          <w:rFonts w:eastAsia="Times New Roman"/>
          <w:szCs w:val="17"/>
        </w:rPr>
        <w:t>, or any regulations made under the Act, except where specifically exempted by this notice.</w:t>
      </w:r>
    </w:p>
    <w:p w14:paraId="105BBF00" w14:textId="77777777" w:rsidR="00E77AE3" w:rsidRPr="00E77AE3" w:rsidRDefault="00E77AE3" w:rsidP="0005320C">
      <w:pPr>
        <w:spacing w:after="60"/>
        <w:rPr>
          <w:rFonts w:eastAsia="Times New Roman"/>
          <w:szCs w:val="17"/>
        </w:rPr>
      </w:pPr>
      <w:r w:rsidRPr="00E77AE3">
        <w:rPr>
          <w:rFonts w:eastAsia="Times New Roman"/>
          <w:szCs w:val="17"/>
        </w:rPr>
        <w:t xml:space="preserve">This notice does not purport to override the provisions or operation of any other Act including, but not limited to, the </w:t>
      </w:r>
      <w:r w:rsidRPr="00E77AE3">
        <w:rPr>
          <w:rFonts w:eastAsia="Times New Roman"/>
          <w:i/>
          <w:iCs/>
          <w:szCs w:val="17"/>
        </w:rPr>
        <w:t>Adelaide Dolphin Sanctuary Act 2005</w:t>
      </w:r>
      <w:r w:rsidRPr="00E77AE3">
        <w:rPr>
          <w:rFonts w:eastAsia="Times New Roman"/>
          <w:szCs w:val="17"/>
        </w:rPr>
        <w:t xml:space="preserve"> and the </w:t>
      </w:r>
      <w:r w:rsidRPr="00E77AE3">
        <w:rPr>
          <w:rFonts w:eastAsia="Times New Roman"/>
          <w:i/>
          <w:iCs/>
          <w:szCs w:val="17"/>
        </w:rPr>
        <w:t>National Parks and Wildlife Act 1972</w:t>
      </w:r>
      <w:r w:rsidRPr="00E77AE3">
        <w:rPr>
          <w:rFonts w:eastAsia="Times New Roman"/>
          <w:szCs w:val="17"/>
        </w:rPr>
        <w:t>. The exemption holder and his agents must comply with any relevant regulations permits, requirements and directions from the Department for Environment and Water when undertaking activities within a marine or national park.</w:t>
      </w:r>
    </w:p>
    <w:p w14:paraId="2ABB23D1" w14:textId="77777777" w:rsidR="00E77AE3" w:rsidRPr="00E77AE3" w:rsidRDefault="00E77AE3" w:rsidP="00E77AE3">
      <w:pPr>
        <w:spacing w:after="0"/>
        <w:rPr>
          <w:rFonts w:eastAsia="Times New Roman"/>
          <w:szCs w:val="17"/>
        </w:rPr>
      </w:pPr>
      <w:r w:rsidRPr="00E77AE3">
        <w:rPr>
          <w:rFonts w:eastAsia="Times New Roman"/>
          <w:szCs w:val="17"/>
        </w:rPr>
        <w:t>Dated: 17 January 2023</w:t>
      </w:r>
    </w:p>
    <w:p w14:paraId="6859C0F8" w14:textId="77777777" w:rsidR="00E77AE3" w:rsidRPr="00E77AE3" w:rsidRDefault="00E77AE3" w:rsidP="00E77AE3">
      <w:pPr>
        <w:spacing w:after="0"/>
        <w:jc w:val="right"/>
        <w:rPr>
          <w:rFonts w:eastAsia="Times New Roman"/>
          <w:smallCaps/>
          <w:szCs w:val="20"/>
        </w:rPr>
      </w:pPr>
      <w:r w:rsidRPr="00E77AE3">
        <w:rPr>
          <w:rFonts w:eastAsia="Times New Roman"/>
          <w:smallCaps/>
          <w:szCs w:val="20"/>
        </w:rPr>
        <w:t>Benn Gramola</w:t>
      </w:r>
    </w:p>
    <w:p w14:paraId="564CE533" w14:textId="77777777" w:rsidR="00E77AE3" w:rsidRPr="00E77AE3" w:rsidRDefault="00E77AE3" w:rsidP="00E77AE3">
      <w:pPr>
        <w:spacing w:after="0"/>
        <w:jc w:val="right"/>
        <w:rPr>
          <w:rFonts w:eastAsia="Times New Roman"/>
          <w:szCs w:val="17"/>
        </w:rPr>
      </w:pPr>
      <w:r w:rsidRPr="00E77AE3">
        <w:rPr>
          <w:rFonts w:eastAsia="Times New Roman"/>
          <w:szCs w:val="17"/>
        </w:rPr>
        <w:t>A/Executive Director</w:t>
      </w:r>
    </w:p>
    <w:p w14:paraId="5F01C013" w14:textId="77777777" w:rsidR="00E77AE3" w:rsidRPr="00E77AE3" w:rsidRDefault="00E77AE3" w:rsidP="00E77AE3">
      <w:pPr>
        <w:spacing w:after="0"/>
        <w:jc w:val="right"/>
        <w:rPr>
          <w:rFonts w:eastAsia="Times New Roman"/>
          <w:szCs w:val="17"/>
        </w:rPr>
      </w:pPr>
      <w:r w:rsidRPr="00E77AE3">
        <w:rPr>
          <w:rFonts w:eastAsia="Times New Roman"/>
          <w:szCs w:val="17"/>
        </w:rPr>
        <w:t>Fisheries and Aquaculture</w:t>
      </w:r>
    </w:p>
    <w:p w14:paraId="61327DFB" w14:textId="77777777" w:rsidR="00E77AE3" w:rsidRPr="00E77AE3" w:rsidRDefault="00E77AE3" w:rsidP="00E77AE3">
      <w:pPr>
        <w:spacing w:after="0"/>
        <w:jc w:val="right"/>
        <w:rPr>
          <w:rFonts w:eastAsia="Times New Roman"/>
          <w:szCs w:val="17"/>
        </w:rPr>
      </w:pPr>
      <w:r w:rsidRPr="00E77AE3">
        <w:rPr>
          <w:rFonts w:eastAsia="Times New Roman"/>
          <w:szCs w:val="17"/>
        </w:rPr>
        <w:t>Delegate of the Minister for Primary Industries and Regional Development</w:t>
      </w:r>
    </w:p>
    <w:p w14:paraId="6917E14B" w14:textId="77777777" w:rsidR="00E77AE3" w:rsidRPr="00E77AE3" w:rsidRDefault="00E77AE3" w:rsidP="00E77AE3">
      <w:pPr>
        <w:pBdr>
          <w:top w:val="single" w:sz="4" w:space="1" w:color="auto"/>
        </w:pBdr>
        <w:spacing w:before="100" w:after="0" w:line="14" w:lineRule="exact"/>
        <w:jc w:val="center"/>
        <w:rPr>
          <w:rFonts w:eastAsia="Times New Roman"/>
          <w:szCs w:val="17"/>
        </w:rPr>
      </w:pPr>
    </w:p>
    <w:p w14:paraId="542AF5A7" w14:textId="77777777" w:rsidR="00E77AE3" w:rsidRPr="00E77AE3" w:rsidRDefault="00E77AE3" w:rsidP="00E77AE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7474984C" w14:textId="67102A29" w:rsidR="00E77AE3" w:rsidRPr="00E77AE3" w:rsidRDefault="00E77AE3" w:rsidP="00E77AE3">
      <w:pPr>
        <w:jc w:val="center"/>
        <w:rPr>
          <w:caps/>
          <w:szCs w:val="17"/>
        </w:rPr>
      </w:pPr>
      <w:r w:rsidRPr="00E77AE3">
        <w:rPr>
          <w:caps/>
          <w:szCs w:val="17"/>
        </w:rPr>
        <w:t>Fisheries Management Act 2007</w:t>
      </w:r>
    </w:p>
    <w:p w14:paraId="3803845C" w14:textId="77777777" w:rsidR="00E77AE3" w:rsidRPr="00E77AE3" w:rsidRDefault="00E77AE3" w:rsidP="0005320C">
      <w:pPr>
        <w:spacing w:after="60"/>
        <w:jc w:val="center"/>
        <w:rPr>
          <w:smallCaps/>
          <w:szCs w:val="17"/>
        </w:rPr>
      </w:pPr>
      <w:r w:rsidRPr="00E77AE3">
        <w:rPr>
          <w:smallCaps/>
          <w:szCs w:val="17"/>
        </w:rPr>
        <w:t>Section 115</w:t>
      </w:r>
    </w:p>
    <w:p w14:paraId="79F994DC" w14:textId="77777777" w:rsidR="00E77AE3" w:rsidRPr="00E77AE3" w:rsidRDefault="00E77AE3" w:rsidP="0005320C">
      <w:pPr>
        <w:spacing w:after="60"/>
        <w:jc w:val="center"/>
        <w:rPr>
          <w:i/>
          <w:szCs w:val="17"/>
        </w:rPr>
      </w:pPr>
      <w:r w:rsidRPr="00E77AE3">
        <w:rPr>
          <w:i/>
          <w:szCs w:val="17"/>
        </w:rPr>
        <w:t>Revocation of Exemption Number ME9903238</w:t>
      </w:r>
    </w:p>
    <w:p w14:paraId="76D0BB26" w14:textId="77777777" w:rsidR="00E77AE3" w:rsidRPr="00E77AE3" w:rsidRDefault="00E77AE3" w:rsidP="0005320C">
      <w:pPr>
        <w:spacing w:after="60"/>
        <w:rPr>
          <w:rFonts w:eastAsia="Times New Roman"/>
          <w:szCs w:val="17"/>
        </w:rPr>
      </w:pPr>
      <w:r w:rsidRPr="00E77AE3">
        <w:rPr>
          <w:rFonts w:eastAsia="Times New Roman"/>
          <w:szCs w:val="17"/>
        </w:rPr>
        <w:t xml:space="preserve">Take notice that pursuant to Section 115 of the </w:t>
      </w:r>
      <w:r w:rsidRPr="00E77AE3">
        <w:rPr>
          <w:rFonts w:eastAsia="Times New Roman"/>
          <w:i/>
          <w:iCs/>
          <w:szCs w:val="17"/>
        </w:rPr>
        <w:t>Fisheries Management Act 2007</w:t>
      </w:r>
      <w:r w:rsidRPr="00E77AE3">
        <w:rPr>
          <w:rFonts w:eastAsia="Times New Roman"/>
          <w:szCs w:val="17"/>
        </w:rPr>
        <w:t>, ministerial exemption number ME9903238 provided to Dr Peter Gill of the Blue Whale Study Inc. dated 5 January 2023 and published in the Government Gazette on 12 January 2023, being the second notice on page 42 is hereby revoked.</w:t>
      </w:r>
    </w:p>
    <w:p w14:paraId="40A88B21" w14:textId="77777777" w:rsidR="00E77AE3" w:rsidRPr="00E77AE3" w:rsidRDefault="00E77AE3" w:rsidP="00E77AE3">
      <w:pPr>
        <w:spacing w:after="0"/>
        <w:rPr>
          <w:rFonts w:eastAsia="Times New Roman"/>
          <w:szCs w:val="17"/>
        </w:rPr>
      </w:pPr>
      <w:r w:rsidRPr="00E77AE3">
        <w:rPr>
          <w:rFonts w:eastAsia="Times New Roman"/>
          <w:szCs w:val="17"/>
        </w:rPr>
        <w:t>Dated: 17 January 2023</w:t>
      </w:r>
    </w:p>
    <w:p w14:paraId="1CEE413D" w14:textId="77777777" w:rsidR="00E77AE3" w:rsidRPr="00E77AE3" w:rsidRDefault="00E77AE3" w:rsidP="00E77AE3">
      <w:pPr>
        <w:spacing w:after="0"/>
        <w:jc w:val="right"/>
        <w:rPr>
          <w:rFonts w:eastAsia="Times New Roman"/>
          <w:smallCaps/>
          <w:szCs w:val="20"/>
        </w:rPr>
      </w:pPr>
      <w:r w:rsidRPr="00E77AE3">
        <w:rPr>
          <w:rFonts w:eastAsia="Times New Roman"/>
          <w:smallCaps/>
          <w:szCs w:val="20"/>
        </w:rPr>
        <w:t>Benn Gramola</w:t>
      </w:r>
    </w:p>
    <w:p w14:paraId="7B49893D" w14:textId="77777777" w:rsidR="00E77AE3" w:rsidRPr="00E77AE3" w:rsidRDefault="00E77AE3" w:rsidP="00E77AE3">
      <w:pPr>
        <w:spacing w:after="0"/>
        <w:jc w:val="right"/>
        <w:rPr>
          <w:rFonts w:eastAsia="Times New Roman"/>
          <w:szCs w:val="17"/>
        </w:rPr>
      </w:pPr>
      <w:r w:rsidRPr="00E77AE3">
        <w:rPr>
          <w:rFonts w:eastAsia="Times New Roman"/>
          <w:szCs w:val="17"/>
        </w:rPr>
        <w:t>A/Executive Director</w:t>
      </w:r>
    </w:p>
    <w:p w14:paraId="4F22DF52" w14:textId="77777777" w:rsidR="00E77AE3" w:rsidRPr="00E77AE3" w:rsidRDefault="00E77AE3" w:rsidP="00E77AE3">
      <w:pPr>
        <w:spacing w:after="0"/>
        <w:jc w:val="right"/>
        <w:rPr>
          <w:rFonts w:eastAsia="Times New Roman"/>
          <w:szCs w:val="17"/>
        </w:rPr>
      </w:pPr>
      <w:r w:rsidRPr="00E77AE3">
        <w:rPr>
          <w:rFonts w:eastAsia="Times New Roman"/>
          <w:szCs w:val="17"/>
        </w:rPr>
        <w:t>Fisheries and Aquaculture</w:t>
      </w:r>
    </w:p>
    <w:p w14:paraId="07DE37DE" w14:textId="77777777" w:rsidR="00E77AE3" w:rsidRPr="00E77AE3" w:rsidRDefault="00E77AE3" w:rsidP="00E77AE3">
      <w:pPr>
        <w:spacing w:after="0"/>
        <w:jc w:val="right"/>
        <w:rPr>
          <w:rFonts w:eastAsia="Times New Roman"/>
          <w:szCs w:val="17"/>
        </w:rPr>
      </w:pPr>
      <w:r w:rsidRPr="00E77AE3">
        <w:rPr>
          <w:rFonts w:eastAsia="Times New Roman"/>
          <w:szCs w:val="17"/>
        </w:rPr>
        <w:t>Delegate of the Minister for Primary Industries and Regional Development</w:t>
      </w:r>
    </w:p>
    <w:p w14:paraId="7311E26A" w14:textId="77777777" w:rsidR="00E77AE3" w:rsidRPr="00E77AE3" w:rsidRDefault="00E77AE3" w:rsidP="00E77AE3">
      <w:pPr>
        <w:pBdr>
          <w:top w:val="single" w:sz="4" w:space="1" w:color="auto"/>
        </w:pBdr>
        <w:spacing w:before="100" w:line="14" w:lineRule="exact"/>
        <w:ind w:left="1080" w:right="1080"/>
        <w:jc w:val="center"/>
        <w:rPr>
          <w:rFonts w:eastAsia="Times New Roman"/>
          <w:szCs w:val="17"/>
        </w:rPr>
      </w:pPr>
    </w:p>
    <w:p w14:paraId="4CF4DCD2" w14:textId="77777777" w:rsidR="0005320C" w:rsidRDefault="0005320C">
      <w:pPr>
        <w:spacing w:after="0" w:line="240" w:lineRule="auto"/>
        <w:jc w:val="left"/>
        <w:rPr>
          <w:caps/>
          <w:szCs w:val="17"/>
        </w:rPr>
      </w:pPr>
      <w:r>
        <w:rPr>
          <w:caps/>
          <w:szCs w:val="17"/>
        </w:rPr>
        <w:br w:type="page"/>
      </w:r>
    </w:p>
    <w:p w14:paraId="1027E124" w14:textId="15B7F313" w:rsidR="00E77AE3" w:rsidRPr="00E77AE3" w:rsidRDefault="00E77AE3" w:rsidP="00E77AE3">
      <w:pPr>
        <w:jc w:val="center"/>
        <w:rPr>
          <w:caps/>
          <w:szCs w:val="17"/>
        </w:rPr>
      </w:pPr>
      <w:r w:rsidRPr="00E77AE3">
        <w:rPr>
          <w:caps/>
          <w:szCs w:val="17"/>
        </w:rPr>
        <w:lastRenderedPageBreak/>
        <w:t>Fisheries Management Act 2007</w:t>
      </w:r>
    </w:p>
    <w:p w14:paraId="64F4D374" w14:textId="77777777" w:rsidR="00E77AE3" w:rsidRPr="00E77AE3" w:rsidRDefault="00E77AE3" w:rsidP="006A06C2">
      <w:pPr>
        <w:jc w:val="center"/>
        <w:rPr>
          <w:smallCaps/>
          <w:szCs w:val="17"/>
        </w:rPr>
      </w:pPr>
      <w:r w:rsidRPr="00E77AE3">
        <w:rPr>
          <w:smallCaps/>
          <w:szCs w:val="17"/>
        </w:rPr>
        <w:t>Section 115</w:t>
      </w:r>
    </w:p>
    <w:p w14:paraId="1F60FDE2" w14:textId="77777777" w:rsidR="00E77AE3" w:rsidRPr="00E77AE3" w:rsidRDefault="00E77AE3" w:rsidP="006A06C2">
      <w:pPr>
        <w:jc w:val="center"/>
        <w:rPr>
          <w:i/>
          <w:szCs w:val="17"/>
        </w:rPr>
      </w:pPr>
      <w:r w:rsidRPr="00E77AE3">
        <w:rPr>
          <w:i/>
          <w:szCs w:val="17"/>
        </w:rPr>
        <w:t>Exemption Number ME9903238</w:t>
      </w:r>
    </w:p>
    <w:p w14:paraId="66F87A6D" w14:textId="77777777" w:rsidR="00E77AE3" w:rsidRPr="00E77AE3" w:rsidRDefault="00E77AE3" w:rsidP="006A06C2">
      <w:pPr>
        <w:rPr>
          <w:rFonts w:eastAsia="Times New Roman"/>
          <w:szCs w:val="17"/>
        </w:rPr>
      </w:pPr>
      <w:r w:rsidRPr="00E77AE3">
        <w:rPr>
          <w:rFonts w:eastAsia="Times New Roman"/>
          <w:szCs w:val="17"/>
        </w:rPr>
        <w:t xml:space="preserve">Take notice that pursuant to Section 115 of the </w:t>
      </w:r>
      <w:r w:rsidRPr="00E77AE3">
        <w:rPr>
          <w:rFonts w:eastAsia="Times New Roman"/>
          <w:i/>
          <w:iCs/>
          <w:szCs w:val="17"/>
        </w:rPr>
        <w:t>Fisheries Management Act 2007</w:t>
      </w:r>
      <w:r w:rsidRPr="00E77AE3">
        <w:rPr>
          <w:rFonts w:eastAsia="Times New Roman"/>
          <w:szCs w:val="17"/>
        </w:rPr>
        <w:t xml:space="preserve">, I Benn Gramola, Acting Executive Director Fisheries and </w:t>
      </w:r>
      <w:r w:rsidRPr="00E77AE3">
        <w:rPr>
          <w:rFonts w:eastAsia="Times New Roman"/>
          <w:spacing w:val="-4"/>
          <w:szCs w:val="17"/>
        </w:rPr>
        <w:t xml:space="preserve">Aquaculture, delegate of the Minister for Primary Industries and Regional Development, hereby exempt Dr Peter Gill of the Blue Whale Study Inc. </w:t>
      </w:r>
      <w:r w:rsidRPr="00E77AE3">
        <w:rPr>
          <w:rFonts w:eastAsia="Times New Roman"/>
          <w:szCs w:val="17"/>
        </w:rPr>
        <w:t xml:space="preserve">of 25 Priestly Road, Tyrendarra VIC 3285 (the ‘exemption holder’) from Sections 71(1) and 71(2) of the </w:t>
      </w:r>
      <w:r w:rsidRPr="00E77AE3">
        <w:rPr>
          <w:rFonts w:eastAsia="Times New Roman"/>
          <w:i/>
          <w:iCs/>
          <w:szCs w:val="17"/>
        </w:rPr>
        <w:t>Fisheries Management Act 2007</w:t>
      </w:r>
      <w:r w:rsidRPr="00E77AE3">
        <w:rPr>
          <w:rFonts w:eastAsia="Times New Roman"/>
          <w:szCs w:val="17"/>
        </w:rPr>
        <w:t xml:space="preserve"> </w:t>
      </w:r>
      <w:r w:rsidRPr="00E77AE3">
        <w:rPr>
          <w:rFonts w:eastAsia="Times New Roman"/>
          <w:spacing w:val="-2"/>
          <w:szCs w:val="17"/>
        </w:rPr>
        <w:t>but only insofar as the exemption holder is permitted, in the areas specified in Schedule 1, to undertake the activities described in Schedule 2,</w:t>
      </w:r>
      <w:r w:rsidRPr="00E77AE3">
        <w:rPr>
          <w:rFonts w:eastAsia="Times New Roman"/>
          <w:szCs w:val="17"/>
        </w:rPr>
        <w:t xml:space="preserve"> subject to the conditions set out in Schedule 3, from 17 January 2023 until 31 December 2023, unless varied or revoked earlier.</w:t>
      </w:r>
    </w:p>
    <w:p w14:paraId="657D91B2" w14:textId="77777777" w:rsidR="00E77AE3" w:rsidRPr="00E77AE3" w:rsidRDefault="00E77AE3" w:rsidP="006A06C2">
      <w:pPr>
        <w:jc w:val="center"/>
        <w:rPr>
          <w:smallCaps/>
          <w:szCs w:val="17"/>
        </w:rPr>
      </w:pPr>
      <w:r w:rsidRPr="00E77AE3">
        <w:rPr>
          <w:smallCaps/>
          <w:szCs w:val="17"/>
        </w:rPr>
        <w:t>Schedule 1</w:t>
      </w:r>
    </w:p>
    <w:p w14:paraId="1D4B3B4C" w14:textId="77777777" w:rsidR="00E77AE3" w:rsidRPr="00E77AE3" w:rsidRDefault="00E77AE3" w:rsidP="006A06C2">
      <w:pPr>
        <w:rPr>
          <w:rFonts w:eastAsia="Times New Roman"/>
          <w:szCs w:val="17"/>
        </w:rPr>
      </w:pPr>
      <w:r w:rsidRPr="00E77AE3">
        <w:rPr>
          <w:rFonts w:eastAsia="Times New Roman"/>
          <w:szCs w:val="17"/>
        </w:rPr>
        <w:t xml:space="preserve">The exempted activity is permitted in all South Australian marine waters excluding aquatic reserves, the Adelaide Dolphin Sanctuary and sanctuary or restricted access zones of marine parks (unless otherwise authorised under the </w:t>
      </w:r>
      <w:r w:rsidRPr="00E77AE3">
        <w:rPr>
          <w:rFonts w:eastAsia="Times New Roman"/>
          <w:i/>
          <w:iCs/>
          <w:szCs w:val="17"/>
        </w:rPr>
        <w:t>Marine Parks Act 2007</w:t>
      </w:r>
      <w:r w:rsidRPr="00E77AE3">
        <w:rPr>
          <w:rFonts w:eastAsia="Times New Roman"/>
          <w:szCs w:val="17"/>
        </w:rPr>
        <w:t>).</w:t>
      </w:r>
    </w:p>
    <w:p w14:paraId="6A2EA015" w14:textId="77777777" w:rsidR="00E77AE3" w:rsidRPr="00E77AE3" w:rsidRDefault="00E77AE3" w:rsidP="006A06C2">
      <w:pPr>
        <w:jc w:val="center"/>
        <w:rPr>
          <w:smallCaps/>
          <w:szCs w:val="17"/>
        </w:rPr>
      </w:pPr>
      <w:r w:rsidRPr="00E77AE3">
        <w:rPr>
          <w:smallCaps/>
          <w:szCs w:val="17"/>
        </w:rPr>
        <w:t>Schedule 2</w:t>
      </w:r>
    </w:p>
    <w:p w14:paraId="19C03ECA" w14:textId="77777777" w:rsidR="00E77AE3" w:rsidRPr="00E77AE3" w:rsidRDefault="00E77AE3" w:rsidP="006A06C2">
      <w:pPr>
        <w:rPr>
          <w:rFonts w:eastAsia="Times New Roman"/>
          <w:szCs w:val="17"/>
        </w:rPr>
      </w:pPr>
      <w:r w:rsidRPr="00E77AE3">
        <w:rPr>
          <w:rFonts w:eastAsia="Times New Roman"/>
          <w:szCs w:val="17"/>
        </w:rPr>
        <w:t>The taking of tissue biopsies and attachment of satellite and suction-cup dive-logger tags to:</w:t>
      </w:r>
    </w:p>
    <w:p w14:paraId="7F359A34" w14:textId="77777777" w:rsidR="00E77AE3" w:rsidRPr="00E77AE3" w:rsidRDefault="00E77AE3" w:rsidP="006A06C2">
      <w:pPr>
        <w:ind w:left="426" w:hanging="142"/>
        <w:rPr>
          <w:rFonts w:eastAsia="Times New Roman"/>
          <w:szCs w:val="17"/>
        </w:rPr>
      </w:pPr>
      <w:r w:rsidRPr="00E77AE3">
        <w:rPr>
          <w:rFonts w:eastAsia="Times New Roman"/>
          <w:szCs w:val="17"/>
        </w:rPr>
        <w:t>•</w:t>
      </w:r>
      <w:r w:rsidRPr="00E77AE3">
        <w:rPr>
          <w:rFonts w:eastAsia="Times New Roman"/>
          <w:szCs w:val="17"/>
        </w:rPr>
        <w:tab/>
        <w:t>25 Blue whales (</w:t>
      </w:r>
      <w:r w:rsidRPr="00E77AE3">
        <w:rPr>
          <w:rFonts w:eastAsia="Times New Roman"/>
          <w:i/>
          <w:iCs/>
          <w:szCs w:val="17"/>
        </w:rPr>
        <w:t>Balaenoptera musculus</w:t>
      </w:r>
      <w:r w:rsidRPr="00E77AE3">
        <w:rPr>
          <w:rFonts w:eastAsia="Times New Roman"/>
          <w:szCs w:val="17"/>
        </w:rPr>
        <w:t>)</w:t>
      </w:r>
    </w:p>
    <w:p w14:paraId="4669C064" w14:textId="77777777" w:rsidR="00E77AE3" w:rsidRPr="00E77AE3" w:rsidRDefault="00E77AE3" w:rsidP="006A06C2">
      <w:pPr>
        <w:ind w:left="426" w:hanging="142"/>
        <w:rPr>
          <w:rFonts w:eastAsia="Times New Roman"/>
          <w:szCs w:val="17"/>
        </w:rPr>
      </w:pPr>
      <w:r w:rsidRPr="00E77AE3">
        <w:rPr>
          <w:rFonts w:eastAsia="Times New Roman"/>
          <w:szCs w:val="17"/>
        </w:rPr>
        <w:t>•</w:t>
      </w:r>
      <w:r w:rsidRPr="00E77AE3">
        <w:rPr>
          <w:rFonts w:eastAsia="Times New Roman"/>
          <w:szCs w:val="17"/>
        </w:rPr>
        <w:tab/>
        <w:t>5 Fin Whales (</w:t>
      </w:r>
      <w:r w:rsidRPr="00E77AE3">
        <w:rPr>
          <w:rFonts w:eastAsia="Times New Roman"/>
          <w:i/>
          <w:iCs/>
          <w:szCs w:val="17"/>
        </w:rPr>
        <w:t>Balaenoptera physalus</w:t>
      </w:r>
      <w:r w:rsidRPr="00E77AE3">
        <w:rPr>
          <w:rFonts w:eastAsia="Times New Roman"/>
          <w:szCs w:val="17"/>
        </w:rPr>
        <w:t>)</w:t>
      </w:r>
    </w:p>
    <w:p w14:paraId="62068DC6" w14:textId="77777777" w:rsidR="00E77AE3" w:rsidRPr="00E77AE3" w:rsidRDefault="00E77AE3" w:rsidP="006A06C2">
      <w:pPr>
        <w:ind w:left="426" w:hanging="142"/>
        <w:rPr>
          <w:rFonts w:eastAsia="Times New Roman"/>
          <w:szCs w:val="17"/>
        </w:rPr>
      </w:pPr>
      <w:r w:rsidRPr="00E77AE3">
        <w:rPr>
          <w:rFonts w:eastAsia="Times New Roman"/>
          <w:szCs w:val="17"/>
        </w:rPr>
        <w:t>•</w:t>
      </w:r>
      <w:r w:rsidRPr="00E77AE3">
        <w:rPr>
          <w:rFonts w:eastAsia="Times New Roman"/>
          <w:szCs w:val="17"/>
        </w:rPr>
        <w:tab/>
        <w:t>5 Sei Whales (</w:t>
      </w:r>
      <w:r w:rsidRPr="00E77AE3">
        <w:rPr>
          <w:rFonts w:eastAsia="Times New Roman"/>
          <w:i/>
          <w:iCs/>
          <w:szCs w:val="17"/>
        </w:rPr>
        <w:t>Balaenoptera borealis</w:t>
      </w:r>
      <w:r w:rsidRPr="00E77AE3">
        <w:rPr>
          <w:rFonts w:eastAsia="Times New Roman"/>
          <w:szCs w:val="17"/>
        </w:rPr>
        <w:t>)</w:t>
      </w:r>
    </w:p>
    <w:p w14:paraId="3079CFC7" w14:textId="77777777" w:rsidR="00E77AE3" w:rsidRPr="00E77AE3" w:rsidRDefault="00E77AE3" w:rsidP="006A06C2">
      <w:pPr>
        <w:ind w:left="426" w:hanging="142"/>
        <w:rPr>
          <w:rFonts w:eastAsia="Times New Roman"/>
          <w:szCs w:val="17"/>
        </w:rPr>
      </w:pPr>
      <w:r w:rsidRPr="00E77AE3">
        <w:rPr>
          <w:rFonts w:eastAsia="Times New Roman"/>
          <w:szCs w:val="17"/>
        </w:rPr>
        <w:t>•</w:t>
      </w:r>
      <w:r w:rsidRPr="00E77AE3">
        <w:rPr>
          <w:rFonts w:eastAsia="Times New Roman"/>
          <w:szCs w:val="17"/>
        </w:rPr>
        <w:tab/>
        <w:t>5 Sperm Whales (</w:t>
      </w:r>
      <w:r w:rsidRPr="00E77AE3">
        <w:rPr>
          <w:rFonts w:eastAsia="Times New Roman"/>
          <w:i/>
          <w:iCs/>
          <w:szCs w:val="17"/>
        </w:rPr>
        <w:t>Physeter macrocephalus</w:t>
      </w:r>
      <w:r w:rsidRPr="00E77AE3">
        <w:rPr>
          <w:rFonts w:eastAsia="Times New Roman"/>
          <w:szCs w:val="17"/>
        </w:rPr>
        <w:t>)</w:t>
      </w:r>
    </w:p>
    <w:p w14:paraId="4C24DFE1" w14:textId="77777777" w:rsidR="00E77AE3" w:rsidRPr="00E77AE3" w:rsidRDefault="00E77AE3" w:rsidP="006A06C2">
      <w:pPr>
        <w:ind w:left="426" w:hanging="142"/>
        <w:rPr>
          <w:rFonts w:eastAsia="Times New Roman"/>
          <w:szCs w:val="17"/>
        </w:rPr>
      </w:pPr>
      <w:r w:rsidRPr="00E77AE3">
        <w:rPr>
          <w:rFonts w:eastAsia="Times New Roman"/>
          <w:szCs w:val="17"/>
        </w:rPr>
        <w:t>•</w:t>
      </w:r>
      <w:r w:rsidRPr="00E77AE3">
        <w:rPr>
          <w:rFonts w:eastAsia="Times New Roman"/>
          <w:szCs w:val="17"/>
        </w:rPr>
        <w:tab/>
        <w:t>25 Humpback Whales (</w:t>
      </w:r>
      <w:r w:rsidRPr="00E77AE3">
        <w:rPr>
          <w:rFonts w:eastAsia="Times New Roman"/>
          <w:i/>
          <w:iCs/>
          <w:szCs w:val="17"/>
        </w:rPr>
        <w:t>Megaptera novaeangliae</w:t>
      </w:r>
      <w:r w:rsidRPr="00E77AE3">
        <w:rPr>
          <w:rFonts w:eastAsia="Times New Roman"/>
          <w:szCs w:val="17"/>
        </w:rPr>
        <w:t>)</w:t>
      </w:r>
    </w:p>
    <w:p w14:paraId="3DADABBB" w14:textId="77777777" w:rsidR="00E77AE3" w:rsidRPr="00E77AE3" w:rsidRDefault="00E77AE3" w:rsidP="006A06C2">
      <w:pPr>
        <w:ind w:left="426" w:hanging="142"/>
        <w:rPr>
          <w:rFonts w:eastAsia="Times New Roman"/>
          <w:szCs w:val="17"/>
        </w:rPr>
      </w:pPr>
      <w:r w:rsidRPr="00E77AE3">
        <w:rPr>
          <w:rFonts w:eastAsia="Times New Roman"/>
          <w:szCs w:val="17"/>
        </w:rPr>
        <w:t>•</w:t>
      </w:r>
      <w:r w:rsidRPr="00E77AE3">
        <w:rPr>
          <w:rFonts w:eastAsia="Times New Roman"/>
          <w:szCs w:val="17"/>
        </w:rPr>
        <w:tab/>
        <w:t>20 Common Dolphins (</w:t>
      </w:r>
      <w:r w:rsidRPr="00E77AE3">
        <w:rPr>
          <w:rFonts w:eastAsia="Times New Roman"/>
          <w:i/>
          <w:iCs/>
          <w:szCs w:val="17"/>
        </w:rPr>
        <w:t>Delphinus</w:t>
      </w:r>
      <w:r w:rsidRPr="00E77AE3">
        <w:rPr>
          <w:rFonts w:eastAsia="Times New Roman"/>
          <w:szCs w:val="17"/>
        </w:rPr>
        <w:t>)</w:t>
      </w:r>
    </w:p>
    <w:p w14:paraId="4AA1FB7A" w14:textId="77777777" w:rsidR="00E77AE3" w:rsidRPr="00E77AE3" w:rsidRDefault="00E77AE3" w:rsidP="006A06C2">
      <w:pPr>
        <w:ind w:left="426" w:hanging="142"/>
        <w:rPr>
          <w:rFonts w:eastAsia="Times New Roman"/>
          <w:szCs w:val="17"/>
        </w:rPr>
      </w:pPr>
      <w:r w:rsidRPr="00E77AE3">
        <w:rPr>
          <w:rFonts w:eastAsia="Times New Roman"/>
          <w:szCs w:val="17"/>
        </w:rPr>
        <w:t>•</w:t>
      </w:r>
      <w:r w:rsidRPr="00E77AE3">
        <w:rPr>
          <w:rFonts w:eastAsia="Times New Roman"/>
          <w:szCs w:val="17"/>
        </w:rPr>
        <w:tab/>
        <w:t>20 Bottlenose Dolphins (</w:t>
      </w:r>
      <w:r w:rsidRPr="00E77AE3">
        <w:rPr>
          <w:rFonts w:eastAsia="Times New Roman"/>
          <w:i/>
          <w:iCs/>
          <w:szCs w:val="17"/>
        </w:rPr>
        <w:t>Tursiops</w:t>
      </w:r>
      <w:r w:rsidRPr="00E77AE3">
        <w:rPr>
          <w:rFonts w:eastAsia="Times New Roman"/>
          <w:szCs w:val="17"/>
        </w:rPr>
        <w:t>)</w:t>
      </w:r>
    </w:p>
    <w:p w14:paraId="4339494B" w14:textId="77777777" w:rsidR="00E77AE3" w:rsidRPr="00E77AE3" w:rsidRDefault="00E77AE3" w:rsidP="00C65116">
      <w:pPr>
        <w:spacing w:after="40"/>
        <w:ind w:left="426" w:hanging="142"/>
        <w:rPr>
          <w:rFonts w:eastAsia="Times New Roman"/>
          <w:szCs w:val="17"/>
        </w:rPr>
      </w:pPr>
      <w:r w:rsidRPr="00E77AE3">
        <w:rPr>
          <w:rFonts w:eastAsia="Times New Roman"/>
          <w:szCs w:val="17"/>
        </w:rPr>
        <w:t>•</w:t>
      </w:r>
      <w:r w:rsidRPr="00E77AE3">
        <w:rPr>
          <w:rFonts w:eastAsia="Times New Roman"/>
          <w:szCs w:val="17"/>
        </w:rPr>
        <w:tab/>
        <w:t>20 Dusky Dolphins (</w:t>
      </w:r>
      <w:proofErr w:type="spellStart"/>
      <w:r w:rsidRPr="00E77AE3">
        <w:rPr>
          <w:rFonts w:eastAsia="Times New Roman"/>
          <w:i/>
          <w:iCs/>
          <w:szCs w:val="17"/>
        </w:rPr>
        <w:t>Lagenorhynchus</w:t>
      </w:r>
      <w:proofErr w:type="spellEnd"/>
      <w:r w:rsidRPr="00E77AE3">
        <w:rPr>
          <w:rFonts w:eastAsia="Times New Roman"/>
          <w:i/>
          <w:iCs/>
          <w:szCs w:val="17"/>
        </w:rPr>
        <w:t xml:space="preserve"> obscurus</w:t>
      </w:r>
      <w:r w:rsidRPr="00E77AE3">
        <w:rPr>
          <w:rFonts w:eastAsia="Times New Roman"/>
          <w:szCs w:val="17"/>
        </w:rPr>
        <w:t>)</w:t>
      </w:r>
    </w:p>
    <w:p w14:paraId="07BD9126" w14:textId="77777777" w:rsidR="00E77AE3" w:rsidRPr="00E77AE3" w:rsidRDefault="00E77AE3" w:rsidP="006A06C2">
      <w:pPr>
        <w:jc w:val="center"/>
        <w:rPr>
          <w:smallCaps/>
          <w:szCs w:val="17"/>
        </w:rPr>
      </w:pPr>
      <w:r w:rsidRPr="00E77AE3">
        <w:rPr>
          <w:smallCaps/>
          <w:szCs w:val="17"/>
        </w:rPr>
        <w:t>Schedule 3</w:t>
      </w:r>
    </w:p>
    <w:p w14:paraId="0E761C8D" w14:textId="77777777" w:rsidR="00E77AE3" w:rsidRPr="00E77AE3" w:rsidRDefault="00E77AE3" w:rsidP="006A06C2">
      <w:pPr>
        <w:ind w:left="284" w:hanging="284"/>
        <w:rPr>
          <w:rFonts w:eastAsia="Times New Roman"/>
          <w:szCs w:val="17"/>
        </w:rPr>
      </w:pPr>
      <w:r w:rsidRPr="00E77AE3">
        <w:rPr>
          <w:rFonts w:eastAsia="Times New Roman"/>
          <w:szCs w:val="17"/>
        </w:rPr>
        <w:t>1.</w:t>
      </w:r>
      <w:r w:rsidRPr="00E77AE3">
        <w:rPr>
          <w:rFonts w:eastAsia="Times New Roman"/>
          <w:szCs w:val="17"/>
        </w:rPr>
        <w:tab/>
        <w:t>The specimens collected by the exemption holder are for scientific and research purposes only and must not be sold.</w:t>
      </w:r>
    </w:p>
    <w:p w14:paraId="6431F41C" w14:textId="77777777" w:rsidR="00E77AE3" w:rsidRPr="00E77AE3" w:rsidRDefault="00E77AE3" w:rsidP="006A06C2">
      <w:pPr>
        <w:ind w:left="284" w:hanging="284"/>
        <w:rPr>
          <w:rFonts w:eastAsia="Times New Roman"/>
          <w:szCs w:val="17"/>
        </w:rPr>
      </w:pPr>
      <w:r w:rsidRPr="00E77AE3">
        <w:rPr>
          <w:rFonts w:eastAsia="Times New Roman"/>
          <w:szCs w:val="17"/>
        </w:rPr>
        <w:t>2.</w:t>
      </w:r>
      <w:r w:rsidRPr="00E77AE3">
        <w:rPr>
          <w:rFonts w:eastAsia="Times New Roman"/>
          <w:szCs w:val="17"/>
        </w:rPr>
        <w:tab/>
        <w:t>The exemption holder must take all reasonable steps to minimise the extent of injury, damage or harm to cetaceans when undertaking the research activity.</w:t>
      </w:r>
    </w:p>
    <w:p w14:paraId="6B6EBA6C" w14:textId="77777777" w:rsidR="00E77AE3" w:rsidRPr="00E77AE3" w:rsidRDefault="00E77AE3" w:rsidP="006A06C2">
      <w:pPr>
        <w:ind w:left="284" w:hanging="284"/>
        <w:rPr>
          <w:rFonts w:eastAsia="Times New Roman"/>
          <w:szCs w:val="17"/>
        </w:rPr>
      </w:pPr>
      <w:r w:rsidRPr="00E77AE3">
        <w:rPr>
          <w:rFonts w:eastAsia="Times New Roman"/>
          <w:szCs w:val="17"/>
        </w:rPr>
        <w:t>3.</w:t>
      </w:r>
      <w:r w:rsidRPr="00E77AE3">
        <w:rPr>
          <w:rFonts w:eastAsia="Times New Roman"/>
          <w:szCs w:val="17"/>
        </w:rPr>
        <w:tab/>
      </w:r>
      <w:r w:rsidRPr="00E77AE3">
        <w:rPr>
          <w:rFonts w:eastAsia="Times New Roman"/>
          <w:spacing w:val="-2"/>
          <w:szCs w:val="17"/>
        </w:rPr>
        <w:t xml:space="preserve">Before undertaking the exempted activity pursuant to this notice, the exemption holder must contact the Department of Primary Industries </w:t>
      </w:r>
      <w:r w:rsidRPr="00E77AE3">
        <w:rPr>
          <w:rFonts w:eastAsia="Times New Roman"/>
          <w:szCs w:val="17"/>
        </w:rPr>
        <w:t xml:space="preserve">and Regions (PIRSA) </w:t>
      </w:r>
      <w:proofErr w:type="spellStart"/>
      <w:r w:rsidRPr="00E77AE3">
        <w:rPr>
          <w:rFonts w:eastAsia="Times New Roman"/>
          <w:szCs w:val="17"/>
        </w:rPr>
        <w:t>FISHWATCH</w:t>
      </w:r>
      <w:proofErr w:type="spellEnd"/>
      <w:r w:rsidRPr="00E77AE3">
        <w:rPr>
          <w:rFonts w:eastAsia="Times New Roman"/>
          <w:szCs w:val="17"/>
        </w:rPr>
        <w:t xml:space="preserve"> on 1800 065 522 and answer a series of questions about the exempted activity. The exemption holder will need to have a copy of the exemption at the time of making the call and be able to provide information about the area and time of the exempted activity, the vehicles and/or boats involved and other related questions.</w:t>
      </w:r>
    </w:p>
    <w:p w14:paraId="11F2C2CA" w14:textId="77777777" w:rsidR="00E77AE3" w:rsidRPr="00E77AE3" w:rsidRDefault="00E77AE3" w:rsidP="006A06C2">
      <w:pPr>
        <w:ind w:left="284" w:hanging="284"/>
        <w:rPr>
          <w:rFonts w:eastAsia="Times New Roman"/>
          <w:szCs w:val="17"/>
        </w:rPr>
      </w:pPr>
      <w:r w:rsidRPr="00E77AE3">
        <w:rPr>
          <w:rFonts w:eastAsia="Times New Roman"/>
          <w:szCs w:val="17"/>
        </w:rPr>
        <w:t>4.</w:t>
      </w:r>
      <w:r w:rsidRPr="00E77AE3">
        <w:rPr>
          <w:rFonts w:eastAsia="Times New Roman"/>
          <w:szCs w:val="17"/>
        </w:rPr>
        <w:tab/>
        <w:t>The exemption holder must provide a report in writing detailing the outcomes of the research and collection of tissue biopsies pursuant to this notice to the Executive Director, Fisheries and Aquaculture (GPO Box 1625, Adelaide SA 5001) within 30 days of the final collection (the exempted activity) with the following details:</w:t>
      </w:r>
    </w:p>
    <w:p w14:paraId="2927751C" w14:textId="77777777" w:rsidR="00E77AE3" w:rsidRPr="00E77AE3" w:rsidRDefault="00E77AE3" w:rsidP="006A06C2">
      <w:pPr>
        <w:ind w:left="426" w:hanging="142"/>
        <w:rPr>
          <w:rFonts w:eastAsia="Times New Roman"/>
          <w:szCs w:val="17"/>
        </w:rPr>
      </w:pPr>
      <w:r w:rsidRPr="00E77AE3">
        <w:rPr>
          <w:rFonts w:eastAsia="Times New Roman"/>
          <w:szCs w:val="17"/>
        </w:rPr>
        <w:t>•</w:t>
      </w:r>
      <w:r w:rsidRPr="00E77AE3">
        <w:rPr>
          <w:rFonts w:eastAsia="Times New Roman"/>
          <w:szCs w:val="17"/>
        </w:rPr>
        <w:tab/>
        <w:t xml:space="preserve">the date, </w:t>
      </w:r>
      <w:proofErr w:type="gramStart"/>
      <w:r w:rsidRPr="00E77AE3">
        <w:rPr>
          <w:rFonts w:eastAsia="Times New Roman"/>
          <w:szCs w:val="17"/>
        </w:rPr>
        <w:t>time</w:t>
      </w:r>
      <w:proofErr w:type="gramEnd"/>
      <w:r w:rsidRPr="00E77AE3">
        <w:rPr>
          <w:rFonts w:eastAsia="Times New Roman"/>
          <w:szCs w:val="17"/>
        </w:rPr>
        <w:t xml:space="preserve"> and location of sampling; and</w:t>
      </w:r>
    </w:p>
    <w:p w14:paraId="69C46FB6" w14:textId="77777777" w:rsidR="00E77AE3" w:rsidRPr="00E77AE3" w:rsidRDefault="00E77AE3" w:rsidP="006A06C2">
      <w:pPr>
        <w:ind w:left="426" w:hanging="142"/>
        <w:rPr>
          <w:rFonts w:eastAsia="Times New Roman"/>
          <w:szCs w:val="17"/>
        </w:rPr>
      </w:pPr>
      <w:r w:rsidRPr="00E77AE3">
        <w:rPr>
          <w:rFonts w:eastAsia="Times New Roman"/>
          <w:szCs w:val="17"/>
        </w:rPr>
        <w:t>•</w:t>
      </w:r>
      <w:r w:rsidRPr="00E77AE3">
        <w:rPr>
          <w:rFonts w:eastAsia="Times New Roman"/>
          <w:szCs w:val="17"/>
        </w:rPr>
        <w:tab/>
        <w:t xml:space="preserve">any other information deemed relevant or of interest that </w:t>
      </w:r>
      <w:proofErr w:type="gramStart"/>
      <w:r w:rsidRPr="00E77AE3">
        <w:rPr>
          <w:rFonts w:eastAsia="Times New Roman"/>
          <w:szCs w:val="17"/>
        </w:rPr>
        <w:t>is able to</w:t>
      </w:r>
      <w:proofErr w:type="gramEnd"/>
      <w:r w:rsidRPr="00E77AE3">
        <w:rPr>
          <w:rFonts w:eastAsia="Times New Roman"/>
          <w:szCs w:val="17"/>
        </w:rPr>
        <w:t xml:space="preserve"> be volunteered.</w:t>
      </w:r>
    </w:p>
    <w:p w14:paraId="2FFE9054" w14:textId="77777777" w:rsidR="00E77AE3" w:rsidRPr="00E77AE3" w:rsidRDefault="00E77AE3" w:rsidP="006A06C2">
      <w:pPr>
        <w:ind w:left="284" w:hanging="284"/>
        <w:rPr>
          <w:rFonts w:eastAsia="Times New Roman"/>
          <w:szCs w:val="17"/>
        </w:rPr>
      </w:pPr>
      <w:r w:rsidRPr="00E77AE3">
        <w:rPr>
          <w:rFonts w:eastAsia="Times New Roman"/>
          <w:szCs w:val="17"/>
        </w:rPr>
        <w:t>5.</w:t>
      </w:r>
      <w:r w:rsidRPr="00E77AE3">
        <w:rPr>
          <w:rFonts w:eastAsia="Times New Roman"/>
          <w:szCs w:val="17"/>
        </w:rPr>
        <w:tab/>
        <w:t>While engaging in the exempted activity, the exemption holder must be in possession of a copy of this notice and the notice must be produced to a Fisheries Officer, if requested.</w:t>
      </w:r>
    </w:p>
    <w:p w14:paraId="53F3BFFB" w14:textId="77777777" w:rsidR="00E77AE3" w:rsidRPr="00E77AE3" w:rsidRDefault="00E77AE3" w:rsidP="006A06C2">
      <w:pPr>
        <w:ind w:left="284" w:hanging="284"/>
        <w:rPr>
          <w:rFonts w:eastAsia="Times New Roman"/>
          <w:szCs w:val="17"/>
        </w:rPr>
      </w:pPr>
      <w:r w:rsidRPr="00E77AE3">
        <w:rPr>
          <w:rFonts w:eastAsia="Times New Roman"/>
          <w:szCs w:val="17"/>
        </w:rPr>
        <w:t>6.</w:t>
      </w:r>
      <w:r w:rsidRPr="00E77AE3">
        <w:rPr>
          <w:rFonts w:eastAsia="Times New Roman"/>
          <w:szCs w:val="17"/>
        </w:rPr>
        <w:tab/>
        <w:t xml:space="preserve">The exemption holder must not contravene or fail to comply with the </w:t>
      </w:r>
      <w:r w:rsidRPr="00E77AE3">
        <w:rPr>
          <w:rFonts w:eastAsia="Times New Roman"/>
          <w:i/>
          <w:iCs/>
          <w:szCs w:val="17"/>
        </w:rPr>
        <w:t xml:space="preserve">Fisheries Management Act </w:t>
      </w:r>
      <w:proofErr w:type="gramStart"/>
      <w:r w:rsidRPr="00E77AE3">
        <w:rPr>
          <w:rFonts w:eastAsia="Times New Roman"/>
          <w:i/>
          <w:iCs/>
          <w:szCs w:val="17"/>
        </w:rPr>
        <w:t>2007</w:t>
      </w:r>
      <w:proofErr w:type="gramEnd"/>
      <w:r w:rsidRPr="00E77AE3">
        <w:rPr>
          <w:rFonts w:eastAsia="Times New Roman"/>
          <w:szCs w:val="17"/>
        </w:rPr>
        <w:t xml:space="preserve"> or any regulations made under that Act, except where specifically exempted by this notice.</w:t>
      </w:r>
    </w:p>
    <w:p w14:paraId="4918D560" w14:textId="77777777" w:rsidR="00E77AE3" w:rsidRPr="00E77AE3" w:rsidRDefault="00E77AE3" w:rsidP="006A06C2">
      <w:pPr>
        <w:rPr>
          <w:rFonts w:eastAsia="Times New Roman"/>
          <w:spacing w:val="-2"/>
          <w:szCs w:val="17"/>
        </w:rPr>
      </w:pPr>
      <w:r w:rsidRPr="00E77AE3">
        <w:rPr>
          <w:rFonts w:eastAsia="Times New Roman"/>
          <w:spacing w:val="-2"/>
          <w:szCs w:val="17"/>
        </w:rPr>
        <w:t xml:space="preserve">This notice does not purport to override the provisions or operation of any other Act including but not limited to the </w:t>
      </w:r>
      <w:r w:rsidRPr="00E77AE3">
        <w:rPr>
          <w:rFonts w:eastAsia="Times New Roman"/>
          <w:i/>
          <w:iCs/>
          <w:spacing w:val="-2"/>
          <w:szCs w:val="17"/>
        </w:rPr>
        <w:t>Marine Parks Act 2007</w:t>
      </w:r>
      <w:r w:rsidRPr="00E77AE3">
        <w:rPr>
          <w:rFonts w:eastAsia="Times New Roman"/>
          <w:spacing w:val="-2"/>
          <w:szCs w:val="17"/>
        </w:rPr>
        <w:t>.</w:t>
      </w:r>
    </w:p>
    <w:p w14:paraId="58BEB1DE" w14:textId="77777777" w:rsidR="00E77AE3" w:rsidRPr="00E77AE3" w:rsidRDefault="00E77AE3" w:rsidP="00E77AE3">
      <w:pPr>
        <w:spacing w:after="0"/>
        <w:rPr>
          <w:rFonts w:eastAsia="Times New Roman"/>
          <w:szCs w:val="17"/>
        </w:rPr>
      </w:pPr>
      <w:r w:rsidRPr="00E77AE3">
        <w:rPr>
          <w:rFonts w:eastAsia="Times New Roman"/>
          <w:szCs w:val="17"/>
        </w:rPr>
        <w:t>Dated: 17 January 2023</w:t>
      </w:r>
    </w:p>
    <w:p w14:paraId="26BA845E" w14:textId="77777777" w:rsidR="00E77AE3" w:rsidRPr="00E77AE3" w:rsidRDefault="00E77AE3" w:rsidP="00E77AE3">
      <w:pPr>
        <w:spacing w:after="0"/>
        <w:jc w:val="right"/>
        <w:rPr>
          <w:rFonts w:eastAsia="Times New Roman"/>
          <w:smallCaps/>
          <w:szCs w:val="20"/>
        </w:rPr>
      </w:pPr>
      <w:r w:rsidRPr="00E77AE3">
        <w:rPr>
          <w:rFonts w:eastAsia="Times New Roman"/>
          <w:smallCaps/>
          <w:szCs w:val="20"/>
        </w:rPr>
        <w:t>Benn Gramola</w:t>
      </w:r>
    </w:p>
    <w:p w14:paraId="5C74C125" w14:textId="77777777" w:rsidR="00E77AE3" w:rsidRPr="00E77AE3" w:rsidRDefault="00E77AE3" w:rsidP="00E77AE3">
      <w:pPr>
        <w:spacing w:after="0"/>
        <w:jc w:val="right"/>
        <w:rPr>
          <w:rFonts w:eastAsia="Times New Roman"/>
          <w:szCs w:val="17"/>
        </w:rPr>
      </w:pPr>
      <w:r w:rsidRPr="00E77AE3">
        <w:rPr>
          <w:rFonts w:eastAsia="Times New Roman"/>
          <w:szCs w:val="17"/>
        </w:rPr>
        <w:t>A/Executive Director</w:t>
      </w:r>
    </w:p>
    <w:p w14:paraId="06228EB9" w14:textId="77777777" w:rsidR="00E77AE3" w:rsidRPr="00E77AE3" w:rsidRDefault="00E77AE3" w:rsidP="00E77AE3">
      <w:pPr>
        <w:spacing w:after="0"/>
        <w:jc w:val="right"/>
        <w:rPr>
          <w:rFonts w:eastAsia="Times New Roman"/>
          <w:szCs w:val="17"/>
        </w:rPr>
      </w:pPr>
      <w:r w:rsidRPr="00E77AE3">
        <w:rPr>
          <w:rFonts w:eastAsia="Times New Roman"/>
          <w:szCs w:val="17"/>
        </w:rPr>
        <w:t>Fisheries and Aquaculture</w:t>
      </w:r>
    </w:p>
    <w:p w14:paraId="76CA005B" w14:textId="77777777" w:rsidR="00E77AE3" w:rsidRPr="00E77AE3" w:rsidRDefault="00E77AE3" w:rsidP="00E77AE3">
      <w:pPr>
        <w:spacing w:after="0"/>
        <w:jc w:val="right"/>
        <w:rPr>
          <w:rFonts w:eastAsia="Times New Roman"/>
          <w:szCs w:val="17"/>
        </w:rPr>
      </w:pPr>
      <w:r w:rsidRPr="00E77AE3">
        <w:rPr>
          <w:rFonts w:eastAsia="Times New Roman"/>
          <w:szCs w:val="17"/>
        </w:rPr>
        <w:t>Delegate of the Minister for Primary Industries and Regional Development</w:t>
      </w:r>
    </w:p>
    <w:p w14:paraId="3E7CA941" w14:textId="77777777" w:rsidR="00E77AE3" w:rsidRPr="00E77AE3" w:rsidRDefault="00E77AE3" w:rsidP="00E77AE3">
      <w:pPr>
        <w:pBdr>
          <w:bottom w:val="single" w:sz="4" w:space="1" w:color="auto"/>
        </w:pBdr>
        <w:spacing w:after="0" w:line="52" w:lineRule="exact"/>
        <w:jc w:val="center"/>
        <w:rPr>
          <w:rFonts w:eastAsia="Times New Roman"/>
          <w:szCs w:val="17"/>
        </w:rPr>
      </w:pPr>
    </w:p>
    <w:p w14:paraId="4F7608BD" w14:textId="77777777" w:rsidR="00E77AE3" w:rsidRPr="00E77AE3" w:rsidRDefault="00E77AE3" w:rsidP="00E77AE3">
      <w:pPr>
        <w:pBdr>
          <w:top w:val="single" w:sz="4" w:space="1" w:color="auto"/>
        </w:pBdr>
        <w:spacing w:before="34" w:after="0" w:line="14" w:lineRule="exact"/>
        <w:jc w:val="center"/>
        <w:rPr>
          <w:rFonts w:eastAsia="Times New Roman"/>
          <w:szCs w:val="17"/>
        </w:rPr>
      </w:pPr>
    </w:p>
    <w:p w14:paraId="7E3A2A99" w14:textId="77777777" w:rsidR="00E77AE3" w:rsidRPr="00E77AE3" w:rsidRDefault="00E77AE3" w:rsidP="00E77AE3">
      <w:pPr>
        <w:spacing w:after="0"/>
        <w:rPr>
          <w:rFonts w:eastAsia="Times New Roman"/>
          <w:szCs w:val="17"/>
        </w:rPr>
      </w:pPr>
    </w:p>
    <w:p w14:paraId="31ACA8D4" w14:textId="16692F52" w:rsidR="00EF722E" w:rsidRPr="008861A1" w:rsidRDefault="008861A1" w:rsidP="008861A1">
      <w:pPr>
        <w:pStyle w:val="Heading2"/>
      </w:pPr>
      <w:bookmarkStart w:id="4" w:name="_Toc125032429"/>
      <w:r w:rsidRPr="008861A1">
        <w:t>Geographical Names Act 1991</w:t>
      </w:r>
      <w:bookmarkEnd w:id="4"/>
    </w:p>
    <w:p w14:paraId="47D59F49" w14:textId="77777777" w:rsidR="00EF722E" w:rsidRPr="00EF722E" w:rsidRDefault="00EF722E" w:rsidP="00325AEC">
      <w:pPr>
        <w:widowControl w:val="0"/>
        <w:jc w:val="center"/>
        <w:rPr>
          <w:rFonts w:eastAsia="Times New Roman"/>
          <w:i/>
          <w:szCs w:val="17"/>
        </w:rPr>
      </w:pPr>
      <w:r w:rsidRPr="00EF722E">
        <w:rPr>
          <w:rFonts w:eastAsia="Times New Roman"/>
          <w:i/>
          <w:szCs w:val="17"/>
        </w:rPr>
        <w:t>Notice to Assign a Name to a Bridge</w:t>
      </w:r>
    </w:p>
    <w:p w14:paraId="694C9E4A" w14:textId="77777777" w:rsidR="00EF722E" w:rsidRPr="00EF722E" w:rsidRDefault="00EF722E" w:rsidP="00325AEC">
      <w:pPr>
        <w:rPr>
          <w:rFonts w:eastAsia="Times New Roman"/>
          <w:szCs w:val="17"/>
        </w:rPr>
      </w:pPr>
      <w:r w:rsidRPr="00EF722E">
        <w:rPr>
          <w:rFonts w:eastAsia="Times New Roman"/>
          <w:szCs w:val="17"/>
        </w:rPr>
        <w:t xml:space="preserve">Notice is hereby given that, pursuant to Section 11B(1)(a) of the </w:t>
      </w:r>
      <w:r w:rsidRPr="00EF722E">
        <w:rPr>
          <w:rFonts w:eastAsia="Times New Roman"/>
          <w:i/>
          <w:iCs/>
          <w:szCs w:val="17"/>
        </w:rPr>
        <w:t>Geographical Names Act 1991</w:t>
      </w:r>
      <w:r w:rsidRPr="00EF722E">
        <w:rPr>
          <w:rFonts w:eastAsia="Times New Roman"/>
          <w:szCs w:val="17"/>
        </w:rPr>
        <w:t xml:space="preserve">, I, the Honourable Nick Champion MP, Minister for Planning, Minister of the Crown to whom the administration of the </w:t>
      </w:r>
      <w:r w:rsidRPr="00EF722E">
        <w:rPr>
          <w:rFonts w:eastAsia="Times New Roman"/>
          <w:i/>
          <w:szCs w:val="17"/>
        </w:rPr>
        <w:t>Geographical Names Act 1991</w:t>
      </w:r>
      <w:r w:rsidRPr="00EF722E">
        <w:rPr>
          <w:rFonts w:eastAsia="Times New Roman"/>
          <w:szCs w:val="17"/>
        </w:rPr>
        <w:t xml:space="preserve"> is committed, do hereby:</w:t>
      </w:r>
    </w:p>
    <w:p w14:paraId="3B6176DE" w14:textId="77777777" w:rsidR="00EF722E" w:rsidRPr="00EF722E" w:rsidRDefault="00EF722E" w:rsidP="00325AEC">
      <w:pPr>
        <w:ind w:left="284" w:hanging="142"/>
        <w:rPr>
          <w:rFonts w:eastAsia="Times New Roman"/>
          <w:szCs w:val="17"/>
        </w:rPr>
      </w:pPr>
      <w:r w:rsidRPr="00EF722E">
        <w:rPr>
          <w:rFonts w:eastAsia="Times New Roman"/>
          <w:szCs w:val="17"/>
        </w:rPr>
        <w:t>•</w:t>
      </w:r>
      <w:r w:rsidRPr="00EF722E">
        <w:rPr>
          <w:rFonts w:eastAsia="Times New Roman"/>
          <w:szCs w:val="17"/>
        </w:rPr>
        <w:tab/>
        <w:t xml:space="preserve">Assign the name </w:t>
      </w:r>
      <w:proofErr w:type="spellStart"/>
      <w:r w:rsidRPr="00EF722E">
        <w:rPr>
          <w:rFonts w:eastAsia="Times New Roman"/>
          <w:b/>
          <w:bCs/>
          <w:szCs w:val="17"/>
        </w:rPr>
        <w:t>KARRARENDI</w:t>
      </w:r>
      <w:proofErr w:type="spellEnd"/>
      <w:r w:rsidRPr="00EF722E">
        <w:rPr>
          <w:rFonts w:eastAsia="Times New Roman"/>
          <w:b/>
          <w:bCs/>
          <w:szCs w:val="17"/>
        </w:rPr>
        <w:t xml:space="preserve"> </w:t>
      </w:r>
      <w:proofErr w:type="spellStart"/>
      <w:r w:rsidRPr="00EF722E">
        <w:rPr>
          <w:rFonts w:eastAsia="Times New Roman"/>
          <w:b/>
          <w:bCs/>
          <w:szCs w:val="17"/>
        </w:rPr>
        <w:t>YERTA</w:t>
      </w:r>
      <w:proofErr w:type="spellEnd"/>
      <w:r w:rsidRPr="00EF722E">
        <w:rPr>
          <w:rFonts w:eastAsia="Times New Roman"/>
          <w:szCs w:val="17"/>
        </w:rPr>
        <w:t xml:space="preserve"> to the new Torrens Road Bridge as part of the Ovingham Level Crossing Project.</w:t>
      </w:r>
    </w:p>
    <w:p w14:paraId="2519F166" w14:textId="77777777" w:rsidR="00EF722E" w:rsidRPr="00EF722E" w:rsidRDefault="00EF722E" w:rsidP="00325AEC">
      <w:pPr>
        <w:rPr>
          <w:rFonts w:eastAsia="Times New Roman"/>
          <w:szCs w:val="17"/>
        </w:rPr>
      </w:pPr>
      <w:r w:rsidRPr="00EF722E">
        <w:rPr>
          <w:rFonts w:eastAsia="Times New Roman"/>
          <w:szCs w:val="17"/>
        </w:rPr>
        <w:t>This notice is to take effect immediately upon its publication in the Government Gazette.</w:t>
      </w:r>
    </w:p>
    <w:p w14:paraId="6F4EAC38" w14:textId="77777777" w:rsidR="00EF722E" w:rsidRPr="00EF722E" w:rsidRDefault="00EF722E" w:rsidP="00325AEC">
      <w:pPr>
        <w:rPr>
          <w:rFonts w:eastAsia="Times New Roman"/>
          <w:szCs w:val="17"/>
        </w:rPr>
      </w:pPr>
      <w:r w:rsidRPr="00EF722E">
        <w:rPr>
          <w:rFonts w:eastAsia="Times New Roman"/>
          <w:szCs w:val="17"/>
        </w:rPr>
        <w:t>A copy of the location maps for this naming proposal can be viewed at:</w:t>
      </w:r>
    </w:p>
    <w:p w14:paraId="3831DC33" w14:textId="77777777" w:rsidR="00EF722E" w:rsidRPr="00EF722E" w:rsidRDefault="00EF722E" w:rsidP="00325AEC">
      <w:pPr>
        <w:ind w:left="284" w:hanging="142"/>
        <w:rPr>
          <w:rFonts w:eastAsia="Times New Roman"/>
          <w:szCs w:val="17"/>
        </w:rPr>
      </w:pPr>
      <w:r w:rsidRPr="00EF722E">
        <w:rPr>
          <w:rFonts w:eastAsia="Times New Roman"/>
          <w:szCs w:val="17"/>
        </w:rPr>
        <w:t>•</w:t>
      </w:r>
      <w:r w:rsidRPr="00EF722E">
        <w:rPr>
          <w:rFonts w:eastAsia="Times New Roman"/>
          <w:szCs w:val="17"/>
        </w:rPr>
        <w:tab/>
        <w:t>the Office of the Surveyor-General, 83 Pirie Street, Adelaide</w:t>
      </w:r>
    </w:p>
    <w:p w14:paraId="59B8DEBF" w14:textId="6D4DE06B" w:rsidR="00F4472B" w:rsidRPr="00EF722E" w:rsidRDefault="00EF722E" w:rsidP="00325AEC">
      <w:pPr>
        <w:ind w:left="284" w:hanging="142"/>
        <w:rPr>
          <w:rFonts w:eastAsia="Times New Roman"/>
          <w:szCs w:val="17"/>
        </w:rPr>
      </w:pPr>
      <w:r w:rsidRPr="00EF722E">
        <w:rPr>
          <w:rFonts w:eastAsia="Times New Roman"/>
          <w:szCs w:val="17"/>
        </w:rPr>
        <w:t>•</w:t>
      </w:r>
      <w:r w:rsidRPr="00EF722E">
        <w:rPr>
          <w:rFonts w:eastAsia="Times New Roman"/>
          <w:szCs w:val="17"/>
        </w:rPr>
        <w:tab/>
      </w:r>
      <w:hyperlink r:id="rId18" w:history="1">
        <w:r w:rsidR="00F4472B" w:rsidRPr="00F4472B">
          <w:rPr>
            <w:rStyle w:val="Hyperlink"/>
            <w:rFonts w:eastAsia="Times New Roman"/>
            <w:szCs w:val="17"/>
          </w:rPr>
          <w:t>www.sa.gov.au/placenameproposals</w:t>
        </w:r>
      </w:hyperlink>
    </w:p>
    <w:p w14:paraId="10481903" w14:textId="77777777" w:rsidR="00EF722E" w:rsidRPr="00EF722E" w:rsidRDefault="00EF722E" w:rsidP="00EF722E">
      <w:pPr>
        <w:rPr>
          <w:rFonts w:eastAsia="Times New Roman"/>
          <w:szCs w:val="17"/>
        </w:rPr>
      </w:pPr>
      <w:r w:rsidRPr="00EF722E">
        <w:rPr>
          <w:rFonts w:eastAsia="Times New Roman"/>
          <w:szCs w:val="17"/>
        </w:rPr>
        <w:t>Dated: 11 January 2023</w:t>
      </w:r>
    </w:p>
    <w:p w14:paraId="38F43C77" w14:textId="77777777" w:rsidR="00EF722E" w:rsidRPr="00EF722E" w:rsidRDefault="00EF722E" w:rsidP="00EF722E">
      <w:pPr>
        <w:spacing w:after="0"/>
        <w:jc w:val="right"/>
        <w:rPr>
          <w:rFonts w:eastAsia="Times New Roman"/>
          <w:smallCaps/>
          <w:szCs w:val="20"/>
        </w:rPr>
      </w:pPr>
      <w:r w:rsidRPr="00EF722E">
        <w:rPr>
          <w:rFonts w:eastAsia="Times New Roman"/>
          <w:smallCaps/>
          <w:szCs w:val="20"/>
        </w:rPr>
        <w:t>Hon Nick Champion MP</w:t>
      </w:r>
    </w:p>
    <w:p w14:paraId="0CC079CD" w14:textId="77777777" w:rsidR="00EF722E" w:rsidRPr="00EF722E" w:rsidRDefault="00EF722E" w:rsidP="00EF722E">
      <w:pPr>
        <w:spacing w:after="0"/>
        <w:jc w:val="right"/>
        <w:rPr>
          <w:rFonts w:eastAsia="Times New Roman"/>
          <w:szCs w:val="17"/>
        </w:rPr>
      </w:pPr>
      <w:r w:rsidRPr="00EF722E">
        <w:rPr>
          <w:rFonts w:eastAsia="Times New Roman"/>
          <w:szCs w:val="17"/>
        </w:rPr>
        <w:t>Minister For Planning</w:t>
      </w:r>
    </w:p>
    <w:p w14:paraId="4F0D5569" w14:textId="77777777" w:rsidR="00EF722E" w:rsidRPr="00EF722E" w:rsidRDefault="00EF722E" w:rsidP="00EF722E">
      <w:pPr>
        <w:pBdr>
          <w:top w:val="single" w:sz="4" w:space="1" w:color="auto"/>
        </w:pBdr>
        <w:spacing w:before="100" w:after="0" w:line="14" w:lineRule="exact"/>
        <w:jc w:val="center"/>
        <w:rPr>
          <w:rFonts w:eastAsia="Times New Roman"/>
          <w:sz w:val="22"/>
        </w:rPr>
      </w:pPr>
    </w:p>
    <w:p w14:paraId="4D926FDD" w14:textId="77777777" w:rsidR="00EF722E" w:rsidRPr="00EF722E" w:rsidRDefault="00EF722E" w:rsidP="00EF722E">
      <w:pPr>
        <w:spacing w:after="0"/>
        <w:rPr>
          <w:rFonts w:eastAsia="Times New Roman"/>
          <w:szCs w:val="17"/>
        </w:rPr>
      </w:pPr>
    </w:p>
    <w:p w14:paraId="5D732448" w14:textId="77777777" w:rsidR="006A06C2" w:rsidRDefault="006A06C2">
      <w:pPr>
        <w:spacing w:after="0" w:line="240" w:lineRule="auto"/>
        <w:jc w:val="left"/>
        <w:rPr>
          <w:rFonts w:eastAsia="Times New Roman"/>
          <w:bCs/>
          <w:szCs w:val="17"/>
        </w:rPr>
      </w:pPr>
      <w:r>
        <w:rPr>
          <w:rFonts w:eastAsia="Times New Roman"/>
          <w:bCs/>
          <w:szCs w:val="17"/>
        </w:rPr>
        <w:br w:type="page"/>
      </w:r>
    </w:p>
    <w:p w14:paraId="7080035E" w14:textId="1CBB6DE1" w:rsidR="00EF722E" w:rsidRPr="00EF722E" w:rsidRDefault="00EF722E" w:rsidP="00EF722E">
      <w:pPr>
        <w:widowControl w:val="0"/>
        <w:jc w:val="center"/>
        <w:rPr>
          <w:rFonts w:eastAsia="Times New Roman"/>
          <w:bCs/>
          <w:szCs w:val="17"/>
        </w:rPr>
      </w:pPr>
      <w:r w:rsidRPr="00EF722E">
        <w:rPr>
          <w:rFonts w:eastAsia="Times New Roman"/>
          <w:bCs/>
          <w:szCs w:val="17"/>
        </w:rPr>
        <w:lastRenderedPageBreak/>
        <w:t>GEOGRAPHICAL NAMES ACT 1991</w:t>
      </w:r>
    </w:p>
    <w:p w14:paraId="7A0E13DF" w14:textId="77777777" w:rsidR="00EF722E" w:rsidRPr="00EF722E" w:rsidRDefault="00EF722E" w:rsidP="001E74D8">
      <w:pPr>
        <w:widowControl w:val="0"/>
        <w:spacing w:after="60"/>
        <w:jc w:val="center"/>
        <w:rPr>
          <w:rFonts w:eastAsia="Times New Roman"/>
          <w:i/>
          <w:szCs w:val="17"/>
        </w:rPr>
      </w:pPr>
      <w:r w:rsidRPr="00EF722E">
        <w:rPr>
          <w:rFonts w:eastAsia="Times New Roman"/>
          <w:i/>
          <w:szCs w:val="17"/>
        </w:rPr>
        <w:t>Notice to Assign a Name to a Feature</w:t>
      </w:r>
    </w:p>
    <w:p w14:paraId="091D536B" w14:textId="6BA451F0" w:rsidR="00EF722E" w:rsidRPr="00EF722E" w:rsidRDefault="00EF722E" w:rsidP="001E74D8">
      <w:pPr>
        <w:spacing w:after="60"/>
        <w:rPr>
          <w:rFonts w:eastAsia="Times New Roman"/>
          <w:szCs w:val="17"/>
        </w:rPr>
      </w:pPr>
      <w:r w:rsidRPr="00EF722E">
        <w:rPr>
          <w:rFonts w:eastAsia="Times New Roman"/>
          <w:szCs w:val="17"/>
        </w:rPr>
        <w:t xml:space="preserve">Notice is hereby given that, pursuant to </w:t>
      </w:r>
      <w:r w:rsidR="00190C0C">
        <w:rPr>
          <w:rFonts w:eastAsia="Times New Roman"/>
          <w:szCs w:val="17"/>
        </w:rPr>
        <w:t>S</w:t>
      </w:r>
      <w:r w:rsidRPr="00EF722E">
        <w:rPr>
          <w:rFonts w:eastAsia="Times New Roman"/>
          <w:szCs w:val="17"/>
        </w:rPr>
        <w:t xml:space="preserve">ection 11B(1)(a) of the </w:t>
      </w:r>
      <w:r w:rsidRPr="00EF722E">
        <w:rPr>
          <w:rFonts w:eastAsia="Times New Roman"/>
          <w:i/>
          <w:iCs/>
          <w:szCs w:val="17"/>
        </w:rPr>
        <w:t>Geographical Names Act 1991</w:t>
      </w:r>
      <w:r w:rsidRPr="00EF722E">
        <w:rPr>
          <w:rFonts w:eastAsia="Times New Roman"/>
          <w:szCs w:val="17"/>
        </w:rPr>
        <w:t xml:space="preserve">, I, the Honourable Nick Champion MP, Minister for Planning, Minister of the Crown to whom the administration of the </w:t>
      </w:r>
      <w:r w:rsidRPr="00EF722E">
        <w:rPr>
          <w:rFonts w:eastAsia="Times New Roman"/>
          <w:i/>
          <w:szCs w:val="17"/>
        </w:rPr>
        <w:t>Geographical Names Act 1991</w:t>
      </w:r>
      <w:r w:rsidRPr="00EF722E">
        <w:rPr>
          <w:rFonts w:eastAsia="Times New Roman"/>
          <w:szCs w:val="17"/>
        </w:rPr>
        <w:t xml:space="preserve"> is committed, do hereby:</w:t>
      </w:r>
    </w:p>
    <w:p w14:paraId="4515D7A8" w14:textId="77777777" w:rsidR="00EF722E" w:rsidRPr="00EF722E" w:rsidRDefault="00EF722E" w:rsidP="001E74D8">
      <w:pPr>
        <w:spacing w:after="60"/>
        <w:ind w:left="284" w:hanging="142"/>
        <w:rPr>
          <w:rFonts w:eastAsia="Times New Roman"/>
          <w:szCs w:val="17"/>
        </w:rPr>
      </w:pPr>
      <w:r w:rsidRPr="00EF722E">
        <w:rPr>
          <w:rFonts w:eastAsia="Times New Roman"/>
          <w:szCs w:val="17"/>
        </w:rPr>
        <w:t>•</w:t>
      </w:r>
      <w:r w:rsidRPr="00EF722E">
        <w:rPr>
          <w:rFonts w:eastAsia="Times New Roman"/>
          <w:szCs w:val="17"/>
        </w:rPr>
        <w:tab/>
        <w:t xml:space="preserve">Assign the name </w:t>
      </w:r>
      <w:proofErr w:type="spellStart"/>
      <w:r w:rsidRPr="00EF722E">
        <w:rPr>
          <w:rFonts w:eastAsia="Times New Roman"/>
          <w:b/>
          <w:bCs/>
          <w:szCs w:val="17"/>
        </w:rPr>
        <w:t>KALDOWINYERI</w:t>
      </w:r>
      <w:proofErr w:type="spellEnd"/>
      <w:r w:rsidRPr="00EF722E">
        <w:rPr>
          <w:rFonts w:eastAsia="Times New Roman"/>
          <w:b/>
          <w:bCs/>
          <w:szCs w:val="17"/>
        </w:rPr>
        <w:t xml:space="preserve"> </w:t>
      </w:r>
      <w:proofErr w:type="spellStart"/>
      <w:r w:rsidRPr="00EF722E">
        <w:rPr>
          <w:rFonts w:eastAsia="Times New Roman"/>
          <w:b/>
          <w:bCs/>
          <w:szCs w:val="17"/>
        </w:rPr>
        <w:t>YARLUKI</w:t>
      </w:r>
      <w:proofErr w:type="spellEnd"/>
      <w:r w:rsidRPr="00EF722E">
        <w:rPr>
          <w:rFonts w:eastAsia="Times New Roman"/>
          <w:szCs w:val="17"/>
        </w:rPr>
        <w:t xml:space="preserve"> to the new Granite Island Causeway at Victor Harbor.</w:t>
      </w:r>
    </w:p>
    <w:p w14:paraId="71FF332D" w14:textId="77777777" w:rsidR="00EF722E" w:rsidRPr="00EF722E" w:rsidRDefault="00EF722E" w:rsidP="001E74D8">
      <w:pPr>
        <w:spacing w:after="60"/>
        <w:rPr>
          <w:rFonts w:eastAsia="Times New Roman"/>
          <w:szCs w:val="17"/>
        </w:rPr>
      </w:pPr>
      <w:r w:rsidRPr="00EF722E">
        <w:rPr>
          <w:rFonts w:eastAsia="Times New Roman"/>
          <w:szCs w:val="17"/>
        </w:rPr>
        <w:t>This notice is to take effect immediately upon its publication in the Government Gazette.</w:t>
      </w:r>
    </w:p>
    <w:p w14:paraId="665B3BCF" w14:textId="77777777" w:rsidR="00EF722E" w:rsidRPr="00EF722E" w:rsidRDefault="00EF722E" w:rsidP="00EF722E">
      <w:pPr>
        <w:rPr>
          <w:rFonts w:eastAsia="Times New Roman"/>
          <w:szCs w:val="17"/>
        </w:rPr>
      </w:pPr>
      <w:r w:rsidRPr="00EF722E">
        <w:rPr>
          <w:rFonts w:eastAsia="Times New Roman"/>
          <w:szCs w:val="17"/>
        </w:rPr>
        <w:t>A copy of the location maps for this naming proposal can be viewed at:</w:t>
      </w:r>
    </w:p>
    <w:p w14:paraId="551254C8" w14:textId="77777777" w:rsidR="00EF722E" w:rsidRPr="00EF722E" w:rsidRDefault="00EF722E" w:rsidP="001E74D8">
      <w:pPr>
        <w:spacing w:after="40"/>
        <w:ind w:left="284" w:hanging="142"/>
        <w:rPr>
          <w:rFonts w:eastAsia="Times New Roman"/>
          <w:szCs w:val="17"/>
        </w:rPr>
      </w:pPr>
      <w:r w:rsidRPr="00EF722E">
        <w:rPr>
          <w:rFonts w:eastAsia="Times New Roman"/>
          <w:szCs w:val="17"/>
        </w:rPr>
        <w:t>•</w:t>
      </w:r>
      <w:r w:rsidRPr="00EF722E">
        <w:rPr>
          <w:rFonts w:eastAsia="Times New Roman"/>
          <w:szCs w:val="17"/>
        </w:rPr>
        <w:tab/>
        <w:t>the Office of the Surveyor-General, 83 Pirie Street, Adelaide</w:t>
      </w:r>
    </w:p>
    <w:p w14:paraId="1FD67CCA" w14:textId="77777777" w:rsidR="00F4472B" w:rsidRPr="00EF722E" w:rsidRDefault="00F4472B" w:rsidP="00F4472B">
      <w:pPr>
        <w:ind w:left="284" w:hanging="142"/>
        <w:rPr>
          <w:rFonts w:eastAsia="Times New Roman"/>
          <w:szCs w:val="17"/>
        </w:rPr>
      </w:pPr>
      <w:r w:rsidRPr="00EF722E">
        <w:rPr>
          <w:rFonts w:eastAsia="Times New Roman"/>
          <w:szCs w:val="17"/>
        </w:rPr>
        <w:t>•</w:t>
      </w:r>
      <w:r w:rsidRPr="00EF722E">
        <w:rPr>
          <w:rFonts w:eastAsia="Times New Roman"/>
          <w:szCs w:val="17"/>
        </w:rPr>
        <w:tab/>
      </w:r>
      <w:hyperlink r:id="rId19" w:history="1">
        <w:r w:rsidRPr="00F4472B">
          <w:rPr>
            <w:rStyle w:val="Hyperlink"/>
            <w:rFonts w:eastAsia="Times New Roman"/>
            <w:szCs w:val="17"/>
          </w:rPr>
          <w:t>www.sa.gov.au/placenameproposals</w:t>
        </w:r>
      </w:hyperlink>
    </w:p>
    <w:p w14:paraId="55086EE2" w14:textId="77777777" w:rsidR="00EF722E" w:rsidRPr="00EF722E" w:rsidRDefault="00EF722E" w:rsidP="00EF722E">
      <w:pPr>
        <w:rPr>
          <w:rFonts w:eastAsia="Times New Roman"/>
          <w:szCs w:val="17"/>
        </w:rPr>
      </w:pPr>
      <w:r w:rsidRPr="00EF722E">
        <w:rPr>
          <w:rFonts w:eastAsia="Times New Roman"/>
          <w:szCs w:val="17"/>
        </w:rPr>
        <w:t>Dated: 12 January 2023</w:t>
      </w:r>
    </w:p>
    <w:p w14:paraId="3F92C40B" w14:textId="77777777" w:rsidR="00EF722E" w:rsidRPr="00EF722E" w:rsidRDefault="00EF722E" w:rsidP="00EF722E">
      <w:pPr>
        <w:spacing w:after="0"/>
        <w:jc w:val="right"/>
        <w:rPr>
          <w:rFonts w:eastAsia="Times New Roman"/>
          <w:smallCaps/>
          <w:szCs w:val="20"/>
        </w:rPr>
      </w:pPr>
      <w:r w:rsidRPr="00EF722E">
        <w:rPr>
          <w:rFonts w:eastAsia="Times New Roman"/>
          <w:smallCaps/>
          <w:szCs w:val="20"/>
        </w:rPr>
        <w:t>Hon Nick Champion MP</w:t>
      </w:r>
    </w:p>
    <w:p w14:paraId="22825520" w14:textId="7FB5518D" w:rsidR="00EF722E" w:rsidRDefault="00EF722E" w:rsidP="00777B70">
      <w:pPr>
        <w:spacing w:after="0"/>
        <w:jc w:val="right"/>
        <w:rPr>
          <w:rFonts w:eastAsia="Times New Roman"/>
          <w:szCs w:val="17"/>
        </w:rPr>
      </w:pPr>
      <w:r w:rsidRPr="00EF722E">
        <w:rPr>
          <w:rFonts w:eastAsia="Times New Roman"/>
          <w:szCs w:val="17"/>
        </w:rPr>
        <w:t>Minister For Planning</w:t>
      </w:r>
    </w:p>
    <w:p w14:paraId="6A06983D" w14:textId="1A0B4C7B" w:rsidR="00777B70" w:rsidRDefault="00777B70" w:rsidP="00777B70">
      <w:pPr>
        <w:pBdr>
          <w:bottom w:val="single" w:sz="4" w:space="1" w:color="auto"/>
        </w:pBdr>
        <w:spacing w:after="0" w:line="52" w:lineRule="exact"/>
        <w:jc w:val="center"/>
        <w:rPr>
          <w:rFonts w:eastAsia="Times New Roman"/>
          <w:szCs w:val="17"/>
        </w:rPr>
      </w:pPr>
    </w:p>
    <w:p w14:paraId="3E81C8E0" w14:textId="14040A13" w:rsidR="00777B70" w:rsidRDefault="00777B70" w:rsidP="00777B70">
      <w:pPr>
        <w:pBdr>
          <w:top w:val="single" w:sz="4" w:space="1" w:color="auto"/>
        </w:pBdr>
        <w:spacing w:before="34" w:after="0" w:line="14" w:lineRule="exact"/>
        <w:jc w:val="center"/>
        <w:rPr>
          <w:rFonts w:eastAsia="Times New Roman"/>
          <w:szCs w:val="17"/>
        </w:rPr>
      </w:pPr>
    </w:p>
    <w:p w14:paraId="7A03466D" w14:textId="77777777" w:rsidR="00777B70" w:rsidRPr="00EF722E" w:rsidRDefault="00777B70" w:rsidP="00777B7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387061F4" w14:textId="77777777" w:rsidR="001E3B30" w:rsidRPr="001E3B30" w:rsidRDefault="001E3B30" w:rsidP="00FA71BA">
      <w:pPr>
        <w:pStyle w:val="Heading2"/>
      </w:pPr>
      <w:bookmarkStart w:id="5" w:name="_Toc125032430"/>
      <w:r w:rsidRPr="001E3B30">
        <w:t>Health Care Act 2008</w:t>
      </w:r>
      <w:bookmarkEnd w:id="5"/>
    </w:p>
    <w:p w14:paraId="4A6AB1BF" w14:textId="77777777" w:rsidR="001E3B30" w:rsidRPr="001E3B30" w:rsidRDefault="001E3B30" w:rsidP="001E3B30">
      <w:pPr>
        <w:jc w:val="center"/>
        <w:rPr>
          <w:i/>
          <w:smallCaps/>
          <w:szCs w:val="17"/>
        </w:rPr>
      </w:pPr>
      <w:r w:rsidRPr="001E3B30">
        <w:rPr>
          <w:smallCaps/>
          <w:szCs w:val="17"/>
        </w:rPr>
        <w:t>Section 64</w:t>
      </w:r>
    </w:p>
    <w:p w14:paraId="7A31B9A2" w14:textId="77777777" w:rsidR="001E3B30" w:rsidRPr="001E3B30" w:rsidRDefault="001E3B30" w:rsidP="001E3B30">
      <w:pPr>
        <w:jc w:val="center"/>
        <w:rPr>
          <w:i/>
          <w:szCs w:val="17"/>
        </w:rPr>
      </w:pPr>
      <w:r w:rsidRPr="001E3B30">
        <w:rPr>
          <w:i/>
          <w:szCs w:val="17"/>
        </w:rPr>
        <w:t>Declaration of Authorised Quality Improvement and Research Activity and Authorised Person—</w:t>
      </w:r>
      <w:r w:rsidRPr="001E3B30">
        <w:rPr>
          <w:i/>
          <w:szCs w:val="17"/>
        </w:rPr>
        <w:br/>
        <w:t>Notice by the Minister</w:t>
      </w:r>
    </w:p>
    <w:p w14:paraId="60AB8678" w14:textId="77777777" w:rsidR="001E3B30" w:rsidRPr="001E3B30" w:rsidRDefault="001E3B30" w:rsidP="001E3B30">
      <w:pPr>
        <w:rPr>
          <w:szCs w:val="17"/>
        </w:rPr>
      </w:pPr>
      <w:r w:rsidRPr="001E3B30">
        <w:rPr>
          <w:szCs w:val="17"/>
        </w:rPr>
        <w:t>Take notice that I, Christopher James Picton, Minister for Health and Wellbeing, pursuant to Sections 64(1)(a)(ii) and (b)(ii) do hereby:</w:t>
      </w:r>
    </w:p>
    <w:p w14:paraId="2F5284EF" w14:textId="77777777" w:rsidR="001E3B30" w:rsidRPr="001E3B30" w:rsidRDefault="001E3B30" w:rsidP="001E3B30">
      <w:pPr>
        <w:ind w:left="142"/>
        <w:rPr>
          <w:szCs w:val="17"/>
        </w:rPr>
      </w:pPr>
      <w:r w:rsidRPr="001E3B30">
        <w:rPr>
          <w:szCs w:val="17"/>
        </w:rPr>
        <w:t>DECLARE the Activities described in the Schedule to this declaration (the Activities) to be authorised quality improvement activities to which Part 7 of the Act applies, and</w:t>
      </w:r>
    </w:p>
    <w:p w14:paraId="0BC2886A" w14:textId="77777777" w:rsidR="001E3B30" w:rsidRPr="001E3B30" w:rsidRDefault="001E3B30" w:rsidP="001E3B30">
      <w:pPr>
        <w:ind w:left="142"/>
        <w:rPr>
          <w:szCs w:val="17"/>
        </w:rPr>
      </w:pPr>
      <w:r w:rsidRPr="001E3B30">
        <w:rPr>
          <w:spacing w:val="-4"/>
          <w:szCs w:val="17"/>
        </w:rPr>
        <w:t xml:space="preserve">DECLARE the Person or group of Persons (including a group formed as a committee) described in the Schedule to this declaration (the Persons) </w:t>
      </w:r>
      <w:r w:rsidRPr="001E3B30">
        <w:rPr>
          <w:szCs w:val="17"/>
        </w:rPr>
        <w:t>to be an authorised entity for the purposes of carrying out the authorised quality improvement activities to which Part 7 of the Act applies,</w:t>
      </w:r>
    </w:p>
    <w:p w14:paraId="40F7F7D7" w14:textId="77777777" w:rsidR="001E3B30" w:rsidRPr="001E3B30" w:rsidRDefault="001E3B30" w:rsidP="001E3B30">
      <w:pPr>
        <w:rPr>
          <w:szCs w:val="17"/>
        </w:rPr>
      </w:pPr>
      <w:r w:rsidRPr="001E3B30">
        <w:rPr>
          <w:szCs w:val="17"/>
        </w:rPr>
        <w:t>being satisfied that:</w:t>
      </w:r>
    </w:p>
    <w:p w14:paraId="03EBC8D4" w14:textId="77777777" w:rsidR="001E3B30" w:rsidRPr="001E3B30" w:rsidRDefault="001E3B30" w:rsidP="001E3B30">
      <w:pPr>
        <w:ind w:left="426" w:hanging="284"/>
        <w:rPr>
          <w:szCs w:val="17"/>
        </w:rPr>
      </w:pPr>
      <w:r w:rsidRPr="001E3B30">
        <w:rPr>
          <w:szCs w:val="17"/>
        </w:rPr>
        <w:t>(a)</w:t>
      </w:r>
      <w:r w:rsidRPr="001E3B30">
        <w:rPr>
          <w:szCs w:val="17"/>
        </w:rPr>
        <w:tab/>
        <w:t>the performance of the activities within the ambit of the declaration and the functions or activities of the person or group of persons within the ambit of the declaration, would be facilitated by the making of the declaration; and</w:t>
      </w:r>
    </w:p>
    <w:p w14:paraId="078418B4" w14:textId="77777777" w:rsidR="001E3B30" w:rsidRPr="001E3B30" w:rsidRDefault="001E3B30" w:rsidP="001E3B30">
      <w:pPr>
        <w:ind w:left="426" w:hanging="284"/>
        <w:rPr>
          <w:szCs w:val="17"/>
        </w:rPr>
      </w:pPr>
      <w:r w:rsidRPr="001E3B30">
        <w:rPr>
          <w:szCs w:val="17"/>
        </w:rPr>
        <w:t>(b)</w:t>
      </w:r>
      <w:r w:rsidRPr="001E3B30">
        <w:rPr>
          <w:szCs w:val="17"/>
        </w:rPr>
        <w:tab/>
        <w:t>that the making of the declaration is in the public interest.</w:t>
      </w:r>
    </w:p>
    <w:p w14:paraId="71B460E4" w14:textId="77777777" w:rsidR="001E3B30" w:rsidRPr="001E3B30" w:rsidRDefault="001E3B30" w:rsidP="001E3B30">
      <w:pPr>
        <w:spacing w:after="0"/>
        <w:rPr>
          <w:rFonts w:eastAsia="Times New Roman"/>
          <w:szCs w:val="17"/>
        </w:rPr>
      </w:pPr>
      <w:r w:rsidRPr="001E3B30">
        <w:rPr>
          <w:rFonts w:eastAsia="Times New Roman"/>
          <w:szCs w:val="17"/>
        </w:rPr>
        <w:t>Dated: 6 January 2022</w:t>
      </w:r>
    </w:p>
    <w:p w14:paraId="2FF6112D" w14:textId="77777777" w:rsidR="001E3B30" w:rsidRPr="001E3B30" w:rsidRDefault="001E3B30" w:rsidP="001E3B30">
      <w:pPr>
        <w:spacing w:after="0"/>
        <w:jc w:val="right"/>
        <w:rPr>
          <w:rFonts w:eastAsia="Times New Roman"/>
          <w:smallCaps/>
          <w:szCs w:val="20"/>
        </w:rPr>
      </w:pPr>
      <w:r w:rsidRPr="001E3B30">
        <w:rPr>
          <w:rFonts w:eastAsia="Times New Roman"/>
          <w:smallCaps/>
          <w:szCs w:val="20"/>
        </w:rPr>
        <w:t>Christopher James Picton</w:t>
      </w:r>
    </w:p>
    <w:p w14:paraId="0DFDB90D" w14:textId="77777777" w:rsidR="001E3B30" w:rsidRPr="001E3B30" w:rsidRDefault="001E3B30" w:rsidP="001E3B30">
      <w:pPr>
        <w:spacing w:after="0"/>
        <w:jc w:val="right"/>
        <w:rPr>
          <w:rFonts w:eastAsia="Times New Roman"/>
          <w:szCs w:val="17"/>
        </w:rPr>
      </w:pPr>
      <w:r w:rsidRPr="001E3B30">
        <w:rPr>
          <w:rFonts w:eastAsia="Times New Roman"/>
          <w:szCs w:val="17"/>
        </w:rPr>
        <w:t>Minister for Health and Wellbeing</w:t>
      </w:r>
    </w:p>
    <w:p w14:paraId="59B0E90F" w14:textId="77777777" w:rsidR="001E3B30" w:rsidRPr="001E3B30" w:rsidRDefault="001E3B30" w:rsidP="001E3B30">
      <w:pPr>
        <w:pBdr>
          <w:top w:val="single" w:sz="4" w:space="1" w:color="auto"/>
        </w:pBdr>
        <w:spacing w:before="100" w:line="14" w:lineRule="exact"/>
        <w:ind w:left="1080" w:right="1080"/>
        <w:jc w:val="center"/>
        <w:rPr>
          <w:bCs/>
          <w:szCs w:val="17"/>
        </w:rPr>
      </w:pPr>
    </w:p>
    <w:p w14:paraId="72E9CD45" w14:textId="77777777" w:rsidR="001E3B30" w:rsidRPr="001E3B30" w:rsidRDefault="001E3B30" w:rsidP="001E3B30">
      <w:pPr>
        <w:jc w:val="center"/>
        <w:rPr>
          <w:smallCaps/>
          <w:szCs w:val="17"/>
          <w:lang w:eastAsia="en-AU"/>
        </w:rPr>
      </w:pPr>
      <w:bookmarkStart w:id="6" w:name="_Hlk124504633"/>
      <w:r w:rsidRPr="001E3B30">
        <w:rPr>
          <w:smallCaps/>
          <w:szCs w:val="17"/>
          <w:lang w:eastAsia="en-AU"/>
        </w:rPr>
        <w:t>Schedule</w:t>
      </w:r>
    </w:p>
    <w:p w14:paraId="0E74D4B1" w14:textId="77777777" w:rsidR="001E3B30" w:rsidRPr="001E3B30" w:rsidRDefault="001E3B30" w:rsidP="001E3B30">
      <w:pPr>
        <w:jc w:val="center"/>
        <w:rPr>
          <w:i/>
          <w:szCs w:val="17"/>
          <w:lang w:eastAsia="en-AU"/>
        </w:rPr>
      </w:pPr>
      <w:r w:rsidRPr="001E3B30">
        <w:rPr>
          <w:i/>
          <w:szCs w:val="17"/>
          <w:lang w:eastAsia="en-AU"/>
        </w:rPr>
        <w:t>Declaration of Authorised Quality Improvement Activity and Authorised Person under Section 64</w:t>
      </w:r>
    </w:p>
    <w:tbl>
      <w:tblPr>
        <w:tblW w:w="5000" w:type="pct"/>
        <w:tblLook w:val="01E0" w:firstRow="1" w:lastRow="1" w:firstColumn="1" w:lastColumn="1" w:noHBand="0" w:noVBand="0"/>
      </w:tblPr>
      <w:tblGrid>
        <w:gridCol w:w="3969"/>
        <w:gridCol w:w="5391"/>
      </w:tblGrid>
      <w:tr w:rsidR="001E3B30" w:rsidRPr="001E3B30" w14:paraId="652D84B1" w14:textId="77777777" w:rsidTr="003428B9">
        <w:trPr>
          <w:trHeight w:val="18"/>
        </w:trPr>
        <w:tc>
          <w:tcPr>
            <w:tcW w:w="2120" w:type="pct"/>
            <w:tcBorders>
              <w:top w:val="single" w:sz="4" w:space="0" w:color="auto"/>
              <w:bottom w:val="single" w:sz="4" w:space="0" w:color="auto"/>
            </w:tcBorders>
            <w:shd w:val="clear" w:color="auto" w:fill="auto"/>
            <w:tcMar>
              <w:top w:w="0" w:type="dxa"/>
              <w:bottom w:w="0" w:type="dxa"/>
            </w:tcMar>
            <w:vAlign w:val="center"/>
          </w:tcPr>
          <w:p w14:paraId="33105142" w14:textId="77777777" w:rsidR="001E3B30" w:rsidRPr="001E3B30" w:rsidRDefault="001E3B30" w:rsidP="001E3B30">
            <w:pPr>
              <w:spacing w:before="40" w:after="40"/>
              <w:jc w:val="center"/>
              <w:rPr>
                <w:rFonts w:eastAsia="Times New Roman"/>
                <w:b/>
                <w:bCs/>
                <w:szCs w:val="17"/>
                <w:lang w:eastAsia="en-AU"/>
              </w:rPr>
            </w:pPr>
            <w:r w:rsidRPr="001E3B30">
              <w:rPr>
                <w:rFonts w:eastAsia="Times New Roman"/>
                <w:b/>
                <w:bCs/>
                <w:szCs w:val="17"/>
                <w:lang w:eastAsia="en-AU"/>
              </w:rPr>
              <w:t>Activity</w:t>
            </w:r>
          </w:p>
        </w:tc>
        <w:tc>
          <w:tcPr>
            <w:tcW w:w="2880" w:type="pct"/>
            <w:tcBorders>
              <w:top w:val="single" w:sz="4" w:space="0" w:color="auto"/>
              <w:bottom w:val="single" w:sz="4" w:space="0" w:color="auto"/>
            </w:tcBorders>
            <w:shd w:val="clear" w:color="auto" w:fill="auto"/>
            <w:tcMar>
              <w:top w:w="0" w:type="dxa"/>
              <w:bottom w:w="0" w:type="dxa"/>
            </w:tcMar>
            <w:vAlign w:val="center"/>
          </w:tcPr>
          <w:p w14:paraId="140A2B58" w14:textId="77777777" w:rsidR="001E3B30" w:rsidRPr="001E3B30" w:rsidRDefault="001E3B30" w:rsidP="001E3B30">
            <w:pPr>
              <w:spacing w:before="40" w:after="40"/>
              <w:jc w:val="center"/>
              <w:rPr>
                <w:rFonts w:eastAsia="Times New Roman"/>
                <w:b/>
                <w:bCs/>
                <w:szCs w:val="17"/>
                <w:lang w:eastAsia="en-AU"/>
              </w:rPr>
            </w:pPr>
            <w:r w:rsidRPr="001E3B30">
              <w:rPr>
                <w:rFonts w:eastAsia="Times New Roman"/>
                <w:b/>
                <w:bCs/>
                <w:szCs w:val="17"/>
                <w:lang w:eastAsia="en-AU"/>
              </w:rPr>
              <w:t>Person or Group of Persons</w:t>
            </w:r>
          </w:p>
        </w:tc>
      </w:tr>
      <w:tr w:rsidR="001E3B30" w:rsidRPr="001E3B30" w14:paraId="1CE13DEA" w14:textId="77777777" w:rsidTr="003428B9">
        <w:trPr>
          <w:trHeight w:val="114"/>
        </w:trPr>
        <w:tc>
          <w:tcPr>
            <w:tcW w:w="2120" w:type="pct"/>
            <w:tcBorders>
              <w:bottom w:val="single" w:sz="4" w:space="0" w:color="auto"/>
            </w:tcBorders>
            <w:shd w:val="clear" w:color="auto" w:fill="auto"/>
            <w:tcMar>
              <w:top w:w="0" w:type="dxa"/>
              <w:bottom w:w="0" w:type="dxa"/>
            </w:tcMar>
          </w:tcPr>
          <w:p w14:paraId="1E485D35" w14:textId="77777777" w:rsidR="001E3B30" w:rsidRPr="001E3B30" w:rsidRDefault="001E3B30" w:rsidP="001E3B30">
            <w:pPr>
              <w:spacing w:before="40" w:after="40"/>
              <w:ind w:left="176" w:hanging="176"/>
              <w:jc w:val="left"/>
              <w:rPr>
                <w:rFonts w:eastAsia="Times New Roman"/>
                <w:szCs w:val="17"/>
                <w:lang w:eastAsia="en-AU"/>
              </w:rPr>
            </w:pPr>
            <w:r w:rsidRPr="001E3B30">
              <w:rPr>
                <w:rFonts w:eastAsia="Times New Roman"/>
                <w:szCs w:val="17"/>
                <w:lang w:eastAsia="en-AU"/>
              </w:rPr>
              <w:t>South Australian Audit of Surgical Mortality for Quality Improvement</w:t>
            </w:r>
          </w:p>
        </w:tc>
        <w:tc>
          <w:tcPr>
            <w:tcW w:w="2880" w:type="pct"/>
            <w:tcBorders>
              <w:bottom w:val="single" w:sz="4" w:space="0" w:color="auto"/>
            </w:tcBorders>
            <w:shd w:val="clear" w:color="auto" w:fill="auto"/>
            <w:tcMar>
              <w:top w:w="0" w:type="dxa"/>
              <w:bottom w:w="0" w:type="dxa"/>
            </w:tcMar>
          </w:tcPr>
          <w:p w14:paraId="592C8B1A" w14:textId="77777777" w:rsidR="001E3B30" w:rsidRPr="001E3B30" w:rsidRDefault="001E3B30" w:rsidP="001E3B30">
            <w:pPr>
              <w:spacing w:before="40" w:after="40"/>
              <w:jc w:val="center"/>
              <w:rPr>
                <w:rFonts w:eastAsia="Times New Roman"/>
                <w:szCs w:val="17"/>
                <w:lang w:eastAsia="en-AU"/>
              </w:rPr>
            </w:pPr>
            <w:r w:rsidRPr="001E3B30">
              <w:rPr>
                <w:rFonts w:eastAsia="Times New Roman"/>
                <w:szCs w:val="17"/>
                <w:lang w:eastAsia="en-AU"/>
              </w:rPr>
              <w:t>South Australian Audit of Surgical Mortality Management Committee</w:t>
            </w:r>
          </w:p>
        </w:tc>
      </w:tr>
      <w:bookmarkEnd w:id="6"/>
    </w:tbl>
    <w:p w14:paraId="0810E8D7" w14:textId="77777777" w:rsidR="001E3B30" w:rsidRPr="001E3B30" w:rsidRDefault="001E3B30" w:rsidP="001E3B30">
      <w:pPr>
        <w:pBdr>
          <w:bottom w:val="single" w:sz="4" w:space="1" w:color="auto"/>
        </w:pBdr>
        <w:spacing w:after="0" w:line="52" w:lineRule="exact"/>
        <w:jc w:val="center"/>
        <w:rPr>
          <w:b/>
          <w:szCs w:val="17"/>
        </w:rPr>
      </w:pPr>
    </w:p>
    <w:p w14:paraId="0BC147BE" w14:textId="77777777" w:rsidR="001E3B30" w:rsidRPr="001E3B30" w:rsidRDefault="001E3B30" w:rsidP="001E3B30">
      <w:pPr>
        <w:pBdr>
          <w:top w:val="single" w:sz="4" w:space="1" w:color="auto"/>
        </w:pBdr>
        <w:spacing w:before="34" w:after="0" w:line="14" w:lineRule="exact"/>
        <w:jc w:val="center"/>
        <w:rPr>
          <w:b/>
          <w:szCs w:val="17"/>
        </w:rPr>
      </w:pPr>
    </w:p>
    <w:p w14:paraId="10E9EA04" w14:textId="77777777" w:rsidR="001E3B30" w:rsidRPr="001E3B30" w:rsidRDefault="001E3B30" w:rsidP="00E930F8">
      <w:pPr>
        <w:pStyle w:val="GG-body"/>
      </w:pPr>
    </w:p>
    <w:p w14:paraId="345D0374" w14:textId="77777777" w:rsidR="000F5125" w:rsidRPr="000F5125" w:rsidRDefault="000F5125" w:rsidP="00C474EC">
      <w:pPr>
        <w:pStyle w:val="Heading2"/>
      </w:pPr>
      <w:bookmarkStart w:id="7" w:name="_Toc125032431"/>
      <w:r w:rsidRPr="000F5125">
        <w:t>Housing Improvement Act 2016</w:t>
      </w:r>
      <w:bookmarkEnd w:id="7"/>
    </w:p>
    <w:p w14:paraId="6F5A4DA8" w14:textId="77777777" w:rsidR="000F5125" w:rsidRPr="000F5125" w:rsidRDefault="000F5125" w:rsidP="000F5125">
      <w:pPr>
        <w:jc w:val="center"/>
        <w:rPr>
          <w:i/>
          <w:szCs w:val="17"/>
        </w:rPr>
      </w:pPr>
      <w:r w:rsidRPr="000F5125">
        <w:rPr>
          <w:i/>
          <w:szCs w:val="17"/>
        </w:rPr>
        <w:t>Rent Control Revocations</w:t>
      </w:r>
    </w:p>
    <w:p w14:paraId="76622209" w14:textId="77777777" w:rsidR="000F5125" w:rsidRPr="000F5125" w:rsidRDefault="000F5125" w:rsidP="000F5125">
      <w:pPr>
        <w:rPr>
          <w:rFonts w:eastAsia="Times New Roman"/>
          <w:spacing w:val="-2"/>
          <w:szCs w:val="17"/>
        </w:rPr>
      </w:pPr>
      <w:r w:rsidRPr="000F5125">
        <w:rPr>
          <w:rFonts w:eastAsia="Times New Roman"/>
          <w:spacing w:val="-2"/>
          <w:szCs w:val="17"/>
        </w:rPr>
        <w:t xml:space="preserve">Whereas the Minister for Human Services Delegate is satisfied that each of the houses described hereunder has ceased to be unsafe or unsuitable for human habitation for the purposes of the </w:t>
      </w:r>
      <w:r w:rsidRPr="000F5125">
        <w:rPr>
          <w:rFonts w:eastAsia="Times New Roman"/>
          <w:i/>
          <w:iCs/>
          <w:spacing w:val="-2"/>
          <w:szCs w:val="17"/>
        </w:rPr>
        <w:t>Housing Improvement Act 2016</w:t>
      </w:r>
      <w:r w:rsidRPr="000F5125">
        <w:rPr>
          <w:rFonts w:eastAsia="Times New Roman"/>
          <w:spacing w:val="-2"/>
          <w:szCs w:val="17"/>
        </w:rPr>
        <w:t>, notice is hereby given that, in exercise of the powers conferred by the said Act, the Minister for Human Services Delegate does hereby revoke the said Rent Control in respect of each property.</w:t>
      </w:r>
    </w:p>
    <w:tbl>
      <w:tblPr>
        <w:tblStyle w:val="TableGrid16"/>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4679"/>
        <w:gridCol w:w="1694"/>
      </w:tblGrid>
      <w:tr w:rsidR="000F5125" w:rsidRPr="000F5125" w14:paraId="47BB471D" w14:textId="77777777" w:rsidTr="003428B9">
        <w:trPr>
          <w:tblHeader/>
        </w:trPr>
        <w:tc>
          <w:tcPr>
            <w:tcW w:w="1592" w:type="pct"/>
            <w:tcBorders>
              <w:top w:val="single" w:sz="4" w:space="0" w:color="auto"/>
              <w:bottom w:val="single" w:sz="4" w:space="0" w:color="auto"/>
            </w:tcBorders>
            <w:vAlign w:val="center"/>
          </w:tcPr>
          <w:p w14:paraId="2DC0A4CA" w14:textId="77777777" w:rsidR="000F5125" w:rsidRPr="000F5125" w:rsidRDefault="000F5125" w:rsidP="000F5125">
            <w:pPr>
              <w:spacing w:before="40" w:after="40"/>
              <w:jc w:val="center"/>
              <w:rPr>
                <w:b/>
                <w:bCs/>
                <w:szCs w:val="17"/>
              </w:rPr>
            </w:pPr>
            <w:r w:rsidRPr="000F5125">
              <w:rPr>
                <w:b/>
                <w:bCs/>
                <w:szCs w:val="17"/>
              </w:rPr>
              <w:t>Address of Premises</w:t>
            </w:r>
          </w:p>
        </w:tc>
        <w:tc>
          <w:tcPr>
            <w:tcW w:w="2502" w:type="pct"/>
            <w:tcBorders>
              <w:top w:val="single" w:sz="4" w:space="0" w:color="auto"/>
              <w:bottom w:val="single" w:sz="4" w:space="0" w:color="auto"/>
            </w:tcBorders>
            <w:vAlign w:val="center"/>
          </w:tcPr>
          <w:p w14:paraId="527E940D" w14:textId="77777777" w:rsidR="000F5125" w:rsidRPr="000F5125" w:rsidRDefault="000F5125" w:rsidP="000F5125">
            <w:pPr>
              <w:spacing w:before="40" w:after="40"/>
              <w:jc w:val="center"/>
              <w:rPr>
                <w:b/>
                <w:bCs/>
                <w:szCs w:val="17"/>
              </w:rPr>
            </w:pPr>
            <w:r w:rsidRPr="000F5125">
              <w:rPr>
                <w:b/>
                <w:bCs/>
                <w:szCs w:val="17"/>
              </w:rPr>
              <w:t>Allotment Section</w:t>
            </w:r>
          </w:p>
        </w:tc>
        <w:tc>
          <w:tcPr>
            <w:tcW w:w="906" w:type="pct"/>
            <w:tcBorders>
              <w:top w:val="single" w:sz="4" w:space="0" w:color="auto"/>
              <w:bottom w:val="single" w:sz="4" w:space="0" w:color="auto"/>
            </w:tcBorders>
            <w:vAlign w:val="center"/>
          </w:tcPr>
          <w:p w14:paraId="5D02992D" w14:textId="77777777" w:rsidR="000F5125" w:rsidRPr="000F5125" w:rsidRDefault="000F5125" w:rsidP="000F5125">
            <w:pPr>
              <w:spacing w:before="40" w:after="40"/>
              <w:jc w:val="center"/>
              <w:rPr>
                <w:b/>
                <w:bCs/>
                <w:szCs w:val="17"/>
              </w:rPr>
            </w:pPr>
            <w:r w:rsidRPr="000F5125">
              <w:rPr>
                <w:b/>
                <w:bCs/>
                <w:szCs w:val="17"/>
                <w:u w:val="single"/>
              </w:rPr>
              <w:t>Certificate of Title</w:t>
            </w:r>
            <w:r w:rsidRPr="000F5125">
              <w:rPr>
                <w:b/>
                <w:bCs/>
                <w:szCs w:val="17"/>
              </w:rPr>
              <w:t xml:space="preserve"> </w:t>
            </w:r>
            <w:r w:rsidRPr="000F5125">
              <w:rPr>
                <w:b/>
                <w:bCs/>
                <w:szCs w:val="17"/>
              </w:rPr>
              <w:br/>
              <w:t>Volume/Folio</w:t>
            </w:r>
          </w:p>
        </w:tc>
      </w:tr>
      <w:tr w:rsidR="000F5125" w:rsidRPr="000F5125" w14:paraId="32B8786E" w14:textId="77777777" w:rsidTr="003428B9">
        <w:trPr>
          <w:tblHeader/>
        </w:trPr>
        <w:tc>
          <w:tcPr>
            <w:tcW w:w="1592" w:type="pct"/>
            <w:tcBorders>
              <w:top w:val="single" w:sz="4" w:space="0" w:color="auto"/>
            </w:tcBorders>
            <w:vAlign w:val="center"/>
          </w:tcPr>
          <w:p w14:paraId="76A3EF5C" w14:textId="77777777" w:rsidR="000F5125" w:rsidRPr="000F5125" w:rsidRDefault="000F5125" w:rsidP="000F5125">
            <w:pPr>
              <w:spacing w:after="0" w:line="40" w:lineRule="exact"/>
              <w:jc w:val="center"/>
              <w:rPr>
                <w:b/>
                <w:bCs/>
                <w:szCs w:val="17"/>
              </w:rPr>
            </w:pPr>
          </w:p>
        </w:tc>
        <w:tc>
          <w:tcPr>
            <w:tcW w:w="2502" w:type="pct"/>
            <w:tcBorders>
              <w:top w:val="single" w:sz="4" w:space="0" w:color="auto"/>
            </w:tcBorders>
            <w:vAlign w:val="center"/>
          </w:tcPr>
          <w:p w14:paraId="0A2295BC" w14:textId="77777777" w:rsidR="000F5125" w:rsidRPr="000F5125" w:rsidRDefault="000F5125" w:rsidP="000F5125">
            <w:pPr>
              <w:spacing w:after="0" w:line="40" w:lineRule="exact"/>
              <w:jc w:val="center"/>
              <w:rPr>
                <w:b/>
                <w:bCs/>
                <w:szCs w:val="17"/>
              </w:rPr>
            </w:pPr>
          </w:p>
        </w:tc>
        <w:tc>
          <w:tcPr>
            <w:tcW w:w="906" w:type="pct"/>
            <w:tcBorders>
              <w:top w:val="single" w:sz="4" w:space="0" w:color="auto"/>
            </w:tcBorders>
            <w:vAlign w:val="center"/>
          </w:tcPr>
          <w:p w14:paraId="6BD703C4" w14:textId="77777777" w:rsidR="000F5125" w:rsidRPr="000F5125" w:rsidRDefault="000F5125" w:rsidP="000F5125">
            <w:pPr>
              <w:spacing w:after="0" w:line="40" w:lineRule="exact"/>
              <w:jc w:val="center"/>
              <w:rPr>
                <w:b/>
                <w:bCs/>
                <w:szCs w:val="17"/>
                <w:u w:val="single"/>
              </w:rPr>
            </w:pPr>
          </w:p>
        </w:tc>
      </w:tr>
      <w:tr w:rsidR="000F5125" w:rsidRPr="000F5125" w14:paraId="3B2028F9" w14:textId="77777777" w:rsidTr="003428B9">
        <w:tc>
          <w:tcPr>
            <w:tcW w:w="1592" w:type="pct"/>
          </w:tcPr>
          <w:p w14:paraId="69F0E21C" w14:textId="77777777" w:rsidR="000F5125" w:rsidRPr="000F5125" w:rsidRDefault="000F5125" w:rsidP="000F5125">
            <w:pPr>
              <w:spacing w:after="0"/>
              <w:ind w:left="159" w:hanging="159"/>
              <w:jc w:val="left"/>
              <w:rPr>
                <w:szCs w:val="17"/>
              </w:rPr>
            </w:pPr>
            <w:r w:rsidRPr="000F5125">
              <w:rPr>
                <w:szCs w:val="17"/>
              </w:rPr>
              <w:t>45 Mellor Road, Glanville SA 5015</w:t>
            </w:r>
          </w:p>
        </w:tc>
        <w:tc>
          <w:tcPr>
            <w:tcW w:w="2502" w:type="pct"/>
          </w:tcPr>
          <w:p w14:paraId="591F3751" w14:textId="77777777" w:rsidR="000F5125" w:rsidRPr="000F5125" w:rsidRDefault="000F5125" w:rsidP="000F5125">
            <w:pPr>
              <w:spacing w:after="0"/>
              <w:ind w:left="159" w:hanging="159"/>
              <w:jc w:val="left"/>
              <w:rPr>
                <w:szCs w:val="17"/>
              </w:rPr>
            </w:pPr>
            <w:r w:rsidRPr="000F5125">
              <w:rPr>
                <w:szCs w:val="17"/>
              </w:rPr>
              <w:t xml:space="preserve">Allotment 158 Filed Plan 3144 </w:t>
            </w:r>
            <w:proofErr w:type="gramStart"/>
            <w:r w:rsidRPr="000F5125">
              <w:rPr>
                <w:szCs w:val="17"/>
              </w:rPr>
              <w:t>Hundred</w:t>
            </w:r>
            <w:proofErr w:type="gramEnd"/>
            <w:r w:rsidRPr="000F5125">
              <w:rPr>
                <w:szCs w:val="17"/>
              </w:rPr>
              <w:t xml:space="preserve"> of Port Adelaide</w:t>
            </w:r>
          </w:p>
        </w:tc>
        <w:tc>
          <w:tcPr>
            <w:tcW w:w="906" w:type="pct"/>
          </w:tcPr>
          <w:p w14:paraId="1D9A14E4" w14:textId="77777777" w:rsidR="000F5125" w:rsidRPr="000F5125" w:rsidRDefault="000F5125" w:rsidP="000F5125">
            <w:pPr>
              <w:spacing w:after="0"/>
              <w:jc w:val="center"/>
              <w:rPr>
                <w:szCs w:val="17"/>
              </w:rPr>
            </w:pPr>
            <w:r w:rsidRPr="000F5125">
              <w:rPr>
                <w:szCs w:val="17"/>
              </w:rPr>
              <w:t>CT5852/862</w:t>
            </w:r>
          </w:p>
        </w:tc>
      </w:tr>
      <w:tr w:rsidR="000F5125" w:rsidRPr="000F5125" w14:paraId="6208924B" w14:textId="77777777" w:rsidTr="003428B9">
        <w:tc>
          <w:tcPr>
            <w:tcW w:w="1592" w:type="pct"/>
          </w:tcPr>
          <w:p w14:paraId="5BD0B07F" w14:textId="77777777" w:rsidR="000F5125" w:rsidRPr="000F5125" w:rsidRDefault="000F5125" w:rsidP="000F5125">
            <w:pPr>
              <w:spacing w:after="0"/>
              <w:ind w:left="159" w:hanging="159"/>
              <w:jc w:val="left"/>
              <w:rPr>
                <w:szCs w:val="17"/>
              </w:rPr>
            </w:pPr>
            <w:r w:rsidRPr="000F5125">
              <w:rPr>
                <w:szCs w:val="17"/>
              </w:rPr>
              <w:t xml:space="preserve">Unit 4, 4-8 Thames Crescent, </w:t>
            </w:r>
            <w:r w:rsidRPr="000F5125">
              <w:rPr>
                <w:szCs w:val="17"/>
              </w:rPr>
              <w:br/>
              <w:t>Salisbury East SA 5109</w:t>
            </w:r>
          </w:p>
        </w:tc>
        <w:tc>
          <w:tcPr>
            <w:tcW w:w="2502" w:type="pct"/>
          </w:tcPr>
          <w:p w14:paraId="700FE262" w14:textId="77777777" w:rsidR="000F5125" w:rsidRPr="000F5125" w:rsidRDefault="000F5125" w:rsidP="000F5125">
            <w:pPr>
              <w:spacing w:after="0"/>
              <w:ind w:left="159" w:hanging="159"/>
              <w:jc w:val="left"/>
              <w:rPr>
                <w:szCs w:val="17"/>
              </w:rPr>
            </w:pPr>
            <w:r w:rsidRPr="000F5125">
              <w:rPr>
                <w:szCs w:val="17"/>
              </w:rPr>
              <w:t xml:space="preserve">Lot 4 Primary Community Strata Plan 27261 </w:t>
            </w:r>
            <w:proofErr w:type="gramStart"/>
            <w:r w:rsidRPr="000F5125">
              <w:rPr>
                <w:szCs w:val="17"/>
              </w:rPr>
              <w:t>Hundred</w:t>
            </w:r>
            <w:proofErr w:type="gramEnd"/>
            <w:r w:rsidRPr="000F5125">
              <w:rPr>
                <w:szCs w:val="17"/>
              </w:rPr>
              <w:t xml:space="preserve"> of Yatala</w:t>
            </w:r>
          </w:p>
        </w:tc>
        <w:tc>
          <w:tcPr>
            <w:tcW w:w="906" w:type="pct"/>
          </w:tcPr>
          <w:p w14:paraId="2C6CB92C" w14:textId="77777777" w:rsidR="000F5125" w:rsidRPr="000F5125" w:rsidRDefault="000F5125" w:rsidP="000F5125">
            <w:pPr>
              <w:spacing w:after="0"/>
              <w:jc w:val="center"/>
              <w:rPr>
                <w:szCs w:val="17"/>
              </w:rPr>
            </w:pPr>
            <w:r w:rsidRPr="000F5125">
              <w:rPr>
                <w:szCs w:val="17"/>
              </w:rPr>
              <w:t>CT6093/205</w:t>
            </w:r>
          </w:p>
        </w:tc>
      </w:tr>
      <w:tr w:rsidR="000F5125" w:rsidRPr="000F5125" w14:paraId="183FC2BA" w14:textId="77777777" w:rsidTr="003428B9">
        <w:tc>
          <w:tcPr>
            <w:tcW w:w="1592" w:type="pct"/>
            <w:tcBorders>
              <w:bottom w:val="single" w:sz="4" w:space="0" w:color="auto"/>
            </w:tcBorders>
          </w:tcPr>
          <w:p w14:paraId="7DE121C2" w14:textId="77777777" w:rsidR="000F5125" w:rsidRPr="000F5125" w:rsidRDefault="000F5125" w:rsidP="000F5125">
            <w:pPr>
              <w:spacing w:after="40"/>
              <w:ind w:left="159" w:hanging="159"/>
              <w:jc w:val="left"/>
              <w:rPr>
                <w:szCs w:val="17"/>
              </w:rPr>
            </w:pPr>
            <w:r w:rsidRPr="000F5125">
              <w:rPr>
                <w:szCs w:val="17"/>
              </w:rPr>
              <w:t>12 Curb Street, Saddleworth SA 5413</w:t>
            </w:r>
          </w:p>
        </w:tc>
        <w:tc>
          <w:tcPr>
            <w:tcW w:w="2502" w:type="pct"/>
            <w:tcBorders>
              <w:bottom w:val="single" w:sz="4" w:space="0" w:color="auto"/>
            </w:tcBorders>
          </w:tcPr>
          <w:p w14:paraId="40D8F980" w14:textId="77777777" w:rsidR="000F5125" w:rsidRPr="000F5125" w:rsidRDefault="000F5125" w:rsidP="000F5125">
            <w:pPr>
              <w:spacing w:after="40"/>
              <w:ind w:left="159" w:hanging="159"/>
              <w:jc w:val="left"/>
              <w:rPr>
                <w:szCs w:val="17"/>
              </w:rPr>
            </w:pPr>
            <w:r w:rsidRPr="000F5125">
              <w:rPr>
                <w:szCs w:val="17"/>
              </w:rPr>
              <w:t xml:space="preserve">Allotment 11 Deposited Plan 6477 </w:t>
            </w:r>
            <w:proofErr w:type="gramStart"/>
            <w:r w:rsidRPr="000F5125">
              <w:rPr>
                <w:szCs w:val="17"/>
              </w:rPr>
              <w:t>Hundred</w:t>
            </w:r>
            <w:proofErr w:type="gramEnd"/>
            <w:r w:rsidRPr="000F5125">
              <w:rPr>
                <w:szCs w:val="17"/>
              </w:rPr>
              <w:t xml:space="preserve"> of Saddleworth</w:t>
            </w:r>
          </w:p>
        </w:tc>
        <w:tc>
          <w:tcPr>
            <w:tcW w:w="906" w:type="pct"/>
            <w:tcBorders>
              <w:bottom w:val="single" w:sz="4" w:space="0" w:color="auto"/>
            </w:tcBorders>
          </w:tcPr>
          <w:p w14:paraId="5EE87E3D" w14:textId="77777777" w:rsidR="000F5125" w:rsidRPr="000F5125" w:rsidRDefault="000F5125" w:rsidP="000F5125">
            <w:pPr>
              <w:spacing w:after="40"/>
              <w:jc w:val="center"/>
              <w:rPr>
                <w:szCs w:val="17"/>
              </w:rPr>
            </w:pPr>
            <w:r w:rsidRPr="000F5125">
              <w:rPr>
                <w:szCs w:val="17"/>
              </w:rPr>
              <w:t>CT 5526/67</w:t>
            </w:r>
          </w:p>
        </w:tc>
      </w:tr>
      <w:tr w:rsidR="000F5125" w:rsidRPr="000F5125" w14:paraId="2391056D" w14:textId="77777777" w:rsidTr="003428B9">
        <w:tc>
          <w:tcPr>
            <w:tcW w:w="1592" w:type="pct"/>
            <w:tcBorders>
              <w:top w:val="single" w:sz="4" w:space="0" w:color="auto"/>
            </w:tcBorders>
          </w:tcPr>
          <w:p w14:paraId="611E27DE" w14:textId="77777777" w:rsidR="000F5125" w:rsidRPr="000F5125" w:rsidRDefault="000F5125" w:rsidP="000F5125">
            <w:pPr>
              <w:spacing w:after="0" w:line="80" w:lineRule="exact"/>
              <w:ind w:left="159" w:hanging="159"/>
              <w:jc w:val="left"/>
              <w:rPr>
                <w:szCs w:val="17"/>
              </w:rPr>
            </w:pPr>
          </w:p>
        </w:tc>
        <w:tc>
          <w:tcPr>
            <w:tcW w:w="2502" w:type="pct"/>
            <w:tcBorders>
              <w:top w:val="single" w:sz="4" w:space="0" w:color="auto"/>
            </w:tcBorders>
          </w:tcPr>
          <w:p w14:paraId="5CEC68BB" w14:textId="77777777" w:rsidR="000F5125" w:rsidRPr="000F5125" w:rsidRDefault="000F5125" w:rsidP="000F5125">
            <w:pPr>
              <w:spacing w:after="0" w:line="80" w:lineRule="exact"/>
              <w:ind w:left="159" w:hanging="159"/>
              <w:jc w:val="left"/>
              <w:rPr>
                <w:szCs w:val="17"/>
              </w:rPr>
            </w:pPr>
          </w:p>
        </w:tc>
        <w:tc>
          <w:tcPr>
            <w:tcW w:w="906" w:type="pct"/>
            <w:tcBorders>
              <w:top w:val="single" w:sz="4" w:space="0" w:color="auto"/>
            </w:tcBorders>
          </w:tcPr>
          <w:p w14:paraId="747ABC26" w14:textId="77777777" w:rsidR="000F5125" w:rsidRPr="000F5125" w:rsidRDefault="000F5125" w:rsidP="000F5125">
            <w:pPr>
              <w:spacing w:after="0" w:line="80" w:lineRule="exact"/>
              <w:jc w:val="center"/>
              <w:rPr>
                <w:szCs w:val="17"/>
              </w:rPr>
            </w:pPr>
          </w:p>
        </w:tc>
      </w:tr>
    </w:tbl>
    <w:p w14:paraId="0D89F7C0" w14:textId="77777777" w:rsidR="000F5125" w:rsidRPr="000F5125" w:rsidRDefault="000F5125" w:rsidP="000F5125">
      <w:pPr>
        <w:spacing w:after="0"/>
        <w:rPr>
          <w:rFonts w:eastAsia="Times New Roman"/>
          <w:szCs w:val="17"/>
        </w:rPr>
      </w:pPr>
      <w:r w:rsidRPr="000F5125">
        <w:rPr>
          <w:rFonts w:eastAsia="Times New Roman"/>
          <w:szCs w:val="17"/>
        </w:rPr>
        <w:t>Dated: 19 January 2023</w:t>
      </w:r>
    </w:p>
    <w:p w14:paraId="00F2295E" w14:textId="77777777" w:rsidR="000F5125" w:rsidRPr="000F5125" w:rsidRDefault="000F5125" w:rsidP="000F5125">
      <w:pPr>
        <w:spacing w:after="0"/>
        <w:jc w:val="right"/>
        <w:rPr>
          <w:rFonts w:eastAsia="Times New Roman"/>
          <w:smallCaps/>
          <w:szCs w:val="20"/>
        </w:rPr>
      </w:pPr>
      <w:r w:rsidRPr="000F5125">
        <w:rPr>
          <w:rFonts w:eastAsia="Times New Roman"/>
          <w:smallCaps/>
          <w:szCs w:val="20"/>
        </w:rPr>
        <w:t>Craig Thompson</w:t>
      </w:r>
    </w:p>
    <w:p w14:paraId="6529997E" w14:textId="77777777" w:rsidR="000F5125" w:rsidRPr="000F5125" w:rsidRDefault="000F5125" w:rsidP="000F5125">
      <w:pPr>
        <w:spacing w:after="0"/>
        <w:jc w:val="right"/>
        <w:rPr>
          <w:rFonts w:eastAsia="Times New Roman"/>
          <w:szCs w:val="17"/>
        </w:rPr>
      </w:pPr>
      <w:r w:rsidRPr="000F5125">
        <w:rPr>
          <w:rFonts w:eastAsia="Times New Roman"/>
          <w:szCs w:val="17"/>
        </w:rPr>
        <w:t>Housing Regulator and Registrar</w:t>
      </w:r>
    </w:p>
    <w:p w14:paraId="07F26646" w14:textId="77777777" w:rsidR="000F5125" w:rsidRPr="000F5125" w:rsidRDefault="000F5125" w:rsidP="000F5125">
      <w:pPr>
        <w:spacing w:after="0"/>
        <w:jc w:val="right"/>
        <w:rPr>
          <w:rFonts w:eastAsia="Times New Roman"/>
          <w:szCs w:val="17"/>
        </w:rPr>
      </w:pPr>
      <w:r w:rsidRPr="000F5125">
        <w:rPr>
          <w:rFonts w:eastAsia="Times New Roman"/>
          <w:szCs w:val="17"/>
        </w:rPr>
        <w:t>Housing Safety Authority, SAHA</w:t>
      </w:r>
    </w:p>
    <w:p w14:paraId="3B864A9D" w14:textId="5EECAB05" w:rsidR="000F5125" w:rsidRDefault="000F5125" w:rsidP="000F5125">
      <w:pPr>
        <w:spacing w:after="0"/>
        <w:jc w:val="right"/>
        <w:rPr>
          <w:rFonts w:eastAsia="Times New Roman"/>
          <w:szCs w:val="17"/>
        </w:rPr>
      </w:pPr>
      <w:r w:rsidRPr="000F5125">
        <w:rPr>
          <w:rFonts w:eastAsia="Times New Roman"/>
          <w:szCs w:val="17"/>
        </w:rPr>
        <w:t>(Delegate of Minister for Human Services)</w:t>
      </w:r>
    </w:p>
    <w:p w14:paraId="3869BBE1" w14:textId="4B597124" w:rsidR="000F5125" w:rsidRDefault="000F5125" w:rsidP="000F5125">
      <w:pPr>
        <w:pBdr>
          <w:bottom w:val="single" w:sz="4" w:space="1" w:color="auto"/>
        </w:pBdr>
        <w:spacing w:after="0" w:line="52" w:lineRule="exact"/>
        <w:jc w:val="center"/>
        <w:rPr>
          <w:rFonts w:eastAsia="Times New Roman"/>
          <w:szCs w:val="17"/>
        </w:rPr>
      </w:pPr>
    </w:p>
    <w:p w14:paraId="41565A14" w14:textId="28CA8F9A" w:rsidR="000F5125" w:rsidRDefault="000F5125" w:rsidP="000F5125">
      <w:pPr>
        <w:pBdr>
          <w:top w:val="single" w:sz="4" w:space="1" w:color="auto"/>
        </w:pBdr>
        <w:spacing w:before="34" w:after="0" w:line="14" w:lineRule="exact"/>
        <w:jc w:val="center"/>
        <w:rPr>
          <w:rFonts w:eastAsia="Times New Roman"/>
          <w:szCs w:val="17"/>
        </w:rPr>
      </w:pPr>
    </w:p>
    <w:p w14:paraId="7DF3D4B8" w14:textId="77777777" w:rsidR="000F5125" w:rsidRPr="000F5125" w:rsidRDefault="000F5125" w:rsidP="000F512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5D03B5AA" w14:textId="77777777" w:rsidR="0075595B" w:rsidRPr="0075595B" w:rsidRDefault="0075595B" w:rsidP="00FA71BA">
      <w:pPr>
        <w:pStyle w:val="Heading2"/>
      </w:pPr>
      <w:bookmarkStart w:id="8" w:name="_Toc125032432"/>
      <w:r w:rsidRPr="0075595B">
        <w:t>Justices of the Peace Act 2005</w:t>
      </w:r>
      <w:bookmarkEnd w:id="8"/>
    </w:p>
    <w:p w14:paraId="725D1C16" w14:textId="77777777" w:rsidR="0075595B" w:rsidRPr="0075595B" w:rsidRDefault="0075595B" w:rsidP="0075595B">
      <w:pPr>
        <w:jc w:val="center"/>
        <w:rPr>
          <w:smallCaps/>
          <w:szCs w:val="17"/>
        </w:rPr>
      </w:pPr>
      <w:r w:rsidRPr="0075595B">
        <w:rPr>
          <w:smallCaps/>
          <w:szCs w:val="17"/>
        </w:rPr>
        <w:t>Section 4</w:t>
      </w:r>
    </w:p>
    <w:p w14:paraId="790B7651" w14:textId="77777777" w:rsidR="0075595B" w:rsidRPr="0075595B" w:rsidRDefault="0075595B" w:rsidP="0075595B">
      <w:pPr>
        <w:jc w:val="center"/>
        <w:rPr>
          <w:i/>
          <w:szCs w:val="17"/>
        </w:rPr>
      </w:pPr>
      <w:r w:rsidRPr="0075595B">
        <w:rPr>
          <w:i/>
          <w:szCs w:val="17"/>
        </w:rPr>
        <w:t xml:space="preserve">Notice of Appointment of Justices of the Peace for South Australia </w:t>
      </w:r>
      <w:r w:rsidRPr="0075595B">
        <w:rPr>
          <w:i/>
          <w:szCs w:val="17"/>
        </w:rPr>
        <w:br/>
        <w:t>by the Commissioner for Consumer Affairs</w:t>
      </w:r>
    </w:p>
    <w:p w14:paraId="47C70B38" w14:textId="77777777" w:rsidR="0075595B" w:rsidRPr="0075595B" w:rsidRDefault="0075595B" w:rsidP="0075595B">
      <w:pPr>
        <w:rPr>
          <w:rFonts w:eastAsia="Times New Roman"/>
          <w:szCs w:val="17"/>
        </w:rPr>
      </w:pPr>
      <w:r w:rsidRPr="0075595B">
        <w:rPr>
          <w:rFonts w:eastAsia="Times New Roman"/>
          <w:spacing w:val="-4"/>
          <w:szCs w:val="17"/>
        </w:rPr>
        <w:t xml:space="preserve">I, Dini </w:t>
      </w:r>
      <w:proofErr w:type="spellStart"/>
      <w:r w:rsidRPr="0075595B">
        <w:rPr>
          <w:rFonts w:eastAsia="Times New Roman"/>
          <w:spacing w:val="-4"/>
          <w:szCs w:val="17"/>
        </w:rPr>
        <w:t>Soulio</w:t>
      </w:r>
      <w:proofErr w:type="spellEnd"/>
      <w:r w:rsidRPr="0075595B">
        <w:rPr>
          <w:rFonts w:eastAsia="Times New Roman"/>
          <w:spacing w:val="-4"/>
          <w:szCs w:val="17"/>
        </w:rPr>
        <w:t xml:space="preserve">, Commissioner for Consumer Affairs, delegate of the Attorney-General, pursuant to Section 4 of the </w:t>
      </w:r>
      <w:r w:rsidRPr="0075595B">
        <w:rPr>
          <w:rFonts w:eastAsia="Times New Roman"/>
          <w:i/>
          <w:iCs/>
          <w:spacing w:val="-4"/>
          <w:szCs w:val="17"/>
        </w:rPr>
        <w:t>Justices of the Peace Act 2005</w:t>
      </w:r>
      <w:r w:rsidRPr="0075595B">
        <w:rPr>
          <w:rFonts w:eastAsia="Times New Roman"/>
          <w:spacing w:val="-4"/>
          <w:szCs w:val="17"/>
        </w:rPr>
        <w:t xml:space="preserve">, </w:t>
      </w:r>
      <w:r w:rsidRPr="0075595B">
        <w:rPr>
          <w:rFonts w:eastAsia="Times New Roman"/>
          <w:szCs w:val="17"/>
        </w:rPr>
        <w:t>do hereby appoint the people listed as Justices of the Peace for South Australia as set out below:</w:t>
      </w:r>
    </w:p>
    <w:p w14:paraId="355466D0" w14:textId="77777777" w:rsidR="00BA0B59" w:rsidRDefault="00BA0B59">
      <w:pPr>
        <w:spacing w:after="0" w:line="240" w:lineRule="auto"/>
        <w:jc w:val="left"/>
        <w:rPr>
          <w:rFonts w:eastAsia="Times New Roman"/>
          <w:szCs w:val="17"/>
        </w:rPr>
      </w:pPr>
      <w:r>
        <w:rPr>
          <w:rFonts w:eastAsia="Times New Roman"/>
          <w:szCs w:val="17"/>
        </w:rPr>
        <w:br w:type="page"/>
      </w:r>
    </w:p>
    <w:p w14:paraId="3A063EAF" w14:textId="317374CB" w:rsidR="0075595B" w:rsidRPr="0075595B" w:rsidRDefault="0075595B" w:rsidP="0075595B">
      <w:pPr>
        <w:ind w:left="142"/>
        <w:rPr>
          <w:rFonts w:eastAsia="Times New Roman"/>
          <w:szCs w:val="17"/>
        </w:rPr>
      </w:pPr>
      <w:r w:rsidRPr="0075595B">
        <w:rPr>
          <w:rFonts w:eastAsia="Times New Roman"/>
          <w:szCs w:val="17"/>
        </w:rPr>
        <w:lastRenderedPageBreak/>
        <w:t>For a period of ten years for a term commencing on 31 January 2023 and expiring on 30 January 2033:</w:t>
      </w:r>
    </w:p>
    <w:p w14:paraId="1C9F8329" w14:textId="77777777" w:rsidR="0075595B" w:rsidRPr="0075595B" w:rsidRDefault="0075595B" w:rsidP="0075595B">
      <w:pPr>
        <w:spacing w:after="20"/>
        <w:ind w:left="284"/>
        <w:rPr>
          <w:rFonts w:eastAsia="Times New Roman"/>
          <w:szCs w:val="17"/>
        </w:rPr>
      </w:pPr>
      <w:r w:rsidRPr="0075595B">
        <w:rPr>
          <w:rFonts w:eastAsia="Times New Roman"/>
          <w:szCs w:val="17"/>
        </w:rPr>
        <w:t>Martin Bruce THOMPSON</w:t>
      </w:r>
    </w:p>
    <w:p w14:paraId="2E778F97" w14:textId="77777777" w:rsidR="0075595B" w:rsidRPr="0075595B" w:rsidRDefault="0075595B" w:rsidP="0075595B">
      <w:pPr>
        <w:spacing w:after="20"/>
        <w:ind w:left="284"/>
        <w:rPr>
          <w:rFonts w:eastAsia="Times New Roman"/>
          <w:szCs w:val="17"/>
        </w:rPr>
      </w:pPr>
      <w:r w:rsidRPr="0075595B">
        <w:rPr>
          <w:rFonts w:eastAsia="Times New Roman"/>
          <w:szCs w:val="17"/>
        </w:rPr>
        <w:t>Gregory Philip THOMAS</w:t>
      </w:r>
    </w:p>
    <w:p w14:paraId="3BCC6993" w14:textId="77777777" w:rsidR="0075595B" w:rsidRPr="0075595B" w:rsidRDefault="0075595B" w:rsidP="0075595B">
      <w:pPr>
        <w:spacing w:after="20"/>
        <w:ind w:left="284"/>
        <w:rPr>
          <w:rFonts w:eastAsia="Times New Roman"/>
          <w:szCs w:val="17"/>
        </w:rPr>
      </w:pPr>
      <w:proofErr w:type="spellStart"/>
      <w:r w:rsidRPr="0075595B">
        <w:rPr>
          <w:rFonts w:eastAsia="Times New Roman"/>
          <w:szCs w:val="17"/>
        </w:rPr>
        <w:t>Ninette</w:t>
      </w:r>
      <w:proofErr w:type="spellEnd"/>
      <w:r w:rsidRPr="0075595B">
        <w:rPr>
          <w:rFonts w:eastAsia="Times New Roman"/>
          <w:szCs w:val="17"/>
        </w:rPr>
        <w:t xml:space="preserve"> Valerie STRAWBRIDGE</w:t>
      </w:r>
    </w:p>
    <w:p w14:paraId="2BFAFE73" w14:textId="77777777" w:rsidR="0075595B" w:rsidRPr="0075595B" w:rsidRDefault="0075595B" w:rsidP="0075595B">
      <w:pPr>
        <w:spacing w:after="20"/>
        <w:ind w:left="284"/>
        <w:rPr>
          <w:rFonts w:eastAsia="Times New Roman"/>
          <w:szCs w:val="17"/>
        </w:rPr>
      </w:pPr>
      <w:r w:rsidRPr="0075595B">
        <w:rPr>
          <w:rFonts w:eastAsia="Times New Roman"/>
          <w:szCs w:val="17"/>
        </w:rPr>
        <w:t>Susan Mary SPRIGGS</w:t>
      </w:r>
    </w:p>
    <w:p w14:paraId="570057A5" w14:textId="77777777" w:rsidR="0075595B" w:rsidRPr="0075595B" w:rsidRDefault="0075595B" w:rsidP="0075595B">
      <w:pPr>
        <w:spacing w:after="20"/>
        <w:ind w:left="284"/>
        <w:rPr>
          <w:rFonts w:eastAsia="Times New Roman"/>
          <w:szCs w:val="17"/>
        </w:rPr>
      </w:pPr>
      <w:r w:rsidRPr="0075595B">
        <w:rPr>
          <w:rFonts w:eastAsia="Times New Roman"/>
          <w:szCs w:val="17"/>
        </w:rPr>
        <w:t>Lesley Mary SMITH</w:t>
      </w:r>
    </w:p>
    <w:p w14:paraId="432F34ED" w14:textId="77777777" w:rsidR="0075595B" w:rsidRPr="0075595B" w:rsidRDefault="0075595B" w:rsidP="0075595B">
      <w:pPr>
        <w:spacing w:after="20"/>
        <w:ind w:left="284"/>
        <w:rPr>
          <w:rFonts w:eastAsia="Times New Roman"/>
          <w:szCs w:val="17"/>
        </w:rPr>
      </w:pPr>
      <w:r w:rsidRPr="0075595B">
        <w:rPr>
          <w:rFonts w:eastAsia="Times New Roman"/>
          <w:szCs w:val="17"/>
        </w:rPr>
        <w:t>John Floyd ROBINSON</w:t>
      </w:r>
    </w:p>
    <w:p w14:paraId="050E35BA" w14:textId="77777777" w:rsidR="0075595B" w:rsidRPr="0075595B" w:rsidRDefault="0075595B" w:rsidP="0075595B">
      <w:pPr>
        <w:spacing w:after="20"/>
        <w:ind w:left="284"/>
        <w:rPr>
          <w:rFonts w:eastAsia="Times New Roman"/>
          <w:szCs w:val="17"/>
        </w:rPr>
      </w:pPr>
      <w:r w:rsidRPr="0075595B">
        <w:rPr>
          <w:rFonts w:eastAsia="Times New Roman"/>
          <w:szCs w:val="17"/>
        </w:rPr>
        <w:t>Joanne Maree NUNAN</w:t>
      </w:r>
    </w:p>
    <w:p w14:paraId="0D2FDAF1" w14:textId="77777777" w:rsidR="0075595B" w:rsidRPr="0075595B" w:rsidRDefault="0075595B" w:rsidP="0075595B">
      <w:pPr>
        <w:spacing w:after="20"/>
        <w:ind w:left="284"/>
        <w:rPr>
          <w:rFonts w:eastAsia="Times New Roman"/>
          <w:szCs w:val="17"/>
        </w:rPr>
      </w:pPr>
      <w:r w:rsidRPr="0075595B">
        <w:rPr>
          <w:rFonts w:eastAsia="Times New Roman"/>
          <w:szCs w:val="17"/>
        </w:rPr>
        <w:t>Meredith Alice NEWMAN</w:t>
      </w:r>
    </w:p>
    <w:p w14:paraId="7FEF1621" w14:textId="77777777" w:rsidR="0075595B" w:rsidRPr="0075595B" w:rsidRDefault="0075595B" w:rsidP="0075595B">
      <w:pPr>
        <w:spacing w:after="20"/>
        <w:ind w:left="284"/>
        <w:rPr>
          <w:rFonts w:eastAsia="Times New Roman"/>
          <w:szCs w:val="17"/>
        </w:rPr>
      </w:pPr>
      <w:r w:rsidRPr="0075595B">
        <w:rPr>
          <w:rFonts w:eastAsia="Times New Roman"/>
          <w:szCs w:val="17"/>
        </w:rPr>
        <w:t>Moira Joan MELIA</w:t>
      </w:r>
    </w:p>
    <w:p w14:paraId="1230F43D" w14:textId="77777777" w:rsidR="0075595B" w:rsidRPr="0075595B" w:rsidRDefault="0075595B" w:rsidP="0075595B">
      <w:pPr>
        <w:spacing w:after="20"/>
        <w:ind w:left="284"/>
        <w:rPr>
          <w:rFonts w:eastAsia="Times New Roman"/>
          <w:szCs w:val="17"/>
        </w:rPr>
      </w:pPr>
      <w:r w:rsidRPr="0075595B">
        <w:rPr>
          <w:rFonts w:eastAsia="Times New Roman"/>
          <w:szCs w:val="17"/>
        </w:rPr>
        <w:t>Carolyn Ann MEE</w:t>
      </w:r>
    </w:p>
    <w:p w14:paraId="7B169290" w14:textId="77777777" w:rsidR="0075595B" w:rsidRPr="0075595B" w:rsidRDefault="0075595B" w:rsidP="0075595B">
      <w:pPr>
        <w:spacing w:after="20"/>
        <w:ind w:left="284"/>
        <w:rPr>
          <w:rFonts w:eastAsia="Times New Roman"/>
          <w:szCs w:val="17"/>
        </w:rPr>
      </w:pPr>
      <w:r w:rsidRPr="0075595B">
        <w:rPr>
          <w:rFonts w:eastAsia="Times New Roman"/>
          <w:szCs w:val="17"/>
        </w:rPr>
        <w:t>Karen Leslie MAIDMENT-LONGBOTTOM</w:t>
      </w:r>
    </w:p>
    <w:p w14:paraId="2C018651" w14:textId="77777777" w:rsidR="0075595B" w:rsidRPr="0075595B" w:rsidRDefault="0075595B" w:rsidP="0075595B">
      <w:pPr>
        <w:spacing w:after="20"/>
        <w:ind w:left="284"/>
        <w:rPr>
          <w:rFonts w:eastAsia="Times New Roman"/>
          <w:szCs w:val="17"/>
        </w:rPr>
      </w:pPr>
      <w:r w:rsidRPr="0075595B">
        <w:rPr>
          <w:rFonts w:eastAsia="Times New Roman"/>
          <w:szCs w:val="17"/>
        </w:rPr>
        <w:t>Christina Margaret KINGHORN</w:t>
      </w:r>
    </w:p>
    <w:p w14:paraId="518A8965" w14:textId="77777777" w:rsidR="0075595B" w:rsidRPr="0075595B" w:rsidRDefault="0075595B" w:rsidP="0075595B">
      <w:pPr>
        <w:spacing w:after="20"/>
        <w:ind w:left="284"/>
        <w:rPr>
          <w:rFonts w:eastAsia="Times New Roman"/>
          <w:szCs w:val="17"/>
        </w:rPr>
      </w:pPr>
      <w:r w:rsidRPr="0075595B">
        <w:rPr>
          <w:rFonts w:eastAsia="Times New Roman"/>
          <w:szCs w:val="17"/>
        </w:rPr>
        <w:t>Anne Elizabeth JAENSCH</w:t>
      </w:r>
    </w:p>
    <w:p w14:paraId="4AC5DBD4" w14:textId="77777777" w:rsidR="0075595B" w:rsidRPr="0075595B" w:rsidRDefault="0075595B" w:rsidP="0075595B">
      <w:pPr>
        <w:spacing w:after="20"/>
        <w:ind w:left="284"/>
        <w:rPr>
          <w:rFonts w:eastAsia="Times New Roman"/>
          <w:szCs w:val="17"/>
        </w:rPr>
      </w:pPr>
      <w:r w:rsidRPr="0075595B">
        <w:rPr>
          <w:rFonts w:eastAsia="Times New Roman"/>
          <w:szCs w:val="17"/>
        </w:rPr>
        <w:t>Robert Leslie HENNIG</w:t>
      </w:r>
    </w:p>
    <w:p w14:paraId="238F42B0" w14:textId="77777777" w:rsidR="0075595B" w:rsidRPr="0075595B" w:rsidRDefault="0075595B" w:rsidP="0075595B">
      <w:pPr>
        <w:spacing w:after="20"/>
        <w:ind w:left="284"/>
        <w:rPr>
          <w:rFonts w:eastAsia="Times New Roman"/>
          <w:szCs w:val="17"/>
        </w:rPr>
      </w:pPr>
      <w:r w:rsidRPr="0075595B">
        <w:rPr>
          <w:rFonts w:eastAsia="Times New Roman"/>
          <w:szCs w:val="17"/>
        </w:rPr>
        <w:t>Ian Douglas HELMORE</w:t>
      </w:r>
    </w:p>
    <w:p w14:paraId="49FE1847" w14:textId="77777777" w:rsidR="0075595B" w:rsidRPr="0075595B" w:rsidRDefault="0075595B" w:rsidP="0075595B">
      <w:pPr>
        <w:spacing w:after="20"/>
        <w:ind w:left="284"/>
        <w:rPr>
          <w:rFonts w:eastAsia="Times New Roman"/>
          <w:szCs w:val="17"/>
        </w:rPr>
      </w:pPr>
      <w:r w:rsidRPr="0075595B">
        <w:rPr>
          <w:rFonts w:eastAsia="Times New Roman"/>
          <w:szCs w:val="17"/>
        </w:rPr>
        <w:t>Gregory Arthur HAYES</w:t>
      </w:r>
    </w:p>
    <w:p w14:paraId="33F63A6E" w14:textId="77777777" w:rsidR="0075595B" w:rsidRPr="0075595B" w:rsidRDefault="0075595B" w:rsidP="0075595B">
      <w:pPr>
        <w:spacing w:after="20"/>
        <w:ind w:left="284"/>
        <w:rPr>
          <w:rFonts w:eastAsia="Times New Roman"/>
          <w:szCs w:val="17"/>
        </w:rPr>
      </w:pPr>
      <w:r w:rsidRPr="0075595B">
        <w:rPr>
          <w:rFonts w:eastAsia="Times New Roman"/>
          <w:szCs w:val="17"/>
        </w:rPr>
        <w:t>Brenton John HAND</w:t>
      </w:r>
    </w:p>
    <w:p w14:paraId="082C5140" w14:textId="77777777" w:rsidR="0075595B" w:rsidRPr="0075595B" w:rsidRDefault="0075595B" w:rsidP="0075595B">
      <w:pPr>
        <w:spacing w:after="20"/>
        <w:ind w:left="284"/>
        <w:rPr>
          <w:rFonts w:eastAsia="Times New Roman"/>
          <w:szCs w:val="17"/>
        </w:rPr>
      </w:pPr>
      <w:r w:rsidRPr="0075595B">
        <w:rPr>
          <w:rFonts w:eastAsia="Times New Roman"/>
          <w:szCs w:val="17"/>
        </w:rPr>
        <w:t>David Ian HAMILTON</w:t>
      </w:r>
    </w:p>
    <w:p w14:paraId="2735BC13" w14:textId="77777777" w:rsidR="0075595B" w:rsidRPr="0075595B" w:rsidRDefault="0075595B" w:rsidP="0075595B">
      <w:pPr>
        <w:spacing w:after="20"/>
        <w:ind w:left="284"/>
        <w:rPr>
          <w:rFonts w:eastAsia="Times New Roman"/>
          <w:szCs w:val="17"/>
        </w:rPr>
      </w:pPr>
      <w:r w:rsidRPr="0075595B">
        <w:rPr>
          <w:rFonts w:eastAsia="Times New Roman"/>
          <w:szCs w:val="17"/>
        </w:rPr>
        <w:t>Hari Chand GOYAL</w:t>
      </w:r>
    </w:p>
    <w:p w14:paraId="537CE4BE" w14:textId="77777777" w:rsidR="0075595B" w:rsidRPr="0075595B" w:rsidRDefault="0075595B" w:rsidP="0075595B">
      <w:pPr>
        <w:spacing w:after="20"/>
        <w:ind w:left="284"/>
        <w:rPr>
          <w:rFonts w:eastAsia="Times New Roman"/>
          <w:szCs w:val="17"/>
        </w:rPr>
      </w:pPr>
      <w:r w:rsidRPr="0075595B">
        <w:rPr>
          <w:rFonts w:eastAsia="Times New Roman"/>
          <w:szCs w:val="17"/>
        </w:rPr>
        <w:t>Andrew Michael GLEESON</w:t>
      </w:r>
    </w:p>
    <w:p w14:paraId="79601D91" w14:textId="77777777" w:rsidR="0075595B" w:rsidRPr="0075595B" w:rsidRDefault="0075595B" w:rsidP="0075595B">
      <w:pPr>
        <w:spacing w:after="20"/>
        <w:ind w:left="284"/>
        <w:rPr>
          <w:rFonts w:eastAsia="Times New Roman"/>
          <w:szCs w:val="17"/>
        </w:rPr>
      </w:pPr>
      <w:r w:rsidRPr="0075595B">
        <w:rPr>
          <w:rFonts w:eastAsia="Times New Roman"/>
          <w:szCs w:val="17"/>
        </w:rPr>
        <w:t xml:space="preserve">Imelda T </w:t>
      </w:r>
      <w:proofErr w:type="spellStart"/>
      <w:r w:rsidRPr="0075595B">
        <w:rPr>
          <w:rFonts w:eastAsia="Times New Roman"/>
          <w:szCs w:val="17"/>
        </w:rPr>
        <w:t>GALMESA</w:t>
      </w:r>
      <w:proofErr w:type="spellEnd"/>
    </w:p>
    <w:p w14:paraId="775B4DFE" w14:textId="77777777" w:rsidR="0075595B" w:rsidRPr="0075595B" w:rsidRDefault="0075595B" w:rsidP="0075595B">
      <w:pPr>
        <w:spacing w:after="20"/>
        <w:ind w:left="284"/>
        <w:rPr>
          <w:rFonts w:eastAsia="Times New Roman"/>
          <w:szCs w:val="17"/>
        </w:rPr>
      </w:pPr>
      <w:r w:rsidRPr="0075595B">
        <w:rPr>
          <w:rFonts w:eastAsia="Times New Roman"/>
          <w:szCs w:val="17"/>
        </w:rPr>
        <w:t>Neil James FINLAY</w:t>
      </w:r>
    </w:p>
    <w:p w14:paraId="04CBEF1B" w14:textId="77777777" w:rsidR="0075595B" w:rsidRPr="0075595B" w:rsidRDefault="0075595B" w:rsidP="0075595B">
      <w:pPr>
        <w:spacing w:after="20"/>
        <w:ind w:left="284"/>
        <w:rPr>
          <w:rFonts w:eastAsia="Times New Roman"/>
          <w:szCs w:val="17"/>
        </w:rPr>
      </w:pPr>
      <w:r w:rsidRPr="0075595B">
        <w:rPr>
          <w:rFonts w:eastAsia="Times New Roman"/>
          <w:szCs w:val="17"/>
        </w:rPr>
        <w:t>Matteo CORSO</w:t>
      </w:r>
    </w:p>
    <w:p w14:paraId="1EA08C98" w14:textId="77777777" w:rsidR="0075595B" w:rsidRPr="0075595B" w:rsidRDefault="0075595B" w:rsidP="0075595B">
      <w:pPr>
        <w:spacing w:after="20"/>
        <w:ind w:left="284"/>
        <w:rPr>
          <w:rFonts w:eastAsia="Times New Roman"/>
          <w:szCs w:val="17"/>
        </w:rPr>
      </w:pPr>
      <w:r w:rsidRPr="0075595B">
        <w:rPr>
          <w:rFonts w:eastAsia="Times New Roman"/>
          <w:szCs w:val="17"/>
        </w:rPr>
        <w:t xml:space="preserve">Paul Martin </w:t>
      </w:r>
      <w:proofErr w:type="spellStart"/>
      <w:r w:rsidRPr="0075595B">
        <w:rPr>
          <w:rFonts w:eastAsia="Times New Roman"/>
          <w:szCs w:val="17"/>
        </w:rPr>
        <w:t>CLISBY</w:t>
      </w:r>
      <w:proofErr w:type="spellEnd"/>
    </w:p>
    <w:p w14:paraId="103E5606" w14:textId="77777777" w:rsidR="0075595B" w:rsidRPr="0075595B" w:rsidRDefault="0075595B" w:rsidP="0075595B">
      <w:pPr>
        <w:ind w:left="284"/>
        <w:rPr>
          <w:rFonts w:eastAsia="Times New Roman"/>
          <w:szCs w:val="17"/>
        </w:rPr>
      </w:pPr>
      <w:r w:rsidRPr="0075595B">
        <w:rPr>
          <w:rFonts w:eastAsia="Times New Roman"/>
          <w:szCs w:val="17"/>
        </w:rPr>
        <w:t>Raffaele CALABRESE</w:t>
      </w:r>
    </w:p>
    <w:p w14:paraId="4276DD80" w14:textId="77777777" w:rsidR="0075595B" w:rsidRPr="0075595B" w:rsidRDefault="0075595B" w:rsidP="0075595B">
      <w:pPr>
        <w:spacing w:after="0"/>
        <w:rPr>
          <w:rFonts w:eastAsia="Times New Roman"/>
          <w:szCs w:val="17"/>
        </w:rPr>
      </w:pPr>
      <w:r w:rsidRPr="0075595B">
        <w:rPr>
          <w:rFonts w:eastAsia="Times New Roman"/>
          <w:szCs w:val="17"/>
        </w:rPr>
        <w:t>Dated: 16 January 2023</w:t>
      </w:r>
    </w:p>
    <w:p w14:paraId="651C4F9D" w14:textId="77777777" w:rsidR="0075595B" w:rsidRPr="0075595B" w:rsidRDefault="0075595B" w:rsidP="0075595B">
      <w:pPr>
        <w:spacing w:after="0"/>
        <w:jc w:val="right"/>
        <w:rPr>
          <w:rFonts w:eastAsia="Times New Roman"/>
          <w:smallCaps/>
          <w:szCs w:val="20"/>
        </w:rPr>
      </w:pPr>
      <w:r w:rsidRPr="0075595B">
        <w:rPr>
          <w:rFonts w:eastAsia="Times New Roman"/>
          <w:smallCaps/>
          <w:szCs w:val="20"/>
        </w:rPr>
        <w:t xml:space="preserve">Dini </w:t>
      </w:r>
      <w:proofErr w:type="spellStart"/>
      <w:r w:rsidRPr="0075595B">
        <w:rPr>
          <w:rFonts w:eastAsia="Times New Roman"/>
          <w:smallCaps/>
          <w:szCs w:val="20"/>
        </w:rPr>
        <w:t>Soulio</w:t>
      </w:r>
      <w:proofErr w:type="spellEnd"/>
    </w:p>
    <w:p w14:paraId="0A272B41" w14:textId="77777777" w:rsidR="0075595B" w:rsidRPr="0075595B" w:rsidRDefault="0075595B" w:rsidP="0075595B">
      <w:pPr>
        <w:spacing w:after="0"/>
        <w:jc w:val="right"/>
        <w:rPr>
          <w:rFonts w:eastAsia="Times New Roman"/>
          <w:szCs w:val="17"/>
        </w:rPr>
      </w:pPr>
      <w:r w:rsidRPr="0075595B">
        <w:rPr>
          <w:rFonts w:eastAsia="Times New Roman"/>
          <w:szCs w:val="17"/>
        </w:rPr>
        <w:t>Commissioner for Consumer Affairs</w:t>
      </w:r>
    </w:p>
    <w:p w14:paraId="77195E3C" w14:textId="08A52D8A" w:rsidR="0075595B" w:rsidRDefault="0075595B" w:rsidP="0075595B">
      <w:pPr>
        <w:spacing w:after="0"/>
        <w:jc w:val="right"/>
        <w:rPr>
          <w:rFonts w:eastAsia="Times New Roman"/>
          <w:szCs w:val="17"/>
        </w:rPr>
      </w:pPr>
      <w:r w:rsidRPr="0075595B">
        <w:rPr>
          <w:rFonts w:eastAsia="Times New Roman"/>
          <w:szCs w:val="17"/>
        </w:rPr>
        <w:t>Delegate of the Attorney-General</w:t>
      </w:r>
    </w:p>
    <w:p w14:paraId="43D0CCBE" w14:textId="3C4B650C" w:rsidR="0075595B" w:rsidRDefault="0075595B" w:rsidP="0075595B">
      <w:pPr>
        <w:pBdr>
          <w:bottom w:val="single" w:sz="4" w:space="1" w:color="auto"/>
        </w:pBdr>
        <w:spacing w:after="0" w:line="52" w:lineRule="exact"/>
        <w:jc w:val="center"/>
        <w:rPr>
          <w:rFonts w:eastAsia="Times New Roman"/>
          <w:szCs w:val="17"/>
        </w:rPr>
      </w:pPr>
    </w:p>
    <w:p w14:paraId="337056E6" w14:textId="77C291B7" w:rsidR="0075595B" w:rsidRDefault="0075595B" w:rsidP="0075595B">
      <w:pPr>
        <w:pBdr>
          <w:top w:val="single" w:sz="4" w:space="1" w:color="auto"/>
        </w:pBdr>
        <w:spacing w:before="34" w:after="0" w:line="14" w:lineRule="exact"/>
        <w:jc w:val="center"/>
        <w:rPr>
          <w:rFonts w:eastAsia="Times New Roman"/>
          <w:szCs w:val="17"/>
        </w:rPr>
      </w:pPr>
    </w:p>
    <w:p w14:paraId="7E5D035A" w14:textId="77777777" w:rsidR="0075595B" w:rsidRPr="0075595B" w:rsidRDefault="0075595B" w:rsidP="0075595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2ECEE364" w14:textId="77777777" w:rsidR="0019635E" w:rsidRPr="0019635E" w:rsidRDefault="0019635E" w:rsidP="00FA71BA">
      <w:pPr>
        <w:pStyle w:val="Heading2"/>
      </w:pPr>
      <w:bookmarkStart w:id="9" w:name="_Toc125032433"/>
      <w:r w:rsidRPr="0019635E">
        <w:t>Mental Health Act 2009</w:t>
      </w:r>
      <w:bookmarkEnd w:id="9"/>
    </w:p>
    <w:p w14:paraId="51F64260" w14:textId="6D79B0D3" w:rsidR="0019635E" w:rsidRPr="0019635E" w:rsidRDefault="0019635E" w:rsidP="0019635E">
      <w:pPr>
        <w:jc w:val="center"/>
        <w:rPr>
          <w:i/>
          <w:szCs w:val="17"/>
        </w:rPr>
      </w:pPr>
      <w:r w:rsidRPr="0019635E">
        <w:rPr>
          <w:i/>
          <w:szCs w:val="17"/>
        </w:rPr>
        <w:t>Authorised Community Mental Health Facility</w:t>
      </w:r>
    </w:p>
    <w:p w14:paraId="6F5D4EEA" w14:textId="00706F7A" w:rsidR="0019635E" w:rsidRPr="0019635E" w:rsidRDefault="0019635E" w:rsidP="0019635E">
      <w:pPr>
        <w:rPr>
          <w:rFonts w:eastAsia="Times New Roman"/>
          <w:spacing w:val="-4"/>
          <w:szCs w:val="17"/>
        </w:rPr>
      </w:pPr>
      <w:r w:rsidRPr="0019635E">
        <w:rPr>
          <w:rFonts w:eastAsia="Times New Roman"/>
          <w:spacing w:val="-2"/>
          <w:szCs w:val="17"/>
        </w:rPr>
        <w:t xml:space="preserve">Notice is </w:t>
      </w:r>
      <w:proofErr w:type="spellStart"/>
      <w:r w:rsidRPr="0019635E">
        <w:rPr>
          <w:rFonts w:eastAsia="Times New Roman"/>
          <w:spacing w:val="-2"/>
          <w:szCs w:val="17"/>
        </w:rPr>
        <w:t>hearby</w:t>
      </w:r>
      <w:proofErr w:type="spellEnd"/>
      <w:r w:rsidRPr="0019635E">
        <w:rPr>
          <w:rFonts w:eastAsia="Times New Roman"/>
          <w:spacing w:val="-2"/>
          <w:szCs w:val="17"/>
        </w:rPr>
        <w:t xml:space="preserve"> given in accordance with Section 97A of the </w:t>
      </w:r>
      <w:r w:rsidRPr="0019635E">
        <w:rPr>
          <w:rFonts w:eastAsia="Times New Roman"/>
          <w:i/>
          <w:iCs/>
          <w:spacing w:val="-2"/>
          <w:szCs w:val="17"/>
        </w:rPr>
        <w:t>Mental Health Act 2009</w:t>
      </w:r>
      <w:r w:rsidRPr="0019635E">
        <w:rPr>
          <w:rFonts w:eastAsia="Times New Roman"/>
          <w:spacing w:val="-2"/>
          <w:szCs w:val="17"/>
        </w:rPr>
        <w:t>, that the Chief Psychiatrist has revoked the determination</w:t>
      </w:r>
      <w:r w:rsidRPr="0019635E">
        <w:rPr>
          <w:rFonts w:eastAsia="Times New Roman"/>
          <w:szCs w:val="17"/>
        </w:rPr>
        <w:t xml:space="preserve"> published in the Government Gazette on 27 June 2017 (No. 41) that the Southern Intermediate Care Centre, Noarlunga Health Services, </w:t>
      </w:r>
      <w:r w:rsidRPr="0019635E">
        <w:rPr>
          <w:rFonts w:eastAsia="Times New Roman"/>
          <w:spacing w:val="-4"/>
          <w:szCs w:val="17"/>
        </w:rPr>
        <w:t>Jackson Place, Noarlunga Centre SA 5168 is an Authorised Community Mental Health Facility. The revocation commences on 16 January 2023.</w:t>
      </w:r>
    </w:p>
    <w:p w14:paraId="69A95261" w14:textId="77777777" w:rsidR="0019635E" w:rsidRPr="0019635E" w:rsidRDefault="0019635E" w:rsidP="00E930F8">
      <w:pPr>
        <w:pStyle w:val="GG-SDated"/>
      </w:pPr>
      <w:r w:rsidRPr="0019635E">
        <w:t>Dated: 11 January 2023</w:t>
      </w:r>
    </w:p>
    <w:p w14:paraId="1FCA3852" w14:textId="77777777" w:rsidR="0019635E" w:rsidRPr="0019635E" w:rsidRDefault="0019635E" w:rsidP="0019635E">
      <w:pPr>
        <w:spacing w:after="0"/>
        <w:jc w:val="right"/>
        <w:rPr>
          <w:rFonts w:eastAsia="Times New Roman"/>
          <w:smallCaps/>
          <w:szCs w:val="20"/>
        </w:rPr>
      </w:pPr>
      <w:r w:rsidRPr="0019635E">
        <w:rPr>
          <w:rFonts w:eastAsia="Times New Roman"/>
          <w:smallCaps/>
          <w:szCs w:val="20"/>
        </w:rPr>
        <w:t>Mel Turner</w:t>
      </w:r>
    </w:p>
    <w:p w14:paraId="6E8ABB67" w14:textId="00E4C868" w:rsidR="0019635E" w:rsidRDefault="0019635E" w:rsidP="0019635E">
      <w:pPr>
        <w:spacing w:after="0"/>
        <w:jc w:val="right"/>
        <w:rPr>
          <w:rFonts w:eastAsia="Times New Roman"/>
          <w:szCs w:val="17"/>
        </w:rPr>
      </w:pPr>
      <w:r w:rsidRPr="0019635E">
        <w:rPr>
          <w:rFonts w:eastAsia="Times New Roman"/>
          <w:szCs w:val="17"/>
        </w:rPr>
        <w:t>Acting Chief Psychiatrist</w:t>
      </w:r>
    </w:p>
    <w:p w14:paraId="63E8F3E1" w14:textId="7AE0DE1F" w:rsidR="0019635E" w:rsidRDefault="0019635E" w:rsidP="0019635E">
      <w:pPr>
        <w:pBdr>
          <w:bottom w:val="single" w:sz="4" w:space="1" w:color="auto"/>
        </w:pBdr>
        <w:spacing w:after="0" w:line="52" w:lineRule="exact"/>
        <w:jc w:val="center"/>
        <w:rPr>
          <w:rFonts w:eastAsia="Times New Roman"/>
          <w:szCs w:val="17"/>
        </w:rPr>
      </w:pPr>
    </w:p>
    <w:p w14:paraId="1FB63955" w14:textId="2CC24547" w:rsidR="0019635E" w:rsidRDefault="0019635E" w:rsidP="0019635E">
      <w:pPr>
        <w:pBdr>
          <w:top w:val="single" w:sz="4" w:space="1" w:color="auto"/>
        </w:pBdr>
        <w:spacing w:before="34" w:after="0" w:line="14" w:lineRule="exact"/>
        <w:jc w:val="center"/>
        <w:rPr>
          <w:rFonts w:eastAsia="Times New Roman"/>
          <w:szCs w:val="17"/>
        </w:rPr>
      </w:pPr>
    </w:p>
    <w:p w14:paraId="33E86EA4" w14:textId="77777777" w:rsidR="0019635E" w:rsidRPr="0019635E" w:rsidRDefault="0019635E" w:rsidP="0019635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08B49886" w14:textId="77777777" w:rsidR="00223B45" w:rsidRPr="00223B45" w:rsidRDefault="00223B45" w:rsidP="00FA71BA">
      <w:pPr>
        <w:pStyle w:val="Heading2"/>
      </w:pPr>
      <w:bookmarkStart w:id="10" w:name="_Toc125032434"/>
      <w:r w:rsidRPr="00223B45">
        <w:t xml:space="preserve">Planning, </w:t>
      </w:r>
      <w:proofErr w:type="gramStart"/>
      <w:r w:rsidRPr="00223B45">
        <w:t>Development</w:t>
      </w:r>
      <w:proofErr w:type="gramEnd"/>
      <w:r w:rsidRPr="00223B45">
        <w:t xml:space="preserve"> and Infrastructure Act 2016</w:t>
      </w:r>
      <w:bookmarkEnd w:id="10"/>
    </w:p>
    <w:p w14:paraId="134BF5BE" w14:textId="77777777" w:rsidR="00223B45" w:rsidRPr="00223B45" w:rsidRDefault="00223B45" w:rsidP="006C3C7E">
      <w:pPr>
        <w:spacing w:after="60"/>
        <w:jc w:val="center"/>
        <w:rPr>
          <w:smallCaps/>
          <w:szCs w:val="17"/>
        </w:rPr>
      </w:pPr>
      <w:r w:rsidRPr="00223B45">
        <w:rPr>
          <w:smallCaps/>
          <w:szCs w:val="17"/>
        </w:rPr>
        <w:t>Section 76</w:t>
      </w:r>
    </w:p>
    <w:p w14:paraId="641F422D" w14:textId="77777777" w:rsidR="00223B45" w:rsidRPr="00223B45" w:rsidRDefault="00223B45" w:rsidP="006C3C7E">
      <w:pPr>
        <w:spacing w:after="60"/>
        <w:jc w:val="center"/>
        <w:rPr>
          <w:i/>
          <w:szCs w:val="17"/>
        </w:rPr>
      </w:pPr>
      <w:r w:rsidRPr="00223B45">
        <w:rPr>
          <w:i/>
          <w:szCs w:val="17"/>
        </w:rPr>
        <w:t>Amendment to the Planning and Design Code</w:t>
      </w:r>
    </w:p>
    <w:p w14:paraId="1E3AB57B" w14:textId="77777777" w:rsidR="00223B45" w:rsidRPr="00223B45" w:rsidRDefault="00223B45" w:rsidP="006C3C7E">
      <w:pPr>
        <w:spacing w:after="60"/>
        <w:rPr>
          <w:rFonts w:eastAsia="Times New Roman"/>
          <w:i/>
          <w:iCs/>
          <w:szCs w:val="17"/>
        </w:rPr>
      </w:pPr>
      <w:r w:rsidRPr="00223B45">
        <w:rPr>
          <w:rFonts w:eastAsia="Times New Roman"/>
          <w:i/>
          <w:iCs/>
          <w:szCs w:val="17"/>
        </w:rPr>
        <w:t>Preamble</w:t>
      </w:r>
    </w:p>
    <w:p w14:paraId="4D50F032" w14:textId="77777777" w:rsidR="00223B45" w:rsidRPr="00223B45" w:rsidRDefault="00223B45" w:rsidP="006C3C7E">
      <w:pPr>
        <w:spacing w:after="60"/>
        <w:rPr>
          <w:rFonts w:eastAsia="Times New Roman"/>
          <w:szCs w:val="17"/>
        </w:rPr>
      </w:pPr>
      <w:r w:rsidRPr="00223B45">
        <w:rPr>
          <w:rFonts w:eastAsia="Times New Roman"/>
          <w:szCs w:val="17"/>
        </w:rPr>
        <w:t xml:space="preserve">It is necessary to amend the Planning and Design Code (the Code) in operation </w:t>
      </w:r>
      <w:proofErr w:type="gramStart"/>
      <w:r w:rsidRPr="00223B45">
        <w:rPr>
          <w:rFonts w:eastAsia="Times New Roman"/>
          <w:szCs w:val="17"/>
        </w:rPr>
        <w:t>at</w:t>
      </w:r>
      <w:proofErr w:type="gramEnd"/>
      <w:r w:rsidRPr="00223B45">
        <w:rPr>
          <w:rFonts w:eastAsia="Times New Roman"/>
          <w:szCs w:val="17"/>
        </w:rPr>
        <w:t xml:space="preserve"> 22 December 2022 (Version 2022.24) in order to make changes of form relating to the Code’s spatial layers and their relationship with land parcels. NOTE: There are no changes to the application </w:t>
      </w:r>
      <w:r w:rsidRPr="00223B45">
        <w:rPr>
          <w:rFonts w:eastAsia="Times New Roman"/>
          <w:spacing w:val="-4"/>
          <w:szCs w:val="17"/>
        </w:rPr>
        <w:t xml:space="preserve">of zone, subzone or overlay boundaries and their relationship with affected parcels or the intent of policy application </w:t>
      </w:r>
      <w:proofErr w:type="gramStart"/>
      <w:r w:rsidRPr="00223B45">
        <w:rPr>
          <w:rFonts w:eastAsia="Times New Roman"/>
          <w:spacing w:val="-4"/>
          <w:szCs w:val="17"/>
        </w:rPr>
        <w:t>as a result of</w:t>
      </w:r>
      <w:proofErr w:type="gramEnd"/>
      <w:r w:rsidRPr="00223B45">
        <w:rPr>
          <w:rFonts w:eastAsia="Times New Roman"/>
          <w:spacing w:val="-4"/>
          <w:szCs w:val="17"/>
        </w:rPr>
        <w:t xml:space="preserve"> this amendment.</w:t>
      </w:r>
    </w:p>
    <w:p w14:paraId="351B9711" w14:textId="77777777" w:rsidR="00223B45" w:rsidRPr="00223B45" w:rsidRDefault="00223B45" w:rsidP="006C3C7E">
      <w:pPr>
        <w:spacing w:after="60"/>
        <w:ind w:left="284" w:hanging="284"/>
        <w:rPr>
          <w:rFonts w:eastAsia="Times New Roman"/>
          <w:szCs w:val="17"/>
        </w:rPr>
      </w:pPr>
      <w:r w:rsidRPr="00223B45">
        <w:rPr>
          <w:rFonts w:eastAsia="Times New Roman"/>
          <w:szCs w:val="17"/>
        </w:rPr>
        <w:t>1.</w:t>
      </w:r>
      <w:r w:rsidRPr="00223B45">
        <w:rPr>
          <w:rFonts w:eastAsia="Times New Roman"/>
          <w:szCs w:val="17"/>
        </w:rPr>
        <w:tab/>
        <w:t xml:space="preserve">Pursuant to Section 76 of the </w:t>
      </w:r>
      <w:r w:rsidRPr="00223B45">
        <w:rPr>
          <w:rFonts w:eastAsia="Times New Roman"/>
          <w:i/>
          <w:iCs/>
          <w:szCs w:val="17"/>
        </w:rPr>
        <w:t xml:space="preserve">Planning, </w:t>
      </w:r>
      <w:proofErr w:type="gramStart"/>
      <w:r w:rsidRPr="00223B45">
        <w:rPr>
          <w:rFonts w:eastAsia="Times New Roman"/>
          <w:i/>
          <w:iCs/>
          <w:szCs w:val="17"/>
        </w:rPr>
        <w:t>Development</w:t>
      </w:r>
      <w:proofErr w:type="gramEnd"/>
      <w:r w:rsidRPr="00223B45">
        <w:rPr>
          <w:rFonts w:eastAsia="Times New Roman"/>
          <w:i/>
          <w:iCs/>
          <w:szCs w:val="17"/>
        </w:rPr>
        <w:t xml:space="preserve"> and Infrastructure Act 2016</w:t>
      </w:r>
      <w:r w:rsidRPr="00223B45">
        <w:rPr>
          <w:rFonts w:eastAsia="Times New Roman"/>
          <w:szCs w:val="17"/>
        </w:rPr>
        <w:t xml:space="preserve"> (the Act), I hereby amend the Code in order to make changes of form (without altering the effect of underlying policy), correct errors and make operational amendments as follows:</w:t>
      </w:r>
    </w:p>
    <w:p w14:paraId="7E7F260A" w14:textId="77777777" w:rsidR="00223B45" w:rsidRPr="00223B45" w:rsidRDefault="00223B45" w:rsidP="006C3C7E">
      <w:pPr>
        <w:spacing w:after="60"/>
        <w:ind w:left="567" w:hanging="283"/>
        <w:rPr>
          <w:rFonts w:eastAsia="Times New Roman"/>
          <w:szCs w:val="17"/>
        </w:rPr>
      </w:pPr>
      <w:r w:rsidRPr="00223B45">
        <w:rPr>
          <w:rFonts w:eastAsia="Times New Roman"/>
          <w:szCs w:val="17"/>
        </w:rPr>
        <w:t>a.</w:t>
      </w:r>
      <w:r w:rsidRPr="00223B45">
        <w:rPr>
          <w:rFonts w:eastAsia="Times New Roman"/>
          <w:szCs w:val="17"/>
        </w:rPr>
        <w:tab/>
        <w:t xml:space="preserve">Undertake minor alterations to the geometry of the spatial layers and data in the Code to maintain the current relationship between the parcel boundaries and Code data </w:t>
      </w:r>
      <w:proofErr w:type="gramStart"/>
      <w:r w:rsidRPr="00223B45">
        <w:rPr>
          <w:rFonts w:eastAsia="Times New Roman"/>
          <w:szCs w:val="17"/>
        </w:rPr>
        <w:t>as a result of</w:t>
      </w:r>
      <w:proofErr w:type="gramEnd"/>
      <w:r w:rsidRPr="00223B45">
        <w:rPr>
          <w:rFonts w:eastAsia="Times New Roman"/>
          <w:szCs w:val="17"/>
        </w:rPr>
        <w:t xml:space="preserve"> the following:</w:t>
      </w:r>
    </w:p>
    <w:p w14:paraId="6EE336AE" w14:textId="77777777" w:rsidR="00223B45" w:rsidRPr="00223B45" w:rsidRDefault="00223B45" w:rsidP="006C3C7E">
      <w:pPr>
        <w:spacing w:after="60"/>
        <w:ind w:left="851" w:hanging="284"/>
        <w:rPr>
          <w:rFonts w:eastAsia="Times New Roman"/>
          <w:szCs w:val="17"/>
        </w:rPr>
      </w:pPr>
      <w:proofErr w:type="spellStart"/>
      <w:r w:rsidRPr="00223B45">
        <w:rPr>
          <w:rFonts w:eastAsia="Times New Roman"/>
          <w:szCs w:val="17"/>
        </w:rPr>
        <w:t>i</w:t>
      </w:r>
      <w:proofErr w:type="spellEnd"/>
      <w:r w:rsidRPr="00223B45">
        <w:rPr>
          <w:rFonts w:eastAsia="Times New Roman"/>
          <w:szCs w:val="17"/>
        </w:rPr>
        <w:t>.</w:t>
      </w:r>
      <w:r w:rsidRPr="00223B45">
        <w:rPr>
          <w:rFonts w:eastAsia="Times New Roman"/>
          <w:szCs w:val="17"/>
        </w:rPr>
        <w:tab/>
      </w:r>
      <w:proofErr w:type="gramStart"/>
      <w:r w:rsidRPr="00223B45">
        <w:rPr>
          <w:rFonts w:eastAsia="Times New Roman"/>
          <w:szCs w:val="17"/>
        </w:rPr>
        <w:t>New</w:t>
      </w:r>
      <w:proofErr w:type="gramEnd"/>
      <w:r w:rsidRPr="00223B45">
        <w:rPr>
          <w:rFonts w:eastAsia="Times New Roman"/>
          <w:szCs w:val="17"/>
        </w:rPr>
        <w:t xml:space="preserve"> plans of division deposited in the Land Titles Office between 14 December 2022 and 10 January 2023 affecting the following spatial and data layers in the Code:</w:t>
      </w:r>
    </w:p>
    <w:p w14:paraId="1DB5A487" w14:textId="77777777" w:rsidR="00223B45" w:rsidRPr="00223B45" w:rsidRDefault="00223B45" w:rsidP="00223B45">
      <w:pPr>
        <w:spacing w:after="40"/>
        <w:ind w:left="1135" w:hanging="284"/>
        <w:rPr>
          <w:rFonts w:eastAsia="Times New Roman"/>
          <w:szCs w:val="17"/>
        </w:rPr>
      </w:pPr>
      <w:r w:rsidRPr="00223B45">
        <w:rPr>
          <w:rFonts w:eastAsia="Times New Roman"/>
          <w:szCs w:val="17"/>
        </w:rPr>
        <w:t>A.</w:t>
      </w:r>
      <w:r w:rsidRPr="00223B45">
        <w:rPr>
          <w:rFonts w:eastAsia="Times New Roman"/>
          <w:szCs w:val="17"/>
        </w:rPr>
        <w:tab/>
        <w:t>Zones and subzones</w:t>
      </w:r>
    </w:p>
    <w:p w14:paraId="5C75977F" w14:textId="77777777" w:rsidR="00223B45" w:rsidRPr="00223B45" w:rsidRDefault="00223B45" w:rsidP="00223B45">
      <w:pPr>
        <w:spacing w:after="40"/>
        <w:ind w:left="1135" w:hanging="284"/>
        <w:rPr>
          <w:rFonts w:eastAsia="Times New Roman"/>
          <w:szCs w:val="17"/>
        </w:rPr>
      </w:pPr>
      <w:r w:rsidRPr="00223B45">
        <w:rPr>
          <w:rFonts w:eastAsia="Times New Roman"/>
          <w:szCs w:val="17"/>
        </w:rPr>
        <w:t>B.</w:t>
      </w:r>
      <w:r w:rsidRPr="00223B45">
        <w:rPr>
          <w:rFonts w:eastAsia="Times New Roman"/>
          <w:szCs w:val="17"/>
        </w:rPr>
        <w:tab/>
        <w:t>Technical and Numeric Variations</w:t>
      </w:r>
    </w:p>
    <w:p w14:paraId="2641D5C7" w14:textId="77777777" w:rsidR="00223B45" w:rsidRPr="00223B45" w:rsidRDefault="00223B45" w:rsidP="00223B45">
      <w:pPr>
        <w:spacing w:after="40"/>
        <w:ind w:left="1276" w:hanging="142"/>
        <w:rPr>
          <w:rFonts w:eastAsia="Times New Roman"/>
          <w:szCs w:val="17"/>
        </w:rPr>
      </w:pPr>
      <w:r w:rsidRPr="00223B45">
        <w:rPr>
          <w:rFonts w:eastAsia="Times New Roman"/>
          <w:szCs w:val="17"/>
        </w:rPr>
        <w:t>•</w:t>
      </w:r>
      <w:r w:rsidRPr="00223B45">
        <w:rPr>
          <w:rFonts w:eastAsia="Times New Roman"/>
          <w:szCs w:val="17"/>
        </w:rPr>
        <w:tab/>
        <w:t>Building Heights (Levels)</w:t>
      </w:r>
    </w:p>
    <w:p w14:paraId="46B309AF" w14:textId="77777777" w:rsidR="00223B45" w:rsidRPr="00223B45" w:rsidRDefault="00223B45" w:rsidP="00223B45">
      <w:pPr>
        <w:spacing w:after="40"/>
        <w:ind w:left="1276" w:hanging="142"/>
        <w:rPr>
          <w:rFonts w:eastAsia="Times New Roman"/>
          <w:szCs w:val="17"/>
        </w:rPr>
      </w:pPr>
      <w:r w:rsidRPr="00223B45">
        <w:rPr>
          <w:rFonts w:eastAsia="Times New Roman"/>
          <w:szCs w:val="17"/>
        </w:rPr>
        <w:t>•</w:t>
      </w:r>
      <w:r w:rsidRPr="00223B45">
        <w:rPr>
          <w:rFonts w:eastAsia="Times New Roman"/>
          <w:szCs w:val="17"/>
        </w:rPr>
        <w:tab/>
        <w:t>Building Heights (Metres)</w:t>
      </w:r>
    </w:p>
    <w:p w14:paraId="5D8768F9" w14:textId="77777777" w:rsidR="00223B45" w:rsidRPr="00223B45" w:rsidRDefault="00223B45" w:rsidP="00223B45">
      <w:pPr>
        <w:spacing w:after="40"/>
        <w:ind w:left="1276" w:hanging="142"/>
        <w:rPr>
          <w:rFonts w:eastAsia="Times New Roman"/>
          <w:szCs w:val="17"/>
        </w:rPr>
      </w:pPr>
      <w:r w:rsidRPr="00223B45">
        <w:rPr>
          <w:rFonts w:eastAsia="Times New Roman"/>
          <w:szCs w:val="17"/>
        </w:rPr>
        <w:t>•</w:t>
      </w:r>
      <w:r w:rsidRPr="00223B45">
        <w:rPr>
          <w:rFonts w:eastAsia="Times New Roman"/>
          <w:szCs w:val="17"/>
        </w:rPr>
        <w:tab/>
        <w:t>Concept Plan</w:t>
      </w:r>
    </w:p>
    <w:p w14:paraId="2ED2EF9A" w14:textId="77777777" w:rsidR="00223B45" w:rsidRPr="00223B45" w:rsidRDefault="00223B45" w:rsidP="00223B45">
      <w:pPr>
        <w:spacing w:after="40"/>
        <w:ind w:left="1276" w:hanging="142"/>
        <w:rPr>
          <w:rFonts w:eastAsia="Times New Roman"/>
          <w:szCs w:val="17"/>
        </w:rPr>
      </w:pPr>
      <w:r w:rsidRPr="00223B45">
        <w:rPr>
          <w:rFonts w:eastAsia="Times New Roman"/>
          <w:szCs w:val="17"/>
        </w:rPr>
        <w:t>•</w:t>
      </w:r>
      <w:r w:rsidRPr="00223B45">
        <w:rPr>
          <w:rFonts w:eastAsia="Times New Roman"/>
          <w:szCs w:val="17"/>
        </w:rPr>
        <w:tab/>
        <w:t>Interface Height</w:t>
      </w:r>
    </w:p>
    <w:p w14:paraId="6D3EA3EF" w14:textId="77777777" w:rsidR="00223B45" w:rsidRPr="00223B45" w:rsidRDefault="00223B45" w:rsidP="00223B45">
      <w:pPr>
        <w:spacing w:after="40"/>
        <w:ind w:left="1276" w:hanging="142"/>
        <w:rPr>
          <w:rFonts w:eastAsia="Times New Roman"/>
          <w:szCs w:val="17"/>
        </w:rPr>
      </w:pPr>
      <w:r w:rsidRPr="00223B45">
        <w:rPr>
          <w:rFonts w:eastAsia="Times New Roman"/>
          <w:szCs w:val="17"/>
        </w:rPr>
        <w:t>•</w:t>
      </w:r>
      <w:r w:rsidRPr="00223B45">
        <w:rPr>
          <w:rFonts w:eastAsia="Times New Roman"/>
          <w:szCs w:val="17"/>
        </w:rPr>
        <w:tab/>
        <w:t>Minimum Primary Street Setback</w:t>
      </w:r>
    </w:p>
    <w:p w14:paraId="1724027C" w14:textId="77777777" w:rsidR="00223B45" w:rsidRPr="00223B45" w:rsidRDefault="00223B45" w:rsidP="00223B45">
      <w:pPr>
        <w:spacing w:after="40"/>
        <w:ind w:left="1276" w:hanging="142"/>
        <w:rPr>
          <w:rFonts w:eastAsia="Times New Roman"/>
          <w:szCs w:val="17"/>
        </w:rPr>
      </w:pPr>
      <w:r w:rsidRPr="00223B45">
        <w:rPr>
          <w:rFonts w:eastAsia="Times New Roman"/>
          <w:szCs w:val="17"/>
        </w:rPr>
        <w:t>•</w:t>
      </w:r>
      <w:r w:rsidRPr="00223B45">
        <w:rPr>
          <w:rFonts w:eastAsia="Times New Roman"/>
          <w:szCs w:val="17"/>
        </w:rPr>
        <w:tab/>
        <w:t>Minimum Side Boundary Setback</w:t>
      </w:r>
    </w:p>
    <w:p w14:paraId="5B800FDC" w14:textId="77777777" w:rsidR="00223B45" w:rsidRPr="00223B45" w:rsidRDefault="00223B45" w:rsidP="00223B45">
      <w:pPr>
        <w:spacing w:after="40"/>
        <w:ind w:left="1276" w:hanging="142"/>
        <w:rPr>
          <w:rFonts w:eastAsia="Times New Roman"/>
          <w:szCs w:val="17"/>
        </w:rPr>
      </w:pPr>
      <w:r w:rsidRPr="00223B45">
        <w:rPr>
          <w:rFonts w:eastAsia="Times New Roman"/>
          <w:szCs w:val="17"/>
        </w:rPr>
        <w:t>•</w:t>
      </w:r>
      <w:r w:rsidRPr="00223B45">
        <w:rPr>
          <w:rFonts w:eastAsia="Times New Roman"/>
          <w:szCs w:val="17"/>
        </w:rPr>
        <w:tab/>
        <w:t>Future Local Road Widening Setback</w:t>
      </w:r>
    </w:p>
    <w:p w14:paraId="5AED4955" w14:textId="77777777" w:rsidR="00223B45" w:rsidRPr="00223B45" w:rsidRDefault="00223B45" w:rsidP="00223B45">
      <w:pPr>
        <w:spacing w:after="40"/>
        <w:ind w:left="1276" w:hanging="142"/>
        <w:rPr>
          <w:rFonts w:eastAsia="Times New Roman"/>
          <w:szCs w:val="17"/>
        </w:rPr>
      </w:pPr>
      <w:r w:rsidRPr="00223B45">
        <w:rPr>
          <w:rFonts w:eastAsia="Times New Roman"/>
          <w:szCs w:val="17"/>
        </w:rPr>
        <w:t>•</w:t>
      </w:r>
      <w:r w:rsidRPr="00223B45">
        <w:rPr>
          <w:rFonts w:eastAsia="Times New Roman"/>
          <w:szCs w:val="17"/>
        </w:rPr>
        <w:tab/>
        <w:t>Minimum Frontage</w:t>
      </w:r>
    </w:p>
    <w:p w14:paraId="5C23169F" w14:textId="77777777" w:rsidR="00223B45" w:rsidRPr="00223B45" w:rsidRDefault="00223B45" w:rsidP="00223B45">
      <w:pPr>
        <w:spacing w:after="40"/>
        <w:ind w:left="1276" w:hanging="142"/>
        <w:rPr>
          <w:rFonts w:eastAsia="Times New Roman"/>
          <w:szCs w:val="17"/>
        </w:rPr>
      </w:pPr>
      <w:r w:rsidRPr="00223B45">
        <w:rPr>
          <w:rFonts w:eastAsia="Times New Roman"/>
          <w:szCs w:val="17"/>
        </w:rPr>
        <w:t>•</w:t>
      </w:r>
      <w:r w:rsidRPr="00223B45">
        <w:rPr>
          <w:rFonts w:eastAsia="Times New Roman"/>
          <w:szCs w:val="17"/>
        </w:rPr>
        <w:tab/>
        <w:t>Minimum Site Area</w:t>
      </w:r>
    </w:p>
    <w:p w14:paraId="4927BC4F" w14:textId="77777777" w:rsidR="00223B45" w:rsidRPr="00223B45" w:rsidRDefault="00223B45" w:rsidP="00223B45">
      <w:pPr>
        <w:ind w:left="1276" w:hanging="141"/>
        <w:rPr>
          <w:rFonts w:eastAsia="Times New Roman"/>
          <w:szCs w:val="17"/>
        </w:rPr>
      </w:pPr>
      <w:r w:rsidRPr="00223B45">
        <w:rPr>
          <w:rFonts w:eastAsia="Times New Roman"/>
          <w:szCs w:val="17"/>
        </w:rPr>
        <w:t>•</w:t>
      </w:r>
      <w:r w:rsidRPr="00223B45">
        <w:rPr>
          <w:rFonts w:eastAsia="Times New Roman"/>
          <w:szCs w:val="17"/>
        </w:rPr>
        <w:tab/>
        <w:t>Site Coverage</w:t>
      </w:r>
    </w:p>
    <w:p w14:paraId="43FC7360" w14:textId="77777777" w:rsidR="00BA0B59" w:rsidRDefault="00BA0B59">
      <w:pPr>
        <w:spacing w:after="0" w:line="240" w:lineRule="auto"/>
        <w:jc w:val="left"/>
        <w:rPr>
          <w:rFonts w:eastAsia="Times New Roman"/>
          <w:szCs w:val="17"/>
        </w:rPr>
      </w:pPr>
      <w:r>
        <w:rPr>
          <w:rFonts w:eastAsia="Times New Roman"/>
          <w:szCs w:val="17"/>
        </w:rPr>
        <w:br w:type="page"/>
      </w:r>
    </w:p>
    <w:p w14:paraId="147007C8" w14:textId="7E8B605B" w:rsidR="00223B45" w:rsidRPr="00223B45" w:rsidRDefault="00223B45" w:rsidP="00223B45">
      <w:pPr>
        <w:spacing w:after="40"/>
        <w:ind w:left="1135" w:hanging="284"/>
        <w:rPr>
          <w:rFonts w:eastAsia="Times New Roman"/>
          <w:szCs w:val="17"/>
        </w:rPr>
      </w:pPr>
      <w:r w:rsidRPr="00223B45">
        <w:rPr>
          <w:rFonts w:eastAsia="Times New Roman"/>
          <w:szCs w:val="17"/>
        </w:rPr>
        <w:lastRenderedPageBreak/>
        <w:t>C.</w:t>
      </w:r>
      <w:r w:rsidRPr="00223B45">
        <w:rPr>
          <w:rFonts w:eastAsia="Times New Roman"/>
          <w:szCs w:val="17"/>
        </w:rPr>
        <w:tab/>
        <w:t>Overlays</w:t>
      </w:r>
    </w:p>
    <w:p w14:paraId="28E73868" w14:textId="77777777" w:rsidR="00223B45" w:rsidRPr="00223B45" w:rsidRDefault="00223B45" w:rsidP="00223B45">
      <w:pPr>
        <w:spacing w:after="40"/>
        <w:ind w:left="1276" w:hanging="142"/>
        <w:rPr>
          <w:rFonts w:eastAsia="Times New Roman"/>
          <w:szCs w:val="17"/>
        </w:rPr>
      </w:pPr>
      <w:r w:rsidRPr="00223B45">
        <w:rPr>
          <w:rFonts w:eastAsia="Times New Roman"/>
          <w:szCs w:val="17"/>
        </w:rPr>
        <w:t>•</w:t>
      </w:r>
      <w:r w:rsidRPr="00223B45">
        <w:rPr>
          <w:rFonts w:eastAsia="Times New Roman"/>
          <w:szCs w:val="17"/>
        </w:rPr>
        <w:tab/>
        <w:t>Affordable Housing</w:t>
      </w:r>
    </w:p>
    <w:p w14:paraId="496BC2D3" w14:textId="77777777" w:rsidR="00223B45" w:rsidRPr="00223B45" w:rsidRDefault="00223B45" w:rsidP="00223B45">
      <w:pPr>
        <w:spacing w:after="40"/>
        <w:ind w:left="1276" w:hanging="142"/>
        <w:rPr>
          <w:rFonts w:eastAsia="Times New Roman"/>
          <w:szCs w:val="17"/>
        </w:rPr>
      </w:pPr>
      <w:r w:rsidRPr="00223B45">
        <w:rPr>
          <w:rFonts w:eastAsia="Times New Roman"/>
          <w:szCs w:val="17"/>
        </w:rPr>
        <w:t>•</w:t>
      </w:r>
      <w:r w:rsidRPr="00223B45">
        <w:rPr>
          <w:rFonts w:eastAsia="Times New Roman"/>
          <w:szCs w:val="17"/>
        </w:rPr>
        <w:tab/>
        <w:t>Character Area</w:t>
      </w:r>
    </w:p>
    <w:p w14:paraId="461DF8B6" w14:textId="77777777" w:rsidR="00223B45" w:rsidRPr="00223B45" w:rsidRDefault="00223B45" w:rsidP="00223B45">
      <w:pPr>
        <w:spacing w:after="40"/>
        <w:ind w:left="1276" w:hanging="142"/>
        <w:rPr>
          <w:rFonts w:eastAsia="Times New Roman"/>
          <w:szCs w:val="17"/>
        </w:rPr>
      </w:pPr>
      <w:r w:rsidRPr="00223B45">
        <w:rPr>
          <w:rFonts w:eastAsia="Times New Roman"/>
          <w:szCs w:val="17"/>
        </w:rPr>
        <w:t>•</w:t>
      </w:r>
      <w:r w:rsidRPr="00223B45">
        <w:rPr>
          <w:rFonts w:eastAsia="Times New Roman"/>
          <w:szCs w:val="17"/>
        </w:rPr>
        <w:tab/>
        <w:t>Design</w:t>
      </w:r>
    </w:p>
    <w:p w14:paraId="06DB32B7" w14:textId="77777777" w:rsidR="00223B45" w:rsidRPr="00223B45" w:rsidRDefault="00223B45" w:rsidP="00223B45">
      <w:pPr>
        <w:spacing w:after="40"/>
        <w:ind w:left="1276" w:hanging="142"/>
        <w:rPr>
          <w:rFonts w:eastAsia="Times New Roman"/>
          <w:szCs w:val="17"/>
        </w:rPr>
      </w:pPr>
      <w:r w:rsidRPr="00223B45">
        <w:rPr>
          <w:rFonts w:eastAsia="Times New Roman"/>
          <w:szCs w:val="17"/>
        </w:rPr>
        <w:t>•</w:t>
      </w:r>
      <w:r w:rsidRPr="00223B45">
        <w:rPr>
          <w:rFonts w:eastAsia="Times New Roman"/>
          <w:szCs w:val="17"/>
        </w:rPr>
        <w:tab/>
        <w:t>Future Local Road Widening</w:t>
      </w:r>
    </w:p>
    <w:p w14:paraId="22354CBB" w14:textId="77777777" w:rsidR="00223B45" w:rsidRPr="00223B45" w:rsidRDefault="00223B45" w:rsidP="00223B45">
      <w:pPr>
        <w:spacing w:after="40"/>
        <w:ind w:left="1276" w:hanging="142"/>
        <w:rPr>
          <w:rFonts w:eastAsia="Times New Roman"/>
          <w:szCs w:val="17"/>
        </w:rPr>
      </w:pPr>
      <w:r w:rsidRPr="00223B45">
        <w:rPr>
          <w:rFonts w:eastAsia="Times New Roman"/>
          <w:szCs w:val="17"/>
        </w:rPr>
        <w:t>•</w:t>
      </w:r>
      <w:r w:rsidRPr="00223B45">
        <w:rPr>
          <w:rFonts w:eastAsia="Times New Roman"/>
          <w:szCs w:val="17"/>
        </w:rPr>
        <w:tab/>
        <w:t>Future Road Widening</w:t>
      </w:r>
    </w:p>
    <w:p w14:paraId="71CD68E3" w14:textId="77777777" w:rsidR="00223B45" w:rsidRPr="00223B45" w:rsidRDefault="00223B45" w:rsidP="00223B45">
      <w:pPr>
        <w:spacing w:after="40"/>
        <w:ind w:left="1276" w:hanging="142"/>
        <w:rPr>
          <w:rFonts w:eastAsia="Times New Roman"/>
          <w:szCs w:val="17"/>
        </w:rPr>
      </w:pPr>
      <w:r w:rsidRPr="00223B45">
        <w:rPr>
          <w:rFonts w:eastAsia="Times New Roman"/>
          <w:szCs w:val="17"/>
        </w:rPr>
        <w:t>•</w:t>
      </w:r>
      <w:r w:rsidRPr="00223B45">
        <w:rPr>
          <w:rFonts w:eastAsia="Times New Roman"/>
          <w:szCs w:val="17"/>
        </w:rPr>
        <w:tab/>
        <w:t>Hazards (Bushfire—High Risk)</w:t>
      </w:r>
    </w:p>
    <w:p w14:paraId="703DCD30" w14:textId="77777777" w:rsidR="00223B45" w:rsidRPr="00223B45" w:rsidRDefault="00223B45" w:rsidP="00223B45">
      <w:pPr>
        <w:spacing w:after="40"/>
        <w:ind w:left="1276" w:hanging="142"/>
        <w:rPr>
          <w:rFonts w:eastAsia="Times New Roman"/>
          <w:szCs w:val="17"/>
        </w:rPr>
      </w:pPr>
      <w:r w:rsidRPr="00223B45">
        <w:rPr>
          <w:rFonts w:eastAsia="Times New Roman"/>
          <w:szCs w:val="17"/>
        </w:rPr>
        <w:t>•</w:t>
      </w:r>
      <w:r w:rsidRPr="00223B45">
        <w:rPr>
          <w:rFonts w:eastAsia="Times New Roman"/>
          <w:szCs w:val="17"/>
        </w:rPr>
        <w:tab/>
        <w:t>Hazards (Bushfire—Medium Risk)</w:t>
      </w:r>
    </w:p>
    <w:p w14:paraId="0DF5AD0A" w14:textId="77777777" w:rsidR="00223B45" w:rsidRPr="00223B45" w:rsidRDefault="00223B45" w:rsidP="00223B45">
      <w:pPr>
        <w:spacing w:after="40"/>
        <w:ind w:left="1276" w:hanging="142"/>
        <w:rPr>
          <w:rFonts w:eastAsia="Times New Roman"/>
          <w:szCs w:val="17"/>
        </w:rPr>
      </w:pPr>
      <w:r w:rsidRPr="00223B45">
        <w:rPr>
          <w:rFonts w:eastAsia="Times New Roman"/>
          <w:szCs w:val="17"/>
        </w:rPr>
        <w:t>•</w:t>
      </w:r>
      <w:r w:rsidRPr="00223B45">
        <w:rPr>
          <w:rFonts w:eastAsia="Times New Roman"/>
          <w:szCs w:val="17"/>
        </w:rPr>
        <w:tab/>
        <w:t>Hazards (Bushfire—General Risk)</w:t>
      </w:r>
    </w:p>
    <w:p w14:paraId="24FC2330" w14:textId="77777777" w:rsidR="00223B45" w:rsidRPr="00223B45" w:rsidRDefault="00223B45" w:rsidP="00223B45">
      <w:pPr>
        <w:spacing w:after="40"/>
        <w:ind w:left="1276" w:hanging="142"/>
        <w:rPr>
          <w:rFonts w:eastAsia="Times New Roman"/>
          <w:szCs w:val="17"/>
        </w:rPr>
      </w:pPr>
      <w:r w:rsidRPr="00223B45">
        <w:rPr>
          <w:rFonts w:eastAsia="Times New Roman"/>
          <w:szCs w:val="17"/>
        </w:rPr>
        <w:t>•</w:t>
      </w:r>
      <w:r w:rsidRPr="00223B45">
        <w:rPr>
          <w:rFonts w:eastAsia="Times New Roman"/>
          <w:szCs w:val="17"/>
        </w:rPr>
        <w:tab/>
        <w:t>Hazards (Bushfire—Urban Interface)</w:t>
      </w:r>
    </w:p>
    <w:p w14:paraId="77DEB802" w14:textId="77777777" w:rsidR="00223B45" w:rsidRPr="00223B45" w:rsidRDefault="00223B45" w:rsidP="00223B45">
      <w:pPr>
        <w:spacing w:after="40"/>
        <w:ind w:left="1276" w:hanging="142"/>
        <w:rPr>
          <w:rFonts w:eastAsia="Times New Roman"/>
          <w:szCs w:val="17"/>
        </w:rPr>
      </w:pPr>
      <w:r w:rsidRPr="00223B45">
        <w:rPr>
          <w:rFonts w:eastAsia="Times New Roman"/>
          <w:szCs w:val="17"/>
        </w:rPr>
        <w:t>•</w:t>
      </w:r>
      <w:r w:rsidRPr="00223B45">
        <w:rPr>
          <w:rFonts w:eastAsia="Times New Roman"/>
          <w:szCs w:val="17"/>
        </w:rPr>
        <w:tab/>
        <w:t>Hazards (Bushfire—Regional)</w:t>
      </w:r>
    </w:p>
    <w:p w14:paraId="3646212F" w14:textId="77777777" w:rsidR="00223B45" w:rsidRPr="00223B45" w:rsidRDefault="00223B45" w:rsidP="00223B45">
      <w:pPr>
        <w:spacing w:after="40"/>
        <w:ind w:left="1276" w:hanging="142"/>
        <w:rPr>
          <w:rFonts w:eastAsia="Times New Roman"/>
          <w:szCs w:val="17"/>
        </w:rPr>
      </w:pPr>
      <w:r w:rsidRPr="00223B45">
        <w:rPr>
          <w:rFonts w:eastAsia="Times New Roman"/>
          <w:szCs w:val="17"/>
        </w:rPr>
        <w:t>•</w:t>
      </w:r>
      <w:r w:rsidRPr="00223B45">
        <w:rPr>
          <w:rFonts w:eastAsia="Times New Roman"/>
          <w:szCs w:val="17"/>
        </w:rPr>
        <w:tab/>
        <w:t>Hazards (Bushfire—Outback)</w:t>
      </w:r>
    </w:p>
    <w:p w14:paraId="3B73D6AD" w14:textId="77777777" w:rsidR="00223B45" w:rsidRPr="00223B45" w:rsidRDefault="00223B45" w:rsidP="00223B45">
      <w:pPr>
        <w:spacing w:after="40"/>
        <w:ind w:left="1276" w:hanging="142"/>
        <w:rPr>
          <w:rFonts w:eastAsia="Times New Roman"/>
          <w:szCs w:val="17"/>
        </w:rPr>
      </w:pPr>
      <w:r w:rsidRPr="00223B45">
        <w:rPr>
          <w:rFonts w:eastAsia="Times New Roman"/>
          <w:szCs w:val="17"/>
        </w:rPr>
        <w:t>•</w:t>
      </w:r>
      <w:r w:rsidRPr="00223B45">
        <w:rPr>
          <w:rFonts w:eastAsia="Times New Roman"/>
          <w:szCs w:val="17"/>
        </w:rPr>
        <w:tab/>
        <w:t>Heritage Adjacency</w:t>
      </w:r>
    </w:p>
    <w:p w14:paraId="65FF7314" w14:textId="77777777" w:rsidR="00223B45" w:rsidRPr="00223B45" w:rsidRDefault="00223B45" w:rsidP="00223B45">
      <w:pPr>
        <w:spacing w:after="40"/>
        <w:ind w:left="1276" w:hanging="142"/>
        <w:rPr>
          <w:rFonts w:eastAsia="Times New Roman"/>
          <w:szCs w:val="17"/>
        </w:rPr>
      </w:pPr>
      <w:r w:rsidRPr="00223B45">
        <w:rPr>
          <w:rFonts w:eastAsia="Times New Roman"/>
          <w:szCs w:val="17"/>
        </w:rPr>
        <w:t>•</w:t>
      </w:r>
      <w:r w:rsidRPr="00223B45">
        <w:rPr>
          <w:rFonts w:eastAsia="Times New Roman"/>
          <w:szCs w:val="17"/>
        </w:rPr>
        <w:tab/>
        <w:t>Historic Area</w:t>
      </w:r>
    </w:p>
    <w:p w14:paraId="13EEA401" w14:textId="77777777" w:rsidR="00223B45" w:rsidRPr="00223B45" w:rsidRDefault="00223B45" w:rsidP="00223B45">
      <w:pPr>
        <w:spacing w:after="40"/>
        <w:ind w:left="1276" w:hanging="142"/>
        <w:rPr>
          <w:rFonts w:eastAsia="Times New Roman"/>
          <w:szCs w:val="17"/>
        </w:rPr>
      </w:pPr>
      <w:r w:rsidRPr="00223B45">
        <w:rPr>
          <w:rFonts w:eastAsia="Times New Roman"/>
          <w:szCs w:val="17"/>
        </w:rPr>
        <w:t>•</w:t>
      </w:r>
      <w:r w:rsidRPr="00223B45">
        <w:rPr>
          <w:rFonts w:eastAsia="Times New Roman"/>
          <w:szCs w:val="17"/>
        </w:rPr>
        <w:tab/>
        <w:t>Local Heritage Place</w:t>
      </w:r>
    </w:p>
    <w:p w14:paraId="451676C1" w14:textId="77777777" w:rsidR="00223B45" w:rsidRPr="00223B45" w:rsidRDefault="00223B45" w:rsidP="00223B45">
      <w:pPr>
        <w:spacing w:after="40"/>
        <w:ind w:left="1276" w:hanging="142"/>
        <w:rPr>
          <w:rFonts w:eastAsia="Times New Roman"/>
          <w:szCs w:val="17"/>
        </w:rPr>
      </w:pPr>
      <w:r w:rsidRPr="00223B45">
        <w:rPr>
          <w:rFonts w:eastAsia="Times New Roman"/>
          <w:szCs w:val="17"/>
        </w:rPr>
        <w:t>•</w:t>
      </w:r>
      <w:r w:rsidRPr="00223B45">
        <w:rPr>
          <w:rFonts w:eastAsia="Times New Roman"/>
          <w:szCs w:val="17"/>
        </w:rPr>
        <w:tab/>
        <w:t>Noise and Air Emissions</w:t>
      </w:r>
    </w:p>
    <w:p w14:paraId="09D6B364" w14:textId="77777777" w:rsidR="00223B45" w:rsidRPr="00223B45" w:rsidRDefault="00223B45" w:rsidP="00223B45">
      <w:pPr>
        <w:spacing w:after="40"/>
        <w:ind w:left="1276" w:hanging="142"/>
        <w:rPr>
          <w:rFonts w:eastAsia="Times New Roman"/>
          <w:szCs w:val="17"/>
        </w:rPr>
      </w:pPr>
      <w:r w:rsidRPr="00223B45">
        <w:rPr>
          <w:rFonts w:eastAsia="Times New Roman"/>
          <w:szCs w:val="17"/>
        </w:rPr>
        <w:t>•</w:t>
      </w:r>
      <w:r w:rsidRPr="00223B45">
        <w:rPr>
          <w:rFonts w:eastAsia="Times New Roman"/>
          <w:szCs w:val="17"/>
        </w:rPr>
        <w:tab/>
        <w:t>State Heritage Place</w:t>
      </w:r>
    </w:p>
    <w:p w14:paraId="0CACBEAD" w14:textId="77777777" w:rsidR="00223B45" w:rsidRPr="00223B45" w:rsidRDefault="00223B45" w:rsidP="00223B45">
      <w:pPr>
        <w:spacing w:after="40"/>
        <w:ind w:left="1276" w:hanging="142"/>
        <w:rPr>
          <w:rFonts w:eastAsia="Times New Roman"/>
          <w:szCs w:val="17"/>
        </w:rPr>
      </w:pPr>
      <w:r w:rsidRPr="00223B45">
        <w:rPr>
          <w:rFonts w:eastAsia="Times New Roman"/>
          <w:szCs w:val="17"/>
        </w:rPr>
        <w:t>•</w:t>
      </w:r>
      <w:r w:rsidRPr="00223B45">
        <w:rPr>
          <w:rFonts w:eastAsia="Times New Roman"/>
          <w:szCs w:val="17"/>
        </w:rPr>
        <w:tab/>
        <w:t>Stormwater Management</w:t>
      </w:r>
    </w:p>
    <w:p w14:paraId="5A78A129" w14:textId="01DD7B49" w:rsidR="006C3C7E" w:rsidRDefault="00223B45" w:rsidP="006C3C7E">
      <w:pPr>
        <w:ind w:left="1276" w:hanging="141"/>
        <w:rPr>
          <w:rFonts w:eastAsia="Times New Roman"/>
          <w:szCs w:val="17"/>
        </w:rPr>
      </w:pPr>
      <w:r w:rsidRPr="00223B45">
        <w:rPr>
          <w:rFonts w:eastAsia="Times New Roman"/>
          <w:szCs w:val="17"/>
        </w:rPr>
        <w:t>•</w:t>
      </w:r>
      <w:r w:rsidRPr="00223B45">
        <w:rPr>
          <w:rFonts w:eastAsia="Times New Roman"/>
          <w:szCs w:val="17"/>
        </w:rPr>
        <w:tab/>
        <w:t>Urban Tree Canopy</w:t>
      </w:r>
    </w:p>
    <w:p w14:paraId="70F99922" w14:textId="77777777" w:rsidR="00223B45" w:rsidRPr="00223B45" w:rsidRDefault="00223B45" w:rsidP="00223B45">
      <w:pPr>
        <w:ind w:left="851" w:hanging="284"/>
        <w:rPr>
          <w:rFonts w:eastAsia="Times New Roman"/>
          <w:szCs w:val="17"/>
        </w:rPr>
      </w:pPr>
      <w:r w:rsidRPr="00223B45">
        <w:rPr>
          <w:rFonts w:eastAsia="Times New Roman"/>
          <w:szCs w:val="17"/>
        </w:rPr>
        <w:t>ii.</w:t>
      </w:r>
      <w:r w:rsidRPr="00223B45">
        <w:rPr>
          <w:rFonts w:eastAsia="Times New Roman"/>
          <w:szCs w:val="17"/>
        </w:rPr>
        <w:tab/>
        <w:t>Improved spatial data for existing land parcels in the following locations (as described in Column A) that affect data layers in the Code (as shown in Column B):</w:t>
      </w:r>
    </w:p>
    <w:tbl>
      <w:tblPr>
        <w:tblStyle w:val="TableGrid17"/>
        <w:tblW w:w="0" w:type="auto"/>
        <w:tblInd w:w="846" w:type="dxa"/>
        <w:tblLook w:val="04A0" w:firstRow="1" w:lastRow="0" w:firstColumn="1" w:lastColumn="0" w:noHBand="0" w:noVBand="1"/>
      </w:tblPr>
      <w:tblGrid>
        <w:gridCol w:w="4961"/>
        <w:gridCol w:w="3543"/>
      </w:tblGrid>
      <w:tr w:rsidR="00223B45" w:rsidRPr="00223B45" w14:paraId="2F78CAC4" w14:textId="77777777" w:rsidTr="003428B9">
        <w:trPr>
          <w:tblHeader/>
        </w:trPr>
        <w:tc>
          <w:tcPr>
            <w:tcW w:w="4961" w:type="dxa"/>
            <w:tcBorders>
              <w:bottom w:val="single" w:sz="4" w:space="0" w:color="auto"/>
            </w:tcBorders>
            <w:shd w:val="clear" w:color="auto" w:fill="D9D9D9" w:themeFill="background1" w:themeFillShade="D9"/>
            <w:vAlign w:val="center"/>
          </w:tcPr>
          <w:p w14:paraId="3274A2EA" w14:textId="77777777" w:rsidR="00223B45" w:rsidRPr="00223B45" w:rsidRDefault="00223B45" w:rsidP="00223B45">
            <w:pPr>
              <w:spacing w:before="40" w:after="40"/>
              <w:jc w:val="center"/>
              <w:rPr>
                <w:b/>
                <w:bCs/>
                <w:szCs w:val="17"/>
              </w:rPr>
            </w:pPr>
            <w:r w:rsidRPr="00223B45">
              <w:rPr>
                <w:b/>
                <w:bCs/>
                <w:szCs w:val="17"/>
              </w:rPr>
              <w:t>Location (Column A)</w:t>
            </w:r>
          </w:p>
        </w:tc>
        <w:tc>
          <w:tcPr>
            <w:tcW w:w="3543" w:type="dxa"/>
            <w:tcBorders>
              <w:bottom w:val="single" w:sz="4" w:space="0" w:color="auto"/>
            </w:tcBorders>
            <w:shd w:val="clear" w:color="auto" w:fill="D9D9D9" w:themeFill="background1" w:themeFillShade="D9"/>
            <w:vAlign w:val="center"/>
          </w:tcPr>
          <w:p w14:paraId="3F9AC4B3" w14:textId="77777777" w:rsidR="00223B45" w:rsidRPr="00223B45" w:rsidRDefault="00223B45" w:rsidP="00223B45">
            <w:pPr>
              <w:spacing w:before="40" w:after="40"/>
              <w:jc w:val="center"/>
              <w:rPr>
                <w:b/>
                <w:bCs/>
                <w:szCs w:val="17"/>
              </w:rPr>
            </w:pPr>
            <w:r w:rsidRPr="00223B45">
              <w:rPr>
                <w:b/>
                <w:bCs/>
                <w:szCs w:val="17"/>
              </w:rPr>
              <w:t>Layers (Column B)</w:t>
            </w:r>
          </w:p>
        </w:tc>
      </w:tr>
      <w:tr w:rsidR="00223B45" w:rsidRPr="00223B45" w14:paraId="2540A41F" w14:textId="77777777" w:rsidTr="003428B9">
        <w:trPr>
          <w:tblHeader/>
        </w:trPr>
        <w:tc>
          <w:tcPr>
            <w:tcW w:w="4961" w:type="dxa"/>
            <w:tcBorders>
              <w:bottom w:val="nil"/>
            </w:tcBorders>
            <w:vAlign w:val="center"/>
          </w:tcPr>
          <w:p w14:paraId="48077C79" w14:textId="77777777" w:rsidR="00223B45" w:rsidRPr="00223B45" w:rsidRDefault="00223B45" w:rsidP="00223B45">
            <w:pPr>
              <w:spacing w:after="0" w:line="40" w:lineRule="exact"/>
              <w:jc w:val="center"/>
              <w:rPr>
                <w:b/>
                <w:bCs/>
                <w:szCs w:val="17"/>
              </w:rPr>
            </w:pPr>
          </w:p>
        </w:tc>
        <w:tc>
          <w:tcPr>
            <w:tcW w:w="3543" w:type="dxa"/>
            <w:tcBorders>
              <w:bottom w:val="nil"/>
            </w:tcBorders>
            <w:vAlign w:val="center"/>
          </w:tcPr>
          <w:p w14:paraId="623EFB6E" w14:textId="77777777" w:rsidR="00223B45" w:rsidRPr="00223B45" w:rsidRDefault="00223B45" w:rsidP="00223B45">
            <w:pPr>
              <w:spacing w:after="0" w:line="40" w:lineRule="exact"/>
              <w:jc w:val="center"/>
              <w:rPr>
                <w:b/>
                <w:bCs/>
                <w:szCs w:val="17"/>
              </w:rPr>
            </w:pPr>
          </w:p>
        </w:tc>
      </w:tr>
      <w:tr w:rsidR="00223B45" w:rsidRPr="00223B45" w14:paraId="79E4EDB0" w14:textId="77777777" w:rsidTr="005C7C3E">
        <w:trPr>
          <w:trHeight w:val="4348"/>
        </w:trPr>
        <w:tc>
          <w:tcPr>
            <w:tcW w:w="4961" w:type="dxa"/>
            <w:tcBorders>
              <w:top w:val="nil"/>
            </w:tcBorders>
          </w:tcPr>
          <w:p w14:paraId="3BE50816" w14:textId="67047FB3" w:rsidR="00223B45" w:rsidRPr="00223B45" w:rsidRDefault="00BA0B59" w:rsidP="00223B45">
            <w:pPr>
              <w:spacing w:after="0"/>
              <w:jc w:val="left"/>
              <w:rPr>
                <w:b/>
                <w:bCs/>
                <w:szCs w:val="17"/>
              </w:rPr>
            </w:pPr>
            <w:r w:rsidRPr="00223B45">
              <w:rPr>
                <w:noProof/>
              </w:rPr>
              <w:drawing>
                <wp:anchor distT="0" distB="0" distL="114300" distR="114300" simplePos="0" relativeHeight="251659776" behindDoc="1" locked="0" layoutInCell="1" allowOverlap="1" wp14:anchorId="2DB4F0AC" wp14:editId="652F0408">
                  <wp:simplePos x="0" y="0"/>
                  <wp:positionH relativeFrom="column">
                    <wp:posOffset>-12065</wp:posOffset>
                  </wp:positionH>
                  <wp:positionV relativeFrom="paragraph">
                    <wp:posOffset>111125</wp:posOffset>
                  </wp:positionV>
                  <wp:extent cx="2390400" cy="2498400"/>
                  <wp:effectExtent l="0" t="0" r="0" b="0"/>
                  <wp:wrapTight wrapText="bothSides">
                    <wp:wrapPolygon edited="0">
                      <wp:start x="0" y="0"/>
                      <wp:lineTo x="0" y="21413"/>
                      <wp:lineTo x="21348" y="21413"/>
                      <wp:lineTo x="21348" y="0"/>
                      <wp:lineTo x="0" y="0"/>
                    </wp:wrapPolygon>
                  </wp:wrapTight>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2390400" cy="2498400"/>
                          </a:xfrm>
                          <a:prstGeom prst="rect">
                            <a:avLst/>
                          </a:prstGeom>
                        </pic:spPr>
                      </pic:pic>
                    </a:graphicData>
                  </a:graphic>
                  <wp14:sizeRelH relativeFrom="page">
                    <wp14:pctWidth>0</wp14:pctWidth>
                  </wp14:sizeRelH>
                  <wp14:sizeRelV relativeFrom="page">
                    <wp14:pctHeight>0</wp14:pctHeight>
                  </wp14:sizeRelV>
                </wp:anchor>
              </w:drawing>
            </w:r>
            <w:r w:rsidR="00223B45" w:rsidRPr="00223B45">
              <w:rPr>
                <w:b/>
                <w:bCs/>
                <w:szCs w:val="17"/>
              </w:rPr>
              <w:t>Keyneton</w:t>
            </w:r>
          </w:p>
          <w:p w14:paraId="5C741120" w14:textId="7A9FFEF2" w:rsidR="00223B45" w:rsidRPr="00223B45" w:rsidRDefault="00223B45" w:rsidP="00223B45">
            <w:pPr>
              <w:spacing w:after="0"/>
              <w:jc w:val="left"/>
              <w:rPr>
                <w:b/>
                <w:bCs/>
                <w:szCs w:val="17"/>
              </w:rPr>
            </w:pPr>
          </w:p>
        </w:tc>
        <w:tc>
          <w:tcPr>
            <w:tcW w:w="3543" w:type="dxa"/>
            <w:tcBorders>
              <w:top w:val="nil"/>
            </w:tcBorders>
          </w:tcPr>
          <w:p w14:paraId="6BC1F05C" w14:textId="77777777" w:rsidR="00223B45" w:rsidRPr="00223B45" w:rsidRDefault="00223B45" w:rsidP="00223B45">
            <w:pPr>
              <w:jc w:val="left"/>
              <w:rPr>
                <w:szCs w:val="17"/>
              </w:rPr>
            </w:pPr>
            <w:r w:rsidRPr="00223B45">
              <w:rPr>
                <w:szCs w:val="17"/>
              </w:rPr>
              <w:t>Zones</w:t>
            </w:r>
          </w:p>
          <w:p w14:paraId="0A2EDD4E" w14:textId="77777777" w:rsidR="00223B45" w:rsidRPr="00223B45" w:rsidRDefault="00223B45" w:rsidP="00223B45">
            <w:pPr>
              <w:jc w:val="left"/>
              <w:rPr>
                <w:szCs w:val="17"/>
              </w:rPr>
            </w:pPr>
            <w:r w:rsidRPr="00223B45">
              <w:rPr>
                <w:szCs w:val="17"/>
              </w:rPr>
              <w:t>Technical and Numeric Variations</w:t>
            </w:r>
          </w:p>
          <w:p w14:paraId="42ECB1C2" w14:textId="77777777" w:rsidR="00223B45" w:rsidRPr="00223B45" w:rsidRDefault="00223B45" w:rsidP="00223B45">
            <w:pPr>
              <w:ind w:left="604" w:hanging="284"/>
              <w:rPr>
                <w:szCs w:val="17"/>
              </w:rPr>
            </w:pPr>
            <w:r w:rsidRPr="00223B45">
              <w:rPr>
                <w:szCs w:val="17"/>
              </w:rPr>
              <w:t>-</w:t>
            </w:r>
            <w:r w:rsidRPr="00223B45">
              <w:rPr>
                <w:szCs w:val="17"/>
              </w:rPr>
              <w:tab/>
              <w:t>Minimum Dwelling Allotment Size</w:t>
            </w:r>
          </w:p>
          <w:p w14:paraId="0D6C30B4" w14:textId="77777777" w:rsidR="00223B45" w:rsidRPr="00223B45" w:rsidRDefault="00223B45" w:rsidP="00223B45">
            <w:pPr>
              <w:ind w:left="604" w:hanging="284"/>
              <w:rPr>
                <w:szCs w:val="17"/>
              </w:rPr>
            </w:pPr>
            <w:r w:rsidRPr="00223B45">
              <w:rPr>
                <w:szCs w:val="17"/>
              </w:rPr>
              <w:t>-</w:t>
            </w:r>
            <w:r w:rsidRPr="00223B45">
              <w:rPr>
                <w:szCs w:val="17"/>
              </w:rPr>
              <w:tab/>
              <w:t>Minimum Site Area</w:t>
            </w:r>
          </w:p>
          <w:p w14:paraId="0A9518F9" w14:textId="77777777" w:rsidR="00223B45" w:rsidRPr="00223B45" w:rsidRDefault="00223B45" w:rsidP="00223B45">
            <w:pPr>
              <w:jc w:val="left"/>
              <w:rPr>
                <w:szCs w:val="17"/>
              </w:rPr>
            </w:pPr>
            <w:r w:rsidRPr="00223B45">
              <w:rPr>
                <w:szCs w:val="17"/>
              </w:rPr>
              <w:t>Overlays</w:t>
            </w:r>
          </w:p>
          <w:p w14:paraId="14EBC90C" w14:textId="77777777" w:rsidR="00223B45" w:rsidRPr="00223B45" w:rsidRDefault="00223B45" w:rsidP="00223B45">
            <w:pPr>
              <w:ind w:left="604" w:hanging="284"/>
              <w:rPr>
                <w:szCs w:val="17"/>
              </w:rPr>
            </w:pPr>
            <w:r w:rsidRPr="00223B45">
              <w:rPr>
                <w:szCs w:val="17"/>
              </w:rPr>
              <w:t>-</w:t>
            </w:r>
            <w:r w:rsidRPr="00223B45">
              <w:rPr>
                <w:szCs w:val="17"/>
              </w:rPr>
              <w:tab/>
              <w:t>Character Preservation District</w:t>
            </w:r>
          </w:p>
          <w:p w14:paraId="348C9ADD" w14:textId="77777777" w:rsidR="00223B45" w:rsidRPr="00223B45" w:rsidRDefault="00223B45" w:rsidP="00223B45">
            <w:pPr>
              <w:ind w:left="604" w:hanging="284"/>
              <w:rPr>
                <w:szCs w:val="17"/>
              </w:rPr>
            </w:pPr>
            <w:r w:rsidRPr="00223B45">
              <w:rPr>
                <w:szCs w:val="17"/>
              </w:rPr>
              <w:t>-</w:t>
            </w:r>
            <w:r w:rsidRPr="00223B45">
              <w:rPr>
                <w:szCs w:val="17"/>
              </w:rPr>
              <w:tab/>
              <w:t>Dwelling Excision</w:t>
            </w:r>
          </w:p>
          <w:p w14:paraId="111DF165" w14:textId="77777777" w:rsidR="00223B45" w:rsidRPr="00223B45" w:rsidRDefault="00223B45" w:rsidP="00223B45">
            <w:pPr>
              <w:ind w:left="604" w:hanging="284"/>
              <w:rPr>
                <w:szCs w:val="17"/>
              </w:rPr>
            </w:pPr>
            <w:r w:rsidRPr="00223B45">
              <w:rPr>
                <w:szCs w:val="17"/>
              </w:rPr>
              <w:t>-</w:t>
            </w:r>
            <w:r w:rsidRPr="00223B45">
              <w:rPr>
                <w:szCs w:val="17"/>
              </w:rPr>
              <w:tab/>
              <w:t>Hazards (Bushfire—Medium Risk)</w:t>
            </w:r>
          </w:p>
          <w:p w14:paraId="44C272C1" w14:textId="77777777" w:rsidR="00223B45" w:rsidRPr="00223B45" w:rsidRDefault="00223B45" w:rsidP="00223B45">
            <w:pPr>
              <w:ind w:left="604" w:hanging="284"/>
              <w:rPr>
                <w:szCs w:val="17"/>
              </w:rPr>
            </w:pPr>
            <w:r w:rsidRPr="00223B45">
              <w:rPr>
                <w:szCs w:val="17"/>
              </w:rPr>
              <w:t>-</w:t>
            </w:r>
            <w:r w:rsidRPr="00223B45">
              <w:rPr>
                <w:szCs w:val="17"/>
              </w:rPr>
              <w:tab/>
              <w:t>Hazards (Bushfire—General Risk)</w:t>
            </w:r>
          </w:p>
          <w:p w14:paraId="72B91F64" w14:textId="77777777" w:rsidR="00223B45" w:rsidRPr="00223B45" w:rsidRDefault="00223B45" w:rsidP="00223B45">
            <w:pPr>
              <w:ind w:left="604" w:hanging="284"/>
              <w:rPr>
                <w:szCs w:val="17"/>
              </w:rPr>
            </w:pPr>
            <w:r w:rsidRPr="00223B45">
              <w:rPr>
                <w:szCs w:val="17"/>
              </w:rPr>
              <w:t>-</w:t>
            </w:r>
            <w:r w:rsidRPr="00223B45">
              <w:rPr>
                <w:szCs w:val="17"/>
              </w:rPr>
              <w:tab/>
              <w:t xml:space="preserve">Limited Land Division </w:t>
            </w:r>
          </w:p>
          <w:p w14:paraId="42F631E5" w14:textId="77777777" w:rsidR="00223B45" w:rsidRPr="00223B45" w:rsidRDefault="00223B45" w:rsidP="00223B45">
            <w:pPr>
              <w:ind w:left="604" w:hanging="284"/>
              <w:rPr>
                <w:szCs w:val="17"/>
              </w:rPr>
            </w:pPr>
            <w:r w:rsidRPr="00223B45">
              <w:rPr>
                <w:szCs w:val="17"/>
              </w:rPr>
              <w:t>-</w:t>
            </w:r>
            <w:r w:rsidRPr="00223B45">
              <w:rPr>
                <w:szCs w:val="17"/>
              </w:rPr>
              <w:tab/>
              <w:t>Urban Transport Routes</w:t>
            </w:r>
          </w:p>
        </w:tc>
      </w:tr>
      <w:tr w:rsidR="00223B45" w:rsidRPr="00223B45" w14:paraId="5908814D" w14:textId="77777777" w:rsidTr="005C7C3E">
        <w:trPr>
          <w:trHeight w:val="4348"/>
        </w:trPr>
        <w:tc>
          <w:tcPr>
            <w:tcW w:w="4961" w:type="dxa"/>
          </w:tcPr>
          <w:p w14:paraId="5E7F6E6C" w14:textId="77777777" w:rsidR="00223B45" w:rsidRPr="00223B45" w:rsidRDefault="00223B45" w:rsidP="00223B45">
            <w:pPr>
              <w:spacing w:before="40" w:after="0"/>
              <w:jc w:val="left"/>
              <w:rPr>
                <w:b/>
                <w:bCs/>
                <w:szCs w:val="17"/>
              </w:rPr>
            </w:pPr>
            <w:r w:rsidRPr="00223B45">
              <w:rPr>
                <w:noProof/>
              </w:rPr>
              <w:drawing>
                <wp:anchor distT="0" distB="0" distL="114300" distR="114300" simplePos="0" relativeHeight="251660800" behindDoc="1" locked="0" layoutInCell="1" allowOverlap="1" wp14:anchorId="3861BD05" wp14:editId="56786E5F">
                  <wp:simplePos x="0" y="0"/>
                  <wp:positionH relativeFrom="column">
                    <wp:posOffset>-12065</wp:posOffset>
                  </wp:positionH>
                  <wp:positionV relativeFrom="paragraph">
                    <wp:posOffset>133985</wp:posOffset>
                  </wp:positionV>
                  <wp:extent cx="2439670" cy="2589530"/>
                  <wp:effectExtent l="0" t="0" r="0" b="1270"/>
                  <wp:wrapTight wrapText="bothSides">
                    <wp:wrapPolygon edited="0">
                      <wp:start x="0" y="0"/>
                      <wp:lineTo x="0" y="21452"/>
                      <wp:lineTo x="21420" y="21452"/>
                      <wp:lineTo x="21420" y="0"/>
                      <wp:lineTo x="0" y="0"/>
                    </wp:wrapPolygon>
                  </wp:wrapTight>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2439670" cy="2589530"/>
                          </a:xfrm>
                          <a:prstGeom prst="rect">
                            <a:avLst/>
                          </a:prstGeom>
                        </pic:spPr>
                      </pic:pic>
                    </a:graphicData>
                  </a:graphic>
                  <wp14:sizeRelH relativeFrom="page">
                    <wp14:pctWidth>0</wp14:pctWidth>
                  </wp14:sizeRelH>
                  <wp14:sizeRelV relativeFrom="page">
                    <wp14:pctHeight>0</wp14:pctHeight>
                  </wp14:sizeRelV>
                </wp:anchor>
              </w:drawing>
            </w:r>
            <w:r w:rsidRPr="00223B45">
              <w:rPr>
                <w:b/>
                <w:bCs/>
                <w:szCs w:val="17"/>
              </w:rPr>
              <w:t>D31040—</w:t>
            </w:r>
            <w:proofErr w:type="spellStart"/>
            <w:r w:rsidRPr="00223B45">
              <w:rPr>
                <w:b/>
                <w:bCs/>
                <w:szCs w:val="17"/>
              </w:rPr>
              <w:t>Devlins</w:t>
            </w:r>
            <w:proofErr w:type="spellEnd"/>
            <w:r w:rsidRPr="00223B45">
              <w:rPr>
                <w:b/>
                <w:bCs/>
                <w:szCs w:val="17"/>
              </w:rPr>
              <w:t xml:space="preserve"> Pound</w:t>
            </w:r>
          </w:p>
          <w:p w14:paraId="59BC1E3E" w14:textId="77777777" w:rsidR="00223B45" w:rsidRPr="00223B45" w:rsidRDefault="00223B45" w:rsidP="00223B45">
            <w:pPr>
              <w:spacing w:after="0"/>
              <w:jc w:val="left"/>
              <w:rPr>
                <w:b/>
                <w:bCs/>
                <w:szCs w:val="17"/>
              </w:rPr>
            </w:pPr>
          </w:p>
        </w:tc>
        <w:tc>
          <w:tcPr>
            <w:tcW w:w="3543" w:type="dxa"/>
          </w:tcPr>
          <w:p w14:paraId="20E117C7" w14:textId="77777777" w:rsidR="00223B45" w:rsidRPr="00223B45" w:rsidRDefault="00223B45" w:rsidP="00223B45">
            <w:pPr>
              <w:spacing w:before="40"/>
              <w:jc w:val="left"/>
              <w:rPr>
                <w:szCs w:val="17"/>
              </w:rPr>
            </w:pPr>
            <w:r w:rsidRPr="00223B45">
              <w:rPr>
                <w:szCs w:val="17"/>
              </w:rPr>
              <w:t>Technical and Numeric Variations</w:t>
            </w:r>
          </w:p>
          <w:p w14:paraId="7659EC4E" w14:textId="77777777" w:rsidR="00223B45" w:rsidRPr="00223B45" w:rsidRDefault="00223B45" w:rsidP="00223B45">
            <w:pPr>
              <w:ind w:left="604" w:hanging="284"/>
              <w:rPr>
                <w:szCs w:val="17"/>
              </w:rPr>
            </w:pPr>
            <w:r w:rsidRPr="00223B45">
              <w:rPr>
                <w:szCs w:val="17"/>
              </w:rPr>
              <w:t>-</w:t>
            </w:r>
            <w:r w:rsidRPr="00223B45">
              <w:rPr>
                <w:szCs w:val="17"/>
              </w:rPr>
              <w:tab/>
              <w:t>Minimum Dwelling Allotment Size</w:t>
            </w:r>
          </w:p>
          <w:p w14:paraId="72CB6352" w14:textId="77777777" w:rsidR="00223B45" w:rsidRPr="00223B45" w:rsidRDefault="00223B45" w:rsidP="00223B45">
            <w:pPr>
              <w:ind w:left="604" w:hanging="284"/>
              <w:rPr>
                <w:szCs w:val="17"/>
              </w:rPr>
            </w:pPr>
            <w:r w:rsidRPr="00223B45">
              <w:rPr>
                <w:szCs w:val="17"/>
              </w:rPr>
              <w:t>-</w:t>
            </w:r>
            <w:r w:rsidRPr="00223B45">
              <w:rPr>
                <w:szCs w:val="17"/>
              </w:rPr>
              <w:tab/>
              <w:t>Minimum Site Area</w:t>
            </w:r>
          </w:p>
          <w:p w14:paraId="7FAE2BB5" w14:textId="77777777" w:rsidR="00223B45" w:rsidRPr="00223B45" w:rsidRDefault="00223B45" w:rsidP="00223B45">
            <w:pPr>
              <w:rPr>
                <w:szCs w:val="17"/>
              </w:rPr>
            </w:pPr>
            <w:r w:rsidRPr="00223B45">
              <w:rPr>
                <w:szCs w:val="17"/>
              </w:rPr>
              <w:t>Overlays</w:t>
            </w:r>
          </w:p>
          <w:p w14:paraId="57CFC6BF" w14:textId="77777777" w:rsidR="00223B45" w:rsidRPr="00223B45" w:rsidRDefault="00223B45" w:rsidP="00223B45">
            <w:pPr>
              <w:ind w:left="604" w:hanging="284"/>
              <w:rPr>
                <w:szCs w:val="17"/>
              </w:rPr>
            </w:pPr>
            <w:r w:rsidRPr="00223B45">
              <w:rPr>
                <w:szCs w:val="17"/>
              </w:rPr>
              <w:t>-</w:t>
            </w:r>
            <w:r w:rsidRPr="00223B45">
              <w:rPr>
                <w:szCs w:val="17"/>
              </w:rPr>
              <w:tab/>
              <w:t>Key Outback and Rural Routes</w:t>
            </w:r>
          </w:p>
        </w:tc>
      </w:tr>
    </w:tbl>
    <w:p w14:paraId="3A3087D8" w14:textId="77777777" w:rsidR="006606E3" w:rsidRDefault="006606E3">
      <w:pPr>
        <w:spacing w:after="0" w:line="240" w:lineRule="auto"/>
        <w:jc w:val="left"/>
        <w:rPr>
          <w:rFonts w:eastAsia="Times New Roman"/>
          <w:szCs w:val="17"/>
        </w:rPr>
      </w:pPr>
      <w:r>
        <w:rPr>
          <w:rFonts w:eastAsia="Times New Roman"/>
          <w:szCs w:val="17"/>
        </w:rPr>
        <w:br w:type="page"/>
      </w:r>
    </w:p>
    <w:p w14:paraId="365540BD" w14:textId="22BFFBED" w:rsidR="00223B45" w:rsidRPr="00223B45" w:rsidRDefault="00223B45" w:rsidP="00223B45">
      <w:pPr>
        <w:spacing w:before="80"/>
        <w:ind w:left="568" w:hanging="284"/>
        <w:rPr>
          <w:rFonts w:eastAsia="Times New Roman"/>
          <w:szCs w:val="17"/>
        </w:rPr>
      </w:pPr>
      <w:r w:rsidRPr="00223B45">
        <w:rPr>
          <w:rFonts w:eastAsia="Times New Roman"/>
          <w:szCs w:val="17"/>
        </w:rPr>
        <w:lastRenderedPageBreak/>
        <w:t>b.</w:t>
      </w:r>
      <w:r w:rsidRPr="00223B45">
        <w:rPr>
          <w:rFonts w:eastAsia="Times New Roman"/>
          <w:szCs w:val="17"/>
        </w:rPr>
        <w:tab/>
        <w:t>In Part 13 of the Code—Table of Amendments, update the publication date, Code version number, amendment type and summary of amendments within the ‘Table of Planning and Design Code Amendments’ to reflect the amendments to the Code as described in this Notice.</w:t>
      </w:r>
    </w:p>
    <w:p w14:paraId="7FA15D5C" w14:textId="77777777" w:rsidR="00223B45" w:rsidRPr="00223B45" w:rsidRDefault="00223B45" w:rsidP="00223B45">
      <w:pPr>
        <w:ind w:left="284" w:hanging="284"/>
        <w:rPr>
          <w:rFonts w:eastAsia="Times New Roman"/>
          <w:szCs w:val="17"/>
        </w:rPr>
      </w:pPr>
      <w:r w:rsidRPr="00223B45">
        <w:rPr>
          <w:rFonts w:eastAsia="Times New Roman"/>
          <w:szCs w:val="17"/>
        </w:rPr>
        <w:t>2.</w:t>
      </w:r>
      <w:r w:rsidRPr="00223B45">
        <w:rPr>
          <w:rFonts w:eastAsia="Times New Roman"/>
          <w:szCs w:val="17"/>
        </w:rPr>
        <w:tab/>
        <w:t>Pursuant to Section 76(5)(a) of the Act, I further specify that the amendments to the Code as described in this Notice will take effect upon the date those amendments are published on the SA planning portal.</w:t>
      </w:r>
    </w:p>
    <w:p w14:paraId="6C87964B" w14:textId="77777777" w:rsidR="00223B45" w:rsidRPr="00223B45" w:rsidRDefault="00223B45" w:rsidP="00223B45">
      <w:pPr>
        <w:spacing w:after="0" w:line="240" w:lineRule="auto"/>
        <w:jc w:val="left"/>
        <w:rPr>
          <w:rFonts w:eastAsia="Times New Roman"/>
          <w:szCs w:val="17"/>
        </w:rPr>
      </w:pPr>
      <w:r w:rsidRPr="00223B45">
        <w:rPr>
          <w:rFonts w:eastAsia="Times New Roman"/>
          <w:szCs w:val="17"/>
        </w:rPr>
        <w:t>Dated: 13 January 2023</w:t>
      </w:r>
    </w:p>
    <w:p w14:paraId="289DAF76" w14:textId="77777777" w:rsidR="00223B45" w:rsidRPr="00223B45" w:rsidRDefault="00223B45" w:rsidP="00223B45">
      <w:pPr>
        <w:spacing w:after="0"/>
        <w:jc w:val="right"/>
        <w:rPr>
          <w:rFonts w:eastAsia="Times New Roman"/>
          <w:smallCaps/>
          <w:szCs w:val="20"/>
        </w:rPr>
      </w:pPr>
      <w:r w:rsidRPr="00223B45">
        <w:rPr>
          <w:rFonts w:eastAsia="Times New Roman"/>
          <w:smallCaps/>
          <w:szCs w:val="20"/>
        </w:rPr>
        <w:t xml:space="preserve">Greg Van </w:t>
      </w:r>
      <w:proofErr w:type="spellStart"/>
      <w:r w:rsidRPr="00223B45">
        <w:rPr>
          <w:rFonts w:eastAsia="Times New Roman"/>
          <w:smallCaps/>
          <w:szCs w:val="20"/>
        </w:rPr>
        <w:t>Gaans</w:t>
      </w:r>
      <w:proofErr w:type="spellEnd"/>
    </w:p>
    <w:p w14:paraId="44611137" w14:textId="77777777" w:rsidR="00223B45" w:rsidRPr="00223B45" w:rsidRDefault="00223B45" w:rsidP="00223B45">
      <w:pPr>
        <w:spacing w:after="0"/>
        <w:jc w:val="right"/>
        <w:rPr>
          <w:rFonts w:eastAsia="Times New Roman"/>
          <w:szCs w:val="17"/>
        </w:rPr>
      </w:pPr>
      <w:r w:rsidRPr="00223B45">
        <w:rPr>
          <w:rFonts w:eastAsia="Times New Roman"/>
          <w:szCs w:val="17"/>
        </w:rPr>
        <w:t>Director, Land and Built Environment,</w:t>
      </w:r>
    </w:p>
    <w:p w14:paraId="5ADE5288" w14:textId="77777777" w:rsidR="00223B45" w:rsidRPr="00223B45" w:rsidRDefault="00223B45" w:rsidP="00223B45">
      <w:pPr>
        <w:spacing w:after="0"/>
        <w:jc w:val="right"/>
        <w:rPr>
          <w:rFonts w:eastAsia="Times New Roman"/>
          <w:szCs w:val="17"/>
        </w:rPr>
      </w:pPr>
      <w:r w:rsidRPr="00223B45">
        <w:rPr>
          <w:rFonts w:eastAsia="Times New Roman"/>
          <w:szCs w:val="17"/>
        </w:rPr>
        <w:t>Department for Trade and Investment</w:t>
      </w:r>
    </w:p>
    <w:p w14:paraId="1E11064C" w14:textId="77777777" w:rsidR="00223B45" w:rsidRPr="00223B45" w:rsidRDefault="00223B45" w:rsidP="00223B45">
      <w:pPr>
        <w:spacing w:after="0"/>
        <w:jc w:val="right"/>
        <w:rPr>
          <w:rFonts w:eastAsia="Times New Roman"/>
          <w:szCs w:val="17"/>
        </w:rPr>
      </w:pPr>
      <w:r w:rsidRPr="00223B45">
        <w:rPr>
          <w:rFonts w:eastAsia="Times New Roman"/>
          <w:szCs w:val="17"/>
        </w:rPr>
        <w:t>Delegate of the Minister for Planning</w:t>
      </w:r>
    </w:p>
    <w:p w14:paraId="0E2B51C0" w14:textId="77777777" w:rsidR="00223B45" w:rsidRPr="00223B45" w:rsidRDefault="00223B45" w:rsidP="00223B45">
      <w:pPr>
        <w:pBdr>
          <w:top w:val="single" w:sz="4" w:space="1" w:color="auto"/>
        </w:pBdr>
        <w:spacing w:before="100" w:after="0" w:line="14" w:lineRule="exact"/>
        <w:jc w:val="center"/>
        <w:rPr>
          <w:rFonts w:eastAsia="Times New Roman"/>
          <w:szCs w:val="17"/>
        </w:rPr>
      </w:pPr>
    </w:p>
    <w:p w14:paraId="2EEBF8CF" w14:textId="77777777" w:rsidR="00223B45" w:rsidRPr="00223B45" w:rsidRDefault="00223B45" w:rsidP="00223B4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74E33182" w14:textId="6988F188" w:rsidR="00223B45" w:rsidRPr="00223B45" w:rsidRDefault="00223B45" w:rsidP="00223B45">
      <w:pPr>
        <w:jc w:val="center"/>
        <w:rPr>
          <w:caps/>
          <w:szCs w:val="17"/>
        </w:rPr>
      </w:pPr>
      <w:r w:rsidRPr="00223B45">
        <w:rPr>
          <w:caps/>
          <w:szCs w:val="17"/>
        </w:rPr>
        <w:t xml:space="preserve">Planning, </w:t>
      </w:r>
      <w:proofErr w:type="gramStart"/>
      <w:r w:rsidRPr="00223B45">
        <w:rPr>
          <w:caps/>
          <w:szCs w:val="17"/>
        </w:rPr>
        <w:t>Development</w:t>
      </w:r>
      <w:proofErr w:type="gramEnd"/>
      <w:r w:rsidRPr="00223B45">
        <w:rPr>
          <w:caps/>
          <w:szCs w:val="17"/>
        </w:rPr>
        <w:t xml:space="preserve"> and Infrastructure Act 2016</w:t>
      </w:r>
    </w:p>
    <w:p w14:paraId="4AEF3A31" w14:textId="77777777" w:rsidR="00223B45" w:rsidRPr="00223B45" w:rsidRDefault="00223B45" w:rsidP="00223B45">
      <w:pPr>
        <w:jc w:val="center"/>
        <w:rPr>
          <w:smallCaps/>
          <w:szCs w:val="17"/>
        </w:rPr>
      </w:pPr>
      <w:r w:rsidRPr="00223B45">
        <w:rPr>
          <w:smallCaps/>
          <w:szCs w:val="17"/>
        </w:rPr>
        <w:t>Section 78</w:t>
      </w:r>
    </w:p>
    <w:p w14:paraId="56984E47" w14:textId="77777777" w:rsidR="00223B45" w:rsidRPr="00223B45" w:rsidRDefault="00223B45" w:rsidP="00223B45">
      <w:pPr>
        <w:jc w:val="center"/>
        <w:rPr>
          <w:i/>
          <w:szCs w:val="17"/>
        </w:rPr>
      </w:pPr>
      <w:r w:rsidRPr="00223B45">
        <w:rPr>
          <w:i/>
          <w:szCs w:val="17"/>
        </w:rPr>
        <w:t>Amendment to the Planning and Design Code</w:t>
      </w:r>
    </w:p>
    <w:p w14:paraId="2BFFE9E3" w14:textId="77777777" w:rsidR="00223B45" w:rsidRPr="00223B45" w:rsidRDefault="00223B45" w:rsidP="00223B45">
      <w:pPr>
        <w:rPr>
          <w:rFonts w:eastAsia="Times New Roman"/>
          <w:i/>
          <w:iCs/>
          <w:szCs w:val="17"/>
        </w:rPr>
      </w:pPr>
      <w:r w:rsidRPr="00223B45">
        <w:rPr>
          <w:rFonts w:eastAsia="Times New Roman"/>
          <w:i/>
          <w:iCs/>
          <w:szCs w:val="17"/>
        </w:rPr>
        <w:t>Preamble</w:t>
      </w:r>
    </w:p>
    <w:p w14:paraId="13BC791E" w14:textId="77777777" w:rsidR="00223B45" w:rsidRPr="00223B45" w:rsidRDefault="00223B45" w:rsidP="00223B45">
      <w:pPr>
        <w:rPr>
          <w:rFonts w:eastAsia="Times New Roman"/>
          <w:szCs w:val="17"/>
        </w:rPr>
      </w:pPr>
      <w:r w:rsidRPr="00223B45">
        <w:rPr>
          <w:rFonts w:eastAsia="Times New Roman"/>
          <w:szCs w:val="17"/>
        </w:rPr>
        <w:t xml:space="preserve">It is necessary to amend the Planning and Design Code (the Code) in operation </w:t>
      </w:r>
      <w:proofErr w:type="gramStart"/>
      <w:r w:rsidRPr="00223B45">
        <w:rPr>
          <w:rFonts w:eastAsia="Times New Roman"/>
          <w:szCs w:val="17"/>
        </w:rPr>
        <w:t>at</w:t>
      </w:r>
      <w:proofErr w:type="gramEnd"/>
      <w:r w:rsidRPr="00223B45">
        <w:rPr>
          <w:rFonts w:eastAsia="Times New Roman"/>
          <w:szCs w:val="17"/>
        </w:rPr>
        <w:t xml:space="preserve"> 19 January 2023 (Version 2023.1) in the interests of the orderly and proper development of an area of the State, and in order to counter applications for undesirable development within the area affected by the City of West Torrens—Glandore Character Area Protection Code Amendment (the Amendment).</w:t>
      </w:r>
    </w:p>
    <w:p w14:paraId="407F2A99" w14:textId="77777777" w:rsidR="00223B45" w:rsidRPr="00223B45" w:rsidRDefault="00223B45" w:rsidP="00223B45">
      <w:pPr>
        <w:ind w:left="284" w:hanging="284"/>
        <w:rPr>
          <w:rFonts w:eastAsia="Times New Roman"/>
          <w:szCs w:val="17"/>
        </w:rPr>
      </w:pPr>
      <w:r w:rsidRPr="00223B45">
        <w:rPr>
          <w:rFonts w:eastAsia="Times New Roman"/>
          <w:szCs w:val="17"/>
        </w:rPr>
        <w:t>1.</w:t>
      </w:r>
      <w:r w:rsidRPr="00223B45">
        <w:rPr>
          <w:rFonts w:eastAsia="Times New Roman"/>
          <w:szCs w:val="17"/>
        </w:rPr>
        <w:tab/>
        <w:t xml:space="preserve">Pursuant to Section 78 of the </w:t>
      </w:r>
      <w:r w:rsidRPr="00223B45">
        <w:rPr>
          <w:rFonts w:eastAsia="Times New Roman"/>
          <w:i/>
          <w:iCs/>
          <w:szCs w:val="17"/>
        </w:rPr>
        <w:t xml:space="preserve">Planning, </w:t>
      </w:r>
      <w:proofErr w:type="gramStart"/>
      <w:r w:rsidRPr="00223B45">
        <w:rPr>
          <w:rFonts w:eastAsia="Times New Roman"/>
          <w:i/>
          <w:iCs/>
          <w:szCs w:val="17"/>
        </w:rPr>
        <w:t>Development</w:t>
      </w:r>
      <w:proofErr w:type="gramEnd"/>
      <w:r w:rsidRPr="00223B45">
        <w:rPr>
          <w:rFonts w:eastAsia="Times New Roman"/>
          <w:i/>
          <w:iCs/>
          <w:szCs w:val="17"/>
        </w:rPr>
        <w:t xml:space="preserve"> and Infrastructure Act 2016</w:t>
      </w:r>
      <w:r w:rsidRPr="00223B45">
        <w:rPr>
          <w:rFonts w:eastAsia="Times New Roman"/>
          <w:szCs w:val="17"/>
        </w:rPr>
        <w:t xml:space="preserve"> (the Act), I hereby declare that the Amendment will come into operation on an interim basis on the day it is published on the SA planning portal.</w:t>
      </w:r>
    </w:p>
    <w:p w14:paraId="6991F9FC" w14:textId="77777777" w:rsidR="00223B45" w:rsidRPr="00223B45" w:rsidRDefault="00223B45" w:rsidP="00223B45">
      <w:pPr>
        <w:spacing w:after="0"/>
        <w:rPr>
          <w:rFonts w:eastAsia="Times New Roman"/>
          <w:szCs w:val="17"/>
        </w:rPr>
      </w:pPr>
      <w:r w:rsidRPr="00223B45">
        <w:rPr>
          <w:rFonts w:eastAsia="Times New Roman"/>
          <w:szCs w:val="17"/>
        </w:rPr>
        <w:t>Dated: 16 January 2023</w:t>
      </w:r>
    </w:p>
    <w:p w14:paraId="2030208D" w14:textId="77777777" w:rsidR="00223B45" w:rsidRPr="00223B45" w:rsidRDefault="00223B45" w:rsidP="00223B45">
      <w:pPr>
        <w:spacing w:after="0"/>
        <w:jc w:val="right"/>
        <w:rPr>
          <w:rFonts w:eastAsia="Times New Roman"/>
          <w:smallCaps/>
          <w:szCs w:val="20"/>
        </w:rPr>
      </w:pPr>
      <w:r w:rsidRPr="00223B45">
        <w:rPr>
          <w:rFonts w:eastAsia="Times New Roman"/>
          <w:smallCaps/>
          <w:szCs w:val="20"/>
        </w:rPr>
        <w:t>Hon Nick Champion MP</w:t>
      </w:r>
    </w:p>
    <w:p w14:paraId="319C8F1E" w14:textId="51B4155E" w:rsidR="00164C3B" w:rsidRDefault="00223B45" w:rsidP="00223B45">
      <w:pPr>
        <w:spacing w:after="0"/>
        <w:jc w:val="right"/>
        <w:rPr>
          <w:rFonts w:eastAsia="Times New Roman"/>
          <w:szCs w:val="17"/>
        </w:rPr>
      </w:pPr>
      <w:r w:rsidRPr="00223B45">
        <w:rPr>
          <w:rFonts w:eastAsia="Times New Roman"/>
          <w:szCs w:val="17"/>
        </w:rPr>
        <w:t>Minister for Planning</w:t>
      </w:r>
    </w:p>
    <w:p w14:paraId="04A49556" w14:textId="3901C415" w:rsidR="00223B45" w:rsidRDefault="00223B45" w:rsidP="00223B45">
      <w:pPr>
        <w:pBdr>
          <w:bottom w:val="single" w:sz="4" w:space="1" w:color="auto"/>
        </w:pBdr>
        <w:spacing w:after="0" w:line="52" w:lineRule="exact"/>
        <w:jc w:val="center"/>
      </w:pPr>
    </w:p>
    <w:p w14:paraId="13CC2A2E" w14:textId="1A7AE44E" w:rsidR="00223B45" w:rsidRDefault="00223B45" w:rsidP="00223B45">
      <w:pPr>
        <w:pBdr>
          <w:top w:val="single" w:sz="4" w:space="1" w:color="auto"/>
        </w:pBdr>
        <w:spacing w:before="34" w:after="0" w:line="14" w:lineRule="exact"/>
        <w:jc w:val="center"/>
      </w:pPr>
    </w:p>
    <w:p w14:paraId="779543A6" w14:textId="345123CD" w:rsidR="00223B45" w:rsidRDefault="00223B45" w:rsidP="00223B4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p w14:paraId="5A4ED4DC" w14:textId="77777777" w:rsidR="007867BE" w:rsidRPr="007867BE" w:rsidRDefault="007867BE" w:rsidP="00FA71BA">
      <w:pPr>
        <w:pStyle w:val="Heading2"/>
        <w:rPr>
          <w:lang w:eastAsia="en-AU"/>
        </w:rPr>
      </w:pPr>
      <w:bookmarkStart w:id="11" w:name="_Toc125032435"/>
      <w:r w:rsidRPr="007867BE">
        <w:rPr>
          <w:lang w:eastAsia="en-AU"/>
        </w:rPr>
        <w:t>Radiation Protection and Control Act 2021</w:t>
      </w:r>
      <w:bookmarkEnd w:id="11"/>
    </w:p>
    <w:p w14:paraId="1D48D58A" w14:textId="77777777" w:rsidR="007867BE" w:rsidRPr="007867BE" w:rsidRDefault="007867BE" w:rsidP="007867BE">
      <w:pPr>
        <w:keepLines/>
        <w:autoSpaceDE w:val="0"/>
        <w:autoSpaceDN w:val="0"/>
        <w:adjustRightInd w:val="0"/>
        <w:spacing w:before="240" w:after="0" w:line="240" w:lineRule="auto"/>
        <w:jc w:val="left"/>
        <w:rPr>
          <w:rFonts w:eastAsia="Times New Roman"/>
          <w:color w:val="000000"/>
          <w:sz w:val="28"/>
          <w:szCs w:val="28"/>
          <w:lang w:eastAsia="en-AU"/>
        </w:rPr>
      </w:pPr>
      <w:r w:rsidRPr="007867BE">
        <w:rPr>
          <w:rFonts w:eastAsia="Times New Roman"/>
          <w:color w:val="000000"/>
          <w:sz w:val="28"/>
          <w:szCs w:val="28"/>
          <w:lang w:eastAsia="en-AU"/>
        </w:rPr>
        <w:t>South Australia</w:t>
      </w:r>
    </w:p>
    <w:p w14:paraId="0E34CBE7" w14:textId="77777777" w:rsidR="007867BE" w:rsidRPr="007867BE" w:rsidRDefault="007867BE" w:rsidP="007867BE">
      <w:pPr>
        <w:keepLines/>
        <w:autoSpaceDE w:val="0"/>
        <w:autoSpaceDN w:val="0"/>
        <w:adjustRightInd w:val="0"/>
        <w:spacing w:before="120" w:after="200" w:line="240" w:lineRule="auto"/>
        <w:jc w:val="left"/>
        <w:rPr>
          <w:rFonts w:eastAsia="Times New Roman"/>
          <w:b/>
          <w:bCs/>
          <w:color w:val="000000"/>
          <w:sz w:val="36"/>
          <w:szCs w:val="36"/>
          <w:lang w:eastAsia="en-AU"/>
        </w:rPr>
      </w:pPr>
      <w:r w:rsidRPr="007867BE">
        <w:rPr>
          <w:rFonts w:eastAsia="Times New Roman"/>
          <w:b/>
          <w:bCs/>
          <w:color w:val="000000"/>
          <w:sz w:val="36"/>
          <w:szCs w:val="36"/>
          <w:lang w:eastAsia="en-AU"/>
        </w:rPr>
        <w:t>Radiation Protection and Control (Fees) Notice 2023</w:t>
      </w:r>
    </w:p>
    <w:p w14:paraId="1A7F1C4F" w14:textId="77777777" w:rsidR="007867BE" w:rsidRPr="007867BE" w:rsidRDefault="007867BE" w:rsidP="006879C9">
      <w:pPr>
        <w:keepLines/>
        <w:autoSpaceDE w:val="0"/>
        <w:autoSpaceDN w:val="0"/>
        <w:adjustRightInd w:val="0"/>
        <w:spacing w:before="80" w:after="120" w:line="240" w:lineRule="auto"/>
        <w:jc w:val="left"/>
        <w:rPr>
          <w:rFonts w:eastAsia="Times New Roman"/>
          <w:color w:val="000000"/>
          <w:sz w:val="24"/>
          <w:szCs w:val="24"/>
          <w:lang w:eastAsia="en-AU"/>
        </w:rPr>
      </w:pPr>
      <w:r w:rsidRPr="007867BE">
        <w:rPr>
          <w:rFonts w:eastAsia="Times New Roman"/>
          <w:color w:val="000000"/>
          <w:sz w:val="24"/>
          <w:szCs w:val="24"/>
          <w:lang w:eastAsia="en-AU"/>
        </w:rPr>
        <w:t xml:space="preserve">under the </w:t>
      </w:r>
      <w:r w:rsidRPr="007867BE">
        <w:rPr>
          <w:rFonts w:eastAsia="Times New Roman"/>
          <w:i/>
          <w:iCs/>
          <w:color w:val="000000"/>
          <w:sz w:val="24"/>
          <w:szCs w:val="24"/>
          <w:lang w:eastAsia="en-AU"/>
        </w:rPr>
        <w:t>Radiation Protection and Control Act 2021</w:t>
      </w:r>
    </w:p>
    <w:p w14:paraId="196DCFCE" w14:textId="77777777" w:rsidR="007867BE" w:rsidRPr="007867BE" w:rsidRDefault="007867BE" w:rsidP="007867B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867BE">
        <w:rPr>
          <w:rFonts w:eastAsia="Times New Roman"/>
          <w:b/>
          <w:bCs/>
          <w:color w:val="000000"/>
          <w:sz w:val="26"/>
          <w:szCs w:val="26"/>
          <w:lang w:eastAsia="en-AU"/>
        </w:rPr>
        <w:t>1—Short title</w:t>
      </w:r>
    </w:p>
    <w:p w14:paraId="24C9C1CB" w14:textId="77777777" w:rsidR="007867BE" w:rsidRPr="007867BE" w:rsidRDefault="007867BE" w:rsidP="007867BE">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7867BE">
        <w:rPr>
          <w:rFonts w:eastAsia="Times New Roman"/>
          <w:color w:val="000000"/>
          <w:sz w:val="23"/>
          <w:szCs w:val="23"/>
          <w:lang w:eastAsia="en-AU"/>
        </w:rPr>
        <w:t xml:space="preserve">This notice may be cited as the </w:t>
      </w:r>
      <w:r w:rsidRPr="007867BE">
        <w:rPr>
          <w:rFonts w:eastAsia="Times New Roman"/>
          <w:i/>
          <w:iCs/>
          <w:color w:val="000000"/>
          <w:sz w:val="23"/>
          <w:szCs w:val="23"/>
          <w:lang w:eastAsia="en-AU"/>
        </w:rPr>
        <w:t>Radiation Protection and Control (Fees) Notice 2023</w:t>
      </w:r>
      <w:r w:rsidRPr="007867BE">
        <w:rPr>
          <w:rFonts w:eastAsia="Times New Roman"/>
          <w:color w:val="000000"/>
          <w:sz w:val="23"/>
          <w:szCs w:val="23"/>
          <w:lang w:eastAsia="en-AU"/>
        </w:rPr>
        <w:t>.</w:t>
      </w:r>
    </w:p>
    <w:p w14:paraId="6B1C45CF" w14:textId="77777777" w:rsidR="007867BE" w:rsidRPr="007867BE" w:rsidRDefault="007867BE" w:rsidP="007867BE">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7867BE">
        <w:rPr>
          <w:rFonts w:eastAsia="Times New Roman"/>
          <w:b/>
          <w:bCs/>
          <w:color w:val="000000"/>
          <w:sz w:val="20"/>
          <w:szCs w:val="20"/>
          <w:lang w:eastAsia="en-AU"/>
        </w:rPr>
        <w:t>Note—</w:t>
      </w:r>
    </w:p>
    <w:p w14:paraId="36AF17D3" w14:textId="77777777" w:rsidR="007867BE" w:rsidRPr="007867BE" w:rsidRDefault="007867BE" w:rsidP="007867BE">
      <w:pPr>
        <w:keepLines/>
        <w:autoSpaceDE w:val="0"/>
        <w:autoSpaceDN w:val="0"/>
        <w:adjustRightInd w:val="0"/>
        <w:spacing w:before="120" w:after="0" w:line="240" w:lineRule="auto"/>
        <w:ind w:left="1588"/>
        <w:jc w:val="left"/>
        <w:rPr>
          <w:rFonts w:eastAsia="Times New Roman"/>
          <w:color w:val="000000"/>
          <w:sz w:val="20"/>
          <w:szCs w:val="20"/>
          <w:lang w:eastAsia="en-AU"/>
        </w:rPr>
      </w:pPr>
      <w:r w:rsidRPr="007867BE">
        <w:rPr>
          <w:rFonts w:eastAsia="Times New Roman"/>
          <w:color w:val="000000"/>
          <w:sz w:val="20"/>
          <w:szCs w:val="20"/>
          <w:lang w:eastAsia="en-AU"/>
        </w:rPr>
        <w:t xml:space="preserve">This is a fee notice made in accordance with the </w:t>
      </w:r>
      <w:r w:rsidRPr="007867BE">
        <w:rPr>
          <w:rFonts w:eastAsia="Times New Roman"/>
          <w:i/>
          <w:iCs/>
          <w:color w:val="000000"/>
          <w:sz w:val="20"/>
          <w:szCs w:val="20"/>
          <w:lang w:eastAsia="en-AU"/>
        </w:rPr>
        <w:t>Legislation (Fees) Act 2019</w:t>
      </w:r>
      <w:r w:rsidRPr="007867BE">
        <w:rPr>
          <w:rFonts w:eastAsia="Times New Roman"/>
          <w:color w:val="000000"/>
          <w:sz w:val="20"/>
          <w:szCs w:val="20"/>
          <w:lang w:eastAsia="en-AU"/>
        </w:rPr>
        <w:t>.</w:t>
      </w:r>
    </w:p>
    <w:p w14:paraId="7631DCC8" w14:textId="77777777" w:rsidR="007867BE" w:rsidRPr="007867BE" w:rsidRDefault="007867BE" w:rsidP="006879C9">
      <w:pPr>
        <w:keepNext/>
        <w:keepLines/>
        <w:autoSpaceDE w:val="0"/>
        <w:autoSpaceDN w:val="0"/>
        <w:adjustRightInd w:val="0"/>
        <w:spacing w:before="120" w:after="0" w:line="240" w:lineRule="auto"/>
        <w:ind w:left="567" w:hanging="567"/>
        <w:jc w:val="left"/>
        <w:rPr>
          <w:rFonts w:eastAsia="Times New Roman"/>
          <w:b/>
          <w:bCs/>
          <w:color w:val="000000"/>
          <w:sz w:val="26"/>
          <w:szCs w:val="26"/>
          <w:lang w:eastAsia="en-AU"/>
        </w:rPr>
      </w:pPr>
      <w:r w:rsidRPr="007867BE">
        <w:rPr>
          <w:rFonts w:eastAsia="Times New Roman"/>
          <w:b/>
          <w:bCs/>
          <w:color w:val="000000"/>
          <w:sz w:val="26"/>
          <w:szCs w:val="26"/>
          <w:lang w:eastAsia="en-AU"/>
        </w:rPr>
        <w:t>2—Commencement</w:t>
      </w:r>
    </w:p>
    <w:p w14:paraId="71EFCA68" w14:textId="77777777" w:rsidR="007867BE" w:rsidRPr="007867BE" w:rsidRDefault="007867BE" w:rsidP="007867BE">
      <w:pPr>
        <w:keepLines/>
        <w:autoSpaceDE w:val="0"/>
        <w:autoSpaceDN w:val="0"/>
        <w:adjustRightInd w:val="0"/>
        <w:spacing w:before="120" w:after="0" w:line="240" w:lineRule="auto"/>
        <w:ind w:left="794"/>
        <w:jc w:val="left"/>
        <w:rPr>
          <w:rFonts w:eastAsia="Times New Roman"/>
          <w:color w:val="000000"/>
          <w:sz w:val="23"/>
          <w:szCs w:val="23"/>
          <w:lang w:eastAsia="en-AU"/>
        </w:rPr>
      </w:pPr>
      <w:r w:rsidRPr="007867BE">
        <w:rPr>
          <w:rFonts w:eastAsia="Times New Roman"/>
          <w:color w:val="000000"/>
          <w:sz w:val="23"/>
          <w:szCs w:val="23"/>
          <w:lang w:eastAsia="en-AU"/>
        </w:rPr>
        <w:t>This notice has effect on 11 February 2023.</w:t>
      </w:r>
    </w:p>
    <w:p w14:paraId="1734EB66" w14:textId="77777777" w:rsidR="007867BE" w:rsidRPr="007867BE" w:rsidRDefault="007867BE" w:rsidP="006879C9">
      <w:pPr>
        <w:keepNext/>
        <w:keepLines/>
        <w:autoSpaceDE w:val="0"/>
        <w:autoSpaceDN w:val="0"/>
        <w:adjustRightInd w:val="0"/>
        <w:spacing w:before="120" w:after="0" w:line="240" w:lineRule="auto"/>
        <w:ind w:left="567" w:hanging="567"/>
        <w:jc w:val="left"/>
        <w:rPr>
          <w:rFonts w:eastAsia="Times New Roman"/>
          <w:b/>
          <w:bCs/>
          <w:color w:val="000000"/>
          <w:sz w:val="26"/>
          <w:szCs w:val="26"/>
          <w:lang w:eastAsia="en-AU"/>
        </w:rPr>
      </w:pPr>
      <w:r w:rsidRPr="007867BE">
        <w:rPr>
          <w:rFonts w:eastAsia="Times New Roman"/>
          <w:b/>
          <w:bCs/>
          <w:color w:val="000000"/>
          <w:sz w:val="26"/>
          <w:szCs w:val="26"/>
          <w:lang w:eastAsia="en-AU"/>
        </w:rPr>
        <w:t>3—Interpretation</w:t>
      </w:r>
    </w:p>
    <w:p w14:paraId="64376605" w14:textId="77777777" w:rsidR="007867BE" w:rsidRPr="007867BE" w:rsidRDefault="007867BE" w:rsidP="007867BE">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7867BE">
        <w:rPr>
          <w:rFonts w:eastAsia="Times New Roman"/>
          <w:color w:val="000000"/>
          <w:sz w:val="23"/>
          <w:szCs w:val="23"/>
          <w:lang w:eastAsia="en-AU"/>
        </w:rPr>
        <w:t>In this notice, unless the contrary intention appears—</w:t>
      </w:r>
    </w:p>
    <w:p w14:paraId="3C51AFF9" w14:textId="77777777" w:rsidR="007867BE" w:rsidRPr="007867BE" w:rsidRDefault="007867BE" w:rsidP="007867BE">
      <w:pPr>
        <w:keepLines/>
        <w:autoSpaceDE w:val="0"/>
        <w:autoSpaceDN w:val="0"/>
        <w:adjustRightInd w:val="0"/>
        <w:spacing w:before="120" w:after="0" w:line="240" w:lineRule="auto"/>
        <w:ind w:left="794"/>
        <w:jc w:val="left"/>
        <w:rPr>
          <w:rFonts w:eastAsia="Times New Roman"/>
          <w:color w:val="000000"/>
          <w:sz w:val="23"/>
          <w:szCs w:val="23"/>
          <w:lang w:eastAsia="en-AU"/>
        </w:rPr>
      </w:pPr>
      <w:r w:rsidRPr="007867BE">
        <w:rPr>
          <w:rFonts w:eastAsia="Times New Roman"/>
          <w:b/>
          <w:bCs/>
          <w:i/>
          <w:iCs/>
          <w:color w:val="000000"/>
          <w:sz w:val="23"/>
          <w:szCs w:val="23"/>
          <w:lang w:eastAsia="en-AU"/>
        </w:rPr>
        <w:t>Act</w:t>
      </w:r>
      <w:r w:rsidRPr="007867BE">
        <w:rPr>
          <w:rFonts w:eastAsia="Times New Roman"/>
          <w:color w:val="000000"/>
          <w:sz w:val="23"/>
          <w:szCs w:val="23"/>
          <w:lang w:eastAsia="en-AU"/>
        </w:rPr>
        <w:t xml:space="preserve"> means the </w:t>
      </w:r>
      <w:hyperlink r:id="rId22" w:history="1">
        <w:r w:rsidRPr="007867BE">
          <w:rPr>
            <w:rFonts w:eastAsia="Times New Roman"/>
            <w:i/>
            <w:iCs/>
            <w:color w:val="000000"/>
            <w:sz w:val="23"/>
            <w:szCs w:val="23"/>
            <w:lang w:eastAsia="en-AU"/>
          </w:rPr>
          <w:t>Radiation Protection and Control Act 2021</w:t>
        </w:r>
      </w:hyperlink>
      <w:r w:rsidRPr="007867BE">
        <w:rPr>
          <w:rFonts w:eastAsia="Times New Roman"/>
          <w:color w:val="000000"/>
          <w:sz w:val="23"/>
          <w:szCs w:val="23"/>
          <w:lang w:eastAsia="en-AU"/>
        </w:rPr>
        <w:t>.</w:t>
      </w:r>
    </w:p>
    <w:p w14:paraId="24D8BB5A" w14:textId="77777777" w:rsidR="007867BE" w:rsidRPr="007867BE" w:rsidRDefault="007867BE" w:rsidP="006879C9">
      <w:pPr>
        <w:keepNext/>
        <w:keepLines/>
        <w:autoSpaceDE w:val="0"/>
        <w:autoSpaceDN w:val="0"/>
        <w:adjustRightInd w:val="0"/>
        <w:spacing w:before="120" w:after="0" w:line="240" w:lineRule="auto"/>
        <w:ind w:left="567" w:hanging="567"/>
        <w:jc w:val="left"/>
        <w:rPr>
          <w:rFonts w:eastAsia="Times New Roman"/>
          <w:b/>
          <w:bCs/>
          <w:color w:val="000000"/>
          <w:sz w:val="26"/>
          <w:szCs w:val="26"/>
          <w:lang w:eastAsia="en-AU"/>
        </w:rPr>
      </w:pPr>
      <w:r w:rsidRPr="007867BE">
        <w:rPr>
          <w:rFonts w:eastAsia="Times New Roman"/>
          <w:b/>
          <w:bCs/>
          <w:color w:val="000000"/>
          <w:sz w:val="26"/>
          <w:szCs w:val="26"/>
          <w:lang w:eastAsia="en-AU"/>
        </w:rPr>
        <w:t>4—Fees</w:t>
      </w:r>
    </w:p>
    <w:p w14:paraId="299821A5" w14:textId="77777777" w:rsidR="007867BE" w:rsidRPr="007867BE" w:rsidRDefault="007867BE" w:rsidP="007867BE">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7867BE">
        <w:rPr>
          <w:rFonts w:eastAsia="Times New Roman"/>
          <w:color w:val="000000"/>
          <w:sz w:val="23"/>
          <w:szCs w:val="23"/>
          <w:lang w:eastAsia="en-AU"/>
        </w:rPr>
        <w:t>The fees set out in Schedule 1 are prescribed for the purposes of the Act.</w:t>
      </w:r>
    </w:p>
    <w:p w14:paraId="4C4F8863" w14:textId="3706D5E0" w:rsidR="007867BE" w:rsidRPr="007867BE" w:rsidRDefault="007867BE" w:rsidP="007867BE">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2" w:name="id10daa84e_9ff3_43bb_a9d2_f52dd5c64070_8"/>
      <w:r w:rsidRPr="007867BE">
        <w:rPr>
          <w:rFonts w:eastAsia="Times New Roman"/>
          <w:b/>
          <w:bCs/>
          <w:color w:val="000000"/>
          <w:sz w:val="32"/>
          <w:szCs w:val="32"/>
          <w:lang w:eastAsia="en-AU"/>
        </w:rPr>
        <w:t>Schedule 1—Fees</w:t>
      </w:r>
      <w:bookmarkEnd w:id="12"/>
    </w:p>
    <w:p w14:paraId="2C9A8E27" w14:textId="77777777" w:rsidR="007867BE" w:rsidRPr="007867BE" w:rsidRDefault="007867BE" w:rsidP="006879C9">
      <w:pPr>
        <w:spacing w:before="120" w:after="0" w:line="240" w:lineRule="auto"/>
        <w:jc w:val="left"/>
        <w:rPr>
          <w:rFonts w:eastAsia="Times New Roman"/>
          <w:b/>
          <w:bCs/>
          <w:color w:val="000000"/>
          <w:sz w:val="26"/>
          <w:szCs w:val="26"/>
          <w:lang w:eastAsia="en-AU"/>
        </w:rPr>
      </w:pPr>
      <w:r w:rsidRPr="007867BE">
        <w:rPr>
          <w:rFonts w:eastAsia="Times New Roman"/>
          <w:b/>
          <w:bCs/>
          <w:color w:val="000000"/>
          <w:sz w:val="26"/>
          <w:szCs w:val="26"/>
          <w:lang w:eastAsia="en-AU"/>
        </w:rPr>
        <w:t>1—Activities requiring a radiation management licence</w:t>
      </w:r>
    </w:p>
    <w:p w14:paraId="404C38CC" w14:textId="17DCA311" w:rsidR="007867BE" w:rsidRPr="007867BE" w:rsidRDefault="007867BE" w:rsidP="007867BE">
      <w:pPr>
        <w:spacing w:before="120" w:after="60" w:line="240" w:lineRule="auto"/>
        <w:ind w:left="850" w:hanging="425"/>
        <w:jc w:val="left"/>
        <w:rPr>
          <w:rFonts w:eastAsia="Times New Roman"/>
          <w:b/>
          <w:bCs/>
          <w:sz w:val="23"/>
          <w:szCs w:val="23"/>
        </w:rPr>
      </w:pPr>
      <w:r w:rsidRPr="007867BE">
        <w:rPr>
          <w:rFonts w:eastAsia="Times New Roman"/>
          <w:b/>
          <w:bCs/>
          <w:sz w:val="23"/>
          <w:szCs w:val="23"/>
        </w:rPr>
        <w:t>a.</w:t>
      </w:r>
      <w:r w:rsidRPr="007867BE">
        <w:rPr>
          <w:rFonts w:eastAsia="Times New Roman"/>
          <w:b/>
          <w:bCs/>
          <w:sz w:val="23"/>
          <w:szCs w:val="23"/>
        </w:rPr>
        <w:tab/>
        <w:t>Testing for developmental purposes (section 18 of the Act)</w:t>
      </w:r>
    </w:p>
    <w:tbl>
      <w:tblPr>
        <w:tblStyle w:val="TableGrid18"/>
        <w:tblW w:w="0" w:type="auto"/>
        <w:tblCellSpacing w:w="28"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93"/>
        <w:gridCol w:w="1445"/>
      </w:tblGrid>
      <w:tr w:rsidR="007867BE" w:rsidRPr="007867BE" w14:paraId="040E9A7B" w14:textId="77777777" w:rsidTr="003428B9">
        <w:trPr>
          <w:tblCellSpacing w:w="28" w:type="dxa"/>
        </w:trPr>
        <w:tc>
          <w:tcPr>
            <w:tcW w:w="6809" w:type="dxa"/>
          </w:tcPr>
          <w:p w14:paraId="472BC0A7"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ind w:left="1027" w:hanging="1027"/>
              <w:jc w:val="left"/>
              <w:rPr>
                <w:sz w:val="20"/>
                <w:szCs w:val="20"/>
              </w:rPr>
            </w:pPr>
            <w:r w:rsidRPr="007867BE">
              <w:rPr>
                <w:sz w:val="20"/>
                <w:szCs w:val="20"/>
              </w:rPr>
              <w:t>Application fee</w:t>
            </w:r>
          </w:p>
        </w:tc>
        <w:tc>
          <w:tcPr>
            <w:tcW w:w="1361" w:type="dxa"/>
          </w:tcPr>
          <w:p w14:paraId="748A98A3"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7867BE">
              <w:rPr>
                <w:sz w:val="20"/>
                <w:szCs w:val="20"/>
              </w:rPr>
              <w:t>$4,020.00</w:t>
            </w:r>
          </w:p>
        </w:tc>
      </w:tr>
      <w:tr w:rsidR="007867BE" w:rsidRPr="007867BE" w14:paraId="43A3BAFA" w14:textId="77777777" w:rsidTr="003428B9">
        <w:trPr>
          <w:tblCellSpacing w:w="28" w:type="dxa"/>
        </w:trPr>
        <w:tc>
          <w:tcPr>
            <w:tcW w:w="6809" w:type="dxa"/>
          </w:tcPr>
          <w:p w14:paraId="3F491E80"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ind w:left="1027" w:hanging="1027"/>
              <w:jc w:val="left"/>
              <w:rPr>
                <w:sz w:val="20"/>
                <w:szCs w:val="20"/>
              </w:rPr>
            </w:pPr>
            <w:r w:rsidRPr="007867BE">
              <w:rPr>
                <w:sz w:val="20"/>
                <w:szCs w:val="20"/>
              </w:rPr>
              <w:t>Annual fee:</w:t>
            </w:r>
            <w:r w:rsidRPr="007867BE">
              <w:rPr>
                <w:sz w:val="23"/>
                <w:szCs w:val="23"/>
              </w:rPr>
              <w:tab/>
            </w:r>
            <w:r w:rsidRPr="007867BE">
              <w:rPr>
                <w:sz w:val="20"/>
                <w:szCs w:val="20"/>
              </w:rPr>
              <w:t>operations for the mining or processing of radioactive ores not involving in situ leaching</w:t>
            </w:r>
          </w:p>
        </w:tc>
        <w:tc>
          <w:tcPr>
            <w:tcW w:w="1361" w:type="dxa"/>
          </w:tcPr>
          <w:p w14:paraId="7323E8B7"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7867BE">
              <w:rPr>
                <w:sz w:val="20"/>
                <w:szCs w:val="20"/>
              </w:rPr>
              <w:t>$37,518.00</w:t>
            </w:r>
          </w:p>
        </w:tc>
      </w:tr>
      <w:tr w:rsidR="007867BE" w:rsidRPr="007867BE" w14:paraId="31163618" w14:textId="77777777" w:rsidTr="003428B9">
        <w:trPr>
          <w:tblCellSpacing w:w="28" w:type="dxa"/>
        </w:trPr>
        <w:tc>
          <w:tcPr>
            <w:tcW w:w="6809" w:type="dxa"/>
          </w:tcPr>
          <w:p w14:paraId="7B48E474"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ind w:left="1027" w:hanging="1027"/>
              <w:jc w:val="left"/>
              <w:rPr>
                <w:sz w:val="20"/>
                <w:szCs w:val="20"/>
              </w:rPr>
            </w:pPr>
            <w:r w:rsidRPr="007867BE">
              <w:rPr>
                <w:sz w:val="20"/>
                <w:szCs w:val="20"/>
              </w:rPr>
              <w:lastRenderedPageBreak/>
              <w:t>Annual fee:</w:t>
            </w:r>
            <w:r w:rsidRPr="007867BE">
              <w:rPr>
                <w:sz w:val="23"/>
                <w:szCs w:val="23"/>
              </w:rPr>
              <w:tab/>
            </w:r>
            <w:r w:rsidRPr="007867BE">
              <w:rPr>
                <w:sz w:val="20"/>
                <w:szCs w:val="20"/>
              </w:rPr>
              <w:t xml:space="preserve">operations for the mining or processing of radioactive ores involving </w:t>
            </w:r>
            <w:r w:rsidRPr="007867BE">
              <w:rPr>
                <w:sz w:val="20"/>
                <w:szCs w:val="20"/>
              </w:rPr>
              <w:br/>
              <w:t>in situ leaching</w:t>
            </w:r>
          </w:p>
        </w:tc>
        <w:tc>
          <w:tcPr>
            <w:tcW w:w="1361" w:type="dxa"/>
          </w:tcPr>
          <w:p w14:paraId="36713BF7"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7867BE">
              <w:rPr>
                <w:sz w:val="20"/>
                <w:szCs w:val="20"/>
              </w:rPr>
              <w:t>$37,518.00</w:t>
            </w:r>
          </w:p>
        </w:tc>
      </w:tr>
      <w:tr w:rsidR="007867BE" w:rsidRPr="007867BE" w14:paraId="4E56CD9F" w14:textId="77777777" w:rsidTr="003428B9">
        <w:trPr>
          <w:tblCellSpacing w:w="28" w:type="dxa"/>
        </w:trPr>
        <w:tc>
          <w:tcPr>
            <w:tcW w:w="6809" w:type="dxa"/>
          </w:tcPr>
          <w:p w14:paraId="3C25F582"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ind w:left="1027" w:hanging="1027"/>
              <w:jc w:val="left"/>
              <w:rPr>
                <w:sz w:val="20"/>
                <w:szCs w:val="20"/>
              </w:rPr>
            </w:pPr>
            <w:r w:rsidRPr="007867BE">
              <w:rPr>
                <w:sz w:val="20"/>
                <w:szCs w:val="20"/>
              </w:rPr>
              <w:t>Annual fee:</w:t>
            </w:r>
            <w:r w:rsidRPr="007867BE">
              <w:rPr>
                <w:sz w:val="23"/>
                <w:szCs w:val="23"/>
              </w:rPr>
              <w:tab/>
            </w:r>
            <w:r w:rsidRPr="007867BE">
              <w:rPr>
                <w:sz w:val="20"/>
                <w:szCs w:val="20"/>
              </w:rPr>
              <w:t>mineral sands operations</w:t>
            </w:r>
          </w:p>
        </w:tc>
        <w:tc>
          <w:tcPr>
            <w:tcW w:w="1361" w:type="dxa"/>
          </w:tcPr>
          <w:p w14:paraId="17485E4F"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7867BE">
              <w:rPr>
                <w:sz w:val="20"/>
                <w:szCs w:val="20"/>
              </w:rPr>
              <w:t>$4,020.00</w:t>
            </w:r>
          </w:p>
        </w:tc>
      </w:tr>
      <w:tr w:rsidR="007867BE" w:rsidRPr="007867BE" w14:paraId="78BFF450" w14:textId="77777777" w:rsidTr="003428B9">
        <w:trPr>
          <w:tblCellSpacing w:w="28" w:type="dxa"/>
        </w:trPr>
        <w:tc>
          <w:tcPr>
            <w:tcW w:w="6809" w:type="dxa"/>
          </w:tcPr>
          <w:p w14:paraId="731B2D31"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ind w:left="1027" w:hanging="1027"/>
              <w:jc w:val="left"/>
              <w:rPr>
                <w:sz w:val="20"/>
                <w:szCs w:val="20"/>
              </w:rPr>
            </w:pPr>
            <w:r w:rsidRPr="007867BE">
              <w:rPr>
                <w:sz w:val="20"/>
                <w:szCs w:val="20"/>
              </w:rPr>
              <w:t>Annual fee:</w:t>
            </w:r>
            <w:r w:rsidRPr="007867BE">
              <w:rPr>
                <w:sz w:val="23"/>
                <w:szCs w:val="23"/>
              </w:rPr>
              <w:tab/>
            </w:r>
            <w:r w:rsidRPr="007867BE">
              <w:rPr>
                <w:sz w:val="20"/>
                <w:szCs w:val="20"/>
              </w:rPr>
              <w:t xml:space="preserve">mineral processing where a radioactive substance is generated as a </w:t>
            </w:r>
            <w:r w:rsidRPr="007867BE">
              <w:rPr>
                <w:sz w:val="20"/>
                <w:szCs w:val="20"/>
              </w:rPr>
              <w:br/>
              <w:t>by-product</w:t>
            </w:r>
          </w:p>
        </w:tc>
        <w:tc>
          <w:tcPr>
            <w:tcW w:w="1361" w:type="dxa"/>
          </w:tcPr>
          <w:p w14:paraId="74A1A83C"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7867BE">
              <w:rPr>
                <w:sz w:val="20"/>
                <w:szCs w:val="20"/>
              </w:rPr>
              <w:t>$4,020.00</w:t>
            </w:r>
          </w:p>
        </w:tc>
      </w:tr>
    </w:tbl>
    <w:p w14:paraId="770C9E44" w14:textId="05E27D7A" w:rsidR="007867BE" w:rsidRPr="007867BE" w:rsidRDefault="007867BE" w:rsidP="007867BE">
      <w:pPr>
        <w:spacing w:before="120" w:after="60" w:line="240" w:lineRule="auto"/>
        <w:ind w:left="850" w:hanging="425"/>
        <w:jc w:val="left"/>
        <w:rPr>
          <w:rFonts w:eastAsia="Times New Roman"/>
          <w:b/>
          <w:bCs/>
          <w:sz w:val="23"/>
          <w:szCs w:val="23"/>
        </w:rPr>
      </w:pPr>
      <w:r w:rsidRPr="007867BE">
        <w:rPr>
          <w:rFonts w:eastAsia="Times New Roman"/>
          <w:b/>
          <w:bCs/>
          <w:sz w:val="23"/>
          <w:szCs w:val="23"/>
        </w:rPr>
        <w:t>b.</w:t>
      </w:r>
      <w:r w:rsidRPr="007867BE">
        <w:rPr>
          <w:rFonts w:eastAsia="Times New Roman"/>
          <w:b/>
          <w:bCs/>
          <w:sz w:val="23"/>
          <w:szCs w:val="23"/>
        </w:rPr>
        <w:tab/>
        <w:t>Mining or mineral processing (section 19 of the Act)</w:t>
      </w:r>
    </w:p>
    <w:tbl>
      <w:tblPr>
        <w:tblStyle w:val="TableGrid18"/>
        <w:tblW w:w="0" w:type="auto"/>
        <w:tblCellSpacing w:w="28"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87"/>
        <w:gridCol w:w="1451"/>
      </w:tblGrid>
      <w:tr w:rsidR="007867BE" w:rsidRPr="007867BE" w14:paraId="0CD24395" w14:textId="77777777" w:rsidTr="003428B9">
        <w:trPr>
          <w:tblCellSpacing w:w="28" w:type="dxa"/>
        </w:trPr>
        <w:tc>
          <w:tcPr>
            <w:tcW w:w="6803" w:type="dxa"/>
          </w:tcPr>
          <w:p w14:paraId="3A2084A0"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ind w:left="1027" w:hanging="1027"/>
              <w:jc w:val="left"/>
              <w:rPr>
                <w:sz w:val="20"/>
                <w:szCs w:val="20"/>
              </w:rPr>
            </w:pPr>
            <w:r w:rsidRPr="007867BE">
              <w:rPr>
                <w:sz w:val="20"/>
                <w:szCs w:val="20"/>
              </w:rPr>
              <w:t>Application fee</w:t>
            </w:r>
          </w:p>
        </w:tc>
        <w:tc>
          <w:tcPr>
            <w:tcW w:w="1367" w:type="dxa"/>
          </w:tcPr>
          <w:p w14:paraId="0C8CB396"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7867BE">
              <w:rPr>
                <w:sz w:val="20"/>
                <w:szCs w:val="20"/>
              </w:rPr>
              <w:t>$12,058.00</w:t>
            </w:r>
          </w:p>
        </w:tc>
      </w:tr>
      <w:tr w:rsidR="007867BE" w:rsidRPr="007867BE" w14:paraId="1B331BFC" w14:textId="77777777" w:rsidTr="003428B9">
        <w:trPr>
          <w:tblCellSpacing w:w="28" w:type="dxa"/>
        </w:trPr>
        <w:tc>
          <w:tcPr>
            <w:tcW w:w="6803" w:type="dxa"/>
          </w:tcPr>
          <w:p w14:paraId="7977668B"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ind w:left="1364" w:hanging="1364"/>
              <w:jc w:val="left"/>
              <w:rPr>
                <w:sz w:val="20"/>
                <w:szCs w:val="20"/>
              </w:rPr>
            </w:pPr>
            <w:r w:rsidRPr="007867BE">
              <w:rPr>
                <w:sz w:val="20"/>
                <w:szCs w:val="20"/>
              </w:rPr>
              <w:t>Annual fee:</w:t>
            </w:r>
            <w:r w:rsidRPr="007867BE">
              <w:rPr>
                <w:sz w:val="20"/>
                <w:szCs w:val="20"/>
              </w:rPr>
              <w:tab/>
              <w:t>operations for the mining or processing of radioactive ores involving in situ leaching</w:t>
            </w:r>
          </w:p>
        </w:tc>
        <w:tc>
          <w:tcPr>
            <w:tcW w:w="1367" w:type="dxa"/>
          </w:tcPr>
          <w:p w14:paraId="74A5E445"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7867BE">
              <w:rPr>
                <w:sz w:val="20"/>
                <w:szCs w:val="20"/>
              </w:rPr>
              <w:t>$325,484.00</w:t>
            </w:r>
          </w:p>
        </w:tc>
      </w:tr>
      <w:tr w:rsidR="007867BE" w:rsidRPr="007867BE" w14:paraId="0B507C7A" w14:textId="77777777" w:rsidTr="003428B9">
        <w:trPr>
          <w:tblCellSpacing w:w="28" w:type="dxa"/>
        </w:trPr>
        <w:tc>
          <w:tcPr>
            <w:tcW w:w="6803" w:type="dxa"/>
          </w:tcPr>
          <w:p w14:paraId="12C56233"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ind w:left="1364" w:hanging="1364"/>
              <w:jc w:val="left"/>
              <w:rPr>
                <w:sz w:val="20"/>
                <w:szCs w:val="20"/>
              </w:rPr>
            </w:pPr>
            <w:r w:rsidRPr="007867BE">
              <w:rPr>
                <w:sz w:val="20"/>
                <w:szCs w:val="20"/>
              </w:rPr>
              <w:t>Annual fee:</w:t>
            </w:r>
            <w:r w:rsidRPr="007867BE">
              <w:rPr>
                <w:sz w:val="20"/>
                <w:szCs w:val="20"/>
              </w:rPr>
              <w:tab/>
              <w:t xml:space="preserve">operations for the mining or processing of radioactive ores (other than activities involving in situ leaching) with capacity to extract or process up to 5 </w:t>
            </w:r>
            <w:proofErr w:type="spellStart"/>
            <w:r w:rsidRPr="007867BE">
              <w:rPr>
                <w:sz w:val="20"/>
                <w:szCs w:val="20"/>
              </w:rPr>
              <w:t>megatonnes</w:t>
            </w:r>
            <w:proofErr w:type="spellEnd"/>
            <w:r w:rsidRPr="007867BE">
              <w:rPr>
                <w:sz w:val="20"/>
                <w:szCs w:val="20"/>
              </w:rPr>
              <w:t xml:space="preserve"> of radioactive ore per year</w:t>
            </w:r>
          </w:p>
        </w:tc>
        <w:tc>
          <w:tcPr>
            <w:tcW w:w="1367" w:type="dxa"/>
          </w:tcPr>
          <w:p w14:paraId="3954F53A"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7867BE">
              <w:rPr>
                <w:sz w:val="20"/>
                <w:szCs w:val="20"/>
              </w:rPr>
              <w:t>$397,206.00</w:t>
            </w:r>
          </w:p>
        </w:tc>
      </w:tr>
      <w:tr w:rsidR="007867BE" w:rsidRPr="007867BE" w14:paraId="11B07562" w14:textId="77777777" w:rsidTr="003428B9">
        <w:trPr>
          <w:tblCellSpacing w:w="28" w:type="dxa"/>
        </w:trPr>
        <w:tc>
          <w:tcPr>
            <w:tcW w:w="6803" w:type="dxa"/>
          </w:tcPr>
          <w:p w14:paraId="29C415F6"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ind w:left="1364" w:hanging="1364"/>
              <w:jc w:val="left"/>
              <w:rPr>
                <w:sz w:val="20"/>
                <w:szCs w:val="20"/>
              </w:rPr>
            </w:pPr>
            <w:r w:rsidRPr="007867BE">
              <w:rPr>
                <w:sz w:val="20"/>
                <w:szCs w:val="20"/>
              </w:rPr>
              <w:t>Annual fee:</w:t>
            </w:r>
            <w:r w:rsidRPr="007867BE">
              <w:rPr>
                <w:sz w:val="20"/>
                <w:szCs w:val="20"/>
              </w:rPr>
              <w:tab/>
              <w:t xml:space="preserve">operations for the mining or processing of radioactive ores (other than activities involving in situ leaching) with capacity to extract or process up to 5 </w:t>
            </w:r>
            <w:proofErr w:type="spellStart"/>
            <w:r w:rsidRPr="007867BE">
              <w:rPr>
                <w:sz w:val="20"/>
                <w:szCs w:val="20"/>
              </w:rPr>
              <w:t>megatonnes</w:t>
            </w:r>
            <w:proofErr w:type="spellEnd"/>
            <w:r w:rsidRPr="007867BE">
              <w:rPr>
                <w:sz w:val="20"/>
                <w:szCs w:val="20"/>
              </w:rPr>
              <w:t xml:space="preserve"> of radioactive ore per year</w:t>
            </w:r>
          </w:p>
        </w:tc>
        <w:tc>
          <w:tcPr>
            <w:tcW w:w="1367" w:type="dxa"/>
          </w:tcPr>
          <w:p w14:paraId="628B3656"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7867BE">
              <w:rPr>
                <w:sz w:val="20"/>
                <w:szCs w:val="20"/>
              </w:rPr>
              <w:t>$794,404.00</w:t>
            </w:r>
          </w:p>
        </w:tc>
      </w:tr>
      <w:tr w:rsidR="007867BE" w:rsidRPr="007867BE" w14:paraId="09B8622F" w14:textId="77777777" w:rsidTr="003428B9">
        <w:trPr>
          <w:tblCellSpacing w:w="28" w:type="dxa"/>
        </w:trPr>
        <w:tc>
          <w:tcPr>
            <w:tcW w:w="6803" w:type="dxa"/>
          </w:tcPr>
          <w:p w14:paraId="3993F8E8"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ind w:left="1364" w:hanging="1364"/>
              <w:jc w:val="left"/>
              <w:rPr>
                <w:sz w:val="20"/>
                <w:szCs w:val="20"/>
              </w:rPr>
            </w:pPr>
            <w:r w:rsidRPr="007867BE">
              <w:rPr>
                <w:sz w:val="20"/>
                <w:szCs w:val="20"/>
              </w:rPr>
              <w:t>Annual fee:</w:t>
            </w:r>
            <w:r w:rsidRPr="007867BE">
              <w:rPr>
                <w:sz w:val="20"/>
                <w:szCs w:val="20"/>
              </w:rPr>
              <w:tab/>
              <w:t xml:space="preserve">operations for the mining or processing of radioactive ores (other than activities involving in situ leaching) with capacity to extract or process more than 15 </w:t>
            </w:r>
            <w:proofErr w:type="spellStart"/>
            <w:r w:rsidRPr="007867BE">
              <w:rPr>
                <w:sz w:val="20"/>
                <w:szCs w:val="20"/>
              </w:rPr>
              <w:t>megatonnes</w:t>
            </w:r>
            <w:proofErr w:type="spellEnd"/>
            <w:r w:rsidRPr="007867BE">
              <w:rPr>
                <w:sz w:val="20"/>
                <w:szCs w:val="20"/>
              </w:rPr>
              <w:t xml:space="preserve"> of radioactive ore per year</w:t>
            </w:r>
          </w:p>
        </w:tc>
        <w:tc>
          <w:tcPr>
            <w:tcW w:w="1367" w:type="dxa"/>
          </w:tcPr>
          <w:p w14:paraId="7CC0C0FB"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7867BE">
              <w:rPr>
                <w:sz w:val="20"/>
                <w:szCs w:val="20"/>
              </w:rPr>
              <w:t>$1,057,446.00</w:t>
            </w:r>
          </w:p>
        </w:tc>
      </w:tr>
      <w:tr w:rsidR="007867BE" w:rsidRPr="007867BE" w14:paraId="6DAFDD66" w14:textId="77777777" w:rsidTr="003428B9">
        <w:trPr>
          <w:tblCellSpacing w:w="28" w:type="dxa"/>
        </w:trPr>
        <w:tc>
          <w:tcPr>
            <w:tcW w:w="6803" w:type="dxa"/>
          </w:tcPr>
          <w:p w14:paraId="019B6870"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ind w:left="1364" w:hanging="1364"/>
              <w:jc w:val="left"/>
              <w:rPr>
                <w:sz w:val="20"/>
                <w:szCs w:val="20"/>
              </w:rPr>
            </w:pPr>
            <w:r w:rsidRPr="007867BE">
              <w:rPr>
                <w:sz w:val="20"/>
                <w:szCs w:val="20"/>
              </w:rPr>
              <w:t>Annual fee:</w:t>
            </w:r>
            <w:r w:rsidRPr="007867BE">
              <w:rPr>
                <w:sz w:val="20"/>
                <w:szCs w:val="20"/>
              </w:rPr>
              <w:tab/>
              <w:t>mineral sands operations</w:t>
            </w:r>
          </w:p>
        </w:tc>
        <w:tc>
          <w:tcPr>
            <w:tcW w:w="1367" w:type="dxa"/>
          </w:tcPr>
          <w:p w14:paraId="42024F7A"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7867BE">
              <w:rPr>
                <w:sz w:val="20"/>
                <w:szCs w:val="20"/>
              </w:rPr>
              <w:t>$30,814.00</w:t>
            </w:r>
          </w:p>
        </w:tc>
      </w:tr>
      <w:tr w:rsidR="007867BE" w:rsidRPr="007867BE" w14:paraId="48D20CD9" w14:textId="77777777" w:rsidTr="003428B9">
        <w:trPr>
          <w:tblCellSpacing w:w="28" w:type="dxa"/>
        </w:trPr>
        <w:tc>
          <w:tcPr>
            <w:tcW w:w="6803" w:type="dxa"/>
          </w:tcPr>
          <w:p w14:paraId="0ECD94CF"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ind w:left="1364" w:hanging="1364"/>
              <w:jc w:val="left"/>
              <w:rPr>
                <w:sz w:val="20"/>
                <w:szCs w:val="20"/>
              </w:rPr>
            </w:pPr>
            <w:r w:rsidRPr="007867BE">
              <w:rPr>
                <w:sz w:val="20"/>
                <w:szCs w:val="20"/>
              </w:rPr>
              <w:t>Annual fee:</w:t>
            </w:r>
            <w:r w:rsidRPr="007867BE">
              <w:rPr>
                <w:sz w:val="20"/>
                <w:szCs w:val="20"/>
              </w:rPr>
              <w:tab/>
              <w:t>mineral processing where a radioactive substance is generated as a by-product</w:t>
            </w:r>
          </w:p>
        </w:tc>
        <w:tc>
          <w:tcPr>
            <w:tcW w:w="1367" w:type="dxa"/>
          </w:tcPr>
          <w:p w14:paraId="7FD27B53"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7867BE">
              <w:rPr>
                <w:sz w:val="20"/>
                <w:szCs w:val="20"/>
              </w:rPr>
              <w:t>$12,058.00</w:t>
            </w:r>
          </w:p>
        </w:tc>
      </w:tr>
    </w:tbl>
    <w:p w14:paraId="69EA2F54" w14:textId="77777777" w:rsidR="007867BE" w:rsidRPr="007867BE" w:rsidRDefault="007867BE" w:rsidP="007867BE">
      <w:pPr>
        <w:spacing w:before="120" w:after="60" w:line="240" w:lineRule="auto"/>
        <w:ind w:left="850" w:hanging="425"/>
        <w:jc w:val="left"/>
        <w:rPr>
          <w:rFonts w:eastAsia="Times New Roman"/>
          <w:b/>
          <w:bCs/>
          <w:sz w:val="23"/>
          <w:szCs w:val="23"/>
        </w:rPr>
      </w:pPr>
      <w:r w:rsidRPr="007867BE">
        <w:rPr>
          <w:rFonts w:eastAsia="Times New Roman"/>
          <w:b/>
          <w:bCs/>
          <w:sz w:val="23"/>
          <w:szCs w:val="23"/>
        </w:rPr>
        <w:t>c.</w:t>
      </w:r>
      <w:r w:rsidRPr="007867BE">
        <w:rPr>
          <w:rFonts w:eastAsia="Times New Roman"/>
          <w:b/>
          <w:bCs/>
          <w:sz w:val="23"/>
          <w:szCs w:val="23"/>
        </w:rPr>
        <w:tab/>
        <w:t>Construction, establishment, control of radiation facility (section 20 of the Act)</w:t>
      </w:r>
    </w:p>
    <w:tbl>
      <w:tblPr>
        <w:tblStyle w:val="TableGrid18"/>
        <w:tblW w:w="0" w:type="auto"/>
        <w:tblCellSpacing w:w="28"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93"/>
        <w:gridCol w:w="1445"/>
      </w:tblGrid>
      <w:tr w:rsidR="007867BE" w:rsidRPr="007867BE" w14:paraId="2719425D" w14:textId="77777777" w:rsidTr="003428B9">
        <w:trPr>
          <w:tblCellSpacing w:w="28" w:type="dxa"/>
        </w:trPr>
        <w:tc>
          <w:tcPr>
            <w:tcW w:w="6809" w:type="dxa"/>
          </w:tcPr>
          <w:p w14:paraId="58268E4B"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ind w:left="1364" w:hanging="1364"/>
              <w:jc w:val="left"/>
              <w:rPr>
                <w:sz w:val="20"/>
                <w:szCs w:val="20"/>
              </w:rPr>
            </w:pPr>
            <w:r w:rsidRPr="007867BE">
              <w:rPr>
                <w:sz w:val="20"/>
                <w:szCs w:val="20"/>
              </w:rPr>
              <w:t>Application fee:</w:t>
            </w:r>
            <w:r w:rsidRPr="007867BE">
              <w:rPr>
                <w:sz w:val="23"/>
                <w:szCs w:val="23"/>
              </w:rPr>
              <w:tab/>
            </w:r>
            <w:r w:rsidRPr="007867BE">
              <w:rPr>
                <w:sz w:val="20"/>
                <w:szCs w:val="20"/>
              </w:rPr>
              <w:t>facility containing unsealed radioactive substances resulting from past activities</w:t>
            </w:r>
          </w:p>
        </w:tc>
        <w:tc>
          <w:tcPr>
            <w:tcW w:w="1361" w:type="dxa"/>
          </w:tcPr>
          <w:p w14:paraId="5A2DB8D9"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7867BE">
              <w:rPr>
                <w:sz w:val="20"/>
                <w:szCs w:val="20"/>
              </w:rPr>
              <w:t>$2,319.00</w:t>
            </w:r>
          </w:p>
        </w:tc>
      </w:tr>
      <w:tr w:rsidR="007867BE" w:rsidRPr="007867BE" w14:paraId="6EA68C97" w14:textId="77777777" w:rsidTr="003428B9">
        <w:trPr>
          <w:tblCellSpacing w:w="28" w:type="dxa"/>
        </w:trPr>
        <w:tc>
          <w:tcPr>
            <w:tcW w:w="6809" w:type="dxa"/>
          </w:tcPr>
          <w:p w14:paraId="0F13A1FC"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ind w:left="1364" w:hanging="1364"/>
              <w:jc w:val="left"/>
              <w:rPr>
                <w:sz w:val="20"/>
                <w:szCs w:val="20"/>
              </w:rPr>
            </w:pPr>
            <w:r w:rsidRPr="007867BE">
              <w:rPr>
                <w:sz w:val="20"/>
                <w:szCs w:val="20"/>
              </w:rPr>
              <w:t>Annual fee:</w:t>
            </w:r>
            <w:r w:rsidRPr="007867BE">
              <w:rPr>
                <w:sz w:val="23"/>
                <w:szCs w:val="23"/>
              </w:rPr>
              <w:tab/>
            </w:r>
            <w:r w:rsidRPr="007867BE">
              <w:rPr>
                <w:sz w:val="20"/>
                <w:szCs w:val="20"/>
              </w:rPr>
              <w:t>facility containing unsealed radioactive substances resulting from past activities</w:t>
            </w:r>
          </w:p>
        </w:tc>
        <w:tc>
          <w:tcPr>
            <w:tcW w:w="1361" w:type="dxa"/>
          </w:tcPr>
          <w:p w14:paraId="7F39FCDC"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7867BE">
              <w:rPr>
                <w:sz w:val="20"/>
                <w:szCs w:val="20"/>
              </w:rPr>
              <w:t>$9,284.00</w:t>
            </w:r>
          </w:p>
        </w:tc>
      </w:tr>
      <w:tr w:rsidR="007867BE" w:rsidRPr="007867BE" w14:paraId="71B91701" w14:textId="77777777" w:rsidTr="003428B9">
        <w:trPr>
          <w:tblCellSpacing w:w="28" w:type="dxa"/>
        </w:trPr>
        <w:tc>
          <w:tcPr>
            <w:tcW w:w="6809" w:type="dxa"/>
          </w:tcPr>
          <w:p w14:paraId="066C62B0"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ind w:left="1364" w:hanging="1364"/>
              <w:jc w:val="left"/>
              <w:rPr>
                <w:sz w:val="20"/>
                <w:szCs w:val="20"/>
              </w:rPr>
            </w:pPr>
            <w:r w:rsidRPr="007867BE">
              <w:rPr>
                <w:sz w:val="20"/>
                <w:szCs w:val="20"/>
              </w:rPr>
              <w:t>Application fee:</w:t>
            </w:r>
            <w:r w:rsidRPr="007867BE">
              <w:rPr>
                <w:sz w:val="23"/>
                <w:szCs w:val="23"/>
              </w:rPr>
              <w:tab/>
            </w:r>
            <w:r w:rsidRPr="007867BE">
              <w:rPr>
                <w:sz w:val="20"/>
                <w:szCs w:val="20"/>
              </w:rPr>
              <w:t>facility used for the storage or handling of radioactive substances</w:t>
            </w:r>
          </w:p>
        </w:tc>
        <w:tc>
          <w:tcPr>
            <w:tcW w:w="1361" w:type="dxa"/>
          </w:tcPr>
          <w:p w14:paraId="0712A7B9"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7867BE">
              <w:rPr>
                <w:sz w:val="20"/>
                <w:szCs w:val="20"/>
              </w:rPr>
              <w:t>$1,549.00</w:t>
            </w:r>
          </w:p>
        </w:tc>
      </w:tr>
      <w:tr w:rsidR="007867BE" w:rsidRPr="007867BE" w14:paraId="44DC7810" w14:textId="77777777" w:rsidTr="003428B9">
        <w:trPr>
          <w:tblCellSpacing w:w="28" w:type="dxa"/>
        </w:trPr>
        <w:tc>
          <w:tcPr>
            <w:tcW w:w="6809" w:type="dxa"/>
          </w:tcPr>
          <w:p w14:paraId="64B48768"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ind w:left="1364" w:hanging="1364"/>
              <w:jc w:val="left"/>
              <w:rPr>
                <w:sz w:val="20"/>
                <w:szCs w:val="20"/>
              </w:rPr>
            </w:pPr>
            <w:r w:rsidRPr="007867BE">
              <w:rPr>
                <w:sz w:val="20"/>
                <w:szCs w:val="20"/>
              </w:rPr>
              <w:t>Annual fee:</w:t>
            </w:r>
            <w:r w:rsidRPr="007867BE">
              <w:rPr>
                <w:sz w:val="23"/>
                <w:szCs w:val="23"/>
              </w:rPr>
              <w:tab/>
            </w:r>
            <w:r w:rsidRPr="007867BE">
              <w:rPr>
                <w:sz w:val="20"/>
                <w:szCs w:val="20"/>
              </w:rPr>
              <w:t>facility used for the storage or handling of radioactive substances</w:t>
            </w:r>
          </w:p>
        </w:tc>
        <w:tc>
          <w:tcPr>
            <w:tcW w:w="1361" w:type="dxa"/>
          </w:tcPr>
          <w:p w14:paraId="7CBB9F55"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7867BE">
              <w:rPr>
                <w:sz w:val="20"/>
                <w:szCs w:val="20"/>
              </w:rPr>
              <w:t>$4,642.00</w:t>
            </w:r>
          </w:p>
        </w:tc>
      </w:tr>
      <w:tr w:rsidR="007867BE" w:rsidRPr="007867BE" w14:paraId="2C15FD75" w14:textId="77777777" w:rsidTr="003428B9">
        <w:trPr>
          <w:tblCellSpacing w:w="28" w:type="dxa"/>
        </w:trPr>
        <w:tc>
          <w:tcPr>
            <w:tcW w:w="6809" w:type="dxa"/>
          </w:tcPr>
          <w:p w14:paraId="58F6E523"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120" w:line="240" w:lineRule="auto"/>
              <w:ind w:left="1366" w:hanging="1366"/>
              <w:jc w:val="left"/>
              <w:rPr>
                <w:sz w:val="20"/>
                <w:szCs w:val="20"/>
              </w:rPr>
            </w:pPr>
            <w:r w:rsidRPr="007867BE">
              <w:rPr>
                <w:sz w:val="20"/>
                <w:szCs w:val="20"/>
              </w:rPr>
              <w:t>Application fee:</w:t>
            </w:r>
            <w:r w:rsidRPr="007867BE">
              <w:rPr>
                <w:sz w:val="23"/>
                <w:szCs w:val="23"/>
              </w:rPr>
              <w:tab/>
            </w:r>
            <w:r w:rsidRPr="007867BE">
              <w:rPr>
                <w:sz w:val="20"/>
                <w:szCs w:val="20"/>
              </w:rPr>
              <w:t>pilot plant for developmental testing operations involving or in relation to mining or mineral processing where—</w:t>
            </w:r>
          </w:p>
          <w:p w14:paraId="12C15C10"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120" w:line="240" w:lineRule="auto"/>
              <w:ind w:left="1791" w:hanging="425"/>
              <w:jc w:val="left"/>
              <w:rPr>
                <w:sz w:val="20"/>
                <w:szCs w:val="20"/>
              </w:rPr>
            </w:pPr>
            <w:r w:rsidRPr="007867BE">
              <w:rPr>
                <w:sz w:val="20"/>
                <w:szCs w:val="20"/>
              </w:rPr>
              <w:t>(a)</w:t>
            </w:r>
            <w:r w:rsidRPr="007867BE">
              <w:rPr>
                <w:sz w:val="23"/>
                <w:szCs w:val="23"/>
              </w:rPr>
              <w:tab/>
            </w:r>
            <w:r w:rsidRPr="007867BE">
              <w:rPr>
                <w:sz w:val="20"/>
                <w:szCs w:val="20"/>
              </w:rPr>
              <w:t xml:space="preserve">the radioactive substances are not subjected to a process of chemical treatment and the amount of radioactive substance processed is less than 10 tonnes of ore per calendar </w:t>
            </w:r>
            <w:proofErr w:type="gramStart"/>
            <w:r w:rsidRPr="007867BE">
              <w:rPr>
                <w:sz w:val="20"/>
                <w:szCs w:val="20"/>
              </w:rPr>
              <w:t>month;</w:t>
            </w:r>
            <w:proofErr w:type="gramEnd"/>
            <w:r w:rsidRPr="007867BE">
              <w:rPr>
                <w:sz w:val="20"/>
                <w:szCs w:val="20"/>
              </w:rPr>
              <w:t xml:space="preserve"> or</w:t>
            </w:r>
          </w:p>
          <w:p w14:paraId="1EF59E51"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ind w:left="1790" w:hanging="425"/>
              <w:jc w:val="left"/>
              <w:rPr>
                <w:sz w:val="20"/>
                <w:szCs w:val="20"/>
              </w:rPr>
            </w:pPr>
            <w:r w:rsidRPr="007867BE">
              <w:rPr>
                <w:sz w:val="20"/>
                <w:szCs w:val="20"/>
              </w:rPr>
              <w:t>(b)</w:t>
            </w:r>
            <w:r w:rsidRPr="007867BE">
              <w:rPr>
                <w:sz w:val="23"/>
                <w:szCs w:val="23"/>
              </w:rPr>
              <w:tab/>
            </w:r>
            <w:r w:rsidRPr="007867BE">
              <w:rPr>
                <w:sz w:val="20"/>
                <w:szCs w:val="20"/>
              </w:rPr>
              <w:t>the radioactive substances are subjected to a process of chemical treatment, including leaching, dissolution, solvent extraction or ion exchange and the amount of radioactive substance involved in the operation is less than 10 tonnes of ore per year</w:t>
            </w:r>
          </w:p>
        </w:tc>
        <w:tc>
          <w:tcPr>
            <w:tcW w:w="1361" w:type="dxa"/>
          </w:tcPr>
          <w:p w14:paraId="4FC74E5C"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7867BE">
              <w:rPr>
                <w:sz w:val="20"/>
                <w:szCs w:val="20"/>
              </w:rPr>
              <w:t>$1,549.00</w:t>
            </w:r>
          </w:p>
        </w:tc>
      </w:tr>
      <w:tr w:rsidR="007867BE" w:rsidRPr="007867BE" w14:paraId="15A98ECC" w14:textId="77777777" w:rsidTr="003428B9">
        <w:trPr>
          <w:tblCellSpacing w:w="28" w:type="dxa"/>
        </w:trPr>
        <w:tc>
          <w:tcPr>
            <w:tcW w:w="6809" w:type="dxa"/>
          </w:tcPr>
          <w:p w14:paraId="62A949C5" w14:textId="7D31217A"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120" w:line="240" w:lineRule="auto"/>
              <w:ind w:left="1366" w:hanging="1366"/>
              <w:jc w:val="left"/>
              <w:rPr>
                <w:sz w:val="20"/>
                <w:szCs w:val="20"/>
              </w:rPr>
            </w:pPr>
            <w:r w:rsidRPr="007867BE">
              <w:rPr>
                <w:sz w:val="20"/>
                <w:szCs w:val="20"/>
              </w:rPr>
              <w:t>Annual fee:</w:t>
            </w:r>
            <w:r w:rsidRPr="007867BE">
              <w:rPr>
                <w:sz w:val="23"/>
                <w:szCs w:val="23"/>
              </w:rPr>
              <w:tab/>
            </w:r>
            <w:r w:rsidRPr="007867BE">
              <w:rPr>
                <w:sz w:val="20"/>
                <w:szCs w:val="20"/>
              </w:rPr>
              <w:t>pilot plant for developmental testing operations involving or in relation to mining or mineral processing where—</w:t>
            </w:r>
          </w:p>
          <w:p w14:paraId="2C41FD44" w14:textId="7B609C0B" w:rsidR="007867BE" w:rsidRPr="007867BE" w:rsidRDefault="007867BE" w:rsidP="008968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120" w:line="240" w:lineRule="auto"/>
              <w:ind w:left="1791" w:hanging="425"/>
              <w:jc w:val="left"/>
              <w:rPr>
                <w:sz w:val="20"/>
                <w:szCs w:val="20"/>
              </w:rPr>
            </w:pPr>
            <w:r w:rsidRPr="007867BE">
              <w:rPr>
                <w:sz w:val="20"/>
                <w:szCs w:val="20"/>
              </w:rPr>
              <w:t>(a)</w:t>
            </w:r>
            <w:r w:rsidRPr="007867BE">
              <w:rPr>
                <w:sz w:val="23"/>
                <w:szCs w:val="23"/>
              </w:rPr>
              <w:tab/>
            </w:r>
            <w:r w:rsidRPr="007867BE">
              <w:rPr>
                <w:sz w:val="20"/>
                <w:szCs w:val="20"/>
              </w:rPr>
              <w:t xml:space="preserve">the radioactive substances are not subjected to a process of chemical treatment and the amount of radioactive substance processed is less than 10 tonnes of ore per calendar </w:t>
            </w:r>
            <w:proofErr w:type="gramStart"/>
            <w:r w:rsidRPr="007867BE">
              <w:rPr>
                <w:sz w:val="20"/>
                <w:szCs w:val="20"/>
              </w:rPr>
              <w:t>month;</w:t>
            </w:r>
            <w:proofErr w:type="gramEnd"/>
            <w:r w:rsidRPr="007867BE">
              <w:rPr>
                <w:sz w:val="20"/>
                <w:szCs w:val="20"/>
              </w:rPr>
              <w:t xml:space="preserve"> or</w:t>
            </w:r>
          </w:p>
        </w:tc>
        <w:tc>
          <w:tcPr>
            <w:tcW w:w="1361" w:type="dxa"/>
          </w:tcPr>
          <w:p w14:paraId="7A9DE00F"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7867BE">
              <w:rPr>
                <w:sz w:val="20"/>
                <w:szCs w:val="20"/>
              </w:rPr>
              <w:t>$4,642.00</w:t>
            </w:r>
          </w:p>
        </w:tc>
      </w:tr>
      <w:tr w:rsidR="008968DB" w:rsidRPr="007867BE" w14:paraId="46E2B0DE" w14:textId="77777777" w:rsidTr="003428B9">
        <w:trPr>
          <w:tblCellSpacing w:w="28" w:type="dxa"/>
        </w:trPr>
        <w:tc>
          <w:tcPr>
            <w:tcW w:w="6809" w:type="dxa"/>
          </w:tcPr>
          <w:p w14:paraId="7A1B02E4" w14:textId="141191AC" w:rsidR="008968DB" w:rsidRPr="007867BE" w:rsidRDefault="008968DB" w:rsidP="008968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120" w:line="240" w:lineRule="auto"/>
              <w:ind w:left="1791" w:hanging="425"/>
              <w:jc w:val="left"/>
              <w:rPr>
                <w:sz w:val="20"/>
                <w:szCs w:val="20"/>
              </w:rPr>
            </w:pPr>
            <w:r w:rsidRPr="007867BE">
              <w:rPr>
                <w:sz w:val="20"/>
                <w:szCs w:val="20"/>
              </w:rPr>
              <w:t>(b)</w:t>
            </w:r>
            <w:r w:rsidRPr="007867BE">
              <w:rPr>
                <w:sz w:val="23"/>
                <w:szCs w:val="23"/>
              </w:rPr>
              <w:tab/>
            </w:r>
            <w:r w:rsidRPr="007867BE">
              <w:rPr>
                <w:sz w:val="20"/>
                <w:szCs w:val="20"/>
              </w:rPr>
              <w:t>the radioactive substances are subjected to a process of chemical treatment, including leaching, dissolution, solvent extraction or ion exchange and the amount of radioactive substance involved in the operation is less than 10 tonnes of ore per year</w:t>
            </w:r>
          </w:p>
        </w:tc>
        <w:tc>
          <w:tcPr>
            <w:tcW w:w="1361" w:type="dxa"/>
          </w:tcPr>
          <w:p w14:paraId="794AD538" w14:textId="77777777" w:rsidR="008968DB" w:rsidRPr="007867BE" w:rsidRDefault="008968DB" w:rsidP="000B7F6E">
            <w:pPr>
              <w:spacing w:after="0" w:line="240" w:lineRule="auto"/>
              <w:jc w:val="right"/>
              <w:rPr>
                <w:sz w:val="20"/>
                <w:szCs w:val="20"/>
              </w:rPr>
            </w:pPr>
          </w:p>
        </w:tc>
      </w:tr>
      <w:tr w:rsidR="007867BE" w:rsidRPr="007867BE" w14:paraId="28572806" w14:textId="77777777" w:rsidTr="003428B9">
        <w:trPr>
          <w:tblCellSpacing w:w="28" w:type="dxa"/>
        </w:trPr>
        <w:tc>
          <w:tcPr>
            <w:tcW w:w="6809" w:type="dxa"/>
          </w:tcPr>
          <w:p w14:paraId="24D7D897"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ind w:left="1364" w:hanging="1364"/>
              <w:jc w:val="left"/>
              <w:rPr>
                <w:sz w:val="20"/>
                <w:szCs w:val="20"/>
              </w:rPr>
            </w:pPr>
            <w:r w:rsidRPr="007867BE">
              <w:rPr>
                <w:sz w:val="20"/>
                <w:szCs w:val="20"/>
              </w:rPr>
              <w:lastRenderedPageBreak/>
              <w:t>Application fee:</w:t>
            </w:r>
            <w:r w:rsidRPr="007867BE">
              <w:rPr>
                <w:sz w:val="23"/>
                <w:szCs w:val="23"/>
              </w:rPr>
              <w:tab/>
            </w:r>
            <w:r w:rsidRPr="007867BE">
              <w:rPr>
                <w:sz w:val="20"/>
                <w:szCs w:val="20"/>
              </w:rPr>
              <w:t xml:space="preserve">a facility containing a particle accelerator that has, or </w:t>
            </w:r>
            <w:proofErr w:type="gramStart"/>
            <w:r w:rsidRPr="007867BE">
              <w:rPr>
                <w:sz w:val="20"/>
                <w:szCs w:val="20"/>
              </w:rPr>
              <w:t>is capable of having</w:t>
            </w:r>
            <w:proofErr w:type="gramEnd"/>
            <w:r w:rsidRPr="007867BE">
              <w:rPr>
                <w:sz w:val="20"/>
                <w:szCs w:val="20"/>
              </w:rPr>
              <w:t>, a beam energy greater than 1 megaelectron volts or is capable of producing neutrons-</w:t>
            </w:r>
          </w:p>
        </w:tc>
        <w:tc>
          <w:tcPr>
            <w:tcW w:w="1361" w:type="dxa"/>
          </w:tcPr>
          <w:p w14:paraId="079CE057"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7867BE">
              <w:rPr>
                <w:sz w:val="20"/>
                <w:szCs w:val="20"/>
              </w:rPr>
              <w:t>$30,027.00</w:t>
            </w:r>
          </w:p>
        </w:tc>
      </w:tr>
      <w:tr w:rsidR="007867BE" w:rsidRPr="007867BE" w14:paraId="046DF29E" w14:textId="77777777" w:rsidTr="003428B9">
        <w:trPr>
          <w:tblCellSpacing w:w="28" w:type="dxa"/>
        </w:trPr>
        <w:tc>
          <w:tcPr>
            <w:tcW w:w="6809" w:type="dxa"/>
          </w:tcPr>
          <w:p w14:paraId="32A72D6C"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ind w:left="1364" w:hanging="1364"/>
              <w:jc w:val="left"/>
              <w:rPr>
                <w:sz w:val="20"/>
                <w:szCs w:val="20"/>
              </w:rPr>
            </w:pPr>
            <w:r w:rsidRPr="007867BE">
              <w:rPr>
                <w:sz w:val="20"/>
                <w:szCs w:val="20"/>
              </w:rPr>
              <w:t>Annual fee:</w:t>
            </w:r>
            <w:r w:rsidRPr="007867BE">
              <w:rPr>
                <w:sz w:val="23"/>
                <w:szCs w:val="23"/>
              </w:rPr>
              <w:tab/>
            </w:r>
            <w:r w:rsidRPr="007867BE">
              <w:rPr>
                <w:sz w:val="20"/>
                <w:szCs w:val="20"/>
              </w:rPr>
              <w:t xml:space="preserve">a facility containing a particle accelerator that has, or </w:t>
            </w:r>
            <w:proofErr w:type="gramStart"/>
            <w:r w:rsidRPr="007867BE">
              <w:rPr>
                <w:sz w:val="20"/>
                <w:szCs w:val="20"/>
              </w:rPr>
              <w:t>is capable of having</w:t>
            </w:r>
            <w:proofErr w:type="gramEnd"/>
            <w:r w:rsidRPr="007867BE">
              <w:rPr>
                <w:sz w:val="20"/>
                <w:szCs w:val="20"/>
              </w:rPr>
              <w:t>, a beam energy greater than 1 megaelectron volts or is capable of producing neutrons</w:t>
            </w:r>
          </w:p>
        </w:tc>
        <w:tc>
          <w:tcPr>
            <w:tcW w:w="1361" w:type="dxa"/>
          </w:tcPr>
          <w:p w14:paraId="52864766"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7867BE">
              <w:rPr>
                <w:sz w:val="20"/>
                <w:szCs w:val="20"/>
              </w:rPr>
              <w:t>$10,009.00</w:t>
            </w:r>
          </w:p>
        </w:tc>
      </w:tr>
      <w:tr w:rsidR="007867BE" w:rsidRPr="007867BE" w14:paraId="6DB485D8" w14:textId="77777777" w:rsidTr="003428B9">
        <w:trPr>
          <w:tblCellSpacing w:w="28" w:type="dxa"/>
        </w:trPr>
        <w:tc>
          <w:tcPr>
            <w:tcW w:w="6809" w:type="dxa"/>
          </w:tcPr>
          <w:p w14:paraId="090153B8"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ind w:left="1364" w:hanging="1364"/>
              <w:jc w:val="left"/>
              <w:rPr>
                <w:sz w:val="20"/>
                <w:szCs w:val="20"/>
              </w:rPr>
            </w:pPr>
            <w:r w:rsidRPr="007867BE">
              <w:rPr>
                <w:sz w:val="20"/>
                <w:szCs w:val="20"/>
              </w:rPr>
              <w:t>Application fee:</w:t>
            </w:r>
            <w:r w:rsidRPr="007867BE">
              <w:rPr>
                <w:sz w:val="23"/>
                <w:szCs w:val="23"/>
              </w:rPr>
              <w:tab/>
            </w:r>
            <w:r w:rsidRPr="007867BE">
              <w:rPr>
                <w:sz w:val="20"/>
                <w:szCs w:val="20"/>
              </w:rPr>
              <w:t xml:space="preserve">facility used for the production, processing, use, storage, </w:t>
            </w:r>
            <w:proofErr w:type="gramStart"/>
            <w:r w:rsidRPr="007867BE">
              <w:rPr>
                <w:sz w:val="20"/>
                <w:szCs w:val="20"/>
              </w:rPr>
              <w:t>management</w:t>
            </w:r>
            <w:proofErr w:type="gramEnd"/>
            <w:r w:rsidRPr="007867BE">
              <w:rPr>
                <w:sz w:val="20"/>
                <w:szCs w:val="20"/>
              </w:rPr>
              <w:t xml:space="preserve"> and disposal of unsealed sources of radioactive substances of activity greater than 10⁶ times the exempt activity</w:t>
            </w:r>
          </w:p>
        </w:tc>
        <w:tc>
          <w:tcPr>
            <w:tcW w:w="1361" w:type="dxa"/>
          </w:tcPr>
          <w:p w14:paraId="12F575CA"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7867BE">
              <w:rPr>
                <w:sz w:val="20"/>
                <w:szCs w:val="20"/>
              </w:rPr>
              <w:t>$25,022.00</w:t>
            </w:r>
          </w:p>
        </w:tc>
      </w:tr>
      <w:tr w:rsidR="007867BE" w:rsidRPr="007867BE" w14:paraId="49F35D15" w14:textId="77777777" w:rsidTr="003428B9">
        <w:trPr>
          <w:tblCellSpacing w:w="28" w:type="dxa"/>
        </w:trPr>
        <w:tc>
          <w:tcPr>
            <w:tcW w:w="6809" w:type="dxa"/>
          </w:tcPr>
          <w:p w14:paraId="417FA9E7"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ind w:left="1364" w:hanging="1364"/>
              <w:jc w:val="left"/>
              <w:rPr>
                <w:sz w:val="20"/>
                <w:szCs w:val="20"/>
              </w:rPr>
            </w:pPr>
            <w:r w:rsidRPr="007867BE">
              <w:rPr>
                <w:sz w:val="20"/>
                <w:szCs w:val="20"/>
              </w:rPr>
              <w:t>Annual fee:</w:t>
            </w:r>
            <w:r w:rsidRPr="007867BE">
              <w:rPr>
                <w:sz w:val="23"/>
                <w:szCs w:val="23"/>
              </w:rPr>
              <w:tab/>
            </w:r>
            <w:r w:rsidRPr="007867BE">
              <w:rPr>
                <w:sz w:val="20"/>
                <w:szCs w:val="20"/>
              </w:rPr>
              <w:t xml:space="preserve">facility used for the production, processing, use, storage, </w:t>
            </w:r>
            <w:proofErr w:type="gramStart"/>
            <w:r w:rsidRPr="007867BE">
              <w:rPr>
                <w:sz w:val="20"/>
                <w:szCs w:val="20"/>
              </w:rPr>
              <w:t>management</w:t>
            </w:r>
            <w:proofErr w:type="gramEnd"/>
            <w:r w:rsidRPr="007867BE">
              <w:rPr>
                <w:sz w:val="20"/>
                <w:szCs w:val="20"/>
              </w:rPr>
              <w:t xml:space="preserve"> and disposal of unsealed sources of radioactive substances of activity greater than 10⁶ times the exempt activity</w:t>
            </w:r>
          </w:p>
        </w:tc>
        <w:tc>
          <w:tcPr>
            <w:tcW w:w="1361" w:type="dxa"/>
          </w:tcPr>
          <w:p w14:paraId="59A5D543"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7867BE">
              <w:rPr>
                <w:sz w:val="20"/>
                <w:szCs w:val="20"/>
              </w:rPr>
              <w:t>$10,009.00</w:t>
            </w:r>
          </w:p>
        </w:tc>
      </w:tr>
    </w:tbl>
    <w:p w14:paraId="1846BE21" w14:textId="77777777" w:rsidR="007867BE" w:rsidRPr="007867BE" w:rsidRDefault="007867BE" w:rsidP="007867BE">
      <w:pPr>
        <w:spacing w:before="120" w:after="60" w:line="240" w:lineRule="auto"/>
        <w:ind w:left="850" w:hanging="425"/>
        <w:jc w:val="left"/>
        <w:rPr>
          <w:rFonts w:eastAsia="Times New Roman"/>
          <w:b/>
          <w:bCs/>
          <w:sz w:val="23"/>
          <w:szCs w:val="23"/>
        </w:rPr>
      </w:pPr>
      <w:r w:rsidRPr="007867BE">
        <w:rPr>
          <w:rFonts w:eastAsia="Times New Roman"/>
          <w:b/>
          <w:bCs/>
          <w:sz w:val="23"/>
          <w:szCs w:val="23"/>
        </w:rPr>
        <w:t>d.</w:t>
      </w:r>
      <w:r w:rsidRPr="007867BE">
        <w:rPr>
          <w:rFonts w:eastAsia="Times New Roman"/>
          <w:b/>
          <w:bCs/>
          <w:sz w:val="23"/>
          <w:szCs w:val="23"/>
        </w:rPr>
        <w:tab/>
        <w:t>Transport of radioactive materials (section 21 of the Act)</w:t>
      </w:r>
    </w:p>
    <w:tbl>
      <w:tblPr>
        <w:tblStyle w:val="TableGrid18"/>
        <w:tblW w:w="0" w:type="auto"/>
        <w:tblCellSpacing w:w="28"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6893"/>
        <w:gridCol w:w="1489"/>
      </w:tblGrid>
      <w:tr w:rsidR="007867BE" w:rsidRPr="007867BE" w14:paraId="2FF1AA0A" w14:textId="77777777" w:rsidTr="003428B9">
        <w:trPr>
          <w:tblCellSpacing w:w="28" w:type="dxa"/>
        </w:trPr>
        <w:tc>
          <w:tcPr>
            <w:tcW w:w="6809" w:type="dxa"/>
          </w:tcPr>
          <w:p w14:paraId="6CF8C71C"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ind w:left="1364" w:hanging="1364"/>
              <w:jc w:val="left"/>
              <w:rPr>
                <w:sz w:val="20"/>
                <w:szCs w:val="20"/>
              </w:rPr>
            </w:pPr>
            <w:r w:rsidRPr="007867BE">
              <w:rPr>
                <w:sz w:val="20"/>
                <w:szCs w:val="20"/>
              </w:rPr>
              <w:t>Application fee:</w:t>
            </w:r>
            <w:r w:rsidRPr="007867BE">
              <w:rPr>
                <w:sz w:val="20"/>
                <w:szCs w:val="20"/>
              </w:rPr>
              <w:tab/>
              <w:t>for a licence to transport security enhanced radioactive sources</w:t>
            </w:r>
          </w:p>
        </w:tc>
        <w:tc>
          <w:tcPr>
            <w:tcW w:w="1405" w:type="dxa"/>
          </w:tcPr>
          <w:p w14:paraId="1EFB762F"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7867BE">
              <w:rPr>
                <w:sz w:val="20"/>
                <w:szCs w:val="20"/>
              </w:rPr>
              <w:t>$2,214.00</w:t>
            </w:r>
          </w:p>
        </w:tc>
      </w:tr>
      <w:tr w:rsidR="007867BE" w:rsidRPr="007867BE" w14:paraId="7E12D6D9" w14:textId="77777777" w:rsidTr="003428B9">
        <w:trPr>
          <w:tblCellSpacing w:w="28" w:type="dxa"/>
        </w:trPr>
        <w:tc>
          <w:tcPr>
            <w:tcW w:w="6809" w:type="dxa"/>
          </w:tcPr>
          <w:p w14:paraId="6515079D"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ind w:left="1364" w:hanging="1364"/>
              <w:jc w:val="left"/>
              <w:rPr>
                <w:sz w:val="20"/>
                <w:szCs w:val="20"/>
              </w:rPr>
            </w:pPr>
            <w:r w:rsidRPr="007867BE">
              <w:rPr>
                <w:sz w:val="20"/>
                <w:szCs w:val="20"/>
              </w:rPr>
              <w:t>Annual fee:</w:t>
            </w:r>
            <w:r w:rsidRPr="007867BE">
              <w:rPr>
                <w:sz w:val="20"/>
                <w:szCs w:val="20"/>
              </w:rPr>
              <w:tab/>
              <w:t>for a licence to transport security enhanced radioactive sources</w:t>
            </w:r>
          </w:p>
        </w:tc>
        <w:tc>
          <w:tcPr>
            <w:tcW w:w="1405" w:type="dxa"/>
          </w:tcPr>
          <w:p w14:paraId="72D204E6"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7867BE">
              <w:rPr>
                <w:sz w:val="20"/>
                <w:szCs w:val="20"/>
              </w:rPr>
              <w:t>$513.00</w:t>
            </w:r>
          </w:p>
        </w:tc>
      </w:tr>
      <w:tr w:rsidR="007867BE" w:rsidRPr="007867BE" w14:paraId="6578DDB0" w14:textId="77777777" w:rsidTr="003428B9">
        <w:trPr>
          <w:tblCellSpacing w:w="28" w:type="dxa"/>
        </w:trPr>
        <w:tc>
          <w:tcPr>
            <w:tcW w:w="6809" w:type="dxa"/>
          </w:tcPr>
          <w:p w14:paraId="33C9473B"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ind w:left="1364" w:hanging="1364"/>
              <w:jc w:val="left"/>
              <w:rPr>
                <w:sz w:val="20"/>
                <w:szCs w:val="20"/>
              </w:rPr>
            </w:pPr>
            <w:r w:rsidRPr="007867BE">
              <w:rPr>
                <w:sz w:val="20"/>
                <w:szCs w:val="20"/>
              </w:rPr>
              <w:t>Application fee:</w:t>
            </w:r>
            <w:r w:rsidRPr="007867BE">
              <w:rPr>
                <w:sz w:val="20"/>
                <w:szCs w:val="20"/>
              </w:rPr>
              <w:tab/>
              <w:t>for a licence to transport of non-security enhanced radioactive sources</w:t>
            </w:r>
          </w:p>
        </w:tc>
        <w:tc>
          <w:tcPr>
            <w:tcW w:w="1405" w:type="dxa"/>
          </w:tcPr>
          <w:p w14:paraId="4BBE7AC6"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7867BE">
              <w:rPr>
                <w:sz w:val="20"/>
                <w:szCs w:val="20"/>
              </w:rPr>
              <w:t>$1,191.00</w:t>
            </w:r>
          </w:p>
        </w:tc>
      </w:tr>
      <w:tr w:rsidR="007867BE" w:rsidRPr="007867BE" w14:paraId="52071A77" w14:textId="77777777" w:rsidTr="003428B9">
        <w:trPr>
          <w:tblCellSpacing w:w="28" w:type="dxa"/>
        </w:trPr>
        <w:tc>
          <w:tcPr>
            <w:tcW w:w="6809" w:type="dxa"/>
          </w:tcPr>
          <w:p w14:paraId="68DD8805"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ind w:left="1364" w:hanging="1364"/>
              <w:jc w:val="left"/>
              <w:rPr>
                <w:sz w:val="20"/>
                <w:szCs w:val="20"/>
              </w:rPr>
            </w:pPr>
            <w:r w:rsidRPr="007867BE">
              <w:rPr>
                <w:sz w:val="20"/>
                <w:szCs w:val="20"/>
              </w:rPr>
              <w:t>Annual fee:</w:t>
            </w:r>
            <w:r w:rsidRPr="007867BE">
              <w:rPr>
                <w:sz w:val="20"/>
                <w:szCs w:val="20"/>
              </w:rPr>
              <w:tab/>
              <w:t>for a licence to transport of non-security enhanced radioactive sources</w:t>
            </w:r>
          </w:p>
        </w:tc>
        <w:tc>
          <w:tcPr>
            <w:tcW w:w="1405" w:type="dxa"/>
          </w:tcPr>
          <w:p w14:paraId="15B814EA"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7867BE">
              <w:rPr>
                <w:sz w:val="20"/>
                <w:szCs w:val="20"/>
              </w:rPr>
              <w:t>$326.00</w:t>
            </w:r>
          </w:p>
        </w:tc>
      </w:tr>
    </w:tbl>
    <w:p w14:paraId="758F2FAD" w14:textId="77777777" w:rsidR="007867BE" w:rsidRPr="007867BE" w:rsidRDefault="007867BE" w:rsidP="007867BE">
      <w:pPr>
        <w:spacing w:before="120" w:after="60" w:line="240" w:lineRule="auto"/>
        <w:ind w:left="850" w:hanging="425"/>
        <w:jc w:val="left"/>
        <w:rPr>
          <w:rFonts w:eastAsia="Times New Roman"/>
          <w:b/>
          <w:bCs/>
          <w:sz w:val="23"/>
          <w:szCs w:val="23"/>
        </w:rPr>
      </w:pPr>
      <w:r w:rsidRPr="007867BE">
        <w:rPr>
          <w:rFonts w:eastAsia="Times New Roman"/>
          <w:b/>
          <w:bCs/>
          <w:sz w:val="23"/>
          <w:szCs w:val="23"/>
        </w:rPr>
        <w:t>e.</w:t>
      </w:r>
      <w:r w:rsidRPr="007867BE">
        <w:rPr>
          <w:rFonts w:eastAsia="Times New Roman"/>
          <w:b/>
          <w:bCs/>
          <w:sz w:val="23"/>
          <w:szCs w:val="23"/>
        </w:rPr>
        <w:tab/>
        <w:t>Possession of radiation source (Section 22 of the Act)</w:t>
      </w:r>
    </w:p>
    <w:tbl>
      <w:tblPr>
        <w:tblStyle w:val="TableGrid18"/>
        <w:tblW w:w="0" w:type="auto"/>
        <w:tblCellSpacing w:w="28"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A0" w:firstRow="1" w:lastRow="0" w:firstColumn="1" w:lastColumn="0" w:noHBand="1" w:noVBand="1"/>
      </w:tblPr>
      <w:tblGrid>
        <w:gridCol w:w="6893"/>
        <w:gridCol w:w="1444"/>
      </w:tblGrid>
      <w:tr w:rsidR="007867BE" w:rsidRPr="007867BE" w14:paraId="10C8E85D" w14:textId="77777777" w:rsidTr="003428B9">
        <w:trPr>
          <w:tblCellSpacing w:w="28" w:type="dxa"/>
        </w:trPr>
        <w:tc>
          <w:tcPr>
            <w:tcW w:w="6809" w:type="dxa"/>
          </w:tcPr>
          <w:p w14:paraId="112507FF"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ind w:left="1364" w:hanging="1364"/>
              <w:jc w:val="left"/>
              <w:rPr>
                <w:sz w:val="20"/>
                <w:szCs w:val="20"/>
              </w:rPr>
            </w:pPr>
            <w:r w:rsidRPr="007867BE">
              <w:rPr>
                <w:sz w:val="20"/>
                <w:szCs w:val="20"/>
              </w:rPr>
              <w:t>Application fee:</w:t>
            </w:r>
            <w:r w:rsidRPr="007867BE">
              <w:rPr>
                <w:sz w:val="23"/>
                <w:szCs w:val="23"/>
              </w:rPr>
              <w:tab/>
            </w:r>
            <w:r w:rsidRPr="007867BE">
              <w:rPr>
                <w:sz w:val="20"/>
                <w:szCs w:val="20"/>
              </w:rPr>
              <w:t>for up to 5 apparatus or sealed radioactive sources or up to 2 premises</w:t>
            </w:r>
          </w:p>
        </w:tc>
        <w:tc>
          <w:tcPr>
            <w:tcW w:w="1360" w:type="dxa"/>
          </w:tcPr>
          <w:p w14:paraId="54B076C3"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7867BE">
              <w:rPr>
                <w:sz w:val="20"/>
                <w:szCs w:val="20"/>
              </w:rPr>
              <w:t>$420.00</w:t>
            </w:r>
          </w:p>
        </w:tc>
      </w:tr>
      <w:tr w:rsidR="007867BE" w:rsidRPr="007867BE" w14:paraId="3F75187E" w14:textId="77777777" w:rsidTr="003428B9">
        <w:trPr>
          <w:tblCellSpacing w:w="28" w:type="dxa"/>
        </w:trPr>
        <w:tc>
          <w:tcPr>
            <w:tcW w:w="6809" w:type="dxa"/>
          </w:tcPr>
          <w:p w14:paraId="0687033E"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ind w:left="1364" w:hanging="1364"/>
              <w:jc w:val="left"/>
              <w:rPr>
                <w:sz w:val="20"/>
                <w:szCs w:val="20"/>
              </w:rPr>
            </w:pPr>
            <w:r w:rsidRPr="007867BE">
              <w:rPr>
                <w:sz w:val="20"/>
                <w:szCs w:val="20"/>
              </w:rPr>
              <w:t>Annual fee:</w:t>
            </w:r>
            <w:r w:rsidRPr="007867BE">
              <w:rPr>
                <w:sz w:val="23"/>
                <w:szCs w:val="23"/>
              </w:rPr>
              <w:tab/>
            </w:r>
            <w:r w:rsidRPr="007867BE">
              <w:rPr>
                <w:sz w:val="20"/>
                <w:szCs w:val="20"/>
              </w:rPr>
              <w:t>for up to 5 apparatus or sealed radioactive sources or up to 2 premises</w:t>
            </w:r>
          </w:p>
        </w:tc>
        <w:tc>
          <w:tcPr>
            <w:tcW w:w="1360" w:type="dxa"/>
          </w:tcPr>
          <w:p w14:paraId="049411A2"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7867BE">
              <w:rPr>
                <w:sz w:val="20"/>
                <w:szCs w:val="20"/>
              </w:rPr>
              <w:t>$138.00</w:t>
            </w:r>
          </w:p>
        </w:tc>
      </w:tr>
      <w:tr w:rsidR="007867BE" w:rsidRPr="007867BE" w14:paraId="67669817" w14:textId="77777777" w:rsidTr="003428B9">
        <w:trPr>
          <w:tblCellSpacing w:w="28" w:type="dxa"/>
        </w:trPr>
        <w:tc>
          <w:tcPr>
            <w:tcW w:w="6809" w:type="dxa"/>
          </w:tcPr>
          <w:p w14:paraId="0A396CCC"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ind w:left="1364" w:hanging="1364"/>
              <w:jc w:val="left"/>
              <w:rPr>
                <w:sz w:val="20"/>
                <w:szCs w:val="20"/>
              </w:rPr>
            </w:pPr>
            <w:r w:rsidRPr="007867BE">
              <w:rPr>
                <w:sz w:val="20"/>
                <w:szCs w:val="20"/>
              </w:rPr>
              <w:t>Application fee:</w:t>
            </w:r>
            <w:r w:rsidRPr="007867BE">
              <w:rPr>
                <w:sz w:val="23"/>
                <w:szCs w:val="23"/>
              </w:rPr>
              <w:tab/>
            </w:r>
            <w:r w:rsidRPr="007867BE">
              <w:rPr>
                <w:sz w:val="20"/>
                <w:szCs w:val="20"/>
              </w:rPr>
              <w:t>for 6 to 10 apparatus or sealed radioactive sources or 3 to 5 premises</w:t>
            </w:r>
          </w:p>
        </w:tc>
        <w:tc>
          <w:tcPr>
            <w:tcW w:w="1360" w:type="dxa"/>
          </w:tcPr>
          <w:p w14:paraId="580F8B79"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7867BE">
              <w:rPr>
                <w:sz w:val="20"/>
                <w:szCs w:val="20"/>
              </w:rPr>
              <w:t>$1,191.00</w:t>
            </w:r>
          </w:p>
        </w:tc>
      </w:tr>
      <w:tr w:rsidR="007867BE" w:rsidRPr="007867BE" w14:paraId="3ACF80DE" w14:textId="77777777" w:rsidTr="003428B9">
        <w:trPr>
          <w:tblCellSpacing w:w="28" w:type="dxa"/>
        </w:trPr>
        <w:tc>
          <w:tcPr>
            <w:tcW w:w="6809" w:type="dxa"/>
          </w:tcPr>
          <w:p w14:paraId="65E5A336"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ind w:left="1364" w:hanging="1364"/>
              <w:jc w:val="left"/>
              <w:rPr>
                <w:sz w:val="20"/>
                <w:szCs w:val="20"/>
              </w:rPr>
            </w:pPr>
            <w:r w:rsidRPr="007867BE">
              <w:rPr>
                <w:sz w:val="20"/>
                <w:szCs w:val="20"/>
              </w:rPr>
              <w:t>Annual fee:</w:t>
            </w:r>
            <w:r w:rsidRPr="007867BE">
              <w:rPr>
                <w:sz w:val="23"/>
                <w:szCs w:val="23"/>
              </w:rPr>
              <w:tab/>
            </w:r>
            <w:r w:rsidRPr="007867BE">
              <w:rPr>
                <w:sz w:val="20"/>
                <w:szCs w:val="20"/>
              </w:rPr>
              <w:t>for 6 to 10 apparatus or sealed radioactive sources or 3 to 5 premises</w:t>
            </w:r>
          </w:p>
        </w:tc>
        <w:tc>
          <w:tcPr>
            <w:tcW w:w="1360" w:type="dxa"/>
          </w:tcPr>
          <w:p w14:paraId="35B34E4C"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7867BE">
              <w:rPr>
                <w:sz w:val="20"/>
                <w:szCs w:val="20"/>
              </w:rPr>
              <w:t>$326.00</w:t>
            </w:r>
          </w:p>
        </w:tc>
      </w:tr>
      <w:tr w:rsidR="007867BE" w:rsidRPr="007867BE" w14:paraId="6148428F" w14:textId="77777777" w:rsidTr="003428B9">
        <w:trPr>
          <w:tblCellSpacing w:w="28" w:type="dxa"/>
        </w:trPr>
        <w:tc>
          <w:tcPr>
            <w:tcW w:w="6809" w:type="dxa"/>
          </w:tcPr>
          <w:p w14:paraId="458F9486"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ind w:left="1364" w:hanging="1364"/>
              <w:jc w:val="left"/>
              <w:rPr>
                <w:sz w:val="20"/>
                <w:szCs w:val="20"/>
              </w:rPr>
            </w:pPr>
            <w:r w:rsidRPr="007867BE">
              <w:rPr>
                <w:sz w:val="20"/>
                <w:szCs w:val="20"/>
              </w:rPr>
              <w:t>Application fee:</w:t>
            </w:r>
            <w:r w:rsidRPr="007867BE">
              <w:rPr>
                <w:sz w:val="23"/>
                <w:szCs w:val="23"/>
              </w:rPr>
              <w:tab/>
            </w:r>
            <w:r w:rsidRPr="007867BE">
              <w:rPr>
                <w:sz w:val="20"/>
                <w:szCs w:val="20"/>
              </w:rPr>
              <w:t>for more than 10 apparatus or sealed radioactive sources or more than 5 premises</w:t>
            </w:r>
          </w:p>
        </w:tc>
        <w:tc>
          <w:tcPr>
            <w:tcW w:w="1360" w:type="dxa"/>
          </w:tcPr>
          <w:p w14:paraId="3041A449"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7867BE">
              <w:rPr>
                <w:sz w:val="20"/>
                <w:szCs w:val="20"/>
              </w:rPr>
              <w:t>$2,214.00</w:t>
            </w:r>
          </w:p>
        </w:tc>
      </w:tr>
      <w:tr w:rsidR="007867BE" w:rsidRPr="007867BE" w14:paraId="148AB82C" w14:textId="77777777" w:rsidTr="003428B9">
        <w:trPr>
          <w:tblCellSpacing w:w="28" w:type="dxa"/>
        </w:trPr>
        <w:tc>
          <w:tcPr>
            <w:tcW w:w="6809" w:type="dxa"/>
          </w:tcPr>
          <w:p w14:paraId="2C2E5113"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ind w:left="1364" w:hanging="1364"/>
              <w:jc w:val="left"/>
              <w:rPr>
                <w:sz w:val="20"/>
                <w:szCs w:val="20"/>
              </w:rPr>
            </w:pPr>
            <w:r w:rsidRPr="007867BE">
              <w:rPr>
                <w:sz w:val="20"/>
                <w:szCs w:val="20"/>
              </w:rPr>
              <w:t>Annual fee:</w:t>
            </w:r>
            <w:r w:rsidRPr="007867BE">
              <w:rPr>
                <w:sz w:val="23"/>
                <w:szCs w:val="23"/>
              </w:rPr>
              <w:tab/>
            </w:r>
            <w:r w:rsidRPr="007867BE">
              <w:rPr>
                <w:sz w:val="20"/>
                <w:szCs w:val="20"/>
              </w:rPr>
              <w:t>for more than 10 apparatus or sealed radioactive sources or more than 5 premises</w:t>
            </w:r>
          </w:p>
        </w:tc>
        <w:tc>
          <w:tcPr>
            <w:tcW w:w="1360" w:type="dxa"/>
          </w:tcPr>
          <w:p w14:paraId="07E919AD"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7867BE">
              <w:rPr>
                <w:sz w:val="20"/>
                <w:szCs w:val="20"/>
              </w:rPr>
              <w:t>$513.00</w:t>
            </w:r>
          </w:p>
        </w:tc>
      </w:tr>
    </w:tbl>
    <w:p w14:paraId="28C83DE9" w14:textId="4219E62C" w:rsidR="007867BE" w:rsidRPr="007867BE" w:rsidRDefault="007867BE" w:rsidP="000E3620">
      <w:pPr>
        <w:spacing w:before="120" w:after="0" w:line="240" w:lineRule="auto"/>
        <w:jc w:val="left"/>
        <w:rPr>
          <w:rFonts w:eastAsia="Times New Roman"/>
          <w:b/>
          <w:bCs/>
          <w:sz w:val="20"/>
          <w:szCs w:val="20"/>
        </w:rPr>
      </w:pPr>
      <w:r w:rsidRPr="007867BE">
        <w:rPr>
          <w:rFonts w:eastAsia="Times New Roman"/>
          <w:b/>
          <w:bCs/>
          <w:color w:val="000000"/>
          <w:sz w:val="26"/>
          <w:szCs w:val="26"/>
          <w:lang w:eastAsia="en-AU"/>
        </w:rPr>
        <w:t>2—Activities requiring a radiation use licence</w:t>
      </w:r>
    </w:p>
    <w:p w14:paraId="24FBE9E4" w14:textId="77777777" w:rsidR="007867BE" w:rsidRPr="007867BE" w:rsidRDefault="007867BE" w:rsidP="007867BE">
      <w:pPr>
        <w:spacing w:before="120" w:after="60" w:line="240" w:lineRule="auto"/>
        <w:ind w:left="850" w:hanging="425"/>
        <w:jc w:val="left"/>
        <w:rPr>
          <w:rFonts w:eastAsia="Times New Roman"/>
          <w:b/>
          <w:bCs/>
          <w:sz w:val="23"/>
          <w:szCs w:val="23"/>
        </w:rPr>
      </w:pPr>
      <w:r w:rsidRPr="007867BE">
        <w:rPr>
          <w:rFonts w:eastAsia="Times New Roman"/>
          <w:b/>
          <w:bCs/>
          <w:sz w:val="23"/>
          <w:szCs w:val="23"/>
        </w:rPr>
        <w:t>a.</w:t>
      </w:r>
      <w:r w:rsidRPr="007867BE">
        <w:rPr>
          <w:rFonts w:eastAsia="Times New Roman"/>
          <w:b/>
          <w:bCs/>
          <w:sz w:val="23"/>
          <w:szCs w:val="23"/>
        </w:rPr>
        <w:tab/>
        <w:t>Use or handling of radioactive materials (Section 23 of the Act)</w:t>
      </w:r>
    </w:p>
    <w:tbl>
      <w:tblPr>
        <w:tblStyle w:val="TableGrid18"/>
        <w:tblW w:w="0" w:type="auto"/>
        <w:tblCellSpacing w:w="28"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A0" w:firstRow="1" w:lastRow="0" w:firstColumn="1" w:lastColumn="0" w:noHBand="1" w:noVBand="1"/>
      </w:tblPr>
      <w:tblGrid>
        <w:gridCol w:w="6893"/>
        <w:gridCol w:w="1444"/>
      </w:tblGrid>
      <w:tr w:rsidR="007867BE" w:rsidRPr="007867BE" w14:paraId="4F86B55D" w14:textId="77777777" w:rsidTr="003428B9">
        <w:trPr>
          <w:tblCellSpacing w:w="28" w:type="dxa"/>
        </w:trPr>
        <w:tc>
          <w:tcPr>
            <w:tcW w:w="6809" w:type="dxa"/>
          </w:tcPr>
          <w:p w14:paraId="6F4885EC"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left"/>
              <w:rPr>
                <w:sz w:val="20"/>
                <w:szCs w:val="20"/>
              </w:rPr>
            </w:pPr>
            <w:r w:rsidRPr="007867BE">
              <w:rPr>
                <w:sz w:val="20"/>
                <w:szCs w:val="20"/>
              </w:rPr>
              <w:t>Application fee</w:t>
            </w:r>
          </w:p>
        </w:tc>
        <w:tc>
          <w:tcPr>
            <w:tcW w:w="1360" w:type="dxa"/>
          </w:tcPr>
          <w:p w14:paraId="4C46B47B"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7867BE">
              <w:rPr>
                <w:sz w:val="20"/>
                <w:szCs w:val="20"/>
              </w:rPr>
              <w:t>$293.00</w:t>
            </w:r>
          </w:p>
        </w:tc>
      </w:tr>
      <w:tr w:rsidR="007867BE" w:rsidRPr="007867BE" w14:paraId="1A364239" w14:textId="77777777" w:rsidTr="003428B9">
        <w:trPr>
          <w:tblCellSpacing w:w="28" w:type="dxa"/>
        </w:trPr>
        <w:tc>
          <w:tcPr>
            <w:tcW w:w="6809" w:type="dxa"/>
          </w:tcPr>
          <w:p w14:paraId="7DE89316"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left"/>
              <w:rPr>
                <w:sz w:val="20"/>
                <w:szCs w:val="20"/>
              </w:rPr>
            </w:pPr>
            <w:r w:rsidRPr="007867BE">
              <w:rPr>
                <w:sz w:val="20"/>
                <w:szCs w:val="20"/>
              </w:rPr>
              <w:t>Annual fee</w:t>
            </w:r>
          </w:p>
        </w:tc>
        <w:tc>
          <w:tcPr>
            <w:tcW w:w="1360" w:type="dxa"/>
          </w:tcPr>
          <w:p w14:paraId="5E5FBF2E"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7867BE">
              <w:rPr>
                <w:sz w:val="20"/>
                <w:szCs w:val="20"/>
              </w:rPr>
              <w:t>$131.00</w:t>
            </w:r>
          </w:p>
        </w:tc>
      </w:tr>
    </w:tbl>
    <w:p w14:paraId="2E973783" w14:textId="77777777" w:rsidR="007867BE" w:rsidRPr="007867BE" w:rsidRDefault="007867BE" w:rsidP="007867BE">
      <w:pPr>
        <w:spacing w:before="120" w:after="60" w:line="240" w:lineRule="auto"/>
        <w:ind w:left="850" w:hanging="425"/>
        <w:jc w:val="left"/>
        <w:rPr>
          <w:rFonts w:eastAsia="Times New Roman"/>
          <w:b/>
          <w:bCs/>
          <w:sz w:val="23"/>
          <w:szCs w:val="23"/>
        </w:rPr>
      </w:pPr>
      <w:r w:rsidRPr="007867BE">
        <w:rPr>
          <w:rFonts w:eastAsia="Times New Roman"/>
          <w:b/>
          <w:bCs/>
          <w:sz w:val="23"/>
          <w:szCs w:val="23"/>
        </w:rPr>
        <w:t>b.</w:t>
      </w:r>
      <w:r w:rsidRPr="007867BE">
        <w:rPr>
          <w:rFonts w:eastAsia="Times New Roman"/>
          <w:b/>
          <w:bCs/>
          <w:sz w:val="23"/>
          <w:szCs w:val="23"/>
        </w:rPr>
        <w:tab/>
        <w:t>Operation of radiation apparatus (Section 24 of the Act)</w:t>
      </w:r>
    </w:p>
    <w:tbl>
      <w:tblPr>
        <w:tblStyle w:val="TableGrid18"/>
        <w:tblW w:w="0" w:type="auto"/>
        <w:tblCellSpacing w:w="28"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A0" w:firstRow="1" w:lastRow="0" w:firstColumn="1" w:lastColumn="0" w:noHBand="1" w:noVBand="1"/>
      </w:tblPr>
      <w:tblGrid>
        <w:gridCol w:w="6893"/>
        <w:gridCol w:w="1444"/>
      </w:tblGrid>
      <w:tr w:rsidR="007867BE" w:rsidRPr="007867BE" w14:paraId="48143AB1" w14:textId="77777777" w:rsidTr="003428B9">
        <w:trPr>
          <w:tblCellSpacing w:w="28" w:type="dxa"/>
        </w:trPr>
        <w:tc>
          <w:tcPr>
            <w:tcW w:w="6809" w:type="dxa"/>
          </w:tcPr>
          <w:p w14:paraId="7A3955E8"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left"/>
              <w:rPr>
                <w:sz w:val="20"/>
                <w:szCs w:val="20"/>
              </w:rPr>
            </w:pPr>
            <w:r w:rsidRPr="007867BE">
              <w:rPr>
                <w:sz w:val="20"/>
                <w:szCs w:val="20"/>
              </w:rPr>
              <w:t>Application fee</w:t>
            </w:r>
          </w:p>
        </w:tc>
        <w:tc>
          <w:tcPr>
            <w:tcW w:w="1360" w:type="dxa"/>
          </w:tcPr>
          <w:p w14:paraId="04A1A3C4"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7867BE">
              <w:rPr>
                <w:sz w:val="20"/>
                <w:szCs w:val="20"/>
              </w:rPr>
              <w:t>$297.00</w:t>
            </w:r>
          </w:p>
        </w:tc>
      </w:tr>
      <w:tr w:rsidR="007867BE" w:rsidRPr="007867BE" w14:paraId="66EDF371" w14:textId="77777777" w:rsidTr="003428B9">
        <w:trPr>
          <w:tblCellSpacing w:w="28" w:type="dxa"/>
        </w:trPr>
        <w:tc>
          <w:tcPr>
            <w:tcW w:w="6809" w:type="dxa"/>
          </w:tcPr>
          <w:p w14:paraId="4B1C83BF"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left"/>
              <w:rPr>
                <w:sz w:val="20"/>
                <w:szCs w:val="20"/>
              </w:rPr>
            </w:pPr>
            <w:r w:rsidRPr="007867BE">
              <w:rPr>
                <w:sz w:val="20"/>
                <w:szCs w:val="20"/>
              </w:rPr>
              <w:t>Annual fee</w:t>
            </w:r>
          </w:p>
        </w:tc>
        <w:tc>
          <w:tcPr>
            <w:tcW w:w="1360" w:type="dxa"/>
          </w:tcPr>
          <w:p w14:paraId="1FF7225C"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7867BE">
              <w:rPr>
                <w:sz w:val="20"/>
                <w:szCs w:val="20"/>
              </w:rPr>
              <w:t>$131.00</w:t>
            </w:r>
          </w:p>
        </w:tc>
      </w:tr>
    </w:tbl>
    <w:p w14:paraId="51A135F4" w14:textId="0738EAEC" w:rsidR="007867BE" w:rsidRPr="007867BE" w:rsidRDefault="007867BE" w:rsidP="000E3620">
      <w:pPr>
        <w:spacing w:before="120" w:after="0" w:line="240" w:lineRule="auto"/>
        <w:jc w:val="left"/>
        <w:rPr>
          <w:rFonts w:eastAsia="Times New Roman"/>
          <w:b/>
          <w:bCs/>
          <w:color w:val="000000"/>
          <w:sz w:val="26"/>
          <w:szCs w:val="26"/>
          <w:lang w:eastAsia="en-AU"/>
        </w:rPr>
      </w:pPr>
      <w:r w:rsidRPr="007867BE">
        <w:rPr>
          <w:rFonts w:eastAsia="Times New Roman"/>
          <w:b/>
          <w:bCs/>
          <w:color w:val="000000"/>
          <w:sz w:val="26"/>
          <w:szCs w:val="26"/>
          <w:lang w:eastAsia="en-AU"/>
        </w:rPr>
        <w:t>3—Premises and radiation apparatus and sources requiring registration</w:t>
      </w:r>
    </w:p>
    <w:p w14:paraId="309FADCE" w14:textId="77777777" w:rsidR="007867BE" w:rsidRPr="007867BE" w:rsidRDefault="007867BE" w:rsidP="007867BE">
      <w:pPr>
        <w:spacing w:before="120" w:after="60" w:line="240" w:lineRule="auto"/>
        <w:ind w:left="850" w:hanging="425"/>
        <w:jc w:val="left"/>
        <w:rPr>
          <w:rFonts w:eastAsia="Times New Roman"/>
          <w:b/>
          <w:bCs/>
          <w:sz w:val="23"/>
          <w:szCs w:val="23"/>
        </w:rPr>
      </w:pPr>
      <w:r w:rsidRPr="007867BE">
        <w:rPr>
          <w:rFonts w:eastAsia="Times New Roman"/>
          <w:b/>
          <w:bCs/>
          <w:sz w:val="23"/>
          <w:szCs w:val="23"/>
        </w:rPr>
        <w:t>a.</w:t>
      </w:r>
      <w:r w:rsidRPr="007867BE">
        <w:rPr>
          <w:rFonts w:eastAsia="Times New Roman"/>
          <w:b/>
          <w:bCs/>
          <w:sz w:val="23"/>
          <w:szCs w:val="23"/>
        </w:rPr>
        <w:tab/>
        <w:t xml:space="preserve">Premises in which unsealed radioactive materials are handled or kept </w:t>
      </w:r>
      <w:r w:rsidRPr="007867BE">
        <w:rPr>
          <w:rFonts w:eastAsia="Times New Roman"/>
          <w:b/>
          <w:bCs/>
          <w:sz w:val="23"/>
          <w:szCs w:val="23"/>
        </w:rPr>
        <w:br/>
        <w:t>(Section 26 of the Act)</w:t>
      </w:r>
    </w:p>
    <w:tbl>
      <w:tblPr>
        <w:tblStyle w:val="TableGrid18"/>
        <w:tblW w:w="0" w:type="auto"/>
        <w:tblCellSpacing w:w="28"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A0" w:firstRow="1" w:lastRow="0" w:firstColumn="1" w:lastColumn="0" w:noHBand="1" w:noVBand="1"/>
      </w:tblPr>
      <w:tblGrid>
        <w:gridCol w:w="6893"/>
        <w:gridCol w:w="1444"/>
      </w:tblGrid>
      <w:tr w:rsidR="007867BE" w:rsidRPr="007867BE" w14:paraId="07E2634B" w14:textId="77777777" w:rsidTr="003428B9">
        <w:trPr>
          <w:tblCellSpacing w:w="28" w:type="dxa"/>
        </w:trPr>
        <w:tc>
          <w:tcPr>
            <w:tcW w:w="6809" w:type="dxa"/>
          </w:tcPr>
          <w:p w14:paraId="78DB7B58"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left"/>
              <w:rPr>
                <w:sz w:val="20"/>
                <w:szCs w:val="20"/>
              </w:rPr>
            </w:pPr>
            <w:r w:rsidRPr="007867BE">
              <w:rPr>
                <w:sz w:val="20"/>
                <w:szCs w:val="20"/>
              </w:rPr>
              <w:t>Application fee</w:t>
            </w:r>
          </w:p>
        </w:tc>
        <w:tc>
          <w:tcPr>
            <w:tcW w:w="1360" w:type="dxa"/>
          </w:tcPr>
          <w:p w14:paraId="1717D210"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7867BE">
              <w:rPr>
                <w:sz w:val="20"/>
                <w:szCs w:val="20"/>
              </w:rPr>
              <w:t>$1,444.00</w:t>
            </w:r>
          </w:p>
        </w:tc>
      </w:tr>
      <w:tr w:rsidR="007867BE" w:rsidRPr="007867BE" w14:paraId="2928FC0C" w14:textId="77777777" w:rsidTr="003428B9">
        <w:trPr>
          <w:tblCellSpacing w:w="28" w:type="dxa"/>
        </w:trPr>
        <w:tc>
          <w:tcPr>
            <w:tcW w:w="6809" w:type="dxa"/>
          </w:tcPr>
          <w:p w14:paraId="1307DF8F"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left"/>
              <w:rPr>
                <w:sz w:val="20"/>
                <w:szCs w:val="20"/>
              </w:rPr>
            </w:pPr>
            <w:r w:rsidRPr="007867BE">
              <w:rPr>
                <w:sz w:val="20"/>
                <w:szCs w:val="20"/>
              </w:rPr>
              <w:t>Annual fee</w:t>
            </w:r>
          </w:p>
        </w:tc>
        <w:tc>
          <w:tcPr>
            <w:tcW w:w="1360" w:type="dxa"/>
          </w:tcPr>
          <w:p w14:paraId="301823FA"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7867BE">
              <w:rPr>
                <w:sz w:val="20"/>
                <w:szCs w:val="20"/>
              </w:rPr>
              <w:t>$333.00</w:t>
            </w:r>
          </w:p>
        </w:tc>
      </w:tr>
    </w:tbl>
    <w:p w14:paraId="724A36E2" w14:textId="77777777" w:rsidR="00AB05AF" w:rsidRDefault="00AB05AF">
      <w:pPr>
        <w:spacing w:after="0" w:line="240" w:lineRule="auto"/>
        <w:jc w:val="left"/>
        <w:rPr>
          <w:rFonts w:eastAsia="Times New Roman"/>
          <w:b/>
          <w:bCs/>
          <w:sz w:val="23"/>
          <w:szCs w:val="23"/>
        </w:rPr>
      </w:pPr>
      <w:r>
        <w:rPr>
          <w:rFonts w:eastAsia="Times New Roman"/>
          <w:b/>
          <w:bCs/>
          <w:sz w:val="23"/>
          <w:szCs w:val="23"/>
        </w:rPr>
        <w:br w:type="page"/>
      </w:r>
    </w:p>
    <w:p w14:paraId="245A241D" w14:textId="7DF63F03" w:rsidR="007867BE" w:rsidRPr="007867BE" w:rsidRDefault="007867BE" w:rsidP="007867BE">
      <w:pPr>
        <w:spacing w:before="120" w:after="60" w:line="240" w:lineRule="auto"/>
        <w:ind w:left="850" w:hanging="425"/>
        <w:jc w:val="left"/>
        <w:rPr>
          <w:rFonts w:eastAsia="Times New Roman"/>
          <w:b/>
          <w:bCs/>
          <w:sz w:val="23"/>
          <w:szCs w:val="23"/>
        </w:rPr>
      </w:pPr>
      <w:r w:rsidRPr="007867BE">
        <w:rPr>
          <w:rFonts w:eastAsia="Times New Roman"/>
          <w:b/>
          <w:bCs/>
          <w:sz w:val="23"/>
          <w:szCs w:val="23"/>
        </w:rPr>
        <w:lastRenderedPageBreak/>
        <w:t>b.</w:t>
      </w:r>
      <w:r w:rsidRPr="007867BE">
        <w:rPr>
          <w:rFonts w:eastAsia="Times New Roman"/>
          <w:b/>
          <w:bCs/>
          <w:sz w:val="23"/>
          <w:szCs w:val="23"/>
        </w:rPr>
        <w:tab/>
        <w:t>Sealed radioactive sources (Section 27 of the Act)</w:t>
      </w:r>
    </w:p>
    <w:tbl>
      <w:tblPr>
        <w:tblStyle w:val="TableGrid18"/>
        <w:tblW w:w="0" w:type="auto"/>
        <w:tblCellSpacing w:w="28"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A0" w:firstRow="1" w:lastRow="0" w:firstColumn="1" w:lastColumn="0" w:noHBand="1" w:noVBand="1"/>
      </w:tblPr>
      <w:tblGrid>
        <w:gridCol w:w="6893"/>
        <w:gridCol w:w="1444"/>
      </w:tblGrid>
      <w:tr w:rsidR="007867BE" w:rsidRPr="007867BE" w14:paraId="5B26287A" w14:textId="77777777" w:rsidTr="003428B9">
        <w:trPr>
          <w:tblCellSpacing w:w="28" w:type="dxa"/>
        </w:trPr>
        <w:tc>
          <w:tcPr>
            <w:tcW w:w="6809" w:type="dxa"/>
          </w:tcPr>
          <w:p w14:paraId="31283884"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left"/>
              <w:rPr>
                <w:sz w:val="20"/>
                <w:szCs w:val="20"/>
              </w:rPr>
            </w:pPr>
            <w:r w:rsidRPr="007867BE">
              <w:rPr>
                <w:sz w:val="20"/>
                <w:szCs w:val="20"/>
              </w:rPr>
              <w:t>Application fee for each sealed radioactive source</w:t>
            </w:r>
          </w:p>
        </w:tc>
        <w:tc>
          <w:tcPr>
            <w:tcW w:w="1360" w:type="dxa"/>
          </w:tcPr>
          <w:p w14:paraId="6F0CDA78"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7867BE">
              <w:rPr>
                <w:sz w:val="20"/>
                <w:szCs w:val="20"/>
              </w:rPr>
              <w:t>$1,444.00</w:t>
            </w:r>
          </w:p>
        </w:tc>
      </w:tr>
      <w:tr w:rsidR="007867BE" w:rsidRPr="007867BE" w14:paraId="56AD4230" w14:textId="77777777" w:rsidTr="003428B9">
        <w:trPr>
          <w:tblCellSpacing w:w="28" w:type="dxa"/>
        </w:trPr>
        <w:tc>
          <w:tcPr>
            <w:tcW w:w="6809" w:type="dxa"/>
          </w:tcPr>
          <w:p w14:paraId="61EBA5F6"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left"/>
              <w:rPr>
                <w:sz w:val="20"/>
                <w:szCs w:val="20"/>
              </w:rPr>
            </w:pPr>
            <w:r w:rsidRPr="007867BE">
              <w:rPr>
                <w:sz w:val="20"/>
                <w:szCs w:val="20"/>
              </w:rPr>
              <w:t>Annual fee for the first source</w:t>
            </w:r>
          </w:p>
        </w:tc>
        <w:tc>
          <w:tcPr>
            <w:tcW w:w="1360" w:type="dxa"/>
          </w:tcPr>
          <w:p w14:paraId="284ABFCF"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7867BE">
              <w:rPr>
                <w:sz w:val="20"/>
                <w:szCs w:val="20"/>
              </w:rPr>
              <w:t>$333.00</w:t>
            </w:r>
          </w:p>
        </w:tc>
      </w:tr>
      <w:tr w:rsidR="007867BE" w:rsidRPr="007867BE" w14:paraId="4FFDF633" w14:textId="77777777" w:rsidTr="003428B9">
        <w:trPr>
          <w:tblCellSpacing w:w="28" w:type="dxa"/>
        </w:trPr>
        <w:tc>
          <w:tcPr>
            <w:tcW w:w="6809" w:type="dxa"/>
          </w:tcPr>
          <w:p w14:paraId="4FD10B0C"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left"/>
              <w:rPr>
                <w:sz w:val="20"/>
                <w:szCs w:val="20"/>
              </w:rPr>
            </w:pPr>
            <w:r w:rsidRPr="007867BE">
              <w:rPr>
                <w:sz w:val="20"/>
                <w:szCs w:val="20"/>
              </w:rPr>
              <w:t>Annual fee for each additional source</w:t>
            </w:r>
          </w:p>
        </w:tc>
        <w:tc>
          <w:tcPr>
            <w:tcW w:w="1360" w:type="dxa"/>
          </w:tcPr>
          <w:p w14:paraId="21A19C82"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7867BE">
              <w:rPr>
                <w:sz w:val="20"/>
                <w:szCs w:val="20"/>
              </w:rPr>
              <w:t>$110.00</w:t>
            </w:r>
          </w:p>
        </w:tc>
      </w:tr>
    </w:tbl>
    <w:p w14:paraId="5CDAED99" w14:textId="77777777" w:rsidR="007867BE" w:rsidRPr="007867BE" w:rsidRDefault="007867BE" w:rsidP="007867BE">
      <w:pPr>
        <w:spacing w:before="120" w:after="60" w:line="240" w:lineRule="auto"/>
        <w:ind w:left="850" w:hanging="425"/>
        <w:jc w:val="left"/>
        <w:rPr>
          <w:rFonts w:eastAsia="Times New Roman"/>
          <w:b/>
          <w:bCs/>
          <w:sz w:val="23"/>
          <w:szCs w:val="23"/>
        </w:rPr>
      </w:pPr>
      <w:r w:rsidRPr="007867BE">
        <w:rPr>
          <w:rFonts w:eastAsia="Times New Roman"/>
          <w:b/>
          <w:bCs/>
          <w:sz w:val="23"/>
          <w:szCs w:val="23"/>
        </w:rPr>
        <w:t>c.</w:t>
      </w:r>
      <w:r w:rsidRPr="007867BE">
        <w:rPr>
          <w:rFonts w:eastAsia="Times New Roman"/>
          <w:b/>
          <w:bCs/>
          <w:sz w:val="23"/>
          <w:szCs w:val="23"/>
        </w:rPr>
        <w:tab/>
        <w:t>Radiation apparatus (Section 28 of the Act)</w:t>
      </w:r>
    </w:p>
    <w:tbl>
      <w:tblPr>
        <w:tblStyle w:val="TableGrid18"/>
        <w:tblW w:w="0" w:type="auto"/>
        <w:tblCellSpacing w:w="28"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A0" w:firstRow="1" w:lastRow="0" w:firstColumn="1" w:lastColumn="0" w:noHBand="1" w:noVBand="1"/>
      </w:tblPr>
      <w:tblGrid>
        <w:gridCol w:w="6893"/>
        <w:gridCol w:w="1444"/>
      </w:tblGrid>
      <w:tr w:rsidR="007867BE" w:rsidRPr="007867BE" w14:paraId="22A70813" w14:textId="77777777" w:rsidTr="003428B9">
        <w:trPr>
          <w:tblCellSpacing w:w="28" w:type="dxa"/>
        </w:trPr>
        <w:tc>
          <w:tcPr>
            <w:tcW w:w="6809" w:type="dxa"/>
          </w:tcPr>
          <w:p w14:paraId="55D9F613"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left"/>
              <w:rPr>
                <w:sz w:val="20"/>
                <w:szCs w:val="20"/>
              </w:rPr>
            </w:pPr>
            <w:r w:rsidRPr="007867BE">
              <w:rPr>
                <w:sz w:val="20"/>
                <w:szCs w:val="20"/>
              </w:rPr>
              <w:t>Application fee for each level 1 apparatus</w:t>
            </w:r>
          </w:p>
        </w:tc>
        <w:tc>
          <w:tcPr>
            <w:tcW w:w="1360" w:type="dxa"/>
          </w:tcPr>
          <w:p w14:paraId="25C21B88"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7867BE">
              <w:rPr>
                <w:sz w:val="20"/>
                <w:szCs w:val="20"/>
              </w:rPr>
              <w:t>$557.00</w:t>
            </w:r>
          </w:p>
        </w:tc>
      </w:tr>
      <w:tr w:rsidR="007867BE" w:rsidRPr="007867BE" w14:paraId="09B990F4" w14:textId="77777777" w:rsidTr="003428B9">
        <w:trPr>
          <w:tblCellSpacing w:w="28" w:type="dxa"/>
        </w:trPr>
        <w:tc>
          <w:tcPr>
            <w:tcW w:w="6809" w:type="dxa"/>
          </w:tcPr>
          <w:p w14:paraId="7CED884E"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left"/>
              <w:rPr>
                <w:sz w:val="20"/>
                <w:szCs w:val="20"/>
              </w:rPr>
            </w:pPr>
            <w:r w:rsidRPr="007867BE">
              <w:rPr>
                <w:sz w:val="20"/>
                <w:szCs w:val="20"/>
              </w:rPr>
              <w:t>Annual fee for each level 1 apparatus</w:t>
            </w:r>
          </w:p>
        </w:tc>
        <w:tc>
          <w:tcPr>
            <w:tcW w:w="1360" w:type="dxa"/>
          </w:tcPr>
          <w:p w14:paraId="3F931C83"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7867BE">
              <w:rPr>
                <w:sz w:val="20"/>
                <w:szCs w:val="20"/>
              </w:rPr>
              <w:t>$265.00</w:t>
            </w:r>
          </w:p>
        </w:tc>
      </w:tr>
      <w:tr w:rsidR="007867BE" w:rsidRPr="007867BE" w14:paraId="5BD773EB" w14:textId="77777777" w:rsidTr="003428B9">
        <w:trPr>
          <w:tblCellSpacing w:w="28" w:type="dxa"/>
        </w:trPr>
        <w:tc>
          <w:tcPr>
            <w:tcW w:w="6809" w:type="dxa"/>
          </w:tcPr>
          <w:p w14:paraId="2EFA9F6F"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left"/>
              <w:rPr>
                <w:sz w:val="20"/>
                <w:szCs w:val="20"/>
              </w:rPr>
            </w:pPr>
            <w:r w:rsidRPr="007867BE">
              <w:rPr>
                <w:sz w:val="20"/>
                <w:szCs w:val="20"/>
              </w:rPr>
              <w:t>Application fee for each level 2 apparatus</w:t>
            </w:r>
          </w:p>
        </w:tc>
        <w:tc>
          <w:tcPr>
            <w:tcW w:w="1360" w:type="dxa"/>
          </w:tcPr>
          <w:p w14:paraId="5FC3210A"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7867BE">
              <w:rPr>
                <w:sz w:val="20"/>
                <w:szCs w:val="20"/>
              </w:rPr>
              <w:t>$599.00</w:t>
            </w:r>
          </w:p>
        </w:tc>
      </w:tr>
      <w:tr w:rsidR="007867BE" w:rsidRPr="007867BE" w14:paraId="5ED293CD" w14:textId="77777777" w:rsidTr="003428B9">
        <w:trPr>
          <w:tblCellSpacing w:w="28" w:type="dxa"/>
        </w:trPr>
        <w:tc>
          <w:tcPr>
            <w:tcW w:w="6809" w:type="dxa"/>
          </w:tcPr>
          <w:p w14:paraId="7386DECD"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left"/>
              <w:rPr>
                <w:sz w:val="20"/>
                <w:szCs w:val="20"/>
              </w:rPr>
            </w:pPr>
            <w:r w:rsidRPr="007867BE">
              <w:rPr>
                <w:sz w:val="20"/>
                <w:szCs w:val="20"/>
              </w:rPr>
              <w:t>Annual fee for each level 2 apparatus</w:t>
            </w:r>
          </w:p>
        </w:tc>
        <w:tc>
          <w:tcPr>
            <w:tcW w:w="1360" w:type="dxa"/>
          </w:tcPr>
          <w:p w14:paraId="181E55E9"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7867BE">
              <w:rPr>
                <w:sz w:val="20"/>
                <w:szCs w:val="20"/>
              </w:rPr>
              <w:t>$282.00</w:t>
            </w:r>
          </w:p>
        </w:tc>
      </w:tr>
      <w:tr w:rsidR="007867BE" w:rsidRPr="007867BE" w14:paraId="6C6D672B" w14:textId="77777777" w:rsidTr="003428B9">
        <w:trPr>
          <w:tblCellSpacing w:w="28" w:type="dxa"/>
        </w:trPr>
        <w:tc>
          <w:tcPr>
            <w:tcW w:w="6809" w:type="dxa"/>
          </w:tcPr>
          <w:p w14:paraId="4F7CF63D"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left"/>
              <w:rPr>
                <w:sz w:val="20"/>
                <w:szCs w:val="20"/>
              </w:rPr>
            </w:pPr>
            <w:r w:rsidRPr="007867BE">
              <w:rPr>
                <w:sz w:val="20"/>
                <w:szCs w:val="20"/>
              </w:rPr>
              <w:t>Application fee for each level 3 apparatus</w:t>
            </w:r>
          </w:p>
        </w:tc>
        <w:tc>
          <w:tcPr>
            <w:tcW w:w="1360" w:type="dxa"/>
          </w:tcPr>
          <w:p w14:paraId="07FF690A"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7867BE">
              <w:rPr>
                <w:sz w:val="20"/>
                <w:szCs w:val="20"/>
              </w:rPr>
              <w:t>$724.00</w:t>
            </w:r>
          </w:p>
        </w:tc>
      </w:tr>
      <w:tr w:rsidR="007867BE" w:rsidRPr="007867BE" w14:paraId="6727ACC6" w14:textId="77777777" w:rsidTr="003428B9">
        <w:trPr>
          <w:tblCellSpacing w:w="28" w:type="dxa"/>
        </w:trPr>
        <w:tc>
          <w:tcPr>
            <w:tcW w:w="6809" w:type="dxa"/>
          </w:tcPr>
          <w:p w14:paraId="3C1BC1DA"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left"/>
              <w:rPr>
                <w:sz w:val="20"/>
                <w:szCs w:val="20"/>
              </w:rPr>
            </w:pPr>
            <w:r w:rsidRPr="007867BE">
              <w:rPr>
                <w:sz w:val="20"/>
                <w:szCs w:val="20"/>
              </w:rPr>
              <w:t>Annual fee for each level 3 apparatus</w:t>
            </w:r>
          </w:p>
        </w:tc>
        <w:tc>
          <w:tcPr>
            <w:tcW w:w="1360" w:type="dxa"/>
          </w:tcPr>
          <w:p w14:paraId="0FE88AF6"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7867BE">
              <w:rPr>
                <w:sz w:val="20"/>
                <w:szCs w:val="20"/>
              </w:rPr>
              <w:t>$462.00</w:t>
            </w:r>
          </w:p>
        </w:tc>
      </w:tr>
      <w:tr w:rsidR="007867BE" w:rsidRPr="007867BE" w14:paraId="5A8F1965" w14:textId="77777777" w:rsidTr="003428B9">
        <w:trPr>
          <w:tblCellSpacing w:w="28" w:type="dxa"/>
        </w:trPr>
        <w:tc>
          <w:tcPr>
            <w:tcW w:w="6809" w:type="dxa"/>
          </w:tcPr>
          <w:p w14:paraId="781C049D"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left"/>
              <w:rPr>
                <w:sz w:val="20"/>
                <w:szCs w:val="20"/>
              </w:rPr>
            </w:pPr>
            <w:r w:rsidRPr="007867BE">
              <w:rPr>
                <w:sz w:val="20"/>
                <w:szCs w:val="20"/>
              </w:rPr>
              <w:t>Application fee for each apparatus other than level 1,2 or 3 apparatus</w:t>
            </w:r>
          </w:p>
        </w:tc>
        <w:tc>
          <w:tcPr>
            <w:tcW w:w="1360" w:type="dxa"/>
          </w:tcPr>
          <w:p w14:paraId="65E9EF52"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7867BE">
              <w:rPr>
                <w:sz w:val="20"/>
                <w:szCs w:val="20"/>
              </w:rPr>
              <w:t>$557.00</w:t>
            </w:r>
          </w:p>
        </w:tc>
      </w:tr>
      <w:tr w:rsidR="007867BE" w:rsidRPr="007867BE" w14:paraId="18AA32D5" w14:textId="77777777" w:rsidTr="003428B9">
        <w:trPr>
          <w:tblCellSpacing w:w="28" w:type="dxa"/>
        </w:trPr>
        <w:tc>
          <w:tcPr>
            <w:tcW w:w="6809" w:type="dxa"/>
          </w:tcPr>
          <w:p w14:paraId="3ECE1427"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left"/>
              <w:rPr>
                <w:sz w:val="20"/>
                <w:szCs w:val="20"/>
              </w:rPr>
            </w:pPr>
            <w:r w:rsidRPr="007867BE">
              <w:rPr>
                <w:sz w:val="20"/>
                <w:szCs w:val="20"/>
              </w:rPr>
              <w:t>Annual fee for each apparatus other than level 1,2 or 3 apparatus</w:t>
            </w:r>
          </w:p>
        </w:tc>
        <w:tc>
          <w:tcPr>
            <w:tcW w:w="1360" w:type="dxa"/>
          </w:tcPr>
          <w:p w14:paraId="02E7FB8E"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7867BE">
              <w:rPr>
                <w:sz w:val="20"/>
                <w:szCs w:val="20"/>
              </w:rPr>
              <w:t>$265.00</w:t>
            </w:r>
          </w:p>
        </w:tc>
      </w:tr>
    </w:tbl>
    <w:p w14:paraId="546CCA5B" w14:textId="77777777" w:rsidR="007867BE" w:rsidRPr="007867BE" w:rsidRDefault="007867BE" w:rsidP="004078D7">
      <w:pPr>
        <w:spacing w:before="120" w:after="120" w:line="240" w:lineRule="auto"/>
        <w:jc w:val="left"/>
        <w:rPr>
          <w:rFonts w:eastAsia="Times New Roman"/>
          <w:b/>
          <w:bCs/>
          <w:color w:val="000000"/>
          <w:sz w:val="26"/>
          <w:szCs w:val="26"/>
          <w:lang w:eastAsia="en-AU"/>
        </w:rPr>
      </w:pPr>
      <w:r w:rsidRPr="007867BE">
        <w:rPr>
          <w:rFonts w:eastAsia="Times New Roman"/>
          <w:b/>
          <w:bCs/>
          <w:color w:val="000000"/>
          <w:sz w:val="26"/>
          <w:szCs w:val="26"/>
          <w:lang w:eastAsia="en-AU"/>
        </w:rPr>
        <w:t>4—Accreditation of third-party service providers (Section 31 of the Act)</w:t>
      </w:r>
    </w:p>
    <w:tbl>
      <w:tblPr>
        <w:tblStyle w:val="TableGrid18"/>
        <w:tblW w:w="0" w:type="auto"/>
        <w:tblCellSpacing w:w="28"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A0" w:firstRow="1" w:lastRow="0" w:firstColumn="1" w:lastColumn="0" w:noHBand="1" w:noVBand="1"/>
      </w:tblPr>
      <w:tblGrid>
        <w:gridCol w:w="6893"/>
        <w:gridCol w:w="1444"/>
      </w:tblGrid>
      <w:tr w:rsidR="007867BE" w:rsidRPr="007867BE" w14:paraId="4A20805E" w14:textId="77777777" w:rsidTr="003428B9">
        <w:trPr>
          <w:tblCellSpacing w:w="28" w:type="dxa"/>
        </w:trPr>
        <w:tc>
          <w:tcPr>
            <w:tcW w:w="6809" w:type="dxa"/>
          </w:tcPr>
          <w:p w14:paraId="6C9BDFA5"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left"/>
              <w:rPr>
                <w:sz w:val="20"/>
                <w:szCs w:val="20"/>
              </w:rPr>
            </w:pPr>
            <w:r w:rsidRPr="007867BE">
              <w:rPr>
                <w:sz w:val="20"/>
                <w:szCs w:val="20"/>
              </w:rPr>
              <w:t>Application fee for accreditation as shielding verifier</w:t>
            </w:r>
          </w:p>
        </w:tc>
        <w:tc>
          <w:tcPr>
            <w:tcW w:w="1360" w:type="dxa"/>
          </w:tcPr>
          <w:p w14:paraId="32DFADEF"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7867BE">
              <w:rPr>
                <w:sz w:val="20"/>
                <w:szCs w:val="20"/>
              </w:rPr>
              <w:t>$213.00</w:t>
            </w:r>
          </w:p>
        </w:tc>
      </w:tr>
      <w:tr w:rsidR="007867BE" w:rsidRPr="007867BE" w14:paraId="1BACD500" w14:textId="77777777" w:rsidTr="003428B9">
        <w:trPr>
          <w:tblCellSpacing w:w="28" w:type="dxa"/>
        </w:trPr>
        <w:tc>
          <w:tcPr>
            <w:tcW w:w="6809" w:type="dxa"/>
          </w:tcPr>
          <w:p w14:paraId="5BE9681E"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left"/>
              <w:rPr>
                <w:sz w:val="20"/>
                <w:szCs w:val="20"/>
              </w:rPr>
            </w:pPr>
            <w:r w:rsidRPr="007867BE">
              <w:rPr>
                <w:sz w:val="20"/>
                <w:szCs w:val="20"/>
              </w:rPr>
              <w:t>Annual fee for accreditation as shielding verifier</w:t>
            </w:r>
          </w:p>
        </w:tc>
        <w:tc>
          <w:tcPr>
            <w:tcW w:w="1360" w:type="dxa"/>
          </w:tcPr>
          <w:p w14:paraId="244C3C2A"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7867BE">
              <w:rPr>
                <w:sz w:val="20"/>
                <w:szCs w:val="20"/>
              </w:rPr>
              <w:t>$66.50</w:t>
            </w:r>
          </w:p>
        </w:tc>
      </w:tr>
      <w:tr w:rsidR="007867BE" w:rsidRPr="007867BE" w14:paraId="0BBAFD0E" w14:textId="77777777" w:rsidTr="003428B9">
        <w:trPr>
          <w:tblCellSpacing w:w="28" w:type="dxa"/>
        </w:trPr>
        <w:tc>
          <w:tcPr>
            <w:tcW w:w="6809" w:type="dxa"/>
          </w:tcPr>
          <w:p w14:paraId="50742E40"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left"/>
              <w:rPr>
                <w:sz w:val="20"/>
                <w:szCs w:val="20"/>
              </w:rPr>
            </w:pPr>
            <w:r w:rsidRPr="007867BE">
              <w:rPr>
                <w:sz w:val="20"/>
                <w:szCs w:val="20"/>
              </w:rPr>
              <w:t>Application fee for accreditation as compliance tester</w:t>
            </w:r>
          </w:p>
        </w:tc>
        <w:tc>
          <w:tcPr>
            <w:tcW w:w="1360" w:type="dxa"/>
          </w:tcPr>
          <w:p w14:paraId="141F3182"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7867BE">
              <w:rPr>
                <w:sz w:val="20"/>
                <w:szCs w:val="20"/>
              </w:rPr>
              <w:t>$288.00</w:t>
            </w:r>
          </w:p>
        </w:tc>
      </w:tr>
      <w:tr w:rsidR="007867BE" w:rsidRPr="007867BE" w14:paraId="463269C4" w14:textId="77777777" w:rsidTr="003428B9">
        <w:trPr>
          <w:tblCellSpacing w:w="28" w:type="dxa"/>
        </w:trPr>
        <w:tc>
          <w:tcPr>
            <w:tcW w:w="6809" w:type="dxa"/>
          </w:tcPr>
          <w:p w14:paraId="1F8AB7BD"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left"/>
              <w:rPr>
                <w:sz w:val="20"/>
                <w:szCs w:val="20"/>
              </w:rPr>
            </w:pPr>
            <w:r w:rsidRPr="007867BE">
              <w:rPr>
                <w:sz w:val="20"/>
                <w:szCs w:val="20"/>
              </w:rPr>
              <w:t>Annual fee for accreditation as compliance tester</w:t>
            </w:r>
          </w:p>
        </w:tc>
        <w:tc>
          <w:tcPr>
            <w:tcW w:w="1360" w:type="dxa"/>
          </w:tcPr>
          <w:p w14:paraId="27B7833C"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7867BE">
              <w:rPr>
                <w:sz w:val="20"/>
                <w:szCs w:val="20"/>
              </w:rPr>
              <w:t>$66.50</w:t>
            </w:r>
          </w:p>
        </w:tc>
      </w:tr>
      <w:tr w:rsidR="007867BE" w:rsidRPr="007867BE" w14:paraId="19915F9B" w14:textId="77777777" w:rsidTr="003428B9">
        <w:trPr>
          <w:tblCellSpacing w:w="28" w:type="dxa"/>
        </w:trPr>
        <w:tc>
          <w:tcPr>
            <w:tcW w:w="6809" w:type="dxa"/>
          </w:tcPr>
          <w:p w14:paraId="17105D4C"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left"/>
              <w:rPr>
                <w:sz w:val="20"/>
                <w:szCs w:val="20"/>
              </w:rPr>
            </w:pPr>
            <w:r w:rsidRPr="007867BE">
              <w:rPr>
                <w:sz w:val="20"/>
                <w:szCs w:val="20"/>
              </w:rPr>
              <w:t>Application fee for accreditation as both shielding verifier and compliance tester</w:t>
            </w:r>
          </w:p>
        </w:tc>
        <w:tc>
          <w:tcPr>
            <w:tcW w:w="1360" w:type="dxa"/>
          </w:tcPr>
          <w:p w14:paraId="69D7DEF5"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7867BE">
              <w:rPr>
                <w:sz w:val="20"/>
                <w:szCs w:val="20"/>
              </w:rPr>
              <w:t>$361.00</w:t>
            </w:r>
          </w:p>
        </w:tc>
      </w:tr>
      <w:tr w:rsidR="007867BE" w:rsidRPr="007867BE" w14:paraId="1F0E7C33" w14:textId="77777777" w:rsidTr="003428B9">
        <w:trPr>
          <w:tblCellSpacing w:w="28" w:type="dxa"/>
        </w:trPr>
        <w:tc>
          <w:tcPr>
            <w:tcW w:w="6809" w:type="dxa"/>
          </w:tcPr>
          <w:p w14:paraId="790D87C9"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left"/>
              <w:rPr>
                <w:sz w:val="20"/>
                <w:szCs w:val="20"/>
              </w:rPr>
            </w:pPr>
            <w:r w:rsidRPr="007867BE">
              <w:rPr>
                <w:sz w:val="20"/>
                <w:szCs w:val="20"/>
              </w:rPr>
              <w:t>Annual fee for accreditation as both shielding verifier and compliance teste</w:t>
            </w:r>
          </w:p>
        </w:tc>
        <w:tc>
          <w:tcPr>
            <w:tcW w:w="1360" w:type="dxa"/>
          </w:tcPr>
          <w:p w14:paraId="171F18FE"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7867BE">
              <w:rPr>
                <w:sz w:val="20"/>
                <w:szCs w:val="20"/>
              </w:rPr>
              <w:t>$66.50</w:t>
            </w:r>
          </w:p>
        </w:tc>
      </w:tr>
      <w:tr w:rsidR="007867BE" w:rsidRPr="007867BE" w14:paraId="552D8791" w14:textId="77777777" w:rsidTr="003428B9">
        <w:trPr>
          <w:tblCellSpacing w:w="28" w:type="dxa"/>
        </w:trPr>
        <w:tc>
          <w:tcPr>
            <w:tcW w:w="6809" w:type="dxa"/>
          </w:tcPr>
          <w:p w14:paraId="09BF85A6"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left"/>
              <w:rPr>
                <w:sz w:val="20"/>
                <w:szCs w:val="20"/>
              </w:rPr>
            </w:pPr>
            <w:r w:rsidRPr="007867BE">
              <w:rPr>
                <w:sz w:val="20"/>
                <w:szCs w:val="20"/>
              </w:rPr>
              <w:t>Application fee for accreditation as competency assessor</w:t>
            </w:r>
          </w:p>
        </w:tc>
        <w:tc>
          <w:tcPr>
            <w:tcW w:w="1360" w:type="dxa"/>
          </w:tcPr>
          <w:p w14:paraId="1376F1F9"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7867BE">
              <w:rPr>
                <w:sz w:val="20"/>
                <w:szCs w:val="20"/>
              </w:rPr>
              <w:t>$2,100.00</w:t>
            </w:r>
          </w:p>
        </w:tc>
      </w:tr>
      <w:tr w:rsidR="007867BE" w:rsidRPr="007867BE" w14:paraId="26059EED" w14:textId="77777777" w:rsidTr="003428B9">
        <w:trPr>
          <w:tblCellSpacing w:w="28" w:type="dxa"/>
        </w:trPr>
        <w:tc>
          <w:tcPr>
            <w:tcW w:w="6809" w:type="dxa"/>
          </w:tcPr>
          <w:p w14:paraId="4EB6A2A9"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left"/>
              <w:rPr>
                <w:sz w:val="20"/>
                <w:szCs w:val="20"/>
              </w:rPr>
            </w:pPr>
            <w:r w:rsidRPr="007867BE">
              <w:rPr>
                <w:sz w:val="20"/>
                <w:szCs w:val="20"/>
              </w:rPr>
              <w:t xml:space="preserve">Annual fee for accreditation as competency assessor </w:t>
            </w:r>
          </w:p>
        </w:tc>
        <w:tc>
          <w:tcPr>
            <w:tcW w:w="1360" w:type="dxa"/>
          </w:tcPr>
          <w:p w14:paraId="4F8B1731"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7867BE">
              <w:rPr>
                <w:sz w:val="20"/>
                <w:szCs w:val="20"/>
              </w:rPr>
              <w:t>$820.00</w:t>
            </w:r>
          </w:p>
        </w:tc>
      </w:tr>
    </w:tbl>
    <w:p w14:paraId="40AEA1B2" w14:textId="77777777" w:rsidR="007867BE" w:rsidRPr="007867BE" w:rsidRDefault="007867BE" w:rsidP="004078D7">
      <w:pPr>
        <w:spacing w:before="120" w:after="120" w:line="240" w:lineRule="auto"/>
        <w:jc w:val="left"/>
        <w:rPr>
          <w:rFonts w:eastAsia="Times New Roman"/>
          <w:b/>
          <w:bCs/>
          <w:color w:val="000000"/>
          <w:sz w:val="26"/>
          <w:szCs w:val="26"/>
          <w:lang w:eastAsia="en-AU"/>
        </w:rPr>
      </w:pPr>
      <w:r w:rsidRPr="007867BE">
        <w:rPr>
          <w:rFonts w:eastAsia="Times New Roman"/>
          <w:b/>
          <w:bCs/>
          <w:color w:val="000000"/>
          <w:sz w:val="26"/>
          <w:szCs w:val="26"/>
          <w:lang w:eastAsia="en-AU"/>
        </w:rPr>
        <w:t>5—Miscellaneous fees</w:t>
      </w:r>
    </w:p>
    <w:tbl>
      <w:tblPr>
        <w:tblStyle w:val="TableGrid18"/>
        <w:tblW w:w="8368" w:type="dxa"/>
        <w:tblCellSpacing w:w="28"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A0" w:firstRow="1" w:lastRow="0" w:firstColumn="1" w:lastColumn="0" w:noHBand="1" w:noVBand="1"/>
      </w:tblPr>
      <w:tblGrid>
        <w:gridCol w:w="6951"/>
        <w:gridCol w:w="1417"/>
      </w:tblGrid>
      <w:tr w:rsidR="007867BE" w:rsidRPr="007867BE" w14:paraId="7E3F629F" w14:textId="77777777" w:rsidTr="003428B9">
        <w:trPr>
          <w:tblCellSpacing w:w="28" w:type="dxa"/>
        </w:trPr>
        <w:tc>
          <w:tcPr>
            <w:tcW w:w="6867" w:type="dxa"/>
          </w:tcPr>
          <w:p w14:paraId="067DFAF7"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left"/>
              <w:rPr>
                <w:sz w:val="20"/>
                <w:szCs w:val="20"/>
              </w:rPr>
            </w:pPr>
            <w:r w:rsidRPr="007867BE">
              <w:rPr>
                <w:sz w:val="20"/>
                <w:szCs w:val="20"/>
              </w:rPr>
              <w:t>For a reprint of a licence or certificate of registration or accreditation</w:t>
            </w:r>
          </w:p>
        </w:tc>
        <w:tc>
          <w:tcPr>
            <w:tcW w:w="1333" w:type="dxa"/>
          </w:tcPr>
          <w:p w14:paraId="2A118C48" w14:textId="77777777" w:rsidR="007867BE" w:rsidRPr="007867BE" w:rsidRDefault="007867BE" w:rsidP="000B7F6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7867BE">
              <w:rPr>
                <w:sz w:val="20"/>
                <w:szCs w:val="20"/>
              </w:rPr>
              <w:t>$21.10</w:t>
            </w:r>
          </w:p>
        </w:tc>
      </w:tr>
    </w:tbl>
    <w:p w14:paraId="60B75E01" w14:textId="77777777" w:rsidR="007867BE" w:rsidRPr="007867BE" w:rsidRDefault="007867BE" w:rsidP="007867BE">
      <w:pPr>
        <w:keepNext/>
        <w:keepLines/>
        <w:autoSpaceDE w:val="0"/>
        <w:autoSpaceDN w:val="0"/>
        <w:adjustRightInd w:val="0"/>
        <w:spacing w:before="240" w:after="0" w:line="240" w:lineRule="auto"/>
        <w:jc w:val="left"/>
        <w:rPr>
          <w:rFonts w:eastAsia="Times New Roman"/>
          <w:b/>
          <w:bCs/>
          <w:color w:val="000000"/>
          <w:sz w:val="26"/>
          <w:szCs w:val="26"/>
          <w:lang w:eastAsia="en-AU"/>
        </w:rPr>
      </w:pPr>
      <w:r w:rsidRPr="007867BE">
        <w:rPr>
          <w:rFonts w:eastAsia="Times New Roman"/>
          <w:b/>
          <w:bCs/>
          <w:color w:val="000000"/>
          <w:sz w:val="26"/>
          <w:szCs w:val="26"/>
          <w:lang w:eastAsia="en-AU"/>
        </w:rPr>
        <w:t>Made by the Minister for Climate, Environment and Water</w:t>
      </w:r>
    </w:p>
    <w:p w14:paraId="759E2A18" w14:textId="77777777" w:rsidR="007867BE" w:rsidRPr="007867BE" w:rsidRDefault="007867BE" w:rsidP="007867BE">
      <w:pPr>
        <w:keepNext/>
        <w:keepLines/>
        <w:autoSpaceDE w:val="0"/>
        <w:autoSpaceDN w:val="0"/>
        <w:adjustRightInd w:val="0"/>
        <w:spacing w:before="60" w:after="0" w:line="240" w:lineRule="auto"/>
        <w:jc w:val="left"/>
        <w:rPr>
          <w:rFonts w:eastAsia="Times New Roman"/>
          <w:color w:val="000000"/>
          <w:sz w:val="23"/>
          <w:szCs w:val="23"/>
          <w:lang w:eastAsia="en-AU"/>
        </w:rPr>
      </w:pPr>
      <w:r w:rsidRPr="007867BE">
        <w:rPr>
          <w:rFonts w:eastAsia="Times New Roman"/>
          <w:color w:val="000000"/>
          <w:sz w:val="23"/>
          <w:szCs w:val="23"/>
          <w:lang w:eastAsia="en-AU"/>
        </w:rPr>
        <w:t>On 19 January 2023</w:t>
      </w:r>
    </w:p>
    <w:p w14:paraId="4FC1E3D6" w14:textId="77777777" w:rsidR="007867BE" w:rsidRPr="007867BE" w:rsidRDefault="007867BE" w:rsidP="007867BE">
      <w:pPr>
        <w:pBdr>
          <w:bottom w:val="single" w:sz="4" w:space="1" w:color="auto"/>
        </w:pBdr>
        <w:spacing w:after="0" w:line="52" w:lineRule="exact"/>
        <w:jc w:val="center"/>
        <w:rPr>
          <w:rFonts w:eastAsia="Times New Roman"/>
          <w:szCs w:val="17"/>
        </w:rPr>
      </w:pPr>
    </w:p>
    <w:p w14:paraId="5C4E722A" w14:textId="77777777" w:rsidR="007867BE" w:rsidRPr="007867BE" w:rsidRDefault="007867BE" w:rsidP="007867BE">
      <w:pPr>
        <w:pBdr>
          <w:top w:val="single" w:sz="4" w:space="1" w:color="auto"/>
        </w:pBdr>
        <w:spacing w:before="34" w:after="0" w:line="14" w:lineRule="exact"/>
        <w:jc w:val="center"/>
        <w:rPr>
          <w:rFonts w:eastAsia="Times New Roman"/>
          <w:szCs w:val="17"/>
        </w:rPr>
      </w:pPr>
    </w:p>
    <w:p w14:paraId="487EA4E7" w14:textId="77777777" w:rsidR="007867BE" w:rsidRPr="007867BE" w:rsidRDefault="007867BE" w:rsidP="000E362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140" w:lineRule="exact"/>
        <w:rPr>
          <w:rFonts w:eastAsia="Times New Roman"/>
          <w:szCs w:val="17"/>
        </w:rPr>
      </w:pPr>
    </w:p>
    <w:p w14:paraId="3D26631C" w14:textId="08B701E6" w:rsidR="00C35940" w:rsidRPr="00C35940" w:rsidRDefault="00C35940" w:rsidP="00FA71BA">
      <w:pPr>
        <w:pStyle w:val="Heading2"/>
      </w:pPr>
      <w:bookmarkStart w:id="13" w:name="_Toc125032436"/>
      <w:r w:rsidRPr="00C35940">
        <w:t>Road Traffic Act 1961</w:t>
      </w:r>
      <w:bookmarkEnd w:id="13"/>
    </w:p>
    <w:p w14:paraId="04B4F90D" w14:textId="77777777" w:rsidR="00C35940" w:rsidRPr="00C35940" w:rsidRDefault="00C35940" w:rsidP="006250AD">
      <w:pPr>
        <w:spacing w:after="60"/>
        <w:jc w:val="center"/>
        <w:rPr>
          <w:i/>
          <w:szCs w:val="17"/>
        </w:rPr>
      </w:pPr>
      <w:r w:rsidRPr="00C35940">
        <w:rPr>
          <w:i/>
          <w:szCs w:val="17"/>
        </w:rPr>
        <w:t>Authorisation to Operate Breath Analysing Instruments</w:t>
      </w:r>
    </w:p>
    <w:p w14:paraId="2DC30CF7" w14:textId="77777777" w:rsidR="00C35940" w:rsidRPr="00C35940" w:rsidRDefault="00C35940" w:rsidP="006250AD">
      <w:pPr>
        <w:spacing w:after="60"/>
        <w:rPr>
          <w:rFonts w:eastAsia="Times New Roman"/>
          <w:szCs w:val="17"/>
        </w:rPr>
      </w:pPr>
      <w:r w:rsidRPr="00C35940">
        <w:rPr>
          <w:rFonts w:eastAsia="Times New Roman"/>
          <w:szCs w:val="17"/>
        </w:rPr>
        <w:t>I, Grant Stevens, Commissioner of Police, do hereby notify that on and from 28 December 2022, the following persons were authorised by the Commissioner of Police to operate breath analysing instruments as defined in and for the purposes of the:</w:t>
      </w:r>
    </w:p>
    <w:p w14:paraId="2ED51DC6" w14:textId="77777777" w:rsidR="00C35940" w:rsidRPr="00C35940" w:rsidRDefault="00C35940" w:rsidP="00C35940">
      <w:pPr>
        <w:spacing w:after="40"/>
        <w:ind w:left="284" w:hanging="142"/>
        <w:rPr>
          <w:rFonts w:eastAsia="Times New Roman"/>
          <w:szCs w:val="17"/>
        </w:rPr>
      </w:pPr>
      <w:r w:rsidRPr="00C35940">
        <w:rPr>
          <w:rFonts w:eastAsia="Times New Roman"/>
          <w:szCs w:val="17"/>
        </w:rPr>
        <w:t>•</w:t>
      </w:r>
      <w:r w:rsidRPr="00C35940">
        <w:rPr>
          <w:rFonts w:eastAsia="Times New Roman"/>
          <w:szCs w:val="17"/>
        </w:rPr>
        <w:tab/>
      </w:r>
      <w:r w:rsidRPr="00C35940">
        <w:rPr>
          <w:rFonts w:eastAsia="Times New Roman"/>
          <w:i/>
          <w:iCs/>
          <w:szCs w:val="17"/>
        </w:rPr>
        <w:t xml:space="preserve">Road Traffic Act </w:t>
      </w:r>
      <w:proofErr w:type="gramStart"/>
      <w:r w:rsidRPr="00C35940">
        <w:rPr>
          <w:rFonts w:eastAsia="Times New Roman"/>
          <w:i/>
          <w:iCs/>
          <w:szCs w:val="17"/>
        </w:rPr>
        <w:t>1961</w:t>
      </w:r>
      <w:r w:rsidRPr="00C35940">
        <w:rPr>
          <w:rFonts w:eastAsia="Times New Roman"/>
          <w:szCs w:val="17"/>
        </w:rPr>
        <w:t>;</w:t>
      </w:r>
      <w:proofErr w:type="gramEnd"/>
    </w:p>
    <w:p w14:paraId="40E3F7B1" w14:textId="77777777" w:rsidR="00C35940" w:rsidRPr="00C35940" w:rsidRDefault="00C35940" w:rsidP="00C35940">
      <w:pPr>
        <w:spacing w:after="40"/>
        <w:ind w:left="284" w:hanging="142"/>
        <w:rPr>
          <w:rFonts w:eastAsia="Times New Roman"/>
          <w:szCs w:val="17"/>
        </w:rPr>
      </w:pPr>
      <w:r w:rsidRPr="00C35940">
        <w:rPr>
          <w:rFonts w:eastAsia="Times New Roman"/>
          <w:szCs w:val="17"/>
        </w:rPr>
        <w:t>•</w:t>
      </w:r>
      <w:r w:rsidRPr="00C35940">
        <w:rPr>
          <w:rFonts w:eastAsia="Times New Roman"/>
          <w:szCs w:val="17"/>
        </w:rPr>
        <w:tab/>
      </w:r>
      <w:r w:rsidRPr="00C35940">
        <w:rPr>
          <w:rFonts w:eastAsia="Times New Roman"/>
          <w:i/>
          <w:iCs/>
          <w:szCs w:val="17"/>
        </w:rPr>
        <w:t xml:space="preserve">Harbors and Navigation Act </w:t>
      </w:r>
      <w:proofErr w:type="gramStart"/>
      <w:r w:rsidRPr="00C35940">
        <w:rPr>
          <w:rFonts w:eastAsia="Times New Roman"/>
          <w:i/>
          <w:iCs/>
          <w:szCs w:val="17"/>
        </w:rPr>
        <w:t>1993</w:t>
      </w:r>
      <w:r w:rsidRPr="00C35940">
        <w:rPr>
          <w:rFonts w:eastAsia="Times New Roman"/>
          <w:szCs w:val="17"/>
        </w:rPr>
        <w:t>;</w:t>
      </w:r>
      <w:proofErr w:type="gramEnd"/>
    </w:p>
    <w:p w14:paraId="04A21513" w14:textId="77777777" w:rsidR="00C35940" w:rsidRPr="00C35940" w:rsidRDefault="00C35940" w:rsidP="00C35940">
      <w:pPr>
        <w:spacing w:after="40"/>
        <w:ind w:left="284" w:hanging="142"/>
        <w:rPr>
          <w:rFonts w:eastAsia="Times New Roman"/>
          <w:szCs w:val="17"/>
        </w:rPr>
      </w:pPr>
      <w:r w:rsidRPr="00C35940">
        <w:rPr>
          <w:rFonts w:eastAsia="Times New Roman"/>
          <w:szCs w:val="17"/>
        </w:rPr>
        <w:t>•</w:t>
      </w:r>
      <w:r w:rsidRPr="00C35940">
        <w:rPr>
          <w:rFonts w:eastAsia="Times New Roman"/>
          <w:szCs w:val="17"/>
        </w:rPr>
        <w:tab/>
      </w:r>
      <w:r w:rsidRPr="00C35940">
        <w:rPr>
          <w:rFonts w:eastAsia="Times New Roman"/>
          <w:i/>
          <w:iCs/>
          <w:szCs w:val="17"/>
        </w:rPr>
        <w:t>Security and Investigation Industry Act 1995</w:t>
      </w:r>
      <w:r w:rsidRPr="00C35940">
        <w:rPr>
          <w:rFonts w:eastAsia="Times New Roman"/>
          <w:szCs w:val="17"/>
        </w:rPr>
        <w:t>; and</w:t>
      </w:r>
    </w:p>
    <w:p w14:paraId="590F3039" w14:textId="77777777" w:rsidR="00C35940" w:rsidRPr="00C35940" w:rsidRDefault="00C35940" w:rsidP="008310D5">
      <w:pPr>
        <w:spacing w:after="60"/>
        <w:ind w:left="284" w:hanging="142"/>
        <w:rPr>
          <w:rFonts w:eastAsia="Times New Roman"/>
          <w:szCs w:val="17"/>
        </w:rPr>
      </w:pPr>
      <w:r w:rsidRPr="00C35940">
        <w:rPr>
          <w:rFonts w:eastAsia="Times New Roman"/>
          <w:szCs w:val="17"/>
        </w:rPr>
        <w:t>•</w:t>
      </w:r>
      <w:r w:rsidRPr="00C35940">
        <w:rPr>
          <w:rFonts w:eastAsia="Times New Roman"/>
          <w:szCs w:val="17"/>
        </w:rPr>
        <w:tab/>
      </w:r>
      <w:r w:rsidRPr="00C35940">
        <w:rPr>
          <w:rFonts w:eastAsia="Times New Roman"/>
          <w:i/>
          <w:iCs/>
          <w:szCs w:val="17"/>
        </w:rPr>
        <w:t>Rail Safety National Law (South Australia) Act 2012</w:t>
      </w:r>
      <w:r w:rsidRPr="00C35940">
        <w:rPr>
          <w:rFonts w:eastAsia="Times New Roman"/>
          <w:szCs w:val="17"/>
        </w:rPr>
        <w:t>.</w:t>
      </w:r>
    </w:p>
    <w:tbl>
      <w:tblPr>
        <w:tblStyle w:val="TableGrid1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6"/>
        <w:gridCol w:w="2266"/>
      </w:tblGrid>
      <w:tr w:rsidR="00C35940" w:rsidRPr="00C35940" w14:paraId="5F33CE33" w14:textId="77777777" w:rsidTr="003428B9">
        <w:trPr>
          <w:tblHeader/>
          <w:jc w:val="center"/>
        </w:trPr>
        <w:tc>
          <w:tcPr>
            <w:tcW w:w="1136" w:type="dxa"/>
            <w:tcBorders>
              <w:top w:val="single" w:sz="4" w:space="0" w:color="auto"/>
              <w:bottom w:val="single" w:sz="4" w:space="0" w:color="auto"/>
            </w:tcBorders>
            <w:vAlign w:val="center"/>
          </w:tcPr>
          <w:p w14:paraId="36B9EEFF" w14:textId="77777777" w:rsidR="00C35940" w:rsidRPr="00C35940" w:rsidRDefault="00C35940" w:rsidP="00C35940">
            <w:pPr>
              <w:spacing w:before="40" w:after="40"/>
              <w:jc w:val="center"/>
              <w:rPr>
                <w:b/>
                <w:bCs/>
                <w:szCs w:val="17"/>
              </w:rPr>
            </w:pPr>
            <w:r w:rsidRPr="00C35940">
              <w:rPr>
                <w:b/>
                <w:bCs/>
                <w:szCs w:val="17"/>
              </w:rPr>
              <w:t>PD Number</w:t>
            </w:r>
          </w:p>
        </w:tc>
        <w:tc>
          <w:tcPr>
            <w:tcW w:w="2266" w:type="dxa"/>
            <w:tcBorders>
              <w:top w:val="single" w:sz="4" w:space="0" w:color="auto"/>
              <w:bottom w:val="single" w:sz="4" w:space="0" w:color="auto"/>
            </w:tcBorders>
            <w:vAlign w:val="center"/>
          </w:tcPr>
          <w:p w14:paraId="161282E2" w14:textId="77777777" w:rsidR="00C35940" w:rsidRPr="00C35940" w:rsidRDefault="00C35940" w:rsidP="00C35940">
            <w:pPr>
              <w:spacing w:before="40" w:after="40"/>
              <w:jc w:val="center"/>
              <w:rPr>
                <w:b/>
                <w:bCs/>
                <w:szCs w:val="17"/>
              </w:rPr>
            </w:pPr>
            <w:r w:rsidRPr="00C35940">
              <w:rPr>
                <w:b/>
                <w:bCs/>
                <w:szCs w:val="17"/>
              </w:rPr>
              <w:t>Officer Name</w:t>
            </w:r>
          </w:p>
        </w:tc>
      </w:tr>
      <w:tr w:rsidR="00C35940" w:rsidRPr="00C35940" w14:paraId="57A6CC96" w14:textId="77777777" w:rsidTr="003428B9">
        <w:trPr>
          <w:tblHeader/>
          <w:jc w:val="center"/>
        </w:trPr>
        <w:tc>
          <w:tcPr>
            <w:tcW w:w="1136" w:type="dxa"/>
            <w:tcBorders>
              <w:top w:val="single" w:sz="4" w:space="0" w:color="auto"/>
            </w:tcBorders>
            <w:vAlign w:val="center"/>
          </w:tcPr>
          <w:p w14:paraId="617A59E9" w14:textId="77777777" w:rsidR="00C35940" w:rsidRPr="00C35940" w:rsidRDefault="00C35940" w:rsidP="00C35940">
            <w:pPr>
              <w:spacing w:after="0" w:line="40" w:lineRule="exact"/>
              <w:jc w:val="center"/>
              <w:rPr>
                <w:b/>
                <w:bCs/>
                <w:szCs w:val="17"/>
              </w:rPr>
            </w:pPr>
          </w:p>
        </w:tc>
        <w:tc>
          <w:tcPr>
            <w:tcW w:w="2266" w:type="dxa"/>
            <w:tcBorders>
              <w:top w:val="single" w:sz="4" w:space="0" w:color="auto"/>
            </w:tcBorders>
            <w:vAlign w:val="center"/>
          </w:tcPr>
          <w:p w14:paraId="2DD82240" w14:textId="77777777" w:rsidR="00C35940" w:rsidRPr="00C35940" w:rsidRDefault="00C35940" w:rsidP="00C35940">
            <w:pPr>
              <w:spacing w:after="0" w:line="40" w:lineRule="exact"/>
              <w:jc w:val="center"/>
              <w:rPr>
                <w:b/>
                <w:bCs/>
                <w:szCs w:val="17"/>
              </w:rPr>
            </w:pPr>
          </w:p>
        </w:tc>
      </w:tr>
      <w:tr w:rsidR="00C35940" w:rsidRPr="00C35940" w14:paraId="15046F1C" w14:textId="77777777" w:rsidTr="003428B9">
        <w:trPr>
          <w:jc w:val="center"/>
        </w:trPr>
        <w:tc>
          <w:tcPr>
            <w:tcW w:w="1136" w:type="dxa"/>
          </w:tcPr>
          <w:p w14:paraId="35038071" w14:textId="77777777" w:rsidR="00C35940" w:rsidRPr="00C35940" w:rsidRDefault="00C35940" w:rsidP="00C35940">
            <w:pPr>
              <w:spacing w:after="0"/>
              <w:jc w:val="center"/>
              <w:rPr>
                <w:szCs w:val="17"/>
              </w:rPr>
            </w:pPr>
            <w:r w:rsidRPr="00C35940">
              <w:rPr>
                <w:szCs w:val="17"/>
              </w:rPr>
              <w:t>10093</w:t>
            </w:r>
          </w:p>
        </w:tc>
        <w:tc>
          <w:tcPr>
            <w:tcW w:w="2266" w:type="dxa"/>
          </w:tcPr>
          <w:p w14:paraId="626342BE" w14:textId="77777777" w:rsidR="00C35940" w:rsidRPr="00C35940" w:rsidRDefault="00C35940" w:rsidP="00C35940">
            <w:pPr>
              <w:spacing w:after="0"/>
              <w:jc w:val="left"/>
              <w:rPr>
                <w:szCs w:val="17"/>
              </w:rPr>
            </w:pPr>
            <w:r w:rsidRPr="00C35940">
              <w:rPr>
                <w:szCs w:val="17"/>
              </w:rPr>
              <w:t xml:space="preserve">DO, Kim </w:t>
            </w:r>
            <w:proofErr w:type="spellStart"/>
            <w:r w:rsidRPr="00C35940">
              <w:rPr>
                <w:szCs w:val="17"/>
              </w:rPr>
              <w:t>Thien</w:t>
            </w:r>
            <w:proofErr w:type="spellEnd"/>
          </w:p>
        </w:tc>
      </w:tr>
      <w:tr w:rsidR="00C35940" w:rsidRPr="00C35940" w14:paraId="34B19095" w14:textId="77777777" w:rsidTr="003428B9">
        <w:trPr>
          <w:jc w:val="center"/>
        </w:trPr>
        <w:tc>
          <w:tcPr>
            <w:tcW w:w="1136" w:type="dxa"/>
          </w:tcPr>
          <w:p w14:paraId="662730DA" w14:textId="77777777" w:rsidR="00C35940" w:rsidRPr="00C35940" w:rsidRDefault="00C35940" w:rsidP="00C35940">
            <w:pPr>
              <w:spacing w:after="0"/>
              <w:jc w:val="center"/>
              <w:rPr>
                <w:szCs w:val="17"/>
              </w:rPr>
            </w:pPr>
            <w:r w:rsidRPr="00C35940">
              <w:rPr>
                <w:szCs w:val="17"/>
              </w:rPr>
              <w:t>45537</w:t>
            </w:r>
          </w:p>
        </w:tc>
        <w:tc>
          <w:tcPr>
            <w:tcW w:w="2266" w:type="dxa"/>
          </w:tcPr>
          <w:p w14:paraId="088A176E" w14:textId="77777777" w:rsidR="00C35940" w:rsidRPr="00C35940" w:rsidRDefault="00C35940" w:rsidP="00C35940">
            <w:pPr>
              <w:spacing w:after="0"/>
              <w:jc w:val="left"/>
              <w:rPr>
                <w:szCs w:val="17"/>
              </w:rPr>
            </w:pPr>
            <w:proofErr w:type="spellStart"/>
            <w:r w:rsidRPr="00C35940">
              <w:rPr>
                <w:szCs w:val="17"/>
              </w:rPr>
              <w:t>DROZD</w:t>
            </w:r>
            <w:proofErr w:type="spellEnd"/>
            <w:r w:rsidRPr="00C35940">
              <w:rPr>
                <w:szCs w:val="17"/>
              </w:rPr>
              <w:t>, Shaun Brian</w:t>
            </w:r>
          </w:p>
        </w:tc>
      </w:tr>
      <w:tr w:rsidR="00C35940" w:rsidRPr="00C35940" w14:paraId="7A8E2069" w14:textId="77777777" w:rsidTr="003428B9">
        <w:trPr>
          <w:jc w:val="center"/>
        </w:trPr>
        <w:tc>
          <w:tcPr>
            <w:tcW w:w="1136" w:type="dxa"/>
          </w:tcPr>
          <w:p w14:paraId="1B0471C2" w14:textId="77777777" w:rsidR="00C35940" w:rsidRPr="00C35940" w:rsidRDefault="00C35940" w:rsidP="00C35940">
            <w:pPr>
              <w:spacing w:after="0"/>
              <w:jc w:val="center"/>
              <w:rPr>
                <w:szCs w:val="17"/>
              </w:rPr>
            </w:pPr>
            <w:r w:rsidRPr="00C35940">
              <w:rPr>
                <w:szCs w:val="17"/>
              </w:rPr>
              <w:t>77021</w:t>
            </w:r>
          </w:p>
        </w:tc>
        <w:tc>
          <w:tcPr>
            <w:tcW w:w="2266" w:type="dxa"/>
          </w:tcPr>
          <w:p w14:paraId="148CD9D9" w14:textId="77777777" w:rsidR="00C35940" w:rsidRPr="00C35940" w:rsidRDefault="00C35940" w:rsidP="00C35940">
            <w:pPr>
              <w:spacing w:after="0"/>
              <w:jc w:val="left"/>
              <w:rPr>
                <w:szCs w:val="17"/>
              </w:rPr>
            </w:pPr>
            <w:r w:rsidRPr="00C35940">
              <w:rPr>
                <w:szCs w:val="17"/>
              </w:rPr>
              <w:t>FISHER, Zachary James</w:t>
            </w:r>
          </w:p>
        </w:tc>
      </w:tr>
      <w:tr w:rsidR="00C35940" w:rsidRPr="00C35940" w14:paraId="2A7CF9B9" w14:textId="77777777" w:rsidTr="003428B9">
        <w:trPr>
          <w:jc w:val="center"/>
        </w:trPr>
        <w:tc>
          <w:tcPr>
            <w:tcW w:w="1136" w:type="dxa"/>
          </w:tcPr>
          <w:p w14:paraId="397E6065" w14:textId="77777777" w:rsidR="00C35940" w:rsidRPr="00C35940" w:rsidRDefault="00C35940" w:rsidP="00C35940">
            <w:pPr>
              <w:spacing w:after="0"/>
              <w:jc w:val="center"/>
              <w:rPr>
                <w:szCs w:val="17"/>
              </w:rPr>
            </w:pPr>
            <w:r w:rsidRPr="00C35940">
              <w:rPr>
                <w:szCs w:val="17"/>
              </w:rPr>
              <w:t>11138</w:t>
            </w:r>
          </w:p>
        </w:tc>
        <w:tc>
          <w:tcPr>
            <w:tcW w:w="2266" w:type="dxa"/>
          </w:tcPr>
          <w:p w14:paraId="4044CD18" w14:textId="77777777" w:rsidR="00C35940" w:rsidRPr="00C35940" w:rsidRDefault="00C35940" w:rsidP="00C35940">
            <w:pPr>
              <w:spacing w:after="0"/>
              <w:jc w:val="left"/>
              <w:rPr>
                <w:szCs w:val="17"/>
              </w:rPr>
            </w:pPr>
            <w:r w:rsidRPr="00C35940">
              <w:rPr>
                <w:szCs w:val="17"/>
              </w:rPr>
              <w:t>JONES, Christopher Rhys</w:t>
            </w:r>
          </w:p>
        </w:tc>
      </w:tr>
      <w:tr w:rsidR="00C35940" w:rsidRPr="00C35940" w14:paraId="0CD9C3B8" w14:textId="77777777" w:rsidTr="003428B9">
        <w:trPr>
          <w:jc w:val="center"/>
        </w:trPr>
        <w:tc>
          <w:tcPr>
            <w:tcW w:w="1136" w:type="dxa"/>
          </w:tcPr>
          <w:p w14:paraId="1784E62E" w14:textId="77777777" w:rsidR="00C35940" w:rsidRPr="00C35940" w:rsidRDefault="00C35940" w:rsidP="00C35940">
            <w:pPr>
              <w:spacing w:after="0"/>
              <w:jc w:val="center"/>
              <w:rPr>
                <w:szCs w:val="17"/>
              </w:rPr>
            </w:pPr>
            <w:r w:rsidRPr="00C35940">
              <w:rPr>
                <w:szCs w:val="17"/>
              </w:rPr>
              <w:t>75577</w:t>
            </w:r>
          </w:p>
        </w:tc>
        <w:tc>
          <w:tcPr>
            <w:tcW w:w="2266" w:type="dxa"/>
          </w:tcPr>
          <w:p w14:paraId="607F407C" w14:textId="77777777" w:rsidR="00C35940" w:rsidRPr="00C35940" w:rsidRDefault="00C35940" w:rsidP="00C35940">
            <w:pPr>
              <w:spacing w:after="0"/>
              <w:jc w:val="left"/>
              <w:rPr>
                <w:szCs w:val="17"/>
              </w:rPr>
            </w:pPr>
            <w:proofErr w:type="spellStart"/>
            <w:r w:rsidRPr="00C35940">
              <w:rPr>
                <w:szCs w:val="17"/>
              </w:rPr>
              <w:t>LAHIFF</w:t>
            </w:r>
            <w:proofErr w:type="spellEnd"/>
            <w:r w:rsidRPr="00C35940">
              <w:rPr>
                <w:szCs w:val="17"/>
              </w:rPr>
              <w:t xml:space="preserve">, </w:t>
            </w:r>
            <w:proofErr w:type="spellStart"/>
            <w:r w:rsidRPr="00C35940">
              <w:rPr>
                <w:szCs w:val="17"/>
              </w:rPr>
              <w:t>Daland</w:t>
            </w:r>
            <w:proofErr w:type="spellEnd"/>
            <w:r w:rsidRPr="00C35940">
              <w:rPr>
                <w:szCs w:val="17"/>
              </w:rPr>
              <w:t xml:space="preserve"> Craig</w:t>
            </w:r>
          </w:p>
        </w:tc>
      </w:tr>
      <w:tr w:rsidR="00C35940" w:rsidRPr="00C35940" w14:paraId="05071668" w14:textId="77777777" w:rsidTr="003428B9">
        <w:trPr>
          <w:jc w:val="center"/>
        </w:trPr>
        <w:tc>
          <w:tcPr>
            <w:tcW w:w="1136" w:type="dxa"/>
          </w:tcPr>
          <w:p w14:paraId="19362830" w14:textId="77777777" w:rsidR="00C35940" w:rsidRPr="00C35940" w:rsidRDefault="00C35940" w:rsidP="00C35940">
            <w:pPr>
              <w:spacing w:after="0"/>
              <w:jc w:val="center"/>
              <w:rPr>
                <w:szCs w:val="17"/>
              </w:rPr>
            </w:pPr>
            <w:r w:rsidRPr="00C35940">
              <w:rPr>
                <w:szCs w:val="17"/>
              </w:rPr>
              <w:t>74104</w:t>
            </w:r>
          </w:p>
        </w:tc>
        <w:tc>
          <w:tcPr>
            <w:tcW w:w="2266" w:type="dxa"/>
          </w:tcPr>
          <w:p w14:paraId="4DB071B5" w14:textId="77777777" w:rsidR="00C35940" w:rsidRPr="00C35940" w:rsidRDefault="00C35940" w:rsidP="00C35940">
            <w:pPr>
              <w:spacing w:after="0"/>
              <w:jc w:val="left"/>
              <w:rPr>
                <w:szCs w:val="17"/>
              </w:rPr>
            </w:pPr>
            <w:r w:rsidRPr="00C35940">
              <w:rPr>
                <w:szCs w:val="17"/>
              </w:rPr>
              <w:t>MOL, Aidan Sander</w:t>
            </w:r>
          </w:p>
        </w:tc>
      </w:tr>
      <w:tr w:rsidR="00C35940" w:rsidRPr="00C35940" w14:paraId="33A5375B" w14:textId="77777777" w:rsidTr="003428B9">
        <w:trPr>
          <w:jc w:val="center"/>
        </w:trPr>
        <w:tc>
          <w:tcPr>
            <w:tcW w:w="1136" w:type="dxa"/>
          </w:tcPr>
          <w:p w14:paraId="7BF34B99" w14:textId="77777777" w:rsidR="00C35940" w:rsidRPr="00C35940" w:rsidRDefault="00C35940" w:rsidP="00C35940">
            <w:pPr>
              <w:spacing w:after="0"/>
              <w:jc w:val="center"/>
              <w:rPr>
                <w:szCs w:val="17"/>
              </w:rPr>
            </w:pPr>
            <w:r w:rsidRPr="00C35940">
              <w:rPr>
                <w:szCs w:val="17"/>
              </w:rPr>
              <w:t>10435</w:t>
            </w:r>
          </w:p>
        </w:tc>
        <w:tc>
          <w:tcPr>
            <w:tcW w:w="2266" w:type="dxa"/>
          </w:tcPr>
          <w:p w14:paraId="3FA83926" w14:textId="77777777" w:rsidR="00C35940" w:rsidRPr="00C35940" w:rsidRDefault="00C35940" w:rsidP="00C35940">
            <w:pPr>
              <w:spacing w:after="0"/>
              <w:jc w:val="left"/>
              <w:rPr>
                <w:szCs w:val="17"/>
              </w:rPr>
            </w:pPr>
            <w:r w:rsidRPr="00C35940">
              <w:rPr>
                <w:szCs w:val="17"/>
              </w:rPr>
              <w:t>SMITH, Derek Ian</w:t>
            </w:r>
          </w:p>
        </w:tc>
      </w:tr>
      <w:tr w:rsidR="00C35940" w:rsidRPr="00C35940" w14:paraId="5DF08DAE" w14:textId="77777777" w:rsidTr="003428B9">
        <w:trPr>
          <w:jc w:val="center"/>
        </w:trPr>
        <w:tc>
          <w:tcPr>
            <w:tcW w:w="1136" w:type="dxa"/>
          </w:tcPr>
          <w:p w14:paraId="64495BA6" w14:textId="77777777" w:rsidR="00C35940" w:rsidRPr="00C35940" w:rsidRDefault="00C35940" w:rsidP="00C35940">
            <w:pPr>
              <w:spacing w:after="0"/>
              <w:jc w:val="center"/>
              <w:rPr>
                <w:szCs w:val="17"/>
              </w:rPr>
            </w:pPr>
            <w:r w:rsidRPr="00C35940">
              <w:rPr>
                <w:szCs w:val="17"/>
              </w:rPr>
              <w:t>11968</w:t>
            </w:r>
          </w:p>
        </w:tc>
        <w:tc>
          <w:tcPr>
            <w:tcW w:w="2266" w:type="dxa"/>
          </w:tcPr>
          <w:p w14:paraId="6D4DD4FB" w14:textId="77777777" w:rsidR="00C35940" w:rsidRPr="00C35940" w:rsidRDefault="00C35940" w:rsidP="00C35940">
            <w:pPr>
              <w:spacing w:after="0"/>
              <w:jc w:val="left"/>
              <w:rPr>
                <w:szCs w:val="17"/>
              </w:rPr>
            </w:pPr>
            <w:proofErr w:type="spellStart"/>
            <w:r w:rsidRPr="00C35940">
              <w:rPr>
                <w:szCs w:val="17"/>
              </w:rPr>
              <w:t>TRAGOS</w:t>
            </w:r>
            <w:proofErr w:type="spellEnd"/>
            <w:r w:rsidRPr="00C35940">
              <w:rPr>
                <w:szCs w:val="17"/>
              </w:rPr>
              <w:t xml:space="preserve">, </w:t>
            </w:r>
            <w:proofErr w:type="spellStart"/>
            <w:r w:rsidRPr="00C35940">
              <w:rPr>
                <w:szCs w:val="17"/>
              </w:rPr>
              <w:t>Dimitrios</w:t>
            </w:r>
            <w:proofErr w:type="spellEnd"/>
            <w:r w:rsidRPr="00C35940">
              <w:rPr>
                <w:szCs w:val="17"/>
              </w:rPr>
              <w:t xml:space="preserve"> </w:t>
            </w:r>
          </w:p>
        </w:tc>
      </w:tr>
      <w:tr w:rsidR="00C35940" w:rsidRPr="00C35940" w14:paraId="6F28555A" w14:textId="77777777" w:rsidTr="003428B9">
        <w:trPr>
          <w:jc w:val="center"/>
        </w:trPr>
        <w:tc>
          <w:tcPr>
            <w:tcW w:w="1136" w:type="dxa"/>
          </w:tcPr>
          <w:p w14:paraId="707826A6" w14:textId="77777777" w:rsidR="00C35940" w:rsidRPr="00C35940" w:rsidRDefault="00C35940" w:rsidP="00C35940">
            <w:pPr>
              <w:spacing w:after="0"/>
              <w:jc w:val="center"/>
              <w:rPr>
                <w:szCs w:val="17"/>
              </w:rPr>
            </w:pPr>
            <w:r w:rsidRPr="00C35940">
              <w:rPr>
                <w:szCs w:val="17"/>
              </w:rPr>
              <w:t>11389</w:t>
            </w:r>
          </w:p>
        </w:tc>
        <w:tc>
          <w:tcPr>
            <w:tcW w:w="2266" w:type="dxa"/>
          </w:tcPr>
          <w:p w14:paraId="4C6F915C" w14:textId="77777777" w:rsidR="00C35940" w:rsidRPr="00C35940" w:rsidRDefault="00C35940" w:rsidP="00C35940">
            <w:pPr>
              <w:spacing w:after="0"/>
              <w:jc w:val="left"/>
              <w:rPr>
                <w:szCs w:val="17"/>
              </w:rPr>
            </w:pPr>
            <w:r w:rsidRPr="00C35940">
              <w:rPr>
                <w:szCs w:val="17"/>
              </w:rPr>
              <w:t>WILLS, Nicholas John</w:t>
            </w:r>
          </w:p>
        </w:tc>
      </w:tr>
      <w:tr w:rsidR="00C35940" w:rsidRPr="00C35940" w14:paraId="2C2F3284" w14:textId="77777777" w:rsidTr="003428B9">
        <w:trPr>
          <w:jc w:val="center"/>
        </w:trPr>
        <w:tc>
          <w:tcPr>
            <w:tcW w:w="1136" w:type="dxa"/>
            <w:tcBorders>
              <w:bottom w:val="single" w:sz="4" w:space="0" w:color="auto"/>
            </w:tcBorders>
          </w:tcPr>
          <w:p w14:paraId="795F6337" w14:textId="77777777" w:rsidR="00C35940" w:rsidRPr="00C35940" w:rsidRDefault="00C35940" w:rsidP="00C35940">
            <w:pPr>
              <w:spacing w:after="40"/>
              <w:jc w:val="center"/>
              <w:rPr>
                <w:szCs w:val="17"/>
              </w:rPr>
            </w:pPr>
            <w:r w:rsidRPr="00C35940">
              <w:rPr>
                <w:szCs w:val="17"/>
              </w:rPr>
              <w:t>76765</w:t>
            </w:r>
          </w:p>
        </w:tc>
        <w:tc>
          <w:tcPr>
            <w:tcW w:w="2266" w:type="dxa"/>
            <w:tcBorders>
              <w:bottom w:val="single" w:sz="4" w:space="0" w:color="auto"/>
            </w:tcBorders>
          </w:tcPr>
          <w:p w14:paraId="5B6E2931" w14:textId="77777777" w:rsidR="00C35940" w:rsidRPr="00C35940" w:rsidRDefault="00C35940" w:rsidP="00C35940">
            <w:pPr>
              <w:spacing w:after="40"/>
              <w:jc w:val="left"/>
              <w:rPr>
                <w:szCs w:val="17"/>
              </w:rPr>
            </w:pPr>
            <w:r w:rsidRPr="00C35940">
              <w:rPr>
                <w:szCs w:val="17"/>
              </w:rPr>
              <w:t>WILSON, Matthew Cameron</w:t>
            </w:r>
          </w:p>
        </w:tc>
      </w:tr>
      <w:tr w:rsidR="00C35940" w:rsidRPr="00C35940" w14:paraId="20D9583C" w14:textId="77777777" w:rsidTr="003428B9">
        <w:trPr>
          <w:jc w:val="center"/>
        </w:trPr>
        <w:tc>
          <w:tcPr>
            <w:tcW w:w="1136" w:type="dxa"/>
            <w:tcBorders>
              <w:top w:val="single" w:sz="4" w:space="0" w:color="auto"/>
            </w:tcBorders>
          </w:tcPr>
          <w:p w14:paraId="29B1B324" w14:textId="77777777" w:rsidR="00C35940" w:rsidRPr="00C35940" w:rsidRDefault="00C35940" w:rsidP="00C35940">
            <w:pPr>
              <w:spacing w:after="0" w:line="80" w:lineRule="exact"/>
              <w:jc w:val="left"/>
              <w:rPr>
                <w:szCs w:val="17"/>
              </w:rPr>
            </w:pPr>
          </w:p>
        </w:tc>
        <w:tc>
          <w:tcPr>
            <w:tcW w:w="2266" w:type="dxa"/>
            <w:tcBorders>
              <w:top w:val="single" w:sz="4" w:space="0" w:color="auto"/>
            </w:tcBorders>
          </w:tcPr>
          <w:p w14:paraId="213246F8" w14:textId="77777777" w:rsidR="00C35940" w:rsidRPr="00C35940" w:rsidRDefault="00C35940" w:rsidP="00C35940">
            <w:pPr>
              <w:spacing w:after="0" w:line="80" w:lineRule="exact"/>
              <w:jc w:val="left"/>
              <w:rPr>
                <w:szCs w:val="17"/>
              </w:rPr>
            </w:pPr>
          </w:p>
        </w:tc>
      </w:tr>
    </w:tbl>
    <w:p w14:paraId="4D1ABBDB" w14:textId="77777777" w:rsidR="00C35940" w:rsidRPr="00C35940" w:rsidRDefault="00C35940" w:rsidP="00C35940">
      <w:pPr>
        <w:spacing w:after="0"/>
        <w:rPr>
          <w:rFonts w:eastAsia="Times New Roman"/>
          <w:szCs w:val="17"/>
        </w:rPr>
      </w:pPr>
      <w:r w:rsidRPr="00C35940">
        <w:rPr>
          <w:rFonts w:eastAsia="Times New Roman"/>
          <w:szCs w:val="17"/>
        </w:rPr>
        <w:t>Dated: 19 January 2023</w:t>
      </w:r>
    </w:p>
    <w:p w14:paraId="15A59408" w14:textId="77777777" w:rsidR="00C35940" w:rsidRPr="00C35940" w:rsidRDefault="00C35940" w:rsidP="00C35940">
      <w:pPr>
        <w:spacing w:after="0"/>
        <w:jc w:val="right"/>
        <w:rPr>
          <w:rFonts w:eastAsia="Times New Roman"/>
          <w:smallCaps/>
          <w:szCs w:val="20"/>
        </w:rPr>
      </w:pPr>
      <w:r w:rsidRPr="00C35940">
        <w:rPr>
          <w:rFonts w:eastAsia="Times New Roman"/>
          <w:smallCaps/>
          <w:szCs w:val="20"/>
        </w:rPr>
        <w:t>Grant Stevens</w:t>
      </w:r>
    </w:p>
    <w:p w14:paraId="0C2CB7B9" w14:textId="77777777" w:rsidR="00C35940" w:rsidRPr="00C35940" w:rsidRDefault="00C35940" w:rsidP="00C35940">
      <w:pPr>
        <w:spacing w:after="0"/>
        <w:jc w:val="right"/>
        <w:rPr>
          <w:rFonts w:eastAsia="Times New Roman"/>
          <w:szCs w:val="17"/>
        </w:rPr>
      </w:pPr>
      <w:r w:rsidRPr="00C35940">
        <w:rPr>
          <w:rFonts w:eastAsia="Times New Roman"/>
          <w:szCs w:val="17"/>
        </w:rPr>
        <w:t>Commissioner of Police</w:t>
      </w:r>
    </w:p>
    <w:p w14:paraId="27D749EA" w14:textId="4BECF852" w:rsidR="00223B45" w:rsidRDefault="00C35940" w:rsidP="00C35940">
      <w:pPr>
        <w:spacing w:after="0"/>
        <w:rPr>
          <w:rFonts w:eastAsia="Times New Roman"/>
          <w:szCs w:val="17"/>
        </w:rPr>
      </w:pPr>
      <w:r w:rsidRPr="00C35940">
        <w:rPr>
          <w:rFonts w:eastAsia="Times New Roman"/>
          <w:szCs w:val="17"/>
        </w:rPr>
        <w:t>Reference: 2022-0180</w:t>
      </w:r>
    </w:p>
    <w:p w14:paraId="5CFF3C3A" w14:textId="46B66020" w:rsidR="00C35940" w:rsidRDefault="00C35940" w:rsidP="00C35940">
      <w:pPr>
        <w:pBdr>
          <w:bottom w:val="single" w:sz="4" w:space="1" w:color="auto"/>
        </w:pBdr>
        <w:spacing w:after="0" w:line="52" w:lineRule="exact"/>
        <w:jc w:val="center"/>
      </w:pPr>
    </w:p>
    <w:p w14:paraId="5D928A68" w14:textId="59D4AF5E" w:rsidR="00C35940" w:rsidRDefault="00C35940" w:rsidP="00C35940">
      <w:pPr>
        <w:pBdr>
          <w:top w:val="single" w:sz="4" w:space="1" w:color="auto"/>
        </w:pBdr>
        <w:spacing w:before="34" w:after="0" w:line="14" w:lineRule="exact"/>
        <w:jc w:val="center"/>
      </w:pPr>
    </w:p>
    <w:p w14:paraId="195C01DF" w14:textId="77777777" w:rsidR="00835719" w:rsidRPr="00835719" w:rsidRDefault="00835719" w:rsidP="00FA71BA">
      <w:pPr>
        <w:pStyle w:val="Heading2"/>
      </w:pPr>
      <w:bookmarkStart w:id="14" w:name="_Toc125032437"/>
      <w:r w:rsidRPr="00835719">
        <w:lastRenderedPageBreak/>
        <w:t>Roads (Opening and Closing) Act 1991</w:t>
      </w:r>
      <w:bookmarkEnd w:id="14"/>
    </w:p>
    <w:p w14:paraId="79C07E8E" w14:textId="77777777" w:rsidR="00835719" w:rsidRPr="00835719" w:rsidRDefault="00835719" w:rsidP="006250AD">
      <w:pPr>
        <w:spacing w:after="60"/>
        <w:jc w:val="center"/>
        <w:rPr>
          <w:smallCaps/>
          <w:szCs w:val="17"/>
        </w:rPr>
      </w:pPr>
      <w:r w:rsidRPr="00835719">
        <w:rPr>
          <w:smallCaps/>
          <w:szCs w:val="17"/>
        </w:rPr>
        <w:t>Section 34C</w:t>
      </w:r>
    </w:p>
    <w:p w14:paraId="68C416C7" w14:textId="77777777" w:rsidR="00835719" w:rsidRPr="00835719" w:rsidRDefault="00835719" w:rsidP="006250AD">
      <w:pPr>
        <w:spacing w:after="60"/>
        <w:jc w:val="center"/>
        <w:rPr>
          <w:i/>
          <w:szCs w:val="17"/>
        </w:rPr>
      </w:pPr>
      <w:r w:rsidRPr="00835719">
        <w:rPr>
          <w:i/>
          <w:szCs w:val="17"/>
        </w:rPr>
        <w:t>Road Closure—Portion of Vesta Drive, Hindmarsh Island</w:t>
      </w:r>
    </w:p>
    <w:p w14:paraId="45AAC09C" w14:textId="34F1AF92" w:rsidR="00835719" w:rsidRPr="00835719" w:rsidRDefault="00F76745" w:rsidP="006250AD">
      <w:pPr>
        <w:tabs>
          <w:tab w:val="left" w:pos="-720"/>
          <w:tab w:val="center" w:pos="6521"/>
        </w:tabs>
        <w:suppressAutoHyphens/>
        <w:spacing w:after="60"/>
        <w:rPr>
          <w:szCs w:val="17"/>
        </w:rPr>
      </w:pPr>
      <w:r w:rsidRPr="00616E0D">
        <w:rPr>
          <w:spacing w:val="-2"/>
          <w:szCs w:val="17"/>
        </w:rPr>
        <w:t>Notice</w:t>
      </w:r>
      <w:r w:rsidR="00835719" w:rsidRPr="00835719">
        <w:rPr>
          <w:spacing w:val="-2"/>
          <w:szCs w:val="17"/>
        </w:rPr>
        <w:t xml:space="preserve"> is hereby given pursuant to the </w:t>
      </w:r>
      <w:r w:rsidR="00835719" w:rsidRPr="00835719">
        <w:rPr>
          <w:i/>
          <w:iCs/>
          <w:spacing w:val="-2"/>
          <w:szCs w:val="17"/>
        </w:rPr>
        <w:t>Roads (Opening and Closing) Act 1991</w:t>
      </w:r>
      <w:r w:rsidR="00835719" w:rsidRPr="00835719">
        <w:rPr>
          <w:spacing w:val="-2"/>
          <w:szCs w:val="17"/>
        </w:rPr>
        <w:t>, that the Minister for Planning proposes to make a Road Process Order</w:t>
      </w:r>
      <w:r w:rsidR="00835719" w:rsidRPr="00835719">
        <w:rPr>
          <w:szCs w:val="17"/>
        </w:rPr>
        <w:t xml:space="preserve"> </w:t>
      </w:r>
      <w:r w:rsidR="00835719" w:rsidRPr="00835719">
        <w:rPr>
          <w:spacing w:val="-2"/>
          <w:szCs w:val="17"/>
        </w:rPr>
        <w:t>to close and merge with the adjoining property portion of Vesta Drive, Hindmarsh Island, situated adjoining the Allotment comprising</w:t>
      </w:r>
      <w:r w:rsidR="00835719" w:rsidRPr="00835719">
        <w:rPr>
          <w:szCs w:val="17"/>
        </w:rPr>
        <w:t xml:space="preserve"> Pieces 2043, 2044 and 2045 in Deposited Plan 130862, Hundred of </w:t>
      </w:r>
      <w:proofErr w:type="spellStart"/>
      <w:r w:rsidR="00835719" w:rsidRPr="00835719">
        <w:rPr>
          <w:szCs w:val="17"/>
        </w:rPr>
        <w:t>Nangkita</w:t>
      </w:r>
      <w:proofErr w:type="spellEnd"/>
      <w:r w:rsidR="00835719" w:rsidRPr="00835719">
        <w:rPr>
          <w:szCs w:val="17"/>
        </w:rPr>
        <w:t>, more particularly delineated and lettered ‘A’ and ‘B’ on Preliminary Plan 23/0001.</w:t>
      </w:r>
    </w:p>
    <w:p w14:paraId="42AC053A" w14:textId="4E7D4066" w:rsidR="00835719" w:rsidRPr="00835719" w:rsidRDefault="00835719" w:rsidP="006250AD">
      <w:pPr>
        <w:tabs>
          <w:tab w:val="left" w:pos="-720"/>
          <w:tab w:val="center" w:pos="6521"/>
        </w:tabs>
        <w:suppressAutoHyphens/>
        <w:spacing w:after="60"/>
        <w:rPr>
          <w:szCs w:val="17"/>
        </w:rPr>
      </w:pPr>
      <w:r w:rsidRPr="00835719">
        <w:rPr>
          <w:spacing w:val="-4"/>
          <w:szCs w:val="17"/>
        </w:rPr>
        <w:t>A copy of the plan and a statement of persons affected are available for public inspection at the Office of the Surveyor-General at 83 Pirie Street,</w:t>
      </w:r>
      <w:r w:rsidRPr="00835719">
        <w:rPr>
          <w:szCs w:val="17"/>
        </w:rPr>
        <w:t xml:space="preserve"> Adelaide during normal office hours. The Preliminary Plan can also be viewed at </w:t>
      </w:r>
      <w:hyperlink r:id="rId23" w:history="1">
        <w:r w:rsidRPr="00835719">
          <w:rPr>
            <w:color w:val="0000FF"/>
            <w:szCs w:val="17"/>
            <w:u w:val="single"/>
          </w:rPr>
          <w:t>http://www.sa.gov.au/roadsactproposals</w:t>
        </w:r>
      </w:hyperlink>
      <w:r w:rsidR="00F76745" w:rsidRPr="00F76745">
        <w:rPr>
          <w:szCs w:val="17"/>
        </w:rPr>
        <w:t>.</w:t>
      </w:r>
    </w:p>
    <w:p w14:paraId="5C5152C4" w14:textId="77777777" w:rsidR="00835719" w:rsidRPr="00835719" w:rsidRDefault="00835719" w:rsidP="006250AD">
      <w:pPr>
        <w:tabs>
          <w:tab w:val="left" w:pos="-720"/>
          <w:tab w:val="center" w:pos="6521"/>
        </w:tabs>
        <w:suppressAutoHyphens/>
        <w:spacing w:after="60"/>
        <w:rPr>
          <w:szCs w:val="17"/>
        </w:rPr>
      </w:pPr>
      <w:r w:rsidRPr="00835719">
        <w:rPr>
          <w:spacing w:val="-4"/>
          <w:szCs w:val="17"/>
        </w:rPr>
        <w:t>Any application for easement or objection must set out the full name, address and details of the submission and must be fully supported by reasons.</w:t>
      </w:r>
      <w:r w:rsidRPr="00835719">
        <w:rPr>
          <w:szCs w:val="17"/>
        </w:rPr>
        <w:t xml:space="preserve"> The application for easement or objection must be made in writing to the Surveyor General at PO Box 1815, ADELAIDE SA 5001 or </w:t>
      </w:r>
      <w:hyperlink r:id="rId24" w:history="1">
        <w:r w:rsidRPr="00835719">
          <w:rPr>
            <w:color w:val="0000FF"/>
            <w:szCs w:val="17"/>
            <w:u w:val="single"/>
          </w:rPr>
          <w:t>DTI.RoadOpeningClosing@sa.gov.au</w:t>
        </w:r>
      </w:hyperlink>
      <w:r w:rsidRPr="00835719">
        <w:rPr>
          <w:szCs w:val="17"/>
        </w:rPr>
        <w:t xml:space="preserve"> WITHIN 28 DAYS OF THIS NOTICE. The Minister for Planning will consider all submissions when determining the outcome of the proposal.</w:t>
      </w:r>
    </w:p>
    <w:p w14:paraId="36E11B18" w14:textId="77777777" w:rsidR="00835719" w:rsidRPr="00835719" w:rsidRDefault="00835719" w:rsidP="00FA71BA">
      <w:pPr>
        <w:pStyle w:val="GG-SDated"/>
        <w:jc w:val="both"/>
      </w:pPr>
      <w:r w:rsidRPr="00835719">
        <w:t>Dated: 19 January 2023</w:t>
      </w:r>
    </w:p>
    <w:p w14:paraId="74D94527" w14:textId="77777777" w:rsidR="00835719" w:rsidRPr="00835719" w:rsidRDefault="00835719" w:rsidP="00835719">
      <w:pPr>
        <w:spacing w:after="0"/>
        <w:jc w:val="right"/>
        <w:rPr>
          <w:rFonts w:eastAsia="Times New Roman"/>
          <w:smallCaps/>
          <w:szCs w:val="20"/>
        </w:rPr>
      </w:pPr>
      <w:r w:rsidRPr="00835719">
        <w:rPr>
          <w:rFonts w:eastAsia="Times New Roman"/>
          <w:smallCaps/>
          <w:szCs w:val="20"/>
        </w:rPr>
        <w:t>B. J. Slape</w:t>
      </w:r>
    </w:p>
    <w:p w14:paraId="4E3ED66A" w14:textId="77777777" w:rsidR="00835719" w:rsidRPr="00835719" w:rsidRDefault="00835719" w:rsidP="00835719">
      <w:pPr>
        <w:spacing w:after="0"/>
        <w:jc w:val="right"/>
        <w:rPr>
          <w:rFonts w:eastAsia="Times New Roman"/>
          <w:szCs w:val="17"/>
        </w:rPr>
      </w:pPr>
      <w:r w:rsidRPr="00835719">
        <w:rPr>
          <w:rFonts w:eastAsia="Times New Roman"/>
          <w:szCs w:val="17"/>
        </w:rPr>
        <w:t>Surveyor-General</w:t>
      </w:r>
    </w:p>
    <w:p w14:paraId="407DAC34" w14:textId="02324770" w:rsidR="00C35940" w:rsidRDefault="00835719" w:rsidP="00B0450E">
      <w:pPr>
        <w:tabs>
          <w:tab w:val="left" w:pos="-720"/>
          <w:tab w:val="center" w:pos="6521"/>
        </w:tabs>
        <w:suppressAutoHyphens/>
        <w:spacing w:after="0"/>
        <w:rPr>
          <w:spacing w:val="-3"/>
          <w:szCs w:val="17"/>
        </w:rPr>
      </w:pPr>
      <w:r w:rsidRPr="00835719">
        <w:rPr>
          <w:spacing w:val="-3"/>
          <w:szCs w:val="17"/>
        </w:rPr>
        <w:t>2023/00559/01</w:t>
      </w:r>
    </w:p>
    <w:p w14:paraId="5DEB5540" w14:textId="28324F9F" w:rsidR="00835719" w:rsidRDefault="00835719" w:rsidP="00835719">
      <w:pPr>
        <w:pBdr>
          <w:bottom w:val="single" w:sz="4" w:space="1" w:color="auto"/>
        </w:pBdr>
        <w:spacing w:after="0" w:line="52" w:lineRule="exact"/>
        <w:jc w:val="center"/>
      </w:pPr>
    </w:p>
    <w:p w14:paraId="2D25494D" w14:textId="0A79CDD7" w:rsidR="00835719" w:rsidRDefault="00835719" w:rsidP="00835719">
      <w:pPr>
        <w:pBdr>
          <w:top w:val="single" w:sz="4" w:space="1" w:color="auto"/>
        </w:pBdr>
        <w:spacing w:before="34" w:after="0" w:line="14" w:lineRule="exact"/>
        <w:jc w:val="center"/>
      </w:pPr>
    </w:p>
    <w:p w14:paraId="7DDA73CA" w14:textId="33EA8CB9" w:rsidR="00835719" w:rsidRDefault="00835719" w:rsidP="0083571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p w14:paraId="48256E99" w14:textId="77777777" w:rsidR="00835719" w:rsidRPr="003471CD" w:rsidRDefault="00835719" w:rsidP="0083571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14:paraId="11C767B6" w14:textId="77777777" w:rsidR="00CD6F7B" w:rsidRPr="003471CD" w:rsidRDefault="00CD6F7B" w:rsidP="00E930F8">
      <w:pPr>
        <w:pStyle w:val="GG-body"/>
      </w:pPr>
      <w:r w:rsidRPr="003471CD">
        <w:br w:type="page"/>
      </w:r>
    </w:p>
    <w:p w14:paraId="7D494B15" w14:textId="6CEECAE5" w:rsidR="00164C3B" w:rsidRPr="003471CD" w:rsidRDefault="00164C3B" w:rsidP="009C23A5">
      <w:pPr>
        <w:pStyle w:val="Heading1"/>
      </w:pPr>
      <w:bookmarkStart w:id="15" w:name="_Toc125032438"/>
      <w:r w:rsidRPr="003471CD">
        <w:lastRenderedPageBreak/>
        <w:t>Local Government Instruments</w:t>
      </w:r>
      <w:bookmarkEnd w:id="15"/>
    </w:p>
    <w:p w14:paraId="734F7679" w14:textId="77777777" w:rsidR="00D5441E" w:rsidRPr="00D5441E" w:rsidRDefault="00D5441E" w:rsidP="004E4A08">
      <w:pPr>
        <w:pStyle w:val="Heading2"/>
      </w:pPr>
      <w:bookmarkStart w:id="16" w:name="_Toc125032439"/>
      <w:r w:rsidRPr="00D5441E">
        <w:t>City of Charles Sturt</w:t>
      </w:r>
      <w:bookmarkEnd w:id="16"/>
    </w:p>
    <w:p w14:paraId="4A80FA8A" w14:textId="77777777" w:rsidR="00D5441E" w:rsidRPr="00D5441E" w:rsidRDefault="00D5441E" w:rsidP="00D5441E">
      <w:pPr>
        <w:jc w:val="center"/>
        <w:rPr>
          <w:smallCaps/>
          <w:szCs w:val="17"/>
        </w:rPr>
      </w:pPr>
      <w:r w:rsidRPr="00D5441E">
        <w:rPr>
          <w:smallCaps/>
          <w:szCs w:val="17"/>
        </w:rPr>
        <w:t>Local Government Act 1999 (SA)</w:t>
      </w:r>
    </w:p>
    <w:p w14:paraId="51186044" w14:textId="77777777" w:rsidR="00D5441E" w:rsidRPr="00D5441E" w:rsidRDefault="00D5441E" w:rsidP="00D5441E">
      <w:pPr>
        <w:jc w:val="center"/>
        <w:rPr>
          <w:i/>
          <w:szCs w:val="17"/>
        </w:rPr>
      </w:pPr>
      <w:r w:rsidRPr="00D5441E">
        <w:rPr>
          <w:i/>
          <w:szCs w:val="17"/>
        </w:rPr>
        <w:t>Declaration to Convert Private Road into a Public Road</w:t>
      </w:r>
    </w:p>
    <w:p w14:paraId="2F31EC44" w14:textId="77777777" w:rsidR="00D5441E" w:rsidRPr="00D5441E" w:rsidRDefault="00D5441E" w:rsidP="00D5441E">
      <w:pPr>
        <w:rPr>
          <w:rFonts w:eastAsia="Times New Roman"/>
          <w:szCs w:val="17"/>
        </w:rPr>
      </w:pPr>
      <w:r w:rsidRPr="00D5441E">
        <w:rPr>
          <w:rFonts w:eastAsia="Times New Roman"/>
          <w:szCs w:val="17"/>
        </w:rPr>
        <w:t xml:space="preserve">Notice is hereby given, pursuant to Section 210(1) of the </w:t>
      </w:r>
      <w:r w:rsidRPr="00D5441E">
        <w:rPr>
          <w:rFonts w:eastAsia="Times New Roman"/>
          <w:i/>
          <w:iCs/>
          <w:szCs w:val="17"/>
        </w:rPr>
        <w:t>Local Government Act 1999</w:t>
      </w:r>
      <w:r w:rsidRPr="00D5441E">
        <w:rPr>
          <w:rFonts w:eastAsia="Times New Roman"/>
          <w:szCs w:val="17"/>
        </w:rPr>
        <w:t xml:space="preserve"> that the City of Charles Sturt resolved at the council meeting held on 25 July 2022, that the private road identified as Allotment 2 in Filed Plan 27210, known as Second Street, Bowden is hereby declared a public road.</w:t>
      </w:r>
    </w:p>
    <w:p w14:paraId="2941C532" w14:textId="77777777" w:rsidR="00D5441E" w:rsidRPr="00D5441E" w:rsidRDefault="00D5441E" w:rsidP="00D5441E">
      <w:pPr>
        <w:spacing w:after="0"/>
        <w:rPr>
          <w:rFonts w:eastAsia="Times New Roman"/>
          <w:szCs w:val="17"/>
        </w:rPr>
      </w:pPr>
      <w:r w:rsidRPr="00D5441E">
        <w:rPr>
          <w:rFonts w:eastAsia="Times New Roman"/>
          <w:szCs w:val="17"/>
        </w:rPr>
        <w:t>Dated: 18 January 2023</w:t>
      </w:r>
    </w:p>
    <w:p w14:paraId="5B36D67F" w14:textId="77777777" w:rsidR="00D5441E" w:rsidRPr="00D5441E" w:rsidRDefault="00D5441E" w:rsidP="00D5441E">
      <w:pPr>
        <w:spacing w:after="0"/>
        <w:jc w:val="right"/>
        <w:rPr>
          <w:rFonts w:eastAsia="Times New Roman"/>
          <w:smallCaps/>
          <w:szCs w:val="20"/>
        </w:rPr>
      </w:pPr>
      <w:r w:rsidRPr="00D5441E">
        <w:rPr>
          <w:rFonts w:eastAsia="Times New Roman"/>
          <w:smallCaps/>
          <w:szCs w:val="20"/>
        </w:rPr>
        <w:t>Paul Sutton</w:t>
      </w:r>
    </w:p>
    <w:p w14:paraId="61CF9CFA" w14:textId="77777777" w:rsidR="00D5441E" w:rsidRPr="00D5441E" w:rsidRDefault="00D5441E" w:rsidP="00D5441E">
      <w:pPr>
        <w:spacing w:after="0"/>
        <w:jc w:val="right"/>
        <w:rPr>
          <w:rFonts w:eastAsia="Times New Roman"/>
          <w:szCs w:val="17"/>
        </w:rPr>
      </w:pPr>
      <w:r w:rsidRPr="00D5441E">
        <w:rPr>
          <w:rFonts w:eastAsia="Times New Roman"/>
          <w:szCs w:val="17"/>
        </w:rPr>
        <w:t>Chief Executive Officer</w:t>
      </w:r>
    </w:p>
    <w:p w14:paraId="74C610AA" w14:textId="77777777" w:rsidR="00D5441E" w:rsidRPr="00D5441E" w:rsidRDefault="00D5441E" w:rsidP="00D5441E">
      <w:pPr>
        <w:pBdr>
          <w:top w:val="single" w:sz="4" w:space="1" w:color="auto"/>
        </w:pBdr>
        <w:spacing w:before="100" w:after="0" w:line="14" w:lineRule="exact"/>
        <w:jc w:val="center"/>
        <w:rPr>
          <w:rFonts w:eastAsia="Times New Roman"/>
          <w:szCs w:val="17"/>
        </w:rPr>
      </w:pPr>
    </w:p>
    <w:p w14:paraId="6D7A2E89" w14:textId="77777777" w:rsidR="00D5441E" w:rsidRPr="00D5441E" w:rsidRDefault="00D5441E" w:rsidP="00D5441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1C64560E" w14:textId="550EAF1B" w:rsidR="00D5441E" w:rsidRPr="00D5441E" w:rsidRDefault="00D5441E" w:rsidP="00D5441E">
      <w:pPr>
        <w:jc w:val="center"/>
        <w:rPr>
          <w:caps/>
          <w:szCs w:val="17"/>
        </w:rPr>
      </w:pPr>
      <w:r w:rsidRPr="00D5441E">
        <w:rPr>
          <w:caps/>
          <w:szCs w:val="17"/>
        </w:rPr>
        <w:t>City of Charles Sturt</w:t>
      </w:r>
    </w:p>
    <w:p w14:paraId="50462875" w14:textId="77777777" w:rsidR="00D5441E" w:rsidRPr="00D5441E" w:rsidRDefault="00D5441E" w:rsidP="00D5441E">
      <w:pPr>
        <w:jc w:val="center"/>
        <w:rPr>
          <w:smallCaps/>
          <w:szCs w:val="17"/>
        </w:rPr>
      </w:pPr>
      <w:r w:rsidRPr="00D5441E">
        <w:rPr>
          <w:smallCaps/>
          <w:szCs w:val="17"/>
        </w:rPr>
        <w:t>Local Government Act 1999</w:t>
      </w:r>
    </w:p>
    <w:p w14:paraId="2E8AF462" w14:textId="77777777" w:rsidR="00D5441E" w:rsidRPr="00D5441E" w:rsidRDefault="00D5441E" w:rsidP="00D5441E">
      <w:pPr>
        <w:jc w:val="center"/>
        <w:rPr>
          <w:i/>
          <w:szCs w:val="17"/>
        </w:rPr>
      </w:pPr>
      <w:r w:rsidRPr="00D5441E">
        <w:rPr>
          <w:i/>
          <w:szCs w:val="17"/>
        </w:rPr>
        <w:t>Proposal for Community Land Management Plan—</w:t>
      </w:r>
      <w:proofErr w:type="spellStart"/>
      <w:r w:rsidRPr="00D5441E">
        <w:rPr>
          <w:i/>
          <w:szCs w:val="17"/>
        </w:rPr>
        <w:t>Spad</w:t>
      </w:r>
      <w:proofErr w:type="spellEnd"/>
      <w:r w:rsidRPr="00D5441E">
        <w:rPr>
          <w:i/>
          <w:szCs w:val="17"/>
        </w:rPr>
        <w:t xml:space="preserve"> Street Reserve</w:t>
      </w:r>
    </w:p>
    <w:p w14:paraId="23CE3250" w14:textId="77777777" w:rsidR="00D5441E" w:rsidRPr="00D5441E" w:rsidRDefault="00D5441E" w:rsidP="00D5441E">
      <w:pPr>
        <w:rPr>
          <w:rFonts w:eastAsia="Times New Roman"/>
          <w:szCs w:val="17"/>
        </w:rPr>
      </w:pPr>
      <w:r w:rsidRPr="00D5441E">
        <w:rPr>
          <w:rFonts w:eastAsia="Times New Roman"/>
          <w:spacing w:val="-2"/>
          <w:szCs w:val="17"/>
        </w:rPr>
        <w:t xml:space="preserve">Notice is hereby given pursuant to Section 197 of the </w:t>
      </w:r>
      <w:r w:rsidRPr="00D5441E">
        <w:rPr>
          <w:rFonts w:eastAsia="Times New Roman"/>
          <w:i/>
          <w:iCs/>
          <w:spacing w:val="-2"/>
          <w:szCs w:val="17"/>
        </w:rPr>
        <w:t>Local Government Act 1999</w:t>
      </w:r>
      <w:r w:rsidRPr="00D5441E">
        <w:rPr>
          <w:rFonts w:eastAsia="Times New Roman"/>
          <w:spacing w:val="-2"/>
          <w:szCs w:val="17"/>
        </w:rPr>
        <w:t>, and in accordance with Council’s public consultation policy,</w:t>
      </w:r>
      <w:r w:rsidRPr="00D5441E">
        <w:rPr>
          <w:rFonts w:eastAsia="Times New Roman"/>
          <w:szCs w:val="17"/>
        </w:rPr>
        <w:t xml:space="preserve"> that the Council is undertaking a public consultation process to consider a management plan for adoption following land purchases at </w:t>
      </w:r>
      <w:proofErr w:type="spellStart"/>
      <w:r w:rsidRPr="00D5441E">
        <w:rPr>
          <w:rFonts w:eastAsia="Times New Roman"/>
          <w:szCs w:val="17"/>
        </w:rPr>
        <w:t>Spad</w:t>
      </w:r>
      <w:proofErr w:type="spellEnd"/>
      <w:r w:rsidRPr="00D5441E">
        <w:rPr>
          <w:rFonts w:eastAsia="Times New Roman"/>
          <w:szCs w:val="17"/>
        </w:rPr>
        <w:t> Street, Albert Park for the purposes of a Recreation Reserve (CT V5861 F817 and 818, CT V6277 F823 and 824).</w:t>
      </w:r>
    </w:p>
    <w:p w14:paraId="386CF151" w14:textId="77777777" w:rsidR="00D5441E" w:rsidRPr="00D5441E" w:rsidRDefault="00D5441E" w:rsidP="00D5441E">
      <w:pPr>
        <w:rPr>
          <w:rFonts w:eastAsia="Times New Roman"/>
          <w:szCs w:val="17"/>
        </w:rPr>
      </w:pPr>
      <w:r w:rsidRPr="00D5441E">
        <w:rPr>
          <w:rFonts w:eastAsia="Times New Roman"/>
          <w:szCs w:val="17"/>
        </w:rPr>
        <w:t xml:space="preserve">The draft amended Community Land Management Plans can be viewed in person at Council’s Civic Centre, 72 Woodville Road, Woodville between 8.30am and 5pm weekdays or by visiting Council’s website </w:t>
      </w:r>
      <w:hyperlink r:id="rId25" w:history="1">
        <w:r w:rsidRPr="00D5441E">
          <w:rPr>
            <w:rFonts w:eastAsia="Times New Roman"/>
            <w:color w:val="0000FF"/>
            <w:szCs w:val="17"/>
            <w:u w:val="single"/>
          </w:rPr>
          <w:t>www.yoursaycharlessturt.com.au</w:t>
        </w:r>
      </w:hyperlink>
      <w:r w:rsidRPr="00D5441E">
        <w:rPr>
          <w:rFonts w:eastAsia="Times New Roman"/>
          <w:szCs w:val="17"/>
        </w:rPr>
        <w:t>.</w:t>
      </w:r>
    </w:p>
    <w:p w14:paraId="46728A7D" w14:textId="77777777" w:rsidR="00D5441E" w:rsidRPr="00D5441E" w:rsidRDefault="00D5441E" w:rsidP="00D5441E">
      <w:pPr>
        <w:rPr>
          <w:rFonts w:eastAsia="Times New Roman"/>
          <w:szCs w:val="17"/>
        </w:rPr>
      </w:pPr>
      <w:r w:rsidRPr="00D5441E">
        <w:rPr>
          <w:rFonts w:eastAsia="Times New Roman"/>
          <w:szCs w:val="17"/>
        </w:rPr>
        <w:t>Consultation commences on Thursday, 19 January 2023 and concludes at 5pm on Friday, 17 February 2023.</w:t>
      </w:r>
    </w:p>
    <w:p w14:paraId="3337C3FD" w14:textId="77777777" w:rsidR="00D5441E" w:rsidRPr="00D5441E" w:rsidRDefault="00D5441E" w:rsidP="00D5441E">
      <w:pPr>
        <w:spacing w:after="0"/>
        <w:rPr>
          <w:rFonts w:eastAsia="Times New Roman"/>
          <w:szCs w:val="17"/>
        </w:rPr>
      </w:pPr>
      <w:r w:rsidRPr="00D5441E">
        <w:rPr>
          <w:rFonts w:eastAsia="Times New Roman"/>
          <w:szCs w:val="17"/>
        </w:rPr>
        <w:t>Dated: 19 January 2023</w:t>
      </w:r>
    </w:p>
    <w:p w14:paraId="7D668DEF" w14:textId="77777777" w:rsidR="00D5441E" w:rsidRPr="00D5441E" w:rsidRDefault="00D5441E" w:rsidP="00D5441E">
      <w:pPr>
        <w:spacing w:after="0"/>
        <w:jc w:val="right"/>
        <w:rPr>
          <w:rFonts w:eastAsia="Times New Roman"/>
          <w:smallCaps/>
          <w:szCs w:val="20"/>
        </w:rPr>
      </w:pPr>
      <w:r w:rsidRPr="00D5441E">
        <w:rPr>
          <w:rFonts w:eastAsia="Times New Roman"/>
          <w:smallCaps/>
          <w:szCs w:val="20"/>
        </w:rPr>
        <w:t>Paul Sutton</w:t>
      </w:r>
    </w:p>
    <w:p w14:paraId="4A5D8E8C" w14:textId="6754B8FC" w:rsidR="00D5441E" w:rsidRDefault="00D5441E" w:rsidP="00D5441E">
      <w:pPr>
        <w:spacing w:after="0"/>
        <w:jc w:val="right"/>
        <w:rPr>
          <w:rFonts w:eastAsia="Times New Roman"/>
          <w:szCs w:val="17"/>
        </w:rPr>
      </w:pPr>
      <w:r w:rsidRPr="00D5441E">
        <w:rPr>
          <w:rFonts w:eastAsia="Times New Roman"/>
          <w:szCs w:val="17"/>
        </w:rPr>
        <w:t>Chief Executive Officer</w:t>
      </w:r>
    </w:p>
    <w:p w14:paraId="38497CF4" w14:textId="764B7B92" w:rsidR="00D5441E" w:rsidRDefault="00D5441E" w:rsidP="00D5441E">
      <w:pPr>
        <w:pBdr>
          <w:bottom w:val="single" w:sz="4" w:space="1" w:color="auto"/>
        </w:pBdr>
        <w:spacing w:after="0" w:line="52" w:lineRule="exact"/>
        <w:jc w:val="center"/>
        <w:rPr>
          <w:rFonts w:eastAsia="Times New Roman"/>
          <w:szCs w:val="17"/>
        </w:rPr>
      </w:pPr>
    </w:p>
    <w:p w14:paraId="48D09590" w14:textId="0506832B" w:rsidR="00D5441E" w:rsidRDefault="00D5441E" w:rsidP="00D5441E">
      <w:pPr>
        <w:pBdr>
          <w:top w:val="single" w:sz="4" w:space="1" w:color="auto"/>
        </w:pBdr>
        <w:spacing w:before="34" w:after="0" w:line="14" w:lineRule="exact"/>
        <w:jc w:val="center"/>
        <w:rPr>
          <w:rFonts w:eastAsia="Times New Roman"/>
          <w:szCs w:val="17"/>
        </w:rPr>
      </w:pPr>
    </w:p>
    <w:p w14:paraId="65E2B188" w14:textId="77777777" w:rsidR="00D5441E" w:rsidRPr="00D5441E" w:rsidRDefault="00D5441E" w:rsidP="00D5441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269300E4" w14:textId="77777777" w:rsidR="003C5C4D" w:rsidRPr="00366016" w:rsidRDefault="003C5C4D" w:rsidP="004E4A08">
      <w:pPr>
        <w:pStyle w:val="Heading2"/>
      </w:pPr>
      <w:bookmarkStart w:id="17" w:name="_Toc125032440"/>
      <w:r w:rsidRPr="00366016">
        <w:t>City of Salisbury</w:t>
      </w:r>
      <w:bookmarkEnd w:id="17"/>
    </w:p>
    <w:p w14:paraId="7095E113" w14:textId="77777777" w:rsidR="003C5C4D" w:rsidRPr="00366016" w:rsidRDefault="003C5C4D" w:rsidP="003C5C4D">
      <w:pPr>
        <w:jc w:val="center"/>
        <w:rPr>
          <w:smallCaps/>
          <w:szCs w:val="17"/>
        </w:rPr>
      </w:pPr>
      <w:r w:rsidRPr="00366016">
        <w:rPr>
          <w:smallCaps/>
          <w:szCs w:val="17"/>
        </w:rPr>
        <w:t>Local Government Act 1999</w:t>
      </w:r>
    </w:p>
    <w:p w14:paraId="40E88339" w14:textId="77777777" w:rsidR="003C5C4D" w:rsidRPr="00366016" w:rsidRDefault="003C5C4D" w:rsidP="003C5C4D">
      <w:pPr>
        <w:jc w:val="center"/>
        <w:rPr>
          <w:i/>
          <w:szCs w:val="17"/>
        </w:rPr>
      </w:pPr>
      <w:r w:rsidRPr="00366016">
        <w:rPr>
          <w:i/>
          <w:szCs w:val="17"/>
        </w:rPr>
        <w:t>Revocation of Community Land Classification</w:t>
      </w:r>
    </w:p>
    <w:p w14:paraId="32FEFC26" w14:textId="77777777" w:rsidR="003C5C4D" w:rsidRPr="00366016" w:rsidRDefault="003C5C4D" w:rsidP="003C5C4D">
      <w:pPr>
        <w:rPr>
          <w:rFonts w:eastAsia="Times New Roman"/>
          <w:szCs w:val="17"/>
        </w:rPr>
      </w:pPr>
      <w:r w:rsidRPr="00366016">
        <w:rPr>
          <w:rFonts w:eastAsia="Times New Roman"/>
          <w:spacing w:val="-2"/>
          <w:szCs w:val="17"/>
        </w:rPr>
        <w:t xml:space="preserve">Pursuant to Section 194(2)(b) of the </w:t>
      </w:r>
      <w:r w:rsidRPr="00366016">
        <w:rPr>
          <w:rFonts w:eastAsia="Times New Roman"/>
          <w:i/>
          <w:iCs/>
          <w:spacing w:val="-2"/>
          <w:szCs w:val="17"/>
        </w:rPr>
        <w:t>Local Government Act 1999</w:t>
      </w:r>
      <w:r w:rsidRPr="00366016">
        <w:rPr>
          <w:rFonts w:eastAsia="Times New Roman"/>
          <w:spacing w:val="-2"/>
          <w:szCs w:val="17"/>
        </w:rPr>
        <w:t>, The City of Salisbury proposes to revoke the Community Land classification</w:t>
      </w:r>
      <w:r w:rsidRPr="00366016">
        <w:rPr>
          <w:rFonts w:eastAsia="Times New Roman"/>
          <w:szCs w:val="17"/>
        </w:rPr>
        <w:t xml:space="preserve"> from a portion of Community Land.</w:t>
      </w:r>
    </w:p>
    <w:p w14:paraId="7B1BFA7E" w14:textId="77777777" w:rsidR="003C5C4D" w:rsidRPr="00366016" w:rsidRDefault="003C5C4D" w:rsidP="003C5C4D">
      <w:pPr>
        <w:rPr>
          <w:rFonts w:eastAsia="Times New Roman"/>
          <w:szCs w:val="17"/>
        </w:rPr>
      </w:pPr>
      <w:r w:rsidRPr="00366016">
        <w:rPr>
          <w:rFonts w:eastAsia="Times New Roman"/>
          <w:szCs w:val="17"/>
        </w:rPr>
        <w:t xml:space="preserve">The City of Salisbury is the registered owner of the land described as </w:t>
      </w:r>
      <w:proofErr w:type="spellStart"/>
      <w:r w:rsidRPr="00366016">
        <w:rPr>
          <w:rFonts w:eastAsia="Times New Roman"/>
          <w:szCs w:val="17"/>
        </w:rPr>
        <w:t>Correena</w:t>
      </w:r>
      <w:proofErr w:type="spellEnd"/>
      <w:r w:rsidRPr="00366016">
        <w:rPr>
          <w:rFonts w:eastAsia="Times New Roman"/>
          <w:szCs w:val="17"/>
        </w:rPr>
        <w:t xml:space="preserve"> Avenue Reserve, Allotment 87 in Deposited Plan 10869, described in Certificate of Title Volume 5552 Folio 449. A portion measuring approximately 2014.92m</w:t>
      </w:r>
      <w:r w:rsidRPr="00366016">
        <w:rPr>
          <w:rFonts w:eastAsia="Times New Roman"/>
          <w:szCs w:val="17"/>
          <w:vertAlign w:val="superscript"/>
        </w:rPr>
        <w:t>2</w:t>
      </w:r>
      <w:r w:rsidRPr="00366016">
        <w:rPr>
          <w:rFonts w:eastAsia="Times New Roman"/>
          <w:szCs w:val="17"/>
        </w:rPr>
        <w:t xml:space="preserve"> is required to be revoked of its Community Land Classification for the purpose of declaring </w:t>
      </w:r>
      <w:proofErr w:type="spellStart"/>
      <w:r w:rsidRPr="00366016">
        <w:rPr>
          <w:rFonts w:eastAsia="Times New Roman"/>
          <w:szCs w:val="17"/>
        </w:rPr>
        <w:t>Correena</w:t>
      </w:r>
      <w:proofErr w:type="spellEnd"/>
      <w:r w:rsidRPr="00366016">
        <w:rPr>
          <w:rFonts w:eastAsia="Times New Roman"/>
          <w:szCs w:val="17"/>
        </w:rPr>
        <w:t xml:space="preserve"> Avenue Reserve, </w:t>
      </w:r>
      <w:proofErr w:type="spellStart"/>
      <w:r w:rsidRPr="00366016">
        <w:rPr>
          <w:rFonts w:eastAsia="Times New Roman"/>
          <w:szCs w:val="17"/>
        </w:rPr>
        <w:t>Correena</w:t>
      </w:r>
      <w:proofErr w:type="spellEnd"/>
      <w:r w:rsidRPr="00366016">
        <w:rPr>
          <w:rFonts w:eastAsia="Times New Roman"/>
          <w:szCs w:val="17"/>
        </w:rPr>
        <w:t xml:space="preserve"> Avenue, Paralowie as road.</w:t>
      </w:r>
    </w:p>
    <w:p w14:paraId="7B65B8EB" w14:textId="77777777" w:rsidR="003C5C4D" w:rsidRPr="00366016" w:rsidRDefault="003C5C4D" w:rsidP="003C5C4D">
      <w:pPr>
        <w:rPr>
          <w:rFonts w:eastAsia="Times New Roman"/>
          <w:spacing w:val="-2"/>
          <w:szCs w:val="17"/>
        </w:rPr>
      </w:pPr>
      <w:r w:rsidRPr="00366016">
        <w:rPr>
          <w:rFonts w:eastAsia="Times New Roman"/>
          <w:spacing w:val="-2"/>
          <w:szCs w:val="17"/>
        </w:rPr>
        <w:t>A copy of the plans detailing the proposals and location are available for public inspection at Council’s Community Hub at 34 Church Street, Salisbury.</w:t>
      </w:r>
    </w:p>
    <w:p w14:paraId="08740709" w14:textId="77777777" w:rsidR="003C5C4D" w:rsidRPr="00366016" w:rsidRDefault="003C5C4D" w:rsidP="003C5C4D">
      <w:pPr>
        <w:rPr>
          <w:rFonts w:eastAsia="Times New Roman"/>
          <w:spacing w:val="-2"/>
          <w:szCs w:val="17"/>
        </w:rPr>
      </w:pPr>
      <w:r w:rsidRPr="00366016">
        <w:rPr>
          <w:rFonts w:eastAsia="Times New Roman"/>
          <w:spacing w:val="-2"/>
          <w:szCs w:val="17"/>
        </w:rPr>
        <w:t>Any objection to the proposal must set out the full name and address of the person making the objection and must be fully supported by reasons.</w:t>
      </w:r>
    </w:p>
    <w:p w14:paraId="663E9AE4" w14:textId="77777777" w:rsidR="003C5C4D" w:rsidRPr="00366016" w:rsidRDefault="003C5C4D" w:rsidP="003C5C4D">
      <w:pPr>
        <w:rPr>
          <w:rFonts w:eastAsia="Times New Roman"/>
          <w:szCs w:val="17"/>
        </w:rPr>
      </w:pPr>
      <w:r w:rsidRPr="00366016">
        <w:rPr>
          <w:rFonts w:eastAsia="Times New Roman"/>
          <w:szCs w:val="17"/>
        </w:rPr>
        <w:t>Any submissions must be made in writing prior to the Thursday, 16 February 2023 to the Council at PO Box 8, Salisbury SA 5108.</w:t>
      </w:r>
    </w:p>
    <w:p w14:paraId="0AC906A1" w14:textId="77777777" w:rsidR="003C5C4D" w:rsidRPr="00366016" w:rsidRDefault="003C5C4D" w:rsidP="003C5C4D">
      <w:pPr>
        <w:rPr>
          <w:rFonts w:eastAsia="Times New Roman"/>
          <w:szCs w:val="17"/>
        </w:rPr>
      </w:pPr>
      <w:r w:rsidRPr="00366016">
        <w:rPr>
          <w:rFonts w:eastAsia="Times New Roman"/>
          <w:szCs w:val="17"/>
        </w:rPr>
        <w:t>Where submissions are made Council will give notification of a meeting to deal with the matter.</w:t>
      </w:r>
    </w:p>
    <w:p w14:paraId="5D10143F" w14:textId="77777777" w:rsidR="003C5C4D" w:rsidRPr="00366016" w:rsidRDefault="003C5C4D" w:rsidP="003C5C4D">
      <w:pPr>
        <w:rPr>
          <w:rFonts w:eastAsia="Times New Roman"/>
          <w:szCs w:val="17"/>
        </w:rPr>
      </w:pPr>
      <w:r w:rsidRPr="00366016">
        <w:rPr>
          <w:rFonts w:eastAsia="Times New Roman"/>
          <w:szCs w:val="17"/>
        </w:rPr>
        <w:t xml:space="preserve">Enquiries to be directed to Emma Robinson on (08) 8406 8216 or by email to </w:t>
      </w:r>
      <w:hyperlink r:id="rId26" w:history="1">
        <w:r w:rsidRPr="00366016">
          <w:rPr>
            <w:rFonts w:eastAsia="Times New Roman"/>
            <w:color w:val="0000FF"/>
            <w:szCs w:val="17"/>
            <w:u w:val="single"/>
          </w:rPr>
          <w:t>erobinson@salisbury.sa.gov.au</w:t>
        </w:r>
      </w:hyperlink>
      <w:r w:rsidRPr="00366016">
        <w:rPr>
          <w:rFonts w:eastAsia="Times New Roman"/>
          <w:szCs w:val="17"/>
        </w:rPr>
        <w:t>.</w:t>
      </w:r>
    </w:p>
    <w:p w14:paraId="4CE592D9" w14:textId="77777777" w:rsidR="003C5C4D" w:rsidRPr="00366016" w:rsidRDefault="003C5C4D" w:rsidP="003C5C4D">
      <w:pPr>
        <w:spacing w:after="0"/>
        <w:rPr>
          <w:rFonts w:eastAsia="Times New Roman"/>
          <w:szCs w:val="17"/>
        </w:rPr>
      </w:pPr>
      <w:r w:rsidRPr="00366016">
        <w:rPr>
          <w:rFonts w:eastAsia="Times New Roman"/>
          <w:szCs w:val="17"/>
        </w:rPr>
        <w:t>Dated: 19 January 2023</w:t>
      </w:r>
    </w:p>
    <w:p w14:paraId="1E3F6022" w14:textId="77777777" w:rsidR="003C5C4D" w:rsidRPr="00366016" w:rsidRDefault="003C5C4D" w:rsidP="003C5C4D">
      <w:pPr>
        <w:spacing w:after="0"/>
        <w:jc w:val="right"/>
        <w:rPr>
          <w:rFonts w:eastAsia="Times New Roman"/>
          <w:smallCaps/>
          <w:szCs w:val="20"/>
        </w:rPr>
      </w:pPr>
      <w:r w:rsidRPr="00366016">
        <w:rPr>
          <w:rFonts w:eastAsia="Times New Roman"/>
          <w:smallCaps/>
          <w:szCs w:val="20"/>
        </w:rPr>
        <w:t>John Harry</w:t>
      </w:r>
    </w:p>
    <w:p w14:paraId="0057AEE7" w14:textId="77777777" w:rsidR="003C5C4D" w:rsidRPr="00366016" w:rsidRDefault="003C5C4D" w:rsidP="003C5C4D">
      <w:pPr>
        <w:spacing w:after="0"/>
        <w:jc w:val="right"/>
        <w:rPr>
          <w:rFonts w:eastAsia="Times New Roman"/>
          <w:szCs w:val="17"/>
        </w:rPr>
      </w:pPr>
      <w:r w:rsidRPr="00366016">
        <w:rPr>
          <w:rFonts w:eastAsia="Times New Roman"/>
          <w:szCs w:val="17"/>
        </w:rPr>
        <w:t>Chief Executive Officer</w:t>
      </w:r>
    </w:p>
    <w:p w14:paraId="3EDD9063" w14:textId="77777777" w:rsidR="003C5C4D" w:rsidRPr="00366016" w:rsidRDefault="003C5C4D" w:rsidP="003C5C4D">
      <w:pPr>
        <w:pBdr>
          <w:top w:val="single" w:sz="4" w:space="1" w:color="auto"/>
        </w:pBdr>
        <w:spacing w:before="100" w:after="0" w:line="14" w:lineRule="exact"/>
        <w:jc w:val="center"/>
        <w:rPr>
          <w:rFonts w:eastAsia="Times New Roman"/>
          <w:szCs w:val="17"/>
        </w:rPr>
      </w:pPr>
    </w:p>
    <w:p w14:paraId="54F8EFD8" w14:textId="77777777" w:rsidR="003C5C4D" w:rsidRPr="00366016" w:rsidRDefault="003C5C4D" w:rsidP="003C5C4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62C6285D" w14:textId="49796B74" w:rsidR="00366016" w:rsidRPr="00366016" w:rsidRDefault="00366016" w:rsidP="00366016">
      <w:pPr>
        <w:jc w:val="center"/>
        <w:rPr>
          <w:caps/>
          <w:szCs w:val="17"/>
        </w:rPr>
      </w:pPr>
      <w:r w:rsidRPr="00366016">
        <w:rPr>
          <w:caps/>
          <w:szCs w:val="17"/>
        </w:rPr>
        <w:t>City of Salisbury</w:t>
      </w:r>
    </w:p>
    <w:p w14:paraId="6707578B" w14:textId="77777777" w:rsidR="00366016" w:rsidRPr="00366016" w:rsidRDefault="00366016" w:rsidP="00366016">
      <w:pPr>
        <w:jc w:val="center"/>
        <w:rPr>
          <w:smallCaps/>
          <w:szCs w:val="17"/>
        </w:rPr>
      </w:pPr>
      <w:r w:rsidRPr="00366016">
        <w:rPr>
          <w:smallCaps/>
          <w:szCs w:val="17"/>
        </w:rPr>
        <w:t>Local Government Act 1999</w:t>
      </w:r>
    </w:p>
    <w:p w14:paraId="1FB64E95" w14:textId="77777777" w:rsidR="00366016" w:rsidRPr="00366016" w:rsidRDefault="00366016" w:rsidP="00366016">
      <w:pPr>
        <w:jc w:val="center"/>
        <w:rPr>
          <w:i/>
          <w:szCs w:val="17"/>
        </w:rPr>
      </w:pPr>
      <w:r w:rsidRPr="00366016">
        <w:rPr>
          <w:i/>
          <w:szCs w:val="17"/>
        </w:rPr>
        <w:t>Revocation of Community Land Classification</w:t>
      </w:r>
    </w:p>
    <w:p w14:paraId="2FF170DD" w14:textId="77777777" w:rsidR="00366016" w:rsidRPr="00366016" w:rsidRDefault="00366016" w:rsidP="00366016">
      <w:pPr>
        <w:rPr>
          <w:rFonts w:eastAsia="Times New Roman"/>
          <w:szCs w:val="17"/>
        </w:rPr>
      </w:pPr>
      <w:r w:rsidRPr="00366016">
        <w:rPr>
          <w:rFonts w:eastAsia="Times New Roman"/>
          <w:spacing w:val="-2"/>
          <w:szCs w:val="17"/>
        </w:rPr>
        <w:t xml:space="preserve">Pursuant to Section 194(2)(b) of the </w:t>
      </w:r>
      <w:r w:rsidRPr="00366016">
        <w:rPr>
          <w:rFonts w:eastAsia="Times New Roman"/>
          <w:i/>
          <w:iCs/>
          <w:spacing w:val="-2"/>
          <w:szCs w:val="17"/>
        </w:rPr>
        <w:t>Local Government Act 1999</w:t>
      </w:r>
      <w:r w:rsidRPr="00366016">
        <w:rPr>
          <w:rFonts w:eastAsia="Times New Roman"/>
          <w:spacing w:val="-2"/>
          <w:szCs w:val="17"/>
        </w:rPr>
        <w:t xml:space="preserve">, The City of Salisbury proposes to revoke the Community Land classification </w:t>
      </w:r>
      <w:r w:rsidRPr="00366016">
        <w:rPr>
          <w:rFonts w:eastAsia="Times New Roman"/>
          <w:szCs w:val="17"/>
        </w:rPr>
        <w:t>from a portion of Community Land.</w:t>
      </w:r>
    </w:p>
    <w:p w14:paraId="5C8393BE" w14:textId="77777777" w:rsidR="00366016" w:rsidRPr="00366016" w:rsidRDefault="00366016" w:rsidP="00366016">
      <w:pPr>
        <w:rPr>
          <w:rFonts w:eastAsia="Times New Roman"/>
          <w:szCs w:val="17"/>
        </w:rPr>
      </w:pPr>
      <w:r w:rsidRPr="00366016">
        <w:rPr>
          <w:rFonts w:eastAsia="Times New Roman"/>
          <w:szCs w:val="17"/>
        </w:rPr>
        <w:t xml:space="preserve">The City of Salisbury is the registered owner of the land described as </w:t>
      </w:r>
      <w:proofErr w:type="spellStart"/>
      <w:r w:rsidRPr="00366016">
        <w:rPr>
          <w:rFonts w:eastAsia="Times New Roman"/>
          <w:szCs w:val="17"/>
        </w:rPr>
        <w:t>Prettejohn</w:t>
      </w:r>
      <w:proofErr w:type="spellEnd"/>
      <w:r w:rsidRPr="00366016">
        <w:rPr>
          <w:rFonts w:eastAsia="Times New Roman"/>
          <w:szCs w:val="17"/>
        </w:rPr>
        <w:t xml:space="preserve"> Gully, Para Hills. Allotment 93 in Deposited Plan 14380, described in Certificate of Title Volume 5539 Folio 283. A portion measuring approximately 77.17m</w:t>
      </w:r>
      <w:r w:rsidRPr="00366016">
        <w:rPr>
          <w:rFonts w:eastAsia="Times New Roman"/>
          <w:szCs w:val="17"/>
          <w:vertAlign w:val="superscript"/>
        </w:rPr>
        <w:t>2</w:t>
      </w:r>
      <w:r w:rsidRPr="00366016">
        <w:rPr>
          <w:rFonts w:eastAsia="Times New Roman"/>
          <w:szCs w:val="17"/>
        </w:rPr>
        <w:t xml:space="preserve"> is required to be to be revoked of its Community Land Classification for the purpose of selling and amalgamating this portion of land into 13 Glenarbon Court, Para Hills.</w:t>
      </w:r>
    </w:p>
    <w:p w14:paraId="3EC7C879" w14:textId="77777777" w:rsidR="00366016" w:rsidRPr="00366016" w:rsidRDefault="00366016" w:rsidP="00366016">
      <w:pPr>
        <w:rPr>
          <w:rFonts w:eastAsia="Times New Roman"/>
          <w:szCs w:val="17"/>
        </w:rPr>
      </w:pPr>
      <w:r w:rsidRPr="00366016">
        <w:rPr>
          <w:rFonts w:eastAsia="Times New Roman"/>
          <w:spacing w:val="-2"/>
          <w:szCs w:val="17"/>
        </w:rPr>
        <w:t>A copy of the plans detailing the proposals and location are available for public inspection at Council’s Community Hub at 34 Church Street,</w:t>
      </w:r>
      <w:r w:rsidRPr="00366016">
        <w:rPr>
          <w:rFonts w:eastAsia="Times New Roman"/>
          <w:szCs w:val="17"/>
        </w:rPr>
        <w:t xml:space="preserve"> Salisbury.</w:t>
      </w:r>
    </w:p>
    <w:p w14:paraId="1162ABBE" w14:textId="77777777" w:rsidR="00366016" w:rsidRPr="00366016" w:rsidRDefault="00366016" w:rsidP="00366016">
      <w:pPr>
        <w:rPr>
          <w:rFonts w:eastAsia="Times New Roman"/>
          <w:spacing w:val="-2"/>
          <w:szCs w:val="17"/>
        </w:rPr>
      </w:pPr>
      <w:r w:rsidRPr="00366016">
        <w:rPr>
          <w:rFonts w:eastAsia="Times New Roman"/>
          <w:spacing w:val="-2"/>
          <w:szCs w:val="17"/>
        </w:rPr>
        <w:t>Any objection to the proposal must set out the full name and address of the person making the objection and must be fully supported by reasons.</w:t>
      </w:r>
    </w:p>
    <w:p w14:paraId="11634D13" w14:textId="77777777" w:rsidR="00366016" w:rsidRPr="00366016" w:rsidRDefault="00366016" w:rsidP="00366016">
      <w:pPr>
        <w:rPr>
          <w:rFonts w:eastAsia="Times New Roman"/>
          <w:szCs w:val="17"/>
        </w:rPr>
      </w:pPr>
      <w:r w:rsidRPr="00366016">
        <w:rPr>
          <w:rFonts w:eastAsia="Times New Roman"/>
          <w:szCs w:val="17"/>
        </w:rPr>
        <w:t>Any submissions must be made in writing prior to the Thursday, 16 February 2023 to the Council at PO Box 8, Salisbury SA 5108.</w:t>
      </w:r>
    </w:p>
    <w:p w14:paraId="29909C75" w14:textId="77777777" w:rsidR="00366016" w:rsidRPr="00366016" w:rsidRDefault="00366016" w:rsidP="00366016">
      <w:pPr>
        <w:rPr>
          <w:rFonts w:eastAsia="Times New Roman"/>
          <w:szCs w:val="17"/>
        </w:rPr>
      </w:pPr>
      <w:r w:rsidRPr="00366016">
        <w:rPr>
          <w:rFonts w:eastAsia="Times New Roman"/>
          <w:szCs w:val="17"/>
        </w:rPr>
        <w:t>Where submissions are made Council will give notification of a meeting to deal with the matter.</w:t>
      </w:r>
    </w:p>
    <w:p w14:paraId="2BCF0414" w14:textId="77777777" w:rsidR="00366016" w:rsidRPr="00366016" w:rsidRDefault="00366016" w:rsidP="00366016">
      <w:pPr>
        <w:rPr>
          <w:rFonts w:eastAsia="Times New Roman"/>
          <w:szCs w:val="17"/>
        </w:rPr>
      </w:pPr>
      <w:r w:rsidRPr="00366016">
        <w:rPr>
          <w:rFonts w:eastAsia="Times New Roman"/>
          <w:szCs w:val="17"/>
        </w:rPr>
        <w:t xml:space="preserve">Enquiries to be directed to Emma Robinson on (08) 8406 8216 or by email to </w:t>
      </w:r>
      <w:hyperlink r:id="rId27" w:history="1">
        <w:r w:rsidRPr="00366016">
          <w:rPr>
            <w:rFonts w:eastAsia="Times New Roman"/>
            <w:color w:val="0000FF"/>
            <w:szCs w:val="17"/>
            <w:u w:val="single"/>
          </w:rPr>
          <w:t>erobinson@salisbury.sa.gov.au</w:t>
        </w:r>
      </w:hyperlink>
    </w:p>
    <w:p w14:paraId="3FDC495C" w14:textId="77777777" w:rsidR="00366016" w:rsidRPr="00366016" w:rsidRDefault="00366016" w:rsidP="00366016">
      <w:pPr>
        <w:spacing w:after="0"/>
        <w:rPr>
          <w:rFonts w:eastAsia="Times New Roman"/>
          <w:szCs w:val="17"/>
        </w:rPr>
      </w:pPr>
      <w:r w:rsidRPr="00366016">
        <w:rPr>
          <w:rFonts w:eastAsia="Times New Roman"/>
          <w:szCs w:val="17"/>
        </w:rPr>
        <w:t>Dated: 19 January 2023</w:t>
      </w:r>
    </w:p>
    <w:p w14:paraId="00F71CF3" w14:textId="77777777" w:rsidR="00366016" w:rsidRPr="00366016" w:rsidRDefault="00366016" w:rsidP="00366016">
      <w:pPr>
        <w:spacing w:after="0"/>
        <w:jc w:val="right"/>
        <w:rPr>
          <w:rFonts w:eastAsia="Times New Roman"/>
          <w:smallCaps/>
          <w:szCs w:val="20"/>
        </w:rPr>
      </w:pPr>
      <w:r w:rsidRPr="00366016">
        <w:rPr>
          <w:rFonts w:eastAsia="Times New Roman"/>
          <w:smallCaps/>
          <w:szCs w:val="20"/>
        </w:rPr>
        <w:t>John Harry</w:t>
      </w:r>
    </w:p>
    <w:p w14:paraId="53AB19CB" w14:textId="0DD1931E" w:rsidR="00366016" w:rsidRDefault="00366016" w:rsidP="003C5C4D">
      <w:pPr>
        <w:spacing w:after="0"/>
        <w:jc w:val="right"/>
        <w:rPr>
          <w:rFonts w:eastAsia="Times New Roman"/>
          <w:szCs w:val="17"/>
        </w:rPr>
      </w:pPr>
      <w:r w:rsidRPr="00366016">
        <w:rPr>
          <w:rFonts w:eastAsia="Times New Roman"/>
          <w:szCs w:val="17"/>
        </w:rPr>
        <w:t>Chief Executive Officer</w:t>
      </w:r>
    </w:p>
    <w:p w14:paraId="3C058F09" w14:textId="3C4D1B65" w:rsidR="003C5C4D" w:rsidRDefault="003C5C4D" w:rsidP="003C5C4D">
      <w:pPr>
        <w:pBdr>
          <w:bottom w:val="single" w:sz="4" w:space="1" w:color="auto"/>
        </w:pBdr>
        <w:spacing w:after="0" w:line="52" w:lineRule="exact"/>
        <w:jc w:val="center"/>
        <w:rPr>
          <w:rFonts w:eastAsia="Times New Roman"/>
          <w:szCs w:val="17"/>
        </w:rPr>
      </w:pPr>
    </w:p>
    <w:p w14:paraId="7520C456" w14:textId="0518FE7F" w:rsidR="003C5C4D" w:rsidRDefault="003C5C4D" w:rsidP="003C5C4D">
      <w:pPr>
        <w:pBdr>
          <w:top w:val="single" w:sz="4" w:space="1" w:color="auto"/>
        </w:pBdr>
        <w:spacing w:before="34" w:after="0" w:line="14" w:lineRule="exact"/>
        <w:jc w:val="center"/>
        <w:rPr>
          <w:rFonts w:eastAsia="Times New Roman"/>
          <w:szCs w:val="17"/>
        </w:rPr>
      </w:pPr>
    </w:p>
    <w:p w14:paraId="2AE80D4E" w14:textId="23532189" w:rsidR="003C5C4D" w:rsidRDefault="003C5C4D">
      <w:pPr>
        <w:spacing w:after="0" w:line="240" w:lineRule="auto"/>
        <w:jc w:val="left"/>
        <w:rPr>
          <w:rFonts w:eastAsia="Times New Roman"/>
          <w:szCs w:val="17"/>
        </w:rPr>
      </w:pPr>
      <w:r>
        <w:rPr>
          <w:rFonts w:eastAsia="Times New Roman"/>
          <w:szCs w:val="17"/>
        </w:rPr>
        <w:br w:type="page"/>
      </w:r>
    </w:p>
    <w:p w14:paraId="300B3CCD" w14:textId="77777777" w:rsidR="00366016" w:rsidRPr="00366016" w:rsidRDefault="00366016" w:rsidP="004E4A08">
      <w:pPr>
        <w:pStyle w:val="Heading2"/>
      </w:pPr>
      <w:bookmarkStart w:id="18" w:name="_Toc125032441"/>
      <w:r w:rsidRPr="00366016">
        <w:lastRenderedPageBreak/>
        <w:t>District Council of Orroroo Carrieton</w:t>
      </w:r>
      <w:bookmarkEnd w:id="18"/>
    </w:p>
    <w:p w14:paraId="3A284B48" w14:textId="77777777" w:rsidR="00366016" w:rsidRPr="00366016" w:rsidRDefault="00366016" w:rsidP="00366016">
      <w:pPr>
        <w:jc w:val="center"/>
        <w:rPr>
          <w:smallCaps/>
          <w:szCs w:val="17"/>
        </w:rPr>
      </w:pPr>
      <w:r w:rsidRPr="00366016">
        <w:rPr>
          <w:smallCaps/>
          <w:szCs w:val="17"/>
        </w:rPr>
        <w:t>Roads (Opening and Closing) Act 1991</w:t>
      </w:r>
    </w:p>
    <w:p w14:paraId="36DCD596" w14:textId="77777777" w:rsidR="00366016" w:rsidRPr="00366016" w:rsidRDefault="00366016" w:rsidP="00366016">
      <w:pPr>
        <w:jc w:val="center"/>
        <w:rPr>
          <w:i/>
          <w:szCs w:val="17"/>
        </w:rPr>
      </w:pPr>
      <w:r w:rsidRPr="00366016">
        <w:rPr>
          <w:i/>
          <w:szCs w:val="17"/>
        </w:rPr>
        <w:t>Roads Opening and Closing—Orroroo</w:t>
      </w:r>
    </w:p>
    <w:p w14:paraId="50FA9975" w14:textId="77777777" w:rsidR="00366016" w:rsidRPr="00366016" w:rsidRDefault="00366016" w:rsidP="00366016">
      <w:pPr>
        <w:rPr>
          <w:rFonts w:eastAsia="Times New Roman"/>
          <w:szCs w:val="17"/>
        </w:rPr>
      </w:pPr>
      <w:r w:rsidRPr="00366016">
        <w:rPr>
          <w:rFonts w:eastAsia="Times New Roman"/>
          <w:szCs w:val="17"/>
        </w:rPr>
        <w:t xml:space="preserve">Notice is hereby given, pursuant to Section 10 of the </w:t>
      </w:r>
      <w:r w:rsidRPr="00366016">
        <w:rPr>
          <w:rFonts w:eastAsia="Times New Roman"/>
          <w:i/>
          <w:iCs/>
          <w:szCs w:val="17"/>
        </w:rPr>
        <w:t>Roads (Opening and Closing) Act 1991</w:t>
      </w:r>
      <w:r w:rsidRPr="00366016">
        <w:rPr>
          <w:rFonts w:eastAsia="Times New Roman"/>
          <w:szCs w:val="17"/>
        </w:rPr>
        <w:t>, that the District Council of Orroroo Carrieton proposes to make a Road Process Order to:</w:t>
      </w:r>
    </w:p>
    <w:p w14:paraId="38DDFFA9" w14:textId="77777777" w:rsidR="00366016" w:rsidRPr="00366016" w:rsidRDefault="00366016" w:rsidP="00366016">
      <w:pPr>
        <w:ind w:left="426" w:hanging="284"/>
        <w:rPr>
          <w:rFonts w:eastAsia="Times New Roman"/>
          <w:szCs w:val="17"/>
        </w:rPr>
      </w:pPr>
      <w:r w:rsidRPr="00366016">
        <w:rPr>
          <w:rFonts w:eastAsia="Times New Roman"/>
          <w:szCs w:val="17"/>
        </w:rPr>
        <w:t>1.</w:t>
      </w:r>
      <w:r w:rsidRPr="00366016">
        <w:rPr>
          <w:rFonts w:eastAsia="Times New Roman"/>
          <w:szCs w:val="17"/>
        </w:rPr>
        <w:tab/>
        <w:t xml:space="preserve">Open as road portion of Sections 348, 431, 337 and 347 </w:t>
      </w:r>
      <w:proofErr w:type="gramStart"/>
      <w:r w:rsidRPr="00366016">
        <w:rPr>
          <w:rFonts w:eastAsia="Times New Roman"/>
          <w:szCs w:val="17"/>
        </w:rPr>
        <w:t>Hundred</w:t>
      </w:r>
      <w:proofErr w:type="gramEnd"/>
      <w:r w:rsidRPr="00366016">
        <w:rPr>
          <w:rFonts w:eastAsia="Times New Roman"/>
          <w:szCs w:val="17"/>
        </w:rPr>
        <w:t xml:space="preserve"> of </w:t>
      </w:r>
      <w:proofErr w:type="spellStart"/>
      <w:r w:rsidRPr="00366016">
        <w:rPr>
          <w:rFonts w:eastAsia="Times New Roman"/>
          <w:szCs w:val="17"/>
        </w:rPr>
        <w:t>Walloway</w:t>
      </w:r>
      <w:proofErr w:type="spellEnd"/>
      <w:r w:rsidRPr="00366016">
        <w:rPr>
          <w:rFonts w:eastAsia="Times New Roman"/>
          <w:szCs w:val="17"/>
        </w:rPr>
        <w:t xml:space="preserve"> more particularly delineated and numbered ‘1’, ‘2’, ‘3’ and ‘4’ respectively on Preliminary Plan 22/0007.</w:t>
      </w:r>
    </w:p>
    <w:p w14:paraId="37A5CE49" w14:textId="77777777" w:rsidR="00366016" w:rsidRPr="00366016" w:rsidRDefault="00366016" w:rsidP="00366016">
      <w:pPr>
        <w:ind w:left="426" w:hanging="284"/>
        <w:rPr>
          <w:rFonts w:eastAsia="Times New Roman"/>
          <w:szCs w:val="17"/>
        </w:rPr>
      </w:pPr>
      <w:r w:rsidRPr="00366016">
        <w:rPr>
          <w:rFonts w:eastAsia="Times New Roman"/>
          <w:szCs w:val="17"/>
        </w:rPr>
        <w:t>2.</w:t>
      </w:r>
      <w:r w:rsidRPr="00366016">
        <w:rPr>
          <w:rFonts w:eastAsia="Times New Roman"/>
          <w:szCs w:val="17"/>
        </w:rPr>
        <w:tab/>
        <w:t xml:space="preserve">Close, vest in the Crown and add to portion of Section 348 </w:t>
      </w:r>
      <w:proofErr w:type="gramStart"/>
      <w:r w:rsidRPr="00366016">
        <w:rPr>
          <w:rFonts w:eastAsia="Times New Roman"/>
          <w:szCs w:val="17"/>
        </w:rPr>
        <w:t>Hundred</w:t>
      </w:r>
      <w:proofErr w:type="gramEnd"/>
      <w:r w:rsidRPr="00366016">
        <w:rPr>
          <w:rFonts w:eastAsia="Times New Roman"/>
          <w:szCs w:val="17"/>
        </w:rPr>
        <w:t xml:space="preserve"> of </w:t>
      </w:r>
      <w:proofErr w:type="spellStart"/>
      <w:r w:rsidRPr="00366016">
        <w:rPr>
          <w:rFonts w:eastAsia="Times New Roman"/>
          <w:szCs w:val="17"/>
        </w:rPr>
        <w:t>Walloway</w:t>
      </w:r>
      <w:proofErr w:type="spellEnd"/>
      <w:r w:rsidRPr="00366016">
        <w:rPr>
          <w:rFonts w:eastAsia="Times New Roman"/>
          <w:szCs w:val="17"/>
        </w:rPr>
        <w:t xml:space="preserve"> which land is dedicated under the </w:t>
      </w:r>
      <w:r w:rsidRPr="00366016">
        <w:rPr>
          <w:rFonts w:eastAsia="Times New Roman"/>
          <w:i/>
          <w:iCs/>
          <w:szCs w:val="17"/>
        </w:rPr>
        <w:t>Crown Land Management Act 2009</w:t>
      </w:r>
      <w:r w:rsidRPr="00366016">
        <w:rPr>
          <w:rFonts w:eastAsia="Times New Roman"/>
          <w:szCs w:val="17"/>
        </w:rPr>
        <w:t xml:space="preserve"> for Parkland Purposes the portion of the public road adjoining Section 348 Hundred of </w:t>
      </w:r>
      <w:proofErr w:type="spellStart"/>
      <w:r w:rsidRPr="00366016">
        <w:rPr>
          <w:rFonts w:eastAsia="Times New Roman"/>
          <w:szCs w:val="17"/>
        </w:rPr>
        <w:t>Walloway</w:t>
      </w:r>
      <w:proofErr w:type="spellEnd"/>
      <w:r w:rsidRPr="00366016">
        <w:rPr>
          <w:rFonts w:eastAsia="Times New Roman"/>
          <w:szCs w:val="17"/>
        </w:rPr>
        <w:t>, more particularly delineated and lettered ‘A’ on Preliminary Plan 22/0007.</w:t>
      </w:r>
    </w:p>
    <w:p w14:paraId="6EE7A2D4" w14:textId="77777777" w:rsidR="00366016" w:rsidRPr="00366016" w:rsidRDefault="00366016" w:rsidP="00366016">
      <w:pPr>
        <w:rPr>
          <w:rFonts w:eastAsia="Times New Roman"/>
          <w:szCs w:val="17"/>
        </w:rPr>
      </w:pPr>
      <w:r w:rsidRPr="00366016">
        <w:rPr>
          <w:rFonts w:eastAsia="Times New Roman"/>
          <w:spacing w:val="-2"/>
          <w:szCs w:val="17"/>
        </w:rPr>
        <w:t>The Preliminary Plan and Statement of Persons Affected are available for public inspection at the office of the Council at 17 Second Street, Orroroo</w:t>
      </w:r>
      <w:r w:rsidRPr="00366016">
        <w:rPr>
          <w:rFonts w:eastAsia="Times New Roman"/>
          <w:szCs w:val="17"/>
        </w:rPr>
        <w:t xml:space="preserve"> and the Adelaide Office of the Surveyor-General during normal office hours. The Preliminary Plan can also be viewed at </w:t>
      </w:r>
      <w:hyperlink r:id="rId28" w:history="1">
        <w:r w:rsidRPr="00366016">
          <w:rPr>
            <w:rFonts w:eastAsia="Times New Roman"/>
            <w:color w:val="0000FF"/>
            <w:szCs w:val="17"/>
            <w:u w:val="single"/>
          </w:rPr>
          <w:t>www.sa.gov.au/roadsactproposals</w:t>
        </w:r>
      </w:hyperlink>
      <w:r w:rsidRPr="00366016">
        <w:rPr>
          <w:rFonts w:eastAsia="Times New Roman"/>
          <w:szCs w:val="17"/>
        </w:rPr>
        <w:t>.</w:t>
      </w:r>
    </w:p>
    <w:p w14:paraId="475E96D3" w14:textId="77777777" w:rsidR="00366016" w:rsidRPr="00366016" w:rsidRDefault="00366016" w:rsidP="00366016">
      <w:pPr>
        <w:rPr>
          <w:rFonts w:eastAsia="Times New Roman"/>
          <w:szCs w:val="17"/>
        </w:rPr>
      </w:pPr>
      <w:r w:rsidRPr="00366016">
        <w:rPr>
          <w:rFonts w:eastAsia="Times New Roman"/>
          <w:spacing w:val="-4"/>
          <w:szCs w:val="17"/>
        </w:rPr>
        <w:t>Any application for easement or objection must set out the full name, address and details of the submission and must be fully supported by reasons.</w:t>
      </w:r>
      <w:r w:rsidRPr="00366016">
        <w:rPr>
          <w:rFonts w:eastAsia="Times New Roman"/>
          <w:szCs w:val="17"/>
        </w:rPr>
        <w:t xml:space="preserve"> The application for easement or objection must be made in writing to the Council at PO Box 3, Orroroo SA 5431 WITHIN 28 DAYS OF THIS NOTICE and a copy must be forwarded to the Surveyor-General at GPO Box 1815, Adelaide 5001. Where a submission is made, the Council will give notification of a meeting at which the matter will be considered.</w:t>
      </w:r>
    </w:p>
    <w:p w14:paraId="12CD0794" w14:textId="77777777" w:rsidR="00366016" w:rsidRPr="00366016" w:rsidRDefault="00366016" w:rsidP="00366016">
      <w:pPr>
        <w:spacing w:after="0"/>
        <w:rPr>
          <w:rFonts w:eastAsia="Times New Roman"/>
          <w:szCs w:val="17"/>
        </w:rPr>
      </w:pPr>
      <w:r w:rsidRPr="00366016">
        <w:rPr>
          <w:rFonts w:eastAsia="Times New Roman"/>
          <w:szCs w:val="17"/>
        </w:rPr>
        <w:t>Dated: 19 January 2023</w:t>
      </w:r>
    </w:p>
    <w:p w14:paraId="5EA873F5" w14:textId="77777777" w:rsidR="00366016" w:rsidRPr="00366016" w:rsidRDefault="00366016" w:rsidP="00366016">
      <w:pPr>
        <w:spacing w:after="0"/>
        <w:jc w:val="right"/>
        <w:rPr>
          <w:rFonts w:eastAsia="Times New Roman"/>
          <w:smallCaps/>
          <w:szCs w:val="20"/>
        </w:rPr>
      </w:pPr>
      <w:r w:rsidRPr="00366016">
        <w:rPr>
          <w:rFonts w:eastAsia="Times New Roman"/>
          <w:smallCaps/>
          <w:szCs w:val="20"/>
        </w:rPr>
        <w:t>Paul Simpson</w:t>
      </w:r>
    </w:p>
    <w:p w14:paraId="36D60DB2" w14:textId="5776C392" w:rsidR="00366016" w:rsidRDefault="00366016" w:rsidP="00366016">
      <w:pPr>
        <w:spacing w:after="0"/>
        <w:jc w:val="right"/>
        <w:rPr>
          <w:rFonts w:eastAsia="Times New Roman"/>
          <w:szCs w:val="17"/>
        </w:rPr>
      </w:pPr>
      <w:r w:rsidRPr="00366016">
        <w:rPr>
          <w:rFonts w:eastAsia="Times New Roman"/>
          <w:szCs w:val="17"/>
        </w:rPr>
        <w:t>Chief Executive Officer</w:t>
      </w:r>
    </w:p>
    <w:p w14:paraId="02399CAC" w14:textId="773C23C9" w:rsidR="00366016" w:rsidRDefault="00366016" w:rsidP="00366016">
      <w:pPr>
        <w:pBdr>
          <w:bottom w:val="single" w:sz="4" w:space="1" w:color="auto"/>
        </w:pBdr>
        <w:spacing w:after="0" w:line="52" w:lineRule="exact"/>
        <w:jc w:val="center"/>
        <w:rPr>
          <w:rFonts w:eastAsia="Times New Roman"/>
          <w:szCs w:val="17"/>
        </w:rPr>
      </w:pPr>
    </w:p>
    <w:p w14:paraId="5935C3CA" w14:textId="7EA51131" w:rsidR="00366016" w:rsidRDefault="00366016" w:rsidP="00366016">
      <w:pPr>
        <w:pBdr>
          <w:top w:val="single" w:sz="4" w:space="1" w:color="auto"/>
        </w:pBdr>
        <w:spacing w:before="34" w:after="0" w:line="14" w:lineRule="exact"/>
        <w:jc w:val="center"/>
        <w:rPr>
          <w:rFonts w:eastAsia="Times New Roman"/>
          <w:szCs w:val="17"/>
        </w:rPr>
      </w:pPr>
    </w:p>
    <w:p w14:paraId="1D918BD3" w14:textId="77777777" w:rsidR="00366016" w:rsidRPr="00366016" w:rsidRDefault="00366016" w:rsidP="0036601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7FD24E59" w14:textId="77777777" w:rsidR="00C20455" w:rsidRPr="003471CD" w:rsidRDefault="00C20455" w:rsidP="00E930F8">
      <w:pPr>
        <w:pStyle w:val="GG-body"/>
      </w:pPr>
    </w:p>
    <w:p w14:paraId="4214B7EC" w14:textId="77777777" w:rsidR="00CA3C3A" w:rsidRPr="003471CD" w:rsidRDefault="00CA3C3A" w:rsidP="00E930F8">
      <w:pPr>
        <w:pStyle w:val="GG-body"/>
      </w:pPr>
      <w:r w:rsidRPr="003471CD">
        <w:br w:type="page"/>
      </w:r>
    </w:p>
    <w:p w14:paraId="2FE0C1DC" w14:textId="7B057C5A" w:rsidR="00CA3C3A" w:rsidRPr="003471CD" w:rsidRDefault="00CA3C3A" w:rsidP="009C23A5">
      <w:pPr>
        <w:pStyle w:val="Heading1"/>
      </w:pPr>
      <w:bookmarkStart w:id="19" w:name="_Toc125032442"/>
      <w:r w:rsidRPr="003471CD">
        <w:lastRenderedPageBreak/>
        <w:t>Public Notices</w:t>
      </w:r>
      <w:bookmarkEnd w:id="19"/>
    </w:p>
    <w:p w14:paraId="39E4C4AB" w14:textId="77777777" w:rsidR="00C2364D" w:rsidRPr="00C2364D" w:rsidRDefault="00C2364D" w:rsidP="004E4A08">
      <w:pPr>
        <w:pStyle w:val="Heading2"/>
      </w:pPr>
      <w:bookmarkStart w:id="20" w:name="_Toc125032443"/>
      <w:r w:rsidRPr="00C2364D">
        <w:t>Trustee Act 1936</w:t>
      </w:r>
      <w:bookmarkEnd w:id="20"/>
    </w:p>
    <w:p w14:paraId="1859989C" w14:textId="77777777" w:rsidR="00C2364D" w:rsidRPr="00C2364D" w:rsidRDefault="00C2364D" w:rsidP="00C2364D">
      <w:pPr>
        <w:jc w:val="center"/>
        <w:rPr>
          <w:smallCaps/>
          <w:szCs w:val="17"/>
        </w:rPr>
      </w:pPr>
      <w:r w:rsidRPr="00C2364D">
        <w:rPr>
          <w:smallCaps/>
          <w:szCs w:val="17"/>
        </w:rPr>
        <w:t>Public Trustee</w:t>
      </w:r>
    </w:p>
    <w:p w14:paraId="40404CE6" w14:textId="77777777" w:rsidR="00C2364D" w:rsidRPr="00C2364D" w:rsidRDefault="00C2364D" w:rsidP="00C2364D">
      <w:pPr>
        <w:jc w:val="center"/>
        <w:rPr>
          <w:i/>
          <w:szCs w:val="17"/>
        </w:rPr>
      </w:pPr>
      <w:r w:rsidRPr="00C2364D">
        <w:rPr>
          <w:i/>
          <w:szCs w:val="17"/>
        </w:rPr>
        <w:t>Estates of Deceased Persons</w:t>
      </w:r>
    </w:p>
    <w:p w14:paraId="7DD2DE2E" w14:textId="77777777" w:rsidR="00C2364D" w:rsidRPr="00C2364D" w:rsidRDefault="00C2364D" w:rsidP="00C2364D">
      <w:pPr>
        <w:rPr>
          <w:rFonts w:eastAsia="Times New Roman"/>
          <w:szCs w:val="17"/>
        </w:rPr>
      </w:pPr>
      <w:r w:rsidRPr="00C2364D">
        <w:rPr>
          <w:rFonts w:eastAsia="Times New Roman"/>
          <w:szCs w:val="17"/>
        </w:rPr>
        <w:t>In the matter of the estates of the undermentioned deceased persons:</w:t>
      </w:r>
    </w:p>
    <w:p w14:paraId="1DA2879E" w14:textId="77777777" w:rsidR="00C2364D" w:rsidRPr="00C2364D" w:rsidRDefault="00C2364D" w:rsidP="00C2364D">
      <w:pPr>
        <w:spacing w:after="0"/>
        <w:ind w:left="142"/>
        <w:rPr>
          <w:rFonts w:eastAsia="Times New Roman"/>
          <w:szCs w:val="17"/>
        </w:rPr>
      </w:pPr>
      <w:r w:rsidRPr="00C2364D">
        <w:rPr>
          <w:rFonts w:eastAsia="Times New Roman"/>
          <w:szCs w:val="17"/>
        </w:rPr>
        <w:t>AITCHISON John late of 22 Harrow Terrace Kingswood Retired farmer who died 25 September 2022</w:t>
      </w:r>
    </w:p>
    <w:p w14:paraId="7F398A71" w14:textId="77777777" w:rsidR="00C2364D" w:rsidRPr="00C2364D" w:rsidRDefault="00C2364D" w:rsidP="00C2364D">
      <w:pPr>
        <w:spacing w:after="0"/>
        <w:ind w:left="142"/>
        <w:rPr>
          <w:rFonts w:eastAsia="Times New Roman"/>
          <w:szCs w:val="17"/>
        </w:rPr>
      </w:pPr>
      <w:r w:rsidRPr="00C2364D">
        <w:rPr>
          <w:rFonts w:eastAsia="Times New Roman"/>
          <w:szCs w:val="17"/>
        </w:rPr>
        <w:t>BOWDEN Marguerite Iris late of 11 Mawson Road Salisbury Retired Machinist who died 3 August 2022</w:t>
      </w:r>
    </w:p>
    <w:p w14:paraId="5D810D48" w14:textId="77777777" w:rsidR="00C2364D" w:rsidRPr="00C2364D" w:rsidRDefault="00C2364D" w:rsidP="00C2364D">
      <w:pPr>
        <w:spacing w:after="0"/>
        <w:ind w:left="142"/>
        <w:rPr>
          <w:rFonts w:eastAsia="Times New Roman"/>
          <w:szCs w:val="17"/>
        </w:rPr>
      </w:pPr>
      <w:r w:rsidRPr="00C2364D">
        <w:rPr>
          <w:rFonts w:eastAsia="Times New Roman"/>
          <w:szCs w:val="17"/>
        </w:rPr>
        <w:t>CHAPMAN Christine late of 91 Diagonal Road Somerton Park Retired Accountant who died 9 October 2022</w:t>
      </w:r>
    </w:p>
    <w:p w14:paraId="3AE7634A" w14:textId="77777777" w:rsidR="00C2364D" w:rsidRPr="00C2364D" w:rsidRDefault="00C2364D" w:rsidP="00C2364D">
      <w:pPr>
        <w:spacing w:after="0"/>
        <w:ind w:left="284" w:hanging="142"/>
        <w:rPr>
          <w:rFonts w:eastAsia="Times New Roman"/>
          <w:szCs w:val="17"/>
        </w:rPr>
      </w:pPr>
      <w:proofErr w:type="spellStart"/>
      <w:r w:rsidRPr="00C2364D">
        <w:rPr>
          <w:rFonts w:eastAsia="Times New Roman"/>
          <w:szCs w:val="17"/>
        </w:rPr>
        <w:t>CUZAK</w:t>
      </w:r>
      <w:proofErr w:type="spellEnd"/>
      <w:r w:rsidRPr="00C2364D">
        <w:rPr>
          <w:rFonts w:eastAsia="Times New Roman"/>
          <w:szCs w:val="17"/>
        </w:rPr>
        <w:t xml:space="preserve"> Mana Angus Hildegard also known as Hilda Mary </w:t>
      </w:r>
      <w:proofErr w:type="spellStart"/>
      <w:r w:rsidRPr="00C2364D">
        <w:rPr>
          <w:rFonts w:eastAsia="Times New Roman"/>
          <w:szCs w:val="17"/>
        </w:rPr>
        <w:t>Cuzak</w:t>
      </w:r>
      <w:proofErr w:type="spellEnd"/>
      <w:r w:rsidRPr="00C2364D">
        <w:rPr>
          <w:rFonts w:eastAsia="Times New Roman"/>
          <w:szCs w:val="17"/>
        </w:rPr>
        <w:t xml:space="preserve"> late of 20-36 Gardenia Drive Parafield Gardens of no occupation who died 18 April 2022</w:t>
      </w:r>
    </w:p>
    <w:p w14:paraId="59D8E972" w14:textId="77777777" w:rsidR="00C2364D" w:rsidRPr="00C2364D" w:rsidRDefault="00C2364D" w:rsidP="00C2364D">
      <w:pPr>
        <w:spacing w:after="0"/>
        <w:ind w:left="142"/>
        <w:rPr>
          <w:rFonts w:eastAsia="Times New Roman"/>
          <w:szCs w:val="17"/>
        </w:rPr>
      </w:pPr>
      <w:proofErr w:type="spellStart"/>
      <w:r w:rsidRPr="00C2364D">
        <w:rPr>
          <w:rFonts w:eastAsia="Times New Roman"/>
          <w:szCs w:val="17"/>
        </w:rPr>
        <w:t>FOLLA</w:t>
      </w:r>
      <w:proofErr w:type="spellEnd"/>
      <w:r w:rsidRPr="00C2364D">
        <w:rPr>
          <w:rFonts w:eastAsia="Times New Roman"/>
          <w:szCs w:val="17"/>
        </w:rPr>
        <w:t xml:space="preserve"> Sergio Mario late of 50 </w:t>
      </w:r>
      <w:proofErr w:type="spellStart"/>
      <w:r w:rsidRPr="00C2364D">
        <w:rPr>
          <w:rFonts w:eastAsia="Times New Roman"/>
          <w:szCs w:val="17"/>
        </w:rPr>
        <w:t>Kesters</w:t>
      </w:r>
      <w:proofErr w:type="spellEnd"/>
      <w:r w:rsidRPr="00C2364D">
        <w:rPr>
          <w:rFonts w:eastAsia="Times New Roman"/>
          <w:szCs w:val="17"/>
        </w:rPr>
        <w:t xml:space="preserve"> Road Para Hills West Retired Fitter &amp; Turner who died 2 April 2021</w:t>
      </w:r>
    </w:p>
    <w:p w14:paraId="718092E7" w14:textId="77777777" w:rsidR="00C2364D" w:rsidRPr="00C2364D" w:rsidRDefault="00C2364D" w:rsidP="00C2364D">
      <w:pPr>
        <w:spacing w:after="0"/>
        <w:ind w:left="142"/>
        <w:rPr>
          <w:rFonts w:eastAsia="Times New Roman"/>
          <w:szCs w:val="17"/>
        </w:rPr>
      </w:pPr>
      <w:proofErr w:type="spellStart"/>
      <w:r w:rsidRPr="00C2364D">
        <w:rPr>
          <w:rFonts w:eastAsia="Times New Roman"/>
          <w:szCs w:val="17"/>
        </w:rPr>
        <w:t>FRANSEN</w:t>
      </w:r>
      <w:proofErr w:type="spellEnd"/>
      <w:r w:rsidRPr="00C2364D">
        <w:rPr>
          <w:rFonts w:eastAsia="Times New Roman"/>
          <w:szCs w:val="17"/>
        </w:rPr>
        <w:t xml:space="preserve"> </w:t>
      </w:r>
      <w:proofErr w:type="spellStart"/>
      <w:r w:rsidRPr="00C2364D">
        <w:rPr>
          <w:rFonts w:eastAsia="Times New Roman"/>
          <w:szCs w:val="17"/>
        </w:rPr>
        <w:t>Philomene</w:t>
      </w:r>
      <w:proofErr w:type="spellEnd"/>
      <w:r w:rsidRPr="00C2364D">
        <w:rPr>
          <w:rFonts w:eastAsia="Times New Roman"/>
          <w:szCs w:val="17"/>
        </w:rPr>
        <w:t xml:space="preserve"> Hortense late of 21 Foster Street Parkside of no occupation who died 6 April 2022</w:t>
      </w:r>
    </w:p>
    <w:p w14:paraId="6C90959C" w14:textId="77777777" w:rsidR="00C2364D" w:rsidRPr="00C2364D" w:rsidRDefault="00C2364D" w:rsidP="00C2364D">
      <w:pPr>
        <w:spacing w:after="0"/>
        <w:ind w:left="142"/>
        <w:rPr>
          <w:rFonts w:eastAsia="Times New Roman"/>
          <w:szCs w:val="17"/>
        </w:rPr>
      </w:pPr>
      <w:r w:rsidRPr="00C2364D">
        <w:rPr>
          <w:rFonts w:eastAsia="Times New Roman"/>
          <w:szCs w:val="17"/>
        </w:rPr>
        <w:t>HENWOOD Jean late of 156 Main North Road Prospect Retired Florist who died 21 August 2022</w:t>
      </w:r>
    </w:p>
    <w:p w14:paraId="01C87EE2" w14:textId="77777777" w:rsidR="00C2364D" w:rsidRPr="00C2364D" w:rsidRDefault="00C2364D" w:rsidP="00C2364D">
      <w:pPr>
        <w:spacing w:after="0"/>
        <w:ind w:left="142"/>
        <w:rPr>
          <w:rFonts w:eastAsia="Times New Roman"/>
          <w:szCs w:val="17"/>
        </w:rPr>
      </w:pPr>
      <w:r w:rsidRPr="00C2364D">
        <w:rPr>
          <w:rFonts w:eastAsia="Times New Roman"/>
          <w:szCs w:val="17"/>
        </w:rPr>
        <w:t>HUNT John late of 170 Oaklands Road Glengowrie Retired Public Servant who died 18 July 2022</w:t>
      </w:r>
    </w:p>
    <w:p w14:paraId="03B8454C" w14:textId="77777777" w:rsidR="00C2364D" w:rsidRPr="00C2364D" w:rsidRDefault="00C2364D" w:rsidP="00C2364D">
      <w:pPr>
        <w:spacing w:after="0"/>
        <w:ind w:left="142"/>
        <w:rPr>
          <w:rFonts w:eastAsia="Times New Roman"/>
          <w:szCs w:val="17"/>
        </w:rPr>
      </w:pPr>
      <w:r w:rsidRPr="00C2364D">
        <w:rPr>
          <w:rFonts w:eastAsia="Times New Roman"/>
          <w:szCs w:val="17"/>
        </w:rPr>
        <w:t>JOYCE Mary Frances late of 22 Harrow Terrace Kingswood of no occupation who died 30 July 2022</w:t>
      </w:r>
    </w:p>
    <w:p w14:paraId="4F4739FF" w14:textId="77777777" w:rsidR="00C2364D" w:rsidRPr="00C2364D" w:rsidRDefault="00C2364D" w:rsidP="00C2364D">
      <w:pPr>
        <w:spacing w:after="0"/>
        <w:ind w:left="142"/>
        <w:rPr>
          <w:rFonts w:eastAsia="Times New Roman"/>
          <w:szCs w:val="17"/>
        </w:rPr>
      </w:pPr>
      <w:r w:rsidRPr="00C2364D">
        <w:rPr>
          <w:rFonts w:eastAsia="Times New Roman"/>
          <w:szCs w:val="17"/>
        </w:rPr>
        <w:t xml:space="preserve">KIRCHER Werner Konrad late of 95 </w:t>
      </w:r>
      <w:proofErr w:type="spellStart"/>
      <w:r w:rsidRPr="00C2364D">
        <w:rPr>
          <w:rFonts w:eastAsia="Times New Roman"/>
          <w:szCs w:val="17"/>
        </w:rPr>
        <w:t>Awoonga</w:t>
      </w:r>
      <w:proofErr w:type="spellEnd"/>
      <w:r w:rsidRPr="00C2364D">
        <w:rPr>
          <w:rFonts w:eastAsia="Times New Roman"/>
          <w:szCs w:val="17"/>
        </w:rPr>
        <w:t xml:space="preserve"> Road Hope Valley Retired Roof Plumber who died 5 July 2022</w:t>
      </w:r>
    </w:p>
    <w:p w14:paraId="7A88BDBF" w14:textId="77777777" w:rsidR="00C2364D" w:rsidRPr="00C2364D" w:rsidRDefault="00C2364D" w:rsidP="00C2364D">
      <w:pPr>
        <w:spacing w:after="0"/>
        <w:ind w:left="142"/>
        <w:rPr>
          <w:rFonts w:eastAsia="Times New Roman"/>
          <w:szCs w:val="17"/>
        </w:rPr>
      </w:pPr>
      <w:r w:rsidRPr="00C2364D">
        <w:rPr>
          <w:rFonts w:eastAsia="Times New Roman"/>
          <w:szCs w:val="17"/>
        </w:rPr>
        <w:t>MALCOLM late of Eileen 10 Morton Road Christie Downs who died 12 April 2022</w:t>
      </w:r>
    </w:p>
    <w:p w14:paraId="6AE43C4C" w14:textId="77777777" w:rsidR="00C2364D" w:rsidRPr="00C2364D" w:rsidRDefault="00C2364D" w:rsidP="00C2364D">
      <w:pPr>
        <w:spacing w:after="0"/>
        <w:ind w:left="142"/>
        <w:rPr>
          <w:rFonts w:eastAsia="Times New Roman"/>
          <w:szCs w:val="17"/>
        </w:rPr>
      </w:pPr>
      <w:proofErr w:type="spellStart"/>
      <w:r w:rsidRPr="00C2364D">
        <w:rPr>
          <w:rFonts w:eastAsia="Times New Roman"/>
          <w:szCs w:val="17"/>
        </w:rPr>
        <w:t>McALISTER</w:t>
      </w:r>
      <w:proofErr w:type="spellEnd"/>
      <w:r w:rsidRPr="00C2364D">
        <w:rPr>
          <w:rFonts w:eastAsia="Times New Roman"/>
          <w:szCs w:val="17"/>
        </w:rPr>
        <w:t xml:space="preserve"> Margaret Helen late of 18 Sharpie Crescent Grange of no occupation who died 15 June 2022</w:t>
      </w:r>
    </w:p>
    <w:p w14:paraId="50EA2FD0" w14:textId="77777777" w:rsidR="00C2364D" w:rsidRPr="00C2364D" w:rsidRDefault="00C2364D" w:rsidP="00C2364D">
      <w:pPr>
        <w:spacing w:after="0"/>
        <w:ind w:left="142"/>
        <w:rPr>
          <w:rFonts w:eastAsia="Times New Roman"/>
          <w:szCs w:val="17"/>
        </w:rPr>
      </w:pPr>
      <w:proofErr w:type="spellStart"/>
      <w:r w:rsidRPr="00C2364D">
        <w:rPr>
          <w:rFonts w:eastAsia="Times New Roman"/>
          <w:szCs w:val="17"/>
        </w:rPr>
        <w:t>McLAUGHLIN</w:t>
      </w:r>
      <w:proofErr w:type="spellEnd"/>
      <w:r w:rsidRPr="00C2364D">
        <w:rPr>
          <w:rFonts w:eastAsia="Times New Roman"/>
          <w:szCs w:val="17"/>
        </w:rPr>
        <w:t xml:space="preserve"> Joseph Andrew late of 106-112 Florence Street Port Pirie Retired Crane Driver who died 3 August 2022</w:t>
      </w:r>
    </w:p>
    <w:p w14:paraId="4339104F" w14:textId="77777777" w:rsidR="00C2364D" w:rsidRPr="00C2364D" w:rsidRDefault="00C2364D" w:rsidP="00C2364D">
      <w:pPr>
        <w:spacing w:after="0"/>
        <w:ind w:left="142"/>
        <w:rPr>
          <w:rFonts w:eastAsia="Times New Roman"/>
          <w:szCs w:val="17"/>
        </w:rPr>
      </w:pPr>
      <w:r w:rsidRPr="00C2364D">
        <w:rPr>
          <w:rFonts w:eastAsia="Times New Roman"/>
          <w:szCs w:val="17"/>
        </w:rPr>
        <w:t>NICOL Maxwell Joseph late of 15 Seaview Road Lynton Retired Draftsman who died 8 November 2022</w:t>
      </w:r>
    </w:p>
    <w:p w14:paraId="7F33870E" w14:textId="77777777" w:rsidR="00C2364D" w:rsidRPr="00C2364D" w:rsidRDefault="00C2364D" w:rsidP="00C2364D">
      <w:pPr>
        <w:spacing w:after="0"/>
        <w:ind w:left="142"/>
        <w:rPr>
          <w:rFonts w:eastAsia="Times New Roman"/>
          <w:szCs w:val="17"/>
        </w:rPr>
      </w:pPr>
      <w:proofErr w:type="spellStart"/>
      <w:r w:rsidRPr="00C2364D">
        <w:rPr>
          <w:rFonts w:eastAsia="Times New Roman"/>
          <w:szCs w:val="17"/>
        </w:rPr>
        <w:t>PANAGIOTIDIS</w:t>
      </w:r>
      <w:proofErr w:type="spellEnd"/>
      <w:r w:rsidRPr="00C2364D">
        <w:rPr>
          <w:rFonts w:eastAsia="Times New Roman"/>
          <w:szCs w:val="17"/>
        </w:rPr>
        <w:t xml:space="preserve"> Christos late of 15 </w:t>
      </w:r>
      <w:proofErr w:type="spellStart"/>
      <w:r w:rsidRPr="00C2364D">
        <w:rPr>
          <w:rFonts w:eastAsia="Times New Roman"/>
          <w:szCs w:val="17"/>
        </w:rPr>
        <w:t>Halmon</w:t>
      </w:r>
      <w:proofErr w:type="spellEnd"/>
      <w:r w:rsidRPr="00C2364D">
        <w:rPr>
          <w:rFonts w:eastAsia="Times New Roman"/>
          <w:szCs w:val="17"/>
        </w:rPr>
        <w:t xml:space="preserve"> Avenue Everard Park Retired Welder who died 25 August 2022</w:t>
      </w:r>
    </w:p>
    <w:p w14:paraId="76D1148D" w14:textId="77777777" w:rsidR="00C2364D" w:rsidRPr="00C2364D" w:rsidRDefault="00C2364D" w:rsidP="00C2364D">
      <w:pPr>
        <w:spacing w:after="0"/>
        <w:ind w:left="284" w:hanging="142"/>
        <w:rPr>
          <w:rFonts w:eastAsia="Times New Roman"/>
          <w:szCs w:val="17"/>
        </w:rPr>
      </w:pPr>
      <w:r w:rsidRPr="00C2364D">
        <w:rPr>
          <w:rFonts w:eastAsia="Times New Roman"/>
          <w:szCs w:val="17"/>
        </w:rPr>
        <w:t>SUMMERS Margaret Susan also known as Margaret-Anne Susan Summers late of 200 Morphett Road Glengowrie of no occupation who died 29 September 2021</w:t>
      </w:r>
    </w:p>
    <w:p w14:paraId="4E0E57CA" w14:textId="77777777" w:rsidR="00C2364D" w:rsidRPr="00C2364D" w:rsidRDefault="00C2364D" w:rsidP="00C2364D">
      <w:pPr>
        <w:spacing w:after="0"/>
        <w:ind w:left="142"/>
        <w:rPr>
          <w:rFonts w:eastAsia="Times New Roman"/>
          <w:szCs w:val="17"/>
        </w:rPr>
      </w:pPr>
      <w:r w:rsidRPr="00C2364D">
        <w:rPr>
          <w:rFonts w:eastAsia="Times New Roman"/>
          <w:szCs w:val="17"/>
        </w:rPr>
        <w:t>TURNER Lorna Ellesmere late of 55 Simpson Road Port Pirie South Retired Foster Carer who died 6 June 2022</w:t>
      </w:r>
    </w:p>
    <w:p w14:paraId="174AAFE2" w14:textId="77777777" w:rsidR="00C2364D" w:rsidRPr="00C2364D" w:rsidRDefault="00C2364D" w:rsidP="00C2364D">
      <w:pPr>
        <w:spacing w:after="0"/>
        <w:ind w:left="142"/>
        <w:rPr>
          <w:rFonts w:eastAsia="Times New Roman"/>
          <w:szCs w:val="17"/>
        </w:rPr>
      </w:pPr>
      <w:proofErr w:type="spellStart"/>
      <w:r w:rsidRPr="00C2364D">
        <w:rPr>
          <w:rFonts w:eastAsia="Times New Roman"/>
          <w:szCs w:val="17"/>
        </w:rPr>
        <w:t>WARRICK</w:t>
      </w:r>
      <w:proofErr w:type="spellEnd"/>
      <w:r w:rsidRPr="00C2364D">
        <w:rPr>
          <w:rFonts w:eastAsia="Times New Roman"/>
          <w:szCs w:val="17"/>
        </w:rPr>
        <w:t xml:space="preserve"> Jean Vivienne late of 8 Cochrane Avenue Reynella Retired Technical Assistant who died 13 June 2022</w:t>
      </w:r>
    </w:p>
    <w:p w14:paraId="274A403A" w14:textId="77777777" w:rsidR="00C2364D" w:rsidRPr="00C2364D" w:rsidRDefault="00C2364D" w:rsidP="00C2364D">
      <w:pPr>
        <w:ind w:left="142"/>
        <w:rPr>
          <w:rFonts w:eastAsia="Times New Roman"/>
          <w:szCs w:val="17"/>
        </w:rPr>
      </w:pPr>
      <w:proofErr w:type="spellStart"/>
      <w:r w:rsidRPr="00C2364D">
        <w:rPr>
          <w:rFonts w:eastAsia="Times New Roman"/>
          <w:szCs w:val="17"/>
        </w:rPr>
        <w:t>WELLBY</w:t>
      </w:r>
      <w:proofErr w:type="spellEnd"/>
      <w:r w:rsidRPr="00C2364D">
        <w:rPr>
          <w:rFonts w:eastAsia="Times New Roman"/>
          <w:szCs w:val="17"/>
        </w:rPr>
        <w:t xml:space="preserve"> Peggy Maxine late of 470 Churchill Road Kilburn Retired Primary School Teacher who died 23 July 2022</w:t>
      </w:r>
    </w:p>
    <w:p w14:paraId="668EC3B7" w14:textId="77777777" w:rsidR="00C2364D" w:rsidRPr="00C2364D" w:rsidRDefault="00C2364D" w:rsidP="00C2364D">
      <w:pPr>
        <w:rPr>
          <w:rFonts w:eastAsia="Times New Roman"/>
          <w:szCs w:val="17"/>
        </w:rPr>
      </w:pPr>
      <w:r w:rsidRPr="00C2364D">
        <w:rPr>
          <w:rFonts w:eastAsia="Times New Roman"/>
          <w:spacing w:val="-2"/>
          <w:szCs w:val="17"/>
        </w:rPr>
        <w:t xml:space="preserve">Notice is hereby given pursuant to the </w:t>
      </w:r>
      <w:r w:rsidRPr="00C2364D">
        <w:rPr>
          <w:rFonts w:eastAsia="Times New Roman"/>
          <w:i/>
          <w:iCs/>
          <w:spacing w:val="-2"/>
          <w:szCs w:val="17"/>
        </w:rPr>
        <w:t>Trustee Act 1936</w:t>
      </w:r>
      <w:r w:rsidRPr="00C2364D">
        <w:rPr>
          <w:rFonts w:eastAsia="Times New Roman"/>
          <w:spacing w:val="-2"/>
          <w:szCs w:val="17"/>
        </w:rPr>
        <w:t xml:space="preserve">, the </w:t>
      </w:r>
      <w:r w:rsidRPr="00C2364D">
        <w:rPr>
          <w:rFonts w:eastAsia="Times New Roman"/>
          <w:i/>
          <w:iCs/>
          <w:spacing w:val="-2"/>
          <w:szCs w:val="17"/>
        </w:rPr>
        <w:t>Inheritance (Family Provision) Act 1972</w:t>
      </w:r>
      <w:r w:rsidRPr="00C2364D">
        <w:rPr>
          <w:rFonts w:eastAsia="Times New Roman"/>
          <w:spacing w:val="-2"/>
          <w:szCs w:val="17"/>
        </w:rPr>
        <w:t xml:space="preserve"> and the </w:t>
      </w:r>
      <w:r w:rsidRPr="00C2364D">
        <w:rPr>
          <w:rFonts w:eastAsia="Times New Roman"/>
          <w:i/>
          <w:iCs/>
          <w:spacing w:val="-2"/>
          <w:szCs w:val="17"/>
        </w:rPr>
        <w:t>Family Relationships Act 1975</w:t>
      </w:r>
      <w:r w:rsidRPr="00C2364D">
        <w:rPr>
          <w:rFonts w:eastAsia="Times New Roman"/>
          <w:szCs w:val="17"/>
        </w:rPr>
        <w:t xml:space="preserve"> that all creditors, beneficiaries, and other persons having claims against the said estates are required to send, in writing, to the office of Public Trustee at GPO Box 1338, Adelaide 5001, full particulars and proof of such claims, on or before the 17 February 2023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14:paraId="0DF72ABC" w14:textId="77777777" w:rsidR="00C2364D" w:rsidRPr="00C2364D" w:rsidRDefault="00C2364D" w:rsidP="00C2364D">
      <w:pPr>
        <w:spacing w:after="0"/>
        <w:rPr>
          <w:rFonts w:eastAsia="Times New Roman"/>
          <w:szCs w:val="17"/>
        </w:rPr>
      </w:pPr>
      <w:r w:rsidRPr="00C2364D">
        <w:rPr>
          <w:rFonts w:eastAsia="Times New Roman"/>
          <w:szCs w:val="17"/>
        </w:rPr>
        <w:t>Dated: 19 January 2023</w:t>
      </w:r>
    </w:p>
    <w:p w14:paraId="5E2F2D4F" w14:textId="77777777" w:rsidR="00C2364D" w:rsidRPr="00C2364D" w:rsidRDefault="00C2364D" w:rsidP="00C2364D">
      <w:pPr>
        <w:spacing w:after="0"/>
        <w:jc w:val="right"/>
        <w:rPr>
          <w:rFonts w:eastAsia="Times New Roman"/>
          <w:smallCaps/>
          <w:szCs w:val="20"/>
        </w:rPr>
      </w:pPr>
      <w:r w:rsidRPr="00C2364D">
        <w:rPr>
          <w:rFonts w:eastAsia="Times New Roman"/>
          <w:smallCaps/>
          <w:szCs w:val="20"/>
        </w:rPr>
        <w:t xml:space="preserve">N. S. </w:t>
      </w:r>
      <w:proofErr w:type="spellStart"/>
      <w:r w:rsidRPr="00C2364D">
        <w:rPr>
          <w:rFonts w:eastAsia="Times New Roman"/>
          <w:smallCaps/>
          <w:szCs w:val="20"/>
        </w:rPr>
        <w:t>Rantanen</w:t>
      </w:r>
      <w:proofErr w:type="spellEnd"/>
    </w:p>
    <w:p w14:paraId="52EA26AF" w14:textId="77777777" w:rsidR="00C2364D" w:rsidRPr="00C2364D" w:rsidRDefault="00C2364D" w:rsidP="0072549E">
      <w:pPr>
        <w:pStyle w:val="GG-Signature"/>
      </w:pPr>
      <w:r w:rsidRPr="00C2364D">
        <w:t>Public Trustee</w:t>
      </w:r>
    </w:p>
    <w:p w14:paraId="7BDAF27E" w14:textId="77777777" w:rsidR="00C2364D" w:rsidRPr="00C2364D" w:rsidRDefault="00C2364D" w:rsidP="00C2364D">
      <w:pPr>
        <w:pBdr>
          <w:bottom w:val="single" w:sz="4" w:space="1" w:color="auto"/>
        </w:pBdr>
        <w:spacing w:after="0" w:line="52" w:lineRule="exact"/>
        <w:jc w:val="center"/>
        <w:rPr>
          <w:rFonts w:eastAsia="Times New Roman"/>
          <w:szCs w:val="17"/>
        </w:rPr>
      </w:pPr>
    </w:p>
    <w:p w14:paraId="1995D3B2" w14:textId="77777777" w:rsidR="00C2364D" w:rsidRPr="00C2364D" w:rsidRDefault="00C2364D" w:rsidP="00C2364D">
      <w:pPr>
        <w:pBdr>
          <w:top w:val="single" w:sz="4" w:space="1" w:color="auto"/>
        </w:pBdr>
        <w:spacing w:before="34" w:after="0" w:line="14" w:lineRule="exact"/>
        <w:jc w:val="center"/>
        <w:rPr>
          <w:rFonts w:eastAsia="Times New Roman"/>
          <w:szCs w:val="17"/>
        </w:rPr>
      </w:pPr>
    </w:p>
    <w:p w14:paraId="23E71A53" w14:textId="77777777" w:rsidR="00C2364D" w:rsidRPr="00C2364D" w:rsidRDefault="00C2364D" w:rsidP="00C2364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70E189A5" w14:textId="77777777" w:rsidR="002E6CAC" w:rsidRPr="002E6CAC" w:rsidRDefault="002E6CAC" w:rsidP="004E4A08">
      <w:pPr>
        <w:pStyle w:val="Heading2"/>
        <w:rPr>
          <w:lang w:eastAsia="en-AU"/>
        </w:rPr>
      </w:pPr>
      <w:bookmarkStart w:id="21" w:name="_Toc125032444"/>
      <w:r w:rsidRPr="002E6CAC">
        <w:rPr>
          <w:lang w:eastAsia="en-AU"/>
        </w:rPr>
        <w:t>Unclaimed Moneys Act 1891</w:t>
      </w:r>
      <w:bookmarkEnd w:id="21"/>
    </w:p>
    <w:p w14:paraId="176A7A5A" w14:textId="77777777" w:rsidR="002E6CAC" w:rsidRPr="002E6CAC" w:rsidRDefault="002E6CAC" w:rsidP="002E6CAC">
      <w:pPr>
        <w:jc w:val="center"/>
        <w:rPr>
          <w:smallCaps/>
          <w:szCs w:val="17"/>
          <w:lang w:eastAsia="en-AU"/>
        </w:rPr>
      </w:pPr>
      <w:r w:rsidRPr="002E6CAC">
        <w:rPr>
          <w:smallCaps/>
          <w:szCs w:val="17"/>
          <w:lang w:eastAsia="en-AU"/>
        </w:rPr>
        <w:t>Discovery Park TKO Aspen Parks Prop Fund</w:t>
      </w:r>
    </w:p>
    <w:p w14:paraId="6AE48876" w14:textId="77777777" w:rsidR="002E6CAC" w:rsidRPr="002E6CAC" w:rsidRDefault="002E6CAC" w:rsidP="002E6CAC">
      <w:pPr>
        <w:jc w:val="center"/>
        <w:rPr>
          <w:i/>
          <w:szCs w:val="17"/>
          <w:lang w:eastAsia="en-AU"/>
        </w:rPr>
      </w:pPr>
      <w:r w:rsidRPr="002E6CAC">
        <w:rPr>
          <w:i/>
          <w:szCs w:val="17"/>
          <w:lang w:eastAsia="en-AU"/>
        </w:rPr>
        <w:t xml:space="preserve">Register of Unclaimed Moneys </w:t>
      </w:r>
      <w:r w:rsidRPr="002E6CAC">
        <w:rPr>
          <w:i/>
          <w:szCs w:val="17"/>
        </w:rPr>
        <w:t>held</w:t>
      </w:r>
      <w:r w:rsidRPr="002E6CAC">
        <w:rPr>
          <w:i/>
          <w:szCs w:val="17"/>
          <w:lang w:eastAsia="en-AU"/>
        </w:rPr>
        <w:t xml:space="preserve"> for the year ended 2015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984"/>
        <w:gridCol w:w="993"/>
        <w:gridCol w:w="1715"/>
        <w:gridCol w:w="982"/>
      </w:tblGrid>
      <w:tr w:rsidR="002E6CAC" w:rsidRPr="002E6CAC" w14:paraId="108F5C4A" w14:textId="77777777" w:rsidTr="003428B9">
        <w:trPr>
          <w:trHeight w:val="20"/>
          <w:tblHeader/>
        </w:trPr>
        <w:tc>
          <w:tcPr>
            <w:tcW w:w="5670" w:type="dxa"/>
            <w:gridSpan w:val="2"/>
            <w:tcBorders>
              <w:top w:val="single" w:sz="4" w:space="0" w:color="auto"/>
              <w:bottom w:val="single" w:sz="4" w:space="0" w:color="auto"/>
            </w:tcBorders>
            <w:noWrap/>
            <w:vAlign w:val="center"/>
          </w:tcPr>
          <w:p w14:paraId="5C5418CB" w14:textId="77777777" w:rsidR="002E6CAC" w:rsidRPr="002E6CAC" w:rsidRDefault="002E6CAC" w:rsidP="002E6CAC">
            <w:pPr>
              <w:spacing w:before="40" w:after="40"/>
              <w:jc w:val="center"/>
              <w:rPr>
                <w:b/>
                <w:bCs/>
                <w:szCs w:val="20"/>
              </w:rPr>
            </w:pPr>
            <w:r w:rsidRPr="002E6CAC">
              <w:rPr>
                <w:b/>
                <w:bCs/>
                <w:szCs w:val="20"/>
              </w:rPr>
              <w:t>Name and Address of Owner</w:t>
            </w:r>
          </w:p>
        </w:tc>
        <w:tc>
          <w:tcPr>
            <w:tcW w:w="993" w:type="dxa"/>
            <w:tcBorders>
              <w:top w:val="single" w:sz="4" w:space="0" w:color="auto"/>
              <w:bottom w:val="single" w:sz="4" w:space="0" w:color="auto"/>
            </w:tcBorders>
            <w:noWrap/>
            <w:vAlign w:val="center"/>
          </w:tcPr>
          <w:p w14:paraId="2147FC63" w14:textId="77777777" w:rsidR="002E6CAC" w:rsidRPr="002E6CAC" w:rsidRDefault="002E6CAC" w:rsidP="002E6CAC">
            <w:pPr>
              <w:spacing w:before="40" w:after="40"/>
              <w:jc w:val="center"/>
              <w:rPr>
                <w:b/>
                <w:bCs/>
                <w:szCs w:val="20"/>
              </w:rPr>
            </w:pPr>
            <w:r w:rsidRPr="002E6CAC">
              <w:rPr>
                <w:b/>
                <w:bCs/>
                <w:szCs w:val="20"/>
              </w:rPr>
              <w:t>Amount $</w:t>
            </w:r>
          </w:p>
        </w:tc>
        <w:tc>
          <w:tcPr>
            <w:tcW w:w="1715" w:type="dxa"/>
            <w:tcBorders>
              <w:top w:val="single" w:sz="4" w:space="0" w:color="auto"/>
              <w:bottom w:val="single" w:sz="4" w:space="0" w:color="auto"/>
            </w:tcBorders>
            <w:noWrap/>
            <w:vAlign w:val="center"/>
          </w:tcPr>
          <w:p w14:paraId="61AA373B" w14:textId="77777777" w:rsidR="002E6CAC" w:rsidRPr="002E6CAC" w:rsidRDefault="002E6CAC" w:rsidP="002E6CAC">
            <w:pPr>
              <w:spacing w:before="40" w:after="40"/>
              <w:jc w:val="center"/>
              <w:rPr>
                <w:b/>
                <w:bCs/>
                <w:szCs w:val="20"/>
              </w:rPr>
            </w:pPr>
            <w:r w:rsidRPr="002E6CAC">
              <w:rPr>
                <w:b/>
                <w:bCs/>
                <w:szCs w:val="20"/>
              </w:rPr>
              <w:t>Description of</w:t>
            </w:r>
            <w:r w:rsidRPr="002E6CAC">
              <w:rPr>
                <w:b/>
                <w:bCs/>
                <w:szCs w:val="20"/>
              </w:rPr>
              <w:br/>
              <w:t>Unclaimed Money</w:t>
            </w:r>
          </w:p>
        </w:tc>
        <w:tc>
          <w:tcPr>
            <w:tcW w:w="982" w:type="dxa"/>
            <w:tcBorders>
              <w:top w:val="single" w:sz="4" w:space="0" w:color="auto"/>
              <w:bottom w:val="single" w:sz="4" w:space="0" w:color="auto"/>
            </w:tcBorders>
            <w:noWrap/>
            <w:vAlign w:val="center"/>
          </w:tcPr>
          <w:p w14:paraId="5A15C765" w14:textId="77777777" w:rsidR="002E6CAC" w:rsidRPr="002E6CAC" w:rsidRDefault="002E6CAC" w:rsidP="002E6CAC">
            <w:pPr>
              <w:spacing w:before="40" w:after="40"/>
              <w:jc w:val="center"/>
              <w:rPr>
                <w:b/>
                <w:bCs/>
                <w:szCs w:val="20"/>
              </w:rPr>
            </w:pPr>
            <w:r w:rsidRPr="002E6CAC">
              <w:rPr>
                <w:b/>
                <w:bCs/>
                <w:szCs w:val="20"/>
              </w:rPr>
              <w:t>Date</w:t>
            </w:r>
          </w:p>
        </w:tc>
      </w:tr>
      <w:tr w:rsidR="002E6CAC" w:rsidRPr="002E6CAC" w14:paraId="5954B925" w14:textId="77777777" w:rsidTr="003428B9">
        <w:trPr>
          <w:trHeight w:val="20"/>
          <w:tblHeader/>
        </w:trPr>
        <w:tc>
          <w:tcPr>
            <w:tcW w:w="3686" w:type="dxa"/>
            <w:tcBorders>
              <w:top w:val="single" w:sz="4" w:space="0" w:color="auto"/>
            </w:tcBorders>
            <w:noWrap/>
          </w:tcPr>
          <w:p w14:paraId="66D43A41" w14:textId="77777777" w:rsidR="002E6CAC" w:rsidRPr="002E6CAC" w:rsidRDefault="002E6CAC" w:rsidP="002E6CAC">
            <w:pPr>
              <w:spacing w:after="0" w:line="40" w:lineRule="exact"/>
              <w:rPr>
                <w:szCs w:val="20"/>
              </w:rPr>
            </w:pPr>
          </w:p>
        </w:tc>
        <w:tc>
          <w:tcPr>
            <w:tcW w:w="1984" w:type="dxa"/>
            <w:tcBorders>
              <w:top w:val="single" w:sz="4" w:space="0" w:color="auto"/>
            </w:tcBorders>
            <w:noWrap/>
          </w:tcPr>
          <w:p w14:paraId="76CBB25E" w14:textId="77777777" w:rsidR="002E6CAC" w:rsidRPr="002E6CAC" w:rsidRDefault="002E6CAC" w:rsidP="002E6CAC">
            <w:pPr>
              <w:spacing w:after="0" w:line="40" w:lineRule="exact"/>
              <w:rPr>
                <w:szCs w:val="20"/>
              </w:rPr>
            </w:pPr>
          </w:p>
        </w:tc>
        <w:tc>
          <w:tcPr>
            <w:tcW w:w="993" w:type="dxa"/>
            <w:tcBorders>
              <w:top w:val="single" w:sz="4" w:space="0" w:color="auto"/>
            </w:tcBorders>
            <w:noWrap/>
          </w:tcPr>
          <w:p w14:paraId="7F86A96B" w14:textId="77777777" w:rsidR="002E6CAC" w:rsidRPr="002E6CAC" w:rsidRDefault="002E6CAC" w:rsidP="002E6CAC">
            <w:pPr>
              <w:spacing w:after="0" w:line="40" w:lineRule="exact"/>
              <w:rPr>
                <w:szCs w:val="20"/>
              </w:rPr>
            </w:pPr>
          </w:p>
        </w:tc>
        <w:tc>
          <w:tcPr>
            <w:tcW w:w="1715" w:type="dxa"/>
            <w:tcBorders>
              <w:top w:val="single" w:sz="4" w:space="0" w:color="auto"/>
            </w:tcBorders>
            <w:noWrap/>
          </w:tcPr>
          <w:p w14:paraId="6C1E7603" w14:textId="77777777" w:rsidR="002E6CAC" w:rsidRPr="002E6CAC" w:rsidRDefault="002E6CAC" w:rsidP="002E6CAC">
            <w:pPr>
              <w:spacing w:after="0" w:line="40" w:lineRule="exact"/>
              <w:rPr>
                <w:szCs w:val="20"/>
              </w:rPr>
            </w:pPr>
          </w:p>
        </w:tc>
        <w:tc>
          <w:tcPr>
            <w:tcW w:w="982" w:type="dxa"/>
            <w:tcBorders>
              <w:top w:val="single" w:sz="4" w:space="0" w:color="auto"/>
            </w:tcBorders>
            <w:noWrap/>
          </w:tcPr>
          <w:p w14:paraId="67A252F0" w14:textId="77777777" w:rsidR="002E6CAC" w:rsidRPr="002E6CAC" w:rsidRDefault="002E6CAC" w:rsidP="002E6CAC">
            <w:pPr>
              <w:spacing w:after="0" w:line="40" w:lineRule="exact"/>
              <w:rPr>
                <w:szCs w:val="20"/>
              </w:rPr>
            </w:pPr>
          </w:p>
        </w:tc>
      </w:tr>
      <w:tr w:rsidR="002E6CAC" w:rsidRPr="002E6CAC" w14:paraId="084779E5" w14:textId="77777777" w:rsidTr="003428B9">
        <w:trPr>
          <w:trHeight w:val="20"/>
        </w:trPr>
        <w:tc>
          <w:tcPr>
            <w:tcW w:w="3686" w:type="dxa"/>
            <w:noWrap/>
          </w:tcPr>
          <w:p w14:paraId="224FB93A" w14:textId="77777777" w:rsidR="002E6CAC" w:rsidRPr="002E6CAC" w:rsidRDefault="002E6CAC" w:rsidP="002E6CAC">
            <w:pPr>
              <w:spacing w:after="0"/>
              <w:ind w:left="159" w:hanging="159"/>
              <w:jc w:val="left"/>
              <w:rPr>
                <w:szCs w:val="20"/>
              </w:rPr>
            </w:pPr>
            <w:proofErr w:type="spellStart"/>
            <w:r w:rsidRPr="002E6CAC">
              <w:rPr>
                <w:szCs w:val="20"/>
              </w:rPr>
              <w:t>ALK</w:t>
            </w:r>
            <w:proofErr w:type="spellEnd"/>
            <w:r w:rsidRPr="002E6CAC">
              <w:rPr>
                <w:szCs w:val="20"/>
              </w:rPr>
              <w:t xml:space="preserve"> Super Pty Ltd &lt;Andrew </w:t>
            </w:r>
            <w:proofErr w:type="spellStart"/>
            <w:r w:rsidRPr="002E6CAC">
              <w:rPr>
                <w:szCs w:val="20"/>
              </w:rPr>
              <w:t>Kuruc</w:t>
            </w:r>
            <w:proofErr w:type="spellEnd"/>
            <w:r w:rsidRPr="002E6CAC">
              <w:rPr>
                <w:szCs w:val="20"/>
              </w:rPr>
              <w:t xml:space="preserve"> Family S/F&gt;</w:t>
            </w:r>
          </w:p>
        </w:tc>
        <w:tc>
          <w:tcPr>
            <w:tcW w:w="1984" w:type="dxa"/>
            <w:noWrap/>
          </w:tcPr>
          <w:p w14:paraId="6781B86A" w14:textId="77777777" w:rsidR="002E6CAC" w:rsidRPr="002E6CAC" w:rsidRDefault="002E6CAC" w:rsidP="002E6CAC">
            <w:pPr>
              <w:spacing w:after="0"/>
              <w:ind w:left="159" w:hanging="159"/>
              <w:jc w:val="left"/>
              <w:rPr>
                <w:szCs w:val="20"/>
              </w:rPr>
            </w:pPr>
            <w:r w:rsidRPr="002E6CAC">
              <w:rPr>
                <w:szCs w:val="20"/>
              </w:rPr>
              <w:t>Castle Hill, NSW 1765</w:t>
            </w:r>
          </w:p>
        </w:tc>
        <w:tc>
          <w:tcPr>
            <w:tcW w:w="993" w:type="dxa"/>
            <w:noWrap/>
          </w:tcPr>
          <w:p w14:paraId="768CAC3F" w14:textId="77777777" w:rsidR="002E6CAC" w:rsidRPr="002E6CAC" w:rsidRDefault="002E6CAC" w:rsidP="002E6CAC">
            <w:pPr>
              <w:spacing w:after="0"/>
              <w:ind w:right="57"/>
              <w:jc w:val="right"/>
              <w:rPr>
                <w:szCs w:val="20"/>
              </w:rPr>
            </w:pPr>
            <w:r w:rsidRPr="002E6CAC">
              <w:rPr>
                <w:szCs w:val="20"/>
              </w:rPr>
              <w:t>5,166.18</w:t>
            </w:r>
          </w:p>
        </w:tc>
        <w:tc>
          <w:tcPr>
            <w:tcW w:w="1715" w:type="dxa"/>
            <w:noWrap/>
          </w:tcPr>
          <w:p w14:paraId="0DB8E2C1" w14:textId="77777777" w:rsidR="002E6CAC" w:rsidRPr="002E6CAC" w:rsidRDefault="002E6CAC" w:rsidP="002E6CAC">
            <w:pPr>
              <w:spacing w:after="0"/>
              <w:jc w:val="center"/>
              <w:rPr>
                <w:szCs w:val="20"/>
              </w:rPr>
            </w:pPr>
            <w:r w:rsidRPr="002E6CAC">
              <w:rPr>
                <w:szCs w:val="20"/>
              </w:rPr>
              <w:t>Payment</w:t>
            </w:r>
          </w:p>
        </w:tc>
        <w:tc>
          <w:tcPr>
            <w:tcW w:w="982" w:type="dxa"/>
            <w:noWrap/>
          </w:tcPr>
          <w:p w14:paraId="08DFAEF4" w14:textId="77777777" w:rsidR="002E6CAC" w:rsidRPr="002E6CAC" w:rsidRDefault="002E6CAC" w:rsidP="002E6CAC">
            <w:pPr>
              <w:spacing w:after="0"/>
              <w:jc w:val="right"/>
              <w:rPr>
                <w:szCs w:val="20"/>
              </w:rPr>
            </w:pPr>
            <w:r w:rsidRPr="002E6CAC">
              <w:rPr>
                <w:szCs w:val="20"/>
              </w:rPr>
              <w:t>30.12.2015</w:t>
            </w:r>
          </w:p>
        </w:tc>
      </w:tr>
      <w:tr w:rsidR="002E6CAC" w:rsidRPr="002E6CAC" w14:paraId="79D08D01" w14:textId="77777777" w:rsidTr="003428B9">
        <w:trPr>
          <w:trHeight w:val="20"/>
        </w:trPr>
        <w:tc>
          <w:tcPr>
            <w:tcW w:w="3686" w:type="dxa"/>
            <w:noWrap/>
          </w:tcPr>
          <w:p w14:paraId="391C02F6" w14:textId="77777777" w:rsidR="002E6CAC" w:rsidRPr="002E6CAC" w:rsidRDefault="002E6CAC" w:rsidP="002E6CAC">
            <w:pPr>
              <w:spacing w:after="0"/>
              <w:ind w:left="159" w:hanging="159"/>
              <w:jc w:val="left"/>
              <w:rPr>
                <w:szCs w:val="20"/>
              </w:rPr>
            </w:pPr>
            <w:proofErr w:type="spellStart"/>
            <w:r w:rsidRPr="002E6CAC">
              <w:rPr>
                <w:szCs w:val="20"/>
              </w:rPr>
              <w:t>Berents</w:t>
            </w:r>
            <w:proofErr w:type="spellEnd"/>
            <w:r w:rsidRPr="002E6CAC">
              <w:rPr>
                <w:szCs w:val="20"/>
              </w:rPr>
              <w:t xml:space="preserve"> Project Management </w:t>
            </w:r>
            <w:r w:rsidRPr="002E6CAC">
              <w:rPr>
                <w:szCs w:val="20"/>
              </w:rPr>
              <w:br/>
              <w:t>&lt;</w:t>
            </w:r>
            <w:proofErr w:type="spellStart"/>
            <w:r w:rsidRPr="002E6CAC">
              <w:rPr>
                <w:szCs w:val="20"/>
              </w:rPr>
              <w:t>Berents</w:t>
            </w:r>
            <w:proofErr w:type="spellEnd"/>
            <w:r w:rsidRPr="002E6CAC">
              <w:rPr>
                <w:szCs w:val="20"/>
              </w:rPr>
              <w:t xml:space="preserve"> Super Benefit Fund&gt;</w:t>
            </w:r>
          </w:p>
        </w:tc>
        <w:tc>
          <w:tcPr>
            <w:tcW w:w="1984" w:type="dxa"/>
            <w:noWrap/>
          </w:tcPr>
          <w:p w14:paraId="02AA56C3" w14:textId="77777777" w:rsidR="002E6CAC" w:rsidRPr="002E6CAC" w:rsidRDefault="002E6CAC" w:rsidP="002E6CAC">
            <w:pPr>
              <w:spacing w:after="0"/>
              <w:ind w:left="159" w:hanging="159"/>
              <w:jc w:val="left"/>
              <w:rPr>
                <w:szCs w:val="20"/>
              </w:rPr>
            </w:pPr>
            <w:r w:rsidRPr="002E6CAC">
              <w:rPr>
                <w:szCs w:val="20"/>
              </w:rPr>
              <w:t>Kirribilli, NSW 2064</w:t>
            </w:r>
          </w:p>
        </w:tc>
        <w:tc>
          <w:tcPr>
            <w:tcW w:w="993" w:type="dxa"/>
            <w:noWrap/>
          </w:tcPr>
          <w:p w14:paraId="5BCF1D94" w14:textId="77777777" w:rsidR="002E6CAC" w:rsidRPr="002E6CAC" w:rsidRDefault="002E6CAC" w:rsidP="002E6CAC">
            <w:pPr>
              <w:spacing w:after="0"/>
              <w:ind w:right="57"/>
              <w:jc w:val="right"/>
              <w:rPr>
                <w:szCs w:val="20"/>
              </w:rPr>
            </w:pPr>
            <w:r w:rsidRPr="002E6CAC">
              <w:rPr>
                <w:szCs w:val="20"/>
              </w:rPr>
              <w:t>9,919.27</w:t>
            </w:r>
          </w:p>
        </w:tc>
        <w:tc>
          <w:tcPr>
            <w:tcW w:w="1715" w:type="dxa"/>
            <w:noWrap/>
          </w:tcPr>
          <w:p w14:paraId="33AE8D16" w14:textId="77777777" w:rsidR="002E6CAC" w:rsidRPr="002E6CAC" w:rsidRDefault="002E6CAC" w:rsidP="002E6CAC">
            <w:pPr>
              <w:spacing w:after="0"/>
              <w:jc w:val="center"/>
              <w:rPr>
                <w:szCs w:val="20"/>
              </w:rPr>
            </w:pPr>
            <w:r w:rsidRPr="002E6CAC">
              <w:rPr>
                <w:szCs w:val="20"/>
              </w:rPr>
              <w:t>Payment</w:t>
            </w:r>
          </w:p>
        </w:tc>
        <w:tc>
          <w:tcPr>
            <w:tcW w:w="982" w:type="dxa"/>
            <w:noWrap/>
          </w:tcPr>
          <w:p w14:paraId="4A675910" w14:textId="77777777" w:rsidR="002E6CAC" w:rsidRPr="002E6CAC" w:rsidRDefault="002E6CAC" w:rsidP="002E6CAC">
            <w:pPr>
              <w:spacing w:after="0"/>
              <w:jc w:val="right"/>
              <w:rPr>
                <w:szCs w:val="20"/>
              </w:rPr>
            </w:pPr>
            <w:r w:rsidRPr="002E6CAC">
              <w:rPr>
                <w:szCs w:val="20"/>
              </w:rPr>
              <w:t>16.12.2015</w:t>
            </w:r>
          </w:p>
        </w:tc>
      </w:tr>
      <w:tr w:rsidR="002E6CAC" w:rsidRPr="002E6CAC" w14:paraId="4E77ACCD" w14:textId="77777777" w:rsidTr="003428B9">
        <w:trPr>
          <w:trHeight w:val="20"/>
        </w:trPr>
        <w:tc>
          <w:tcPr>
            <w:tcW w:w="3686" w:type="dxa"/>
            <w:tcBorders>
              <w:bottom w:val="single" w:sz="4" w:space="0" w:color="auto"/>
            </w:tcBorders>
            <w:noWrap/>
          </w:tcPr>
          <w:p w14:paraId="50BE6988" w14:textId="77777777" w:rsidR="002E6CAC" w:rsidRPr="002E6CAC" w:rsidRDefault="002E6CAC" w:rsidP="002E6CAC">
            <w:pPr>
              <w:spacing w:after="40"/>
              <w:ind w:left="159" w:hanging="159"/>
              <w:jc w:val="left"/>
              <w:rPr>
                <w:szCs w:val="20"/>
              </w:rPr>
            </w:pPr>
            <w:r w:rsidRPr="002E6CAC">
              <w:rPr>
                <w:szCs w:val="20"/>
              </w:rPr>
              <w:t xml:space="preserve">Tangney Kevin and Tangney Wendy </w:t>
            </w:r>
            <w:r w:rsidRPr="002E6CAC">
              <w:rPr>
                <w:szCs w:val="20"/>
              </w:rPr>
              <w:br/>
              <w:t>&lt;The K &amp; W Tangney S/F&gt;</w:t>
            </w:r>
          </w:p>
        </w:tc>
        <w:tc>
          <w:tcPr>
            <w:tcW w:w="1984" w:type="dxa"/>
            <w:tcBorders>
              <w:bottom w:val="single" w:sz="4" w:space="0" w:color="auto"/>
            </w:tcBorders>
            <w:noWrap/>
          </w:tcPr>
          <w:p w14:paraId="33E35E26" w14:textId="77777777" w:rsidR="002E6CAC" w:rsidRPr="002E6CAC" w:rsidRDefault="002E6CAC" w:rsidP="002E6CAC">
            <w:pPr>
              <w:spacing w:after="40"/>
              <w:ind w:left="159" w:hanging="159"/>
              <w:jc w:val="left"/>
              <w:rPr>
                <w:szCs w:val="20"/>
              </w:rPr>
            </w:pPr>
            <w:proofErr w:type="spellStart"/>
            <w:r w:rsidRPr="002E6CAC">
              <w:rPr>
                <w:szCs w:val="20"/>
              </w:rPr>
              <w:t>Wannanup</w:t>
            </w:r>
            <w:proofErr w:type="spellEnd"/>
            <w:r w:rsidRPr="002E6CAC">
              <w:rPr>
                <w:szCs w:val="20"/>
              </w:rPr>
              <w:t>, WA 6210</w:t>
            </w:r>
          </w:p>
        </w:tc>
        <w:tc>
          <w:tcPr>
            <w:tcW w:w="993" w:type="dxa"/>
            <w:tcBorders>
              <w:bottom w:val="single" w:sz="4" w:space="0" w:color="auto"/>
            </w:tcBorders>
            <w:noWrap/>
          </w:tcPr>
          <w:p w14:paraId="349FA62E" w14:textId="77777777" w:rsidR="002E6CAC" w:rsidRPr="002E6CAC" w:rsidRDefault="002E6CAC" w:rsidP="002E6CAC">
            <w:pPr>
              <w:spacing w:after="40"/>
              <w:ind w:right="57"/>
              <w:jc w:val="right"/>
              <w:rPr>
                <w:szCs w:val="20"/>
              </w:rPr>
            </w:pPr>
            <w:r w:rsidRPr="002E6CAC">
              <w:rPr>
                <w:szCs w:val="20"/>
              </w:rPr>
              <w:t>13,831.76</w:t>
            </w:r>
          </w:p>
        </w:tc>
        <w:tc>
          <w:tcPr>
            <w:tcW w:w="1715" w:type="dxa"/>
            <w:tcBorders>
              <w:bottom w:val="single" w:sz="4" w:space="0" w:color="auto"/>
            </w:tcBorders>
            <w:noWrap/>
          </w:tcPr>
          <w:p w14:paraId="6BB70C66" w14:textId="77777777" w:rsidR="002E6CAC" w:rsidRPr="002E6CAC" w:rsidRDefault="002E6CAC" w:rsidP="002E6CAC">
            <w:pPr>
              <w:spacing w:after="40"/>
              <w:jc w:val="center"/>
              <w:rPr>
                <w:szCs w:val="20"/>
              </w:rPr>
            </w:pPr>
            <w:r w:rsidRPr="002E6CAC">
              <w:rPr>
                <w:szCs w:val="20"/>
              </w:rPr>
              <w:t>Payment</w:t>
            </w:r>
          </w:p>
        </w:tc>
        <w:tc>
          <w:tcPr>
            <w:tcW w:w="982" w:type="dxa"/>
            <w:tcBorders>
              <w:bottom w:val="single" w:sz="4" w:space="0" w:color="auto"/>
            </w:tcBorders>
            <w:noWrap/>
          </w:tcPr>
          <w:p w14:paraId="68638F27" w14:textId="77777777" w:rsidR="002E6CAC" w:rsidRPr="002E6CAC" w:rsidRDefault="002E6CAC" w:rsidP="002E6CAC">
            <w:pPr>
              <w:spacing w:after="40"/>
              <w:jc w:val="right"/>
              <w:rPr>
                <w:szCs w:val="20"/>
              </w:rPr>
            </w:pPr>
            <w:r w:rsidRPr="002E6CAC">
              <w:rPr>
                <w:szCs w:val="20"/>
              </w:rPr>
              <w:t>30.12.2015</w:t>
            </w:r>
          </w:p>
        </w:tc>
      </w:tr>
    </w:tbl>
    <w:p w14:paraId="602D01F2" w14:textId="77777777" w:rsidR="002E6CAC" w:rsidRPr="002E6CAC" w:rsidRDefault="002E6CAC" w:rsidP="002E6CAC">
      <w:pPr>
        <w:spacing w:after="0"/>
        <w:rPr>
          <w:rFonts w:eastAsia="Times New Roman"/>
          <w:szCs w:val="20"/>
        </w:rPr>
      </w:pPr>
    </w:p>
    <w:p w14:paraId="6F8C9424" w14:textId="77777777" w:rsidR="002E6CAC" w:rsidRPr="002E6CAC" w:rsidRDefault="002E6CAC" w:rsidP="002E6CAC">
      <w:pPr>
        <w:jc w:val="center"/>
        <w:rPr>
          <w:caps/>
          <w:szCs w:val="17"/>
          <w:lang w:eastAsia="en-AU"/>
        </w:rPr>
      </w:pPr>
      <w:r w:rsidRPr="002E6CAC">
        <w:rPr>
          <w:caps/>
          <w:szCs w:val="17"/>
          <w:lang w:eastAsia="en-AU"/>
        </w:rPr>
        <w:t>Unclaimed Moneys Act 1891</w:t>
      </w:r>
    </w:p>
    <w:p w14:paraId="7F1C24B5" w14:textId="77777777" w:rsidR="002E6CAC" w:rsidRPr="002E6CAC" w:rsidRDefault="002E6CAC" w:rsidP="002E6CAC">
      <w:pPr>
        <w:jc w:val="center"/>
        <w:rPr>
          <w:smallCaps/>
          <w:szCs w:val="17"/>
          <w:lang w:eastAsia="en-AU"/>
        </w:rPr>
      </w:pPr>
      <w:r w:rsidRPr="002E6CAC">
        <w:rPr>
          <w:smallCaps/>
          <w:szCs w:val="17"/>
          <w:lang w:eastAsia="en-AU"/>
        </w:rPr>
        <w:t>Discovery Park TKO Aspen Parks Prop Fund</w:t>
      </w:r>
    </w:p>
    <w:p w14:paraId="75B928DD" w14:textId="77777777" w:rsidR="002E6CAC" w:rsidRPr="002E6CAC" w:rsidRDefault="002E6CAC" w:rsidP="002E6CAC">
      <w:pPr>
        <w:jc w:val="center"/>
        <w:rPr>
          <w:i/>
          <w:szCs w:val="17"/>
          <w:lang w:eastAsia="en-AU"/>
        </w:rPr>
      </w:pPr>
      <w:r w:rsidRPr="002E6CAC">
        <w:rPr>
          <w:i/>
          <w:szCs w:val="17"/>
          <w:lang w:eastAsia="en-AU"/>
        </w:rPr>
        <w:t xml:space="preserve">Register of Unclaimed Moneys </w:t>
      </w:r>
      <w:r w:rsidRPr="002E6CAC">
        <w:rPr>
          <w:i/>
          <w:szCs w:val="17"/>
        </w:rPr>
        <w:t>held</w:t>
      </w:r>
      <w:r w:rsidRPr="002E6CAC">
        <w:rPr>
          <w:i/>
          <w:szCs w:val="17"/>
          <w:lang w:eastAsia="en-AU"/>
        </w:rPr>
        <w:t xml:space="preserve"> for the year ended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6"/>
        <w:gridCol w:w="2258"/>
        <w:gridCol w:w="989"/>
        <w:gridCol w:w="1731"/>
        <w:gridCol w:w="996"/>
      </w:tblGrid>
      <w:tr w:rsidR="002E6CAC" w:rsidRPr="002E6CAC" w14:paraId="104D743E" w14:textId="77777777" w:rsidTr="0078385D">
        <w:trPr>
          <w:trHeight w:val="20"/>
          <w:tblHeader/>
        </w:trPr>
        <w:tc>
          <w:tcPr>
            <w:tcW w:w="5644" w:type="dxa"/>
            <w:gridSpan w:val="2"/>
            <w:tcBorders>
              <w:top w:val="single" w:sz="4" w:space="0" w:color="auto"/>
              <w:bottom w:val="single" w:sz="4" w:space="0" w:color="auto"/>
            </w:tcBorders>
            <w:noWrap/>
            <w:vAlign w:val="center"/>
          </w:tcPr>
          <w:p w14:paraId="5B61A2E4" w14:textId="77777777" w:rsidR="002E6CAC" w:rsidRPr="002E6CAC" w:rsidRDefault="002E6CAC" w:rsidP="006B492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20"/>
              </w:rPr>
            </w:pPr>
            <w:r w:rsidRPr="002E6CAC">
              <w:rPr>
                <w:b/>
                <w:bCs/>
                <w:szCs w:val="20"/>
              </w:rPr>
              <w:t>Name and Address of Owner</w:t>
            </w:r>
          </w:p>
        </w:tc>
        <w:tc>
          <w:tcPr>
            <w:tcW w:w="989" w:type="dxa"/>
            <w:tcBorders>
              <w:top w:val="single" w:sz="4" w:space="0" w:color="auto"/>
              <w:bottom w:val="single" w:sz="4" w:space="0" w:color="auto"/>
            </w:tcBorders>
            <w:noWrap/>
            <w:vAlign w:val="center"/>
          </w:tcPr>
          <w:p w14:paraId="4BB2E15D" w14:textId="77777777" w:rsidR="002E6CAC" w:rsidRPr="002E6CAC" w:rsidRDefault="002E6CAC" w:rsidP="006B492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20"/>
              </w:rPr>
            </w:pPr>
            <w:r w:rsidRPr="002E6CAC">
              <w:rPr>
                <w:b/>
                <w:bCs/>
                <w:szCs w:val="20"/>
              </w:rPr>
              <w:t>Amount $</w:t>
            </w:r>
          </w:p>
        </w:tc>
        <w:tc>
          <w:tcPr>
            <w:tcW w:w="1731" w:type="dxa"/>
            <w:tcBorders>
              <w:top w:val="single" w:sz="4" w:space="0" w:color="auto"/>
              <w:bottom w:val="single" w:sz="4" w:space="0" w:color="auto"/>
            </w:tcBorders>
            <w:noWrap/>
            <w:vAlign w:val="center"/>
          </w:tcPr>
          <w:p w14:paraId="287C9324" w14:textId="77777777" w:rsidR="002E6CAC" w:rsidRPr="002E6CAC" w:rsidRDefault="002E6CAC" w:rsidP="006B492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20"/>
              </w:rPr>
            </w:pPr>
            <w:r w:rsidRPr="002E6CAC">
              <w:rPr>
                <w:b/>
                <w:bCs/>
                <w:szCs w:val="20"/>
              </w:rPr>
              <w:t>Description of</w:t>
            </w:r>
            <w:r w:rsidRPr="002E6CAC">
              <w:rPr>
                <w:b/>
                <w:bCs/>
                <w:szCs w:val="20"/>
              </w:rPr>
              <w:br/>
              <w:t>Unclaimed Money</w:t>
            </w:r>
          </w:p>
        </w:tc>
        <w:tc>
          <w:tcPr>
            <w:tcW w:w="996" w:type="dxa"/>
            <w:tcBorders>
              <w:top w:val="single" w:sz="4" w:space="0" w:color="auto"/>
              <w:bottom w:val="single" w:sz="4" w:space="0" w:color="auto"/>
            </w:tcBorders>
            <w:noWrap/>
            <w:vAlign w:val="center"/>
          </w:tcPr>
          <w:p w14:paraId="4E258433" w14:textId="77777777" w:rsidR="002E6CAC" w:rsidRPr="002E6CAC" w:rsidRDefault="002E6CAC" w:rsidP="006B492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20"/>
              </w:rPr>
            </w:pPr>
            <w:r w:rsidRPr="002E6CAC">
              <w:rPr>
                <w:b/>
                <w:bCs/>
                <w:szCs w:val="20"/>
              </w:rPr>
              <w:t>Date</w:t>
            </w:r>
          </w:p>
        </w:tc>
      </w:tr>
      <w:tr w:rsidR="002E6CAC" w:rsidRPr="002E6CAC" w14:paraId="082C574A" w14:textId="77777777" w:rsidTr="0078385D">
        <w:trPr>
          <w:trHeight w:val="20"/>
          <w:tblHeader/>
        </w:trPr>
        <w:tc>
          <w:tcPr>
            <w:tcW w:w="3386" w:type="dxa"/>
            <w:tcBorders>
              <w:top w:val="single" w:sz="4" w:space="0" w:color="auto"/>
            </w:tcBorders>
            <w:noWrap/>
          </w:tcPr>
          <w:p w14:paraId="06712E97" w14:textId="77777777" w:rsidR="002E6CAC" w:rsidRPr="002E6CAC" w:rsidRDefault="002E6CAC" w:rsidP="006B492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rPr>
                <w:szCs w:val="20"/>
              </w:rPr>
            </w:pPr>
          </w:p>
        </w:tc>
        <w:tc>
          <w:tcPr>
            <w:tcW w:w="2258" w:type="dxa"/>
            <w:tcBorders>
              <w:top w:val="single" w:sz="4" w:space="0" w:color="auto"/>
            </w:tcBorders>
            <w:noWrap/>
          </w:tcPr>
          <w:p w14:paraId="3F1515F2" w14:textId="77777777" w:rsidR="002E6CAC" w:rsidRPr="002E6CAC" w:rsidRDefault="002E6CAC" w:rsidP="006B492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rPr>
                <w:szCs w:val="20"/>
              </w:rPr>
            </w:pPr>
          </w:p>
        </w:tc>
        <w:tc>
          <w:tcPr>
            <w:tcW w:w="989" w:type="dxa"/>
            <w:tcBorders>
              <w:top w:val="single" w:sz="4" w:space="0" w:color="auto"/>
            </w:tcBorders>
            <w:noWrap/>
          </w:tcPr>
          <w:p w14:paraId="26F7BC82" w14:textId="77777777" w:rsidR="002E6CAC" w:rsidRPr="002E6CAC" w:rsidRDefault="002E6CAC" w:rsidP="006B492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rPr>
                <w:szCs w:val="20"/>
              </w:rPr>
            </w:pPr>
          </w:p>
        </w:tc>
        <w:tc>
          <w:tcPr>
            <w:tcW w:w="1731" w:type="dxa"/>
            <w:tcBorders>
              <w:top w:val="single" w:sz="4" w:space="0" w:color="auto"/>
            </w:tcBorders>
            <w:noWrap/>
          </w:tcPr>
          <w:p w14:paraId="090787AB" w14:textId="77777777" w:rsidR="002E6CAC" w:rsidRPr="002E6CAC" w:rsidRDefault="002E6CAC" w:rsidP="006B492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rPr>
                <w:szCs w:val="20"/>
              </w:rPr>
            </w:pPr>
          </w:p>
        </w:tc>
        <w:tc>
          <w:tcPr>
            <w:tcW w:w="996" w:type="dxa"/>
            <w:tcBorders>
              <w:top w:val="single" w:sz="4" w:space="0" w:color="auto"/>
            </w:tcBorders>
            <w:noWrap/>
          </w:tcPr>
          <w:p w14:paraId="00EC66B1" w14:textId="77777777" w:rsidR="002E6CAC" w:rsidRPr="002E6CAC" w:rsidRDefault="002E6CAC" w:rsidP="006B492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rPr>
                <w:szCs w:val="20"/>
              </w:rPr>
            </w:pPr>
          </w:p>
        </w:tc>
      </w:tr>
      <w:tr w:rsidR="002E6CAC" w:rsidRPr="002E6CAC" w14:paraId="5011CDDB" w14:textId="77777777" w:rsidTr="0078385D">
        <w:trPr>
          <w:trHeight w:val="20"/>
        </w:trPr>
        <w:tc>
          <w:tcPr>
            <w:tcW w:w="3386" w:type="dxa"/>
            <w:noWrap/>
            <w:hideMark/>
          </w:tcPr>
          <w:p w14:paraId="281D7433" w14:textId="77777777" w:rsidR="002E6CAC" w:rsidRPr="002E6CAC" w:rsidRDefault="002E6CAC" w:rsidP="006B492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59" w:hanging="159"/>
              <w:jc w:val="left"/>
              <w:rPr>
                <w:szCs w:val="20"/>
              </w:rPr>
            </w:pPr>
            <w:r w:rsidRPr="002E6CAC">
              <w:rPr>
                <w:szCs w:val="20"/>
              </w:rPr>
              <w:t>Owen, Patricia Mary</w:t>
            </w:r>
          </w:p>
        </w:tc>
        <w:tc>
          <w:tcPr>
            <w:tcW w:w="2258" w:type="dxa"/>
            <w:noWrap/>
            <w:hideMark/>
          </w:tcPr>
          <w:p w14:paraId="0CFF7DFE" w14:textId="77777777" w:rsidR="002E6CAC" w:rsidRPr="002E6CAC" w:rsidRDefault="002E6CAC" w:rsidP="006B492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59" w:hanging="159"/>
              <w:jc w:val="left"/>
              <w:rPr>
                <w:szCs w:val="20"/>
              </w:rPr>
            </w:pPr>
            <w:r w:rsidRPr="002E6CAC">
              <w:rPr>
                <w:szCs w:val="20"/>
              </w:rPr>
              <w:t>Royal Exchange, NSW 1225</w:t>
            </w:r>
          </w:p>
        </w:tc>
        <w:tc>
          <w:tcPr>
            <w:tcW w:w="989" w:type="dxa"/>
            <w:noWrap/>
            <w:hideMark/>
          </w:tcPr>
          <w:p w14:paraId="4091309C" w14:textId="77777777" w:rsidR="002E6CAC" w:rsidRPr="002E6CAC" w:rsidRDefault="002E6CAC" w:rsidP="006B492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57"/>
              <w:jc w:val="right"/>
              <w:rPr>
                <w:szCs w:val="20"/>
              </w:rPr>
            </w:pPr>
            <w:r w:rsidRPr="002E6CAC">
              <w:rPr>
                <w:szCs w:val="20"/>
              </w:rPr>
              <w:t>5,884.64</w:t>
            </w:r>
          </w:p>
        </w:tc>
        <w:tc>
          <w:tcPr>
            <w:tcW w:w="1731" w:type="dxa"/>
            <w:noWrap/>
            <w:hideMark/>
          </w:tcPr>
          <w:p w14:paraId="1D029CC4" w14:textId="77777777" w:rsidR="002E6CAC" w:rsidRPr="002E6CAC" w:rsidRDefault="002E6CAC" w:rsidP="006B492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20"/>
              </w:rPr>
            </w:pPr>
            <w:r w:rsidRPr="002E6CAC">
              <w:rPr>
                <w:szCs w:val="20"/>
              </w:rPr>
              <w:t>Payment</w:t>
            </w:r>
          </w:p>
        </w:tc>
        <w:tc>
          <w:tcPr>
            <w:tcW w:w="996" w:type="dxa"/>
            <w:noWrap/>
            <w:hideMark/>
          </w:tcPr>
          <w:p w14:paraId="0844BCF6" w14:textId="77777777" w:rsidR="002E6CAC" w:rsidRPr="002E6CAC" w:rsidRDefault="002E6CAC" w:rsidP="006B492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20"/>
              </w:rPr>
            </w:pPr>
            <w:r w:rsidRPr="002E6CAC">
              <w:rPr>
                <w:szCs w:val="20"/>
              </w:rPr>
              <w:t>26.2.2016</w:t>
            </w:r>
          </w:p>
        </w:tc>
      </w:tr>
      <w:tr w:rsidR="002E6CAC" w:rsidRPr="002E6CAC" w14:paraId="3505DA52" w14:textId="77777777" w:rsidTr="0078385D">
        <w:trPr>
          <w:trHeight w:val="20"/>
        </w:trPr>
        <w:tc>
          <w:tcPr>
            <w:tcW w:w="3386" w:type="dxa"/>
            <w:tcBorders>
              <w:bottom w:val="single" w:sz="4" w:space="0" w:color="auto"/>
            </w:tcBorders>
            <w:noWrap/>
            <w:hideMark/>
          </w:tcPr>
          <w:p w14:paraId="56133601" w14:textId="77777777" w:rsidR="002E6CAC" w:rsidRPr="002E6CAC" w:rsidRDefault="002E6CAC" w:rsidP="006B492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159" w:hanging="159"/>
              <w:jc w:val="left"/>
              <w:rPr>
                <w:szCs w:val="20"/>
              </w:rPr>
            </w:pPr>
            <w:r w:rsidRPr="002E6CAC">
              <w:rPr>
                <w:szCs w:val="20"/>
              </w:rPr>
              <w:t>Pinson, Craig Steven and Pinson, Peta Leanne &lt;</w:t>
            </w:r>
            <w:proofErr w:type="spellStart"/>
            <w:r w:rsidRPr="002E6CAC">
              <w:rPr>
                <w:szCs w:val="20"/>
              </w:rPr>
              <w:t>Diveva</w:t>
            </w:r>
            <w:proofErr w:type="spellEnd"/>
            <w:r w:rsidRPr="002E6CAC">
              <w:rPr>
                <w:szCs w:val="20"/>
              </w:rPr>
              <w:t xml:space="preserve"> Pty Ltd S/F&gt;</w:t>
            </w:r>
          </w:p>
        </w:tc>
        <w:tc>
          <w:tcPr>
            <w:tcW w:w="2258" w:type="dxa"/>
            <w:tcBorders>
              <w:bottom w:val="single" w:sz="4" w:space="0" w:color="auto"/>
            </w:tcBorders>
            <w:noWrap/>
            <w:hideMark/>
          </w:tcPr>
          <w:p w14:paraId="3A0BB056" w14:textId="77777777" w:rsidR="002E6CAC" w:rsidRPr="002E6CAC" w:rsidRDefault="002E6CAC" w:rsidP="006B492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159" w:hanging="159"/>
              <w:jc w:val="left"/>
              <w:rPr>
                <w:szCs w:val="20"/>
              </w:rPr>
            </w:pPr>
            <w:r w:rsidRPr="002E6CAC">
              <w:rPr>
                <w:szCs w:val="20"/>
              </w:rPr>
              <w:t>Wauchope, NSW 2446</w:t>
            </w:r>
          </w:p>
        </w:tc>
        <w:tc>
          <w:tcPr>
            <w:tcW w:w="989" w:type="dxa"/>
            <w:tcBorders>
              <w:bottom w:val="single" w:sz="4" w:space="0" w:color="auto"/>
            </w:tcBorders>
            <w:noWrap/>
            <w:hideMark/>
          </w:tcPr>
          <w:p w14:paraId="6D78A343" w14:textId="77777777" w:rsidR="002E6CAC" w:rsidRPr="002E6CAC" w:rsidRDefault="002E6CAC" w:rsidP="006B492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right="57"/>
              <w:jc w:val="right"/>
              <w:rPr>
                <w:szCs w:val="20"/>
              </w:rPr>
            </w:pPr>
            <w:r w:rsidRPr="002E6CAC">
              <w:rPr>
                <w:szCs w:val="20"/>
              </w:rPr>
              <w:t>9,539.49</w:t>
            </w:r>
          </w:p>
        </w:tc>
        <w:tc>
          <w:tcPr>
            <w:tcW w:w="1731" w:type="dxa"/>
            <w:tcBorders>
              <w:bottom w:val="single" w:sz="4" w:space="0" w:color="auto"/>
            </w:tcBorders>
            <w:noWrap/>
            <w:hideMark/>
          </w:tcPr>
          <w:p w14:paraId="481C413E" w14:textId="77777777" w:rsidR="002E6CAC" w:rsidRPr="002E6CAC" w:rsidRDefault="002E6CAC" w:rsidP="006B492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jc w:val="center"/>
              <w:rPr>
                <w:szCs w:val="20"/>
              </w:rPr>
            </w:pPr>
            <w:r w:rsidRPr="002E6CAC">
              <w:rPr>
                <w:szCs w:val="20"/>
              </w:rPr>
              <w:t>Payment</w:t>
            </w:r>
          </w:p>
        </w:tc>
        <w:tc>
          <w:tcPr>
            <w:tcW w:w="996" w:type="dxa"/>
            <w:tcBorders>
              <w:bottom w:val="single" w:sz="4" w:space="0" w:color="auto"/>
            </w:tcBorders>
            <w:noWrap/>
            <w:hideMark/>
          </w:tcPr>
          <w:p w14:paraId="7EFFC3C2" w14:textId="77777777" w:rsidR="002E6CAC" w:rsidRPr="002E6CAC" w:rsidRDefault="002E6CAC" w:rsidP="006B492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jc w:val="right"/>
              <w:rPr>
                <w:szCs w:val="20"/>
              </w:rPr>
            </w:pPr>
            <w:r w:rsidRPr="002E6CAC">
              <w:rPr>
                <w:szCs w:val="20"/>
              </w:rPr>
              <w:t>8.1.2016</w:t>
            </w:r>
          </w:p>
        </w:tc>
      </w:tr>
    </w:tbl>
    <w:p w14:paraId="0BE6A34F" w14:textId="2A13C72C" w:rsidR="00ED4F64" w:rsidRDefault="00ED4F64" w:rsidP="00ED4F64">
      <w:pPr>
        <w:pBdr>
          <w:bottom w:val="single" w:sz="4" w:space="1" w:color="auto"/>
        </w:pBdr>
        <w:spacing w:after="0" w:line="52" w:lineRule="exact"/>
        <w:jc w:val="center"/>
        <w:rPr>
          <w:rFonts w:eastAsia="Times New Roman"/>
          <w:szCs w:val="20"/>
        </w:rPr>
      </w:pPr>
    </w:p>
    <w:p w14:paraId="53CCA2AC" w14:textId="6C898975" w:rsidR="00ED4F64" w:rsidRDefault="00ED4F64" w:rsidP="00ED4F64">
      <w:pPr>
        <w:pBdr>
          <w:top w:val="single" w:sz="4" w:space="1" w:color="auto"/>
        </w:pBdr>
        <w:spacing w:before="34" w:after="0" w:line="14" w:lineRule="exact"/>
        <w:jc w:val="center"/>
        <w:rPr>
          <w:rFonts w:eastAsia="Times New Roman"/>
          <w:szCs w:val="20"/>
        </w:rPr>
      </w:pPr>
    </w:p>
    <w:p w14:paraId="736B39B3" w14:textId="77777777" w:rsidR="00ED4F64" w:rsidRPr="002E6CAC" w:rsidRDefault="00ED4F64" w:rsidP="00ED4F6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14:paraId="24A11798" w14:textId="77777777" w:rsidR="00F813E1" w:rsidRPr="00F813E1" w:rsidRDefault="00F813E1" w:rsidP="00BE63AB">
      <w:pPr>
        <w:pStyle w:val="Heading2"/>
        <w:rPr>
          <w:lang w:eastAsia="en-AU"/>
        </w:rPr>
      </w:pPr>
      <w:bookmarkStart w:id="22" w:name="_Toc125032445"/>
      <w:r w:rsidRPr="00F813E1">
        <w:rPr>
          <w:lang w:eastAsia="en-AU"/>
        </w:rPr>
        <w:t>Unclaimed Money Act 2021</w:t>
      </w:r>
      <w:bookmarkEnd w:id="22"/>
    </w:p>
    <w:p w14:paraId="5312ED4C" w14:textId="77777777" w:rsidR="00F813E1" w:rsidRPr="00F813E1" w:rsidRDefault="00F813E1" w:rsidP="00F813E1">
      <w:pPr>
        <w:jc w:val="center"/>
        <w:rPr>
          <w:smallCaps/>
          <w:szCs w:val="17"/>
          <w:lang w:eastAsia="en-AU"/>
        </w:rPr>
      </w:pPr>
      <w:r w:rsidRPr="00F813E1">
        <w:rPr>
          <w:smallCaps/>
          <w:szCs w:val="17"/>
          <w:lang w:eastAsia="en-AU"/>
        </w:rPr>
        <w:t>Elders limited</w:t>
      </w:r>
    </w:p>
    <w:p w14:paraId="1826569A" w14:textId="77777777" w:rsidR="00F813E1" w:rsidRPr="00F813E1" w:rsidRDefault="00F813E1" w:rsidP="00F813E1">
      <w:pPr>
        <w:jc w:val="center"/>
        <w:rPr>
          <w:i/>
          <w:szCs w:val="17"/>
          <w:lang w:eastAsia="en-AU"/>
        </w:rPr>
      </w:pPr>
      <w:r w:rsidRPr="00F813E1">
        <w:rPr>
          <w:i/>
          <w:szCs w:val="17"/>
          <w:lang w:eastAsia="en-AU"/>
        </w:rPr>
        <w:t xml:space="preserve">Register of Unclaimed Money </w:t>
      </w:r>
      <w:r w:rsidRPr="00F813E1">
        <w:rPr>
          <w:i/>
          <w:szCs w:val="17"/>
        </w:rPr>
        <w:t xml:space="preserve">held </w:t>
      </w:r>
      <w:r w:rsidRPr="00F813E1">
        <w:rPr>
          <w:i/>
          <w:szCs w:val="17"/>
          <w:lang w:eastAsia="en-AU"/>
        </w:rPr>
        <w:t>for the year ended 2015</w:t>
      </w:r>
    </w:p>
    <w:tbl>
      <w:tblPr>
        <w:tblStyle w:val="TableGrid"/>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2438"/>
        <w:gridCol w:w="939"/>
        <w:gridCol w:w="1324"/>
        <w:gridCol w:w="907"/>
      </w:tblGrid>
      <w:tr w:rsidR="00F813E1" w:rsidRPr="00F813E1" w14:paraId="664CF75B" w14:textId="77777777" w:rsidTr="0078385D">
        <w:trPr>
          <w:trHeight w:val="20"/>
          <w:tblHeader/>
        </w:trPr>
        <w:tc>
          <w:tcPr>
            <w:tcW w:w="6236" w:type="dxa"/>
            <w:gridSpan w:val="2"/>
            <w:tcBorders>
              <w:top w:val="single" w:sz="4" w:space="0" w:color="auto"/>
              <w:bottom w:val="single" w:sz="4" w:space="0" w:color="auto"/>
            </w:tcBorders>
            <w:noWrap/>
            <w:vAlign w:val="center"/>
          </w:tcPr>
          <w:p w14:paraId="11D50B3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ind w:left="176" w:hanging="176"/>
              <w:jc w:val="center"/>
              <w:rPr>
                <w:b/>
                <w:bCs/>
                <w:szCs w:val="17"/>
              </w:rPr>
            </w:pPr>
            <w:r w:rsidRPr="00F813E1">
              <w:rPr>
                <w:b/>
                <w:bCs/>
                <w:szCs w:val="17"/>
              </w:rPr>
              <w:t>Name and Address of Owner</w:t>
            </w:r>
          </w:p>
        </w:tc>
        <w:tc>
          <w:tcPr>
            <w:tcW w:w="939" w:type="dxa"/>
            <w:tcBorders>
              <w:top w:val="single" w:sz="4" w:space="0" w:color="auto"/>
              <w:bottom w:val="single" w:sz="4" w:space="0" w:color="auto"/>
            </w:tcBorders>
            <w:noWrap/>
            <w:vAlign w:val="center"/>
          </w:tcPr>
          <w:p w14:paraId="351B27F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F813E1">
              <w:rPr>
                <w:b/>
                <w:bCs/>
                <w:szCs w:val="17"/>
              </w:rPr>
              <w:t>Amount $</w:t>
            </w:r>
          </w:p>
        </w:tc>
        <w:tc>
          <w:tcPr>
            <w:tcW w:w="1324" w:type="dxa"/>
            <w:tcBorders>
              <w:top w:val="single" w:sz="4" w:space="0" w:color="auto"/>
              <w:bottom w:val="single" w:sz="4" w:space="0" w:color="auto"/>
            </w:tcBorders>
            <w:noWrap/>
            <w:vAlign w:val="center"/>
          </w:tcPr>
          <w:p w14:paraId="6DD86440" w14:textId="730EE008" w:rsidR="00F813E1" w:rsidRPr="0051734C"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 w:val="16"/>
                <w:szCs w:val="16"/>
              </w:rPr>
            </w:pPr>
            <w:r w:rsidRPr="0051734C">
              <w:rPr>
                <w:b/>
                <w:bCs/>
                <w:sz w:val="14"/>
                <w:szCs w:val="14"/>
              </w:rPr>
              <w:t>Description of</w:t>
            </w:r>
            <w:r w:rsidRPr="0051734C">
              <w:rPr>
                <w:b/>
                <w:bCs/>
                <w:sz w:val="14"/>
                <w:szCs w:val="14"/>
              </w:rPr>
              <w:br/>
              <w:t>Unclaimed Money</w:t>
            </w:r>
          </w:p>
        </w:tc>
        <w:tc>
          <w:tcPr>
            <w:tcW w:w="907" w:type="dxa"/>
            <w:tcBorders>
              <w:top w:val="single" w:sz="4" w:space="0" w:color="auto"/>
              <w:bottom w:val="single" w:sz="4" w:space="0" w:color="auto"/>
            </w:tcBorders>
            <w:noWrap/>
            <w:vAlign w:val="center"/>
          </w:tcPr>
          <w:p w14:paraId="218AD65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F813E1">
              <w:rPr>
                <w:b/>
                <w:bCs/>
                <w:szCs w:val="17"/>
              </w:rPr>
              <w:t>Date</w:t>
            </w:r>
          </w:p>
        </w:tc>
      </w:tr>
      <w:tr w:rsidR="00F813E1" w:rsidRPr="00F813E1" w14:paraId="12CE8DC4" w14:textId="77777777" w:rsidTr="0078385D">
        <w:trPr>
          <w:trHeight w:val="20"/>
          <w:tblHeader/>
        </w:trPr>
        <w:tc>
          <w:tcPr>
            <w:tcW w:w="3798" w:type="dxa"/>
            <w:tcBorders>
              <w:top w:val="single" w:sz="4" w:space="0" w:color="auto"/>
            </w:tcBorders>
            <w:noWrap/>
          </w:tcPr>
          <w:p w14:paraId="31BA49A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ind w:left="176" w:hanging="176"/>
              <w:jc w:val="left"/>
              <w:rPr>
                <w:szCs w:val="17"/>
              </w:rPr>
            </w:pPr>
          </w:p>
        </w:tc>
        <w:tc>
          <w:tcPr>
            <w:tcW w:w="2438" w:type="dxa"/>
            <w:tcBorders>
              <w:top w:val="single" w:sz="4" w:space="0" w:color="auto"/>
            </w:tcBorders>
            <w:noWrap/>
          </w:tcPr>
          <w:p w14:paraId="52A8859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ind w:left="176" w:hanging="176"/>
              <w:jc w:val="left"/>
              <w:rPr>
                <w:szCs w:val="17"/>
              </w:rPr>
            </w:pPr>
          </w:p>
        </w:tc>
        <w:tc>
          <w:tcPr>
            <w:tcW w:w="939" w:type="dxa"/>
            <w:tcBorders>
              <w:top w:val="single" w:sz="4" w:space="0" w:color="auto"/>
            </w:tcBorders>
            <w:noWrap/>
          </w:tcPr>
          <w:p w14:paraId="2619468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ind w:right="113"/>
              <w:jc w:val="right"/>
              <w:rPr>
                <w:szCs w:val="17"/>
              </w:rPr>
            </w:pPr>
          </w:p>
        </w:tc>
        <w:tc>
          <w:tcPr>
            <w:tcW w:w="1324" w:type="dxa"/>
            <w:tcBorders>
              <w:top w:val="single" w:sz="4" w:space="0" w:color="auto"/>
            </w:tcBorders>
            <w:noWrap/>
          </w:tcPr>
          <w:p w14:paraId="32B4432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rPr>
                <w:szCs w:val="17"/>
              </w:rPr>
            </w:pPr>
          </w:p>
        </w:tc>
        <w:tc>
          <w:tcPr>
            <w:tcW w:w="907" w:type="dxa"/>
            <w:tcBorders>
              <w:top w:val="single" w:sz="4" w:space="0" w:color="auto"/>
            </w:tcBorders>
            <w:noWrap/>
          </w:tcPr>
          <w:p w14:paraId="4880DDE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right"/>
              <w:rPr>
                <w:szCs w:val="17"/>
              </w:rPr>
            </w:pPr>
          </w:p>
        </w:tc>
      </w:tr>
      <w:tr w:rsidR="00F813E1" w:rsidRPr="00F813E1" w14:paraId="591821C9" w14:textId="77777777" w:rsidTr="0078385D">
        <w:trPr>
          <w:trHeight w:val="20"/>
        </w:trPr>
        <w:tc>
          <w:tcPr>
            <w:tcW w:w="3798" w:type="dxa"/>
            <w:noWrap/>
            <w:hideMark/>
          </w:tcPr>
          <w:p w14:paraId="1921425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 I F C Nominees Limited</w:t>
            </w:r>
          </w:p>
        </w:tc>
        <w:tc>
          <w:tcPr>
            <w:tcW w:w="2438" w:type="dxa"/>
            <w:noWrap/>
            <w:hideMark/>
          </w:tcPr>
          <w:p w14:paraId="2BF9D40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Melbourne, VIC 3000</w:t>
            </w:r>
          </w:p>
        </w:tc>
        <w:tc>
          <w:tcPr>
            <w:tcW w:w="939" w:type="dxa"/>
            <w:noWrap/>
            <w:hideMark/>
          </w:tcPr>
          <w:p w14:paraId="2A48BA2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40.70</w:t>
            </w:r>
          </w:p>
        </w:tc>
        <w:tc>
          <w:tcPr>
            <w:tcW w:w="1324" w:type="dxa"/>
            <w:noWrap/>
            <w:hideMark/>
          </w:tcPr>
          <w:p w14:paraId="431A7CA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000081017883</w:t>
            </w:r>
          </w:p>
        </w:tc>
        <w:tc>
          <w:tcPr>
            <w:tcW w:w="907" w:type="dxa"/>
            <w:noWrap/>
            <w:hideMark/>
          </w:tcPr>
          <w:p w14:paraId="6A2CF0A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FF9D8D8" w14:textId="77777777" w:rsidTr="0078385D">
        <w:trPr>
          <w:trHeight w:val="20"/>
        </w:trPr>
        <w:tc>
          <w:tcPr>
            <w:tcW w:w="3798" w:type="dxa"/>
            <w:noWrap/>
            <w:hideMark/>
          </w:tcPr>
          <w:p w14:paraId="0DD4F8E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Abbott Kevin Guiney</w:t>
            </w:r>
          </w:p>
        </w:tc>
        <w:tc>
          <w:tcPr>
            <w:tcW w:w="2438" w:type="dxa"/>
            <w:noWrap/>
            <w:hideMark/>
          </w:tcPr>
          <w:p w14:paraId="3E5EA54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Joondanna, WA 6060</w:t>
            </w:r>
          </w:p>
        </w:tc>
        <w:tc>
          <w:tcPr>
            <w:tcW w:w="939" w:type="dxa"/>
            <w:noWrap/>
            <w:hideMark/>
          </w:tcPr>
          <w:p w14:paraId="4FF7F82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76F6C13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000081017425</w:t>
            </w:r>
          </w:p>
        </w:tc>
        <w:tc>
          <w:tcPr>
            <w:tcW w:w="907" w:type="dxa"/>
            <w:noWrap/>
            <w:hideMark/>
          </w:tcPr>
          <w:p w14:paraId="735F096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0FE7910" w14:textId="77777777" w:rsidTr="0078385D">
        <w:trPr>
          <w:trHeight w:val="20"/>
        </w:trPr>
        <w:tc>
          <w:tcPr>
            <w:tcW w:w="3798" w:type="dxa"/>
            <w:noWrap/>
            <w:hideMark/>
          </w:tcPr>
          <w:p w14:paraId="4F00912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Adams Gerald</w:t>
            </w:r>
          </w:p>
        </w:tc>
        <w:tc>
          <w:tcPr>
            <w:tcW w:w="2438" w:type="dxa"/>
            <w:noWrap/>
            <w:hideMark/>
          </w:tcPr>
          <w:p w14:paraId="63CCCE2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Blackburn, VIC 3130</w:t>
            </w:r>
          </w:p>
        </w:tc>
        <w:tc>
          <w:tcPr>
            <w:tcW w:w="939" w:type="dxa"/>
            <w:noWrap/>
            <w:hideMark/>
          </w:tcPr>
          <w:p w14:paraId="430E3B6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56.36</w:t>
            </w:r>
          </w:p>
        </w:tc>
        <w:tc>
          <w:tcPr>
            <w:tcW w:w="1324" w:type="dxa"/>
            <w:noWrap/>
            <w:hideMark/>
          </w:tcPr>
          <w:p w14:paraId="140910C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0043053035</w:t>
            </w:r>
          </w:p>
        </w:tc>
        <w:tc>
          <w:tcPr>
            <w:tcW w:w="907" w:type="dxa"/>
            <w:noWrap/>
            <w:hideMark/>
          </w:tcPr>
          <w:p w14:paraId="3AD60EB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58CD787" w14:textId="77777777" w:rsidTr="0078385D">
        <w:trPr>
          <w:trHeight w:val="20"/>
        </w:trPr>
        <w:tc>
          <w:tcPr>
            <w:tcW w:w="3798" w:type="dxa"/>
            <w:noWrap/>
            <w:hideMark/>
          </w:tcPr>
          <w:p w14:paraId="7D772FB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Addison Patricia</w:t>
            </w:r>
          </w:p>
        </w:tc>
        <w:tc>
          <w:tcPr>
            <w:tcW w:w="2438" w:type="dxa"/>
            <w:noWrap/>
            <w:hideMark/>
          </w:tcPr>
          <w:p w14:paraId="606E04E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East Fremantle, WA 6158</w:t>
            </w:r>
          </w:p>
        </w:tc>
        <w:tc>
          <w:tcPr>
            <w:tcW w:w="939" w:type="dxa"/>
            <w:noWrap/>
            <w:hideMark/>
          </w:tcPr>
          <w:p w14:paraId="77BDE23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46.97</w:t>
            </w:r>
          </w:p>
        </w:tc>
        <w:tc>
          <w:tcPr>
            <w:tcW w:w="1324" w:type="dxa"/>
            <w:noWrap/>
            <w:hideMark/>
          </w:tcPr>
          <w:p w14:paraId="4A9C0D7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000081017654</w:t>
            </w:r>
          </w:p>
        </w:tc>
        <w:tc>
          <w:tcPr>
            <w:tcW w:w="907" w:type="dxa"/>
            <w:noWrap/>
            <w:hideMark/>
          </w:tcPr>
          <w:p w14:paraId="5FBDF5D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2714778" w14:textId="77777777" w:rsidTr="0078385D">
        <w:trPr>
          <w:trHeight w:val="20"/>
        </w:trPr>
        <w:tc>
          <w:tcPr>
            <w:tcW w:w="3798" w:type="dxa"/>
            <w:noWrap/>
            <w:hideMark/>
          </w:tcPr>
          <w:p w14:paraId="5735262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Aitken Lindsay David</w:t>
            </w:r>
          </w:p>
        </w:tc>
        <w:tc>
          <w:tcPr>
            <w:tcW w:w="2438" w:type="dxa"/>
            <w:noWrap/>
            <w:hideMark/>
          </w:tcPr>
          <w:p w14:paraId="2D05139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Legana, TAS 7277</w:t>
            </w:r>
          </w:p>
        </w:tc>
        <w:tc>
          <w:tcPr>
            <w:tcW w:w="939" w:type="dxa"/>
            <w:noWrap/>
            <w:hideMark/>
          </w:tcPr>
          <w:p w14:paraId="36CD398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106.45</w:t>
            </w:r>
          </w:p>
        </w:tc>
        <w:tc>
          <w:tcPr>
            <w:tcW w:w="1324" w:type="dxa"/>
            <w:noWrap/>
            <w:hideMark/>
          </w:tcPr>
          <w:p w14:paraId="7A2500A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000081189650</w:t>
            </w:r>
          </w:p>
        </w:tc>
        <w:tc>
          <w:tcPr>
            <w:tcW w:w="907" w:type="dxa"/>
            <w:noWrap/>
            <w:hideMark/>
          </w:tcPr>
          <w:p w14:paraId="7896F63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BD59CE8" w14:textId="77777777" w:rsidTr="0078385D">
        <w:trPr>
          <w:trHeight w:val="20"/>
        </w:trPr>
        <w:tc>
          <w:tcPr>
            <w:tcW w:w="3798" w:type="dxa"/>
            <w:noWrap/>
            <w:hideMark/>
          </w:tcPr>
          <w:p w14:paraId="5ECFA12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lastRenderedPageBreak/>
              <w:t>Alford Martin</w:t>
            </w:r>
          </w:p>
        </w:tc>
        <w:tc>
          <w:tcPr>
            <w:tcW w:w="2438" w:type="dxa"/>
            <w:noWrap/>
            <w:hideMark/>
          </w:tcPr>
          <w:p w14:paraId="5E6752B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Notting Hill, VIC 3168</w:t>
            </w:r>
          </w:p>
        </w:tc>
        <w:tc>
          <w:tcPr>
            <w:tcW w:w="939" w:type="dxa"/>
            <w:noWrap/>
            <w:hideMark/>
          </w:tcPr>
          <w:p w14:paraId="3CDC99E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760A37C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000081018138</w:t>
            </w:r>
          </w:p>
        </w:tc>
        <w:tc>
          <w:tcPr>
            <w:tcW w:w="907" w:type="dxa"/>
            <w:noWrap/>
            <w:hideMark/>
          </w:tcPr>
          <w:p w14:paraId="010B5C0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062E8D6" w14:textId="77777777" w:rsidTr="0078385D">
        <w:trPr>
          <w:trHeight w:val="20"/>
        </w:trPr>
        <w:tc>
          <w:tcPr>
            <w:tcW w:w="3798" w:type="dxa"/>
            <w:noWrap/>
            <w:hideMark/>
          </w:tcPr>
          <w:p w14:paraId="3CF1448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Allen Dennis Lyle</w:t>
            </w:r>
          </w:p>
        </w:tc>
        <w:tc>
          <w:tcPr>
            <w:tcW w:w="2438" w:type="dxa"/>
            <w:noWrap/>
            <w:hideMark/>
          </w:tcPr>
          <w:p w14:paraId="0EDDCE2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Figtree, NSW 2525</w:t>
            </w:r>
          </w:p>
        </w:tc>
        <w:tc>
          <w:tcPr>
            <w:tcW w:w="939" w:type="dxa"/>
            <w:noWrap/>
            <w:hideMark/>
          </w:tcPr>
          <w:p w14:paraId="6E39D89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90.80</w:t>
            </w:r>
          </w:p>
        </w:tc>
        <w:tc>
          <w:tcPr>
            <w:tcW w:w="1324" w:type="dxa"/>
            <w:noWrap/>
            <w:hideMark/>
          </w:tcPr>
          <w:p w14:paraId="3C37552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0010696348</w:t>
            </w:r>
          </w:p>
        </w:tc>
        <w:tc>
          <w:tcPr>
            <w:tcW w:w="907" w:type="dxa"/>
            <w:noWrap/>
            <w:hideMark/>
          </w:tcPr>
          <w:p w14:paraId="31CA7E7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F24C5A3" w14:textId="77777777" w:rsidTr="0078385D">
        <w:trPr>
          <w:trHeight w:val="20"/>
        </w:trPr>
        <w:tc>
          <w:tcPr>
            <w:tcW w:w="3798" w:type="dxa"/>
            <w:noWrap/>
            <w:hideMark/>
          </w:tcPr>
          <w:p w14:paraId="2D8B1D6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Altieri Domenico</w:t>
            </w:r>
          </w:p>
        </w:tc>
        <w:tc>
          <w:tcPr>
            <w:tcW w:w="2438" w:type="dxa"/>
            <w:noWrap/>
            <w:hideMark/>
          </w:tcPr>
          <w:p w14:paraId="4CF3D31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Kardinya, WA 6163</w:t>
            </w:r>
          </w:p>
        </w:tc>
        <w:tc>
          <w:tcPr>
            <w:tcW w:w="939" w:type="dxa"/>
            <w:noWrap/>
            <w:hideMark/>
          </w:tcPr>
          <w:p w14:paraId="40F59E3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29C3E97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000081018430</w:t>
            </w:r>
          </w:p>
        </w:tc>
        <w:tc>
          <w:tcPr>
            <w:tcW w:w="907" w:type="dxa"/>
            <w:noWrap/>
            <w:hideMark/>
          </w:tcPr>
          <w:p w14:paraId="5BE1591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B8B288C" w14:textId="77777777" w:rsidTr="0078385D">
        <w:trPr>
          <w:trHeight w:val="20"/>
        </w:trPr>
        <w:tc>
          <w:tcPr>
            <w:tcW w:w="3798" w:type="dxa"/>
            <w:noWrap/>
            <w:hideMark/>
          </w:tcPr>
          <w:p w14:paraId="70BEF41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Ambrose Rosslyn Margaret</w:t>
            </w:r>
          </w:p>
        </w:tc>
        <w:tc>
          <w:tcPr>
            <w:tcW w:w="2438" w:type="dxa"/>
            <w:noWrap/>
            <w:hideMark/>
          </w:tcPr>
          <w:p w14:paraId="68A6727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Cottesloe, WA 6011</w:t>
            </w:r>
          </w:p>
        </w:tc>
        <w:tc>
          <w:tcPr>
            <w:tcW w:w="939" w:type="dxa"/>
            <w:noWrap/>
            <w:hideMark/>
          </w:tcPr>
          <w:p w14:paraId="548218E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275.53</w:t>
            </w:r>
          </w:p>
        </w:tc>
        <w:tc>
          <w:tcPr>
            <w:tcW w:w="1324" w:type="dxa"/>
            <w:noWrap/>
            <w:hideMark/>
          </w:tcPr>
          <w:p w14:paraId="1E02D97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000081018464</w:t>
            </w:r>
          </w:p>
        </w:tc>
        <w:tc>
          <w:tcPr>
            <w:tcW w:w="907" w:type="dxa"/>
            <w:noWrap/>
            <w:hideMark/>
          </w:tcPr>
          <w:p w14:paraId="6E5DB23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CE22F53" w14:textId="77777777" w:rsidTr="0078385D">
        <w:trPr>
          <w:trHeight w:val="20"/>
        </w:trPr>
        <w:tc>
          <w:tcPr>
            <w:tcW w:w="3798" w:type="dxa"/>
            <w:noWrap/>
            <w:hideMark/>
          </w:tcPr>
          <w:p w14:paraId="449F55C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Anderson Judith</w:t>
            </w:r>
          </w:p>
        </w:tc>
        <w:tc>
          <w:tcPr>
            <w:tcW w:w="2438" w:type="dxa"/>
            <w:noWrap/>
            <w:hideMark/>
          </w:tcPr>
          <w:p w14:paraId="2FAB9C9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Como, WA 6152</w:t>
            </w:r>
          </w:p>
        </w:tc>
        <w:tc>
          <w:tcPr>
            <w:tcW w:w="939" w:type="dxa"/>
            <w:noWrap/>
            <w:hideMark/>
          </w:tcPr>
          <w:p w14:paraId="65A36E7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75.14</w:t>
            </w:r>
          </w:p>
        </w:tc>
        <w:tc>
          <w:tcPr>
            <w:tcW w:w="1324" w:type="dxa"/>
            <w:noWrap/>
            <w:hideMark/>
          </w:tcPr>
          <w:p w14:paraId="49D2107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000081018626</w:t>
            </w:r>
          </w:p>
        </w:tc>
        <w:tc>
          <w:tcPr>
            <w:tcW w:w="907" w:type="dxa"/>
            <w:noWrap/>
            <w:hideMark/>
          </w:tcPr>
          <w:p w14:paraId="1ACD9BE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F6F1909" w14:textId="77777777" w:rsidTr="0078385D">
        <w:trPr>
          <w:trHeight w:val="20"/>
        </w:trPr>
        <w:tc>
          <w:tcPr>
            <w:tcW w:w="3798" w:type="dxa"/>
            <w:noWrap/>
            <w:hideMark/>
          </w:tcPr>
          <w:p w14:paraId="6C3E778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Andrews Jason Scott</w:t>
            </w:r>
          </w:p>
        </w:tc>
        <w:tc>
          <w:tcPr>
            <w:tcW w:w="2438" w:type="dxa"/>
            <w:noWrap/>
            <w:hideMark/>
          </w:tcPr>
          <w:p w14:paraId="337BE02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Deniliquin, NSW 2710</w:t>
            </w:r>
          </w:p>
        </w:tc>
        <w:tc>
          <w:tcPr>
            <w:tcW w:w="939" w:type="dxa"/>
            <w:noWrap/>
            <w:hideMark/>
          </w:tcPr>
          <w:p w14:paraId="3253839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48EC645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000081018766</w:t>
            </w:r>
          </w:p>
        </w:tc>
        <w:tc>
          <w:tcPr>
            <w:tcW w:w="907" w:type="dxa"/>
            <w:noWrap/>
            <w:hideMark/>
          </w:tcPr>
          <w:p w14:paraId="2FD23CB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4DA9A45" w14:textId="77777777" w:rsidTr="0078385D">
        <w:trPr>
          <w:trHeight w:val="20"/>
        </w:trPr>
        <w:tc>
          <w:tcPr>
            <w:tcW w:w="3798" w:type="dxa"/>
            <w:noWrap/>
            <w:hideMark/>
          </w:tcPr>
          <w:p w14:paraId="542033B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Angelin</w:t>
            </w:r>
            <w:proofErr w:type="spellEnd"/>
            <w:r w:rsidRPr="00F813E1">
              <w:rPr>
                <w:szCs w:val="17"/>
              </w:rPr>
              <w:t xml:space="preserve"> Kerry Lee</w:t>
            </w:r>
          </w:p>
        </w:tc>
        <w:tc>
          <w:tcPr>
            <w:tcW w:w="2438" w:type="dxa"/>
            <w:noWrap/>
            <w:hideMark/>
          </w:tcPr>
          <w:p w14:paraId="726D4F0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Blackwood, SA 5051</w:t>
            </w:r>
          </w:p>
        </w:tc>
        <w:tc>
          <w:tcPr>
            <w:tcW w:w="939" w:type="dxa"/>
            <w:noWrap/>
            <w:hideMark/>
          </w:tcPr>
          <w:p w14:paraId="667D549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68.88</w:t>
            </w:r>
          </w:p>
        </w:tc>
        <w:tc>
          <w:tcPr>
            <w:tcW w:w="1324" w:type="dxa"/>
            <w:noWrap/>
            <w:hideMark/>
          </w:tcPr>
          <w:p w14:paraId="71234D1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000081018839</w:t>
            </w:r>
          </w:p>
        </w:tc>
        <w:tc>
          <w:tcPr>
            <w:tcW w:w="907" w:type="dxa"/>
            <w:noWrap/>
            <w:hideMark/>
          </w:tcPr>
          <w:p w14:paraId="72507D0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9CE55CF" w14:textId="77777777" w:rsidTr="0078385D">
        <w:trPr>
          <w:trHeight w:val="20"/>
        </w:trPr>
        <w:tc>
          <w:tcPr>
            <w:tcW w:w="3798" w:type="dxa"/>
            <w:noWrap/>
            <w:hideMark/>
          </w:tcPr>
          <w:p w14:paraId="215CF93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Annesley Dianne</w:t>
            </w:r>
          </w:p>
        </w:tc>
        <w:tc>
          <w:tcPr>
            <w:tcW w:w="2438" w:type="dxa"/>
            <w:noWrap/>
            <w:hideMark/>
          </w:tcPr>
          <w:p w14:paraId="06D2B7D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North Avoca, NSW 2260</w:t>
            </w:r>
          </w:p>
        </w:tc>
        <w:tc>
          <w:tcPr>
            <w:tcW w:w="939" w:type="dxa"/>
            <w:noWrap/>
            <w:hideMark/>
          </w:tcPr>
          <w:p w14:paraId="5CE441D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62.62</w:t>
            </w:r>
          </w:p>
        </w:tc>
        <w:tc>
          <w:tcPr>
            <w:tcW w:w="1324" w:type="dxa"/>
            <w:noWrap/>
            <w:hideMark/>
          </w:tcPr>
          <w:p w14:paraId="3BBDF96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000081280533</w:t>
            </w:r>
          </w:p>
        </w:tc>
        <w:tc>
          <w:tcPr>
            <w:tcW w:w="907" w:type="dxa"/>
            <w:noWrap/>
            <w:hideMark/>
          </w:tcPr>
          <w:p w14:paraId="021564F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E4387C5" w14:textId="77777777" w:rsidTr="0078385D">
        <w:trPr>
          <w:trHeight w:val="20"/>
        </w:trPr>
        <w:tc>
          <w:tcPr>
            <w:tcW w:w="3798" w:type="dxa"/>
            <w:noWrap/>
            <w:hideMark/>
          </w:tcPr>
          <w:p w14:paraId="4BBE9B0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Anstey Lauren Elizabeth</w:t>
            </w:r>
          </w:p>
        </w:tc>
        <w:tc>
          <w:tcPr>
            <w:tcW w:w="2438" w:type="dxa"/>
            <w:noWrap/>
            <w:hideMark/>
          </w:tcPr>
          <w:p w14:paraId="6A4E282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Tullamarine, VIC 3043</w:t>
            </w:r>
          </w:p>
        </w:tc>
        <w:tc>
          <w:tcPr>
            <w:tcW w:w="939" w:type="dxa"/>
            <w:noWrap/>
            <w:hideMark/>
          </w:tcPr>
          <w:p w14:paraId="53687D0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6A9122D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000081018961</w:t>
            </w:r>
          </w:p>
        </w:tc>
        <w:tc>
          <w:tcPr>
            <w:tcW w:w="907" w:type="dxa"/>
            <w:noWrap/>
            <w:hideMark/>
          </w:tcPr>
          <w:p w14:paraId="5CF3C11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DED2D25" w14:textId="77777777" w:rsidTr="0078385D">
        <w:trPr>
          <w:trHeight w:val="20"/>
        </w:trPr>
        <w:tc>
          <w:tcPr>
            <w:tcW w:w="3798" w:type="dxa"/>
            <w:noWrap/>
            <w:hideMark/>
          </w:tcPr>
          <w:p w14:paraId="4FBC401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Anthony John Graham</w:t>
            </w:r>
          </w:p>
        </w:tc>
        <w:tc>
          <w:tcPr>
            <w:tcW w:w="2438" w:type="dxa"/>
            <w:noWrap/>
            <w:hideMark/>
          </w:tcPr>
          <w:p w14:paraId="03F2D28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Hawthorn, VIC 3122</w:t>
            </w:r>
          </w:p>
        </w:tc>
        <w:tc>
          <w:tcPr>
            <w:tcW w:w="939" w:type="dxa"/>
            <w:noWrap/>
            <w:hideMark/>
          </w:tcPr>
          <w:p w14:paraId="15832C4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43.83</w:t>
            </w:r>
          </w:p>
        </w:tc>
        <w:tc>
          <w:tcPr>
            <w:tcW w:w="1324" w:type="dxa"/>
            <w:noWrap/>
            <w:hideMark/>
          </w:tcPr>
          <w:p w14:paraId="64478D1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000081225699</w:t>
            </w:r>
          </w:p>
        </w:tc>
        <w:tc>
          <w:tcPr>
            <w:tcW w:w="907" w:type="dxa"/>
            <w:noWrap/>
            <w:hideMark/>
          </w:tcPr>
          <w:p w14:paraId="27FBB22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243B420" w14:textId="77777777" w:rsidTr="0078385D">
        <w:trPr>
          <w:trHeight w:val="20"/>
        </w:trPr>
        <w:tc>
          <w:tcPr>
            <w:tcW w:w="3798" w:type="dxa"/>
            <w:noWrap/>
            <w:hideMark/>
          </w:tcPr>
          <w:p w14:paraId="0EE9D52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Antulov</w:t>
            </w:r>
            <w:proofErr w:type="spellEnd"/>
            <w:r w:rsidRPr="00F813E1">
              <w:rPr>
                <w:szCs w:val="17"/>
              </w:rPr>
              <w:t xml:space="preserve"> Mark Raymond</w:t>
            </w:r>
          </w:p>
        </w:tc>
        <w:tc>
          <w:tcPr>
            <w:tcW w:w="2438" w:type="dxa"/>
            <w:noWrap/>
            <w:hideMark/>
          </w:tcPr>
          <w:p w14:paraId="3BA25A6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Secret Harbour, WA 6173</w:t>
            </w:r>
          </w:p>
        </w:tc>
        <w:tc>
          <w:tcPr>
            <w:tcW w:w="939" w:type="dxa"/>
            <w:noWrap/>
            <w:hideMark/>
          </w:tcPr>
          <w:p w14:paraId="5E72440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60A9C0D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000081019029</w:t>
            </w:r>
          </w:p>
        </w:tc>
        <w:tc>
          <w:tcPr>
            <w:tcW w:w="907" w:type="dxa"/>
            <w:noWrap/>
            <w:hideMark/>
          </w:tcPr>
          <w:p w14:paraId="6B58370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EEE906E" w14:textId="77777777" w:rsidTr="0078385D">
        <w:trPr>
          <w:trHeight w:val="20"/>
        </w:trPr>
        <w:tc>
          <w:tcPr>
            <w:tcW w:w="3798" w:type="dxa"/>
            <w:noWrap/>
            <w:hideMark/>
          </w:tcPr>
          <w:p w14:paraId="6A620C7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Appadoo </w:t>
            </w:r>
            <w:proofErr w:type="spellStart"/>
            <w:r w:rsidRPr="00F813E1">
              <w:rPr>
                <w:szCs w:val="17"/>
              </w:rPr>
              <w:t>Avinash</w:t>
            </w:r>
            <w:proofErr w:type="spellEnd"/>
          </w:p>
        </w:tc>
        <w:tc>
          <w:tcPr>
            <w:tcW w:w="2438" w:type="dxa"/>
            <w:noWrap/>
            <w:hideMark/>
          </w:tcPr>
          <w:p w14:paraId="4E84E6B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Robina, QLD 4226</w:t>
            </w:r>
          </w:p>
        </w:tc>
        <w:tc>
          <w:tcPr>
            <w:tcW w:w="939" w:type="dxa"/>
            <w:noWrap/>
            <w:hideMark/>
          </w:tcPr>
          <w:p w14:paraId="5B9461E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90.80</w:t>
            </w:r>
          </w:p>
        </w:tc>
        <w:tc>
          <w:tcPr>
            <w:tcW w:w="1324" w:type="dxa"/>
            <w:noWrap/>
            <w:hideMark/>
          </w:tcPr>
          <w:p w14:paraId="667DEB0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0053481523</w:t>
            </w:r>
          </w:p>
        </w:tc>
        <w:tc>
          <w:tcPr>
            <w:tcW w:w="907" w:type="dxa"/>
            <w:noWrap/>
            <w:hideMark/>
          </w:tcPr>
          <w:p w14:paraId="07AE909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71F4B52" w14:textId="77777777" w:rsidTr="0078385D">
        <w:trPr>
          <w:trHeight w:val="20"/>
        </w:trPr>
        <w:tc>
          <w:tcPr>
            <w:tcW w:w="3798" w:type="dxa"/>
            <w:noWrap/>
            <w:hideMark/>
          </w:tcPr>
          <w:p w14:paraId="3127AB0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Appraise Holdings Pty Ltd &lt;R &amp; S Family A/C&gt;</w:t>
            </w:r>
          </w:p>
        </w:tc>
        <w:tc>
          <w:tcPr>
            <w:tcW w:w="2438" w:type="dxa"/>
            <w:noWrap/>
            <w:hideMark/>
          </w:tcPr>
          <w:p w14:paraId="59D9B21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Canning Bridge, WA 6153</w:t>
            </w:r>
          </w:p>
        </w:tc>
        <w:tc>
          <w:tcPr>
            <w:tcW w:w="939" w:type="dxa"/>
            <w:noWrap/>
            <w:hideMark/>
          </w:tcPr>
          <w:p w14:paraId="0F92082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303.71</w:t>
            </w:r>
          </w:p>
        </w:tc>
        <w:tc>
          <w:tcPr>
            <w:tcW w:w="1324" w:type="dxa"/>
            <w:noWrap/>
            <w:hideMark/>
          </w:tcPr>
          <w:p w14:paraId="70508EC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005050005439</w:t>
            </w:r>
          </w:p>
        </w:tc>
        <w:tc>
          <w:tcPr>
            <w:tcW w:w="907" w:type="dxa"/>
            <w:noWrap/>
            <w:hideMark/>
          </w:tcPr>
          <w:p w14:paraId="5D8309E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75E8D36" w14:textId="77777777" w:rsidTr="0078385D">
        <w:trPr>
          <w:trHeight w:val="20"/>
        </w:trPr>
        <w:tc>
          <w:tcPr>
            <w:tcW w:w="3798" w:type="dxa"/>
            <w:noWrap/>
            <w:hideMark/>
          </w:tcPr>
          <w:p w14:paraId="569933F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Aquino Leslie Melvyn</w:t>
            </w:r>
          </w:p>
        </w:tc>
        <w:tc>
          <w:tcPr>
            <w:tcW w:w="2438" w:type="dxa"/>
            <w:noWrap/>
            <w:hideMark/>
          </w:tcPr>
          <w:p w14:paraId="4E6ABCB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The Vines, WA 6069</w:t>
            </w:r>
          </w:p>
        </w:tc>
        <w:tc>
          <w:tcPr>
            <w:tcW w:w="939" w:type="dxa"/>
            <w:noWrap/>
            <w:hideMark/>
          </w:tcPr>
          <w:p w14:paraId="6FD7286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2C35C26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000081019070</w:t>
            </w:r>
          </w:p>
        </w:tc>
        <w:tc>
          <w:tcPr>
            <w:tcW w:w="907" w:type="dxa"/>
            <w:noWrap/>
            <w:hideMark/>
          </w:tcPr>
          <w:p w14:paraId="25707C5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59AFFE2" w14:textId="77777777" w:rsidTr="0078385D">
        <w:trPr>
          <w:trHeight w:val="20"/>
        </w:trPr>
        <w:tc>
          <w:tcPr>
            <w:tcW w:w="3798" w:type="dxa"/>
            <w:noWrap/>
            <w:hideMark/>
          </w:tcPr>
          <w:p w14:paraId="315C43A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Archer Alice</w:t>
            </w:r>
          </w:p>
        </w:tc>
        <w:tc>
          <w:tcPr>
            <w:tcW w:w="2438" w:type="dxa"/>
            <w:noWrap/>
            <w:hideMark/>
          </w:tcPr>
          <w:p w14:paraId="3B9B70B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Castaways Beach, QLD 4567</w:t>
            </w:r>
          </w:p>
        </w:tc>
        <w:tc>
          <w:tcPr>
            <w:tcW w:w="939" w:type="dxa"/>
            <w:noWrap/>
            <w:hideMark/>
          </w:tcPr>
          <w:p w14:paraId="55403F0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187.86</w:t>
            </w:r>
          </w:p>
        </w:tc>
        <w:tc>
          <w:tcPr>
            <w:tcW w:w="1324" w:type="dxa"/>
            <w:noWrap/>
            <w:hideMark/>
          </w:tcPr>
          <w:p w14:paraId="1CBDBC0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0050152537</w:t>
            </w:r>
          </w:p>
        </w:tc>
        <w:tc>
          <w:tcPr>
            <w:tcW w:w="907" w:type="dxa"/>
            <w:noWrap/>
            <w:hideMark/>
          </w:tcPr>
          <w:p w14:paraId="35E2B73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C750FDD" w14:textId="77777777" w:rsidTr="0078385D">
        <w:trPr>
          <w:trHeight w:val="20"/>
        </w:trPr>
        <w:tc>
          <w:tcPr>
            <w:tcW w:w="3798" w:type="dxa"/>
            <w:noWrap/>
            <w:hideMark/>
          </w:tcPr>
          <w:p w14:paraId="3657719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Arentz</w:t>
            </w:r>
            <w:proofErr w:type="spellEnd"/>
            <w:r w:rsidRPr="00F813E1">
              <w:rPr>
                <w:szCs w:val="17"/>
              </w:rPr>
              <w:t xml:space="preserve"> Stephen Michael</w:t>
            </w:r>
          </w:p>
        </w:tc>
        <w:tc>
          <w:tcPr>
            <w:tcW w:w="2438" w:type="dxa"/>
            <w:noWrap/>
            <w:hideMark/>
          </w:tcPr>
          <w:p w14:paraId="53ACBA2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Deniliquin, NSW 2710</w:t>
            </w:r>
          </w:p>
        </w:tc>
        <w:tc>
          <w:tcPr>
            <w:tcW w:w="939" w:type="dxa"/>
            <w:noWrap/>
            <w:hideMark/>
          </w:tcPr>
          <w:p w14:paraId="246ECC1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4997E78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000081109681</w:t>
            </w:r>
          </w:p>
        </w:tc>
        <w:tc>
          <w:tcPr>
            <w:tcW w:w="907" w:type="dxa"/>
            <w:noWrap/>
            <w:hideMark/>
          </w:tcPr>
          <w:p w14:paraId="639A95E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5B7D967" w14:textId="77777777" w:rsidTr="0078385D">
        <w:trPr>
          <w:trHeight w:val="20"/>
        </w:trPr>
        <w:tc>
          <w:tcPr>
            <w:tcW w:w="3798" w:type="dxa"/>
            <w:noWrap/>
            <w:hideMark/>
          </w:tcPr>
          <w:p w14:paraId="71EE686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Armstrong Wilhelmina</w:t>
            </w:r>
          </w:p>
        </w:tc>
        <w:tc>
          <w:tcPr>
            <w:tcW w:w="2438" w:type="dxa"/>
            <w:noWrap/>
            <w:hideMark/>
          </w:tcPr>
          <w:p w14:paraId="622900F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Paynesville, VIC 3880</w:t>
            </w:r>
          </w:p>
        </w:tc>
        <w:tc>
          <w:tcPr>
            <w:tcW w:w="939" w:type="dxa"/>
            <w:noWrap/>
            <w:hideMark/>
          </w:tcPr>
          <w:p w14:paraId="5A16651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140.90</w:t>
            </w:r>
          </w:p>
        </w:tc>
        <w:tc>
          <w:tcPr>
            <w:tcW w:w="1324" w:type="dxa"/>
            <w:noWrap/>
            <w:hideMark/>
          </w:tcPr>
          <w:p w14:paraId="2830CBA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000081019436</w:t>
            </w:r>
          </w:p>
        </w:tc>
        <w:tc>
          <w:tcPr>
            <w:tcW w:w="907" w:type="dxa"/>
            <w:noWrap/>
            <w:hideMark/>
          </w:tcPr>
          <w:p w14:paraId="73022E5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5474266" w14:textId="77777777" w:rsidTr="0078385D">
        <w:trPr>
          <w:trHeight w:val="20"/>
        </w:trPr>
        <w:tc>
          <w:tcPr>
            <w:tcW w:w="3798" w:type="dxa"/>
            <w:noWrap/>
            <w:hideMark/>
          </w:tcPr>
          <w:p w14:paraId="691C278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Ashfold</w:t>
            </w:r>
            <w:proofErr w:type="spellEnd"/>
            <w:r w:rsidRPr="00F813E1">
              <w:rPr>
                <w:szCs w:val="17"/>
              </w:rPr>
              <w:t xml:space="preserve"> Brendon Patrick</w:t>
            </w:r>
          </w:p>
        </w:tc>
        <w:tc>
          <w:tcPr>
            <w:tcW w:w="2438" w:type="dxa"/>
            <w:noWrap/>
            <w:hideMark/>
          </w:tcPr>
          <w:p w14:paraId="78260B9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Byford, WA 6201</w:t>
            </w:r>
          </w:p>
        </w:tc>
        <w:tc>
          <w:tcPr>
            <w:tcW w:w="939" w:type="dxa"/>
            <w:noWrap/>
            <w:hideMark/>
          </w:tcPr>
          <w:p w14:paraId="6698532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7CBA3C1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000081019592</w:t>
            </w:r>
          </w:p>
        </w:tc>
        <w:tc>
          <w:tcPr>
            <w:tcW w:w="907" w:type="dxa"/>
            <w:noWrap/>
            <w:hideMark/>
          </w:tcPr>
          <w:p w14:paraId="0FA0C23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E794207" w14:textId="77777777" w:rsidTr="0078385D">
        <w:trPr>
          <w:trHeight w:val="20"/>
        </w:trPr>
        <w:tc>
          <w:tcPr>
            <w:tcW w:w="3798" w:type="dxa"/>
            <w:noWrap/>
            <w:hideMark/>
          </w:tcPr>
          <w:p w14:paraId="39CB000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Askew Stephen</w:t>
            </w:r>
          </w:p>
        </w:tc>
        <w:tc>
          <w:tcPr>
            <w:tcW w:w="2438" w:type="dxa"/>
            <w:noWrap/>
            <w:hideMark/>
          </w:tcPr>
          <w:p w14:paraId="3BCDA0A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Via Heyfield, VIC 3858</w:t>
            </w:r>
          </w:p>
        </w:tc>
        <w:tc>
          <w:tcPr>
            <w:tcW w:w="939" w:type="dxa"/>
            <w:noWrap/>
            <w:hideMark/>
          </w:tcPr>
          <w:p w14:paraId="5A990DC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3CB2160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000081121168</w:t>
            </w:r>
          </w:p>
        </w:tc>
        <w:tc>
          <w:tcPr>
            <w:tcW w:w="907" w:type="dxa"/>
            <w:noWrap/>
            <w:hideMark/>
          </w:tcPr>
          <w:p w14:paraId="1703239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AA19CAB" w14:textId="77777777" w:rsidTr="0078385D">
        <w:trPr>
          <w:trHeight w:val="20"/>
        </w:trPr>
        <w:tc>
          <w:tcPr>
            <w:tcW w:w="3798" w:type="dxa"/>
            <w:noWrap/>
            <w:hideMark/>
          </w:tcPr>
          <w:p w14:paraId="3CE6EF2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Aston Daniel</w:t>
            </w:r>
          </w:p>
        </w:tc>
        <w:tc>
          <w:tcPr>
            <w:tcW w:w="2438" w:type="dxa"/>
            <w:noWrap/>
            <w:hideMark/>
          </w:tcPr>
          <w:p w14:paraId="027127C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Balmain, NSW 2041</w:t>
            </w:r>
          </w:p>
        </w:tc>
        <w:tc>
          <w:tcPr>
            <w:tcW w:w="939" w:type="dxa"/>
            <w:noWrap/>
            <w:hideMark/>
          </w:tcPr>
          <w:p w14:paraId="4A10904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40.70</w:t>
            </w:r>
          </w:p>
        </w:tc>
        <w:tc>
          <w:tcPr>
            <w:tcW w:w="1324" w:type="dxa"/>
            <w:noWrap/>
            <w:hideMark/>
          </w:tcPr>
          <w:p w14:paraId="787BE57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0050394549</w:t>
            </w:r>
          </w:p>
        </w:tc>
        <w:tc>
          <w:tcPr>
            <w:tcW w:w="907" w:type="dxa"/>
            <w:noWrap/>
            <w:hideMark/>
          </w:tcPr>
          <w:p w14:paraId="441EBF6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7005A91" w14:textId="77777777" w:rsidTr="0078385D">
        <w:trPr>
          <w:trHeight w:val="20"/>
        </w:trPr>
        <w:tc>
          <w:tcPr>
            <w:tcW w:w="3798" w:type="dxa"/>
            <w:noWrap/>
            <w:hideMark/>
          </w:tcPr>
          <w:p w14:paraId="55044C8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Aston Paul Gerard</w:t>
            </w:r>
          </w:p>
        </w:tc>
        <w:tc>
          <w:tcPr>
            <w:tcW w:w="2438" w:type="dxa"/>
            <w:noWrap/>
            <w:hideMark/>
          </w:tcPr>
          <w:p w14:paraId="20F97D7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Arncliffe, NSW 2205</w:t>
            </w:r>
          </w:p>
        </w:tc>
        <w:tc>
          <w:tcPr>
            <w:tcW w:w="939" w:type="dxa"/>
            <w:noWrap/>
            <w:hideMark/>
          </w:tcPr>
          <w:p w14:paraId="1E4DFEB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181.60</w:t>
            </w:r>
          </w:p>
        </w:tc>
        <w:tc>
          <w:tcPr>
            <w:tcW w:w="1324" w:type="dxa"/>
            <w:noWrap/>
            <w:hideMark/>
          </w:tcPr>
          <w:p w14:paraId="313181D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0019401472</w:t>
            </w:r>
          </w:p>
        </w:tc>
        <w:tc>
          <w:tcPr>
            <w:tcW w:w="907" w:type="dxa"/>
            <w:noWrap/>
            <w:hideMark/>
          </w:tcPr>
          <w:p w14:paraId="534E899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CDA5C14" w14:textId="77777777" w:rsidTr="0078385D">
        <w:trPr>
          <w:trHeight w:val="20"/>
        </w:trPr>
        <w:tc>
          <w:tcPr>
            <w:tcW w:w="3798" w:type="dxa"/>
            <w:noWrap/>
            <w:hideMark/>
          </w:tcPr>
          <w:p w14:paraId="339F2CD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Atchison Cassie</w:t>
            </w:r>
          </w:p>
        </w:tc>
        <w:tc>
          <w:tcPr>
            <w:tcW w:w="2438" w:type="dxa"/>
            <w:noWrap/>
            <w:hideMark/>
          </w:tcPr>
          <w:p w14:paraId="7C8713F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Tennant Creek, NT 0860</w:t>
            </w:r>
          </w:p>
        </w:tc>
        <w:tc>
          <w:tcPr>
            <w:tcW w:w="939" w:type="dxa"/>
            <w:noWrap/>
            <w:hideMark/>
          </w:tcPr>
          <w:p w14:paraId="65167E0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576.10</w:t>
            </w:r>
          </w:p>
        </w:tc>
        <w:tc>
          <w:tcPr>
            <w:tcW w:w="1324" w:type="dxa"/>
            <w:noWrap/>
            <w:hideMark/>
          </w:tcPr>
          <w:p w14:paraId="2AED46C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000081287643</w:t>
            </w:r>
          </w:p>
        </w:tc>
        <w:tc>
          <w:tcPr>
            <w:tcW w:w="907" w:type="dxa"/>
            <w:noWrap/>
            <w:hideMark/>
          </w:tcPr>
          <w:p w14:paraId="6BC12CA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5FEC27B" w14:textId="77777777" w:rsidTr="0078385D">
        <w:trPr>
          <w:trHeight w:val="20"/>
        </w:trPr>
        <w:tc>
          <w:tcPr>
            <w:tcW w:w="3798" w:type="dxa"/>
            <w:noWrap/>
            <w:hideMark/>
          </w:tcPr>
          <w:p w14:paraId="100B56A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Atkinson Estate Late</w:t>
            </w:r>
          </w:p>
        </w:tc>
        <w:tc>
          <w:tcPr>
            <w:tcW w:w="2438" w:type="dxa"/>
            <w:noWrap/>
            <w:hideMark/>
          </w:tcPr>
          <w:p w14:paraId="1E07904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Laverton, VIC 3028</w:t>
            </w:r>
          </w:p>
        </w:tc>
        <w:tc>
          <w:tcPr>
            <w:tcW w:w="939" w:type="dxa"/>
            <w:noWrap/>
            <w:hideMark/>
          </w:tcPr>
          <w:p w14:paraId="2337685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1FAB667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000081019771</w:t>
            </w:r>
          </w:p>
        </w:tc>
        <w:tc>
          <w:tcPr>
            <w:tcW w:w="907" w:type="dxa"/>
            <w:noWrap/>
            <w:hideMark/>
          </w:tcPr>
          <w:p w14:paraId="0D86C34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B6B4E80" w14:textId="77777777" w:rsidTr="0078385D">
        <w:trPr>
          <w:trHeight w:val="20"/>
        </w:trPr>
        <w:tc>
          <w:tcPr>
            <w:tcW w:w="3798" w:type="dxa"/>
            <w:noWrap/>
            <w:hideMark/>
          </w:tcPr>
          <w:p w14:paraId="19779EE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Atkinson Stephen Wayne</w:t>
            </w:r>
          </w:p>
        </w:tc>
        <w:tc>
          <w:tcPr>
            <w:tcW w:w="2438" w:type="dxa"/>
            <w:noWrap/>
            <w:hideMark/>
          </w:tcPr>
          <w:p w14:paraId="1D18FDC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Eaton, WA 6230</w:t>
            </w:r>
          </w:p>
        </w:tc>
        <w:tc>
          <w:tcPr>
            <w:tcW w:w="939" w:type="dxa"/>
            <w:noWrap/>
            <w:hideMark/>
          </w:tcPr>
          <w:p w14:paraId="62CCBC0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6355E7E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000081019801</w:t>
            </w:r>
          </w:p>
        </w:tc>
        <w:tc>
          <w:tcPr>
            <w:tcW w:w="907" w:type="dxa"/>
            <w:noWrap/>
            <w:hideMark/>
          </w:tcPr>
          <w:p w14:paraId="71AE6BD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A1FC454" w14:textId="77777777" w:rsidTr="0078385D">
        <w:trPr>
          <w:trHeight w:val="20"/>
        </w:trPr>
        <w:tc>
          <w:tcPr>
            <w:tcW w:w="3798" w:type="dxa"/>
            <w:noWrap/>
            <w:hideMark/>
          </w:tcPr>
          <w:p w14:paraId="6EAF5E0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Augustynek</w:t>
            </w:r>
            <w:proofErr w:type="spellEnd"/>
            <w:r w:rsidRPr="00F813E1">
              <w:rPr>
                <w:szCs w:val="17"/>
              </w:rPr>
              <w:t xml:space="preserve"> Martin John</w:t>
            </w:r>
          </w:p>
        </w:tc>
        <w:tc>
          <w:tcPr>
            <w:tcW w:w="2438" w:type="dxa"/>
            <w:noWrap/>
            <w:hideMark/>
          </w:tcPr>
          <w:p w14:paraId="58B781C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Morley, WA 6062</w:t>
            </w:r>
          </w:p>
        </w:tc>
        <w:tc>
          <w:tcPr>
            <w:tcW w:w="939" w:type="dxa"/>
            <w:noWrap/>
            <w:hideMark/>
          </w:tcPr>
          <w:p w14:paraId="12FB32C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49D78A3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000081019860</w:t>
            </w:r>
          </w:p>
        </w:tc>
        <w:tc>
          <w:tcPr>
            <w:tcW w:w="907" w:type="dxa"/>
            <w:noWrap/>
            <w:hideMark/>
          </w:tcPr>
          <w:p w14:paraId="6CDECB0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A4C2EC1" w14:textId="77777777" w:rsidTr="0078385D">
        <w:trPr>
          <w:trHeight w:val="20"/>
        </w:trPr>
        <w:tc>
          <w:tcPr>
            <w:tcW w:w="3798" w:type="dxa"/>
            <w:noWrap/>
            <w:hideMark/>
          </w:tcPr>
          <w:p w14:paraId="6FBB9CD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Austin Elizabeth Jean</w:t>
            </w:r>
          </w:p>
        </w:tc>
        <w:tc>
          <w:tcPr>
            <w:tcW w:w="2438" w:type="dxa"/>
            <w:noWrap/>
            <w:hideMark/>
          </w:tcPr>
          <w:p w14:paraId="0B7D95A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Narrandera, NSW 2700</w:t>
            </w:r>
          </w:p>
        </w:tc>
        <w:tc>
          <w:tcPr>
            <w:tcW w:w="939" w:type="dxa"/>
            <w:noWrap/>
            <w:hideMark/>
          </w:tcPr>
          <w:p w14:paraId="6BE36A6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0E75F4D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000081019924</w:t>
            </w:r>
          </w:p>
        </w:tc>
        <w:tc>
          <w:tcPr>
            <w:tcW w:w="907" w:type="dxa"/>
            <w:noWrap/>
            <w:hideMark/>
          </w:tcPr>
          <w:p w14:paraId="5E3ECD0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75D3E76" w14:textId="77777777" w:rsidTr="0078385D">
        <w:trPr>
          <w:trHeight w:val="20"/>
        </w:trPr>
        <w:tc>
          <w:tcPr>
            <w:tcW w:w="3798" w:type="dxa"/>
            <w:noWrap/>
            <w:hideMark/>
          </w:tcPr>
          <w:p w14:paraId="47AA783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Baird Jason</w:t>
            </w:r>
          </w:p>
        </w:tc>
        <w:tc>
          <w:tcPr>
            <w:tcW w:w="2438" w:type="dxa"/>
            <w:noWrap/>
            <w:hideMark/>
          </w:tcPr>
          <w:p w14:paraId="71D257C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Morley, WA 6062</w:t>
            </w:r>
          </w:p>
        </w:tc>
        <w:tc>
          <w:tcPr>
            <w:tcW w:w="939" w:type="dxa"/>
            <w:noWrap/>
            <w:hideMark/>
          </w:tcPr>
          <w:p w14:paraId="2D7E54E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628C9D4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000081020299</w:t>
            </w:r>
          </w:p>
        </w:tc>
        <w:tc>
          <w:tcPr>
            <w:tcW w:w="907" w:type="dxa"/>
            <w:noWrap/>
            <w:hideMark/>
          </w:tcPr>
          <w:p w14:paraId="477B7C5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A9D84C2" w14:textId="77777777" w:rsidTr="0078385D">
        <w:trPr>
          <w:trHeight w:val="20"/>
        </w:trPr>
        <w:tc>
          <w:tcPr>
            <w:tcW w:w="3798" w:type="dxa"/>
            <w:noWrap/>
            <w:hideMark/>
          </w:tcPr>
          <w:p w14:paraId="7F322B8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Baldock</w:t>
            </w:r>
            <w:proofErr w:type="spellEnd"/>
            <w:r w:rsidRPr="00F813E1">
              <w:rPr>
                <w:szCs w:val="17"/>
              </w:rPr>
              <w:t xml:space="preserve"> Colin James</w:t>
            </w:r>
          </w:p>
        </w:tc>
        <w:tc>
          <w:tcPr>
            <w:tcW w:w="2438" w:type="dxa"/>
            <w:noWrap/>
            <w:hideMark/>
          </w:tcPr>
          <w:p w14:paraId="42BDB5A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Alfredton, VIC 3350</w:t>
            </w:r>
          </w:p>
        </w:tc>
        <w:tc>
          <w:tcPr>
            <w:tcW w:w="939" w:type="dxa"/>
            <w:noWrap/>
            <w:hideMark/>
          </w:tcPr>
          <w:p w14:paraId="02EDF9F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7E9B6B1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000081020566</w:t>
            </w:r>
          </w:p>
        </w:tc>
        <w:tc>
          <w:tcPr>
            <w:tcW w:w="907" w:type="dxa"/>
            <w:noWrap/>
            <w:hideMark/>
          </w:tcPr>
          <w:p w14:paraId="2B67726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6B2D98E" w14:textId="77777777" w:rsidTr="0078385D">
        <w:trPr>
          <w:trHeight w:val="20"/>
        </w:trPr>
        <w:tc>
          <w:tcPr>
            <w:tcW w:w="3798" w:type="dxa"/>
            <w:noWrap/>
            <w:hideMark/>
          </w:tcPr>
          <w:p w14:paraId="47FAD30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Ball Allan Phillip</w:t>
            </w:r>
          </w:p>
        </w:tc>
        <w:tc>
          <w:tcPr>
            <w:tcW w:w="2438" w:type="dxa"/>
            <w:noWrap/>
            <w:hideMark/>
          </w:tcPr>
          <w:p w14:paraId="7C7F8BF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Ballajura, WA 6066</w:t>
            </w:r>
          </w:p>
        </w:tc>
        <w:tc>
          <w:tcPr>
            <w:tcW w:w="939" w:type="dxa"/>
            <w:noWrap/>
            <w:hideMark/>
          </w:tcPr>
          <w:p w14:paraId="442A42D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2452714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000081020612</w:t>
            </w:r>
          </w:p>
        </w:tc>
        <w:tc>
          <w:tcPr>
            <w:tcW w:w="907" w:type="dxa"/>
            <w:noWrap/>
            <w:hideMark/>
          </w:tcPr>
          <w:p w14:paraId="09D11F8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07EB8E6" w14:textId="77777777" w:rsidTr="0078385D">
        <w:trPr>
          <w:trHeight w:val="20"/>
        </w:trPr>
        <w:tc>
          <w:tcPr>
            <w:tcW w:w="3798" w:type="dxa"/>
            <w:noWrap/>
            <w:hideMark/>
          </w:tcPr>
          <w:p w14:paraId="0650E4D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Bambrick</w:t>
            </w:r>
            <w:proofErr w:type="spellEnd"/>
            <w:r w:rsidRPr="00F813E1">
              <w:rPr>
                <w:szCs w:val="17"/>
              </w:rPr>
              <w:t xml:space="preserve"> Errol John</w:t>
            </w:r>
          </w:p>
        </w:tc>
        <w:tc>
          <w:tcPr>
            <w:tcW w:w="2438" w:type="dxa"/>
            <w:noWrap/>
            <w:hideMark/>
          </w:tcPr>
          <w:p w14:paraId="686703A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Emerald, QLD 4720</w:t>
            </w:r>
          </w:p>
        </w:tc>
        <w:tc>
          <w:tcPr>
            <w:tcW w:w="939" w:type="dxa"/>
            <w:noWrap/>
            <w:hideMark/>
          </w:tcPr>
          <w:p w14:paraId="53044D2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6710941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000081115265</w:t>
            </w:r>
          </w:p>
        </w:tc>
        <w:tc>
          <w:tcPr>
            <w:tcW w:w="907" w:type="dxa"/>
            <w:noWrap/>
            <w:hideMark/>
          </w:tcPr>
          <w:p w14:paraId="020DA4F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55998D4" w14:textId="77777777" w:rsidTr="0078385D">
        <w:trPr>
          <w:trHeight w:val="20"/>
        </w:trPr>
        <w:tc>
          <w:tcPr>
            <w:tcW w:w="3798" w:type="dxa"/>
            <w:noWrap/>
            <w:hideMark/>
          </w:tcPr>
          <w:p w14:paraId="7888449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Banfield David John</w:t>
            </w:r>
          </w:p>
        </w:tc>
        <w:tc>
          <w:tcPr>
            <w:tcW w:w="2438" w:type="dxa"/>
            <w:noWrap/>
            <w:hideMark/>
          </w:tcPr>
          <w:p w14:paraId="1EBC616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Clarkson, WA 6030</w:t>
            </w:r>
          </w:p>
        </w:tc>
        <w:tc>
          <w:tcPr>
            <w:tcW w:w="939" w:type="dxa"/>
            <w:noWrap/>
            <w:hideMark/>
          </w:tcPr>
          <w:p w14:paraId="3BF23CC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5712A89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000081020744</w:t>
            </w:r>
          </w:p>
        </w:tc>
        <w:tc>
          <w:tcPr>
            <w:tcW w:w="907" w:type="dxa"/>
            <w:noWrap/>
            <w:hideMark/>
          </w:tcPr>
          <w:p w14:paraId="01DB4E5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D820F6F" w14:textId="77777777" w:rsidTr="0078385D">
        <w:trPr>
          <w:trHeight w:val="20"/>
        </w:trPr>
        <w:tc>
          <w:tcPr>
            <w:tcW w:w="3798" w:type="dxa"/>
            <w:noWrap/>
            <w:hideMark/>
          </w:tcPr>
          <w:p w14:paraId="6948D77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Barber Robyn</w:t>
            </w:r>
          </w:p>
        </w:tc>
        <w:tc>
          <w:tcPr>
            <w:tcW w:w="2438" w:type="dxa"/>
            <w:noWrap/>
            <w:hideMark/>
          </w:tcPr>
          <w:p w14:paraId="2A7E773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Moonee Ponds, VIC 3039</w:t>
            </w:r>
          </w:p>
        </w:tc>
        <w:tc>
          <w:tcPr>
            <w:tcW w:w="939" w:type="dxa"/>
            <w:noWrap/>
            <w:hideMark/>
          </w:tcPr>
          <w:p w14:paraId="50AFB53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7FC903E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000081114625</w:t>
            </w:r>
          </w:p>
        </w:tc>
        <w:tc>
          <w:tcPr>
            <w:tcW w:w="907" w:type="dxa"/>
            <w:noWrap/>
            <w:hideMark/>
          </w:tcPr>
          <w:p w14:paraId="5DA8BDB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AC289F1" w14:textId="77777777" w:rsidTr="0078385D">
        <w:trPr>
          <w:trHeight w:val="20"/>
        </w:trPr>
        <w:tc>
          <w:tcPr>
            <w:tcW w:w="3798" w:type="dxa"/>
            <w:noWrap/>
            <w:hideMark/>
          </w:tcPr>
          <w:p w14:paraId="7196F0E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Bardon Richard</w:t>
            </w:r>
          </w:p>
        </w:tc>
        <w:tc>
          <w:tcPr>
            <w:tcW w:w="2438" w:type="dxa"/>
            <w:noWrap/>
            <w:hideMark/>
          </w:tcPr>
          <w:p w14:paraId="46A40CF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Boulia, QLD 4829</w:t>
            </w:r>
          </w:p>
        </w:tc>
        <w:tc>
          <w:tcPr>
            <w:tcW w:w="939" w:type="dxa"/>
            <w:noWrap/>
            <w:hideMark/>
          </w:tcPr>
          <w:p w14:paraId="1E91DA6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5C74CBF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000081121001</w:t>
            </w:r>
          </w:p>
        </w:tc>
        <w:tc>
          <w:tcPr>
            <w:tcW w:w="907" w:type="dxa"/>
            <w:noWrap/>
            <w:hideMark/>
          </w:tcPr>
          <w:p w14:paraId="07C1395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210BD32" w14:textId="77777777" w:rsidTr="0078385D">
        <w:trPr>
          <w:trHeight w:val="20"/>
        </w:trPr>
        <w:tc>
          <w:tcPr>
            <w:tcW w:w="3798" w:type="dxa"/>
            <w:noWrap/>
            <w:hideMark/>
          </w:tcPr>
          <w:p w14:paraId="34329E4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Barisic</w:t>
            </w:r>
            <w:proofErr w:type="spellEnd"/>
            <w:r w:rsidRPr="00F813E1">
              <w:rPr>
                <w:szCs w:val="17"/>
              </w:rPr>
              <w:t xml:space="preserve"> Angela</w:t>
            </w:r>
          </w:p>
        </w:tc>
        <w:tc>
          <w:tcPr>
            <w:tcW w:w="2438" w:type="dxa"/>
            <w:noWrap/>
            <w:hideMark/>
          </w:tcPr>
          <w:p w14:paraId="14EE8DF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Lane Cove, NSW 2066</w:t>
            </w:r>
          </w:p>
        </w:tc>
        <w:tc>
          <w:tcPr>
            <w:tcW w:w="939" w:type="dxa"/>
            <w:noWrap/>
            <w:hideMark/>
          </w:tcPr>
          <w:p w14:paraId="1ECA035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144.03</w:t>
            </w:r>
          </w:p>
        </w:tc>
        <w:tc>
          <w:tcPr>
            <w:tcW w:w="1324" w:type="dxa"/>
            <w:noWrap/>
            <w:hideMark/>
          </w:tcPr>
          <w:p w14:paraId="46EF180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000081159963</w:t>
            </w:r>
          </w:p>
        </w:tc>
        <w:tc>
          <w:tcPr>
            <w:tcW w:w="907" w:type="dxa"/>
            <w:noWrap/>
            <w:hideMark/>
          </w:tcPr>
          <w:p w14:paraId="5D7A260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49F0844" w14:textId="77777777" w:rsidTr="0078385D">
        <w:trPr>
          <w:trHeight w:val="20"/>
        </w:trPr>
        <w:tc>
          <w:tcPr>
            <w:tcW w:w="3798" w:type="dxa"/>
            <w:noWrap/>
            <w:hideMark/>
          </w:tcPr>
          <w:p w14:paraId="4736EFE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Barnes Jeremey Keith</w:t>
            </w:r>
          </w:p>
        </w:tc>
        <w:tc>
          <w:tcPr>
            <w:tcW w:w="2438" w:type="dxa"/>
            <w:noWrap/>
            <w:hideMark/>
          </w:tcPr>
          <w:p w14:paraId="219EF28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Paradise, SA 5075</w:t>
            </w:r>
          </w:p>
        </w:tc>
        <w:tc>
          <w:tcPr>
            <w:tcW w:w="939" w:type="dxa"/>
            <w:noWrap/>
            <w:hideMark/>
          </w:tcPr>
          <w:p w14:paraId="69CAC49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22E49A6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000081021074</w:t>
            </w:r>
          </w:p>
        </w:tc>
        <w:tc>
          <w:tcPr>
            <w:tcW w:w="907" w:type="dxa"/>
            <w:noWrap/>
            <w:hideMark/>
          </w:tcPr>
          <w:p w14:paraId="3703B76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113F90D" w14:textId="77777777" w:rsidTr="0078385D">
        <w:trPr>
          <w:trHeight w:val="20"/>
        </w:trPr>
        <w:tc>
          <w:tcPr>
            <w:tcW w:w="3798" w:type="dxa"/>
            <w:noWrap/>
            <w:hideMark/>
          </w:tcPr>
          <w:p w14:paraId="040CCE2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Barnes Matthew</w:t>
            </w:r>
          </w:p>
        </w:tc>
        <w:tc>
          <w:tcPr>
            <w:tcW w:w="2438" w:type="dxa"/>
            <w:noWrap/>
            <w:hideMark/>
          </w:tcPr>
          <w:p w14:paraId="7A4C8F0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Naracoorte, SA 5271</w:t>
            </w:r>
          </w:p>
        </w:tc>
        <w:tc>
          <w:tcPr>
            <w:tcW w:w="939" w:type="dxa"/>
            <w:noWrap/>
            <w:hideMark/>
          </w:tcPr>
          <w:p w14:paraId="6617942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319B4DD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000081109052</w:t>
            </w:r>
          </w:p>
        </w:tc>
        <w:tc>
          <w:tcPr>
            <w:tcW w:w="907" w:type="dxa"/>
            <w:noWrap/>
            <w:hideMark/>
          </w:tcPr>
          <w:p w14:paraId="2E0641B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E92880D" w14:textId="77777777" w:rsidTr="0078385D">
        <w:trPr>
          <w:trHeight w:val="20"/>
        </w:trPr>
        <w:tc>
          <w:tcPr>
            <w:tcW w:w="3798" w:type="dxa"/>
            <w:noWrap/>
            <w:hideMark/>
          </w:tcPr>
          <w:p w14:paraId="36462CF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Barnett Estate Late</w:t>
            </w:r>
          </w:p>
        </w:tc>
        <w:tc>
          <w:tcPr>
            <w:tcW w:w="2438" w:type="dxa"/>
            <w:noWrap/>
            <w:hideMark/>
          </w:tcPr>
          <w:p w14:paraId="3D37868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Perth, WA 6843</w:t>
            </w:r>
          </w:p>
        </w:tc>
        <w:tc>
          <w:tcPr>
            <w:tcW w:w="939" w:type="dxa"/>
            <w:noWrap/>
            <w:hideMark/>
          </w:tcPr>
          <w:p w14:paraId="1631970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84.54</w:t>
            </w:r>
          </w:p>
        </w:tc>
        <w:tc>
          <w:tcPr>
            <w:tcW w:w="1324" w:type="dxa"/>
            <w:noWrap/>
            <w:hideMark/>
          </w:tcPr>
          <w:p w14:paraId="077ADBA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000081021082</w:t>
            </w:r>
          </w:p>
        </w:tc>
        <w:tc>
          <w:tcPr>
            <w:tcW w:w="907" w:type="dxa"/>
            <w:noWrap/>
            <w:hideMark/>
          </w:tcPr>
          <w:p w14:paraId="0F496AC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E83E310" w14:textId="77777777" w:rsidTr="0078385D">
        <w:trPr>
          <w:trHeight w:val="20"/>
        </w:trPr>
        <w:tc>
          <w:tcPr>
            <w:tcW w:w="3798" w:type="dxa"/>
            <w:noWrap/>
            <w:hideMark/>
          </w:tcPr>
          <w:p w14:paraId="267A04D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Barnett Guy Linden</w:t>
            </w:r>
          </w:p>
        </w:tc>
        <w:tc>
          <w:tcPr>
            <w:tcW w:w="2438" w:type="dxa"/>
            <w:noWrap/>
            <w:hideMark/>
          </w:tcPr>
          <w:p w14:paraId="32183C5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Morangup</w:t>
            </w:r>
            <w:proofErr w:type="spellEnd"/>
            <w:r w:rsidRPr="00F813E1">
              <w:rPr>
                <w:szCs w:val="17"/>
              </w:rPr>
              <w:t>, WA 6083</w:t>
            </w:r>
          </w:p>
        </w:tc>
        <w:tc>
          <w:tcPr>
            <w:tcW w:w="939" w:type="dxa"/>
            <w:noWrap/>
            <w:hideMark/>
          </w:tcPr>
          <w:p w14:paraId="66D0A59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6D6D313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000081021091</w:t>
            </w:r>
          </w:p>
        </w:tc>
        <w:tc>
          <w:tcPr>
            <w:tcW w:w="907" w:type="dxa"/>
            <w:noWrap/>
            <w:hideMark/>
          </w:tcPr>
          <w:p w14:paraId="1107423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CB9055F" w14:textId="77777777" w:rsidTr="0078385D">
        <w:trPr>
          <w:trHeight w:val="20"/>
        </w:trPr>
        <w:tc>
          <w:tcPr>
            <w:tcW w:w="3798" w:type="dxa"/>
            <w:noWrap/>
            <w:hideMark/>
          </w:tcPr>
          <w:p w14:paraId="04AAC7A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Baron Stephen Vincent and Baron Shirley Danielle</w:t>
            </w:r>
          </w:p>
        </w:tc>
        <w:tc>
          <w:tcPr>
            <w:tcW w:w="2438" w:type="dxa"/>
            <w:noWrap/>
            <w:hideMark/>
          </w:tcPr>
          <w:p w14:paraId="26BA78F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Edgewater, WA 6027</w:t>
            </w:r>
          </w:p>
        </w:tc>
        <w:tc>
          <w:tcPr>
            <w:tcW w:w="939" w:type="dxa"/>
            <w:noWrap/>
            <w:hideMark/>
          </w:tcPr>
          <w:p w14:paraId="5AC0262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125.24</w:t>
            </w:r>
          </w:p>
        </w:tc>
        <w:tc>
          <w:tcPr>
            <w:tcW w:w="1324" w:type="dxa"/>
            <w:noWrap/>
            <w:hideMark/>
          </w:tcPr>
          <w:p w14:paraId="188562E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0028674511</w:t>
            </w:r>
          </w:p>
        </w:tc>
        <w:tc>
          <w:tcPr>
            <w:tcW w:w="907" w:type="dxa"/>
            <w:noWrap/>
            <w:hideMark/>
          </w:tcPr>
          <w:p w14:paraId="502F96C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22D59B7" w14:textId="77777777" w:rsidTr="0078385D">
        <w:trPr>
          <w:trHeight w:val="20"/>
        </w:trPr>
        <w:tc>
          <w:tcPr>
            <w:tcW w:w="3798" w:type="dxa"/>
            <w:noWrap/>
            <w:hideMark/>
          </w:tcPr>
          <w:p w14:paraId="710FF19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Barrett Jane Marie</w:t>
            </w:r>
          </w:p>
        </w:tc>
        <w:tc>
          <w:tcPr>
            <w:tcW w:w="2438" w:type="dxa"/>
            <w:noWrap/>
            <w:hideMark/>
          </w:tcPr>
          <w:p w14:paraId="0BB507A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Dubbo, NSW 2830</w:t>
            </w:r>
          </w:p>
        </w:tc>
        <w:tc>
          <w:tcPr>
            <w:tcW w:w="939" w:type="dxa"/>
            <w:noWrap/>
            <w:hideMark/>
          </w:tcPr>
          <w:p w14:paraId="3AF34FA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2342DC0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000081270368</w:t>
            </w:r>
          </w:p>
        </w:tc>
        <w:tc>
          <w:tcPr>
            <w:tcW w:w="907" w:type="dxa"/>
            <w:noWrap/>
            <w:hideMark/>
          </w:tcPr>
          <w:p w14:paraId="56FF109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C1882B5" w14:textId="77777777" w:rsidTr="0078385D">
        <w:trPr>
          <w:trHeight w:val="20"/>
        </w:trPr>
        <w:tc>
          <w:tcPr>
            <w:tcW w:w="3798" w:type="dxa"/>
            <w:noWrap/>
            <w:hideMark/>
          </w:tcPr>
          <w:p w14:paraId="70D76C9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Barrett Malcolm</w:t>
            </w:r>
          </w:p>
        </w:tc>
        <w:tc>
          <w:tcPr>
            <w:tcW w:w="2438" w:type="dxa"/>
            <w:noWrap/>
            <w:hideMark/>
          </w:tcPr>
          <w:p w14:paraId="136CBB2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Boyanup, WA 6237</w:t>
            </w:r>
          </w:p>
        </w:tc>
        <w:tc>
          <w:tcPr>
            <w:tcW w:w="939" w:type="dxa"/>
            <w:noWrap/>
            <w:hideMark/>
          </w:tcPr>
          <w:p w14:paraId="4D54EEA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4E53956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000081112673</w:t>
            </w:r>
          </w:p>
        </w:tc>
        <w:tc>
          <w:tcPr>
            <w:tcW w:w="907" w:type="dxa"/>
            <w:noWrap/>
            <w:hideMark/>
          </w:tcPr>
          <w:p w14:paraId="7797F82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2B83F95" w14:textId="77777777" w:rsidTr="0078385D">
        <w:trPr>
          <w:trHeight w:val="20"/>
        </w:trPr>
        <w:tc>
          <w:tcPr>
            <w:tcW w:w="3798" w:type="dxa"/>
            <w:noWrap/>
            <w:hideMark/>
          </w:tcPr>
          <w:p w14:paraId="735B219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Barrett-Lennard Simon Hugh</w:t>
            </w:r>
          </w:p>
        </w:tc>
        <w:tc>
          <w:tcPr>
            <w:tcW w:w="2438" w:type="dxa"/>
            <w:noWrap/>
            <w:hideMark/>
          </w:tcPr>
          <w:p w14:paraId="0A253EE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Gingin, WA 6503</w:t>
            </w:r>
          </w:p>
        </w:tc>
        <w:tc>
          <w:tcPr>
            <w:tcW w:w="939" w:type="dxa"/>
            <w:noWrap/>
            <w:hideMark/>
          </w:tcPr>
          <w:p w14:paraId="51EC019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46.97</w:t>
            </w:r>
          </w:p>
        </w:tc>
        <w:tc>
          <w:tcPr>
            <w:tcW w:w="1324" w:type="dxa"/>
            <w:noWrap/>
            <w:hideMark/>
          </w:tcPr>
          <w:p w14:paraId="66068CA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000081277842</w:t>
            </w:r>
          </w:p>
        </w:tc>
        <w:tc>
          <w:tcPr>
            <w:tcW w:w="907" w:type="dxa"/>
            <w:noWrap/>
            <w:hideMark/>
          </w:tcPr>
          <w:p w14:paraId="244E810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B94447E" w14:textId="77777777" w:rsidTr="0078385D">
        <w:trPr>
          <w:trHeight w:val="20"/>
        </w:trPr>
        <w:tc>
          <w:tcPr>
            <w:tcW w:w="3798" w:type="dxa"/>
            <w:noWrap/>
            <w:hideMark/>
          </w:tcPr>
          <w:p w14:paraId="216C1BC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Barrow Gregory James</w:t>
            </w:r>
          </w:p>
        </w:tc>
        <w:tc>
          <w:tcPr>
            <w:tcW w:w="2438" w:type="dxa"/>
            <w:noWrap/>
            <w:hideMark/>
          </w:tcPr>
          <w:p w14:paraId="4B71B93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Subiaco, WA 6064</w:t>
            </w:r>
          </w:p>
        </w:tc>
        <w:tc>
          <w:tcPr>
            <w:tcW w:w="939" w:type="dxa"/>
            <w:noWrap/>
            <w:hideMark/>
          </w:tcPr>
          <w:p w14:paraId="64DB67B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5026D78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000081021333</w:t>
            </w:r>
          </w:p>
        </w:tc>
        <w:tc>
          <w:tcPr>
            <w:tcW w:w="907" w:type="dxa"/>
            <w:noWrap/>
            <w:hideMark/>
          </w:tcPr>
          <w:p w14:paraId="7D27668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79B4008" w14:textId="77777777" w:rsidTr="0078385D">
        <w:trPr>
          <w:trHeight w:val="20"/>
        </w:trPr>
        <w:tc>
          <w:tcPr>
            <w:tcW w:w="3798" w:type="dxa"/>
            <w:noWrap/>
            <w:hideMark/>
          </w:tcPr>
          <w:p w14:paraId="321489B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Bascomb</w:t>
            </w:r>
            <w:proofErr w:type="spellEnd"/>
            <w:r w:rsidRPr="00F813E1">
              <w:rPr>
                <w:szCs w:val="17"/>
              </w:rPr>
              <w:t xml:space="preserve"> Matthew</w:t>
            </w:r>
          </w:p>
        </w:tc>
        <w:tc>
          <w:tcPr>
            <w:tcW w:w="2438" w:type="dxa"/>
            <w:noWrap/>
            <w:hideMark/>
          </w:tcPr>
          <w:p w14:paraId="58F2FEC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Elliston, SA 5670</w:t>
            </w:r>
          </w:p>
        </w:tc>
        <w:tc>
          <w:tcPr>
            <w:tcW w:w="939" w:type="dxa"/>
            <w:noWrap/>
            <w:hideMark/>
          </w:tcPr>
          <w:p w14:paraId="7D24E9F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53.23</w:t>
            </w:r>
          </w:p>
        </w:tc>
        <w:tc>
          <w:tcPr>
            <w:tcW w:w="1324" w:type="dxa"/>
            <w:noWrap/>
            <w:hideMark/>
          </w:tcPr>
          <w:p w14:paraId="0C30822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000081021490</w:t>
            </w:r>
          </w:p>
        </w:tc>
        <w:tc>
          <w:tcPr>
            <w:tcW w:w="907" w:type="dxa"/>
            <w:noWrap/>
            <w:hideMark/>
          </w:tcPr>
          <w:p w14:paraId="3BFCAD9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25C5C61" w14:textId="77777777" w:rsidTr="0078385D">
        <w:trPr>
          <w:trHeight w:val="20"/>
        </w:trPr>
        <w:tc>
          <w:tcPr>
            <w:tcW w:w="3798" w:type="dxa"/>
            <w:noWrap/>
            <w:hideMark/>
          </w:tcPr>
          <w:p w14:paraId="49F4612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Bassanelli</w:t>
            </w:r>
            <w:proofErr w:type="spellEnd"/>
            <w:r w:rsidRPr="00F813E1">
              <w:rPr>
                <w:szCs w:val="17"/>
              </w:rPr>
              <w:t xml:space="preserve"> Malcolm Graham</w:t>
            </w:r>
          </w:p>
        </w:tc>
        <w:tc>
          <w:tcPr>
            <w:tcW w:w="2438" w:type="dxa"/>
            <w:noWrap/>
            <w:hideMark/>
          </w:tcPr>
          <w:p w14:paraId="3F3EE9E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Waikiki, WA 6169</w:t>
            </w:r>
          </w:p>
        </w:tc>
        <w:tc>
          <w:tcPr>
            <w:tcW w:w="939" w:type="dxa"/>
            <w:noWrap/>
            <w:hideMark/>
          </w:tcPr>
          <w:p w14:paraId="6B9F541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5A6A2A7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000081021520</w:t>
            </w:r>
          </w:p>
        </w:tc>
        <w:tc>
          <w:tcPr>
            <w:tcW w:w="907" w:type="dxa"/>
            <w:noWrap/>
            <w:hideMark/>
          </w:tcPr>
          <w:p w14:paraId="35ECA40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EE88E41" w14:textId="77777777" w:rsidTr="0078385D">
        <w:trPr>
          <w:trHeight w:val="20"/>
        </w:trPr>
        <w:tc>
          <w:tcPr>
            <w:tcW w:w="3798" w:type="dxa"/>
            <w:noWrap/>
            <w:hideMark/>
          </w:tcPr>
          <w:p w14:paraId="3C50E0E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Baulch</w:t>
            </w:r>
            <w:proofErr w:type="spellEnd"/>
            <w:r w:rsidRPr="00F813E1">
              <w:rPr>
                <w:szCs w:val="17"/>
              </w:rPr>
              <w:t xml:space="preserve"> Noel</w:t>
            </w:r>
          </w:p>
        </w:tc>
        <w:tc>
          <w:tcPr>
            <w:tcW w:w="2438" w:type="dxa"/>
            <w:noWrap/>
            <w:hideMark/>
          </w:tcPr>
          <w:p w14:paraId="05D1252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Eimeo Mackay, QLD 4740</w:t>
            </w:r>
          </w:p>
        </w:tc>
        <w:tc>
          <w:tcPr>
            <w:tcW w:w="939" w:type="dxa"/>
            <w:noWrap/>
            <w:hideMark/>
          </w:tcPr>
          <w:p w14:paraId="438B598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53F7774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000081110221</w:t>
            </w:r>
          </w:p>
        </w:tc>
        <w:tc>
          <w:tcPr>
            <w:tcW w:w="907" w:type="dxa"/>
            <w:noWrap/>
            <w:hideMark/>
          </w:tcPr>
          <w:p w14:paraId="57A6A3D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37B16C0" w14:textId="77777777" w:rsidTr="0078385D">
        <w:trPr>
          <w:trHeight w:val="20"/>
        </w:trPr>
        <w:tc>
          <w:tcPr>
            <w:tcW w:w="3798" w:type="dxa"/>
            <w:noWrap/>
            <w:hideMark/>
          </w:tcPr>
          <w:p w14:paraId="2AA625F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Bechaz</w:t>
            </w:r>
            <w:proofErr w:type="spellEnd"/>
            <w:r w:rsidRPr="00F813E1">
              <w:rPr>
                <w:szCs w:val="17"/>
              </w:rPr>
              <w:t xml:space="preserve"> Matthew</w:t>
            </w:r>
          </w:p>
        </w:tc>
        <w:tc>
          <w:tcPr>
            <w:tcW w:w="2438" w:type="dxa"/>
            <w:noWrap/>
            <w:hideMark/>
          </w:tcPr>
          <w:p w14:paraId="430B19B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Griffith, NSW 2680</w:t>
            </w:r>
          </w:p>
        </w:tc>
        <w:tc>
          <w:tcPr>
            <w:tcW w:w="939" w:type="dxa"/>
            <w:noWrap/>
            <w:hideMark/>
          </w:tcPr>
          <w:p w14:paraId="1BE783E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1BBB6A9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000081119261</w:t>
            </w:r>
          </w:p>
        </w:tc>
        <w:tc>
          <w:tcPr>
            <w:tcW w:w="907" w:type="dxa"/>
            <w:noWrap/>
            <w:hideMark/>
          </w:tcPr>
          <w:p w14:paraId="7FF4F57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F905A92" w14:textId="77777777" w:rsidTr="0078385D">
        <w:trPr>
          <w:trHeight w:val="20"/>
        </w:trPr>
        <w:tc>
          <w:tcPr>
            <w:tcW w:w="3798" w:type="dxa"/>
            <w:noWrap/>
            <w:hideMark/>
          </w:tcPr>
          <w:p w14:paraId="5424A94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Beckett Timothy Hugh</w:t>
            </w:r>
          </w:p>
        </w:tc>
        <w:tc>
          <w:tcPr>
            <w:tcW w:w="2438" w:type="dxa"/>
            <w:noWrap/>
            <w:hideMark/>
          </w:tcPr>
          <w:p w14:paraId="1D7EE76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Young, NSW 2594</w:t>
            </w:r>
          </w:p>
        </w:tc>
        <w:tc>
          <w:tcPr>
            <w:tcW w:w="939" w:type="dxa"/>
            <w:noWrap/>
            <w:hideMark/>
          </w:tcPr>
          <w:p w14:paraId="28812A4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7E3E911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000081021911</w:t>
            </w:r>
          </w:p>
        </w:tc>
        <w:tc>
          <w:tcPr>
            <w:tcW w:w="907" w:type="dxa"/>
            <w:noWrap/>
            <w:hideMark/>
          </w:tcPr>
          <w:p w14:paraId="415045B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1D7258C" w14:textId="77777777" w:rsidTr="0078385D">
        <w:trPr>
          <w:trHeight w:val="20"/>
        </w:trPr>
        <w:tc>
          <w:tcPr>
            <w:tcW w:w="3798" w:type="dxa"/>
            <w:noWrap/>
            <w:hideMark/>
          </w:tcPr>
          <w:p w14:paraId="1FEF76F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Beckwith Jo-Ann</w:t>
            </w:r>
          </w:p>
        </w:tc>
        <w:tc>
          <w:tcPr>
            <w:tcW w:w="2438" w:type="dxa"/>
            <w:noWrap/>
            <w:hideMark/>
          </w:tcPr>
          <w:p w14:paraId="40B4D3F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South Perth, WA 6151</w:t>
            </w:r>
          </w:p>
        </w:tc>
        <w:tc>
          <w:tcPr>
            <w:tcW w:w="939" w:type="dxa"/>
            <w:noWrap/>
            <w:hideMark/>
          </w:tcPr>
          <w:p w14:paraId="7433FDC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115.85</w:t>
            </w:r>
          </w:p>
        </w:tc>
        <w:tc>
          <w:tcPr>
            <w:tcW w:w="1324" w:type="dxa"/>
            <w:noWrap/>
            <w:hideMark/>
          </w:tcPr>
          <w:p w14:paraId="099B6F5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000081021929</w:t>
            </w:r>
          </w:p>
        </w:tc>
        <w:tc>
          <w:tcPr>
            <w:tcW w:w="907" w:type="dxa"/>
            <w:noWrap/>
            <w:hideMark/>
          </w:tcPr>
          <w:p w14:paraId="2B0C4C4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7FBF9E1" w14:textId="77777777" w:rsidTr="0078385D">
        <w:trPr>
          <w:trHeight w:val="20"/>
        </w:trPr>
        <w:tc>
          <w:tcPr>
            <w:tcW w:w="3798" w:type="dxa"/>
            <w:noWrap/>
            <w:hideMark/>
          </w:tcPr>
          <w:p w14:paraId="05C838F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Bedia</w:t>
            </w:r>
            <w:proofErr w:type="spellEnd"/>
            <w:r w:rsidRPr="00F813E1">
              <w:rPr>
                <w:szCs w:val="17"/>
              </w:rPr>
              <w:t xml:space="preserve"> Elmer </w:t>
            </w:r>
            <w:proofErr w:type="spellStart"/>
            <w:r w:rsidRPr="00F813E1">
              <w:rPr>
                <w:szCs w:val="17"/>
              </w:rPr>
              <w:t>Belonio</w:t>
            </w:r>
            <w:proofErr w:type="spellEnd"/>
          </w:p>
        </w:tc>
        <w:tc>
          <w:tcPr>
            <w:tcW w:w="2438" w:type="dxa"/>
            <w:noWrap/>
            <w:hideMark/>
          </w:tcPr>
          <w:p w14:paraId="6D3E0BA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Inala, QLD 4079</w:t>
            </w:r>
          </w:p>
        </w:tc>
        <w:tc>
          <w:tcPr>
            <w:tcW w:w="939" w:type="dxa"/>
            <w:noWrap/>
            <w:hideMark/>
          </w:tcPr>
          <w:p w14:paraId="00531C0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0F662DB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000081021953</w:t>
            </w:r>
          </w:p>
        </w:tc>
        <w:tc>
          <w:tcPr>
            <w:tcW w:w="907" w:type="dxa"/>
            <w:noWrap/>
            <w:hideMark/>
          </w:tcPr>
          <w:p w14:paraId="5DF415F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D73D1DF" w14:textId="77777777" w:rsidTr="0078385D">
        <w:trPr>
          <w:trHeight w:val="20"/>
        </w:trPr>
        <w:tc>
          <w:tcPr>
            <w:tcW w:w="3798" w:type="dxa"/>
            <w:noWrap/>
            <w:hideMark/>
          </w:tcPr>
          <w:p w14:paraId="18AE2BE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Beer Robert James and Beer Elizabeth Jane</w:t>
            </w:r>
          </w:p>
        </w:tc>
        <w:tc>
          <w:tcPr>
            <w:tcW w:w="2438" w:type="dxa"/>
            <w:noWrap/>
            <w:hideMark/>
          </w:tcPr>
          <w:p w14:paraId="6CD6AD1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Hervey Bay DC, QLD 4655</w:t>
            </w:r>
          </w:p>
        </w:tc>
        <w:tc>
          <w:tcPr>
            <w:tcW w:w="939" w:type="dxa"/>
            <w:noWrap/>
            <w:hideMark/>
          </w:tcPr>
          <w:p w14:paraId="02BBD88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391.38</w:t>
            </w:r>
          </w:p>
        </w:tc>
        <w:tc>
          <w:tcPr>
            <w:tcW w:w="1324" w:type="dxa"/>
            <w:noWrap/>
            <w:hideMark/>
          </w:tcPr>
          <w:p w14:paraId="7B6D6B5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000081270295</w:t>
            </w:r>
          </w:p>
        </w:tc>
        <w:tc>
          <w:tcPr>
            <w:tcW w:w="907" w:type="dxa"/>
            <w:noWrap/>
            <w:hideMark/>
          </w:tcPr>
          <w:p w14:paraId="2FBC7F7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8CCBB53" w14:textId="77777777" w:rsidTr="0078385D">
        <w:trPr>
          <w:trHeight w:val="20"/>
        </w:trPr>
        <w:tc>
          <w:tcPr>
            <w:tcW w:w="3798" w:type="dxa"/>
            <w:noWrap/>
            <w:hideMark/>
          </w:tcPr>
          <w:p w14:paraId="0F4754B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Beeston Jeremy</w:t>
            </w:r>
          </w:p>
        </w:tc>
        <w:tc>
          <w:tcPr>
            <w:tcW w:w="2438" w:type="dxa"/>
            <w:noWrap/>
            <w:hideMark/>
          </w:tcPr>
          <w:p w14:paraId="3E88EDB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Toowoomba, QLD 4350</w:t>
            </w:r>
          </w:p>
        </w:tc>
        <w:tc>
          <w:tcPr>
            <w:tcW w:w="939" w:type="dxa"/>
            <w:noWrap/>
            <w:hideMark/>
          </w:tcPr>
          <w:p w14:paraId="2614FA3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72.01</w:t>
            </w:r>
          </w:p>
        </w:tc>
        <w:tc>
          <w:tcPr>
            <w:tcW w:w="1324" w:type="dxa"/>
            <w:noWrap/>
            <w:hideMark/>
          </w:tcPr>
          <w:p w14:paraId="0DCF332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0052927498</w:t>
            </w:r>
          </w:p>
        </w:tc>
        <w:tc>
          <w:tcPr>
            <w:tcW w:w="907" w:type="dxa"/>
            <w:noWrap/>
            <w:hideMark/>
          </w:tcPr>
          <w:p w14:paraId="60E9EA4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E638A64" w14:textId="77777777" w:rsidTr="0078385D">
        <w:trPr>
          <w:trHeight w:val="20"/>
        </w:trPr>
        <w:tc>
          <w:tcPr>
            <w:tcW w:w="3798" w:type="dxa"/>
            <w:noWrap/>
            <w:hideMark/>
          </w:tcPr>
          <w:p w14:paraId="313B0E5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Beischer</w:t>
            </w:r>
            <w:proofErr w:type="spellEnd"/>
            <w:r w:rsidRPr="00F813E1">
              <w:rPr>
                <w:szCs w:val="17"/>
              </w:rPr>
              <w:t xml:space="preserve"> David Albert</w:t>
            </w:r>
          </w:p>
        </w:tc>
        <w:tc>
          <w:tcPr>
            <w:tcW w:w="2438" w:type="dxa"/>
            <w:noWrap/>
            <w:hideMark/>
          </w:tcPr>
          <w:p w14:paraId="41A2A38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Wonthaggi, VIC 3995</w:t>
            </w:r>
          </w:p>
        </w:tc>
        <w:tc>
          <w:tcPr>
            <w:tcW w:w="939" w:type="dxa"/>
            <w:noWrap/>
            <w:hideMark/>
          </w:tcPr>
          <w:p w14:paraId="1768768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72.01</w:t>
            </w:r>
          </w:p>
        </w:tc>
        <w:tc>
          <w:tcPr>
            <w:tcW w:w="1324" w:type="dxa"/>
            <w:noWrap/>
            <w:hideMark/>
          </w:tcPr>
          <w:p w14:paraId="1D97853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000081208956</w:t>
            </w:r>
          </w:p>
        </w:tc>
        <w:tc>
          <w:tcPr>
            <w:tcW w:w="907" w:type="dxa"/>
            <w:noWrap/>
            <w:hideMark/>
          </w:tcPr>
          <w:p w14:paraId="58DD571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C90D8D3" w14:textId="77777777" w:rsidTr="0078385D">
        <w:trPr>
          <w:trHeight w:val="20"/>
        </w:trPr>
        <w:tc>
          <w:tcPr>
            <w:tcW w:w="3798" w:type="dxa"/>
            <w:noWrap/>
            <w:hideMark/>
          </w:tcPr>
          <w:p w14:paraId="0BC0E12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Bell Kyle</w:t>
            </w:r>
          </w:p>
        </w:tc>
        <w:tc>
          <w:tcPr>
            <w:tcW w:w="2438" w:type="dxa"/>
            <w:noWrap/>
            <w:hideMark/>
          </w:tcPr>
          <w:p w14:paraId="018AE30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Ultima, VIC 3544</w:t>
            </w:r>
          </w:p>
        </w:tc>
        <w:tc>
          <w:tcPr>
            <w:tcW w:w="939" w:type="dxa"/>
            <w:noWrap/>
            <w:hideMark/>
          </w:tcPr>
          <w:p w14:paraId="4833293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65.75</w:t>
            </w:r>
          </w:p>
        </w:tc>
        <w:tc>
          <w:tcPr>
            <w:tcW w:w="1324" w:type="dxa"/>
            <w:noWrap/>
            <w:hideMark/>
          </w:tcPr>
          <w:p w14:paraId="6DC07E3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0052927102</w:t>
            </w:r>
          </w:p>
        </w:tc>
        <w:tc>
          <w:tcPr>
            <w:tcW w:w="907" w:type="dxa"/>
            <w:noWrap/>
            <w:hideMark/>
          </w:tcPr>
          <w:p w14:paraId="0CB5FBF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EEB078E" w14:textId="77777777" w:rsidTr="0078385D">
        <w:trPr>
          <w:trHeight w:val="20"/>
        </w:trPr>
        <w:tc>
          <w:tcPr>
            <w:tcW w:w="3798" w:type="dxa"/>
            <w:noWrap/>
            <w:hideMark/>
          </w:tcPr>
          <w:p w14:paraId="1BDAEE2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Bell Milton and Bell Patricia and Bell Anita</w:t>
            </w:r>
          </w:p>
        </w:tc>
        <w:tc>
          <w:tcPr>
            <w:tcW w:w="2438" w:type="dxa"/>
            <w:noWrap/>
            <w:hideMark/>
          </w:tcPr>
          <w:p w14:paraId="38EFC77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Wangaratta, VIC 3676</w:t>
            </w:r>
          </w:p>
        </w:tc>
        <w:tc>
          <w:tcPr>
            <w:tcW w:w="939" w:type="dxa"/>
            <w:noWrap/>
            <w:hideMark/>
          </w:tcPr>
          <w:p w14:paraId="61C3933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46.97</w:t>
            </w:r>
          </w:p>
        </w:tc>
        <w:tc>
          <w:tcPr>
            <w:tcW w:w="1324" w:type="dxa"/>
            <w:noWrap/>
            <w:hideMark/>
          </w:tcPr>
          <w:p w14:paraId="26F2A7C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000081123128</w:t>
            </w:r>
          </w:p>
        </w:tc>
        <w:tc>
          <w:tcPr>
            <w:tcW w:w="907" w:type="dxa"/>
            <w:noWrap/>
            <w:hideMark/>
          </w:tcPr>
          <w:p w14:paraId="461B432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3B876BA" w14:textId="77777777" w:rsidTr="0078385D">
        <w:trPr>
          <w:trHeight w:val="20"/>
        </w:trPr>
        <w:tc>
          <w:tcPr>
            <w:tcW w:w="3798" w:type="dxa"/>
            <w:noWrap/>
            <w:hideMark/>
          </w:tcPr>
          <w:p w14:paraId="398D9FC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Bereczday</w:t>
            </w:r>
            <w:proofErr w:type="spellEnd"/>
            <w:r w:rsidRPr="00F813E1">
              <w:rPr>
                <w:szCs w:val="17"/>
              </w:rPr>
              <w:t xml:space="preserve"> Shaun Roy</w:t>
            </w:r>
          </w:p>
        </w:tc>
        <w:tc>
          <w:tcPr>
            <w:tcW w:w="2438" w:type="dxa"/>
            <w:noWrap/>
            <w:hideMark/>
          </w:tcPr>
          <w:p w14:paraId="0936D92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Kinross, WA 6028</w:t>
            </w:r>
          </w:p>
        </w:tc>
        <w:tc>
          <w:tcPr>
            <w:tcW w:w="939" w:type="dxa"/>
            <w:noWrap/>
            <w:hideMark/>
          </w:tcPr>
          <w:p w14:paraId="18347FF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311CCF7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000081022411</w:t>
            </w:r>
          </w:p>
        </w:tc>
        <w:tc>
          <w:tcPr>
            <w:tcW w:w="907" w:type="dxa"/>
            <w:noWrap/>
            <w:hideMark/>
          </w:tcPr>
          <w:p w14:paraId="394FC15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D7F177C" w14:textId="77777777" w:rsidTr="0078385D">
        <w:trPr>
          <w:trHeight w:val="20"/>
        </w:trPr>
        <w:tc>
          <w:tcPr>
            <w:tcW w:w="3798" w:type="dxa"/>
            <w:noWrap/>
            <w:hideMark/>
          </w:tcPr>
          <w:p w14:paraId="16AF94C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Beriman</w:t>
            </w:r>
            <w:proofErr w:type="spellEnd"/>
            <w:r w:rsidRPr="00F813E1">
              <w:rPr>
                <w:szCs w:val="17"/>
              </w:rPr>
              <w:t xml:space="preserve"> Geoff</w:t>
            </w:r>
          </w:p>
        </w:tc>
        <w:tc>
          <w:tcPr>
            <w:tcW w:w="2438" w:type="dxa"/>
            <w:noWrap/>
            <w:hideMark/>
          </w:tcPr>
          <w:p w14:paraId="68EBCD5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Robinvale, VIC 3549</w:t>
            </w:r>
          </w:p>
        </w:tc>
        <w:tc>
          <w:tcPr>
            <w:tcW w:w="939" w:type="dxa"/>
            <w:noWrap/>
            <w:hideMark/>
          </w:tcPr>
          <w:p w14:paraId="3931792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156.55</w:t>
            </w:r>
          </w:p>
        </w:tc>
        <w:tc>
          <w:tcPr>
            <w:tcW w:w="1324" w:type="dxa"/>
            <w:noWrap/>
            <w:hideMark/>
          </w:tcPr>
          <w:p w14:paraId="3A01418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000081275408</w:t>
            </w:r>
          </w:p>
        </w:tc>
        <w:tc>
          <w:tcPr>
            <w:tcW w:w="907" w:type="dxa"/>
            <w:noWrap/>
            <w:hideMark/>
          </w:tcPr>
          <w:p w14:paraId="5D3CB88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D9AC129" w14:textId="77777777" w:rsidTr="0078385D">
        <w:trPr>
          <w:trHeight w:val="20"/>
        </w:trPr>
        <w:tc>
          <w:tcPr>
            <w:tcW w:w="3798" w:type="dxa"/>
            <w:noWrap/>
            <w:hideMark/>
          </w:tcPr>
          <w:p w14:paraId="0FB4DC1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Berndt Ryan</w:t>
            </w:r>
          </w:p>
        </w:tc>
        <w:tc>
          <w:tcPr>
            <w:tcW w:w="2438" w:type="dxa"/>
            <w:noWrap/>
            <w:hideMark/>
          </w:tcPr>
          <w:p w14:paraId="286C5BD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Gisborne, VIC 3437</w:t>
            </w:r>
          </w:p>
        </w:tc>
        <w:tc>
          <w:tcPr>
            <w:tcW w:w="939" w:type="dxa"/>
            <w:noWrap/>
            <w:hideMark/>
          </w:tcPr>
          <w:p w14:paraId="600CEA4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65.75</w:t>
            </w:r>
          </w:p>
        </w:tc>
        <w:tc>
          <w:tcPr>
            <w:tcW w:w="1324" w:type="dxa"/>
            <w:noWrap/>
            <w:hideMark/>
          </w:tcPr>
          <w:p w14:paraId="6A847A1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0050823971</w:t>
            </w:r>
          </w:p>
        </w:tc>
        <w:tc>
          <w:tcPr>
            <w:tcW w:w="907" w:type="dxa"/>
            <w:noWrap/>
            <w:hideMark/>
          </w:tcPr>
          <w:p w14:paraId="774C851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033F910" w14:textId="77777777" w:rsidTr="0078385D">
        <w:trPr>
          <w:trHeight w:val="20"/>
        </w:trPr>
        <w:tc>
          <w:tcPr>
            <w:tcW w:w="3798" w:type="dxa"/>
            <w:noWrap/>
            <w:hideMark/>
          </w:tcPr>
          <w:p w14:paraId="44F11AD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Bibby Tracey Elizabeth</w:t>
            </w:r>
          </w:p>
        </w:tc>
        <w:tc>
          <w:tcPr>
            <w:tcW w:w="2438" w:type="dxa"/>
            <w:noWrap/>
            <w:hideMark/>
          </w:tcPr>
          <w:p w14:paraId="709F4E8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Stawell, VIC 3380</w:t>
            </w:r>
          </w:p>
        </w:tc>
        <w:tc>
          <w:tcPr>
            <w:tcW w:w="939" w:type="dxa"/>
            <w:noWrap/>
            <w:hideMark/>
          </w:tcPr>
          <w:p w14:paraId="2A9428C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10EDE3E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000081022721</w:t>
            </w:r>
          </w:p>
        </w:tc>
        <w:tc>
          <w:tcPr>
            <w:tcW w:w="907" w:type="dxa"/>
            <w:noWrap/>
            <w:hideMark/>
          </w:tcPr>
          <w:p w14:paraId="114D5EA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8591F84" w14:textId="77777777" w:rsidTr="0078385D">
        <w:trPr>
          <w:trHeight w:val="20"/>
        </w:trPr>
        <w:tc>
          <w:tcPr>
            <w:tcW w:w="3798" w:type="dxa"/>
            <w:noWrap/>
            <w:hideMark/>
          </w:tcPr>
          <w:p w14:paraId="44E6CBF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Bilous</w:t>
            </w:r>
            <w:proofErr w:type="spellEnd"/>
            <w:r w:rsidRPr="00F813E1">
              <w:rPr>
                <w:szCs w:val="17"/>
              </w:rPr>
              <w:t xml:space="preserve"> </w:t>
            </w:r>
            <w:proofErr w:type="spellStart"/>
            <w:r w:rsidRPr="00F813E1">
              <w:rPr>
                <w:szCs w:val="17"/>
              </w:rPr>
              <w:t>Ionel</w:t>
            </w:r>
            <w:proofErr w:type="spellEnd"/>
          </w:p>
        </w:tc>
        <w:tc>
          <w:tcPr>
            <w:tcW w:w="2438" w:type="dxa"/>
            <w:noWrap/>
            <w:hideMark/>
          </w:tcPr>
          <w:p w14:paraId="652B341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Glenroy, VIC 3046</w:t>
            </w:r>
          </w:p>
        </w:tc>
        <w:tc>
          <w:tcPr>
            <w:tcW w:w="939" w:type="dxa"/>
            <w:noWrap/>
            <w:hideMark/>
          </w:tcPr>
          <w:p w14:paraId="457B52F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272BA9E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000081022852</w:t>
            </w:r>
          </w:p>
        </w:tc>
        <w:tc>
          <w:tcPr>
            <w:tcW w:w="907" w:type="dxa"/>
            <w:noWrap/>
            <w:hideMark/>
          </w:tcPr>
          <w:p w14:paraId="51229FC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CC741F0" w14:textId="77777777" w:rsidTr="0078385D">
        <w:trPr>
          <w:trHeight w:val="20"/>
        </w:trPr>
        <w:tc>
          <w:tcPr>
            <w:tcW w:w="3798" w:type="dxa"/>
            <w:noWrap/>
            <w:hideMark/>
          </w:tcPr>
          <w:p w14:paraId="4E1ACC9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Bishop Paul William</w:t>
            </w:r>
          </w:p>
        </w:tc>
        <w:tc>
          <w:tcPr>
            <w:tcW w:w="2438" w:type="dxa"/>
            <w:noWrap/>
            <w:hideMark/>
          </w:tcPr>
          <w:p w14:paraId="75279B3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Robe, SA 5276</w:t>
            </w:r>
          </w:p>
        </w:tc>
        <w:tc>
          <w:tcPr>
            <w:tcW w:w="939" w:type="dxa"/>
            <w:noWrap/>
            <w:hideMark/>
          </w:tcPr>
          <w:p w14:paraId="0B79749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4D7A1A3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000081022984</w:t>
            </w:r>
          </w:p>
        </w:tc>
        <w:tc>
          <w:tcPr>
            <w:tcW w:w="907" w:type="dxa"/>
            <w:noWrap/>
            <w:hideMark/>
          </w:tcPr>
          <w:p w14:paraId="604CC8F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4CEB43E" w14:textId="77777777" w:rsidTr="0078385D">
        <w:trPr>
          <w:trHeight w:val="20"/>
        </w:trPr>
        <w:tc>
          <w:tcPr>
            <w:tcW w:w="3798" w:type="dxa"/>
            <w:noWrap/>
            <w:hideMark/>
          </w:tcPr>
          <w:p w14:paraId="03397E9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Blagotinsek</w:t>
            </w:r>
            <w:proofErr w:type="spellEnd"/>
            <w:r w:rsidRPr="00F813E1">
              <w:rPr>
                <w:szCs w:val="17"/>
              </w:rPr>
              <w:t xml:space="preserve"> Vincent</w:t>
            </w:r>
          </w:p>
        </w:tc>
        <w:tc>
          <w:tcPr>
            <w:tcW w:w="2438" w:type="dxa"/>
            <w:noWrap/>
            <w:hideMark/>
          </w:tcPr>
          <w:p w14:paraId="4FBA17A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Port Hedland, WA 6721</w:t>
            </w:r>
          </w:p>
        </w:tc>
        <w:tc>
          <w:tcPr>
            <w:tcW w:w="939" w:type="dxa"/>
            <w:noWrap/>
            <w:hideMark/>
          </w:tcPr>
          <w:p w14:paraId="3129853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40.70</w:t>
            </w:r>
          </w:p>
        </w:tc>
        <w:tc>
          <w:tcPr>
            <w:tcW w:w="1324" w:type="dxa"/>
            <w:noWrap/>
            <w:hideMark/>
          </w:tcPr>
          <w:p w14:paraId="20E82D8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000081023158</w:t>
            </w:r>
          </w:p>
        </w:tc>
        <w:tc>
          <w:tcPr>
            <w:tcW w:w="907" w:type="dxa"/>
            <w:noWrap/>
            <w:hideMark/>
          </w:tcPr>
          <w:p w14:paraId="0628584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09DD669" w14:textId="77777777" w:rsidTr="0078385D">
        <w:trPr>
          <w:trHeight w:val="20"/>
        </w:trPr>
        <w:tc>
          <w:tcPr>
            <w:tcW w:w="3798" w:type="dxa"/>
            <w:noWrap/>
            <w:hideMark/>
          </w:tcPr>
          <w:p w14:paraId="18E5875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Blaxell</w:t>
            </w:r>
            <w:proofErr w:type="spellEnd"/>
            <w:r w:rsidRPr="00F813E1">
              <w:rPr>
                <w:szCs w:val="17"/>
              </w:rPr>
              <w:t xml:space="preserve"> Peter Donald and </w:t>
            </w:r>
            <w:proofErr w:type="spellStart"/>
            <w:r w:rsidRPr="00F813E1">
              <w:rPr>
                <w:szCs w:val="17"/>
              </w:rPr>
              <w:t>Blaxell</w:t>
            </w:r>
            <w:proofErr w:type="spellEnd"/>
            <w:r w:rsidRPr="00F813E1">
              <w:rPr>
                <w:szCs w:val="17"/>
              </w:rPr>
              <w:t xml:space="preserve"> Thomas James</w:t>
            </w:r>
          </w:p>
        </w:tc>
        <w:tc>
          <w:tcPr>
            <w:tcW w:w="2438" w:type="dxa"/>
            <w:noWrap/>
            <w:hideMark/>
          </w:tcPr>
          <w:p w14:paraId="3884EB4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North Beach, WA 6020</w:t>
            </w:r>
          </w:p>
        </w:tc>
        <w:tc>
          <w:tcPr>
            <w:tcW w:w="939" w:type="dxa"/>
            <w:noWrap/>
            <w:hideMark/>
          </w:tcPr>
          <w:p w14:paraId="5E427C6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50.10</w:t>
            </w:r>
          </w:p>
        </w:tc>
        <w:tc>
          <w:tcPr>
            <w:tcW w:w="1324" w:type="dxa"/>
            <w:noWrap/>
            <w:hideMark/>
          </w:tcPr>
          <w:p w14:paraId="37AC2A9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000081103666</w:t>
            </w:r>
          </w:p>
        </w:tc>
        <w:tc>
          <w:tcPr>
            <w:tcW w:w="907" w:type="dxa"/>
            <w:noWrap/>
            <w:hideMark/>
          </w:tcPr>
          <w:p w14:paraId="62EA467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3CCAD6E" w14:textId="77777777" w:rsidTr="0078385D">
        <w:trPr>
          <w:trHeight w:val="20"/>
        </w:trPr>
        <w:tc>
          <w:tcPr>
            <w:tcW w:w="3798" w:type="dxa"/>
            <w:noWrap/>
            <w:hideMark/>
          </w:tcPr>
          <w:p w14:paraId="5237672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Blechynden Natalie Jay</w:t>
            </w:r>
          </w:p>
        </w:tc>
        <w:tc>
          <w:tcPr>
            <w:tcW w:w="2438" w:type="dxa"/>
            <w:noWrap/>
            <w:hideMark/>
          </w:tcPr>
          <w:p w14:paraId="327D9B1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Kardinya, WA 6163</w:t>
            </w:r>
          </w:p>
        </w:tc>
        <w:tc>
          <w:tcPr>
            <w:tcW w:w="939" w:type="dxa"/>
            <w:noWrap/>
            <w:hideMark/>
          </w:tcPr>
          <w:p w14:paraId="17B46DB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56.36</w:t>
            </w:r>
          </w:p>
        </w:tc>
        <w:tc>
          <w:tcPr>
            <w:tcW w:w="1324" w:type="dxa"/>
            <w:noWrap/>
            <w:hideMark/>
          </w:tcPr>
          <w:p w14:paraId="7FE2F36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0016255921</w:t>
            </w:r>
          </w:p>
        </w:tc>
        <w:tc>
          <w:tcPr>
            <w:tcW w:w="907" w:type="dxa"/>
            <w:noWrap/>
            <w:hideMark/>
          </w:tcPr>
          <w:p w14:paraId="40A1A1E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D53FC26" w14:textId="77777777" w:rsidTr="0078385D">
        <w:trPr>
          <w:trHeight w:val="20"/>
        </w:trPr>
        <w:tc>
          <w:tcPr>
            <w:tcW w:w="3798" w:type="dxa"/>
            <w:noWrap/>
            <w:hideMark/>
          </w:tcPr>
          <w:p w14:paraId="2E26034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Bloom Garry</w:t>
            </w:r>
          </w:p>
        </w:tc>
        <w:tc>
          <w:tcPr>
            <w:tcW w:w="2438" w:type="dxa"/>
            <w:noWrap/>
            <w:hideMark/>
          </w:tcPr>
          <w:p w14:paraId="03582B4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Perth BC, WA 6849</w:t>
            </w:r>
          </w:p>
        </w:tc>
        <w:tc>
          <w:tcPr>
            <w:tcW w:w="939" w:type="dxa"/>
            <w:noWrap/>
            <w:hideMark/>
          </w:tcPr>
          <w:p w14:paraId="6881525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284.92</w:t>
            </w:r>
          </w:p>
        </w:tc>
        <w:tc>
          <w:tcPr>
            <w:tcW w:w="1324" w:type="dxa"/>
            <w:noWrap/>
            <w:hideMark/>
          </w:tcPr>
          <w:p w14:paraId="444147C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0038452916</w:t>
            </w:r>
          </w:p>
        </w:tc>
        <w:tc>
          <w:tcPr>
            <w:tcW w:w="907" w:type="dxa"/>
            <w:noWrap/>
            <w:hideMark/>
          </w:tcPr>
          <w:p w14:paraId="176C35A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33E1085" w14:textId="77777777" w:rsidTr="0078385D">
        <w:trPr>
          <w:trHeight w:val="20"/>
        </w:trPr>
        <w:tc>
          <w:tcPr>
            <w:tcW w:w="3798" w:type="dxa"/>
            <w:noWrap/>
            <w:hideMark/>
          </w:tcPr>
          <w:p w14:paraId="09FD108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Boland Sean Geoffrey</w:t>
            </w:r>
          </w:p>
        </w:tc>
        <w:tc>
          <w:tcPr>
            <w:tcW w:w="2438" w:type="dxa"/>
            <w:noWrap/>
            <w:hideMark/>
          </w:tcPr>
          <w:p w14:paraId="4C6FD2E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Moree, NSW 2400</w:t>
            </w:r>
          </w:p>
        </w:tc>
        <w:tc>
          <w:tcPr>
            <w:tcW w:w="939" w:type="dxa"/>
            <w:noWrap/>
            <w:hideMark/>
          </w:tcPr>
          <w:p w14:paraId="78FAA2C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4244D68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000081111154</w:t>
            </w:r>
          </w:p>
        </w:tc>
        <w:tc>
          <w:tcPr>
            <w:tcW w:w="907" w:type="dxa"/>
            <w:noWrap/>
            <w:hideMark/>
          </w:tcPr>
          <w:p w14:paraId="65E8136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BE6ECFB" w14:textId="77777777" w:rsidTr="0078385D">
        <w:trPr>
          <w:trHeight w:val="20"/>
        </w:trPr>
        <w:tc>
          <w:tcPr>
            <w:tcW w:w="3798" w:type="dxa"/>
            <w:noWrap/>
            <w:hideMark/>
          </w:tcPr>
          <w:p w14:paraId="4F0C829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Boon Craig Anthony</w:t>
            </w:r>
          </w:p>
        </w:tc>
        <w:tc>
          <w:tcPr>
            <w:tcW w:w="2438" w:type="dxa"/>
            <w:noWrap/>
            <w:hideMark/>
          </w:tcPr>
          <w:p w14:paraId="2DFA2D7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Brunswick Junction, WA 6224</w:t>
            </w:r>
          </w:p>
        </w:tc>
        <w:tc>
          <w:tcPr>
            <w:tcW w:w="939" w:type="dxa"/>
            <w:noWrap/>
            <w:hideMark/>
          </w:tcPr>
          <w:p w14:paraId="71AE6BC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4B6939F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000081023719</w:t>
            </w:r>
          </w:p>
        </w:tc>
        <w:tc>
          <w:tcPr>
            <w:tcW w:w="907" w:type="dxa"/>
            <w:noWrap/>
            <w:hideMark/>
          </w:tcPr>
          <w:p w14:paraId="1EE2551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B42A520" w14:textId="77777777" w:rsidTr="0078385D">
        <w:trPr>
          <w:trHeight w:val="20"/>
        </w:trPr>
        <w:tc>
          <w:tcPr>
            <w:tcW w:w="3798" w:type="dxa"/>
            <w:noWrap/>
            <w:hideMark/>
          </w:tcPr>
          <w:p w14:paraId="151E37A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Booth John William</w:t>
            </w:r>
          </w:p>
        </w:tc>
        <w:tc>
          <w:tcPr>
            <w:tcW w:w="2438" w:type="dxa"/>
            <w:noWrap/>
            <w:hideMark/>
          </w:tcPr>
          <w:p w14:paraId="434A76E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Tamworth, NSW 2340</w:t>
            </w:r>
          </w:p>
        </w:tc>
        <w:tc>
          <w:tcPr>
            <w:tcW w:w="939" w:type="dxa"/>
            <w:noWrap/>
            <w:hideMark/>
          </w:tcPr>
          <w:p w14:paraId="1AC08FA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134.63</w:t>
            </w:r>
          </w:p>
        </w:tc>
        <w:tc>
          <w:tcPr>
            <w:tcW w:w="1324" w:type="dxa"/>
            <w:noWrap/>
            <w:hideMark/>
          </w:tcPr>
          <w:p w14:paraId="6854C12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0007458967</w:t>
            </w:r>
          </w:p>
        </w:tc>
        <w:tc>
          <w:tcPr>
            <w:tcW w:w="907" w:type="dxa"/>
            <w:noWrap/>
            <w:hideMark/>
          </w:tcPr>
          <w:p w14:paraId="1683D9A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A79CFE4" w14:textId="77777777" w:rsidTr="0078385D">
        <w:trPr>
          <w:trHeight w:val="20"/>
        </w:trPr>
        <w:tc>
          <w:tcPr>
            <w:tcW w:w="3798" w:type="dxa"/>
            <w:noWrap/>
            <w:hideMark/>
          </w:tcPr>
          <w:p w14:paraId="26C5B05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Bormolini</w:t>
            </w:r>
            <w:proofErr w:type="spellEnd"/>
            <w:r w:rsidRPr="00F813E1">
              <w:rPr>
                <w:szCs w:val="17"/>
              </w:rPr>
              <w:t xml:space="preserve"> Tanya Lee</w:t>
            </w:r>
          </w:p>
        </w:tc>
        <w:tc>
          <w:tcPr>
            <w:tcW w:w="2438" w:type="dxa"/>
            <w:noWrap/>
            <w:hideMark/>
          </w:tcPr>
          <w:p w14:paraId="0909D84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Canning Bridge, WA 6153</w:t>
            </w:r>
          </w:p>
        </w:tc>
        <w:tc>
          <w:tcPr>
            <w:tcW w:w="939" w:type="dxa"/>
            <w:noWrap/>
            <w:hideMark/>
          </w:tcPr>
          <w:p w14:paraId="59BB3F9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122.11</w:t>
            </w:r>
          </w:p>
        </w:tc>
        <w:tc>
          <w:tcPr>
            <w:tcW w:w="1324" w:type="dxa"/>
            <w:noWrap/>
            <w:hideMark/>
          </w:tcPr>
          <w:p w14:paraId="7F8339E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0028079982</w:t>
            </w:r>
          </w:p>
        </w:tc>
        <w:tc>
          <w:tcPr>
            <w:tcW w:w="907" w:type="dxa"/>
            <w:noWrap/>
            <w:hideMark/>
          </w:tcPr>
          <w:p w14:paraId="6850452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A23CE03" w14:textId="77777777" w:rsidTr="0078385D">
        <w:trPr>
          <w:trHeight w:val="20"/>
        </w:trPr>
        <w:tc>
          <w:tcPr>
            <w:tcW w:w="3798" w:type="dxa"/>
            <w:noWrap/>
            <w:hideMark/>
          </w:tcPr>
          <w:p w14:paraId="5E295F2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Borovina</w:t>
            </w:r>
            <w:proofErr w:type="spellEnd"/>
            <w:r w:rsidRPr="00F813E1">
              <w:rPr>
                <w:szCs w:val="17"/>
              </w:rPr>
              <w:t xml:space="preserve"> Antonio</w:t>
            </w:r>
          </w:p>
        </w:tc>
        <w:tc>
          <w:tcPr>
            <w:tcW w:w="2438" w:type="dxa"/>
            <w:noWrap/>
            <w:hideMark/>
          </w:tcPr>
          <w:p w14:paraId="743448A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Spearwood, WA 6163</w:t>
            </w:r>
          </w:p>
        </w:tc>
        <w:tc>
          <w:tcPr>
            <w:tcW w:w="939" w:type="dxa"/>
            <w:noWrap/>
            <w:hideMark/>
          </w:tcPr>
          <w:p w14:paraId="14D37D8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108304C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000081023867</w:t>
            </w:r>
          </w:p>
        </w:tc>
        <w:tc>
          <w:tcPr>
            <w:tcW w:w="907" w:type="dxa"/>
            <w:noWrap/>
            <w:hideMark/>
          </w:tcPr>
          <w:p w14:paraId="0D5BE9C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A1B0645" w14:textId="77777777" w:rsidTr="0078385D">
        <w:trPr>
          <w:trHeight w:val="20"/>
        </w:trPr>
        <w:tc>
          <w:tcPr>
            <w:tcW w:w="3798" w:type="dxa"/>
            <w:noWrap/>
            <w:hideMark/>
          </w:tcPr>
          <w:p w14:paraId="6AA2F95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Bosland</w:t>
            </w:r>
            <w:proofErr w:type="spellEnd"/>
            <w:r w:rsidRPr="00F813E1">
              <w:rPr>
                <w:szCs w:val="17"/>
              </w:rPr>
              <w:t xml:space="preserve"> John Derek</w:t>
            </w:r>
          </w:p>
        </w:tc>
        <w:tc>
          <w:tcPr>
            <w:tcW w:w="2438" w:type="dxa"/>
            <w:noWrap/>
            <w:hideMark/>
          </w:tcPr>
          <w:p w14:paraId="09447DE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Semaphore, SA 5019</w:t>
            </w:r>
          </w:p>
        </w:tc>
        <w:tc>
          <w:tcPr>
            <w:tcW w:w="939" w:type="dxa"/>
            <w:noWrap/>
            <w:hideMark/>
          </w:tcPr>
          <w:p w14:paraId="239F1E6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397.64</w:t>
            </w:r>
          </w:p>
        </w:tc>
        <w:tc>
          <w:tcPr>
            <w:tcW w:w="1324" w:type="dxa"/>
            <w:noWrap/>
            <w:hideMark/>
          </w:tcPr>
          <w:p w14:paraId="2A5EF9B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0069221645</w:t>
            </w:r>
          </w:p>
        </w:tc>
        <w:tc>
          <w:tcPr>
            <w:tcW w:w="907" w:type="dxa"/>
            <w:noWrap/>
            <w:hideMark/>
          </w:tcPr>
          <w:p w14:paraId="189EAB3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B999EAB" w14:textId="77777777" w:rsidTr="0078385D">
        <w:trPr>
          <w:trHeight w:val="20"/>
        </w:trPr>
        <w:tc>
          <w:tcPr>
            <w:tcW w:w="3798" w:type="dxa"/>
            <w:noWrap/>
            <w:hideMark/>
          </w:tcPr>
          <w:p w14:paraId="19CC3BC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Bourke Morgen Louise</w:t>
            </w:r>
          </w:p>
        </w:tc>
        <w:tc>
          <w:tcPr>
            <w:tcW w:w="2438" w:type="dxa"/>
            <w:noWrap/>
            <w:hideMark/>
          </w:tcPr>
          <w:p w14:paraId="4B1D989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Coopers Plains, QLD 4108</w:t>
            </w:r>
          </w:p>
        </w:tc>
        <w:tc>
          <w:tcPr>
            <w:tcW w:w="939" w:type="dxa"/>
            <w:noWrap/>
            <w:hideMark/>
          </w:tcPr>
          <w:p w14:paraId="49745A4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115.85</w:t>
            </w:r>
          </w:p>
        </w:tc>
        <w:tc>
          <w:tcPr>
            <w:tcW w:w="1324" w:type="dxa"/>
            <w:noWrap/>
            <w:hideMark/>
          </w:tcPr>
          <w:p w14:paraId="0FB9670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000081286337</w:t>
            </w:r>
          </w:p>
        </w:tc>
        <w:tc>
          <w:tcPr>
            <w:tcW w:w="907" w:type="dxa"/>
            <w:noWrap/>
            <w:hideMark/>
          </w:tcPr>
          <w:p w14:paraId="56B2920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DD25949" w14:textId="77777777" w:rsidTr="0078385D">
        <w:trPr>
          <w:trHeight w:val="20"/>
        </w:trPr>
        <w:tc>
          <w:tcPr>
            <w:tcW w:w="3798" w:type="dxa"/>
            <w:noWrap/>
            <w:hideMark/>
          </w:tcPr>
          <w:p w14:paraId="6F68C47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Bowen Luke Jerome and Malloy Tracey</w:t>
            </w:r>
          </w:p>
        </w:tc>
        <w:tc>
          <w:tcPr>
            <w:tcW w:w="2438" w:type="dxa"/>
            <w:noWrap/>
            <w:hideMark/>
          </w:tcPr>
          <w:p w14:paraId="2145C18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Seacliff, SA 5049</w:t>
            </w:r>
          </w:p>
        </w:tc>
        <w:tc>
          <w:tcPr>
            <w:tcW w:w="939" w:type="dxa"/>
            <w:noWrap/>
            <w:hideMark/>
          </w:tcPr>
          <w:p w14:paraId="0C1D353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578FB0D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0017817680</w:t>
            </w:r>
          </w:p>
        </w:tc>
        <w:tc>
          <w:tcPr>
            <w:tcW w:w="907" w:type="dxa"/>
            <w:noWrap/>
            <w:hideMark/>
          </w:tcPr>
          <w:p w14:paraId="3E80CA0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A286451" w14:textId="77777777" w:rsidTr="0078385D">
        <w:trPr>
          <w:trHeight w:val="20"/>
        </w:trPr>
        <w:tc>
          <w:tcPr>
            <w:tcW w:w="3798" w:type="dxa"/>
            <w:noWrap/>
            <w:hideMark/>
          </w:tcPr>
          <w:p w14:paraId="39B825F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Bowen Luke Jerome and Malloy Tracey May</w:t>
            </w:r>
          </w:p>
        </w:tc>
        <w:tc>
          <w:tcPr>
            <w:tcW w:w="2438" w:type="dxa"/>
            <w:noWrap/>
            <w:hideMark/>
          </w:tcPr>
          <w:p w14:paraId="6894D2C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Seacliff, SA 5049</w:t>
            </w:r>
          </w:p>
        </w:tc>
        <w:tc>
          <w:tcPr>
            <w:tcW w:w="939" w:type="dxa"/>
            <w:noWrap/>
            <w:hideMark/>
          </w:tcPr>
          <w:p w14:paraId="30675E5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089BB42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0021099643</w:t>
            </w:r>
          </w:p>
        </w:tc>
        <w:tc>
          <w:tcPr>
            <w:tcW w:w="907" w:type="dxa"/>
            <w:noWrap/>
            <w:hideMark/>
          </w:tcPr>
          <w:p w14:paraId="585A457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8CABCBA" w14:textId="77777777" w:rsidTr="0078385D">
        <w:trPr>
          <w:trHeight w:val="20"/>
        </w:trPr>
        <w:tc>
          <w:tcPr>
            <w:tcW w:w="3798" w:type="dxa"/>
            <w:noWrap/>
            <w:hideMark/>
          </w:tcPr>
          <w:p w14:paraId="1A9D28B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Bowman Donald</w:t>
            </w:r>
          </w:p>
        </w:tc>
        <w:tc>
          <w:tcPr>
            <w:tcW w:w="2438" w:type="dxa"/>
            <w:noWrap/>
            <w:hideMark/>
          </w:tcPr>
          <w:p w14:paraId="1A30555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Korumburra, VIC 3950</w:t>
            </w:r>
          </w:p>
        </w:tc>
        <w:tc>
          <w:tcPr>
            <w:tcW w:w="939" w:type="dxa"/>
            <w:noWrap/>
            <w:hideMark/>
          </w:tcPr>
          <w:p w14:paraId="4B46C86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68.88</w:t>
            </w:r>
          </w:p>
        </w:tc>
        <w:tc>
          <w:tcPr>
            <w:tcW w:w="1324" w:type="dxa"/>
            <w:noWrap/>
            <w:hideMark/>
          </w:tcPr>
          <w:p w14:paraId="7583743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000081111189</w:t>
            </w:r>
          </w:p>
        </w:tc>
        <w:tc>
          <w:tcPr>
            <w:tcW w:w="907" w:type="dxa"/>
            <w:noWrap/>
            <w:hideMark/>
          </w:tcPr>
          <w:p w14:paraId="4F0EE09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F63A5CA" w14:textId="77777777" w:rsidTr="0078385D">
        <w:trPr>
          <w:trHeight w:val="20"/>
        </w:trPr>
        <w:tc>
          <w:tcPr>
            <w:tcW w:w="3798" w:type="dxa"/>
            <w:noWrap/>
            <w:hideMark/>
          </w:tcPr>
          <w:p w14:paraId="64B6E41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Boyd Darrell James and Corp Linda Joy</w:t>
            </w:r>
          </w:p>
        </w:tc>
        <w:tc>
          <w:tcPr>
            <w:tcW w:w="2438" w:type="dxa"/>
            <w:noWrap/>
            <w:hideMark/>
          </w:tcPr>
          <w:p w14:paraId="5758385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Margaret River, WA 6285</w:t>
            </w:r>
          </w:p>
        </w:tc>
        <w:tc>
          <w:tcPr>
            <w:tcW w:w="939" w:type="dxa"/>
            <w:noWrap/>
            <w:hideMark/>
          </w:tcPr>
          <w:p w14:paraId="6E773FF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43.83</w:t>
            </w:r>
          </w:p>
        </w:tc>
        <w:tc>
          <w:tcPr>
            <w:tcW w:w="1324" w:type="dxa"/>
            <w:noWrap/>
            <w:hideMark/>
          </w:tcPr>
          <w:p w14:paraId="6FDDF46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000081024120</w:t>
            </w:r>
          </w:p>
        </w:tc>
        <w:tc>
          <w:tcPr>
            <w:tcW w:w="907" w:type="dxa"/>
            <w:noWrap/>
            <w:hideMark/>
          </w:tcPr>
          <w:p w14:paraId="30F6994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2443808" w14:textId="77777777" w:rsidTr="0078385D">
        <w:trPr>
          <w:trHeight w:val="20"/>
        </w:trPr>
        <w:tc>
          <w:tcPr>
            <w:tcW w:w="3798" w:type="dxa"/>
            <w:noWrap/>
            <w:hideMark/>
          </w:tcPr>
          <w:p w14:paraId="2CDC248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Bradley Kirsten</w:t>
            </w:r>
          </w:p>
        </w:tc>
        <w:tc>
          <w:tcPr>
            <w:tcW w:w="2438" w:type="dxa"/>
            <w:noWrap/>
            <w:hideMark/>
          </w:tcPr>
          <w:p w14:paraId="1472297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South Morang, VIC 3752</w:t>
            </w:r>
          </w:p>
        </w:tc>
        <w:tc>
          <w:tcPr>
            <w:tcW w:w="939" w:type="dxa"/>
            <w:noWrap/>
            <w:hideMark/>
          </w:tcPr>
          <w:p w14:paraId="7AAE36B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100.19</w:t>
            </w:r>
          </w:p>
        </w:tc>
        <w:tc>
          <w:tcPr>
            <w:tcW w:w="1324" w:type="dxa"/>
            <w:noWrap/>
            <w:hideMark/>
          </w:tcPr>
          <w:p w14:paraId="0876CF7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0052677998</w:t>
            </w:r>
          </w:p>
        </w:tc>
        <w:tc>
          <w:tcPr>
            <w:tcW w:w="907" w:type="dxa"/>
            <w:noWrap/>
            <w:hideMark/>
          </w:tcPr>
          <w:p w14:paraId="510119B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BB7AAE8" w14:textId="77777777" w:rsidTr="0078385D">
        <w:trPr>
          <w:trHeight w:val="20"/>
        </w:trPr>
        <w:tc>
          <w:tcPr>
            <w:tcW w:w="3798" w:type="dxa"/>
            <w:noWrap/>
            <w:hideMark/>
          </w:tcPr>
          <w:p w14:paraId="7E26475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Bradley Louise Helen</w:t>
            </w:r>
          </w:p>
        </w:tc>
        <w:tc>
          <w:tcPr>
            <w:tcW w:w="2438" w:type="dxa"/>
            <w:noWrap/>
            <w:hideMark/>
          </w:tcPr>
          <w:p w14:paraId="1D8CF7C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Manly, NSW 2095</w:t>
            </w:r>
          </w:p>
        </w:tc>
        <w:tc>
          <w:tcPr>
            <w:tcW w:w="939" w:type="dxa"/>
            <w:noWrap/>
            <w:hideMark/>
          </w:tcPr>
          <w:p w14:paraId="440984D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488.44</w:t>
            </w:r>
          </w:p>
        </w:tc>
        <w:tc>
          <w:tcPr>
            <w:tcW w:w="1324" w:type="dxa"/>
            <w:noWrap/>
            <w:hideMark/>
          </w:tcPr>
          <w:p w14:paraId="3C3A5B9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0051394780</w:t>
            </w:r>
          </w:p>
        </w:tc>
        <w:tc>
          <w:tcPr>
            <w:tcW w:w="907" w:type="dxa"/>
            <w:noWrap/>
            <w:hideMark/>
          </w:tcPr>
          <w:p w14:paraId="25D872C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0186BC6" w14:textId="77777777" w:rsidTr="0078385D">
        <w:trPr>
          <w:trHeight w:val="20"/>
        </w:trPr>
        <w:tc>
          <w:tcPr>
            <w:tcW w:w="3798" w:type="dxa"/>
            <w:noWrap/>
            <w:hideMark/>
          </w:tcPr>
          <w:p w14:paraId="5024811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lastRenderedPageBreak/>
              <w:t>Brady Troy</w:t>
            </w:r>
          </w:p>
        </w:tc>
        <w:tc>
          <w:tcPr>
            <w:tcW w:w="2438" w:type="dxa"/>
            <w:noWrap/>
            <w:hideMark/>
          </w:tcPr>
          <w:p w14:paraId="23791E1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Biloela, QLD 4715</w:t>
            </w:r>
          </w:p>
        </w:tc>
        <w:tc>
          <w:tcPr>
            <w:tcW w:w="939" w:type="dxa"/>
            <w:noWrap/>
            <w:hideMark/>
          </w:tcPr>
          <w:p w14:paraId="7884C7F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18F8975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000081114838</w:t>
            </w:r>
          </w:p>
        </w:tc>
        <w:tc>
          <w:tcPr>
            <w:tcW w:w="907" w:type="dxa"/>
            <w:noWrap/>
            <w:hideMark/>
          </w:tcPr>
          <w:p w14:paraId="13D1BBA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A6D0601" w14:textId="77777777" w:rsidTr="0078385D">
        <w:trPr>
          <w:trHeight w:val="20"/>
        </w:trPr>
        <w:tc>
          <w:tcPr>
            <w:tcW w:w="3798" w:type="dxa"/>
            <w:noWrap/>
            <w:hideMark/>
          </w:tcPr>
          <w:p w14:paraId="73EB8C0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Brain William Sydney and </w:t>
            </w:r>
            <w:proofErr w:type="spellStart"/>
            <w:r w:rsidRPr="00F813E1">
              <w:rPr>
                <w:szCs w:val="17"/>
              </w:rPr>
              <w:t>Gile</w:t>
            </w:r>
            <w:proofErr w:type="spellEnd"/>
            <w:r w:rsidRPr="00F813E1">
              <w:rPr>
                <w:szCs w:val="17"/>
              </w:rPr>
              <w:t xml:space="preserve"> John Raymond</w:t>
            </w:r>
          </w:p>
        </w:tc>
        <w:tc>
          <w:tcPr>
            <w:tcW w:w="2438" w:type="dxa"/>
            <w:noWrap/>
            <w:hideMark/>
          </w:tcPr>
          <w:p w14:paraId="2E67E78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Pingelly, WA 6308</w:t>
            </w:r>
          </w:p>
        </w:tc>
        <w:tc>
          <w:tcPr>
            <w:tcW w:w="939" w:type="dxa"/>
            <w:noWrap/>
            <w:hideMark/>
          </w:tcPr>
          <w:p w14:paraId="632ABB3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59.49</w:t>
            </w:r>
          </w:p>
        </w:tc>
        <w:tc>
          <w:tcPr>
            <w:tcW w:w="1324" w:type="dxa"/>
            <w:noWrap/>
            <w:hideMark/>
          </w:tcPr>
          <w:p w14:paraId="795C8F7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000081093610</w:t>
            </w:r>
          </w:p>
        </w:tc>
        <w:tc>
          <w:tcPr>
            <w:tcW w:w="907" w:type="dxa"/>
            <w:noWrap/>
            <w:hideMark/>
          </w:tcPr>
          <w:p w14:paraId="6EF865F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5BE0D5B" w14:textId="77777777" w:rsidTr="0078385D">
        <w:trPr>
          <w:trHeight w:val="20"/>
        </w:trPr>
        <w:tc>
          <w:tcPr>
            <w:tcW w:w="3798" w:type="dxa"/>
            <w:noWrap/>
            <w:hideMark/>
          </w:tcPr>
          <w:p w14:paraId="538C3AA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Brasch</w:t>
            </w:r>
            <w:proofErr w:type="spellEnd"/>
            <w:r w:rsidRPr="00F813E1">
              <w:rPr>
                <w:szCs w:val="17"/>
              </w:rPr>
              <w:t xml:space="preserve"> Daniel James</w:t>
            </w:r>
          </w:p>
        </w:tc>
        <w:tc>
          <w:tcPr>
            <w:tcW w:w="2438" w:type="dxa"/>
            <w:noWrap/>
            <w:hideMark/>
          </w:tcPr>
          <w:p w14:paraId="45B27D1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Toowoomba, QLD 4350</w:t>
            </w:r>
          </w:p>
        </w:tc>
        <w:tc>
          <w:tcPr>
            <w:tcW w:w="939" w:type="dxa"/>
            <w:noWrap/>
            <w:hideMark/>
          </w:tcPr>
          <w:p w14:paraId="6B75E18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245AC44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000081117764</w:t>
            </w:r>
          </w:p>
        </w:tc>
        <w:tc>
          <w:tcPr>
            <w:tcW w:w="907" w:type="dxa"/>
            <w:noWrap/>
            <w:hideMark/>
          </w:tcPr>
          <w:p w14:paraId="49289A8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D41711E" w14:textId="77777777" w:rsidTr="0078385D">
        <w:trPr>
          <w:trHeight w:val="20"/>
        </w:trPr>
        <w:tc>
          <w:tcPr>
            <w:tcW w:w="3798" w:type="dxa"/>
            <w:noWrap/>
            <w:hideMark/>
          </w:tcPr>
          <w:p w14:paraId="571338B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Breen Peter Leslie</w:t>
            </w:r>
          </w:p>
        </w:tc>
        <w:tc>
          <w:tcPr>
            <w:tcW w:w="2438" w:type="dxa"/>
            <w:noWrap/>
            <w:hideMark/>
          </w:tcPr>
          <w:p w14:paraId="1774C55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Innaloo, WA 6018</w:t>
            </w:r>
          </w:p>
        </w:tc>
        <w:tc>
          <w:tcPr>
            <w:tcW w:w="939" w:type="dxa"/>
            <w:noWrap/>
            <w:hideMark/>
          </w:tcPr>
          <w:p w14:paraId="75C2644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3D8EE0C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000081024553</w:t>
            </w:r>
          </w:p>
        </w:tc>
        <w:tc>
          <w:tcPr>
            <w:tcW w:w="907" w:type="dxa"/>
            <w:noWrap/>
            <w:hideMark/>
          </w:tcPr>
          <w:p w14:paraId="2D52D1A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BD23B92" w14:textId="77777777" w:rsidTr="0078385D">
        <w:trPr>
          <w:trHeight w:val="20"/>
        </w:trPr>
        <w:tc>
          <w:tcPr>
            <w:tcW w:w="3798" w:type="dxa"/>
            <w:noWrap/>
            <w:hideMark/>
          </w:tcPr>
          <w:p w14:paraId="329D855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Brierly Beryl June</w:t>
            </w:r>
          </w:p>
        </w:tc>
        <w:tc>
          <w:tcPr>
            <w:tcW w:w="2438" w:type="dxa"/>
            <w:noWrap/>
            <w:hideMark/>
          </w:tcPr>
          <w:p w14:paraId="6011DEC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Leederville, WA 6902</w:t>
            </w:r>
          </w:p>
        </w:tc>
        <w:tc>
          <w:tcPr>
            <w:tcW w:w="939" w:type="dxa"/>
            <w:noWrap/>
            <w:hideMark/>
          </w:tcPr>
          <w:p w14:paraId="289B852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137.76</w:t>
            </w:r>
          </w:p>
        </w:tc>
        <w:tc>
          <w:tcPr>
            <w:tcW w:w="1324" w:type="dxa"/>
            <w:noWrap/>
            <w:hideMark/>
          </w:tcPr>
          <w:p w14:paraId="714F15D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000081024804</w:t>
            </w:r>
          </w:p>
        </w:tc>
        <w:tc>
          <w:tcPr>
            <w:tcW w:w="907" w:type="dxa"/>
            <w:noWrap/>
            <w:hideMark/>
          </w:tcPr>
          <w:p w14:paraId="02066EB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70A67FF" w14:textId="77777777" w:rsidTr="0078385D">
        <w:trPr>
          <w:trHeight w:val="20"/>
        </w:trPr>
        <w:tc>
          <w:tcPr>
            <w:tcW w:w="3798" w:type="dxa"/>
            <w:noWrap/>
            <w:hideMark/>
          </w:tcPr>
          <w:p w14:paraId="5B4428C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Briggs Geoffrey Thomas</w:t>
            </w:r>
          </w:p>
        </w:tc>
        <w:tc>
          <w:tcPr>
            <w:tcW w:w="2438" w:type="dxa"/>
            <w:noWrap/>
            <w:hideMark/>
          </w:tcPr>
          <w:p w14:paraId="60DC675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Safety Bay, WA 6169</w:t>
            </w:r>
          </w:p>
        </w:tc>
        <w:tc>
          <w:tcPr>
            <w:tcW w:w="939" w:type="dxa"/>
            <w:noWrap/>
            <w:hideMark/>
          </w:tcPr>
          <w:p w14:paraId="0275CF7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65.75</w:t>
            </w:r>
          </w:p>
        </w:tc>
        <w:tc>
          <w:tcPr>
            <w:tcW w:w="1324" w:type="dxa"/>
            <w:noWrap/>
            <w:hideMark/>
          </w:tcPr>
          <w:p w14:paraId="7CA51E6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000081024855</w:t>
            </w:r>
          </w:p>
        </w:tc>
        <w:tc>
          <w:tcPr>
            <w:tcW w:w="907" w:type="dxa"/>
            <w:noWrap/>
            <w:hideMark/>
          </w:tcPr>
          <w:p w14:paraId="658B961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CBF2C6A" w14:textId="77777777" w:rsidTr="0078385D">
        <w:trPr>
          <w:trHeight w:val="20"/>
        </w:trPr>
        <w:tc>
          <w:tcPr>
            <w:tcW w:w="3798" w:type="dxa"/>
            <w:noWrap/>
            <w:hideMark/>
          </w:tcPr>
          <w:p w14:paraId="2544617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Brighton Leonie June</w:t>
            </w:r>
          </w:p>
        </w:tc>
        <w:tc>
          <w:tcPr>
            <w:tcW w:w="2438" w:type="dxa"/>
            <w:noWrap/>
            <w:hideMark/>
          </w:tcPr>
          <w:p w14:paraId="4B5C55D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Kingsford, WA 6701</w:t>
            </w:r>
          </w:p>
        </w:tc>
        <w:tc>
          <w:tcPr>
            <w:tcW w:w="939" w:type="dxa"/>
            <w:noWrap/>
            <w:hideMark/>
          </w:tcPr>
          <w:p w14:paraId="3057099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16183EA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0039697602</w:t>
            </w:r>
          </w:p>
        </w:tc>
        <w:tc>
          <w:tcPr>
            <w:tcW w:w="907" w:type="dxa"/>
            <w:noWrap/>
            <w:hideMark/>
          </w:tcPr>
          <w:p w14:paraId="3B27464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6E11FD5" w14:textId="77777777" w:rsidTr="0078385D">
        <w:trPr>
          <w:trHeight w:val="20"/>
        </w:trPr>
        <w:tc>
          <w:tcPr>
            <w:tcW w:w="3798" w:type="dxa"/>
            <w:noWrap/>
            <w:hideMark/>
          </w:tcPr>
          <w:p w14:paraId="7D17C18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Brimson</w:t>
            </w:r>
            <w:proofErr w:type="spellEnd"/>
            <w:r w:rsidRPr="00F813E1">
              <w:rPr>
                <w:szCs w:val="17"/>
              </w:rPr>
              <w:t xml:space="preserve"> Peter Lindsay</w:t>
            </w:r>
          </w:p>
        </w:tc>
        <w:tc>
          <w:tcPr>
            <w:tcW w:w="2438" w:type="dxa"/>
            <w:noWrap/>
            <w:hideMark/>
          </w:tcPr>
          <w:p w14:paraId="1369904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Spalding, WA 6530</w:t>
            </w:r>
          </w:p>
        </w:tc>
        <w:tc>
          <w:tcPr>
            <w:tcW w:w="939" w:type="dxa"/>
            <w:noWrap/>
            <w:hideMark/>
          </w:tcPr>
          <w:p w14:paraId="53CFA01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5F3E99E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000081273316</w:t>
            </w:r>
          </w:p>
        </w:tc>
        <w:tc>
          <w:tcPr>
            <w:tcW w:w="907" w:type="dxa"/>
            <w:noWrap/>
            <w:hideMark/>
          </w:tcPr>
          <w:p w14:paraId="7FA4230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FAAD3BB" w14:textId="77777777" w:rsidTr="0078385D">
        <w:trPr>
          <w:trHeight w:val="20"/>
        </w:trPr>
        <w:tc>
          <w:tcPr>
            <w:tcW w:w="3798" w:type="dxa"/>
            <w:noWrap/>
            <w:hideMark/>
          </w:tcPr>
          <w:p w14:paraId="158F091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Brimson</w:t>
            </w:r>
            <w:proofErr w:type="spellEnd"/>
            <w:r w:rsidRPr="00F813E1">
              <w:rPr>
                <w:szCs w:val="17"/>
              </w:rPr>
              <w:t xml:space="preserve"> Robert Arthur and </w:t>
            </w:r>
            <w:proofErr w:type="spellStart"/>
            <w:r w:rsidRPr="00F813E1">
              <w:rPr>
                <w:szCs w:val="17"/>
              </w:rPr>
              <w:t>Brimson</w:t>
            </w:r>
            <w:proofErr w:type="spellEnd"/>
            <w:r w:rsidRPr="00F813E1">
              <w:rPr>
                <w:szCs w:val="17"/>
              </w:rPr>
              <w:t xml:space="preserve"> Beverley Ellen</w:t>
            </w:r>
          </w:p>
        </w:tc>
        <w:tc>
          <w:tcPr>
            <w:tcW w:w="2438" w:type="dxa"/>
            <w:noWrap/>
            <w:hideMark/>
          </w:tcPr>
          <w:p w14:paraId="2B5D9C7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Bluff Point, WA 6530</w:t>
            </w:r>
          </w:p>
        </w:tc>
        <w:tc>
          <w:tcPr>
            <w:tcW w:w="939" w:type="dxa"/>
            <w:noWrap/>
            <w:hideMark/>
          </w:tcPr>
          <w:p w14:paraId="41484F8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97.06</w:t>
            </w:r>
          </w:p>
        </w:tc>
        <w:tc>
          <w:tcPr>
            <w:tcW w:w="1324" w:type="dxa"/>
            <w:noWrap/>
            <w:hideMark/>
          </w:tcPr>
          <w:p w14:paraId="0E1FE72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000081223840</w:t>
            </w:r>
          </w:p>
        </w:tc>
        <w:tc>
          <w:tcPr>
            <w:tcW w:w="907" w:type="dxa"/>
            <w:noWrap/>
            <w:hideMark/>
          </w:tcPr>
          <w:p w14:paraId="78F2A4D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C5F0111" w14:textId="77777777" w:rsidTr="0078385D">
        <w:trPr>
          <w:trHeight w:val="20"/>
        </w:trPr>
        <w:tc>
          <w:tcPr>
            <w:tcW w:w="3798" w:type="dxa"/>
            <w:noWrap/>
            <w:hideMark/>
          </w:tcPr>
          <w:p w14:paraId="278957B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Brisbane Loan Office Pty Ltd</w:t>
            </w:r>
          </w:p>
        </w:tc>
        <w:tc>
          <w:tcPr>
            <w:tcW w:w="2438" w:type="dxa"/>
            <w:noWrap/>
            <w:hideMark/>
          </w:tcPr>
          <w:p w14:paraId="5AF6FCD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Bondi Junction, NSW 2022</w:t>
            </w:r>
          </w:p>
        </w:tc>
        <w:tc>
          <w:tcPr>
            <w:tcW w:w="939" w:type="dxa"/>
            <w:noWrap/>
            <w:hideMark/>
          </w:tcPr>
          <w:p w14:paraId="504DC8F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103.32</w:t>
            </w:r>
          </w:p>
        </w:tc>
        <w:tc>
          <w:tcPr>
            <w:tcW w:w="1324" w:type="dxa"/>
            <w:noWrap/>
            <w:hideMark/>
          </w:tcPr>
          <w:p w14:paraId="5324CE2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000081024910</w:t>
            </w:r>
          </w:p>
        </w:tc>
        <w:tc>
          <w:tcPr>
            <w:tcW w:w="907" w:type="dxa"/>
            <w:noWrap/>
            <w:hideMark/>
          </w:tcPr>
          <w:p w14:paraId="4604AC9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B598E9E" w14:textId="77777777" w:rsidTr="0078385D">
        <w:trPr>
          <w:trHeight w:val="20"/>
        </w:trPr>
        <w:tc>
          <w:tcPr>
            <w:tcW w:w="3798" w:type="dxa"/>
            <w:noWrap/>
            <w:hideMark/>
          </w:tcPr>
          <w:p w14:paraId="23B8B09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Britnell</w:t>
            </w:r>
            <w:proofErr w:type="spellEnd"/>
            <w:r w:rsidRPr="00F813E1">
              <w:rPr>
                <w:szCs w:val="17"/>
              </w:rPr>
              <w:t xml:space="preserve"> Peter Robert</w:t>
            </w:r>
          </w:p>
        </w:tc>
        <w:tc>
          <w:tcPr>
            <w:tcW w:w="2438" w:type="dxa"/>
            <w:noWrap/>
            <w:hideMark/>
          </w:tcPr>
          <w:p w14:paraId="7F5B21F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Werribee, VIC 3030</w:t>
            </w:r>
          </w:p>
        </w:tc>
        <w:tc>
          <w:tcPr>
            <w:tcW w:w="939" w:type="dxa"/>
            <w:noWrap/>
            <w:hideMark/>
          </w:tcPr>
          <w:p w14:paraId="6631DDE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221B18E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000081024944</w:t>
            </w:r>
          </w:p>
        </w:tc>
        <w:tc>
          <w:tcPr>
            <w:tcW w:w="907" w:type="dxa"/>
            <w:noWrap/>
            <w:hideMark/>
          </w:tcPr>
          <w:p w14:paraId="04960C1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FB6308C" w14:textId="77777777" w:rsidTr="0078385D">
        <w:trPr>
          <w:trHeight w:val="20"/>
        </w:trPr>
        <w:tc>
          <w:tcPr>
            <w:tcW w:w="3798" w:type="dxa"/>
            <w:noWrap/>
            <w:hideMark/>
          </w:tcPr>
          <w:p w14:paraId="05C0FDD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Brkic</w:t>
            </w:r>
            <w:proofErr w:type="spellEnd"/>
            <w:r w:rsidRPr="00F813E1">
              <w:rPr>
                <w:szCs w:val="17"/>
              </w:rPr>
              <w:t xml:space="preserve"> Ivan and </w:t>
            </w:r>
            <w:proofErr w:type="spellStart"/>
            <w:r w:rsidRPr="00F813E1">
              <w:rPr>
                <w:szCs w:val="17"/>
              </w:rPr>
              <w:t>Brkic</w:t>
            </w:r>
            <w:proofErr w:type="spellEnd"/>
            <w:r w:rsidRPr="00F813E1">
              <w:rPr>
                <w:szCs w:val="17"/>
              </w:rPr>
              <w:t xml:space="preserve"> Kate</w:t>
            </w:r>
          </w:p>
        </w:tc>
        <w:tc>
          <w:tcPr>
            <w:tcW w:w="2438" w:type="dxa"/>
            <w:noWrap/>
            <w:hideMark/>
          </w:tcPr>
          <w:p w14:paraId="57D7150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North Sydney, NSW 2059</w:t>
            </w:r>
          </w:p>
        </w:tc>
        <w:tc>
          <w:tcPr>
            <w:tcW w:w="939" w:type="dxa"/>
            <w:noWrap/>
            <w:hideMark/>
          </w:tcPr>
          <w:p w14:paraId="714E3A9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103.32</w:t>
            </w:r>
          </w:p>
        </w:tc>
        <w:tc>
          <w:tcPr>
            <w:tcW w:w="1324" w:type="dxa"/>
            <w:noWrap/>
            <w:hideMark/>
          </w:tcPr>
          <w:p w14:paraId="612A30D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000081024979</w:t>
            </w:r>
          </w:p>
        </w:tc>
        <w:tc>
          <w:tcPr>
            <w:tcW w:w="907" w:type="dxa"/>
            <w:noWrap/>
            <w:hideMark/>
          </w:tcPr>
          <w:p w14:paraId="2AA038F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B6FA373" w14:textId="77777777" w:rsidTr="0078385D">
        <w:trPr>
          <w:trHeight w:val="20"/>
        </w:trPr>
        <w:tc>
          <w:tcPr>
            <w:tcW w:w="3798" w:type="dxa"/>
            <w:noWrap/>
            <w:hideMark/>
          </w:tcPr>
          <w:p w14:paraId="6B715C6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Brmjm</w:t>
            </w:r>
            <w:proofErr w:type="spellEnd"/>
            <w:r w:rsidRPr="00F813E1">
              <w:rPr>
                <w:szCs w:val="17"/>
              </w:rPr>
              <w:t xml:space="preserve"> Pty Ltd &lt;Humphries Investment A/C&gt;</w:t>
            </w:r>
          </w:p>
        </w:tc>
        <w:tc>
          <w:tcPr>
            <w:tcW w:w="2438" w:type="dxa"/>
            <w:noWrap/>
            <w:hideMark/>
          </w:tcPr>
          <w:p w14:paraId="76F1AFD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Maroochydore, QLD 4558</w:t>
            </w:r>
          </w:p>
        </w:tc>
        <w:tc>
          <w:tcPr>
            <w:tcW w:w="939" w:type="dxa"/>
            <w:noWrap/>
            <w:hideMark/>
          </w:tcPr>
          <w:p w14:paraId="30F35A0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144.03</w:t>
            </w:r>
          </w:p>
        </w:tc>
        <w:tc>
          <w:tcPr>
            <w:tcW w:w="1324" w:type="dxa"/>
            <w:noWrap/>
            <w:hideMark/>
          </w:tcPr>
          <w:p w14:paraId="02D12AF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0032760422</w:t>
            </w:r>
          </w:p>
        </w:tc>
        <w:tc>
          <w:tcPr>
            <w:tcW w:w="907" w:type="dxa"/>
            <w:noWrap/>
            <w:hideMark/>
          </w:tcPr>
          <w:p w14:paraId="2D6AF61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BF4CCE0" w14:textId="77777777" w:rsidTr="0078385D">
        <w:trPr>
          <w:trHeight w:val="20"/>
        </w:trPr>
        <w:tc>
          <w:tcPr>
            <w:tcW w:w="3798" w:type="dxa"/>
            <w:noWrap/>
            <w:hideMark/>
          </w:tcPr>
          <w:p w14:paraId="04DE747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Broad David Peter and Broad </w:t>
            </w:r>
            <w:proofErr w:type="spellStart"/>
            <w:r w:rsidRPr="00F813E1">
              <w:rPr>
                <w:szCs w:val="17"/>
              </w:rPr>
              <w:t>Merrilea</w:t>
            </w:r>
            <w:proofErr w:type="spellEnd"/>
            <w:r w:rsidRPr="00F813E1">
              <w:rPr>
                <w:szCs w:val="17"/>
              </w:rPr>
              <w:t xml:space="preserve"> Jean</w:t>
            </w:r>
          </w:p>
        </w:tc>
        <w:tc>
          <w:tcPr>
            <w:tcW w:w="2438" w:type="dxa"/>
            <w:noWrap/>
            <w:hideMark/>
          </w:tcPr>
          <w:p w14:paraId="6527565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Leonora, WA 6438</w:t>
            </w:r>
          </w:p>
        </w:tc>
        <w:tc>
          <w:tcPr>
            <w:tcW w:w="939" w:type="dxa"/>
            <w:noWrap/>
            <w:hideMark/>
          </w:tcPr>
          <w:p w14:paraId="312848A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7177407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0039040883</w:t>
            </w:r>
          </w:p>
        </w:tc>
        <w:tc>
          <w:tcPr>
            <w:tcW w:w="907" w:type="dxa"/>
            <w:noWrap/>
            <w:hideMark/>
          </w:tcPr>
          <w:p w14:paraId="06F04E3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C0315FB" w14:textId="77777777" w:rsidTr="0078385D">
        <w:trPr>
          <w:trHeight w:val="20"/>
        </w:trPr>
        <w:tc>
          <w:tcPr>
            <w:tcW w:w="3798" w:type="dxa"/>
            <w:noWrap/>
            <w:hideMark/>
          </w:tcPr>
          <w:p w14:paraId="096478C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Brockhoff</w:t>
            </w:r>
            <w:proofErr w:type="spellEnd"/>
            <w:r w:rsidRPr="00F813E1">
              <w:rPr>
                <w:szCs w:val="17"/>
              </w:rPr>
              <w:t xml:space="preserve"> David</w:t>
            </w:r>
          </w:p>
        </w:tc>
        <w:tc>
          <w:tcPr>
            <w:tcW w:w="2438" w:type="dxa"/>
            <w:noWrap/>
            <w:hideMark/>
          </w:tcPr>
          <w:p w14:paraId="6E79539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Brighton, VIC 3186</w:t>
            </w:r>
          </w:p>
        </w:tc>
        <w:tc>
          <w:tcPr>
            <w:tcW w:w="939" w:type="dxa"/>
            <w:noWrap/>
            <w:hideMark/>
          </w:tcPr>
          <w:p w14:paraId="3F897D2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93.93</w:t>
            </w:r>
          </w:p>
        </w:tc>
        <w:tc>
          <w:tcPr>
            <w:tcW w:w="1324" w:type="dxa"/>
            <w:noWrap/>
            <w:hideMark/>
          </w:tcPr>
          <w:p w14:paraId="1893608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0020790628</w:t>
            </w:r>
          </w:p>
        </w:tc>
        <w:tc>
          <w:tcPr>
            <w:tcW w:w="907" w:type="dxa"/>
            <w:noWrap/>
            <w:hideMark/>
          </w:tcPr>
          <w:p w14:paraId="68EB756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05B28B8" w14:textId="77777777" w:rsidTr="0078385D">
        <w:trPr>
          <w:trHeight w:val="20"/>
        </w:trPr>
        <w:tc>
          <w:tcPr>
            <w:tcW w:w="3798" w:type="dxa"/>
            <w:noWrap/>
            <w:hideMark/>
          </w:tcPr>
          <w:p w14:paraId="0D6F0EC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Brouwer Cornelis</w:t>
            </w:r>
          </w:p>
        </w:tc>
        <w:tc>
          <w:tcPr>
            <w:tcW w:w="2438" w:type="dxa"/>
            <w:noWrap/>
            <w:hideMark/>
          </w:tcPr>
          <w:p w14:paraId="7897DFC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Darra, QLD 4076</w:t>
            </w:r>
          </w:p>
        </w:tc>
        <w:tc>
          <w:tcPr>
            <w:tcW w:w="939" w:type="dxa"/>
            <w:noWrap/>
            <w:hideMark/>
          </w:tcPr>
          <w:p w14:paraId="756FF70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59.49</w:t>
            </w:r>
          </w:p>
        </w:tc>
        <w:tc>
          <w:tcPr>
            <w:tcW w:w="1324" w:type="dxa"/>
            <w:noWrap/>
            <w:hideMark/>
          </w:tcPr>
          <w:p w14:paraId="6364DAE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000081025169</w:t>
            </w:r>
          </w:p>
        </w:tc>
        <w:tc>
          <w:tcPr>
            <w:tcW w:w="907" w:type="dxa"/>
            <w:noWrap/>
            <w:hideMark/>
          </w:tcPr>
          <w:p w14:paraId="2F2F9B0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35204B7" w14:textId="77777777" w:rsidTr="0078385D">
        <w:trPr>
          <w:trHeight w:val="20"/>
        </w:trPr>
        <w:tc>
          <w:tcPr>
            <w:tcW w:w="3798" w:type="dxa"/>
            <w:noWrap/>
            <w:hideMark/>
          </w:tcPr>
          <w:p w14:paraId="5435F82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Brown Alfred</w:t>
            </w:r>
          </w:p>
        </w:tc>
        <w:tc>
          <w:tcPr>
            <w:tcW w:w="2438" w:type="dxa"/>
            <w:noWrap/>
            <w:hideMark/>
          </w:tcPr>
          <w:p w14:paraId="357CE94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Salisbury, SA 5108</w:t>
            </w:r>
          </w:p>
        </w:tc>
        <w:tc>
          <w:tcPr>
            <w:tcW w:w="939" w:type="dxa"/>
            <w:noWrap/>
            <w:hideMark/>
          </w:tcPr>
          <w:p w14:paraId="140EE44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1A57245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000081120862</w:t>
            </w:r>
          </w:p>
        </w:tc>
        <w:tc>
          <w:tcPr>
            <w:tcW w:w="907" w:type="dxa"/>
            <w:noWrap/>
            <w:hideMark/>
          </w:tcPr>
          <w:p w14:paraId="1C1A2D8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F3BFAA4" w14:textId="77777777" w:rsidTr="0078385D">
        <w:trPr>
          <w:trHeight w:val="20"/>
        </w:trPr>
        <w:tc>
          <w:tcPr>
            <w:tcW w:w="3798" w:type="dxa"/>
            <w:noWrap/>
            <w:hideMark/>
          </w:tcPr>
          <w:p w14:paraId="6C8BA47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Brown Douglas Michael</w:t>
            </w:r>
          </w:p>
        </w:tc>
        <w:tc>
          <w:tcPr>
            <w:tcW w:w="2438" w:type="dxa"/>
            <w:noWrap/>
            <w:hideMark/>
          </w:tcPr>
          <w:p w14:paraId="4430533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Pleystowe, QLD 4741</w:t>
            </w:r>
          </w:p>
        </w:tc>
        <w:tc>
          <w:tcPr>
            <w:tcW w:w="939" w:type="dxa"/>
            <w:noWrap/>
            <w:hideMark/>
          </w:tcPr>
          <w:p w14:paraId="0CF5995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90.80</w:t>
            </w:r>
          </w:p>
        </w:tc>
        <w:tc>
          <w:tcPr>
            <w:tcW w:w="1324" w:type="dxa"/>
            <w:noWrap/>
            <w:hideMark/>
          </w:tcPr>
          <w:p w14:paraId="450833B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000081105910</w:t>
            </w:r>
          </w:p>
        </w:tc>
        <w:tc>
          <w:tcPr>
            <w:tcW w:w="907" w:type="dxa"/>
            <w:noWrap/>
            <w:hideMark/>
          </w:tcPr>
          <w:p w14:paraId="66B595A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6DD8F82" w14:textId="77777777" w:rsidTr="0078385D">
        <w:trPr>
          <w:trHeight w:val="20"/>
        </w:trPr>
        <w:tc>
          <w:tcPr>
            <w:tcW w:w="3798" w:type="dxa"/>
            <w:noWrap/>
            <w:hideMark/>
          </w:tcPr>
          <w:p w14:paraId="1B0B5BE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Browning Hamish</w:t>
            </w:r>
          </w:p>
        </w:tc>
        <w:tc>
          <w:tcPr>
            <w:tcW w:w="2438" w:type="dxa"/>
            <w:noWrap/>
            <w:hideMark/>
          </w:tcPr>
          <w:p w14:paraId="1DD10C6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Melbourne, VIC 3000</w:t>
            </w:r>
          </w:p>
        </w:tc>
        <w:tc>
          <w:tcPr>
            <w:tcW w:w="939" w:type="dxa"/>
            <w:noWrap/>
            <w:hideMark/>
          </w:tcPr>
          <w:p w14:paraId="77D5855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55691DB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000081121362</w:t>
            </w:r>
          </w:p>
        </w:tc>
        <w:tc>
          <w:tcPr>
            <w:tcW w:w="907" w:type="dxa"/>
            <w:noWrap/>
            <w:hideMark/>
          </w:tcPr>
          <w:p w14:paraId="3CA6D24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D22F361" w14:textId="77777777" w:rsidTr="0078385D">
        <w:trPr>
          <w:trHeight w:val="20"/>
        </w:trPr>
        <w:tc>
          <w:tcPr>
            <w:tcW w:w="3798" w:type="dxa"/>
            <w:noWrap/>
            <w:hideMark/>
          </w:tcPr>
          <w:p w14:paraId="5CD7646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Browton</w:t>
            </w:r>
            <w:proofErr w:type="spellEnd"/>
            <w:r w:rsidRPr="00F813E1">
              <w:rPr>
                <w:szCs w:val="17"/>
              </w:rPr>
              <w:t xml:space="preserve"> Hilary Janet</w:t>
            </w:r>
          </w:p>
        </w:tc>
        <w:tc>
          <w:tcPr>
            <w:tcW w:w="2438" w:type="dxa"/>
            <w:noWrap/>
            <w:hideMark/>
          </w:tcPr>
          <w:p w14:paraId="4E3314F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Coogee, WA 6166</w:t>
            </w:r>
          </w:p>
        </w:tc>
        <w:tc>
          <w:tcPr>
            <w:tcW w:w="939" w:type="dxa"/>
            <w:noWrap/>
            <w:hideMark/>
          </w:tcPr>
          <w:p w14:paraId="18B809E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266.14</w:t>
            </w:r>
          </w:p>
        </w:tc>
        <w:tc>
          <w:tcPr>
            <w:tcW w:w="1324" w:type="dxa"/>
            <w:noWrap/>
            <w:hideMark/>
          </w:tcPr>
          <w:p w14:paraId="6760589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000081239258</w:t>
            </w:r>
          </w:p>
        </w:tc>
        <w:tc>
          <w:tcPr>
            <w:tcW w:w="907" w:type="dxa"/>
            <w:noWrap/>
            <w:hideMark/>
          </w:tcPr>
          <w:p w14:paraId="7632FD0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FB16CA0" w14:textId="77777777" w:rsidTr="0078385D">
        <w:trPr>
          <w:trHeight w:val="20"/>
        </w:trPr>
        <w:tc>
          <w:tcPr>
            <w:tcW w:w="3798" w:type="dxa"/>
            <w:noWrap/>
            <w:hideMark/>
          </w:tcPr>
          <w:p w14:paraId="60DF9C4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Brundell</w:t>
            </w:r>
            <w:proofErr w:type="spellEnd"/>
            <w:r w:rsidRPr="00F813E1">
              <w:rPr>
                <w:szCs w:val="17"/>
              </w:rPr>
              <w:t xml:space="preserve"> Paul Stuart and </w:t>
            </w:r>
            <w:proofErr w:type="spellStart"/>
            <w:r w:rsidRPr="00F813E1">
              <w:rPr>
                <w:szCs w:val="17"/>
              </w:rPr>
              <w:t>Brundell</w:t>
            </w:r>
            <w:proofErr w:type="spellEnd"/>
            <w:r w:rsidRPr="00F813E1">
              <w:rPr>
                <w:szCs w:val="17"/>
              </w:rPr>
              <w:t xml:space="preserve"> Susanne</w:t>
            </w:r>
          </w:p>
        </w:tc>
        <w:tc>
          <w:tcPr>
            <w:tcW w:w="2438" w:type="dxa"/>
            <w:noWrap/>
            <w:hideMark/>
          </w:tcPr>
          <w:p w14:paraId="7D7BAAB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Clifton, QLD 4361</w:t>
            </w:r>
          </w:p>
        </w:tc>
        <w:tc>
          <w:tcPr>
            <w:tcW w:w="939" w:type="dxa"/>
            <w:noWrap/>
            <w:hideMark/>
          </w:tcPr>
          <w:p w14:paraId="0C51BEB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65.75</w:t>
            </w:r>
          </w:p>
        </w:tc>
        <w:tc>
          <w:tcPr>
            <w:tcW w:w="1324" w:type="dxa"/>
            <w:noWrap/>
            <w:hideMark/>
          </w:tcPr>
          <w:p w14:paraId="370D88C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0048402119</w:t>
            </w:r>
          </w:p>
        </w:tc>
        <w:tc>
          <w:tcPr>
            <w:tcW w:w="907" w:type="dxa"/>
            <w:noWrap/>
            <w:hideMark/>
          </w:tcPr>
          <w:p w14:paraId="1D44490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1D117AA" w14:textId="77777777" w:rsidTr="0078385D">
        <w:trPr>
          <w:trHeight w:val="20"/>
        </w:trPr>
        <w:tc>
          <w:tcPr>
            <w:tcW w:w="3798" w:type="dxa"/>
            <w:noWrap/>
            <w:hideMark/>
          </w:tcPr>
          <w:p w14:paraId="34A117F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Bryant Adrian Cecil</w:t>
            </w:r>
          </w:p>
        </w:tc>
        <w:tc>
          <w:tcPr>
            <w:tcW w:w="2438" w:type="dxa"/>
            <w:noWrap/>
            <w:hideMark/>
          </w:tcPr>
          <w:p w14:paraId="2321DA9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Adelaide, SA 5001</w:t>
            </w:r>
          </w:p>
        </w:tc>
        <w:tc>
          <w:tcPr>
            <w:tcW w:w="939" w:type="dxa"/>
            <w:noWrap/>
            <w:hideMark/>
          </w:tcPr>
          <w:p w14:paraId="64CAB31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62.62</w:t>
            </w:r>
          </w:p>
        </w:tc>
        <w:tc>
          <w:tcPr>
            <w:tcW w:w="1324" w:type="dxa"/>
            <w:noWrap/>
            <w:hideMark/>
          </w:tcPr>
          <w:p w14:paraId="4F46091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000081025568</w:t>
            </w:r>
          </w:p>
        </w:tc>
        <w:tc>
          <w:tcPr>
            <w:tcW w:w="907" w:type="dxa"/>
            <w:noWrap/>
            <w:hideMark/>
          </w:tcPr>
          <w:p w14:paraId="4CD8BCD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24BC3FF" w14:textId="77777777" w:rsidTr="0078385D">
        <w:trPr>
          <w:trHeight w:val="20"/>
        </w:trPr>
        <w:tc>
          <w:tcPr>
            <w:tcW w:w="3798" w:type="dxa"/>
            <w:noWrap/>
            <w:hideMark/>
          </w:tcPr>
          <w:p w14:paraId="3D8597E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Bucknell Anthony</w:t>
            </w:r>
          </w:p>
        </w:tc>
        <w:tc>
          <w:tcPr>
            <w:tcW w:w="2438" w:type="dxa"/>
            <w:noWrap/>
            <w:hideMark/>
          </w:tcPr>
          <w:p w14:paraId="4920FC7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Inverell, NSW 2360</w:t>
            </w:r>
          </w:p>
        </w:tc>
        <w:tc>
          <w:tcPr>
            <w:tcW w:w="939" w:type="dxa"/>
            <w:noWrap/>
            <w:hideMark/>
          </w:tcPr>
          <w:p w14:paraId="1181432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144.03</w:t>
            </w:r>
          </w:p>
        </w:tc>
        <w:tc>
          <w:tcPr>
            <w:tcW w:w="1324" w:type="dxa"/>
            <w:noWrap/>
            <w:hideMark/>
          </w:tcPr>
          <w:p w14:paraId="26F93F2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000081025851</w:t>
            </w:r>
          </w:p>
        </w:tc>
        <w:tc>
          <w:tcPr>
            <w:tcW w:w="907" w:type="dxa"/>
            <w:noWrap/>
            <w:hideMark/>
          </w:tcPr>
          <w:p w14:paraId="42F87FC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6FBDB54" w14:textId="77777777" w:rsidTr="0078385D">
        <w:trPr>
          <w:trHeight w:val="20"/>
        </w:trPr>
        <w:tc>
          <w:tcPr>
            <w:tcW w:w="3798" w:type="dxa"/>
            <w:noWrap/>
            <w:hideMark/>
          </w:tcPr>
          <w:p w14:paraId="3FAAF66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Burleigh Anthony Myles</w:t>
            </w:r>
          </w:p>
        </w:tc>
        <w:tc>
          <w:tcPr>
            <w:tcW w:w="2438" w:type="dxa"/>
            <w:noWrap/>
            <w:hideMark/>
          </w:tcPr>
          <w:p w14:paraId="1CBB0B4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Turner, ACT 2612</w:t>
            </w:r>
          </w:p>
        </w:tc>
        <w:tc>
          <w:tcPr>
            <w:tcW w:w="939" w:type="dxa"/>
            <w:noWrap/>
            <w:hideMark/>
          </w:tcPr>
          <w:p w14:paraId="4EABADE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344.41</w:t>
            </w:r>
          </w:p>
        </w:tc>
        <w:tc>
          <w:tcPr>
            <w:tcW w:w="1324" w:type="dxa"/>
            <w:noWrap/>
            <w:hideMark/>
          </w:tcPr>
          <w:p w14:paraId="2B3B695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0025933320</w:t>
            </w:r>
          </w:p>
        </w:tc>
        <w:tc>
          <w:tcPr>
            <w:tcW w:w="907" w:type="dxa"/>
            <w:noWrap/>
            <w:hideMark/>
          </w:tcPr>
          <w:p w14:paraId="2144C9B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F817FE7" w14:textId="77777777" w:rsidTr="0078385D">
        <w:trPr>
          <w:trHeight w:val="20"/>
        </w:trPr>
        <w:tc>
          <w:tcPr>
            <w:tcW w:w="3798" w:type="dxa"/>
            <w:noWrap/>
            <w:hideMark/>
          </w:tcPr>
          <w:p w14:paraId="671A21E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Burley Gregory Robert</w:t>
            </w:r>
          </w:p>
        </w:tc>
        <w:tc>
          <w:tcPr>
            <w:tcW w:w="2438" w:type="dxa"/>
            <w:noWrap/>
            <w:hideMark/>
          </w:tcPr>
          <w:p w14:paraId="70933C1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Spearwood, WA 6163</w:t>
            </w:r>
          </w:p>
        </w:tc>
        <w:tc>
          <w:tcPr>
            <w:tcW w:w="939" w:type="dxa"/>
            <w:noWrap/>
            <w:hideMark/>
          </w:tcPr>
          <w:p w14:paraId="5B75E9E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559BBE0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000081026238</w:t>
            </w:r>
          </w:p>
        </w:tc>
        <w:tc>
          <w:tcPr>
            <w:tcW w:w="907" w:type="dxa"/>
            <w:noWrap/>
            <w:hideMark/>
          </w:tcPr>
          <w:p w14:paraId="52D4F9D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F3C273A" w14:textId="77777777" w:rsidTr="0078385D">
        <w:trPr>
          <w:trHeight w:val="20"/>
        </w:trPr>
        <w:tc>
          <w:tcPr>
            <w:tcW w:w="3798" w:type="dxa"/>
            <w:noWrap/>
            <w:hideMark/>
          </w:tcPr>
          <w:p w14:paraId="36148FB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Burns Miriam Joan</w:t>
            </w:r>
          </w:p>
        </w:tc>
        <w:tc>
          <w:tcPr>
            <w:tcW w:w="2438" w:type="dxa"/>
            <w:noWrap/>
            <w:hideMark/>
          </w:tcPr>
          <w:p w14:paraId="4DDB492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Pemberton, WA 6260</w:t>
            </w:r>
          </w:p>
        </w:tc>
        <w:tc>
          <w:tcPr>
            <w:tcW w:w="939" w:type="dxa"/>
            <w:noWrap/>
            <w:hideMark/>
          </w:tcPr>
          <w:p w14:paraId="70927B4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3E8FC39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000081026301</w:t>
            </w:r>
          </w:p>
        </w:tc>
        <w:tc>
          <w:tcPr>
            <w:tcW w:w="907" w:type="dxa"/>
            <w:noWrap/>
            <w:hideMark/>
          </w:tcPr>
          <w:p w14:paraId="2C4F09E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A5E528A" w14:textId="77777777" w:rsidTr="0078385D">
        <w:trPr>
          <w:trHeight w:val="20"/>
        </w:trPr>
        <w:tc>
          <w:tcPr>
            <w:tcW w:w="3798" w:type="dxa"/>
            <w:noWrap/>
            <w:hideMark/>
          </w:tcPr>
          <w:p w14:paraId="71B9D86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Burns Robert Gordon</w:t>
            </w:r>
          </w:p>
        </w:tc>
        <w:tc>
          <w:tcPr>
            <w:tcW w:w="2438" w:type="dxa"/>
            <w:noWrap/>
            <w:hideMark/>
          </w:tcPr>
          <w:p w14:paraId="01AEC1E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Pemberton, WA 6260</w:t>
            </w:r>
          </w:p>
        </w:tc>
        <w:tc>
          <w:tcPr>
            <w:tcW w:w="939" w:type="dxa"/>
            <w:noWrap/>
            <w:hideMark/>
          </w:tcPr>
          <w:p w14:paraId="28518B7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5B60383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000081026327</w:t>
            </w:r>
          </w:p>
        </w:tc>
        <w:tc>
          <w:tcPr>
            <w:tcW w:w="907" w:type="dxa"/>
            <w:noWrap/>
            <w:hideMark/>
          </w:tcPr>
          <w:p w14:paraId="15585FC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8B42A95" w14:textId="77777777" w:rsidTr="0078385D">
        <w:trPr>
          <w:trHeight w:val="20"/>
        </w:trPr>
        <w:tc>
          <w:tcPr>
            <w:tcW w:w="3798" w:type="dxa"/>
            <w:noWrap/>
            <w:hideMark/>
          </w:tcPr>
          <w:p w14:paraId="0F9179C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Burton William Michael</w:t>
            </w:r>
          </w:p>
        </w:tc>
        <w:tc>
          <w:tcPr>
            <w:tcW w:w="2438" w:type="dxa"/>
            <w:noWrap/>
            <w:hideMark/>
          </w:tcPr>
          <w:p w14:paraId="5AF8EA9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Dalby, QLD 4405</w:t>
            </w:r>
          </w:p>
        </w:tc>
        <w:tc>
          <w:tcPr>
            <w:tcW w:w="939" w:type="dxa"/>
            <w:noWrap/>
            <w:hideMark/>
          </w:tcPr>
          <w:p w14:paraId="1A4D221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1C208CE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000081114480</w:t>
            </w:r>
          </w:p>
        </w:tc>
        <w:tc>
          <w:tcPr>
            <w:tcW w:w="907" w:type="dxa"/>
            <w:noWrap/>
            <w:hideMark/>
          </w:tcPr>
          <w:p w14:paraId="27CAC35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68EB4D3" w14:textId="77777777" w:rsidTr="0078385D">
        <w:trPr>
          <w:trHeight w:val="20"/>
        </w:trPr>
        <w:tc>
          <w:tcPr>
            <w:tcW w:w="3798" w:type="dxa"/>
            <w:noWrap/>
            <w:hideMark/>
          </w:tcPr>
          <w:p w14:paraId="22D2716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Buselic</w:t>
            </w:r>
            <w:proofErr w:type="spellEnd"/>
            <w:r w:rsidRPr="00F813E1">
              <w:rPr>
                <w:szCs w:val="17"/>
              </w:rPr>
              <w:t xml:space="preserve"> Ivan</w:t>
            </w:r>
          </w:p>
        </w:tc>
        <w:tc>
          <w:tcPr>
            <w:tcW w:w="2438" w:type="dxa"/>
            <w:noWrap/>
            <w:hideMark/>
          </w:tcPr>
          <w:p w14:paraId="7E54EC4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Midland, WA 6056</w:t>
            </w:r>
          </w:p>
        </w:tc>
        <w:tc>
          <w:tcPr>
            <w:tcW w:w="939" w:type="dxa"/>
            <w:noWrap/>
            <w:hideMark/>
          </w:tcPr>
          <w:p w14:paraId="1AFA6A8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13D51F4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000081026441</w:t>
            </w:r>
          </w:p>
        </w:tc>
        <w:tc>
          <w:tcPr>
            <w:tcW w:w="907" w:type="dxa"/>
            <w:noWrap/>
            <w:hideMark/>
          </w:tcPr>
          <w:p w14:paraId="721E7C2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4C36005" w14:textId="77777777" w:rsidTr="0078385D">
        <w:trPr>
          <w:trHeight w:val="20"/>
        </w:trPr>
        <w:tc>
          <w:tcPr>
            <w:tcW w:w="3798" w:type="dxa"/>
            <w:noWrap/>
            <w:hideMark/>
          </w:tcPr>
          <w:p w14:paraId="7BBBBA7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Bushell Lance</w:t>
            </w:r>
          </w:p>
        </w:tc>
        <w:tc>
          <w:tcPr>
            <w:tcW w:w="2438" w:type="dxa"/>
            <w:noWrap/>
            <w:hideMark/>
          </w:tcPr>
          <w:p w14:paraId="6BED9A2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Northam, WA 6401</w:t>
            </w:r>
          </w:p>
        </w:tc>
        <w:tc>
          <w:tcPr>
            <w:tcW w:w="939" w:type="dxa"/>
            <w:noWrap/>
            <w:hideMark/>
          </w:tcPr>
          <w:p w14:paraId="153FE77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4F9EBE1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000081116261</w:t>
            </w:r>
          </w:p>
        </w:tc>
        <w:tc>
          <w:tcPr>
            <w:tcW w:w="907" w:type="dxa"/>
            <w:noWrap/>
            <w:hideMark/>
          </w:tcPr>
          <w:p w14:paraId="17EEF1E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0405B53" w14:textId="77777777" w:rsidTr="0078385D">
        <w:trPr>
          <w:trHeight w:val="20"/>
        </w:trPr>
        <w:tc>
          <w:tcPr>
            <w:tcW w:w="3798" w:type="dxa"/>
            <w:noWrap/>
            <w:hideMark/>
          </w:tcPr>
          <w:p w14:paraId="16477AA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Byrne Alison Gay</w:t>
            </w:r>
          </w:p>
        </w:tc>
        <w:tc>
          <w:tcPr>
            <w:tcW w:w="2438" w:type="dxa"/>
            <w:noWrap/>
            <w:hideMark/>
          </w:tcPr>
          <w:p w14:paraId="4F38520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Wallan, VIC 3756</w:t>
            </w:r>
          </w:p>
        </w:tc>
        <w:tc>
          <w:tcPr>
            <w:tcW w:w="939" w:type="dxa"/>
            <w:noWrap/>
            <w:hideMark/>
          </w:tcPr>
          <w:p w14:paraId="3EAF7A5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72.01</w:t>
            </w:r>
          </w:p>
        </w:tc>
        <w:tc>
          <w:tcPr>
            <w:tcW w:w="1324" w:type="dxa"/>
            <w:noWrap/>
            <w:hideMark/>
          </w:tcPr>
          <w:p w14:paraId="6CF5EE8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000081026670</w:t>
            </w:r>
          </w:p>
        </w:tc>
        <w:tc>
          <w:tcPr>
            <w:tcW w:w="907" w:type="dxa"/>
            <w:noWrap/>
            <w:hideMark/>
          </w:tcPr>
          <w:p w14:paraId="31CC28A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588E8B0" w14:textId="77777777" w:rsidTr="0078385D">
        <w:trPr>
          <w:trHeight w:val="20"/>
        </w:trPr>
        <w:tc>
          <w:tcPr>
            <w:tcW w:w="3798" w:type="dxa"/>
            <w:noWrap/>
            <w:hideMark/>
          </w:tcPr>
          <w:p w14:paraId="3FFC2BA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Cai Hui Ying</w:t>
            </w:r>
          </w:p>
        </w:tc>
        <w:tc>
          <w:tcPr>
            <w:tcW w:w="2438" w:type="dxa"/>
            <w:noWrap/>
            <w:hideMark/>
          </w:tcPr>
          <w:p w14:paraId="4823C83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Wheelers Hill, VIC 3150</w:t>
            </w:r>
          </w:p>
        </w:tc>
        <w:tc>
          <w:tcPr>
            <w:tcW w:w="939" w:type="dxa"/>
            <w:noWrap/>
            <w:hideMark/>
          </w:tcPr>
          <w:p w14:paraId="1FC3C0D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62.62</w:t>
            </w:r>
          </w:p>
        </w:tc>
        <w:tc>
          <w:tcPr>
            <w:tcW w:w="1324" w:type="dxa"/>
            <w:noWrap/>
            <w:hideMark/>
          </w:tcPr>
          <w:p w14:paraId="33C9C50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000081133000</w:t>
            </w:r>
          </w:p>
        </w:tc>
        <w:tc>
          <w:tcPr>
            <w:tcW w:w="907" w:type="dxa"/>
            <w:noWrap/>
            <w:hideMark/>
          </w:tcPr>
          <w:p w14:paraId="5E9998D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5D39865" w14:textId="77777777" w:rsidTr="0078385D">
        <w:trPr>
          <w:trHeight w:val="20"/>
        </w:trPr>
        <w:tc>
          <w:tcPr>
            <w:tcW w:w="3798" w:type="dxa"/>
            <w:noWrap/>
            <w:hideMark/>
          </w:tcPr>
          <w:p w14:paraId="3053827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Caleo</w:t>
            </w:r>
            <w:proofErr w:type="spellEnd"/>
            <w:r w:rsidRPr="00F813E1">
              <w:rPr>
                <w:szCs w:val="17"/>
              </w:rPr>
              <w:t xml:space="preserve"> Stephen James</w:t>
            </w:r>
          </w:p>
        </w:tc>
        <w:tc>
          <w:tcPr>
            <w:tcW w:w="2438" w:type="dxa"/>
            <w:noWrap/>
            <w:hideMark/>
          </w:tcPr>
          <w:p w14:paraId="0EC05FC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St Georges, SA 5064</w:t>
            </w:r>
          </w:p>
        </w:tc>
        <w:tc>
          <w:tcPr>
            <w:tcW w:w="939" w:type="dxa"/>
            <w:noWrap/>
            <w:hideMark/>
          </w:tcPr>
          <w:p w14:paraId="0528162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6DE60E4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000081026891</w:t>
            </w:r>
          </w:p>
        </w:tc>
        <w:tc>
          <w:tcPr>
            <w:tcW w:w="907" w:type="dxa"/>
            <w:noWrap/>
            <w:hideMark/>
          </w:tcPr>
          <w:p w14:paraId="2DBFE57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03A05F8" w14:textId="77777777" w:rsidTr="0078385D">
        <w:trPr>
          <w:trHeight w:val="20"/>
        </w:trPr>
        <w:tc>
          <w:tcPr>
            <w:tcW w:w="3798" w:type="dxa"/>
            <w:noWrap/>
            <w:hideMark/>
          </w:tcPr>
          <w:p w14:paraId="118A261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Callachor</w:t>
            </w:r>
            <w:proofErr w:type="spellEnd"/>
            <w:r w:rsidRPr="00F813E1">
              <w:rPr>
                <w:szCs w:val="17"/>
              </w:rPr>
              <w:t xml:space="preserve"> David</w:t>
            </w:r>
          </w:p>
        </w:tc>
        <w:tc>
          <w:tcPr>
            <w:tcW w:w="2438" w:type="dxa"/>
            <w:noWrap/>
            <w:hideMark/>
          </w:tcPr>
          <w:p w14:paraId="7BE3500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Toowoomba, QLD 4350</w:t>
            </w:r>
          </w:p>
        </w:tc>
        <w:tc>
          <w:tcPr>
            <w:tcW w:w="939" w:type="dxa"/>
            <w:noWrap/>
            <w:hideMark/>
          </w:tcPr>
          <w:p w14:paraId="5A825EC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557.32</w:t>
            </w:r>
          </w:p>
        </w:tc>
        <w:tc>
          <w:tcPr>
            <w:tcW w:w="1324" w:type="dxa"/>
            <w:noWrap/>
            <w:hideMark/>
          </w:tcPr>
          <w:p w14:paraId="567A0B1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000081283605</w:t>
            </w:r>
          </w:p>
        </w:tc>
        <w:tc>
          <w:tcPr>
            <w:tcW w:w="907" w:type="dxa"/>
            <w:noWrap/>
            <w:hideMark/>
          </w:tcPr>
          <w:p w14:paraId="23098B8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A9A54A5" w14:textId="77777777" w:rsidTr="0078385D">
        <w:trPr>
          <w:trHeight w:val="20"/>
        </w:trPr>
        <w:tc>
          <w:tcPr>
            <w:tcW w:w="3798" w:type="dxa"/>
            <w:noWrap/>
            <w:hideMark/>
          </w:tcPr>
          <w:p w14:paraId="0D03CBB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Campbell John Fraser</w:t>
            </w:r>
          </w:p>
        </w:tc>
        <w:tc>
          <w:tcPr>
            <w:tcW w:w="2438" w:type="dxa"/>
            <w:noWrap/>
            <w:hideMark/>
          </w:tcPr>
          <w:p w14:paraId="65AB166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Marsden, QLD 4132</w:t>
            </w:r>
          </w:p>
        </w:tc>
        <w:tc>
          <w:tcPr>
            <w:tcW w:w="939" w:type="dxa"/>
            <w:noWrap/>
            <w:hideMark/>
          </w:tcPr>
          <w:p w14:paraId="6F874EF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34ED935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000081027188</w:t>
            </w:r>
          </w:p>
        </w:tc>
        <w:tc>
          <w:tcPr>
            <w:tcW w:w="907" w:type="dxa"/>
            <w:noWrap/>
            <w:hideMark/>
          </w:tcPr>
          <w:p w14:paraId="1939D48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7E8E245" w14:textId="77777777" w:rsidTr="0078385D">
        <w:trPr>
          <w:trHeight w:val="20"/>
        </w:trPr>
        <w:tc>
          <w:tcPr>
            <w:tcW w:w="3798" w:type="dxa"/>
            <w:noWrap/>
            <w:hideMark/>
          </w:tcPr>
          <w:p w14:paraId="6DAE1A7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Campbell Kay</w:t>
            </w:r>
          </w:p>
        </w:tc>
        <w:tc>
          <w:tcPr>
            <w:tcW w:w="2438" w:type="dxa"/>
            <w:noWrap/>
            <w:hideMark/>
          </w:tcPr>
          <w:p w14:paraId="4B3AA0A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Hamilton, QLD 4007</w:t>
            </w:r>
          </w:p>
        </w:tc>
        <w:tc>
          <w:tcPr>
            <w:tcW w:w="939" w:type="dxa"/>
            <w:noWrap/>
            <w:hideMark/>
          </w:tcPr>
          <w:p w14:paraId="2332C51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115.85</w:t>
            </w:r>
          </w:p>
        </w:tc>
        <w:tc>
          <w:tcPr>
            <w:tcW w:w="1324" w:type="dxa"/>
            <w:noWrap/>
            <w:hideMark/>
          </w:tcPr>
          <w:p w14:paraId="6DC0F98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000081145211</w:t>
            </w:r>
          </w:p>
        </w:tc>
        <w:tc>
          <w:tcPr>
            <w:tcW w:w="907" w:type="dxa"/>
            <w:noWrap/>
            <w:hideMark/>
          </w:tcPr>
          <w:p w14:paraId="1F324E0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23CB3FC" w14:textId="77777777" w:rsidTr="0078385D">
        <w:trPr>
          <w:trHeight w:val="20"/>
        </w:trPr>
        <w:tc>
          <w:tcPr>
            <w:tcW w:w="3798" w:type="dxa"/>
            <w:noWrap/>
            <w:hideMark/>
          </w:tcPr>
          <w:p w14:paraId="6C3D6EF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Canning </w:t>
            </w:r>
            <w:proofErr w:type="spellStart"/>
            <w:r w:rsidRPr="00F813E1">
              <w:rPr>
                <w:szCs w:val="17"/>
              </w:rPr>
              <w:t>Flor</w:t>
            </w:r>
            <w:proofErr w:type="spellEnd"/>
            <w:r w:rsidRPr="00F813E1">
              <w:rPr>
                <w:szCs w:val="17"/>
              </w:rPr>
              <w:t xml:space="preserve"> De</w:t>
            </w:r>
          </w:p>
        </w:tc>
        <w:tc>
          <w:tcPr>
            <w:tcW w:w="2438" w:type="dxa"/>
            <w:noWrap/>
            <w:hideMark/>
          </w:tcPr>
          <w:p w14:paraId="0BD619C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Leonora, WA 6438</w:t>
            </w:r>
          </w:p>
        </w:tc>
        <w:tc>
          <w:tcPr>
            <w:tcW w:w="939" w:type="dxa"/>
            <w:noWrap/>
            <w:hideMark/>
          </w:tcPr>
          <w:p w14:paraId="2FA69A8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46.97</w:t>
            </w:r>
          </w:p>
        </w:tc>
        <w:tc>
          <w:tcPr>
            <w:tcW w:w="1324" w:type="dxa"/>
            <w:noWrap/>
            <w:hideMark/>
          </w:tcPr>
          <w:p w14:paraId="2582838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000081137293</w:t>
            </w:r>
          </w:p>
        </w:tc>
        <w:tc>
          <w:tcPr>
            <w:tcW w:w="907" w:type="dxa"/>
            <w:noWrap/>
            <w:hideMark/>
          </w:tcPr>
          <w:p w14:paraId="1AFCE07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8520C56" w14:textId="77777777" w:rsidTr="0078385D">
        <w:trPr>
          <w:trHeight w:val="20"/>
        </w:trPr>
        <w:tc>
          <w:tcPr>
            <w:tcW w:w="3798" w:type="dxa"/>
            <w:noWrap/>
            <w:hideMark/>
          </w:tcPr>
          <w:p w14:paraId="1DD1BA9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Cannon Lee Anne</w:t>
            </w:r>
          </w:p>
        </w:tc>
        <w:tc>
          <w:tcPr>
            <w:tcW w:w="2438" w:type="dxa"/>
            <w:noWrap/>
            <w:hideMark/>
          </w:tcPr>
          <w:p w14:paraId="11EF156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Springwood, QLD 4127</w:t>
            </w:r>
          </w:p>
        </w:tc>
        <w:tc>
          <w:tcPr>
            <w:tcW w:w="939" w:type="dxa"/>
            <w:noWrap/>
            <w:hideMark/>
          </w:tcPr>
          <w:p w14:paraId="1C16051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40.70</w:t>
            </w:r>
          </w:p>
        </w:tc>
        <w:tc>
          <w:tcPr>
            <w:tcW w:w="1324" w:type="dxa"/>
            <w:noWrap/>
            <w:hideMark/>
          </w:tcPr>
          <w:p w14:paraId="13CEEF7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000081066574</w:t>
            </w:r>
          </w:p>
        </w:tc>
        <w:tc>
          <w:tcPr>
            <w:tcW w:w="907" w:type="dxa"/>
            <w:noWrap/>
            <w:hideMark/>
          </w:tcPr>
          <w:p w14:paraId="04C4ADF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9EE1D95" w14:textId="77777777" w:rsidTr="0078385D">
        <w:trPr>
          <w:trHeight w:val="20"/>
        </w:trPr>
        <w:tc>
          <w:tcPr>
            <w:tcW w:w="3798" w:type="dxa"/>
            <w:noWrap/>
            <w:hideMark/>
          </w:tcPr>
          <w:p w14:paraId="4EAFF68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Carey Susan Elizabeth</w:t>
            </w:r>
          </w:p>
        </w:tc>
        <w:tc>
          <w:tcPr>
            <w:tcW w:w="2438" w:type="dxa"/>
            <w:noWrap/>
            <w:hideMark/>
          </w:tcPr>
          <w:p w14:paraId="4F91E7E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Coogee, WA 6166</w:t>
            </w:r>
          </w:p>
        </w:tc>
        <w:tc>
          <w:tcPr>
            <w:tcW w:w="939" w:type="dxa"/>
            <w:noWrap/>
            <w:hideMark/>
          </w:tcPr>
          <w:p w14:paraId="2B7B0FC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128.37</w:t>
            </w:r>
          </w:p>
        </w:tc>
        <w:tc>
          <w:tcPr>
            <w:tcW w:w="1324" w:type="dxa"/>
            <w:noWrap/>
            <w:hideMark/>
          </w:tcPr>
          <w:p w14:paraId="2B18B38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000081178844</w:t>
            </w:r>
          </w:p>
        </w:tc>
        <w:tc>
          <w:tcPr>
            <w:tcW w:w="907" w:type="dxa"/>
            <w:noWrap/>
            <w:hideMark/>
          </w:tcPr>
          <w:p w14:paraId="6DAC66B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B3B4608" w14:textId="77777777" w:rsidTr="0078385D">
        <w:trPr>
          <w:trHeight w:val="20"/>
        </w:trPr>
        <w:tc>
          <w:tcPr>
            <w:tcW w:w="3798" w:type="dxa"/>
            <w:noWrap/>
            <w:hideMark/>
          </w:tcPr>
          <w:p w14:paraId="0EF1842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Carolyn Christine</w:t>
            </w:r>
          </w:p>
        </w:tc>
        <w:tc>
          <w:tcPr>
            <w:tcW w:w="2438" w:type="dxa"/>
            <w:noWrap/>
            <w:hideMark/>
          </w:tcPr>
          <w:p w14:paraId="6268317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Carlton, NSW 2218</w:t>
            </w:r>
          </w:p>
        </w:tc>
        <w:tc>
          <w:tcPr>
            <w:tcW w:w="939" w:type="dxa"/>
            <w:noWrap/>
            <w:hideMark/>
          </w:tcPr>
          <w:p w14:paraId="523DDBB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125.24</w:t>
            </w:r>
          </w:p>
        </w:tc>
        <w:tc>
          <w:tcPr>
            <w:tcW w:w="1324" w:type="dxa"/>
            <w:noWrap/>
            <w:hideMark/>
          </w:tcPr>
          <w:p w14:paraId="2A2324F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0051084195</w:t>
            </w:r>
          </w:p>
        </w:tc>
        <w:tc>
          <w:tcPr>
            <w:tcW w:w="907" w:type="dxa"/>
            <w:noWrap/>
            <w:hideMark/>
          </w:tcPr>
          <w:p w14:paraId="214E12F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3305017" w14:textId="77777777" w:rsidTr="0078385D">
        <w:trPr>
          <w:trHeight w:val="20"/>
        </w:trPr>
        <w:tc>
          <w:tcPr>
            <w:tcW w:w="3798" w:type="dxa"/>
            <w:noWrap/>
            <w:hideMark/>
          </w:tcPr>
          <w:p w14:paraId="3BFA7DB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Carson Mona Grace</w:t>
            </w:r>
          </w:p>
        </w:tc>
        <w:tc>
          <w:tcPr>
            <w:tcW w:w="2438" w:type="dxa"/>
            <w:noWrap/>
            <w:hideMark/>
          </w:tcPr>
          <w:p w14:paraId="13B6BDE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Redhead, NSW 2290</w:t>
            </w:r>
          </w:p>
        </w:tc>
        <w:tc>
          <w:tcPr>
            <w:tcW w:w="939" w:type="dxa"/>
            <w:noWrap/>
            <w:hideMark/>
          </w:tcPr>
          <w:p w14:paraId="649F7B7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457.13</w:t>
            </w:r>
          </w:p>
        </w:tc>
        <w:tc>
          <w:tcPr>
            <w:tcW w:w="1324" w:type="dxa"/>
            <w:noWrap/>
            <w:hideMark/>
          </w:tcPr>
          <w:p w14:paraId="5550617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0028573154</w:t>
            </w:r>
          </w:p>
        </w:tc>
        <w:tc>
          <w:tcPr>
            <w:tcW w:w="907" w:type="dxa"/>
            <w:noWrap/>
            <w:hideMark/>
          </w:tcPr>
          <w:p w14:paraId="07B7046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F8B82A6" w14:textId="77777777" w:rsidTr="0078385D">
        <w:trPr>
          <w:trHeight w:val="20"/>
        </w:trPr>
        <w:tc>
          <w:tcPr>
            <w:tcW w:w="3798" w:type="dxa"/>
            <w:noWrap/>
            <w:hideMark/>
          </w:tcPr>
          <w:p w14:paraId="3F7D3B1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Carswell Jason Paul</w:t>
            </w:r>
          </w:p>
        </w:tc>
        <w:tc>
          <w:tcPr>
            <w:tcW w:w="2438" w:type="dxa"/>
            <w:noWrap/>
            <w:hideMark/>
          </w:tcPr>
          <w:p w14:paraId="4250350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Roma, QLD 4455</w:t>
            </w:r>
          </w:p>
        </w:tc>
        <w:tc>
          <w:tcPr>
            <w:tcW w:w="939" w:type="dxa"/>
            <w:noWrap/>
            <w:hideMark/>
          </w:tcPr>
          <w:p w14:paraId="1A0E067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271A9EF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000081027641</w:t>
            </w:r>
          </w:p>
        </w:tc>
        <w:tc>
          <w:tcPr>
            <w:tcW w:w="907" w:type="dxa"/>
            <w:noWrap/>
            <w:hideMark/>
          </w:tcPr>
          <w:p w14:paraId="4350D86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B7D76D3" w14:textId="77777777" w:rsidTr="0078385D">
        <w:trPr>
          <w:trHeight w:val="20"/>
        </w:trPr>
        <w:tc>
          <w:tcPr>
            <w:tcW w:w="3798" w:type="dxa"/>
            <w:noWrap/>
            <w:hideMark/>
          </w:tcPr>
          <w:p w14:paraId="761FE4D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Ceko</w:t>
            </w:r>
            <w:proofErr w:type="spellEnd"/>
            <w:r w:rsidRPr="00F813E1">
              <w:rPr>
                <w:szCs w:val="17"/>
              </w:rPr>
              <w:t xml:space="preserve"> </w:t>
            </w:r>
            <w:proofErr w:type="spellStart"/>
            <w:r w:rsidRPr="00F813E1">
              <w:rPr>
                <w:szCs w:val="17"/>
              </w:rPr>
              <w:t>Blazenko</w:t>
            </w:r>
            <w:proofErr w:type="spellEnd"/>
          </w:p>
        </w:tc>
        <w:tc>
          <w:tcPr>
            <w:tcW w:w="2438" w:type="dxa"/>
            <w:noWrap/>
            <w:hideMark/>
          </w:tcPr>
          <w:p w14:paraId="409B9B7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Point Cook, VIC 3030</w:t>
            </w:r>
          </w:p>
        </w:tc>
        <w:tc>
          <w:tcPr>
            <w:tcW w:w="939" w:type="dxa"/>
            <w:noWrap/>
            <w:hideMark/>
          </w:tcPr>
          <w:p w14:paraId="2CA92D6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713EBEB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000081027919</w:t>
            </w:r>
          </w:p>
        </w:tc>
        <w:tc>
          <w:tcPr>
            <w:tcW w:w="907" w:type="dxa"/>
            <w:noWrap/>
            <w:hideMark/>
          </w:tcPr>
          <w:p w14:paraId="0F26B86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7386849" w14:textId="77777777" w:rsidTr="0078385D">
        <w:trPr>
          <w:trHeight w:val="20"/>
        </w:trPr>
        <w:tc>
          <w:tcPr>
            <w:tcW w:w="3798" w:type="dxa"/>
            <w:noWrap/>
            <w:hideMark/>
          </w:tcPr>
          <w:p w14:paraId="77445EF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Celenza</w:t>
            </w:r>
            <w:proofErr w:type="spellEnd"/>
            <w:r w:rsidRPr="00F813E1">
              <w:rPr>
                <w:szCs w:val="17"/>
              </w:rPr>
              <w:t xml:space="preserve"> Daniel</w:t>
            </w:r>
          </w:p>
        </w:tc>
        <w:tc>
          <w:tcPr>
            <w:tcW w:w="2438" w:type="dxa"/>
            <w:noWrap/>
            <w:hideMark/>
          </w:tcPr>
          <w:p w14:paraId="14FBC2D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Midland, WA 6056</w:t>
            </w:r>
          </w:p>
        </w:tc>
        <w:tc>
          <w:tcPr>
            <w:tcW w:w="939" w:type="dxa"/>
            <w:noWrap/>
            <w:hideMark/>
          </w:tcPr>
          <w:p w14:paraId="196E398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43.83</w:t>
            </w:r>
          </w:p>
        </w:tc>
        <w:tc>
          <w:tcPr>
            <w:tcW w:w="1324" w:type="dxa"/>
            <w:noWrap/>
            <w:hideMark/>
          </w:tcPr>
          <w:p w14:paraId="34A1A2D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005050001085</w:t>
            </w:r>
          </w:p>
        </w:tc>
        <w:tc>
          <w:tcPr>
            <w:tcW w:w="907" w:type="dxa"/>
            <w:noWrap/>
            <w:hideMark/>
          </w:tcPr>
          <w:p w14:paraId="37F1182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2A3BEE4" w14:textId="77777777" w:rsidTr="0078385D">
        <w:trPr>
          <w:trHeight w:val="20"/>
        </w:trPr>
        <w:tc>
          <w:tcPr>
            <w:tcW w:w="3798" w:type="dxa"/>
            <w:noWrap/>
            <w:hideMark/>
          </w:tcPr>
          <w:p w14:paraId="0A05836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Chau Quoc Luong</w:t>
            </w:r>
          </w:p>
        </w:tc>
        <w:tc>
          <w:tcPr>
            <w:tcW w:w="2438" w:type="dxa"/>
            <w:noWrap/>
            <w:hideMark/>
          </w:tcPr>
          <w:p w14:paraId="108DBEF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Kensington, VIC 3031</w:t>
            </w:r>
          </w:p>
        </w:tc>
        <w:tc>
          <w:tcPr>
            <w:tcW w:w="939" w:type="dxa"/>
            <w:noWrap/>
            <w:hideMark/>
          </w:tcPr>
          <w:p w14:paraId="28E3A8F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40D64ED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000081028371</w:t>
            </w:r>
          </w:p>
        </w:tc>
        <w:tc>
          <w:tcPr>
            <w:tcW w:w="907" w:type="dxa"/>
            <w:noWrap/>
            <w:hideMark/>
          </w:tcPr>
          <w:p w14:paraId="789B8E0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72F3B67" w14:textId="77777777" w:rsidTr="0078385D">
        <w:trPr>
          <w:trHeight w:val="20"/>
        </w:trPr>
        <w:tc>
          <w:tcPr>
            <w:tcW w:w="3798" w:type="dxa"/>
            <w:noWrap/>
            <w:hideMark/>
          </w:tcPr>
          <w:p w14:paraId="5EDEF47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Chau </w:t>
            </w:r>
            <w:proofErr w:type="spellStart"/>
            <w:r w:rsidRPr="00F813E1">
              <w:rPr>
                <w:szCs w:val="17"/>
              </w:rPr>
              <w:t>Tra</w:t>
            </w:r>
            <w:proofErr w:type="spellEnd"/>
          </w:p>
        </w:tc>
        <w:tc>
          <w:tcPr>
            <w:tcW w:w="2438" w:type="dxa"/>
            <w:noWrap/>
            <w:hideMark/>
          </w:tcPr>
          <w:p w14:paraId="2A563A1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Wurtulla, QLD 4575</w:t>
            </w:r>
          </w:p>
        </w:tc>
        <w:tc>
          <w:tcPr>
            <w:tcW w:w="939" w:type="dxa"/>
            <w:noWrap/>
            <w:hideMark/>
          </w:tcPr>
          <w:p w14:paraId="48FED38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140.90</w:t>
            </w:r>
          </w:p>
        </w:tc>
        <w:tc>
          <w:tcPr>
            <w:tcW w:w="1324" w:type="dxa"/>
            <w:noWrap/>
            <w:hideMark/>
          </w:tcPr>
          <w:p w14:paraId="7304C53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0053342604</w:t>
            </w:r>
          </w:p>
        </w:tc>
        <w:tc>
          <w:tcPr>
            <w:tcW w:w="907" w:type="dxa"/>
            <w:noWrap/>
            <w:hideMark/>
          </w:tcPr>
          <w:p w14:paraId="190EC88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64D0F69" w14:textId="77777777" w:rsidTr="0078385D">
        <w:trPr>
          <w:trHeight w:val="20"/>
        </w:trPr>
        <w:tc>
          <w:tcPr>
            <w:tcW w:w="3798" w:type="dxa"/>
            <w:noWrap/>
            <w:hideMark/>
          </w:tcPr>
          <w:p w14:paraId="1A06DB4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Chay</w:t>
            </w:r>
            <w:proofErr w:type="spellEnd"/>
            <w:r w:rsidRPr="00F813E1">
              <w:rPr>
                <w:szCs w:val="17"/>
              </w:rPr>
              <w:t xml:space="preserve"> John Anthony</w:t>
            </w:r>
          </w:p>
        </w:tc>
        <w:tc>
          <w:tcPr>
            <w:tcW w:w="2438" w:type="dxa"/>
            <w:noWrap/>
            <w:hideMark/>
          </w:tcPr>
          <w:p w14:paraId="1415F14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Millicent, SA 5280</w:t>
            </w:r>
          </w:p>
        </w:tc>
        <w:tc>
          <w:tcPr>
            <w:tcW w:w="939" w:type="dxa"/>
            <w:noWrap/>
            <w:hideMark/>
          </w:tcPr>
          <w:p w14:paraId="28D51DA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12DEB39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000081115419</w:t>
            </w:r>
          </w:p>
        </w:tc>
        <w:tc>
          <w:tcPr>
            <w:tcW w:w="907" w:type="dxa"/>
            <w:noWrap/>
            <w:hideMark/>
          </w:tcPr>
          <w:p w14:paraId="049C2BE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8B331ED" w14:textId="77777777" w:rsidTr="0078385D">
        <w:trPr>
          <w:trHeight w:val="20"/>
        </w:trPr>
        <w:tc>
          <w:tcPr>
            <w:tcW w:w="3798" w:type="dxa"/>
            <w:noWrap/>
            <w:hideMark/>
          </w:tcPr>
          <w:p w14:paraId="05552ED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Chelbas</w:t>
            </w:r>
            <w:proofErr w:type="spellEnd"/>
            <w:r w:rsidRPr="00F813E1">
              <w:rPr>
                <w:szCs w:val="17"/>
              </w:rPr>
              <w:t xml:space="preserve"> Holdings Pty Ltd </w:t>
            </w:r>
            <w:r w:rsidRPr="00F813E1">
              <w:rPr>
                <w:szCs w:val="17"/>
              </w:rPr>
              <w:br/>
              <w:t>&lt;</w:t>
            </w:r>
            <w:proofErr w:type="spellStart"/>
            <w:r w:rsidRPr="00F813E1">
              <w:rPr>
                <w:szCs w:val="17"/>
              </w:rPr>
              <w:t>Hawkesford</w:t>
            </w:r>
            <w:proofErr w:type="spellEnd"/>
            <w:r w:rsidRPr="00F813E1">
              <w:rPr>
                <w:szCs w:val="17"/>
              </w:rPr>
              <w:t xml:space="preserve"> Exec Ben </w:t>
            </w:r>
            <w:proofErr w:type="spellStart"/>
            <w:r w:rsidRPr="00F813E1">
              <w:rPr>
                <w:szCs w:val="17"/>
              </w:rPr>
              <w:t>Fnd</w:t>
            </w:r>
            <w:proofErr w:type="spellEnd"/>
            <w:r w:rsidRPr="00F813E1">
              <w:rPr>
                <w:szCs w:val="17"/>
              </w:rPr>
              <w:t xml:space="preserve"> A/C&gt;</w:t>
            </w:r>
          </w:p>
        </w:tc>
        <w:tc>
          <w:tcPr>
            <w:tcW w:w="2438" w:type="dxa"/>
            <w:noWrap/>
            <w:hideMark/>
          </w:tcPr>
          <w:p w14:paraId="2FF21BE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Warrandyte, VIC 3113</w:t>
            </w:r>
          </w:p>
        </w:tc>
        <w:tc>
          <w:tcPr>
            <w:tcW w:w="939" w:type="dxa"/>
            <w:noWrap/>
            <w:hideMark/>
          </w:tcPr>
          <w:p w14:paraId="7625898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75.14</w:t>
            </w:r>
          </w:p>
        </w:tc>
        <w:tc>
          <w:tcPr>
            <w:tcW w:w="1324" w:type="dxa"/>
            <w:noWrap/>
            <w:hideMark/>
          </w:tcPr>
          <w:p w14:paraId="19197EE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0024902765</w:t>
            </w:r>
          </w:p>
        </w:tc>
        <w:tc>
          <w:tcPr>
            <w:tcW w:w="907" w:type="dxa"/>
            <w:noWrap/>
            <w:hideMark/>
          </w:tcPr>
          <w:p w14:paraId="0226E1D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BB06A4A" w14:textId="77777777" w:rsidTr="0078385D">
        <w:trPr>
          <w:trHeight w:val="20"/>
        </w:trPr>
        <w:tc>
          <w:tcPr>
            <w:tcW w:w="3798" w:type="dxa"/>
            <w:noWrap/>
            <w:hideMark/>
          </w:tcPr>
          <w:p w14:paraId="7D8F20B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Chesher</w:t>
            </w:r>
            <w:proofErr w:type="spellEnd"/>
            <w:r w:rsidRPr="00F813E1">
              <w:rPr>
                <w:szCs w:val="17"/>
              </w:rPr>
              <w:t xml:space="preserve"> Wayne Anthony</w:t>
            </w:r>
          </w:p>
        </w:tc>
        <w:tc>
          <w:tcPr>
            <w:tcW w:w="2438" w:type="dxa"/>
            <w:noWrap/>
            <w:hideMark/>
          </w:tcPr>
          <w:p w14:paraId="76E8337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Kearneys</w:t>
            </w:r>
            <w:proofErr w:type="spellEnd"/>
            <w:r w:rsidRPr="00F813E1">
              <w:rPr>
                <w:szCs w:val="17"/>
              </w:rPr>
              <w:t xml:space="preserve"> Spring, QLD 4350</w:t>
            </w:r>
          </w:p>
        </w:tc>
        <w:tc>
          <w:tcPr>
            <w:tcW w:w="939" w:type="dxa"/>
            <w:noWrap/>
            <w:hideMark/>
          </w:tcPr>
          <w:p w14:paraId="450AAA8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453DD31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000081115524</w:t>
            </w:r>
          </w:p>
        </w:tc>
        <w:tc>
          <w:tcPr>
            <w:tcW w:w="907" w:type="dxa"/>
            <w:noWrap/>
            <w:hideMark/>
          </w:tcPr>
          <w:p w14:paraId="6FD7FA7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F0A5707" w14:textId="77777777" w:rsidTr="0078385D">
        <w:trPr>
          <w:trHeight w:val="20"/>
        </w:trPr>
        <w:tc>
          <w:tcPr>
            <w:tcW w:w="3798" w:type="dxa"/>
            <w:noWrap/>
            <w:hideMark/>
          </w:tcPr>
          <w:p w14:paraId="49EA889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Cheung Chun Chung</w:t>
            </w:r>
          </w:p>
        </w:tc>
        <w:tc>
          <w:tcPr>
            <w:tcW w:w="2438" w:type="dxa"/>
            <w:noWrap/>
            <w:hideMark/>
          </w:tcPr>
          <w:p w14:paraId="45874F1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Maidstone, VIC 3012</w:t>
            </w:r>
          </w:p>
        </w:tc>
        <w:tc>
          <w:tcPr>
            <w:tcW w:w="939" w:type="dxa"/>
            <w:noWrap/>
            <w:hideMark/>
          </w:tcPr>
          <w:p w14:paraId="72F2FD3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438.34</w:t>
            </w:r>
          </w:p>
        </w:tc>
        <w:tc>
          <w:tcPr>
            <w:tcW w:w="1324" w:type="dxa"/>
            <w:noWrap/>
            <w:hideMark/>
          </w:tcPr>
          <w:p w14:paraId="6EE87C6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0052915180</w:t>
            </w:r>
          </w:p>
        </w:tc>
        <w:tc>
          <w:tcPr>
            <w:tcW w:w="907" w:type="dxa"/>
            <w:noWrap/>
            <w:hideMark/>
          </w:tcPr>
          <w:p w14:paraId="67FA0E7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D67C29F" w14:textId="77777777" w:rsidTr="0078385D">
        <w:trPr>
          <w:trHeight w:val="20"/>
        </w:trPr>
        <w:tc>
          <w:tcPr>
            <w:tcW w:w="3798" w:type="dxa"/>
            <w:noWrap/>
            <w:hideMark/>
          </w:tcPr>
          <w:p w14:paraId="4AB9994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Chilcott Claire Elizabeth</w:t>
            </w:r>
          </w:p>
        </w:tc>
        <w:tc>
          <w:tcPr>
            <w:tcW w:w="2438" w:type="dxa"/>
            <w:noWrap/>
            <w:hideMark/>
          </w:tcPr>
          <w:p w14:paraId="4D3A552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Fremantle, WA 6160</w:t>
            </w:r>
          </w:p>
        </w:tc>
        <w:tc>
          <w:tcPr>
            <w:tcW w:w="939" w:type="dxa"/>
            <w:noWrap/>
            <w:hideMark/>
          </w:tcPr>
          <w:p w14:paraId="51E22FA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6D4C16F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000081028559</w:t>
            </w:r>
          </w:p>
        </w:tc>
        <w:tc>
          <w:tcPr>
            <w:tcW w:w="907" w:type="dxa"/>
            <w:noWrap/>
            <w:hideMark/>
          </w:tcPr>
          <w:p w14:paraId="1B1A5CD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4BDC2F1" w14:textId="77777777" w:rsidTr="0078385D">
        <w:trPr>
          <w:trHeight w:val="20"/>
        </w:trPr>
        <w:tc>
          <w:tcPr>
            <w:tcW w:w="3798" w:type="dxa"/>
            <w:noWrap/>
            <w:hideMark/>
          </w:tcPr>
          <w:p w14:paraId="70A241E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Chisholm Ian Alexander</w:t>
            </w:r>
          </w:p>
        </w:tc>
        <w:tc>
          <w:tcPr>
            <w:tcW w:w="2438" w:type="dxa"/>
            <w:noWrap/>
            <w:hideMark/>
          </w:tcPr>
          <w:p w14:paraId="1BC7033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Camp Mountain, QLD 4520</w:t>
            </w:r>
          </w:p>
        </w:tc>
        <w:tc>
          <w:tcPr>
            <w:tcW w:w="939" w:type="dxa"/>
            <w:noWrap/>
            <w:hideMark/>
          </w:tcPr>
          <w:p w14:paraId="3CD3867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184.73</w:t>
            </w:r>
          </w:p>
        </w:tc>
        <w:tc>
          <w:tcPr>
            <w:tcW w:w="1324" w:type="dxa"/>
            <w:noWrap/>
            <w:hideMark/>
          </w:tcPr>
          <w:p w14:paraId="19DB28A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000081131899</w:t>
            </w:r>
          </w:p>
        </w:tc>
        <w:tc>
          <w:tcPr>
            <w:tcW w:w="907" w:type="dxa"/>
            <w:noWrap/>
            <w:hideMark/>
          </w:tcPr>
          <w:p w14:paraId="07B34DD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A1B6573" w14:textId="77777777" w:rsidTr="0078385D">
        <w:trPr>
          <w:trHeight w:val="20"/>
        </w:trPr>
        <w:tc>
          <w:tcPr>
            <w:tcW w:w="3798" w:type="dxa"/>
            <w:noWrap/>
            <w:hideMark/>
          </w:tcPr>
          <w:p w14:paraId="7EEC53D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Chitpe</w:t>
            </w:r>
            <w:proofErr w:type="spellEnd"/>
            <w:r w:rsidRPr="00F813E1">
              <w:rPr>
                <w:szCs w:val="17"/>
              </w:rPr>
              <w:t xml:space="preserve"> Winnie</w:t>
            </w:r>
          </w:p>
        </w:tc>
        <w:tc>
          <w:tcPr>
            <w:tcW w:w="2438" w:type="dxa"/>
            <w:noWrap/>
            <w:hideMark/>
          </w:tcPr>
          <w:p w14:paraId="4B5A4DF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Nollamara, WA 6061</w:t>
            </w:r>
          </w:p>
        </w:tc>
        <w:tc>
          <w:tcPr>
            <w:tcW w:w="939" w:type="dxa"/>
            <w:noWrap/>
            <w:hideMark/>
          </w:tcPr>
          <w:p w14:paraId="626D6F7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1B5A22A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000081028630</w:t>
            </w:r>
          </w:p>
        </w:tc>
        <w:tc>
          <w:tcPr>
            <w:tcW w:w="907" w:type="dxa"/>
            <w:noWrap/>
            <w:hideMark/>
          </w:tcPr>
          <w:p w14:paraId="6BF0A5F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F81BBCC" w14:textId="77777777" w:rsidTr="0078385D">
        <w:trPr>
          <w:trHeight w:val="20"/>
        </w:trPr>
        <w:tc>
          <w:tcPr>
            <w:tcW w:w="3798" w:type="dxa"/>
            <w:noWrap/>
            <w:hideMark/>
          </w:tcPr>
          <w:p w14:paraId="580F9E2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Chow Rebecca Ann</w:t>
            </w:r>
          </w:p>
        </w:tc>
        <w:tc>
          <w:tcPr>
            <w:tcW w:w="2438" w:type="dxa"/>
            <w:noWrap/>
            <w:hideMark/>
          </w:tcPr>
          <w:p w14:paraId="6A3332E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Salisbury Heights, SA 5109</w:t>
            </w:r>
          </w:p>
        </w:tc>
        <w:tc>
          <w:tcPr>
            <w:tcW w:w="939" w:type="dxa"/>
            <w:noWrap/>
            <w:hideMark/>
          </w:tcPr>
          <w:p w14:paraId="4934C7F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172.21</w:t>
            </w:r>
          </w:p>
        </w:tc>
        <w:tc>
          <w:tcPr>
            <w:tcW w:w="1324" w:type="dxa"/>
            <w:noWrap/>
            <w:hideMark/>
          </w:tcPr>
          <w:p w14:paraId="08E85F3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000081028753</w:t>
            </w:r>
          </w:p>
        </w:tc>
        <w:tc>
          <w:tcPr>
            <w:tcW w:w="907" w:type="dxa"/>
            <w:noWrap/>
            <w:hideMark/>
          </w:tcPr>
          <w:p w14:paraId="5598BC6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393DADD" w14:textId="77777777" w:rsidTr="0078385D">
        <w:trPr>
          <w:trHeight w:val="20"/>
        </w:trPr>
        <w:tc>
          <w:tcPr>
            <w:tcW w:w="3798" w:type="dxa"/>
            <w:noWrap/>
            <w:hideMark/>
          </w:tcPr>
          <w:p w14:paraId="0F0E7A4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Chu Eileen</w:t>
            </w:r>
          </w:p>
        </w:tc>
        <w:tc>
          <w:tcPr>
            <w:tcW w:w="2438" w:type="dxa"/>
            <w:noWrap/>
            <w:hideMark/>
          </w:tcPr>
          <w:p w14:paraId="397577E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Lidcombe, NSW 2141</w:t>
            </w:r>
          </w:p>
        </w:tc>
        <w:tc>
          <w:tcPr>
            <w:tcW w:w="939" w:type="dxa"/>
            <w:noWrap/>
            <w:hideMark/>
          </w:tcPr>
          <w:p w14:paraId="6A8542F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216.04</w:t>
            </w:r>
          </w:p>
        </w:tc>
        <w:tc>
          <w:tcPr>
            <w:tcW w:w="1324" w:type="dxa"/>
            <w:noWrap/>
            <w:hideMark/>
          </w:tcPr>
          <w:p w14:paraId="1566CF1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000081028834</w:t>
            </w:r>
          </w:p>
        </w:tc>
        <w:tc>
          <w:tcPr>
            <w:tcW w:w="907" w:type="dxa"/>
            <w:noWrap/>
            <w:hideMark/>
          </w:tcPr>
          <w:p w14:paraId="2423FC5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6A281FA" w14:textId="77777777" w:rsidTr="0078385D">
        <w:trPr>
          <w:trHeight w:val="20"/>
        </w:trPr>
        <w:tc>
          <w:tcPr>
            <w:tcW w:w="3798" w:type="dxa"/>
            <w:noWrap/>
            <w:hideMark/>
          </w:tcPr>
          <w:p w14:paraId="2A401A8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Ciavatta</w:t>
            </w:r>
            <w:proofErr w:type="spellEnd"/>
            <w:r w:rsidRPr="00F813E1">
              <w:rPr>
                <w:szCs w:val="17"/>
              </w:rPr>
              <w:t xml:space="preserve"> Robert Vincent</w:t>
            </w:r>
          </w:p>
        </w:tc>
        <w:tc>
          <w:tcPr>
            <w:tcW w:w="2438" w:type="dxa"/>
            <w:noWrap/>
            <w:hideMark/>
          </w:tcPr>
          <w:p w14:paraId="7846FA3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Mt Gambier West, SA 5291</w:t>
            </w:r>
          </w:p>
        </w:tc>
        <w:tc>
          <w:tcPr>
            <w:tcW w:w="939" w:type="dxa"/>
            <w:noWrap/>
            <w:hideMark/>
          </w:tcPr>
          <w:p w14:paraId="55F936B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54B5E42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000081109117</w:t>
            </w:r>
          </w:p>
        </w:tc>
        <w:tc>
          <w:tcPr>
            <w:tcW w:w="907" w:type="dxa"/>
            <w:noWrap/>
            <w:hideMark/>
          </w:tcPr>
          <w:p w14:paraId="60FD75F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717CC86" w14:textId="77777777" w:rsidTr="0078385D">
        <w:trPr>
          <w:trHeight w:val="20"/>
        </w:trPr>
        <w:tc>
          <w:tcPr>
            <w:tcW w:w="3798" w:type="dxa"/>
            <w:noWrap/>
            <w:hideMark/>
          </w:tcPr>
          <w:p w14:paraId="5361557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Cigler Gilbert Alfred</w:t>
            </w:r>
          </w:p>
        </w:tc>
        <w:tc>
          <w:tcPr>
            <w:tcW w:w="2438" w:type="dxa"/>
            <w:noWrap/>
            <w:hideMark/>
          </w:tcPr>
          <w:p w14:paraId="5817D98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Lockridge, WA 6054</w:t>
            </w:r>
          </w:p>
        </w:tc>
        <w:tc>
          <w:tcPr>
            <w:tcW w:w="939" w:type="dxa"/>
            <w:noWrap/>
            <w:hideMark/>
          </w:tcPr>
          <w:p w14:paraId="26018F4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24E1575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000081028931</w:t>
            </w:r>
          </w:p>
        </w:tc>
        <w:tc>
          <w:tcPr>
            <w:tcW w:w="907" w:type="dxa"/>
            <w:noWrap/>
            <w:hideMark/>
          </w:tcPr>
          <w:p w14:paraId="73E0EE0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BF2C82A" w14:textId="77777777" w:rsidTr="0078385D">
        <w:trPr>
          <w:trHeight w:val="20"/>
        </w:trPr>
        <w:tc>
          <w:tcPr>
            <w:tcW w:w="3798" w:type="dxa"/>
            <w:noWrap/>
            <w:hideMark/>
          </w:tcPr>
          <w:p w14:paraId="070DE5A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Cikara</w:t>
            </w:r>
            <w:proofErr w:type="spellEnd"/>
            <w:r w:rsidRPr="00F813E1">
              <w:rPr>
                <w:szCs w:val="17"/>
              </w:rPr>
              <w:t xml:space="preserve"> </w:t>
            </w:r>
            <w:proofErr w:type="spellStart"/>
            <w:r w:rsidRPr="00F813E1">
              <w:rPr>
                <w:szCs w:val="17"/>
              </w:rPr>
              <w:t>Vinko</w:t>
            </w:r>
            <w:proofErr w:type="spellEnd"/>
          </w:p>
        </w:tc>
        <w:tc>
          <w:tcPr>
            <w:tcW w:w="2438" w:type="dxa"/>
            <w:noWrap/>
            <w:hideMark/>
          </w:tcPr>
          <w:p w14:paraId="3B30219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Gwelup, WA 6018</w:t>
            </w:r>
          </w:p>
        </w:tc>
        <w:tc>
          <w:tcPr>
            <w:tcW w:w="939" w:type="dxa"/>
            <w:noWrap/>
            <w:hideMark/>
          </w:tcPr>
          <w:p w14:paraId="40867E1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02A0347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000081028940</w:t>
            </w:r>
          </w:p>
        </w:tc>
        <w:tc>
          <w:tcPr>
            <w:tcW w:w="907" w:type="dxa"/>
            <w:noWrap/>
            <w:hideMark/>
          </w:tcPr>
          <w:p w14:paraId="57087EB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5EADBC1" w14:textId="77777777" w:rsidTr="0078385D">
        <w:trPr>
          <w:trHeight w:val="20"/>
        </w:trPr>
        <w:tc>
          <w:tcPr>
            <w:tcW w:w="3798" w:type="dxa"/>
            <w:noWrap/>
            <w:hideMark/>
          </w:tcPr>
          <w:p w14:paraId="2BF5EA3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Clarin</w:t>
            </w:r>
            <w:proofErr w:type="spellEnd"/>
            <w:r w:rsidRPr="00F813E1">
              <w:rPr>
                <w:szCs w:val="17"/>
              </w:rPr>
              <w:t xml:space="preserve"> Pty Ltd</w:t>
            </w:r>
          </w:p>
        </w:tc>
        <w:tc>
          <w:tcPr>
            <w:tcW w:w="2438" w:type="dxa"/>
            <w:noWrap/>
            <w:hideMark/>
          </w:tcPr>
          <w:p w14:paraId="1428377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Junortoun, VIC 3551</w:t>
            </w:r>
          </w:p>
        </w:tc>
        <w:tc>
          <w:tcPr>
            <w:tcW w:w="939" w:type="dxa"/>
            <w:noWrap/>
            <w:hideMark/>
          </w:tcPr>
          <w:p w14:paraId="65E3F1F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46.97</w:t>
            </w:r>
          </w:p>
        </w:tc>
        <w:tc>
          <w:tcPr>
            <w:tcW w:w="1324" w:type="dxa"/>
            <w:noWrap/>
            <w:hideMark/>
          </w:tcPr>
          <w:p w14:paraId="74C6A3F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000081129495</w:t>
            </w:r>
          </w:p>
        </w:tc>
        <w:tc>
          <w:tcPr>
            <w:tcW w:w="907" w:type="dxa"/>
            <w:noWrap/>
            <w:hideMark/>
          </w:tcPr>
          <w:p w14:paraId="038D11A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9789361" w14:textId="77777777" w:rsidTr="0078385D">
        <w:trPr>
          <w:trHeight w:val="20"/>
        </w:trPr>
        <w:tc>
          <w:tcPr>
            <w:tcW w:w="3798" w:type="dxa"/>
            <w:noWrap/>
            <w:hideMark/>
          </w:tcPr>
          <w:p w14:paraId="2DFD5BC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Clark Linda Joanne</w:t>
            </w:r>
          </w:p>
        </w:tc>
        <w:tc>
          <w:tcPr>
            <w:tcW w:w="2438" w:type="dxa"/>
            <w:noWrap/>
            <w:hideMark/>
          </w:tcPr>
          <w:p w14:paraId="6BB67A8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Hamilton Hill, WA 6163</w:t>
            </w:r>
          </w:p>
        </w:tc>
        <w:tc>
          <w:tcPr>
            <w:tcW w:w="939" w:type="dxa"/>
            <w:noWrap/>
            <w:hideMark/>
          </w:tcPr>
          <w:p w14:paraId="5288088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47BB06D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000081029075</w:t>
            </w:r>
          </w:p>
        </w:tc>
        <w:tc>
          <w:tcPr>
            <w:tcW w:w="907" w:type="dxa"/>
            <w:noWrap/>
            <w:hideMark/>
          </w:tcPr>
          <w:p w14:paraId="6D01647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1E7E166" w14:textId="77777777" w:rsidTr="0078385D">
        <w:trPr>
          <w:trHeight w:val="20"/>
        </w:trPr>
        <w:tc>
          <w:tcPr>
            <w:tcW w:w="3798" w:type="dxa"/>
            <w:noWrap/>
            <w:hideMark/>
          </w:tcPr>
          <w:p w14:paraId="51BAE23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Clarke Ron</w:t>
            </w:r>
          </w:p>
        </w:tc>
        <w:tc>
          <w:tcPr>
            <w:tcW w:w="2438" w:type="dxa"/>
            <w:noWrap/>
            <w:hideMark/>
          </w:tcPr>
          <w:p w14:paraId="0984C94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Greenhills, NSW 2323</w:t>
            </w:r>
          </w:p>
        </w:tc>
        <w:tc>
          <w:tcPr>
            <w:tcW w:w="939" w:type="dxa"/>
            <w:noWrap/>
            <w:hideMark/>
          </w:tcPr>
          <w:p w14:paraId="462B2B5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187.86</w:t>
            </w:r>
          </w:p>
        </w:tc>
        <w:tc>
          <w:tcPr>
            <w:tcW w:w="1324" w:type="dxa"/>
            <w:noWrap/>
            <w:hideMark/>
          </w:tcPr>
          <w:p w14:paraId="012BAF4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000081159912</w:t>
            </w:r>
          </w:p>
        </w:tc>
        <w:tc>
          <w:tcPr>
            <w:tcW w:w="907" w:type="dxa"/>
            <w:noWrap/>
            <w:hideMark/>
          </w:tcPr>
          <w:p w14:paraId="03F039D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320D2ED" w14:textId="77777777" w:rsidTr="0078385D">
        <w:trPr>
          <w:trHeight w:val="20"/>
        </w:trPr>
        <w:tc>
          <w:tcPr>
            <w:tcW w:w="3798" w:type="dxa"/>
            <w:noWrap/>
            <w:hideMark/>
          </w:tcPr>
          <w:p w14:paraId="27BEC16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Clarke Stephen Geoffrey</w:t>
            </w:r>
          </w:p>
        </w:tc>
        <w:tc>
          <w:tcPr>
            <w:tcW w:w="2438" w:type="dxa"/>
            <w:noWrap/>
            <w:hideMark/>
          </w:tcPr>
          <w:p w14:paraId="5C0F7C6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East Albury, NSW 2640</w:t>
            </w:r>
          </w:p>
        </w:tc>
        <w:tc>
          <w:tcPr>
            <w:tcW w:w="939" w:type="dxa"/>
            <w:noWrap/>
            <w:hideMark/>
          </w:tcPr>
          <w:p w14:paraId="5925538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93.93</w:t>
            </w:r>
          </w:p>
        </w:tc>
        <w:tc>
          <w:tcPr>
            <w:tcW w:w="1324" w:type="dxa"/>
            <w:noWrap/>
            <w:hideMark/>
          </w:tcPr>
          <w:p w14:paraId="08022FD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000081268321</w:t>
            </w:r>
          </w:p>
        </w:tc>
        <w:tc>
          <w:tcPr>
            <w:tcW w:w="907" w:type="dxa"/>
            <w:noWrap/>
            <w:hideMark/>
          </w:tcPr>
          <w:p w14:paraId="56F1539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F153EA7" w14:textId="77777777" w:rsidTr="0078385D">
        <w:trPr>
          <w:trHeight w:val="20"/>
        </w:trPr>
        <w:tc>
          <w:tcPr>
            <w:tcW w:w="3798" w:type="dxa"/>
            <w:noWrap/>
            <w:hideMark/>
          </w:tcPr>
          <w:p w14:paraId="1D48865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Clatworthy</w:t>
            </w:r>
            <w:proofErr w:type="spellEnd"/>
            <w:r w:rsidRPr="00F813E1">
              <w:rPr>
                <w:szCs w:val="17"/>
              </w:rPr>
              <w:t xml:space="preserve"> Grant James</w:t>
            </w:r>
          </w:p>
        </w:tc>
        <w:tc>
          <w:tcPr>
            <w:tcW w:w="2438" w:type="dxa"/>
            <w:noWrap/>
            <w:hideMark/>
          </w:tcPr>
          <w:p w14:paraId="0257ADC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Helena Valley, WA 6056</w:t>
            </w:r>
          </w:p>
        </w:tc>
        <w:tc>
          <w:tcPr>
            <w:tcW w:w="939" w:type="dxa"/>
            <w:noWrap/>
            <w:hideMark/>
          </w:tcPr>
          <w:p w14:paraId="78B3604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148220C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000081029245</w:t>
            </w:r>
          </w:p>
        </w:tc>
        <w:tc>
          <w:tcPr>
            <w:tcW w:w="907" w:type="dxa"/>
            <w:noWrap/>
            <w:hideMark/>
          </w:tcPr>
          <w:p w14:paraId="5F2F27C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C30556D" w14:textId="77777777" w:rsidTr="0078385D">
        <w:trPr>
          <w:trHeight w:val="20"/>
        </w:trPr>
        <w:tc>
          <w:tcPr>
            <w:tcW w:w="3798" w:type="dxa"/>
            <w:noWrap/>
            <w:hideMark/>
          </w:tcPr>
          <w:p w14:paraId="5D116C3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Clayton Alan Stuart and </w:t>
            </w:r>
            <w:proofErr w:type="spellStart"/>
            <w:r w:rsidRPr="00F813E1">
              <w:rPr>
                <w:szCs w:val="17"/>
              </w:rPr>
              <w:t>Pelliccia</w:t>
            </w:r>
            <w:proofErr w:type="spellEnd"/>
            <w:r w:rsidRPr="00F813E1">
              <w:rPr>
                <w:szCs w:val="17"/>
              </w:rPr>
              <w:t xml:space="preserve"> Gino Piero</w:t>
            </w:r>
          </w:p>
        </w:tc>
        <w:tc>
          <w:tcPr>
            <w:tcW w:w="2438" w:type="dxa"/>
            <w:noWrap/>
            <w:hideMark/>
          </w:tcPr>
          <w:p w14:paraId="0070D11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North Fremantle, WA 6159</w:t>
            </w:r>
          </w:p>
        </w:tc>
        <w:tc>
          <w:tcPr>
            <w:tcW w:w="939" w:type="dxa"/>
            <w:noWrap/>
            <w:hideMark/>
          </w:tcPr>
          <w:p w14:paraId="031172A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4F679B8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000081029288</w:t>
            </w:r>
          </w:p>
        </w:tc>
        <w:tc>
          <w:tcPr>
            <w:tcW w:w="907" w:type="dxa"/>
            <w:noWrap/>
            <w:hideMark/>
          </w:tcPr>
          <w:p w14:paraId="54C7485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E2D1D59" w14:textId="77777777" w:rsidTr="0078385D">
        <w:trPr>
          <w:trHeight w:val="20"/>
        </w:trPr>
        <w:tc>
          <w:tcPr>
            <w:tcW w:w="3798" w:type="dxa"/>
            <w:noWrap/>
            <w:hideMark/>
          </w:tcPr>
          <w:p w14:paraId="654A2C8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Clemson Gabrielle Anne</w:t>
            </w:r>
          </w:p>
        </w:tc>
        <w:tc>
          <w:tcPr>
            <w:tcW w:w="2438" w:type="dxa"/>
            <w:noWrap/>
            <w:hideMark/>
          </w:tcPr>
          <w:p w14:paraId="699B5A0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St Leonards, NSW 2065</w:t>
            </w:r>
          </w:p>
        </w:tc>
        <w:tc>
          <w:tcPr>
            <w:tcW w:w="939" w:type="dxa"/>
            <w:noWrap/>
            <w:hideMark/>
          </w:tcPr>
          <w:p w14:paraId="07D9018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2B1D5D9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000081128332</w:t>
            </w:r>
          </w:p>
        </w:tc>
        <w:tc>
          <w:tcPr>
            <w:tcW w:w="907" w:type="dxa"/>
            <w:noWrap/>
            <w:hideMark/>
          </w:tcPr>
          <w:p w14:paraId="209CE5E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6371386" w14:textId="77777777" w:rsidTr="0078385D">
        <w:trPr>
          <w:trHeight w:val="20"/>
        </w:trPr>
        <w:tc>
          <w:tcPr>
            <w:tcW w:w="3798" w:type="dxa"/>
            <w:noWrap/>
            <w:hideMark/>
          </w:tcPr>
          <w:p w14:paraId="63CBA2E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Clifford Michael Edmond</w:t>
            </w:r>
          </w:p>
        </w:tc>
        <w:tc>
          <w:tcPr>
            <w:tcW w:w="2438" w:type="dxa"/>
            <w:noWrap/>
            <w:hideMark/>
          </w:tcPr>
          <w:p w14:paraId="1635E51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Melville, WA 6156</w:t>
            </w:r>
          </w:p>
        </w:tc>
        <w:tc>
          <w:tcPr>
            <w:tcW w:w="939" w:type="dxa"/>
            <w:noWrap/>
            <w:hideMark/>
          </w:tcPr>
          <w:p w14:paraId="2CA192E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56.36</w:t>
            </w:r>
          </w:p>
        </w:tc>
        <w:tc>
          <w:tcPr>
            <w:tcW w:w="1324" w:type="dxa"/>
            <w:noWrap/>
            <w:hideMark/>
          </w:tcPr>
          <w:p w14:paraId="4D8D2D3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0046623631</w:t>
            </w:r>
          </w:p>
        </w:tc>
        <w:tc>
          <w:tcPr>
            <w:tcW w:w="907" w:type="dxa"/>
            <w:noWrap/>
            <w:hideMark/>
          </w:tcPr>
          <w:p w14:paraId="3C0D530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72F5743" w14:textId="77777777" w:rsidTr="0078385D">
        <w:trPr>
          <w:trHeight w:val="20"/>
        </w:trPr>
        <w:tc>
          <w:tcPr>
            <w:tcW w:w="3798" w:type="dxa"/>
            <w:noWrap/>
            <w:hideMark/>
          </w:tcPr>
          <w:p w14:paraId="69F4EFA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Close Jeffrey Raymond and Moller </w:t>
            </w:r>
            <w:proofErr w:type="spellStart"/>
            <w:r w:rsidRPr="00F813E1">
              <w:rPr>
                <w:szCs w:val="17"/>
              </w:rPr>
              <w:t>Bente</w:t>
            </w:r>
            <w:proofErr w:type="spellEnd"/>
          </w:p>
        </w:tc>
        <w:tc>
          <w:tcPr>
            <w:tcW w:w="2438" w:type="dxa"/>
            <w:noWrap/>
            <w:hideMark/>
          </w:tcPr>
          <w:p w14:paraId="749B53D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Hampton, QLD 4352</w:t>
            </w:r>
          </w:p>
        </w:tc>
        <w:tc>
          <w:tcPr>
            <w:tcW w:w="939" w:type="dxa"/>
            <w:noWrap/>
            <w:hideMark/>
          </w:tcPr>
          <w:p w14:paraId="05ECBF2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62.62</w:t>
            </w:r>
          </w:p>
        </w:tc>
        <w:tc>
          <w:tcPr>
            <w:tcW w:w="1324" w:type="dxa"/>
            <w:noWrap/>
            <w:hideMark/>
          </w:tcPr>
          <w:p w14:paraId="666DA61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0022764764</w:t>
            </w:r>
          </w:p>
        </w:tc>
        <w:tc>
          <w:tcPr>
            <w:tcW w:w="907" w:type="dxa"/>
            <w:noWrap/>
            <w:hideMark/>
          </w:tcPr>
          <w:p w14:paraId="178A7EC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DA125E5" w14:textId="77777777" w:rsidTr="0078385D">
        <w:trPr>
          <w:trHeight w:val="20"/>
        </w:trPr>
        <w:tc>
          <w:tcPr>
            <w:tcW w:w="3798" w:type="dxa"/>
            <w:noWrap/>
            <w:hideMark/>
          </w:tcPr>
          <w:p w14:paraId="2E33888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Coghlan Margaret Therese</w:t>
            </w:r>
          </w:p>
        </w:tc>
        <w:tc>
          <w:tcPr>
            <w:tcW w:w="2438" w:type="dxa"/>
            <w:noWrap/>
            <w:hideMark/>
          </w:tcPr>
          <w:p w14:paraId="0A0A293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Footscray, VIC 3011</w:t>
            </w:r>
          </w:p>
        </w:tc>
        <w:tc>
          <w:tcPr>
            <w:tcW w:w="939" w:type="dxa"/>
            <w:noWrap/>
            <w:hideMark/>
          </w:tcPr>
          <w:p w14:paraId="42DC125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0FB7D0D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000081029644</w:t>
            </w:r>
          </w:p>
        </w:tc>
        <w:tc>
          <w:tcPr>
            <w:tcW w:w="907" w:type="dxa"/>
            <w:noWrap/>
            <w:hideMark/>
          </w:tcPr>
          <w:p w14:paraId="19D3CE6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ED76265" w14:textId="77777777" w:rsidTr="0078385D">
        <w:trPr>
          <w:trHeight w:val="20"/>
        </w:trPr>
        <w:tc>
          <w:tcPr>
            <w:tcW w:w="3798" w:type="dxa"/>
            <w:noWrap/>
            <w:hideMark/>
          </w:tcPr>
          <w:p w14:paraId="5A37A70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Coleska</w:t>
            </w:r>
            <w:proofErr w:type="spellEnd"/>
            <w:r w:rsidRPr="00F813E1">
              <w:rPr>
                <w:szCs w:val="17"/>
              </w:rPr>
              <w:t xml:space="preserve"> </w:t>
            </w:r>
            <w:proofErr w:type="spellStart"/>
            <w:r w:rsidRPr="00F813E1">
              <w:rPr>
                <w:szCs w:val="17"/>
              </w:rPr>
              <w:t>Menka</w:t>
            </w:r>
            <w:proofErr w:type="spellEnd"/>
          </w:p>
        </w:tc>
        <w:tc>
          <w:tcPr>
            <w:tcW w:w="2438" w:type="dxa"/>
            <w:noWrap/>
            <w:hideMark/>
          </w:tcPr>
          <w:p w14:paraId="24103DB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Yokine, WA 6060</w:t>
            </w:r>
          </w:p>
        </w:tc>
        <w:tc>
          <w:tcPr>
            <w:tcW w:w="939" w:type="dxa"/>
            <w:noWrap/>
            <w:hideMark/>
          </w:tcPr>
          <w:p w14:paraId="1E1C84D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4720695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000081029733</w:t>
            </w:r>
          </w:p>
        </w:tc>
        <w:tc>
          <w:tcPr>
            <w:tcW w:w="907" w:type="dxa"/>
            <w:noWrap/>
            <w:hideMark/>
          </w:tcPr>
          <w:p w14:paraId="417634E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CCB4AE6" w14:textId="77777777" w:rsidTr="0078385D">
        <w:trPr>
          <w:trHeight w:val="20"/>
        </w:trPr>
        <w:tc>
          <w:tcPr>
            <w:tcW w:w="3798" w:type="dxa"/>
            <w:noWrap/>
            <w:hideMark/>
          </w:tcPr>
          <w:p w14:paraId="57E6A18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Congrene</w:t>
            </w:r>
            <w:proofErr w:type="spellEnd"/>
            <w:r w:rsidRPr="00F813E1">
              <w:rPr>
                <w:szCs w:val="17"/>
              </w:rPr>
              <w:t xml:space="preserve"> Scott Trevor</w:t>
            </w:r>
          </w:p>
        </w:tc>
        <w:tc>
          <w:tcPr>
            <w:tcW w:w="2438" w:type="dxa"/>
            <w:noWrap/>
            <w:hideMark/>
          </w:tcPr>
          <w:p w14:paraId="45D03E3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Como, WA 6152</w:t>
            </w:r>
          </w:p>
        </w:tc>
        <w:tc>
          <w:tcPr>
            <w:tcW w:w="939" w:type="dxa"/>
            <w:noWrap/>
            <w:hideMark/>
          </w:tcPr>
          <w:p w14:paraId="60EFB35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46.97</w:t>
            </w:r>
          </w:p>
        </w:tc>
        <w:tc>
          <w:tcPr>
            <w:tcW w:w="1324" w:type="dxa"/>
            <w:noWrap/>
            <w:hideMark/>
          </w:tcPr>
          <w:p w14:paraId="66BF4DD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000081156832</w:t>
            </w:r>
          </w:p>
        </w:tc>
        <w:tc>
          <w:tcPr>
            <w:tcW w:w="907" w:type="dxa"/>
            <w:noWrap/>
            <w:hideMark/>
          </w:tcPr>
          <w:p w14:paraId="541A376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70FA0EF" w14:textId="77777777" w:rsidTr="0078385D">
        <w:trPr>
          <w:trHeight w:val="20"/>
        </w:trPr>
        <w:tc>
          <w:tcPr>
            <w:tcW w:w="3798" w:type="dxa"/>
            <w:noWrap/>
            <w:hideMark/>
          </w:tcPr>
          <w:p w14:paraId="6E05180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Conte Robert and Conte Laura</w:t>
            </w:r>
          </w:p>
        </w:tc>
        <w:tc>
          <w:tcPr>
            <w:tcW w:w="2438" w:type="dxa"/>
            <w:noWrap/>
            <w:hideMark/>
          </w:tcPr>
          <w:p w14:paraId="54784A9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Greensborough, VIC 3088</w:t>
            </w:r>
          </w:p>
        </w:tc>
        <w:tc>
          <w:tcPr>
            <w:tcW w:w="939" w:type="dxa"/>
            <w:noWrap/>
            <w:hideMark/>
          </w:tcPr>
          <w:p w14:paraId="25D17E2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115.85</w:t>
            </w:r>
          </w:p>
        </w:tc>
        <w:tc>
          <w:tcPr>
            <w:tcW w:w="1324" w:type="dxa"/>
            <w:noWrap/>
            <w:hideMark/>
          </w:tcPr>
          <w:p w14:paraId="70E1AA6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000081030227</w:t>
            </w:r>
          </w:p>
        </w:tc>
        <w:tc>
          <w:tcPr>
            <w:tcW w:w="907" w:type="dxa"/>
            <w:noWrap/>
            <w:hideMark/>
          </w:tcPr>
          <w:p w14:paraId="1C543F5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717CBED" w14:textId="77777777" w:rsidTr="0078385D">
        <w:trPr>
          <w:trHeight w:val="20"/>
        </w:trPr>
        <w:tc>
          <w:tcPr>
            <w:tcW w:w="3798" w:type="dxa"/>
            <w:noWrap/>
            <w:hideMark/>
          </w:tcPr>
          <w:p w14:paraId="5D9DDBF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Cook Geoffrey Scott and Cook Norma Kathleen</w:t>
            </w:r>
          </w:p>
        </w:tc>
        <w:tc>
          <w:tcPr>
            <w:tcW w:w="2438" w:type="dxa"/>
            <w:noWrap/>
            <w:hideMark/>
          </w:tcPr>
          <w:p w14:paraId="0C0CAF8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Bicton, WA 6157</w:t>
            </w:r>
          </w:p>
        </w:tc>
        <w:tc>
          <w:tcPr>
            <w:tcW w:w="939" w:type="dxa"/>
            <w:noWrap/>
            <w:hideMark/>
          </w:tcPr>
          <w:p w14:paraId="5DB7BB1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81.41</w:t>
            </w:r>
          </w:p>
        </w:tc>
        <w:tc>
          <w:tcPr>
            <w:tcW w:w="1324" w:type="dxa"/>
            <w:noWrap/>
            <w:hideMark/>
          </w:tcPr>
          <w:p w14:paraId="6C915FC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003305084581</w:t>
            </w:r>
          </w:p>
        </w:tc>
        <w:tc>
          <w:tcPr>
            <w:tcW w:w="907" w:type="dxa"/>
            <w:noWrap/>
            <w:hideMark/>
          </w:tcPr>
          <w:p w14:paraId="20137FB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8F79C64" w14:textId="77777777" w:rsidTr="0078385D">
        <w:trPr>
          <w:trHeight w:val="20"/>
        </w:trPr>
        <w:tc>
          <w:tcPr>
            <w:tcW w:w="3798" w:type="dxa"/>
            <w:noWrap/>
            <w:hideMark/>
          </w:tcPr>
          <w:p w14:paraId="56F7164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Cook Graeme</w:t>
            </w:r>
          </w:p>
        </w:tc>
        <w:tc>
          <w:tcPr>
            <w:tcW w:w="2438" w:type="dxa"/>
            <w:noWrap/>
            <w:hideMark/>
          </w:tcPr>
          <w:p w14:paraId="601E205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Adelaide, SA 5001</w:t>
            </w:r>
          </w:p>
        </w:tc>
        <w:tc>
          <w:tcPr>
            <w:tcW w:w="939" w:type="dxa"/>
            <w:noWrap/>
            <w:hideMark/>
          </w:tcPr>
          <w:p w14:paraId="7ECCA50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40.70</w:t>
            </w:r>
          </w:p>
        </w:tc>
        <w:tc>
          <w:tcPr>
            <w:tcW w:w="1324" w:type="dxa"/>
            <w:noWrap/>
            <w:hideMark/>
          </w:tcPr>
          <w:p w14:paraId="0BE46A3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000081030324</w:t>
            </w:r>
          </w:p>
        </w:tc>
        <w:tc>
          <w:tcPr>
            <w:tcW w:w="907" w:type="dxa"/>
            <w:noWrap/>
            <w:hideMark/>
          </w:tcPr>
          <w:p w14:paraId="54CC9ED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770F9BA" w14:textId="77777777" w:rsidTr="0078385D">
        <w:trPr>
          <w:trHeight w:val="20"/>
        </w:trPr>
        <w:tc>
          <w:tcPr>
            <w:tcW w:w="3798" w:type="dxa"/>
            <w:noWrap/>
            <w:hideMark/>
          </w:tcPr>
          <w:p w14:paraId="5E3777D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Cooper Tracey Louise</w:t>
            </w:r>
          </w:p>
        </w:tc>
        <w:tc>
          <w:tcPr>
            <w:tcW w:w="2438" w:type="dxa"/>
            <w:noWrap/>
            <w:hideMark/>
          </w:tcPr>
          <w:p w14:paraId="10FCCF2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Glen Forrest, WA 6071</w:t>
            </w:r>
          </w:p>
        </w:tc>
        <w:tc>
          <w:tcPr>
            <w:tcW w:w="939" w:type="dxa"/>
            <w:noWrap/>
            <w:hideMark/>
          </w:tcPr>
          <w:p w14:paraId="4DA36AB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1142227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000081030677</w:t>
            </w:r>
          </w:p>
        </w:tc>
        <w:tc>
          <w:tcPr>
            <w:tcW w:w="907" w:type="dxa"/>
            <w:noWrap/>
            <w:hideMark/>
          </w:tcPr>
          <w:p w14:paraId="3130C7E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87CCEC8" w14:textId="77777777" w:rsidTr="0078385D">
        <w:trPr>
          <w:trHeight w:val="20"/>
        </w:trPr>
        <w:tc>
          <w:tcPr>
            <w:tcW w:w="3798" w:type="dxa"/>
            <w:noWrap/>
            <w:hideMark/>
          </w:tcPr>
          <w:p w14:paraId="0429192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Cossons</w:t>
            </w:r>
            <w:proofErr w:type="spellEnd"/>
            <w:r w:rsidRPr="00F813E1">
              <w:rPr>
                <w:szCs w:val="17"/>
              </w:rPr>
              <w:t xml:space="preserve"> John and </w:t>
            </w:r>
            <w:proofErr w:type="spellStart"/>
            <w:r w:rsidRPr="00F813E1">
              <w:rPr>
                <w:szCs w:val="17"/>
              </w:rPr>
              <w:t>Cossons</w:t>
            </w:r>
            <w:proofErr w:type="spellEnd"/>
            <w:r w:rsidRPr="00F813E1">
              <w:rPr>
                <w:szCs w:val="17"/>
              </w:rPr>
              <w:t xml:space="preserve"> Judith and </w:t>
            </w:r>
            <w:r w:rsidRPr="00F813E1">
              <w:rPr>
                <w:szCs w:val="17"/>
              </w:rPr>
              <w:br/>
            </w:r>
            <w:proofErr w:type="spellStart"/>
            <w:r w:rsidRPr="00F813E1">
              <w:rPr>
                <w:szCs w:val="17"/>
              </w:rPr>
              <w:t>Cossons</w:t>
            </w:r>
            <w:proofErr w:type="spellEnd"/>
            <w:r w:rsidRPr="00F813E1">
              <w:rPr>
                <w:szCs w:val="17"/>
              </w:rPr>
              <w:t xml:space="preserve"> Eileen</w:t>
            </w:r>
          </w:p>
        </w:tc>
        <w:tc>
          <w:tcPr>
            <w:tcW w:w="2438" w:type="dxa"/>
            <w:noWrap/>
            <w:hideMark/>
          </w:tcPr>
          <w:p w14:paraId="37B5E88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Fannie Bay, NT 0820</w:t>
            </w:r>
          </w:p>
        </w:tc>
        <w:tc>
          <w:tcPr>
            <w:tcW w:w="939" w:type="dxa"/>
            <w:noWrap/>
            <w:hideMark/>
          </w:tcPr>
          <w:p w14:paraId="58A7095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40.70</w:t>
            </w:r>
          </w:p>
        </w:tc>
        <w:tc>
          <w:tcPr>
            <w:tcW w:w="1324" w:type="dxa"/>
            <w:noWrap/>
            <w:hideMark/>
          </w:tcPr>
          <w:p w14:paraId="1B1F321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000081094411</w:t>
            </w:r>
          </w:p>
        </w:tc>
        <w:tc>
          <w:tcPr>
            <w:tcW w:w="907" w:type="dxa"/>
            <w:noWrap/>
            <w:hideMark/>
          </w:tcPr>
          <w:p w14:paraId="16D084A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A2E8D6D" w14:textId="77777777" w:rsidTr="0078385D">
        <w:trPr>
          <w:trHeight w:val="20"/>
        </w:trPr>
        <w:tc>
          <w:tcPr>
            <w:tcW w:w="3798" w:type="dxa"/>
            <w:noWrap/>
            <w:hideMark/>
          </w:tcPr>
          <w:p w14:paraId="4715B4A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Cotton Peter</w:t>
            </w:r>
          </w:p>
        </w:tc>
        <w:tc>
          <w:tcPr>
            <w:tcW w:w="2438" w:type="dxa"/>
            <w:noWrap/>
            <w:hideMark/>
          </w:tcPr>
          <w:p w14:paraId="26BF8CD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Glenelg North, SA 5045</w:t>
            </w:r>
          </w:p>
        </w:tc>
        <w:tc>
          <w:tcPr>
            <w:tcW w:w="939" w:type="dxa"/>
            <w:noWrap/>
            <w:hideMark/>
          </w:tcPr>
          <w:p w14:paraId="1D8B9DE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10347EE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000081125414</w:t>
            </w:r>
          </w:p>
        </w:tc>
        <w:tc>
          <w:tcPr>
            <w:tcW w:w="907" w:type="dxa"/>
            <w:noWrap/>
            <w:hideMark/>
          </w:tcPr>
          <w:p w14:paraId="48F6412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B6009FE" w14:textId="77777777" w:rsidTr="0078385D">
        <w:trPr>
          <w:trHeight w:val="20"/>
        </w:trPr>
        <w:tc>
          <w:tcPr>
            <w:tcW w:w="3798" w:type="dxa"/>
            <w:noWrap/>
            <w:hideMark/>
          </w:tcPr>
          <w:p w14:paraId="56F445A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lastRenderedPageBreak/>
              <w:t>Coulston</w:t>
            </w:r>
            <w:proofErr w:type="spellEnd"/>
            <w:r w:rsidRPr="00F813E1">
              <w:rPr>
                <w:szCs w:val="17"/>
              </w:rPr>
              <w:t xml:space="preserve"> Norman</w:t>
            </w:r>
          </w:p>
        </w:tc>
        <w:tc>
          <w:tcPr>
            <w:tcW w:w="2438" w:type="dxa"/>
            <w:noWrap/>
            <w:hideMark/>
          </w:tcPr>
          <w:p w14:paraId="74219E5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Adelaide, SA 5001</w:t>
            </w:r>
          </w:p>
        </w:tc>
        <w:tc>
          <w:tcPr>
            <w:tcW w:w="939" w:type="dxa"/>
            <w:noWrap/>
            <w:hideMark/>
          </w:tcPr>
          <w:p w14:paraId="48C54F8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40.70</w:t>
            </w:r>
          </w:p>
        </w:tc>
        <w:tc>
          <w:tcPr>
            <w:tcW w:w="1324" w:type="dxa"/>
            <w:noWrap/>
            <w:hideMark/>
          </w:tcPr>
          <w:p w14:paraId="548967C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000081030987</w:t>
            </w:r>
          </w:p>
        </w:tc>
        <w:tc>
          <w:tcPr>
            <w:tcW w:w="907" w:type="dxa"/>
            <w:noWrap/>
            <w:hideMark/>
          </w:tcPr>
          <w:p w14:paraId="365F26C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FEE6CDC" w14:textId="77777777" w:rsidTr="0078385D">
        <w:trPr>
          <w:trHeight w:val="20"/>
        </w:trPr>
        <w:tc>
          <w:tcPr>
            <w:tcW w:w="3798" w:type="dxa"/>
            <w:noWrap/>
            <w:hideMark/>
          </w:tcPr>
          <w:p w14:paraId="2E6C43B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Court Anthony Robert</w:t>
            </w:r>
          </w:p>
        </w:tc>
        <w:tc>
          <w:tcPr>
            <w:tcW w:w="2438" w:type="dxa"/>
            <w:noWrap/>
            <w:hideMark/>
          </w:tcPr>
          <w:p w14:paraId="0A6EB9C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Karratha, WA 6714</w:t>
            </w:r>
          </w:p>
        </w:tc>
        <w:tc>
          <w:tcPr>
            <w:tcW w:w="939" w:type="dxa"/>
            <w:noWrap/>
            <w:hideMark/>
          </w:tcPr>
          <w:p w14:paraId="54DA735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5B86CAB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000081273324</w:t>
            </w:r>
          </w:p>
        </w:tc>
        <w:tc>
          <w:tcPr>
            <w:tcW w:w="907" w:type="dxa"/>
            <w:noWrap/>
            <w:hideMark/>
          </w:tcPr>
          <w:p w14:paraId="5D1B6B4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ACCC4D1" w14:textId="77777777" w:rsidTr="0078385D">
        <w:trPr>
          <w:trHeight w:val="20"/>
        </w:trPr>
        <w:tc>
          <w:tcPr>
            <w:tcW w:w="3798" w:type="dxa"/>
            <w:noWrap/>
            <w:hideMark/>
          </w:tcPr>
          <w:p w14:paraId="78D3225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Cowcher</w:t>
            </w:r>
            <w:proofErr w:type="spellEnd"/>
            <w:r w:rsidRPr="00F813E1">
              <w:rPr>
                <w:szCs w:val="17"/>
              </w:rPr>
              <w:t xml:space="preserve"> Richard Arnold</w:t>
            </w:r>
          </w:p>
        </w:tc>
        <w:tc>
          <w:tcPr>
            <w:tcW w:w="2438" w:type="dxa"/>
            <w:noWrap/>
            <w:hideMark/>
          </w:tcPr>
          <w:p w14:paraId="56DA401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Kalgoorlie, WA 6430</w:t>
            </w:r>
          </w:p>
        </w:tc>
        <w:tc>
          <w:tcPr>
            <w:tcW w:w="939" w:type="dxa"/>
            <w:noWrap/>
            <w:hideMark/>
          </w:tcPr>
          <w:p w14:paraId="0DD9D1B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784FB3D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000081031100</w:t>
            </w:r>
          </w:p>
        </w:tc>
        <w:tc>
          <w:tcPr>
            <w:tcW w:w="907" w:type="dxa"/>
            <w:noWrap/>
            <w:hideMark/>
          </w:tcPr>
          <w:p w14:paraId="24B264A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215726C" w14:textId="77777777" w:rsidTr="0078385D">
        <w:trPr>
          <w:trHeight w:val="20"/>
        </w:trPr>
        <w:tc>
          <w:tcPr>
            <w:tcW w:w="3798" w:type="dxa"/>
            <w:noWrap/>
            <w:hideMark/>
          </w:tcPr>
          <w:p w14:paraId="4CA777D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Cox Ian George</w:t>
            </w:r>
          </w:p>
        </w:tc>
        <w:tc>
          <w:tcPr>
            <w:tcW w:w="2438" w:type="dxa"/>
            <w:noWrap/>
            <w:hideMark/>
          </w:tcPr>
          <w:p w14:paraId="4FAC6A5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Kadina, SA 5554</w:t>
            </w:r>
          </w:p>
        </w:tc>
        <w:tc>
          <w:tcPr>
            <w:tcW w:w="939" w:type="dxa"/>
            <w:noWrap/>
            <w:hideMark/>
          </w:tcPr>
          <w:p w14:paraId="247938A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597FCB8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000081031185</w:t>
            </w:r>
          </w:p>
        </w:tc>
        <w:tc>
          <w:tcPr>
            <w:tcW w:w="907" w:type="dxa"/>
            <w:noWrap/>
            <w:hideMark/>
          </w:tcPr>
          <w:p w14:paraId="16AF672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D327DBA" w14:textId="77777777" w:rsidTr="0078385D">
        <w:trPr>
          <w:trHeight w:val="20"/>
        </w:trPr>
        <w:tc>
          <w:tcPr>
            <w:tcW w:w="3798" w:type="dxa"/>
            <w:noWrap/>
            <w:hideMark/>
          </w:tcPr>
          <w:p w14:paraId="6BD393F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Cox John</w:t>
            </w:r>
          </w:p>
        </w:tc>
        <w:tc>
          <w:tcPr>
            <w:tcW w:w="2438" w:type="dxa"/>
            <w:noWrap/>
            <w:hideMark/>
          </w:tcPr>
          <w:p w14:paraId="2EE058C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Swanview</w:t>
            </w:r>
            <w:proofErr w:type="spellEnd"/>
            <w:r w:rsidRPr="00F813E1">
              <w:rPr>
                <w:szCs w:val="17"/>
              </w:rPr>
              <w:t>, WA 6056</w:t>
            </w:r>
          </w:p>
        </w:tc>
        <w:tc>
          <w:tcPr>
            <w:tcW w:w="939" w:type="dxa"/>
            <w:noWrap/>
            <w:hideMark/>
          </w:tcPr>
          <w:p w14:paraId="6FBB83D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07BEBBD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000081031193</w:t>
            </w:r>
          </w:p>
        </w:tc>
        <w:tc>
          <w:tcPr>
            <w:tcW w:w="907" w:type="dxa"/>
            <w:noWrap/>
            <w:hideMark/>
          </w:tcPr>
          <w:p w14:paraId="3B39A31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869ACDB" w14:textId="77777777" w:rsidTr="0078385D">
        <w:trPr>
          <w:trHeight w:val="20"/>
        </w:trPr>
        <w:tc>
          <w:tcPr>
            <w:tcW w:w="3798" w:type="dxa"/>
            <w:noWrap/>
            <w:hideMark/>
          </w:tcPr>
          <w:p w14:paraId="050E104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Crapella</w:t>
            </w:r>
            <w:proofErr w:type="spellEnd"/>
            <w:r w:rsidRPr="00F813E1">
              <w:rPr>
                <w:szCs w:val="17"/>
              </w:rPr>
              <w:t xml:space="preserve"> Robin</w:t>
            </w:r>
          </w:p>
        </w:tc>
        <w:tc>
          <w:tcPr>
            <w:tcW w:w="2438" w:type="dxa"/>
            <w:noWrap/>
            <w:hideMark/>
          </w:tcPr>
          <w:p w14:paraId="0793471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Kojonup, WA 6395</w:t>
            </w:r>
          </w:p>
        </w:tc>
        <w:tc>
          <w:tcPr>
            <w:tcW w:w="939" w:type="dxa"/>
            <w:noWrap/>
            <w:hideMark/>
          </w:tcPr>
          <w:p w14:paraId="381BFCC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65.75</w:t>
            </w:r>
          </w:p>
        </w:tc>
        <w:tc>
          <w:tcPr>
            <w:tcW w:w="1324" w:type="dxa"/>
            <w:noWrap/>
            <w:hideMark/>
          </w:tcPr>
          <w:p w14:paraId="24BD1E9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000081031380</w:t>
            </w:r>
          </w:p>
        </w:tc>
        <w:tc>
          <w:tcPr>
            <w:tcW w:w="907" w:type="dxa"/>
            <w:noWrap/>
            <w:hideMark/>
          </w:tcPr>
          <w:p w14:paraId="064B0E2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E7BA8BF" w14:textId="77777777" w:rsidTr="0078385D">
        <w:trPr>
          <w:trHeight w:val="20"/>
        </w:trPr>
        <w:tc>
          <w:tcPr>
            <w:tcW w:w="3798" w:type="dxa"/>
            <w:noWrap/>
            <w:hideMark/>
          </w:tcPr>
          <w:p w14:paraId="59190F1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Crawford Richard Dennis and Crawford Susan Eve</w:t>
            </w:r>
          </w:p>
        </w:tc>
        <w:tc>
          <w:tcPr>
            <w:tcW w:w="2438" w:type="dxa"/>
            <w:noWrap/>
            <w:hideMark/>
          </w:tcPr>
          <w:p w14:paraId="3165EFA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Hawthorn, SA 5062</w:t>
            </w:r>
          </w:p>
        </w:tc>
        <w:tc>
          <w:tcPr>
            <w:tcW w:w="939" w:type="dxa"/>
            <w:noWrap/>
            <w:hideMark/>
          </w:tcPr>
          <w:p w14:paraId="2EA6C56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78.28</w:t>
            </w:r>
          </w:p>
        </w:tc>
        <w:tc>
          <w:tcPr>
            <w:tcW w:w="1324" w:type="dxa"/>
            <w:noWrap/>
            <w:hideMark/>
          </w:tcPr>
          <w:p w14:paraId="4EEF2EE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000081271291</w:t>
            </w:r>
          </w:p>
        </w:tc>
        <w:tc>
          <w:tcPr>
            <w:tcW w:w="907" w:type="dxa"/>
            <w:noWrap/>
            <w:hideMark/>
          </w:tcPr>
          <w:p w14:paraId="48E6EF6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A5A3631" w14:textId="77777777" w:rsidTr="0078385D">
        <w:trPr>
          <w:trHeight w:val="20"/>
        </w:trPr>
        <w:tc>
          <w:tcPr>
            <w:tcW w:w="3798" w:type="dxa"/>
            <w:noWrap/>
            <w:hideMark/>
          </w:tcPr>
          <w:p w14:paraId="49058F2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Crofton Caroline Elizabeth</w:t>
            </w:r>
          </w:p>
        </w:tc>
        <w:tc>
          <w:tcPr>
            <w:tcW w:w="2438" w:type="dxa"/>
            <w:noWrap/>
            <w:hideMark/>
          </w:tcPr>
          <w:p w14:paraId="755207A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Winthrop, WA 6150</w:t>
            </w:r>
          </w:p>
        </w:tc>
        <w:tc>
          <w:tcPr>
            <w:tcW w:w="939" w:type="dxa"/>
            <w:noWrap/>
            <w:hideMark/>
          </w:tcPr>
          <w:p w14:paraId="66FDC51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62.62</w:t>
            </w:r>
          </w:p>
        </w:tc>
        <w:tc>
          <w:tcPr>
            <w:tcW w:w="1324" w:type="dxa"/>
            <w:noWrap/>
            <w:hideMark/>
          </w:tcPr>
          <w:p w14:paraId="307E578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0019328210</w:t>
            </w:r>
          </w:p>
        </w:tc>
        <w:tc>
          <w:tcPr>
            <w:tcW w:w="907" w:type="dxa"/>
            <w:noWrap/>
            <w:hideMark/>
          </w:tcPr>
          <w:p w14:paraId="79F07F8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F94B8A9" w14:textId="77777777" w:rsidTr="0078385D">
        <w:trPr>
          <w:trHeight w:val="20"/>
        </w:trPr>
        <w:tc>
          <w:tcPr>
            <w:tcW w:w="3798" w:type="dxa"/>
            <w:noWrap/>
            <w:hideMark/>
          </w:tcPr>
          <w:p w14:paraId="11DDB3E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Cross Donald Scott and Albertson Tracy Ann</w:t>
            </w:r>
          </w:p>
        </w:tc>
        <w:tc>
          <w:tcPr>
            <w:tcW w:w="2438" w:type="dxa"/>
            <w:noWrap/>
            <w:hideMark/>
          </w:tcPr>
          <w:p w14:paraId="014C081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Tamworth, NSW 2340</w:t>
            </w:r>
          </w:p>
        </w:tc>
        <w:tc>
          <w:tcPr>
            <w:tcW w:w="939" w:type="dxa"/>
            <w:noWrap/>
            <w:hideMark/>
          </w:tcPr>
          <w:p w14:paraId="5CDF9D1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159.68</w:t>
            </w:r>
          </w:p>
        </w:tc>
        <w:tc>
          <w:tcPr>
            <w:tcW w:w="1324" w:type="dxa"/>
            <w:noWrap/>
            <w:hideMark/>
          </w:tcPr>
          <w:p w14:paraId="099A7EC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000081159114</w:t>
            </w:r>
          </w:p>
        </w:tc>
        <w:tc>
          <w:tcPr>
            <w:tcW w:w="907" w:type="dxa"/>
            <w:noWrap/>
            <w:hideMark/>
          </w:tcPr>
          <w:p w14:paraId="06FE948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A2313E7" w14:textId="77777777" w:rsidTr="0078385D">
        <w:trPr>
          <w:trHeight w:val="20"/>
        </w:trPr>
        <w:tc>
          <w:tcPr>
            <w:tcW w:w="3798" w:type="dxa"/>
            <w:noWrap/>
            <w:hideMark/>
          </w:tcPr>
          <w:p w14:paraId="377D1F6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Crouch Michelle Jane</w:t>
            </w:r>
          </w:p>
        </w:tc>
        <w:tc>
          <w:tcPr>
            <w:tcW w:w="2438" w:type="dxa"/>
            <w:noWrap/>
            <w:hideMark/>
          </w:tcPr>
          <w:p w14:paraId="5629D35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Kaniva, VIC 3419</w:t>
            </w:r>
          </w:p>
        </w:tc>
        <w:tc>
          <w:tcPr>
            <w:tcW w:w="939" w:type="dxa"/>
            <w:noWrap/>
            <w:hideMark/>
          </w:tcPr>
          <w:p w14:paraId="1D9D50D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46.97</w:t>
            </w:r>
          </w:p>
        </w:tc>
        <w:tc>
          <w:tcPr>
            <w:tcW w:w="1324" w:type="dxa"/>
            <w:noWrap/>
            <w:hideMark/>
          </w:tcPr>
          <w:p w14:paraId="37328C8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000081031894</w:t>
            </w:r>
          </w:p>
        </w:tc>
        <w:tc>
          <w:tcPr>
            <w:tcW w:w="907" w:type="dxa"/>
            <w:noWrap/>
            <w:hideMark/>
          </w:tcPr>
          <w:p w14:paraId="2946547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4AFB4F4" w14:textId="77777777" w:rsidTr="0078385D">
        <w:trPr>
          <w:trHeight w:val="20"/>
        </w:trPr>
        <w:tc>
          <w:tcPr>
            <w:tcW w:w="3798" w:type="dxa"/>
            <w:noWrap/>
            <w:hideMark/>
          </w:tcPr>
          <w:p w14:paraId="7EBF410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Crouch Neil Murray</w:t>
            </w:r>
          </w:p>
        </w:tc>
        <w:tc>
          <w:tcPr>
            <w:tcW w:w="2438" w:type="dxa"/>
            <w:noWrap/>
            <w:hideMark/>
          </w:tcPr>
          <w:p w14:paraId="0A2DDD7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Guildford, WA 6055</w:t>
            </w:r>
          </w:p>
        </w:tc>
        <w:tc>
          <w:tcPr>
            <w:tcW w:w="939" w:type="dxa"/>
            <w:noWrap/>
            <w:hideMark/>
          </w:tcPr>
          <w:p w14:paraId="1C96F6A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668224C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000081031908</w:t>
            </w:r>
          </w:p>
        </w:tc>
        <w:tc>
          <w:tcPr>
            <w:tcW w:w="907" w:type="dxa"/>
            <w:noWrap/>
            <w:hideMark/>
          </w:tcPr>
          <w:p w14:paraId="29C9257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E653CE8" w14:textId="77777777" w:rsidTr="0078385D">
        <w:trPr>
          <w:trHeight w:val="20"/>
        </w:trPr>
        <w:tc>
          <w:tcPr>
            <w:tcW w:w="3798" w:type="dxa"/>
            <w:noWrap/>
            <w:hideMark/>
          </w:tcPr>
          <w:p w14:paraId="03BDC33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Curran Noel </w:t>
            </w:r>
            <w:proofErr w:type="spellStart"/>
            <w:r w:rsidRPr="00F813E1">
              <w:rPr>
                <w:szCs w:val="17"/>
              </w:rPr>
              <w:t>Rexleigh</w:t>
            </w:r>
            <w:proofErr w:type="spellEnd"/>
          </w:p>
        </w:tc>
        <w:tc>
          <w:tcPr>
            <w:tcW w:w="2438" w:type="dxa"/>
            <w:noWrap/>
            <w:hideMark/>
          </w:tcPr>
          <w:p w14:paraId="21F7E9C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Horsham, VIC 3402</w:t>
            </w:r>
          </w:p>
        </w:tc>
        <w:tc>
          <w:tcPr>
            <w:tcW w:w="939" w:type="dxa"/>
            <w:noWrap/>
            <w:hideMark/>
          </w:tcPr>
          <w:p w14:paraId="3ECF6ED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53.23</w:t>
            </w:r>
          </w:p>
        </w:tc>
        <w:tc>
          <w:tcPr>
            <w:tcW w:w="1324" w:type="dxa"/>
            <w:noWrap/>
            <w:hideMark/>
          </w:tcPr>
          <w:p w14:paraId="36DC5D9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000081099014</w:t>
            </w:r>
          </w:p>
        </w:tc>
        <w:tc>
          <w:tcPr>
            <w:tcW w:w="907" w:type="dxa"/>
            <w:noWrap/>
            <w:hideMark/>
          </w:tcPr>
          <w:p w14:paraId="3EFF2CC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3A096F1" w14:textId="77777777" w:rsidTr="0078385D">
        <w:trPr>
          <w:trHeight w:val="20"/>
        </w:trPr>
        <w:tc>
          <w:tcPr>
            <w:tcW w:w="3798" w:type="dxa"/>
            <w:noWrap/>
            <w:hideMark/>
          </w:tcPr>
          <w:p w14:paraId="6CDE8B1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Curreen</w:t>
            </w:r>
            <w:proofErr w:type="spellEnd"/>
            <w:r w:rsidRPr="00F813E1">
              <w:rPr>
                <w:szCs w:val="17"/>
              </w:rPr>
              <w:t xml:space="preserve"> Marlene</w:t>
            </w:r>
          </w:p>
        </w:tc>
        <w:tc>
          <w:tcPr>
            <w:tcW w:w="2438" w:type="dxa"/>
            <w:noWrap/>
            <w:hideMark/>
          </w:tcPr>
          <w:p w14:paraId="308AC00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Glenview, QLD 4553</w:t>
            </w:r>
          </w:p>
        </w:tc>
        <w:tc>
          <w:tcPr>
            <w:tcW w:w="939" w:type="dxa"/>
            <w:noWrap/>
            <w:hideMark/>
          </w:tcPr>
          <w:p w14:paraId="55F5C24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502A1F2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0042716588</w:t>
            </w:r>
          </w:p>
        </w:tc>
        <w:tc>
          <w:tcPr>
            <w:tcW w:w="907" w:type="dxa"/>
            <w:noWrap/>
            <w:hideMark/>
          </w:tcPr>
          <w:p w14:paraId="7AFA692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8E30AF3" w14:textId="77777777" w:rsidTr="0078385D">
        <w:trPr>
          <w:trHeight w:val="20"/>
        </w:trPr>
        <w:tc>
          <w:tcPr>
            <w:tcW w:w="3798" w:type="dxa"/>
            <w:noWrap/>
            <w:hideMark/>
          </w:tcPr>
          <w:p w14:paraId="72CB87F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Curtin Carol Ann</w:t>
            </w:r>
          </w:p>
        </w:tc>
        <w:tc>
          <w:tcPr>
            <w:tcW w:w="2438" w:type="dxa"/>
            <w:noWrap/>
            <w:hideMark/>
          </w:tcPr>
          <w:p w14:paraId="052C2F0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Largs North, SA 5016</w:t>
            </w:r>
          </w:p>
        </w:tc>
        <w:tc>
          <w:tcPr>
            <w:tcW w:w="939" w:type="dxa"/>
            <w:noWrap/>
            <w:hideMark/>
          </w:tcPr>
          <w:p w14:paraId="0B14013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197FA29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000081032246</w:t>
            </w:r>
          </w:p>
        </w:tc>
        <w:tc>
          <w:tcPr>
            <w:tcW w:w="907" w:type="dxa"/>
            <w:noWrap/>
            <w:hideMark/>
          </w:tcPr>
          <w:p w14:paraId="508DBEF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27EE2F8" w14:textId="77777777" w:rsidTr="0078385D">
        <w:trPr>
          <w:trHeight w:val="20"/>
        </w:trPr>
        <w:tc>
          <w:tcPr>
            <w:tcW w:w="3798" w:type="dxa"/>
            <w:noWrap/>
            <w:hideMark/>
          </w:tcPr>
          <w:p w14:paraId="6927FF9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Dahl Estate Late</w:t>
            </w:r>
          </w:p>
        </w:tc>
        <w:tc>
          <w:tcPr>
            <w:tcW w:w="2438" w:type="dxa"/>
            <w:noWrap/>
            <w:hideMark/>
          </w:tcPr>
          <w:p w14:paraId="3E85329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Mayfield West, NSW 2304</w:t>
            </w:r>
          </w:p>
        </w:tc>
        <w:tc>
          <w:tcPr>
            <w:tcW w:w="939" w:type="dxa"/>
            <w:noWrap/>
            <w:hideMark/>
          </w:tcPr>
          <w:p w14:paraId="16F3034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03D0AF2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000081032378</w:t>
            </w:r>
          </w:p>
        </w:tc>
        <w:tc>
          <w:tcPr>
            <w:tcW w:w="907" w:type="dxa"/>
            <w:noWrap/>
            <w:hideMark/>
          </w:tcPr>
          <w:p w14:paraId="77DB48A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5DEF560" w14:textId="77777777" w:rsidTr="0078385D">
        <w:trPr>
          <w:trHeight w:val="20"/>
        </w:trPr>
        <w:tc>
          <w:tcPr>
            <w:tcW w:w="3798" w:type="dxa"/>
            <w:noWrap/>
            <w:hideMark/>
          </w:tcPr>
          <w:p w14:paraId="48D615D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Dahlin Christina</w:t>
            </w:r>
          </w:p>
        </w:tc>
        <w:tc>
          <w:tcPr>
            <w:tcW w:w="2438" w:type="dxa"/>
            <w:noWrap/>
            <w:hideMark/>
          </w:tcPr>
          <w:p w14:paraId="5810B97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Ludmilla, NT 0820</w:t>
            </w:r>
          </w:p>
        </w:tc>
        <w:tc>
          <w:tcPr>
            <w:tcW w:w="939" w:type="dxa"/>
            <w:noWrap/>
            <w:hideMark/>
          </w:tcPr>
          <w:p w14:paraId="14A7D45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0589B36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000081093083</w:t>
            </w:r>
          </w:p>
        </w:tc>
        <w:tc>
          <w:tcPr>
            <w:tcW w:w="907" w:type="dxa"/>
            <w:noWrap/>
            <w:hideMark/>
          </w:tcPr>
          <w:p w14:paraId="0EB30BF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3C4EF64" w14:textId="77777777" w:rsidTr="0078385D">
        <w:trPr>
          <w:trHeight w:val="20"/>
        </w:trPr>
        <w:tc>
          <w:tcPr>
            <w:tcW w:w="3798" w:type="dxa"/>
            <w:noWrap/>
            <w:hideMark/>
          </w:tcPr>
          <w:p w14:paraId="557813E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Dale Brett Lionel and Dale Gaylene Carol</w:t>
            </w:r>
          </w:p>
        </w:tc>
        <w:tc>
          <w:tcPr>
            <w:tcW w:w="2438" w:type="dxa"/>
            <w:noWrap/>
            <w:hideMark/>
          </w:tcPr>
          <w:p w14:paraId="7AA06F5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Wairarapa 5713, NZ </w:t>
            </w:r>
          </w:p>
        </w:tc>
        <w:tc>
          <w:tcPr>
            <w:tcW w:w="939" w:type="dxa"/>
            <w:noWrap/>
            <w:hideMark/>
          </w:tcPr>
          <w:p w14:paraId="77DB4D9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156.55</w:t>
            </w:r>
          </w:p>
        </w:tc>
        <w:tc>
          <w:tcPr>
            <w:tcW w:w="1324" w:type="dxa"/>
            <w:noWrap/>
            <w:hideMark/>
          </w:tcPr>
          <w:p w14:paraId="333B971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000081286868</w:t>
            </w:r>
          </w:p>
        </w:tc>
        <w:tc>
          <w:tcPr>
            <w:tcW w:w="907" w:type="dxa"/>
            <w:noWrap/>
            <w:hideMark/>
          </w:tcPr>
          <w:p w14:paraId="1020C22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E52773B" w14:textId="77777777" w:rsidTr="0078385D">
        <w:trPr>
          <w:trHeight w:val="20"/>
        </w:trPr>
        <w:tc>
          <w:tcPr>
            <w:tcW w:w="3798" w:type="dxa"/>
            <w:noWrap/>
            <w:hideMark/>
          </w:tcPr>
          <w:p w14:paraId="4520A30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Damianou</w:t>
            </w:r>
            <w:proofErr w:type="spellEnd"/>
            <w:r w:rsidRPr="00F813E1">
              <w:rPr>
                <w:szCs w:val="17"/>
              </w:rPr>
              <w:t xml:space="preserve"> Anna</w:t>
            </w:r>
          </w:p>
        </w:tc>
        <w:tc>
          <w:tcPr>
            <w:tcW w:w="2438" w:type="dxa"/>
            <w:noWrap/>
            <w:hideMark/>
          </w:tcPr>
          <w:p w14:paraId="101AF2E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Blakehurst, NSW 2221</w:t>
            </w:r>
          </w:p>
        </w:tc>
        <w:tc>
          <w:tcPr>
            <w:tcW w:w="939" w:type="dxa"/>
            <w:noWrap/>
            <w:hideMark/>
          </w:tcPr>
          <w:p w14:paraId="74E5339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50.10</w:t>
            </w:r>
          </w:p>
        </w:tc>
        <w:tc>
          <w:tcPr>
            <w:tcW w:w="1324" w:type="dxa"/>
            <w:noWrap/>
            <w:hideMark/>
          </w:tcPr>
          <w:p w14:paraId="17F970D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0015847743</w:t>
            </w:r>
          </w:p>
        </w:tc>
        <w:tc>
          <w:tcPr>
            <w:tcW w:w="907" w:type="dxa"/>
            <w:noWrap/>
            <w:hideMark/>
          </w:tcPr>
          <w:p w14:paraId="5769BBB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83B9565" w14:textId="77777777" w:rsidTr="0078385D">
        <w:trPr>
          <w:trHeight w:val="20"/>
        </w:trPr>
        <w:tc>
          <w:tcPr>
            <w:tcW w:w="3798" w:type="dxa"/>
            <w:noWrap/>
            <w:hideMark/>
          </w:tcPr>
          <w:p w14:paraId="0CB4C49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Davies Carolyn Christie and Mills Lucy Jo</w:t>
            </w:r>
          </w:p>
        </w:tc>
        <w:tc>
          <w:tcPr>
            <w:tcW w:w="2438" w:type="dxa"/>
            <w:noWrap/>
            <w:hideMark/>
          </w:tcPr>
          <w:p w14:paraId="0DE58FA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Eumundi, QLD 4562</w:t>
            </w:r>
          </w:p>
        </w:tc>
        <w:tc>
          <w:tcPr>
            <w:tcW w:w="939" w:type="dxa"/>
            <w:noWrap/>
            <w:hideMark/>
          </w:tcPr>
          <w:p w14:paraId="3AC483C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46.97</w:t>
            </w:r>
          </w:p>
        </w:tc>
        <w:tc>
          <w:tcPr>
            <w:tcW w:w="1324" w:type="dxa"/>
            <w:noWrap/>
            <w:hideMark/>
          </w:tcPr>
          <w:p w14:paraId="20007D8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000081279837</w:t>
            </w:r>
          </w:p>
        </w:tc>
        <w:tc>
          <w:tcPr>
            <w:tcW w:w="907" w:type="dxa"/>
            <w:noWrap/>
            <w:hideMark/>
          </w:tcPr>
          <w:p w14:paraId="4DDB7C4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4FBC8AF" w14:textId="77777777" w:rsidTr="0078385D">
        <w:trPr>
          <w:trHeight w:val="20"/>
        </w:trPr>
        <w:tc>
          <w:tcPr>
            <w:tcW w:w="3798" w:type="dxa"/>
            <w:noWrap/>
            <w:hideMark/>
          </w:tcPr>
          <w:p w14:paraId="20DF293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Davies Hugh William</w:t>
            </w:r>
          </w:p>
        </w:tc>
        <w:tc>
          <w:tcPr>
            <w:tcW w:w="2438" w:type="dxa"/>
            <w:noWrap/>
            <w:hideMark/>
          </w:tcPr>
          <w:p w14:paraId="2C3D27F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Echuca, VIC 3564</w:t>
            </w:r>
          </w:p>
        </w:tc>
        <w:tc>
          <w:tcPr>
            <w:tcW w:w="939" w:type="dxa"/>
            <w:noWrap/>
            <w:hideMark/>
          </w:tcPr>
          <w:p w14:paraId="41338B7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717A58C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000081032963</w:t>
            </w:r>
          </w:p>
        </w:tc>
        <w:tc>
          <w:tcPr>
            <w:tcW w:w="907" w:type="dxa"/>
            <w:noWrap/>
            <w:hideMark/>
          </w:tcPr>
          <w:p w14:paraId="7DACB07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C40D96A" w14:textId="77777777" w:rsidTr="0078385D">
        <w:trPr>
          <w:trHeight w:val="20"/>
        </w:trPr>
        <w:tc>
          <w:tcPr>
            <w:tcW w:w="3798" w:type="dxa"/>
            <w:noWrap/>
            <w:hideMark/>
          </w:tcPr>
          <w:p w14:paraId="2A4EC59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Davies John E</w:t>
            </w:r>
          </w:p>
        </w:tc>
        <w:tc>
          <w:tcPr>
            <w:tcW w:w="2438" w:type="dxa"/>
            <w:noWrap/>
            <w:hideMark/>
          </w:tcPr>
          <w:p w14:paraId="2AFF919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Wahroonga, NSW 2076</w:t>
            </w:r>
          </w:p>
        </w:tc>
        <w:tc>
          <w:tcPr>
            <w:tcW w:w="939" w:type="dxa"/>
            <w:noWrap/>
            <w:hideMark/>
          </w:tcPr>
          <w:p w14:paraId="2981363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90.80</w:t>
            </w:r>
          </w:p>
        </w:tc>
        <w:tc>
          <w:tcPr>
            <w:tcW w:w="1324" w:type="dxa"/>
            <w:noWrap/>
            <w:hideMark/>
          </w:tcPr>
          <w:p w14:paraId="5D0A503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000081032971</w:t>
            </w:r>
          </w:p>
        </w:tc>
        <w:tc>
          <w:tcPr>
            <w:tcW w:w="907" w:type="dxa"/>
            <w:noWrap/>
            <w:hideMark/>
          </w:tcPr>
          <w:p w14:paraId="6FB5606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1DC810B" w14:textId="77777777" w:rsidTr="0078385D">
        <w:trPr>
          <w:trHeight w:val="20"/>
        </w:trPr>
        <w:tc>
          <w:tcPr>
            <w:tcW w:w="3798" w:type="dxa"/>
            <w:noWrap/>
            <w:hideMark/>
          </w:tcPr>
          <w:p w14:paraId="7EE18AC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Davis Brian Richard</w:t>
            </w:r>
          </w:p>
        </w:tc>
        <w:tc>
          <w:tcPr>
            <w:tcW w:w="2438" w:type="dxa"/>
            <w:noWrap/>
            <w:hideMark/>
          </w:tcPr>
          <w:p w14:paraId="2D94E06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Eaton, WA 6232</w:t>
            </w:r>
          </w:p>
        </w:tc>
        <w:tc>
          <w:tcPr>
            <w:tcW w:w="939" w:type="dxa"/>
            <w:noWrap/>
            <w:hideMark/>
          </w:tcPr>
          <w:p w14:paraId="4370FA8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6047C83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000081033056</w:t>
            </w:r>
          </w:p>
        </w:tc>
        <w:tc>
          <w:tcPr>
            <w:tcW w:w="907" w:type="dxa"/>
            <w:noWrap/>
            <w:hideMark/>
          </w:tcPr>
          <w:p w14:paraId="3CD992A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F715CDF" w14:textId="77777777" w:rsidTr="0078385D">
        <w:trPr>
          <w:trHeight w:val="20"/>
        </w:trPr>
        <w:tc>
          <w:tcPr>
            <w:tcW w:w="3798" w:type="dxa"/>
            <w:noWrap/>
            <w:hideMark/>
          </w:tcPr>
          <w:p w14:paraId="034F2B1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Davis Kenneth and </w:t>
            </w:r>
            <w:proofErr w:type="spellStart"/>
            <w:r w:rsidRPr="00F813E1">
              <w:rPr>
                <w:szCs w:val="17"/>
              </w:rPr>
              <w:t>Iannacone</w:t>
            </w:r>
            <w:proofErr w:type="spellEnd"/>
            <w:r w:rsidRPr="00F813E1">
              <w:rPr>
                <w:szCs w:val="17"/>
              </w:rPr>
              <w:t xml:space="preserve"> Julie</w:t>
            </w:r>
          </w:p>
        </w:tc>
        <w:tc>
          <w:tcPr>
            <w:tcW w:w="2438" w:type="dxa"/>
            <w:noWrap/>
            <w:hideMark/>
          </w:tcPr>
          <w:p w14:paraId="0F34A54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South Melbourne, VIC 3205</w:t>
            </w:r>
          </w:p>
        </w:tc>
        <w:tc>
          <w:tcPr>
            <w:tcW w:w="939" w:type="dxa"/>
            <w:noWrap/>
            <w:hideMark/>
          </w:tcPr>
          <w:p w14:paraId="71B5DE7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68.88</w:t>
            </w:r>
          </w:p>
        </w:tc>
        <w:tc>
          <w:tcPr>
            <w:tcW w:w="1324" w:type="dxa"/>
            <w:noWrap/>
            <w:hideMark/>
          </w:tcPr>
          <w:p w14:paraId="69257F7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000081033081</w:t>
            </w:r>
          </w:p>
        </w:tc>
        <w:tc>
          <w:tcPr>
            <w:tcW w:w="907" w:type="dxa"/>
            <w:noWrap/>
            <w:hideMark/>
          </w:tcPr>
          <w:p w14:paraId="5E975A5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F4BB355" w14:textId="77777777" w:rsidTr="0078385D">
        <w:trPr>
          <w:trHeight w:val="20"/>
        </w:trPr>
        <w:tc>
          <w:tcPr>
            <w:tcW w:w="3798" w:type="dxa"/>
            <w:noWrap/>
            <w:hideMark/>
          </w:tcPr>
          <w:p w14:paraId="6B04C9B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Davis </w:t>
            </w:r>
            <w:proofErr w:type="spellStart"/>
            <w:r w:rsidRPr="00F813E1">
              <w:rPr>
                <w:szCs w:val="17"/>
              </w:rPr>
              <w:t>Nonette</w:t>
            </w:r>
            <w:proofErr w:type="spellEnd"/>
            <w:r w:rsidRPr="00F813E1">
              <w:rPr>
                <w:szCs w:val="17"/>
              </w:rPr>
              <w:t xml:space="preserve"> Lee</w:t>
            </w:r>
          </w:p>
        </w:tc>
        <w:tc>
          <w:tcPr>
            <w:tcW w:w="2438" w:type="dxa"/>
            <w:noWrap/>
            <w:hideMark/>
          </w:tcPr>
          <w:p w14:paraId="31BBC20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Glen Innes, NSW 2370</w:t>
            </w:r>
          </w:p>
        </w:tc>
        <w:tc>
          <w:tcPr>
            <w:tcW w:w="939" w:type="dxa"/>
            <w:noWrap/>
            <w:hideMark/>
          </w:tcPr>
          <w:p w14:paraId="0B0E8DB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485E4CF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000081033137</w:t>
            </w:r>
          </w:p>
        </w:tc>
        <w:tc>
          <w:tcPr>
            <w:tcW w:w="907" w:type="dxa"/>
            <w:noWrap/>
            <w:hideMark/>
          </w:tcPr>
          <w:p w14:paraId="64BA6F4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9D4EBD3" w14:textId="77777777" w:rsidTr="0078385D">
        <w:trPr>
          <w:trHeight w:val="20"/>
        </w:trPr>
        <w:tc>
          <w:tcPr>
            <w:tcW w:w="3798" w:type="dxa"/>
            <w:noWrap/>
            <w:hideMark/>
          </w:tcPr>
          <w:p w14:paraId="762BBB1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Davy Rowan John</w:t>
            </w:r>
          </w:p>
        </w:tc>
        <w:tc>
          <w:tcPr>
            <w:tcW w:w="2438" w:type="dxa"/>
            <w:noWrap/>
            <w:hideMark/>
          </w:tcPr>
          <w:p w14:paraId="06B53AD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Dubbo, NSW 2830</w:t>
            </w:r>
          </w:p>
        </w:tc>
        <w:tc>
          <w:tcPr>
            <w:tcW w:w="939" w:type="dxa"/>
            <w:noWrap/>
            <w:hideMark/>
          </w:tcPr>
          <w:p w14:paraId="719E5FA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203.52</w:t>
            </w:r>
          </w:p>
        </w:tc>
        <w:tc>
          <w:tcPr>
            <w:tcW w:w="1324" w:type="dxa"/>
            <w:noWrap/>
            <w:hideMark/>
          </w:tcPr>
          <w:p w14:paraId="63C79F6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0024933172</w:t>
            </w:r>
          </w:p>
        </w:tc>
        <w:tc>
          <w:tcPr>
            <w:tcW w:w="907" w:type="dxa"/>
            <w:noWrap/>
            <w:hideMark/>
          </w:tcPr>
          <w:p w14:paraId="7C3BB67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27BC3ED" w14:textId="77777777" w:rsidTr="0078385D">
        <w:trPr>
          <w:trHeight w:val="20"/>
        </w:trPr>
        <w:tc>
          <w:tcPr>
            <w:tcW w:w="3798" w:type="dxa"/>
            <w:noWrap/>
            <w:hideMark/>
          </w:tcPr>
          <w:p w14:paraId="1867AE6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Day Jack Anthony</w:t>
            </w:r>
          </w:p>
        </w:tc>
        <w:tc>
          <w:tcPr>
            <w:tcW w:w="2438" w:type="dxa"/>
            <w:noWrap/>
            <w:hideMark/>
          </w:tcPr>
          <w:p w14:paraId="5C9B955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East Fremantle, WA 6158</w:t>
            </w:r>
          </w:p>
        </w:tc>
        <w:tc>
          <w:tcPr>
            <w:tcW w:w="939" w:type="dxa"/>
            <w:noWrap/>
            <w:hideMark/>
          </w:tcPr>
          <w:p w14:paraId="57BC18B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59.49</w:t>
            </w:r>
          </w:p>
        </w:tc>
        <w:tc>
          <w:tcPr>
            <w:tcW w:w="1324" w:type="dxa"/>
            <w:noWrap/>
            <w:hideMark/>
          </w:tcPr>
          <w:p w14:paraId="660D31F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0008854254</w:t>
            </w:r>
          </w:p>
        </w:tc>
        <w:tc>
          <w:tcPr>
            <w:tcW w:w="907" w:type="dxa"/>
            <w:noWrap/>
            <w:hideMark/>
          </w:tcPr>
          <w:p w14:paraId="2341E85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D5A2083" w14:textId="77777777" w:rsidTr="0078385D">
        <w:trPr>
          <w:trHeight w:val="20"/>
        </w:trPr>
        <w:tc>
          <w:tcPr>
            <w:tcW w:w="3798" w:type="dxa"/>
            <w:noWrap/>
            <w:hideMark/>
          </w:tcPr>
          <w:p w14:paraId="51181EE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Dealney</w:t>
            </w:r>
            <w:proofErr w:type="spellEnd"/>
            <w:r w:rsidRPr="00F813E1">
              <w:rPr>
                <w:szCs w:val="17"/>
              </w:rPr>
              <w:t xml:space="preserve"> Kerryn</w:t>
            </w:r>
          </w:p>
        </w:tc>
        <w:tc>
          <w:tcPr>
            <w:tcW w:w="2438" w:type="dxa"/>
            <w:noWrap/>
            <w:hideMark/>
          </w:tcPr>
          <w:p w14:paraId="256692E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Werribee, VIC 3030</w:t>
            </w:r>
          </w:p>
        </w:tc>
        <w:tc>
          <w:tcPr>
            <w:tcW w:w="939" w:type="dxa"/>
            <w:noWrap/>
            <w:hideMark/>
          </w:tcPr>
          <w:p w14:paraId="6B1DB17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78.28</w:t>
            </w:r>
          </w:p>
        </w:tc>
        <w:tc>
          <w:tcPr>
            <w:tcW w:w="1324" w:type="dxa"/>
            <w:noWrap/>
            <w:hideMark/>
          </w:tcPr>
          <w:p w14:paraId="6D2DA8A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000081033374</w:t>
            </w:r>
          </w:p>
        </w:tc>
        <w:tc>
          <w:tcPr>
            <w:tcW w:w="907" w:type="dxa"/>
            <w:noWrap/>
            <w:hideMark/>
          </w:tcPr>
          <w:p w14:paraId="0BACC04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77A2F7F" w14:textId="77777777" w:rsidTr="0078385D">
        <w:trPr>
          <w:trHeight w:val="20"/>
        </w:trPr>
        <w:tc>
          <w:tcPr>
            <w:tcW w:w="3798" w:type="dxa"/>
            <w:noWrap/>
            <w:hideMark/>
          </w:tcPr>
          <w:p w14:paraId="059E39E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Dean Adrian </w:t>
            </w:r>
            <w:proofErr w:type="spellStart"/>
            <w:r w:rsidRPr="00F813E1">
              <w:rPr>
                <w:szCs w:val="17"/>
              </w:rPr>
              <w:t>Limjo</w:t>
            </w:r>
            <w:proofErr w:type="spellEnd"/>
          </w:p>
        </w:tc>
        <w:tc>
          <w:tcPr>
            <w:tcW w:w="2438" w:type="dxa"/>
            <w:noWrap/>
            <w:hideMark/>
          </w:tcPr>
          <w:p w14:paraId="2221082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Bungendore, NSW 2621</w:t>
            </w:r>
          </w:p>
        </w:tc>
        <w:tc>
          <w:tcPr>
            <w:tcW w:w="939" w:type="dxa"/>
            <w:noWrap/>
            <w:hideMark/>
          </w:tcPr>
          <w:p w14:paraId="6842657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93.93</w:t>
            </w:r>
          </w:p>
        </w:tc>
        <w:tc>
          <w:tcPr>
            <w:tcW w:w="1324" w:type="dxa"/>
            <w:noWrap/>
            <w:hideMark/>
          </w:tcPr>
          <w:p w14:paraId="563C0B0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0037196746</w:t>
            </w:r>
          </w:p>
        </w:tc>
        <w:tc>
          <w:tcPr>
            <w:tcW w:w="907" w:type="dxa"/>
            <w:noWrap/>
            <w:hideMark/>
          </w:tcPr>
          <w:p w14:paraId="5880FD1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2CBCE65" w14:textId="77777777" w:rsidTr="0078385D">
        <w:trPr>
          <w:trHeight w:val="20"/>
        </w:trPr>
        <w:tc>
          <w:tcPr>
            <w:tcW w:w="3798" w:type="dxa"/>
            <w:noWrap/>
            <w:hideMark/>
          </w:tcPr>
          <w:p w14:paraId="557D1AA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Debono </w:t>
            </w:r>
            <w:proofErr w:type="spellStart"/>
            <w:r w:rsidRPr="00F813E1">
              <w:rPr>
                <w:szCs w:val="17"/>
              </w:rPr>
              <w:t>Nyetta</w:t>
            </w:r>
            <w:proofErr w:type="spellEnd"/>
            <w:r w:rsidRPr="00F813E1">
              <w:rPr>
                <w:szCs w:val="17"/>
              </w:rPr>
              <w:t xml:space="preserve"> Anne</w:t>
            </w:r>
          </w:p>
        </w:tc>
        <w:tc>
          <w:tcPr>
            <w:tcW w:w="2438" w:type="dxa"/>
            <w:noWrap/>
            <w:hideMark/>
          </w:tcPr>
          <w:p w14:paraId="3B74CB7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Southbank, VIC 3006</w:t>
            </w:r>
          </w:p>
        </w:tc>
        <w:tc>
          <w:tcPr>
            <w:tcW w:w="939" w:type="dxa"/>
            <w:noWrap/>
            <w:hideMark/>
          </w:tcPr>
          <w:p w14:paraId="0AAD862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281.79</w:t>
            </w:r>
          </w:p>
        </w:tc>
        <w:tc>
          <w:tcPr>
            <w:tcW w:w="1324" w:type="dxa"/>
            <w:noWrap/>
            <w:hideMark/>
          </w:tcPr>
          <w:p w14:paraId="3E00EA7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0050940853</w:t>
            </w:r>
          </w:p>
        </w:tc>
        <w:tc>
          <w:tcPr>
            <w:tcW w:w="907" w:type="dxa"/>
            <w:noWrap/>
            <w:hideMark/>
          </w:tcPr>
          <w:p w14:paraId="44300F6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D632816" w14:textId="77777777" w:rsidTr="0078385D">
        <w:trPr>
          <w:trHeight w:val="20"/>
        </w:trPr>
        <w:tc>
          <w:tcPr>
            <w:tcW w:w="3798" w:type="dxa"/>
            <w:noWrap/>
            <w:hideMark/>
          </w:tcPr>
          <w:p w14:paraId="5FB9A25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Delaney Joshua Patrick</w:t>
            </w:r>
          </w:p>
        </w:tc>
        <w:tc>
          <w:tcPr>
            <w:tcW w:w="2438" w:type="dxa"/>
            <w:noWrap/>
            <w:hideMark/>
          </w:tcPr>
          <w:p w14:paraId="6F96303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West Albury, NSW 2640</w:t>
            </w:r>
          </w:p>
        </w:tc>
        <w:tc>
          <w:tcPr>
            <w:tcW w:w="939" w:type="dxa"/>
            <w:noWrap/>
            <w:hideMark/>
          </w:tcPr>
          <w:p w14:paraId="6FC560F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02259E4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0043707574</w:t>
            </w:r>
          </w:p>
        </w:tc>
        <w:tc>
          <w:tcPr>
            <w:tcW w:w="907" w:type="dxa"/>
            <w:noWrap/>
            <w:hideMark/>
          </w:tcPr>
          <w:p w14:paraId="7834D1D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4CA8782" w14:textId="77777777" w:rsidTr="0078385D">
        <w:trPr>
          <w:trHeight w:val="20"/>
        </w:trPr>
        <w:tc>
          <w:tcPr>
            <w:tcW w:w="3798" w:type="dxa"/>
            <w:noWrap/>
            <w:hideMark/>
          </w:tcPr>
          <w:p w14:paraId="00058BA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Dermer John Walter</w:t>
            </w:r>
          </w:p>
        </w:tc>
        <w:tc>
          <w:tcPr>
            <w:tcW w:w="2438" w:type="dxa"/>
            <w:noWrap/>
            <w:hideMark/>
          </w:tcPr>
          <w:p w14:paraId="6FCBD10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Dandaragan, WA 6507</w:t>
            </w:r>
          </w:p>
        </w:tc>
        <w:tc>
          <w:tcPr>
            <w:tcW w:w="939" w:type="dxa"/>
            <w:noWrap/>
            <w:hideMark/>
          </w:tcPr>
          <w:p w14:paraId="791EABF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266.14</w:t>
            </w:r>
          </w:p>
        </w:tc>
        <w:tc>
          <w:tcPr>
            <w:tcW w:w="1324" w:type="dxa"/>
            <w:noWrap/>
            <w:hideMark/>
          </w:tcPr>
          <w:p w14:paraId="28B83A2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000081033935</w:t>
            </w:r>
          </w:p>
        </w:tc>
        <w:tc>
          <w:tcPr>
            <w:tcW w:w="907" w:type="dxa"/>
            <w:noWrap/>
            <w:hideMark/>
          </w:tcPr>
          <w:p w14:paraId="3E9C147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8F756FC" w14:textId="77777777" w:rsidTr="0078385D">
        <w:trPr>
          <w:trHeight w:val="20"/>
        </w:trPr>
        <w:tc>
          <w:tcPr>
            <w:tcW w:w="3798" w:type="dxa"/>
            <w:noWrap/>
            <w:hideMark/>
          </w:tcPr>
          <w:p w14:paraId="68BD2B0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Devereux John James</w:t>
            </w:r>
          </w:p>
        </w:tc>
        <w:tc>
          <w:tcPr>
            <w:tcW w:w="2438" w:type="dxa"/>
            <w:noWrap/>
            <w:hideMark/>
          </w:tcPr>
          <w:p w14:paraId="3C28196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Belmont, WA 6104</w:t>
            </w:r>
          </w:p>
        </w:tc>
        <w:tc>
          <w:tcPr>
            <w:tcW w:w="939" w:type="dxa"/>
            <w:noWrap/>
            <w:hideMark/>
          </w:tcPr>
          <w:p w14:paraId="6963ACA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75.14</w:t>
            </w:r>
          </w:p>
        </w:tc>
        <w:tc>
          <w:tcPr>
            <w:tcW w:w="1324" w:type="dxa"/>
            <w:noWrap/>
            <w:hideMark/>
          </w:tcPr>
          <w:p w14:paraId="2FE2946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0044107961</w:t>
            </w:r>
          </w:p>
        </w:tc>
        <w:tc>
          <w:tcPr>
            <w:tcW w:w="907" w:type="dxa"/>
            <w:noWrap/>
            <w:hideMark/>
          </w:tcPr>
          <w:p w14:paraId="2262F25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806042F" w14:textId="77777777" w:rsidTr="0078385D">
        <w:trPr>
          <w:trHeight w:val="20"/>
        </w:trPr>
        <w:tc>
          <w:tcPr>
            <w:tcW w:w="3798" w:type="dxa"/>
            <w:noWrap/>
            <w:hideMark/>
          </w:tcPr>
          <w:p w14:paraId="53D0CC8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Deverson</w:t>
            </w:r>
            <w:proofErr w:type="spellEnd"/>
            <w:r w:rsidRPr="00F813E1">
              <w:rPr>
                <w:szCs w:val="17"/>
              </w:rPr>
              <w:t xml:space="preserve"> Renee Maree</w:t>
            </w:r>
          </w:p>
        </w:tc>
        <w:tc>
          <w:tcPr>
            <w:tcW w:w="2438" w:type="dxa"/>
            <w:noWrap/>
            <w:hideMark/>
          </w:tcPr>
          <w:p w14:paraId="0C44103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Sebastopol, VIC 3356</w:t>
            </w:r>
          </w:p>
        </w:tc>
        <w:tc>
          <w:tcPr>
            <w:tcW w:w="939" w:type="dxa"/>
            <w:noWrap/>
            <w:hideMark/>
          </w:tcPr>
          <w:p w14:paraId="2A2FFE4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53.23</w:t>
            </w:r>
          </w:p>
        </w:tc>
        <w:tc>
          <w:tcPr>
            <w:tcW w:w="1324" w:type="dxa"/>
            <w:noWrap/>
            <w:hideMark/>
          </w:tcPr>
          <w:p w14:paraId="0E39D46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0003220699</w:t>
            </w:r>
          </w:p>
        </w:tc>
        <w:tc>
          <w:tcPr>
            <w:tcW w:w="907" w:type="dxa"/>
            <w:noWrap/>
            <w:hideMark/>
          </w:tcPr>
          <w:p w14:paraId="5B95AC7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8B44CD7" w14:textId="77777777" w:rsidTr="0078385D">
        <w:trPr>
          <w:trHeight w:val="20"/>
        </w:trPr>
        <w:tc>
          <w:tcPr>
            <w:tcW w:w="3798" w:type="dxa"/>
            <w:noWrap/>
            <w:hideMark/>
          </w:tcPr>
          <w:p w14:paraId="39DB465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Dewa </w:t>
            </w:r>
            <w:proofErr w:type="spellStart"/>
            <w:r w:rsidRPr="00F813E1">
              <w:rPr>
                <w:szCs w:val="17"/>
              </w:rPr>
              <w:t>Norani</w:t>
            </w:r>
            <w:proofErr w:type="spellEnd"/>
          </w:p>
        </w:tc>
        <w:tc>
          <w:tcPr>
            <w:tcW w:w="2438" w:type="dxa"/>
            <w:noWrap/>
            <w:hideMark/>
          </w:tcPr>
          <w:p w14:paraId="2C25FAC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Maidstone, VIC 3012</w:t>
            </w:r>
          </w:p>
        </w:tc>
        <w:tc>
          <w:tcPr>
            <w:tcW w:w="939" w:type="dxa"/>
            <w:noWrap/>
            <w:hideMark/>
          </w:tcPr>
          <w:p w14:paraId="481189B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63DD15E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000081034036</w:t>
            </w:r>
          </w:p>
        </w:tc>
        <w:tc>
          <w:tcPr>
            <w:tcW w:w="907" w:type="dxa"/>
            <w:noWrap/>
            <w:hideMark/>
          </w:tcPr>
          <w:p w14:paraId="339D683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801E0A4" w14:textId="77777777" w:rsidTr="0078385D">
        <w:trPr>
          <w:trHeight w:val="20"/>
        </w:trPr>
        <w:tc>
          <w:tcPr>
            <w:tcW w:w="3798" w:type="dxa"/>
            <w:noWrap/>
            <w:hideMark/>
          </w:tcPr>
          <w:p w14:paraId="77F4B0C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Dewar Louis R and Dewar Barbara</w:t>
            </w:r>
          </w:p>
        </w:tc>
        <w:tc>
          <w:tcPr>
            <w:tcW w:w="2438" w:type="dxa"/>
            <w:noWrap/>
            <w:hideMark/>
          </w:tcPr>
          <w:p w14:paraId="012F29A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Nedlands W A, WA 6009</w:t>
            </w:r>
          </w:p>
        </w:tc>
        <w:tc>
          <w:tcPr>
            <w:tcW w:w="939" w:type="dxa"/>
            <w:noWrap/>
            <w:hideMark/>
          </w:tcPr>
          <w:p w14:paraId="095E81B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46.97</w:t>
            </w:r>
          </w:p>
        </w:tc>
        <w:tc>
          <w:tcPr>
            <w:tcW w:w="1324" w:type="dxa"/>
            <w:noWrap/>
            <w:hideMark/>
          </w:tcPr>
          <w:p w14:paraId="09A3990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000081034061</w:t>
            </w:r>
          </w:p>
        </w:tc>
        <w:tc>
          <w:tcPr>
            <w:tcW w:w="907" w:type="dxa"/>
            <w:noWrap/>
            <w:hideMark/>
          </w:tcPr>
          <w:p w14:paraId="6432B2C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8BF4D7E" w14:textId="77777777" w:rsidTr="0078385D">
        <w:trPr>
          <w:trHeight w:val="20"/>
        </w:trPr>
        <w:tc>
          <w:tcPr>
            <w:tcW w:w="3798" w:type="dxa"/>
            <w:noWrap/>
            <w:hideMark/>
          </w:tcPr>
          <w:p w14:paraId="4B13A8E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Dickens Russell Keith</w:t>
            </w:r>
          </w:p>
        </w:tc>
        <w:tc>
          <w:tcPr>
            <w:tcW w:w="2438" w:type="dxa"/>
            <w:noWrap/>
            <w:hideMark/>
          </w:tcPr>
          <w:p w14:paraId="4C44728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Blacktown, NSW 2148</w:t>
            </w:r>
          </w:p>
        </w:tc>
        <w:tc>
          <w:tcPr>
            <w:tcW w:w="939" w:type="dxa"/>
            <w:noWrap/>
            <w:hideMark/>
          </w:tcPr>
          <w:p w14:paraId="78EA642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526.01</w:t>
            </w:r>
          </w:p>
        </w:tc>
        <w:tc>
          <w:tcPr>
            <w:tcW w:w="1324" w:type="dxa"/>
            <w:noWrap/>
            <w:hideMark/>
          </w:tcPr>
          <w:p w14:paraId="531043F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000081034168</w:t>
            </w:r>
          </w:p>
        </w:tc>
        <w:tc>
          <w:tcPr>
            <w:tcW w:w="907" w:type="dxa"/>
            <w:noWrap/>
            <w:hideMark/>
          </w:tcPr>
          <w:p w14:paraId="320B5B6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356D799" w14:textId="77777777" w:rsidTr="0078385D">
        <w:trPr>
          <w:trHeight w:val="20"/>
        </w:trPr>
        <w:tc>
          <w:tcPr>
            <w:tcW w:w="3798" w:type="dxa"/>
            <w:noWrap/>
            <w:hideMark/>
          </w:tcPr>
          <w:p w14:paraId="5E0CE65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Ditchfield</w:t>
            </w:r>
            <w:proofErr w:type="spellEnd"/>
            <w:r w:rsidRPr="00F813E1">
              <w:rPr>
                <w:szCs w:val="17"/>
              </w:rPr>
              <w:t xml:space="preserve"> Timothy John</w:t>
            </w:r>
          </w:p>
        </w:tc>
        <w:tc>
          <w:tcPr>
            <w:tcW w:w="2438" w:type="dxa"/>
            <w:noWrap/>
            <w:hideMark/>
          </w:tcPr>
          <w:p w14:paraId="2FEE66E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Forsters</w:t>
            </w:r>
            <w:proofErr w:type="spellEnd"/>
            <w:r w:rsidRPr="00F813E1">
              <w:rPr>
                <w:szCs w:val="17"/>
              </w:rPr>
              <w:t xml:space="preserve"> Valley, NSW 2795</w:t>
            </w:r>
          </w:p>
        </w:tc>
        <w:tc>
          <w:tcPr>
            <w:tcW w:w="939" w:type="dxa"/>
            <w:noWrap/>
            <w:hideMark/>
          </w:tcPr>
          <w:p w14:paraId="67EECC6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128.37</w:t>
            </w:r>
          </w:p>
        </w:tc>
        <w:tc>
          <w:tcPr>
            <w:tcW w:w="1324" w:type="dxa"/>
            <w:noWrap/>
            <w:hideMark/>
          </w:tcPr>
          <w:p w14:paraId="4F24DB3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000081167915</w:t>
            </w:r>
          </w:p>
        </w:tc>
        <w:tc>
          <w:tcPr>
            <w:tcW w:w="907" w:type="dxa"/>
            <w:noWrap/>
            <w:hideMark/>
          </w:tcPr>
          <w:p w14:paraId="53F9DB1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67D08DD" w14:textId="77777777" w:rsidTr="0078385D">
        <w:trPr>
          <w:trHeight w:val="20"/>
        </w:trPr>
        <w:tc>
          <w:tcPr>
            <w:tcW w:w="3798" w:type="dxa"/>
            <w:noWrap/>
            <w:hideMark/>
          </w:tcPr>
          <w:p w14:paraId="2599E50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Dixon Margaret</w:t>
            </w:r>
          </w:p>
        </w:tc>
        <w:tc>
          <w:tcPr>
            <w:tcW w:w="2438" w:type="dxa"/>
            <w:noWrap/>
            <w:hideMark/>
          </w:tcPr>
          <w:p w14:paraId="1BF4B66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Wheelers Hill, VIC 3150</w:t>
            </w:r>
          </w:p>
        </w:tc>
        <w:tc>
          <w:tcPr>
            <w:tcW w:w="939" w:type="dxa"/>
            <w:noWrap/>
            <w:hideMark/>
          </w:tcPr>
          <w:p w14:paraId="160589D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68.88</w:t>
            </w:r>
          </w:p>
        </w:tc>
        <w:tc>
          <w:tcPr>
            <w:tcW w:w="1324" w:type="dxa"/>
            <w:noWrap/>
            <w:hideMark/>
          </w:tcPr>
          <w:p w14:paraId="6D85FEC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000081034460</w:t>
            </w:r>
          </w:p>
        </w:tc>
        <w:tc>
          <w:tcPr>
            <w:tcW w:w="907" w:type="dxa"/>
            <w:noWrap/>
            <w:hideMark/>
          </w:tcPr>
          <w:p w14:paraId="488D0EC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BEC2F86" w14:textId="77777777" w:rsidTr="0078385D">
        <w:trPr>
          <w:trHeight w:val="20"/>
        </w:trPr>
        <w:tc>
          <w:tcPr>
            <w:tcW w:w="3798" w:type="dxa"/>
            <w:noWrap/>
            <w:hideMark/>
          </w:tcPr>
          <w:p w14:paraId="65C9E9F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Doake</w:t>
            </w:r>
            <w:proofErr w:type="spellEnd"/>
            <w:r w:rsidRPr="00F813E1">
              <w:rPr>
                <w:szCs w:val="17"/>
              </w:rPr>
              <w:t xml:space="preserve"> Thomas</w:t>
            </w:r>
          </w:p>
        </w:tc>
        <w:tc>
          <w:tcPr>
            <w:tcW w:w="2438" w:type="dxa"/>
            <w:noWrap/>
            <w:hideMark/>
          </w:tcPr>
          <w:p w14:paraId="0E208C5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Armadale, VIC 3143</w:t>
            </w:r>
          </w:p>
        </w:tc>
        <w:tc>
          <w:tcPr>
            <w:tcW w:w="939" w:type="dxa"/>
            <w:noWrap/>
            <w:hideMark/>
          </w:tcPr>
          <w:p w14:paraId="11B555A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159.68</w:t>
            </w:r>
          </w:p>
        </w:tc>
        <w:tc>
          <w:tcPr>
            <w:tcW w:w="1324" w:type="dxa"/>
            <w:noWrap/>
            <w:hideMark/>
          </w:tcPr>
          <w:p w14:paraId="74A4A6C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0046004833</w:t>
            </w:r>
          </w:p>
        </w:tc>
        <w:tc>
          <w:tcPr>
            <w:tcW w:w="907" w:type="dxa"/>
            <w:noWrap/>
            <w:hideMark/>
          </w:tcPr>
          <w:p w14:paraId="6B9F5E2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BC30184" w14:textId="77777777" w:rsidTr="0078385D">
        <w:trPr>
          <w:trHeight w:val="20"/>
        </w:trPr>
        <w:tc>
          <w:tcPr>
            <w:tcW w:w="3798" w:type="dxa"/>
            <w:noWrap/>
            <w:hideMark/>
          </w:tcPr>
          <w:p w14:paraId="0EE7FF6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Doan </w:t>
            </w:r>
            <w:proofErr w:type="spellStart"/>
            <w:r w:rsidRPr="00F813E1">
              <w:rPr>
                <w:szCs w:val="17"/>
              </w:rPr>
              <w:t>Thi</w:t>
            </w:r>
            <w:proofErr w:type="spellEnd"/>
            <w:r w:rsidRPr="00F813E1">
              <w:rPr>
                <w:szCs w:val="17"/>
              </w:rPr>
              <w:t xml:space="preserve"> Bach</w:t>
            </w:r>
          </w:p>
        </w:tc>
        <w:tc>
          <w:tcPr>
            <w:tcW w:w="2438" w:type="dxa"/>
            <w:noWrap/>
            <w:hideMark/>
          </w:tcPr>
          <w:p w14:paraId="753EA09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Girrawheen, WA 6064</w:t>
            </w:r>
          </w:p>
        </w:tc>
        <w:tc>
          <w:tcPr>
            <w:tcW w:w="939" w:type="dxa"/>
            <w:noWrap/>
            <w:hideMark/>
          </w:tcPr>
          <w:p w14:paraId="7EA45A5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022B659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000081034541</w:t>
            </w:r>
          </w:p>
        </w:tc>
        <w:tc>
          <w:tcPr>
            <w:tcW w:w="907" w:type="dxa"/>
            <w:noWrap/>
            <w:hideMark/>
          </w:tcPr>
          <w:p w14:paraId="55E560E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95484AF" w14:textId="77777777" w:rsidTr="0078385D">
        <w:trPr>
          <w:trHeight w:val="20"/>
        </w:trPr>
        <w:tc>
          <w:tcPr>
            <w:tcW w:w="3798" w:type="dxa"/>
            <w:noWrap/>
            <w:hideMark/>
          </w:tcPr>
          <w:p w14:paraId="631E0B0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Dodds</w:t>
            </w:r>
            <w:proofErr w:type="spellEnd"/>
            <w:r w:rsidRPr="00F813E1">
              <w:rPr>
                <w:szCs w:val="17"/>
              </w:rPr>
              <w:t xml:space="preserve"> Matthew</w:t>
            </w:r>
          </w:p>
        </w:tc>
        <w:tc>
          <w:tcPr>
            <w:tcW w:w="2438" w:type="dxa"/>
            <w:noWrap/>
            <w:hideMark/>
          </w:tcPr>
          <w:p w14:paraId="12990E5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Wodonga, VIC 3690</w:t>
            </w:r>
          </w:p>
        </w:tc>
        <w:tc>
          <w:tcPr>
            <w:tcW w:w="939" w:type="dxa"/>
            <w:noWrap/>
            <w:hideMark/>
          </w:tcPr>
          <w:p w14:paraId="14C7E57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84.54</w:t>
            </w:r>
          </w:p>
        </w:tc>
        <w:tc>
          <w:tcPr>
            <w:tcW w:w="1324" w:type="dxa"/>
            <w:noWrap/>
            <w:hideMark/>
          </w:tcPr>
          <w:p w14:paraId="53B9DE9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0052287189</w:t>
            </w:r>
          </w:p>
        </w:tc>
        <w:tc>
          <w:tcPr>
            <w:tcW w:w="907" w:type="dxa"/>
            <w:noWrap/>
            <w:hideMark/>
          </w:tcPr>
          <w:p w14:paraId="1C9E209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5936256" w14:textId="77777777" w:rsidTr="0078385D">
        <w:trPr>
          <w:trHeight w:val="20"/>
        </w:trPr>
        <w:tc>
          <w:tcPr>
            <w:tcW w:w="3798" w:type="dxa"/>
            <w:noWrap/>
            <w:hideMark/>
          </w:tcPr>
          <w:p w14:paraId="3A73333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Donaldson Consulting Services &amp; Investments Limited</w:t>
            </w:r>
          </w:p>
        </w:tc>
        <w:tc>
          <w:tcPr>
            <w:tcW w:w="2438" w:type="dxa"/>
            <w:noWrap/>
            <w:hideMark/>
          </w:tcPr>
          <w:p w14:paraId="7081D38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North Shore City 0752, NZ </w:t>
            </w:r>
          </w:p>
        </w:tc>
        <w:tc>
          <w:tcPr>
            <w:tcW w:w="939" w:type="dxa"/>
            <w:noWrap/>
            <w:hideMark/>
          </w:tcPr>
          <w:p w14:paraId="3F9C9B2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93.93</w:t>
            </w:r>
          </w:p>
        </w:tc>
        <w:tc>
          <w:tcPr>
            <w:tcW w:w="1324" w:type="dxa"/>
            <w:noWrap/>
            <w:hideMark/>
          </w:tcPr>
          <w:p w14:paraId="75F8777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0051202155</w:t>
            </w:r>
          </w:p>
        </w:tc>
        <w:tc>
          <w:tcPr>
            <w:tcW w:w="907" w:type="dxa"/>
            <w:noWrap/>
            <w:hideMark/>
          </w:tcPr>
          <w:p w14:paraId="580AE8D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F65D275" w14:textId="77777777" w:rsidTr="0078385D">
        <w:trPr>
          <w:trHeight w:val="20"/>
        </w:trPr>
        <w:tc>
          <w:tcPr>
            <w:tcW w:w="3798" w:type="dxa"/>
            <w:noWrap/>
            <w:hideMark/>
          </w:tcPr>
          <w:p w14:paraId="72305C1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Donisi</w:t>
            </w:r>
            <w:proofErr w:type="spellEnd"/>
            <w:r w:rsidRPr="00F813E1">
              <w:rPr>
                <w:szCs w:val="17"/>
              </w:rPr>
              <w:t xml:space="preserve"> Bernadino</w:t>
            </w:r>
          </w:p>
        </w:tc>
        <w:tc>
          <w:tcPr>
            <w:tcW w:w="2438" w:type="dxa"/>
            <w:noWrap/>
            <w:hideMark/>
          </w:tcPr>
          <w:p w14:paraId="444A29A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Bennett Springs, WA 6063</w:t>
            </w:r>
          </w:p>
        </w:tc>
        <w:tc>
          <w:tcPr>
            <w:tcW w:w="939" w:type="dxa"/>
            <w:noWrap/>
            <w:hideMark/>
          </w:tcPr>
          <w:p w14:paraId="6C2C241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7472347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000081034770</w:t>
            </w:r>
          </w:p>
        </w:tc>
        <w:tc>
          <w:tcPr>
            <w:tcW w:w="907" w:type="dxa"/>
            <w:noWrap/>
            <w:hideMark/>
          </w:tcPr>
          <w:p w14:paraId="5C53A17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9043D45" w14:textId="77777777" w:rsidTr="0078385D">
        <w:trPr>
          <w:trHeight w:val="20"/>
        </w:trPr>
        <w:tc>
          <w:tcPr>
            <w:tcW w:w="3798" w:type="dxa"/>
            <w:noWrap/>
            <w:hideMark/>
          </w:tcPr>
          <w:p w14:paraId="50479AE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Doodney</w:t>
            </w:r>
            <w:proofErr w:type="spellEnd"/>
            <w:r w:rsidRPr="00F813E1">
              <w:rPr>
                <w:szCs w:val="17"/>
              </w:rPr>
              <w:t xml:space="preserve"> Kevin and Burns Lisa</w:t>
            </w:r>
          </w:p>
        </w:tc>
        <w:tc>
          <w:tcPr>
            <w:tcW w:w="2438" w:type="dxa"/>
            <w:noWrap/>
            <w:hideMark/>
          </w:tcPr>
          <w:p w14:paraId="660DBBC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Shailer Park, QLD 4128</w:t>
            </w:r>
          </w:p>
        </w:tc>
        <w:tc>
          <w:tcPr>
            <w:tcW w:w="939" w:type="dxa"/>
            <w:noWrap/>
            <w:hideMark/>
          </w:tcPr>
          <w:p w14:paraId="37E9757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124B5A1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000081143277</w:t>
            </w:r>
          </w:p>
        </w:tc>
        <w:tc>
          <w:tcPr>
            <w:tcW w:w="907" w:type="dxa"/>
            <w:noWrap/>
            <w:hideMark/>
          </w:tcPr>
          <w:p w14:paraId="6FCB659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A809045" w14:textId="77777777" w:rsidTr="0078385D">
        <w:trPr>
          <w:trHeight w:val="20"/>
        </w:trPr>
        <w:tc>
          <w:tcPr>
            <w:tcW w:w="3798" w:type="dxa"/>
            <w:noWrap/>
            <w:hideMark/>
          </w:tcPr>
          <w:p w14:paraId="62AF78E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Douglas Gavin Mark</w:t>
            </w:r>
          </w:p>
        </w:tc>
        <w:tc>
          <w:tcPr>
            <w:tcW w:w="2438" w:type="dxa"/>
            <w:noWrap/>
            <w:hideMark/>
          </w:tcPr>
          <w:p w14:paraId="00BEF56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Tom Price, WA 6751</w:t>
            </w:r>
          </w:p>
        </w:tc>
        <w:tc>
          <w:tcPr>
            <w:tcW w:w="939" w:type="dxa"/>
            <w:noWrap/>
            <w:hideMark/>
          </w:tcPr>
          <w:p w14:paraId="38D9AAC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62.62</w:t>
            </w:r>
          </w:p>
        </w:tc>
        <w:tc>
          <w:tcPr>
            <w:tcW w:w="1324" w:type="dxa"/>
            <w:noWrap/>
            <w:hideMark/>
          </w:tcPr>
          <w:p w14:paraId="1178F11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000081180148</w:t>
            </w:r>
          </w:p>
        </w:tc>
        <w:tc>
          <w:tcPr>
            <w:tcW w:w="907" w:type="dxa"/>
            <w:noWrap/>
            <w:hideMark/>
          </w:tcPr>
          <w:p w14:paraId="67C5635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EDFE477" w14:textId="77777777" w:rsidTr="0078385D">
        <w:trPr>
          <w:trHeight w:val="20"/>
        </w:trPr>
        <w:tc>
          <w:tcPr>
            <w:tcW w:w="3798" w:type="dxa"/>
            <w:noWrap/>
            <w:hideMark/>
          </w:tcPr>
          <w:p w14:paraId="512B591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Dowell Matthew John</w:t>
            </w:r>
          </w:p>
        </w:tc>
        <w:tc>
          <w:tcPr>
            <w:tcW w:w="2438" w:type="dxa"/>
            <w:noWrap/>
            <w:hideMark/>
          </w:tcPr>
          <w:p w14:paraId="0706BAA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South Bunbury, WA 6230</w:t>
            </w:r>
          </w:p>
        </w:tc>
        <w:tc>
          <w:tcPr>
            <w:tcW w:w="939" w:type="dxa"/>
            <w:noWrap/>
            <w:hideMark/>
          </w:tcPr>
          <w:p w14:paraId="2832671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62.62</w:t>
            </w:r>
          </w:p>
        </w:tc>
        <w:tc>
          <w:tcPr>
            <w:tcW w:w="1324" w:type="dxa"/>
            <w:noWrap/>
            <w:hideMark/>
          </w:tcPr>
          <w:p w14:paraId="30A9A47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0053585027</w:t>
            </w:r>
          </w:p>
        </w:tc>
        <w:tc>
          <w:tcPr>
            <w:tcW w:w="907" w:type="dxa"/>
            <w:noWrap/>
            <w:hideMark/>
          </w:tcPr>
          <w:p w14:paraId="77172B2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E076476" w14:textId="77777777" w:rsidTr="0078385D">
        <w:trPr>
          <w:trHeight w:val="20"/>
        </w:trPr>
        <w:tc>
          <w:tcPr>
            <w:tcW w:w="3798" w:type="dxa"/>
            <w:noWrap/>
            <w:hideMark/>
          </w:tcPr>
          <w:p w14:paraId="7E4C8CF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Dowling Nola V, Dowling Thomas A and </w:t>
            </w:r>
            <w:r w:rsidRPr="00F813E1">
              <w:rPr>
                <w:szCs w:val="17"/>
              </w:rPr>
              <w:br/>
              <w:t>Dowling Barclay W</w:t>
            </w:r>
          </w:p>
        </w:tc>
        <w:tc>
          <w:tcPr>
            <w:tcW w:w="2438" w:type="dxa"/>
            <w:noWrap/>
            <w:hideMark/>
          </w:tcPr>
          <w:p w14:paraId="59C88A2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Lake Wendouree, VIC 3355</w:t>
            </w:r>
          </w:p>
        </w:tc>
        <w:tc>
          <w:tcPr>
            <w:tcW w:w="939" w:type="dxa"/>
            <w:noWrap/>
            <w:hideMark/>
          </w:tcPr>
          <w:p w14:paraId="7D6859B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162.81</w:t>
            </w:r>
          </w:p>
        </w:tc>
        <w:tc>
          <w:tcPr>
            <w:tcW w:w="1324" w:type="dxa"/>
            <w:noWrap/>
            <w:hideMark/>
          </w:tcPr>
          <w:p w14:paraId="2746F57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000081273898</w:t>
            </w:r>
          </w:p>
        </w:tc>
        <w:tc>
          <w:tcPr>
            <w:tcW w:w="907" w:type="dxa"/>
            <w:noWrap/>
            <w:hideMark/>
          </w:tcPr>
          <w:p w14:paraId="68436F0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E9A0333" w14:textId="77777777" w:rsidTr="0078385D">
        <w:trPr>
          <w:trHeight w:val="20"/>
        </w:trPr>
        <w:tc>
          <w:tcPr>
            <w:tcW w:w="3798" w:type="dxa"/>
            <w:noWrap/>
            <w:hideMark/>
          </w:tcPr>
          <w:p w14:paraId="7CA60BE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Down Sylvia Emma</w:t>
            </w:r>
          </w:p>
        </w:tc>
        <w:tc>
          <w:tcPr>
            <w:tcW w:w="2438" w:type="dxa"/>
            <w:noWrap/>
            <w:hideMark/>
          </w:tcPr>
          <w:p w14:paraId="0923CC0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Epping, NSW 2121</w:t>
            </w:r>
          </w:p>
        </w:tc>
        <w:tc>
          <w:tcPr>
            <w:tcW w:w="939" w:type="dxa"/>
            <w:noWrap/>
            <w:hideMark/>
          </w:tcPr>
          <w:p w14:paraId="3D56EF0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128.37</w:t>
            </w:r>
          </w:p>
        </w:tc>
        <w:tc>
          <w:tcPr>
            <w:tcW w:w="1324" w:type="dxa"/>
            <w:noWrap/>
            <w:hideMark/>
          </w:tcPr>
          <w:p w14:paraId="4B1D9CA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000081035067</w:t>
            </w:r>
          </w:p>
        </w:tc>
        <w:tc>
          <w:tcPr>
            <w:tcW w:w="907" w:type="dxa"/>
            <w:noWrap/>
            <w:hideMark/>
          </w:tcPr>
          <w:p w14:paraId="4A0F0E0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D369BF2" w14:textId="77777777" w:rsidTr="0078385D">
        <w:trPr>
          <w:trHeight w:val="20"/>
        </w:trPr>
        <w:tc>
          <w:tcPr>
            <w:tcW w:w="3798" w:type="dxa"/>
            <w:noWrap/>
            <w:hideMark/>
          </w:tcPr>
          <w:p w14:paraId="3579A18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Dowson Gary Peter</w:t>
            </w:r>
          </w:p>
        </w:tc>
        <w:tc>
          <w:tcPr>
            <w:tcW w:w="2438" w:type="dxa"/>
            <w:noWrap/>
            <w:hideMark/>
          </w:tcPr>
          <w:p w14:paraId="1635B3D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Brunswick, WA 6224</w:t>
            </w:r>
          </w:p>
        </w:tc>
        <w:tc>
          <w:tcPr>
            <w:tcW w:w="939" w:type="dxa"/>
            <w:noWrap/>
            <w:hideMark/>
          </w:tcPr>
          <w:p w14:paraId="25423BF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7903574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000081035164</w:t>
            </w:r>
          </w:p>
        </w:tc>
        <w:tc>
          <w:tcPr>
            <w:tcW w:w="907" w:type="dxa"/>
            <w:noWrap/>
            <w:hideMark/>
          </w:tcPr>
          <w:p w14:paraId="10385C3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2010D46" w14:textId="77777777" w:rsidTr="0078385D">
        <w:trPr>
          <w:trHeight w:val="20"/>
        </w:trPr>
        <w:tc>
          <w:tcPr>
            <w:tcW w:w="3798" w:type="dxa"/>
            <w:noWrap/>
            <w:hideMark/>
          </w:tcPr>
          <w:p w14:paraId="1309775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Dowson Mark Cyril</w:t>
            </w:r>
          </w:p>
        </w:tc>
        <w:tc>
          <w:tcPr>
            <w:tcW w:w="2438" w:type="dxa"/>
            <w:noWrap/>
            <w:hideMark/>
          </w:tcPr>
          <w:p w14:paraId="6D33478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Brunswick, WA 6224</w:t>
            </w:r>
          </w:p>
        </w:tc>
        <w:tc>
          <w:tcPr>
            <w:tcW w:w="939" w:type="dxa"/>
            <w:noWrap/>
            <w:hideMark/>
          </w:tcPr>
          <w:p w14:paraId="634CBFF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126E501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000081035172</w:t>
            </w:r>
          </w:p>
        </w:tc>
        <w:tc>
          <w:tcPr>
            <w:tcW w:w="907" w:type="dxa"/>
            <w:noWrap/>
            <w:hideMark/>
          </w:tcPr>
          <w:p w14:paraId="2D041E0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8CBB1C2" w14:textId="77777777" w:rsidTr="0078385D">
        <w:trPr>
          <w:trHeight w:val="20"/>
        </w:trPr>
        <w:tc>
          <w:tcPr>
            <w:tcW w:w="3798" w:type="dxa"/>
            <w:noWrap/>
            <w:hideMark/>
          </w:tcPr>
          <w:p w14:paraId="4D66ED4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Drage</w:t>
            </w:r>
            <w:proofErr w:type="spellEnd"/>
            <w:r w:rsidRPr="00F813E1">
              <w:rPr>
                <w:szCs w:val="17"/>
              </w:rPr>
              <w:t xml:space="preserve"> Dianne Elsie</w:t>
            </w:r>
          </w:p>
        </w:tc>
        <w:tc>
          <w:tcPr>
            <w:tcW w:w="2438" w:type="dxa"/>
            <w:noWrap/>
            <w:hideMark/>
          </w:tcPr>
          <w:p w14:paraId="00A9952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Albany, WA 6330</w:t>
            </w:r>
          </w:p>
        </w:tc>
        <w:tc>
          <w:tcPr>
            <w:tcW w:w="939" w:type="dxa"/>
            <w:noWrap/>
            <w:hideMark/>
          </w:tcPr>
          <w:p w14:paraId="04CB191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46.97</w:t>
            </w:r>
          </w:p>
        </w:tc>
        <w:tc>
          <w:tcPr>
            <w:tcW w:w="1324" w:type="dxa"/>
            <w:noWrap/>
            <w:hideMark/>
          </w:tcPr>
          <w:p w14:paraId="7E8F264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0027051901</w:t>
            </w:r>
          </w:p>
        </w:tc>
        <w:tc>
          <w:tcPr>
            <w:tcW w:w="907" w:type="dxa"/>
            <w:noWrap/>
            <w:hideMark/>
          </w:tcPr>
          <w:p w14:paraId="54BB843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958A60B" w14:textId="77777777" w:rsidTr="0078385D">
        <w:trPr>
          <w:trHeight w:val="20"/>
        </w:trPr>
        <w:tc>
          <w:tcPr>
            <w:tcW w:w="3798" w:type="dxa"/>
            <w:noWrap/>
            <w:hideMark/>
          </w:tcPr>
          <w:p w14:paraId="796F246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Drane</w:t>
            </w:r>
            <w:proofErr w:type="spellEnd"/>
            <w:r w:rsidRPr="00F813E1">
              <w:rPr>
                <w:szCs w:val="17"/>
              </w:rPr>
              <w:t xml:space="preserve"> Kevin Charles</w:t>
            </w:r>
          </w:p>
        </w:tc>
        <w:tc>
          <w:tcPr>
            <w:tcW w:w="2438" w:type="dxa"/>
            <w:noWrap/>
            <w:hideMark/>
          </w:tcPr>
          <w:p w14:paraId="37D4AE2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Rosebud, VIC 3939</w:t>
            </w:r>
          </w:p>
        </w:tc>
        <w:tc>
          <w:tcPr>
            <w:tcW w:w="939" w:type="dxa"/>
            <w:noWrap/>
            <w:hideMark/>
          </w:tcPr>
          <w:p w14:paraId="752AF30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78.28</w:t>
            </w:r>
          </w:p>
        </w:tc>
        <w:tc>
          <w:tcPr>
            <w:tcW w:w="1324" w:type="dxa"/>
            <w:noWrap/>
            <w:hideMark/>
          </w:tcPr>
          <w:p w14:paraId="0BBB197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000081035253</w:t>
            </w:r>
          </w:p>
        </w:tc>
        <w:tc>
          <w:tcPr>
            <w:tcW w:w="907" w:type="dxa"/>
            <w:noWrap/>
            <w:hideMark/>
          </w:tcPr>
          <w:p w14:paraId="23CD62E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F0DD5DC" w14:textId="77777777" w:rsidTr="0078385D">
        <w:trPr>
          <w:trHeight w:val="20"/>
        </w:trPr>
        <w:tc>
          <w:tcPr>
            <w:tcW w:w="3798" w:type="dxa"/>
            <w:noWrap/>
            <w:hideMark/>
          </w:tcPr>
          <w:p w14:paraId="78E6B13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Drum Simon</w:t>
            </w:r>
          </w:p>
        </w:tc>
        <w:tc>
          <w:tcPr>
            <w:tcW w:w="2438" w:type="dxa"/>
            <w:noWrap/>
            <w:hideMark/>
          </w:tcPr>
          <w:p w14:paraId="45294DD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Toowong, QLD 4066</w:t>
            </w:r>
          </w:p>
        </w:tc>
        <w:tc>
          <w:tcPr>
            <w:tcW w:w="939" w:type="dxa"/>
            <w:noWrap/>
            <w:hideMark/>
          </w:tcPr>
          <w:p w14:paraId="5C9B25A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4700C35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000081114595</w:t>
            </w:r>
          </w:p>
        </w:tc>
        <w:tc>
          <w:tcPr>
            <w:tcW w:w="907" w:type="dxa"/>
            <w:noWrap/>
            <w:hideMark/>
          </w:tcPr>
          <w:p w14:paraId="0352157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04F845D" w14:textId="77777777" w:rsidTr="0078385D">
        <w:trPr>
          <w:trHeight w:val="20"/>
        </w:trPr>
        <w:tc>
          <w:tcPr>
            <w:tcW w:w="3798" w:type="dxa"/>
            <w:noWrap/>
            <w:hideMark/>
          </w:tcPr>
          <w:p w14:paraId="50D2472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Dsouza Nadia Mario</w:t>
            </w:r>
          </w:p>
        </w:tc>
        <w:tc>
          <w:tcPr>
            <w:tcW w:w="2438" w:type="dxa"/>
            <w:noWrap/>
            <w:hideMark/>
          </w:tcPr>
          <w:p w14:paraId="2E00285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Narre Warren South, VIC 3805</w:t>
            </w:r>
          </w:p>
        </w:tc>
        <w:tc>
          <w:tcPr>
            <w:tcW w:w="939" w:type="dxa"/>
            <w:noWrap/>
            <w:hideMark/>
          </w:tcPr>
          <w:p w14:paraId="5718598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46.97</w:t>
            </w:r>
          </w:p>
        </w:tc>
        <w:tc>
          <w:tcPr>
            <w:tcW w:w="1324" w:type="dxa"/>
            <w:noWrap/>
            <w:hideMark/>
          </w:tcPr>
          <w:p w14:paraId="5C2FC4F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000081279934</w:t>
            </w:r>
          </w:p>
        </w:tc>
        <w:tc>
          <w:tcPr>
            <w:tcW w:w="907" w:type="dxa"/>
            <w:noWrap/>
            <w:hideMark/>
          </w:tcPr>
          <w:p w14:paraId="2FA5378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00895B7" w14:textId="77777777" w:rsidTr="0078385D">
        <w:trPr>
          <w:trHeight w:val="20"/>
        </w:trPr>
        <w:tc>
          <w:tcPr>
            <w:tcW w:w="3798" w:type="dxa"/>
            <w:noWrap/>
            <w:hideMark/>
          </w:tcPr>
          <w:p w14:paraId="3595D39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Duff-</w:t>
            </w:r>
            <w:proofErr w:type="spellStart"/>
            <w:r w:rsidRPr="00F813E1">
              <w:rPr>
                <w:szCs w:val="17"/>
              </w:rPr>
              <w:t>Tytler</w:t>
            </w:r>
            <w:proofErr w:type="spellEnd"/>
            <w:r w:rsidRPr="00F813E1">
              <w:rPr>
                <w:szCs w:val="17"/>
              </w:rPr>
              <w:t xml:space="preserve"> Wendy Suzanne and </w:t>
            </w:r>
            <w:r w:rsidRPr="00F813E1">
              <w:rPr>
                <w:szCs w:val="17"/>
              </w:rPr>
              <w:br/>
              <w:t>Duff-</w:t>
            </w:r>
            <w:proofErr w:type="spellStart"/>
            <w:r w:rsidRPr="00F813E1">
              <w:rPr>
                <w:szCs w:val="17"/>
              </w:rPr>
              <w:t>Tytler</w:t>
            </w:r>
            <w:proofErr w:type="spellEnd"/>
            <w:r w:rsidRPr="00F813E1">
              <w:rPr>
                <w:szCs w:val="17"/>
              </w:rPr>
              <w:t xml:space="preserve"> Collin John</w:t>
            </w:r>
          </w:p>
        </w:tc>
        <w:tc>
          <w:tcPr>
            <w:tcW w:w="2438" w:type="dxa"/>
            <w:noWrap/>
            <w:hideMark/>
          </w:tcPr>
          <w:p w14:paraId="4FE2AEE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East Lindfield, NSW 2070</w:t>
            </w:r>
          </w:p>
        </w:tc>
        <w:tc>
          <w:tcPr>
            <w:tcW w:w="939" w:type="dxa"/>
            <w:noWrap/>
            <w:hideMark/>
          </w:tcPr>
          <w:p w14:paraId="465CC17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125.24</w:t>
            </w:r>
          </w:p>
        </w:tc>
        <w:tc>
          <w:tcPr>
            <w:tcW w:w="1324" w:type="dxa"/>
            <w:noWrap/>
            <w:hideMark/>
          </w:tcPr>
          <w:p w14:paraId="6F76BB2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0022721763</w:t>
            </w:r>
          </w:p>
        </w:tc>
        <w:tc>
          <w:tcPr>
            <w:tcW w:w="907" w:type="dxa"/>
            <w:noWrap/>
            <w:hideMark/>
          </w:tcPr>
          <w:p w14:paraId="38F5FD7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57BBDA3" w14:textId="77777777" w:rsidTr="0078385D">
        <w:trPr>
          <w:trHeight w:val="20"/>
        </w:trPr>
        <w:tc>
          <w:tcPr>
            <w:tcW w:w="3798" w:type="dxa"/>
            <w:noWrap/>
            <w:hideMark/>
          </w:tcPr>
          <w:p w14:paraId="74647A2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Duggan Joseph James</w:t>
            </w:r>
          </w:p>
        </w:tc>
        <w:tc>
          <w:tcPr>
            <w:tcW w:w="2438" w:type="dxa"/>
            <w:noWrap/>
            <w:hideMark/>
          </w:tcPr>
          <w:p w14:paraId="4DAE060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Belmont, WA 6104</w:t>
            </w:r>
          </w:p>
        </w:tc>
        <w:tc>
          <w:tcPr>
            <w:tcW w:w="939" w:type="dxa"/>
            <w:noWrap/>
            <w:hideMark/>
          </w:tcPr>
          <w:p w14:paraId="282908E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4946D2F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000081035601</w:t>
            </w:r>
          </w:p>
        </w:tc>
        <w:tc>
          <w:tcPr>
            <w:tcW w:w="907" w:type="dxa"/>
            <w:noWrap/>
            <w:hideMark/>
          </w:tcPr>
          <w:p w14:paraId="3D183A2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350FF50" w14:textId="77777777" w:rsidTr="0078385D">
        <w:trPr>
          <w:trHeight w:val="20"/>
        </w:trPr>
        <w:tc>
          <w:tcPr>
            <w:tcW w:w="3798" w:type="dxa"/>
            <w:noWrap/>
            <w:hideMark/>
          </w:tcPr>
          <w:p w14:paraId="5726FD6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Dumesny</w:t>
            </w:r>
            <w:proofErr w:type="spellEnd"/>
            <w:r w:rsidRPr="00F813E1">
              <w:rPr>
                <w:szCs w:val="17"/>
              </w:rPr>
              <w:t xml:space="preserve"> Eric Phillip</w:t>
            </w:r>
          </w:p>
        </w:tc>
        <w:tc>
          <w:tcPr>
            <w:tcW w:w="2438" w:type="dxa"/>
            <w:noWrap/>
            <w:hideMark/>
          </w:tcPr>
          <w:p w14:paraId="0DD3C3B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Bomaderry, NSW 2541</w:t>
            </w:r>
          </w:p>
        </w:tc>
        <w:tc>
          <w:tcPr>
            <w:tcW w:w="939" w:type="dxa"/>
            <w:noWrap/>
            <w:hideMark/>
          </w:tcPr>
          <w:p w14:paraId="1008FE6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93.93</w:t>
            </w:r>
          </w:p>
        </w:tc>
        <w:tc>
          <w:tcPr>
            <w:tcW w:w="1324" w:type="dxa"/>
            <w:noWrap/>
            <w:hideMark/>
          </w:tcPr>
          <w:p w14:paraId="44149FF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000081035644</w:t>
            </w:r>
          </w:p>
        </w:tc>
        <w:tc>
          <w:tcPr>
            <w:tcW w:w="907" w:type="dxa"/>
            <w:noWrap/>
            <w:hideMark/>
          </w:tcPr>
          <w:p w14:paraId="6649ABC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AFD23BE" w14:textId="77777777" w:rsidTr="0078385D">
        <w:trPr>
          <w:trHeight w:val="20"/>
        </w:trPr>
        <w:tc>
          <w:tcPr>
            <w:tcW w:w="3798" w:type="dxa"/>
            <w:noWrap/>
            <w:hideMark/>
          </w:tcPr>
          <w:p w14:paraId="455F751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Dunsire</w:t>
            </w:r>
            <w:proofErr w:type="spellEnd"/>
            <w:r w:rsidRPr="00F813E1">
              <w:rPr>
                <w:szCs w:val="17"/>
              </w:rPr>
              <w:t xml:space="preserve"> Michael J</w:t>
            </w:r>
          </w:p>
        </w:tc>
        <w:tc>
          <w:tcPr>
            <w:tcW w:w="2438" w:type="dxa"/>
            <w:noWrap/>
            <w:hideMark/>
          </w:tcPr>
          <w:p w14:paraId="7A1C6CD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Mount Helena, WA 6082</w:t>
            </w:r>
          </w:p>
        </w:tc>
        <w:tc>
          <w:tcPr>
            <w:tcW w:w="939" w:type="dxa"/>
            <w:noWrap/>
            <w:hideMark/>
          </w:tcPr>
          <w:p w14:paraId="2F89553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147.16</w:t>
            </w:r>
          </w:p>
        </w:tc>
        <w:tc>
          <w:tcPr>
            <w:tcW w:w="1324" w:type="dxa"/>
            <w:noWrap/>
            <w:hideMark/>
          </w:tcPr>
          <w:p w14:paraId="4298083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000081035806</w:t>
            </w:r>
          </w:p>
        </w:tc>
        <w:tc>
          <w:tcPr>
            <w:tcW w:w="907" w:type="dxa"/>
            <w:noWrap/>
            <w:hideMark/>
          </w:tcPr>
          <w:p w14:paraId="5D7FCD8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24BB83B" w14:textId="77777777" w:rsidTr="0078385D">
        <w:trPr>
          <w:trHeight w:val="20"/>
        </w:trPr>
        <w:tc>
          <w:tcPr>
            <w:tcW w:w="3798" w:type="dxa"/>
            <w:noWrap/>
            <w:hideMark/>
          </w:tcPr>
          <w:p w14:paraId="2C50E62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Dury</w:t>
            </w:r>
            <w:proofErr w:type="spellEnd"/>
            <w:r w:rsidRPr="00F813E1">
              <w:rPr>
                <w:szCs w:val="17"/>
              </w:rPr>
              <w:t xml:space="preserve"> Pamela Ann and </w:t>
            </w:r>
            <w:proofErr w:type="spellStart"/>
            <w:r w:rsidRPr="00F813E1">
              <w:rPr>
                <w:szCs w:val="17"/>
              </w:rPr>
              <w:t>Dury</w:t>
            </w:r>
            <w:proofErr w:type="spellEnd"/>
            <w:r w:rsidRPr="00F813E1">
              <w:rPr>
                <w:szCs w:val="17"/>
              </w:rPr>
              <w:t xml:space="preserve"> Stephen Norman</w:t>
            </w:r>
          </w:p>
        </w:tc>
        <w:tc>
          <w:tcPr>
            <w:tcW w:w="2438" w:type="dxa"/>
            <w:noWrap/>
            <w:hideMark/>
          </w:tcPr>
          <w:p w14:paraId="369912A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Bathurst, NSW 2795</w:t>
            </w:r>
          </w:p>
        </w:tc>
        <w:tc>
          <w:tcPr>
            <w:tcW w:w="939" w:type="dxa"/>
            <w:noWrap/>
            <w:hideMark/>
          </w:tcPr>
          <w:p w14:paraId="296D268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78.28</w:t>
            </w:r>
          </w:p>
        </w:tc>
        <w:tc>
          <w:tcPr>
            <w:tcW w:w="1324" w:type="dxa"/>
            <w:noWrap/>
            <w:hideMark/>
          </w:tcPr>
          <w:p w14:paraId="5B6CA43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0023990105</w:t>
            </w:r>
          </w:p>
        </w:tc>
        <w:tc>
          <w:tcPr>
            <w:tcW w:w="907" w:type="dxa"/>
            <w:noWrap/>
            <w:hideMark/>
          </w:tcPr>
          <w:p w14:paraId="71E3FC1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1CDBFC0" w14:textId="77777777" w:rsidTr="0078385D">
        <w:trPr>
          <w:trHeight w:val="20"/>
        </w:trPr>
        <w:tc>
          <w:tcPr>
            <w:tcW w:w="3798" w:type="dxa"/>
            <w:noWrap/>
            <w:hideMark/>
          </w:tcPr>
          <w:p w14:paraId="3DE7853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Dyer Nathan Paul</w:t>
            </w:r>
          </w:p>
        </w:tc>
        <w:tc>
          <w:tcPr>
            <w:tcW w:w="2438" w:type="dxa"/>
            <w:noWrap/>
            <w:hideMark/>
          </w:tcPr>
          <w:p w14:paraId="75EEDB1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Coromandel Valley, SA 5051</w:t>
            </w:r>
          </w:p>
        </w:tc>
        <w:tc>
          <w:tcPr>
            <w:tcW w:w="939" w:type="dxa"/>
            <w:noWrap/>
            <w:hideMark/>
          </w:tcPr>
          <w:p w14:paraId="6757ACB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298AAF1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000081035971</w:t>
            </w:r>
          </w:p>
        </w:tc>
        <w:tc>
          <w:tcPr>
            <w:tcW w:w="907" w:type="dxa"/>
            <w:noWrap/>
            <w:hideMark/>
          </w:tcPr>
          <w:p w14:paraId="486BFCC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26C7539" w14:textId="77777777" w:rsidTr="0078385D">
        <w:trPr>
          <w:trHeight w:val="20"/>
        </w:trPr>
        <w:tc>
          <w:tcPr>
            <w:tcW w:w="3798" w:type="dxa"/>
            <w:noWrap/>
            <w:hideMark/>
          </w:tcPr>
          <w:p w14:paraId="7D4217F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Dziura</w:t>
            </w:r>
            <w:proofErr w:type="spellEnd"/>
            <w:r w:rsidRPr="00F813E1">
              <w:rPr>
                <w:szCs w:val="17"/>
              </w:rPr>
              <w:t xml:space="preserve"> Chris Ian</w:t>
            </w:r>
          </w:p>
        </w:tc>
        <w:tc>
          <w:tcPr>
            <w:tcW w:w="2438" w:type="dxa"/>
            <w:noWrap/>
            <w:hideMark/>
          </w:tcPr>
          <w:p w14:paraId="6B9D67A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Churchlands, WA 6018</w:t>
            </w:r>
          </w:p>
        </w:tc>
        <w:tc>
          <w:tcPr>
            <w:tcW w:w="939" w:type="dxa"/>
            <w:noWrap/>
            <w:hideMark/>
          </w:tcPr>
          <w:p w14:paraId="109EF35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3CEA6A4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000081036021</w:t>
            </w:r>
          </w:p>
        </w:tc>
        <w:tc>
          <w:tcPr>
            <w:tcW w:w="907" w:type="dxa"/>
            <w:noWrap/>
            <w:hideMark/>
          </w:tcPr>
          <w:p w14:paraId="07FC3AE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5F151BD" w14:textId="77777777" w:rsidTr="0078385D">
        <w:trPr>
          <w:trHeight w:val="20"/>
        </w:trPr>
        <w:tc>
          <w:tcPr>
            <w:tcW w:w="3798" w:type="dxa"/>
            <w:noWrap/>
            <w:hideMark/>
          </w:tcPr>
          <w:p w14:paraId="45DA0C9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Earl Cameron Raymond</w:t>
            </w:r>
          </w:p>
        </w:tc>
        <w:tc>
          <w:tcPr>
            <w:tcW w:w="2438" w:type="dxa"/>
            <w:noWrap/>
            <w:hideMark/>
          </w:tcPr>
          <w:p w14:paraId="59219A2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Stafford Heights, QLD 4053</w:t>
            </w:r>
          </w:p>
        </w:tc>
        <w:tc>
          <w:tcPr>
            <w:tcW w:w="939" w:type="dxa"/>
            <w:noWrap/>
            <w:hideMark/>
          </w:tcPr>
          <w:p w14:paraId="7923A4D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50.10</w:t>
            </w:r>
          </w:p>
        </w:tc>
        <w:tc>
          <w:tcPr>
            <w:tcW w:w="1324" w:type="dxa"/>
            <w:noWrap/>
            <w:hideMark/>
          </w:tcPr>
          <w:p w14:paraId="677750F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000081036047</w:t>
            </w:r>
          </w:p>
        </w:tc>
        <w:tc>
          <w:tcPr>
            <w:tcW w:w="907" w:type="dxa"/>
            <w:noWrap/>
            <w:hideMark/>
          </w:tcPr>
          <w:p w14:paraId="676A595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99EE72C" w14:textId="77777777" w:rsidTr="0078385D">
        <w:trPr>
          <w:trHeight w:val="20"/>
        </w:trPr>
        <w:tc>
          <w:tcPr>
            <w:tcW w:w="3798" w:type="dxa"/>
            <w:noWrap/>
            <w:hideMark/>
          </w:tcPr>
          <w:p w14:paraId="45D9AD4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Easthope Brian Thomas</w:t>
            </w:r>
          </w:p>
        </w:tc>
        <w:tc>
          <w:tcPr>
            <w:tcW w:w="2438" w:type="dxa"/>
            <w:noWrap/>
            <w:hideMark/>
          </w:tcPr>
          <w:p w14:paraId="4AD9731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Ballajura, WA 6066</w:t>
            </w:r>
          </w:p>
        </w:tc>
        <w:tc>
          <w:tcPr>
            <w:tcW w:w="939" w:type="dxa"/>
            <w:noWrap/>
            <w:hideMark/>
          </w:tcPr>
          <w:p w14:paraId="1321A56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0CD25A8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000081036144</w:t>
            </w:r>
          </w:p>
        </w:tc>
        <w:tc>
          <w:tcPr>
            <w:tcW w:w="907" w:type="dxa"/>
            <w:noWrap/>
            <w:hideMark/>
          </w:tcPr>
          <w:p w14:paraId="7CE789D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3D1FA86" w14:textId="77777777" w:rsidTr="0078385D">
        <w:trPr>
          <w:trHeight w:val="20"/>
        </w:trPr>
        <w:tc>
          <w:tcPr>
            <w:tcW w:w="3798" w:type="dxa"/>
            <w:noWrap/>
            <w:hideMark/>
          </w:tcPr>
          <w:p w14:paraId="4017718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Eaton Albert George</w:t>
            </w:r>
          </w:p>
        </w:tc>
        <w:tc>
          <w:tcPr>
            <w:tcW w:w="2438" w:type="dxa"/>
            <w:noWrap/>
            <w:hideMark/>
          </w:tcPr>
          <w:p w14:paraId="5E6A38A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Nambour, QLD 4560</w:t>
            </w:r>
          </w:p>
        </w:tc>
        <w:tc>
          <w:tcPr>
            <w:tcW w:w="939" w:type="dxa"/>
            <w:noWrap/>
            <w:hideMark/>
          </w:tcPr>
          <w:p w14:paraId="2C0B5F5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460.26</w:t>
            </w:r>
          </w:p>
        </w:tc>
        <w:tc>
          <w:tcPr>
            <w:tcW w:w="1324" w:type="dxa"/>
            <w:noWrap/>
            <w:hideMark/>
          </w:tcPr>
          <w:p w14:paraId="4B565BA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000081036187</w:t>
            </w:r>
          </w:p>
        </w:tc>
        <w:tc>
          <w:tcPr>
            <w:tcW w:w="907" w:type="dxa"/>
            <w:noWrap/>
            <w:hideMark/>
          </w:tcPr>
          <w:p w14:paraId="4B082DC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2CECC4E" w14:textId="77777777" w:rsidTr="0078385D">
        <w:trPr>
          <w:trHeight w:val="20"/>
        </w:trPr>
        <w:tc>
          <w:tcPr>
            <w:tcW w:w="3798" w:type="dxa"/>
            <w:noWrap/>
            <w:hideMark/>
          </w:tcPr>
          <w:p w14:paraId="7984B37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Edge Neil Raymond</w:t>
            </w:r>
          </w:p>
        </w:tc>
        <w:tc>
          <w:tcPr>
            <w:tcW w:w="2438" w:type="dxa"/>
            <w:noWrap/>
            <w:hideMark/>
          </w:tcPr>
          <w:p w14:paraId="72E6567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Kenwick, WA 6007</w:t>
            </w:r>
          </w:p>
        </w:tc>
        <w:tc>
          <w:tcPr>
            <w:tcW w:w="939" w:type="dxa"/>
            <w:noWrap/>
            <w:hideMark/>
          </w:tcPr>
          <w:p w14:paraId="0990ED5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17ED62F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000081036314</w:t>
            </w:r>
          </w:p>
        </w:tc>
        <w:tc>
          <w:tcPr>
            <w:tcW w:w="907" w:type="dxa"/>
            <w:noWrap/>
            <w:hideMark/>
          </w:tcPr>
          <w:p w14:paraId="08FB7BF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22A562A" w14:textId="77777777" w:rsidTr="0078385D">
        <w:trPr>
          <w:trHeight w:val="20"/>
        </w:trPr>
        <w:tc>
          <w:tcPr>
            <w:tcW w:w="3798" w:type="dxa"/>
            <w:noWrap/>
            <w:hideMark/>
          </w:tcPr>
          <w:p w14:paraId="42809A9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Edwards Management Consultants Pty Ltd</w:t>
            </w:r>
          </w:p>
        </w:tc>
        <w:tc>
          <w:tcPr>
            <w:tcW w:w="2438" w:type="dxa"/>
            <w:noWrap/>
            <w:hideMark/>
          </w:tcPr>
          <w:p w14:paraId="5AB6521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Nightcliff, NT 0814</w:t>
            </w:r>
          </w:p>
        </w:tc>
        <w:tc>
          <w:tcPr>
            <w:tcW w:w="939" w:type="dxa"/>
            <w:noWrap/>
            <w:hideMark/>
          </w:tcPr>
          <w:p w14:paraId="1F77222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62.62</w:t>
            </w:r>
          </w:p>
        </w:tc>
        <w:tc>
          <w:tcPr>
            <w:tcW w:w="1324" w:type="dxa"/>
            <w:noWrap/>
            <w:hideMark/>
          </w:tcPr>
          <w:p w14:paraId="3866130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0015381825</w:t>
            </w:r>
          </w:p>
        </w:tc>
        <w:tc>
          <w:tcPr>
            <w:tcW w:w="907" w:type="dxa"/>
            <w:noWrap/>
            <w:hideMark/>
          </w:tcPr>
          <w:p w14:paraId="3EF5AE3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A6A116A" w14:textId="77777777" w:rsidTr="0078385D">
        <w:trPr>
          <w:trHeight w:val="20"/>
        </w:trPr>
        <w:tc>
          <w:tcPr>
            <w:tcW w:w="3798" w:type="dxa"/>
            <w:noWrap/>
            <w:hideMark/>
          </w:tcPr>
          <w:p w14:paraId="5D387AB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Efe</w:t>
            </w:r>
            <w:proofErr w:type="spellEnd"/>
            <w:r w:rsidRPr="00F813E1">
              <w:rPr>
                <w:szCs w:val="17"/>
              </w:rPr>
              <w:t xml:space="preserve"> </w:t>
            </w:r>
            <w:proofErr w:type="spellStart"/>
            <w:r w:rsidRPr="00F813E1">
              <w:rPr>
                <w:szCs w:val="17"/>
              </w:rPr>
              <w:t>Narine</w:t>
            </w:r>
            <w:proofErr w:type="spellEnd"/>
            <w:r w:rsidRPr="00F813E1">
              <w:rPr>
                <w:szCs w:val="17"/>
              </w:rPr>
              <w:t xml:space="preserve"> Lee</w:t>
            </w:r>
          </w:p>
        </w:tc>
        <w:tc>
          <w:tcPr>
            <w:tcW w:w="2438" w:type="dxa"/>
            <w:noWrap/>
            <w:hideMark/>
          </w:tcPr>
          <w:p w14:paraId="5AC7FF2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Ormond, VIC 3204</w:t>
            </w:r>
          </w:p>
        </w:tc>
        <w:tc>
          <w:tcPr>
            <w:tcW w:w="939" w:type="dxa"/>
            <w:noWrap/>
            <w:hideMark/>
          </w:tcPr>
          <w:p w14:paraId="4594DBC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7AC136B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008305057054</w:t>
            </w:r>
          </w:p>
        </w:tc>
        <w:tc>
          <w:tcPr>
            <w:tcW w:w="907" w:type="dxa"/>
            <w:noWrap/>
            <w:hideMark/>
          </w:tcPr>
          <w:p w14:paraId="615DE6B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0A5EE59" w14:textId="77777777" w:rsidTr="0078385D">
        <w:trPr>
          <w:trHeight w:val="20"/>
        </w:trPr>
        <w:tc>
          <w:tcPr>
            <w:tcW w:w="3798" w:type="dxa"/>
            <w:noWrap/>
            <w:hideMark/>
          </w:tcPr>
          <w:p w14:paraId="022AFC2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Eglington Terri Barbra</w:t>
            </w:r>
          </w:p>
        </w:tc>
        <w:tc>
          <w:tcPr>
            <w:tcW w:w="2438" w:type="dxa"/>
            <w:noWrap/>
            <w:hideMark/>
          </w:tcPr>
          <w:p w14:paraId="46184C8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Port Melbourne, VIC 3207</w:t>
            </w:r>
          </w:p>
        </w:tc>
        <w:tc>
          <w:tcPr>
            <w:tcW w:w="939" w:type="dxa"/>
            <w:noWrap/>
            <w:hideMark/>
          </w:tcPr>
          <w:p w14:paraId="2D3D4B5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237F0C3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000081036501</w:t>
            </w:r>
          </w:p>
        </w:tc>
        <w:tc>
          <w:tcPr>
            <w:tcW w:w="907" w:type="dxa"/>
            <w:noWrap/>
            <w:hideMark/>
          </w:tcPr>
          <w:p w14:paraId="5C05414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AF1A6C8" w14:textId="77777777" w:rsidTr="0078385D">
        <w:trPr>
          <w:trHeight w:val="20"/>
        </w:trPr>
        <w:tc>
          <w:tcPr>
            <w:tcW w:w="3798" w:type="dxa"/>
            <w:noWrap/>
            <w:hideMark/>
          </w:tcPr>
          <w:p w14:paraId="08B5B6F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Eichelhardt</w:t>
            </w:r>
            <w:proofErr w:type="spellEnd"/>
            <w:r w:rsidRPr="00F813E1">
              <w:rPr>
                <w:szCs w:val="17"/>
              </w:rPr>
              <w:t xml:space="preserve"> Norma</w:t>
            </w:r>
          </w:p>
        </w:tc>
        <w:tc>
          <w:tcPr>
            <w:tcW w:w="2438" w:type="dxa"/>
            <w:noWrap/>
            <w:hideMark/>
          </w:tcPr>
          <w:p w14:paraId="3E389AB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Point Piper, NSW 2027</w:t>
            </w:r>
          </w:p>
        </w:tc>
        <w:tc>
          <w:tcPr>
            <w:tcW w:w="939" w:type="dxa"/>
            <w:noWrap/>
            <w:hideMark/>
          </w:tcPr>
          <w:p w14:paraId="1C9328E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72.01</w:t>
            </w:r>
          </w:p>
        </w:tc>
        <w:tc>
          <w:tcPr>
            <w:tcW w:w="1324" w:type="dxa"/>
            <w:noWrap/>
            <w:hideMark/>
          </w:tcPr>
          <w:p w14:paraId="549607E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000081036527</w:t>
            </w:r>
          </w:p>
        </w:tc>
        <w:tc>
          <w:tcPr>
            <w:tcW w:w="907" w:type="dxa"/>
            <w:noWrap/>
            <w:hideMark/>
          </w:tcPr>
          <w:p w14:paraId="1AB91F4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56BECAC" w14:textId="77777777" w:rsidTr="0078385D">
        <w:trPr>
          <w:trHeight w:val="20"/>
        </w:trPr>
        <w:tc>
          <w:tcPr>
            <w:tcW w:w="3798" w:type="dxa"/>
            <w:noWrap/>
            <w:hideMark/>
          </w:tcPr>
          <w:p w14:paraId="3398252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Ellett</w:t>
            </w:r>
            <w:proofErr w:type="spellEnd"/>
            <w:r w:rsidRPr="00F813E1">
              <w:rPr>
                <w:szCs w:val="17"/>
              </w:rPr>
              <w:t xml:space="preserve"> Peter Geoffrey</w:t>
            </w:r>
          </w:p>
        </w:tc>
        <w:tc>
          <w:tcPr>
            <w:tcW w:w="2438" w:type="dxa"/>
            <w:noWrap/>
            <w:hideMark/>
          </w:tcPr>
          <w:p w14:paraId="6ED5B1C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East Perth, WA 6004</w:t>
            </w:r>
          </w:p>
        </w:tc>
        <w:tc>
          <w:tcPr>
            <w:tcW w:w="939" w:type="dxa"/>
            <w:noWrap/>
            <w:hideMark/>
          </w:tcPr>
          <w:p w14:paraId="171278D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3AB182B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000081036781</w:t>
            </w:r>
          </w:p>
        </w:tc>
        <w:tc>
          <w:tcPr>
            <w:tcW w:w="907" w:type="dxa"/>
            <w:noWrap/>
            <w:hideMark/>
          </w:tcPr>
          <w:p w14:paraId="46F0F82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52D1A2E" w14:textId="77777777" w:rsidTr="0078385D">
        <w:trPr>
          <w:trHeight w:val="20"/>
        </w:trPr>
        <w:tc>
          <w:tcPr>
            <w:tcW w:w="3798" w:type="dxa"/>
            <w:noWrap/>
            <w:hideMark/>
          </w:tcPr>
          <w:p w14:paraId="38633E6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Emery Holdings Pty Ltd</w:t>
            </w:r>
          </w:p>
        </w:tc>
        <w:tc>
          <w:tcPr>
            <w:tcW w:w="2438" w:type="dxa"/>
            <w:noWrap/>
            <w:hideMark/>
          </w:tcPr>
          <w:p w14:paraId="525EC16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Dover Heights, NSW 2030</w:t>
            </w:r>
          </w:p>
        </w:tc>
        <w:tc>
          <w:tcPr>
            <w:tcW w:w="939" w:type="dxa"/>
            <w:noWrap/>
            <w:hideMark/>
          </w:tcPr>
          <w:p w14:paraId="182F46A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90.80</w:t>
            </w:r>
          </w:p>
        </w:tc>
        <w:tc>
          <w:tcPr>
            <w:tcW w:w="1324" w:type="dxa"/>
            <w:noWrap/>
            <w:hideMark/>
          </w:tcPr>
          <w:p w14:paraId="68B6E05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000081036985</w:t>
            </w:r>
          </w:p>
        </w:tc>
        <w:tc>
          <w:tcPr>
            <w:tcW w:w="907" w:type="dxa"/>
            <w:noWrap/>
            <w:hideMark/>
          </w:tcPr>
          <w:p w14:paraId="4AC8673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64CA6C2" w14:textId="77777777" w:rsidTr="0078385D">
        <w:trPr>
          <w:trHeight w:val="20"/>
        </w:trPr>
        <w:tc>
          <w:tcPr>
            <w:tcW w:w="3798" w:type="dxa"/>
            <w:noWrap/>
            <w:hideMark/>
          </w:tcPr>
          <w:p w14:paraId="2E51FEB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Enes David</w:t>
            </w:r>
          </w:p>
        </w:tc>
        <w:tc>
          <w:tcPr>
            <w:tcW w:w="2438" w:type="dxa"/>
            <w:noWrap/>
            <w:hideMark/>
          </w:tcPr>
          <w:p w14:paraId="1AA5D8E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Mill Park, VIC 3082</w:t>
            </w:r>
          </w:p>
        </w:tc>
        <w:tc>
          <w:tcPr>
            <w:tcW w:w="939" w:type="dxa"/>
            <w:noWrap/>
            <w:hideMark/>
          </w:tcPr>
          <w:p w14:paraId="677EB34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125.24</w:t>
            </w:r>
          </w:p>
        </w:tc>
        <w:tc>
          <w:tcPr>
            <w:tcW w:w="1324" w:type="dxa"/>
            <w:noWrap/>
            <w:hideMark/>
          </w:tcPr>
          <w:p w14:paraId="02B0FF8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0040320237</w:t>
            </w:r>
          </w:p>
        </w:tc>
        <w:tc>
          <w:tcPr>
            <w:tcW w:w="907" w:type="dxa"/>
            <w:noWrap/>
            <w:hideMark/>
          </w:tcPr>
          <w:p w14:paraId="5B47386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F0B3F06" w14:textId="77777777" w:rsidTr="0078385D">
        <w:trPr>
          <w:trHeight w:val="20"/>
        </w:trPr>
        <w:tc>
          <w:tcPr>
            <w:tcW w:w="3798" w:type="dxa"/>
            <w:noWrap/>
            <w:hideMark/>
          </w:tcPr>
          <w:p w14:paraId="55A6464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England Alex</w:t>
            </w:r>
          </w:p>
        </w:tc>
        <w:tc>
          <w:tcPr>
            <w:tcW w:w="2438" w:type="dxa"/>
            <w:noWrap/>
            <w:hideMark/>
          </w:tcPr>
          <w:p w14:paraId="66E3F26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Darch</w:t>
            </w:r>
            <w:proofErr w:type="spellEnd"/>
            <w:r w:rsidRPr="00F813E1">
              <w:rPr>
                <w:szCs w:val="17"/>
              </w:rPr>
              <w:t>, WA 6065</w:t>
            </w:r>
          </w:p>
        </w:tc>
        <w:tc>
          <w:tcPr>
            <w:tcW w:w="939" w:type="dxa"/>
            <w:noWrap/>
            <w:hideMark/>
          </w:tcPr>
          <w:p w14:paraId="51D751F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4C70C7A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000081037043</w:t>
            </w:r>
          </w:p>
        </w:tc>
        <w:tc>
          <w:tcPr>
            <w:tcW w:w="907" w:type="dxa"/>
            <w:noWrap/>
            <w:hideMark/>
          </w:tcPr>
          <w:p w14:paraId="1DA71CD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FFD06D2" w14:textId="77777777" w:rsidTr="0078385D">
        <w:trPr>
          <w:trHeight w:val="20"/>
        </w:trPr>
        <w:tc>
          <w:tcPr>
            <w:tcW w:w="3798" w:type="dxa"/>
            <w:noWrap/>
            <w:hideMark/>
          </w:tcPr>
          <w:p w14:paraId="5D7DA2D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Eslao</w:t>
            </w:r>
            <w:proofErr w:type="spellEnd"/>
            <w:r w:rsidRPr="00F813E1">
              <w:rPr>
                <w:szCs w:val="17"/>
              </w:rPr>
              <w:t xml:space="preserve"> Jimmy</w:t>
            </w:r>
          </w:p>
        </w:tc>
        <w:tc>
          <w:tcPr>
            <w:tcW w:w="2438" w:type="dxa"/>
            <w:noWrap/>
            <w:hideMark/>
          </w:tcPr>
          <w:p w14:paraId="37DE08B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Woodridge, QLD 4114</w:t>
            </w:r>
          </w:p>
        </w:tc>
        <w:tc>
          <w:tcPr>
            <w:tcW w:w="939" w:type="dxa"/>
            <w:noWrap/>
            <w:hideMark/>
          </w:tcPr>
          <w:p w14:paraId="5C02690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6383B24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000081037221</w:t>
            </w:r>
          </w:p>
        </w:tc>
        <w:tc>
          <w:tcPr>
            <w:tcW w:w="907" w:type="dxa"/>
            <w:noWrap/>
            <w:hideMark/>
          </w:tcPr>
          <w:p w14:paraId="4E5BBA0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94B4F71" w14:textId="77777777" w:rsidTr="0078385D">
        <w:trPr>
          <w:trHeight w:val="20"/>
        </w:trPr>
        <w:tc>
          <w:tcPr>
            <w:tcW w:w="3798" w:type="dxa"/>
            <w:noWrap/>
            <w:hideMark/>
          </w:tcPr>
          <w:p w14:paraId="18FB836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Evans Cecil Gladstone</w:t>
            </w:r>
          </w:p>
        </w:tc>
        <w:tc>
          <w:tcPr>
            <w:tcW w:w="2438" w:type="dxa"/>
            <w:noWrap/>
            <w:hideMark/>
          </w:tcPr>
          <w:p w14:paraId="03EDBDF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Mooree</w:t>
            </w:r>
            <w:proofErr w:type="spellEnd"/>
            <w:r w:rsidRPr="00F813E1">
              <w:rPr>
                <w:szCs w:val="17"/>
              </w:rPr>
              <w:t>, NSW 2400</w:t>
            </w:r>
          </w:p>
        </w:tc>
        <w:tc>
          <w:tcPr>
            <w:tcW w:w="939" w:type="dxa"/>
            <w:noWrap/>
            <w:hideMark/>
          </w:tcPr>
          <w:p w14:paraId="529DB6F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78.28</w:t>
            </w:r>
          </w:p>
        </w:tc>
        <w:tc>
          <w:tcPr>
            <w:tcW w:w="1324" w:type="dxa"/>
            <w:noWrap/>
            <w:hideMark/>
          </w:tcPr>
          <w:p w14:paraId="07814D2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000081037337</w:t>
            </w:r>
          </w:p>
        </w:tc>
        <w:tc>
          <w:tcPr>
            <w:tcW w:w="907" w:type="dxa"/>
            <w:noWrap/>
            <w:hideMark/>
          </w:tcPr>
          <w:p w14:paraId="067A34E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15BB515" w14:textId="77777777" w:rsidTr="0078385D">
        <w:trPr>
          <w:trHeight w:val="20"/>
        </w:trPr>
        <w:tc>
          <w:tcPr>
            <w:tcW w:w="3798" w:type="dxa"/>
            <w:noWrap/>
            <w:hideMark/>
          </w:tcPr>
          <w:p w14:paraId="7933624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lastRenderedPageBreak/>
              <w:t>Evans Penny</w:t>
            </w:r>
          </w:p>
        </w:tc>
        <w:tc>
          <w:tcPr>
            <w:tcW w:w="2438" w:type="dxa"/>
            <w:noWrap/>
            <w:hideMark/>
          </w:tcPr>
          <w:p w14:paraId="434D97B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Applecross, WA 6953</w:t>
            </w:r>
          </w:p>
        </w:tc>
        <w:tc>
          <w:tcPr>
            <w:tcW w:w="939" w:type="dxa"/>
            <w:noWrap/>
            <w:hideMark/>
          </w:tcPr>
          <w:p w14:paraId="12C2B04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51F1A1B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000081037388</w:t>
            </w:r>
          </w:p>
        </w:tc>
        <w:tc>
          <w:tcPr>
            <w:tcW w:w="907" w:type="dxa"/>
            <w:noWrap/>
            <w:hideMark/>
          </w:tcPr>
          <w:p w14:paraId="3DD577A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17FE535" w14:textId="77777777" w:rsidTr="0078385D">
        <w:trPr>
          <w:trHeight w:val="20"/>
        </w:trPr>
        <w:tc>
          <w:tcPr>
            <w:tcW w:w="3798" w:type="dxa"/>
            <w:noWrap/>
            <w:hideMark/>
          </w:tcPr>
          <w:p w14:paraId="763EACA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Faresa</w:t>
            </w:r>
            <w:proofErr w:type="spellEnd"/>
            <w:r w:rsidRPr="00F813E1">
              <w:rPr>
                <w:szCs w:val="17"/>
              </w:rPr>
              <w:t xml:space="preserve"> </w:t>
            </w:r>
            <w:proofErr w:type="spellStart"/>
            <w:r w:rsidRPr="00F813E1">
              <w:rPr>
                <w:szCs w:val="17"/>
              </w:rPr>
              <w:t>Oge</w:t>
            </w:r>
            <w:proofErr w:type="spellEnd"/>
            <w:r w:rsidRPr="00F813E1">
              <w:rPr>
                <w:szCs w:val="17"/>
              </w:rPr>
              <w:t xml:space="preserve"> </w:t>
            </w:r>
            <w:proofErr w:type="spellStart"/>
            <w:r w:rsidRPr="00F813E1">
              <w:rPr>
                <w:szCs w:val="17"/>
              </w:rPr>
              <w:t>Asora</w:t>
            </w:r>
            <w:proofErr w:type="spellEnd"/>
          </w:p>
        </w:tc>
        <w:tc>
          <w:tcPr>
            <w:tcW w:w="2438" w:type="dxa"/>
            <w:noWrap/>
            <w:hideMark/>
          </w:tcPr>
          <w:p w14:paraId="5D73AF6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Durack, QLD 4077</w:t>
            </w:r>
          </w:p>
        </w:tc>
        <w:tc>
          <w:tcPr>
            <w:tcW w:w="939" w:type="dxa"/>
            <w:noWrap/>
            <w:hideMark/>
          </w:tcPr>
          <w:p w14:paraId="3A1D101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07FFC82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000081037736</w:t>
            </w:r>
          </w:p>
        </w:tc>
        <w:tc>
          <w:tcPr>
            <w:tcW w:w="907" w:type="dxa"/>
            <w:noWrap/>
            <w:hideMark/>
          </w:tcPr>
          <w:p w14:paraId="7AAE730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0106A4C" w14:textId="77777777" w:rsidTr="0078385D">
        <w:trPr>
          <w:trHeight w:val="20"/>
        </w:trPr>
        <w:tc>
          <w:tcPr>
            <w:tcW w:w="3798" w:type="dxa"/>
            <w:noWrap/>
            <w:hideMark/>
          </w:tcPr>
          <w:p w14:paraId="7288D9E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Farmer James Robert</w:t>
            </w:r>
          </w:p>
        </w:tc>
        <w:tc>
          <w:tcPr>
            <w:tcW w:w="2438" w:type="dxa"/>
            <w:noWrap/>
            <w:hideMark/>
          </w:tcPr>
          <w:p w14:paraId="071D315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Attunga, NSW 2345</w:t>
            </w:r>
          </w:p>
        </w:tc>
        <w:tc>
          <w:tcPr>
            <w:tcW w:w="939" w:type="dxa"/>
            <w:noWrap/>
            <w:hideMark/>
          </w:tcPr>
          <w:p w14:paraId="05FB95B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62.62</w:t>
            </w:r>
          </w:p>
        </w:tc>
        <w:tc>
          <w:tcPr>
            <w:tcW w:w="1324" w:type="dxa"/>
            <w:noWrap/>
            <w:hideMark/>
          </w:tcPr>
          <w:p w14:paraId="1FABCB5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0052981468</w:t>
            </w:r>
          </w:p>
        </w:tc>
        <w:tc>
          <w:tcPr>
            <w:tcW w:w="907" w:type="dxa"/>
            <w:noWrap/>
            <w:hideMark/>
          </w:tcPr>
          <w:p w14:paraId="1CA4F9D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B7AC994" w14:textId="77777777" w:rsidTr="0078385D">
        <w:trPr>
          <w:trHeight w:val="20"/>
        </w:trPr>
        <w:tc>
          <w:tcPr>
            <w:tcW w:w="3798" w:type="dxa"/>
            <w:noWrap/>
            <w:hideMark/>
          </w:tcPr>
          <w:p w14:paraId="10CA8EE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Farrall</w:t>
            </w:r>
            <w:proofErr w:type="spellEnd"/>
            <w:r w:rsidRPr="00F813E1">
              <w:rPr>
                <w:szCs w:val="17"/>
              </w:rPr>
              <w:t xml:space="preserve"> Jennifer Ann</w:t>
            </w:r>
          </w:p>
        </w:tc>
        <w:tc>
          <w:tcPr>
            <w:tcW w:w="2438" w:type="dxa"/>
            <w:noWrap/>
            <w:hideMark/>
          </w:tcPr>
          <w:p w14:paraId="45D8C44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Port Melbourne, VIC 3207</w:t>
            </w:r>
          </w:p>
        </w:tc>
        <w:tc>
          <w:tcPr>
            <w:tcW w:w="939" w:type="dxa"/>
            <w:noWrap/>
            <w:hideMark/>
          </w:tcPr>
          <w:p w14:paraId="27EDC9A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685EADD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000081037787</w:t>
            </w:r>
          </w:p>
        </w:tc>
        <w:tc>
          <w:tcPr>
            <w:tcW w:w="907" w:type="dxa"/>
            <w:noWrap/>
            <w:hideMark/>
          </w:tcPr>
          <w:p w14:paraId="1340E41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EDAD4AB" w14:textId="77777777" w:rsidTr="0078385D">
        <w:trPr>
          <w:trHeight w:val="20"/>
        </w:trPr>
        <w:tc>
          <w:tcPr>
            <w:tcW w:w="3798" w:type="dxa"/>
            <w:noWrap/>
            <w:hideMark/>
          </w:tcPr>
          <w:p w14:paraId="7094055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Fehervari</w:t>
            </w:r>
            <w:proofErr w:type="spellEnd"/>
            <w:r w:rsidRPr="00F813E1">
              <w:rPr>
                <w:szCs w:val="17"/>
              </w:rPr>
              <w:t xml:space="preserve"> Georgina Catherine</w:t>
            </w:r>
          </w:p>
        </w:tc>
        <w:tc>
          <w:tcPr>
            <w:tcW w:w="2438" w:type="dxa"/>
            <w:noWrap/>
            <w:hideMark/>
          </w:tcPr>
          <w:p w14:paraId="799D948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Narre Warren South, VIC 3805</w:t>
            </w:r>
          </w:p>
        </w:tc>
        <w:tc>
          <w:tcPr>
            <w:tcW w:w="939" w:type="dxa"/>
            <w:noWrap/>
            <w:hideMark/>
          </w:tcPr>
          <w:p w14:paraId="2D57C24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53.23</w:t>
            </w:r>
          </w:p>
        </w:tc>
        <w:tc>
          <w:tcPr>
            <w:tcW w:w="1324" w:type="dxa"/>
            <w:noWrap/>
            <w:hideMark/>
          </w:tcPr>
          <w:p w14:paraId="1AC40EE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0064683039</w:t>
            </w:r>
          </w:p>
        </w:tc>
        <w:tc>
          <w:tcPr>
            <w:tcW w:w="907" w:type="dxa"/>
            <w:noWrap/>
            <w:hideMark/>
          </w:tcPr>
          <w:p w14:paraId="6E7CA53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20FFC90" w14:textId="77777777" w:rsidTr="0078385D">
        <w:trPr>
          <w:trHeight w:val="20"/>
        </w:trPr>
        <w:tc>
          <w:tcPr>
            <w:tcW w:w="3798" w:type="dxa"/>
            <w:noWrap/>
            <w:hideMark/>
          </w:tcPr>
          <w:p w14:paraId="6C1D8C0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Fehervari</w:t>
            </w:r>
            <w:proofErr w:type="spellEnd"/>
            <w:r w:rsidRPr="00F813E1">
              <w:rPr>
                <w:szCs w:val="17"/>
              </w:rPr>
              <w:t xml:space="preserve"> Thomas </w:t>
            </w:r>
            <w:proofErr w:type="spellStart"/>
            <w:r w:rsidRPr="00F813E1">
              <w:rPr>
                <w:szCs w:val="17"/>
              </w:rPr>
              <w:t>Karoly</w:t>
            </w:r>
            <w:proofErr w:type="spellEnd"/>
          </w:p>
        </w:tc>
        <w:tc>
          <w:tcPr>
            <w:tcW w:w="2438" w:type="dxa"/>
            <w:noWrap/>
            <w:hideMark/>
          </w:tcPr>
          <w:p w14:paraId="44927FB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Klemzig, SA 5087</w:t>
            </w:r>
          </w:p>
        </w:tc>
        <w:tc>
          <w:tcPr>
            <w:tcW w:w="939" w:type="dxa"/>
            <w:noWrap/>
            <w:hideMark/>
          </w:tcPr>
          <w:p w14:paraId="433AD49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40.70</w:t>
            </w:r>
          </w:p>
        </w:tc>
        <w:tc>
          <w:tcPr>
            <w:tcW w:w="1324" w:type="dxa"/>
            <w:noWrap/>
            <w:hideMark/>
          </w:tcPr>
          <w:p w14:paraId="42FB874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000081146691</w:t>
            </w:r>
          </w:p>
        </w:tc>
        <w:tc>
          <w:tcPr>
            <w:tcW w:w="907" w:type="dxa"/>
            <w:noWrap/>
            <w:hideMark/>
          </w:tcPr>
          <w:p w14:paraId="46811BB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BB23A82" w14:textId="77777777" w:rsidTr="0078385D">
        <w:trPr>
          <w:trHeight w:val="20"/>
        </w:trPr>
        <w:tc>
          <w:tcPr>
            <w:tcW w:w="3798" w:type="dxa"/>
            <w:noWrap/>
            <w:hideMark/>
          </w:tcPr>
          <w:p w14:paraId="1A59010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Fergusson Brian</w:t>
            </w:r>
          </w:p>
        </w:tc>
        <w:tc>
          <w:tcPr>
            <w:tcW w:w="2438" w:type="dxa"/>
            <w:noWrap/>
            <w:hideMark/>
          </w:tcPr>
          <w:p w14:paraId="6389EFF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Ramsgate Beach, NSW 2217</w:t>
            </w:r>
          </w:p>
        </w:tc>
        <w:tc>
          <w:tcPr>
            <w:tcW w:w="939" w:type="dxa"/>
            <w:noWrap/>
            <w:hideMark/>
          </w:tcPr>
          <w:p w14:paraId="3DC6CE7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231.69</w:t>
            </w:r>
          </w:p>
        </w:tc>
        <w:tc>
          <w:tcPr>
            <w:tcW w:w="1324" w:type="dxa"/>
            <w:noWrap/>
            <w:hideMark/>
          </w:tcPr>
          <w:p w14:paraId="0EEA690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000081286949</w:t>
            </w:r>
          </w:p>
        </w:tc>
        <w:tc>
          <w:tcPr>
            <w:tcW w:w="907" w:type="dxa"/>
            <w:noWrap/>
            <w:hideMark/>
          </w:tcPr>
          <w:p w14:paraId="51CB9F7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203A92D" w14:textId="77777777" w:rsidTr="0078385D">
        <w:trPr>
          <w:trHeight w:val="20"/>
        </w:trPr>
        <w:tc>
          <w:tcPr>
            <w:tcW w:w="3798" w:type="dxa"/>
            <w:noWrap/>
            <w:hideMark/>
          </w:tcPr>
          <w:p w14:paraId="4F7B344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Fernandez </w:t>
            </w:r>
            <w:proofErr w:type="spellStart"/>
            <w:r w:rsidRPr="00F813E1">
              <w:rPr>
                <w:szCs w:val="17"/>
              </w:rPr>
              <w:t>Marlito</w:t>
            </w:r>
            <w:proofErr w:type="spellEnd"/>
            <w:r w:rsidRPr="00F813E1">
              <w:rPr>
                <w:szCs w:val="17"/>
              </w:rPr>
              <w:t xml:space="preserve"> </w:t>
            </w:r>
            <w:proofErr w:type="spellStart"/>
            <w:r w:rsidRPr="00F813E1">
              <w:rPr>
                <w:szCs w:val="17"/>
              </w:rPr>
              <w:t>Lito</w:t>
            </w:r>
            <w:proofErr w:type="spellEnd"/>
          </w:p>
        </w:tc>
        <w:tc>
          <w:tcPr>
            <w:tcW w:w="2438" w:type="dxa"/>
            <w:noWrap/>
            <w:hideMark/>
          </w:tcPr>
          <w:p w14:paraId="4490E08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Strathpine, QLD 4500</w:t>
            </w:r>
          </w:p>
        </w:tc>
        <w:tc>
          <w:tcPr>
            <w:tcW w:w="939" w:type="dxa"/>
            <w:noWrap/>
            <w:hideMark/>
          </w:tcPr>
          <w:p w14:paraId="0502945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4F021D7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000081038031</w:t>
            </w:r>
          </w:p>
        </w:tc>
        <w:tc>
          <w:tcPr>
            <w:tcW w:w="907" w:type="dxa"/>
            <w:noWrap/>
            <w:hideMark/>
          </w:tcPr>
          <w:p w14:paraId="1F30E66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B890EB3" w14:textId="77777777" w:rsidTr="0078385D">
        <w:trPr>
          <w:trHeight w:val="20"/>
        </w:trPr>
        <w:tc>
          <w:tcPr>
            <w:tcW w:w="3798" w:type="dxa"/>
            <w:noWrap/>
            <w:hideMark/>
          </w:tcPr>
          <w:p w14:paraId="517E002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Fidge</w:t>
            </w:r>
            <w:proofErr w:type="spellEnd"/>
            <w:r w:rsidRPr="00F813E1">
              <w:rPr>
                <w:szCs w:val="17"/>
              </w:rPr>
              <w:t xml:space="preserve"> Andrew Cameron</w:t>
            </w:r>
          </w:p>
        </w:tc>
        <w:tc>
          <w:tcPr>
            <w:tcW w:w="2438" w:type="dxa"/>
            <w:noWrap/>
            <w:hideMark/>
          </w:tcPr>
          <w:p w14:paraId="69D9E6E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Yamanto, QLD 4305</w:t>
            </w:r>
          </w:p>
        </w:tc>
        <w:tc>
          <w:tcPr>
            <w:tcW w:w="939" w:type="dxa"/>
            <w:noWrap/>
            <w:hideMark/>
          </w:tcPr>
          <w:p w14:paraId="677D533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103.32</w:t>
            </w:r>
          </w:p>
        </w:tc>
        <w:tc>
          <w:tcPr>
            <w:tcW w:w="1324" w:type="dxa"/>
            <w:noWrap/>
            <w:hideMark/>
          </w:tcPr>
          <w:p w14:paraId="4DED35A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0022460404</w:t>
            </w:r>
          </w:p>
        </w:tc>
        <w:tc>
          <w:tcPr>
            <w:tcW w:w="907" w:type="dxa"/>
            <w:noWrap/>
            <w:hideMark/>
          </w:tcPr>
          <w:p w14:paraId="202FF9A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5478758" w14:textId="77777777" w:rsidTr="0078385D">
        <w:trPr>
          <w:trHeight w:val="20"/>
        </w:trPr>
        <w:tc>
          <w:tcPr>
            <w:tcW w:w="3798" w:type="dxa"/>
            <w:noWrap/>
            <w:hideMark/>
          </w:tcPr>
          <w:p w14:paraId="0405C81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Firth Duncan Ian</w:t>
            </w:r>
          </w:p>
        </w:tc>
        <w:tc>
          <w:tcPr>
            <w:tcW w:w="2438" w:type="dxa"/>
            <w:noWrap/>
            <w:hideMark/>
          </w:tcPr>
          <w:p w14:paraId="6CDAC75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Altona, VIC 3018</w:t>
            </w:r>
          </w:p>
        </w:tc>
        <w:tc>
          <w:tcPr>
            <w:tcW w:w="939" w:type="dxa"/>
            <w:noWrap/>
            <w:hideMark/>
          </w:tcPr>
          <w:p w14:paraId="201E476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44A5D20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000081038376</w:t>
            </w:r>
          </w:p>
        </w:tc>
        <w:tc>
          <w:tcPr>
            <w:tcW w:w="907" w:type="dxa"/>
            <w:noWrap/>
            <w:hideMark/>
          </w:tcPr>
          <w:p w14:paraId="2876EBF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04A8096" w14:textId="77777777" w:rsidTr="0078385D">
        <w:trPr>
          <w:trHeight w:val="20"/>
        </w:trPr>
        <w:tc>
          <w:tcPr>
            <w:tcW w:w="3798" w:type="dxa"/>
            <w:noWrap/>
            <w:hideMark/>
          </w:tcPr>
          <w:p w14:paraId="54203DA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Fishfood</w:t>
            </w:r>
            <w:proofErr w:type="spellEnd"/>
            <w:r w:rsidRPr="00F813E1">
              <w:rPr>
                <w:szCs w:val="17"/>
              </w:rPr>
              <w:t xml:space="preserve"> Cafe Pty Limited</w:t>
            </w:r>
          </w:p>
        </w:tc>
        <w:tc>
          <w:tcPr>
            <w:tcW w:w="2438" w:type="dxa"/>
            <w:noWrap/>
            <w:hideMark/>
          </w:tcPr>
          <w:p w14:paraId="73E9B46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Bonnet Bay, NSW 2226</w:t>
            </w:r>
          </w:p>
        </w:tc>
        <w:tc>
          <w:tcPr>
            <w:tcW w:w="939" w:type="dxa"/>
            <w:noWrap/>
            <w:hideMark/>
          </w:tcPr>
          <w:p w14:paraId="67BA24C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56.36</w:t>
            </w:r>
          </w:p>
        </w:tc>
        <w:tc>
          <w:tcPr>
            <w:tcW w:w="1324" w:type="dxa"/>
            <w:noWrap/>
            <w:hideMark/>
          </w:tcPr>
          <w:p w14:paraId="6B231A4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0026697603</w:t>
            </w:r>
          </w:p>
        </w:tc>
        <w:tc>
          <w:tcPr>
            <w:tcW w:w="907" w:type="dxa"/>
            <w:noWrap/>
            <w:hideMark/>
          </w:tcPr>
          <w:p w14:paraId="3CB4D48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E1C1304" w14:textId="77777777" w:rsidTr="0078385D">
        <w:trPr>
          <w:trHeight w:val="20"/>
        </w:trPr>
        <w:tc>
          <w:tcPr>
            <w:tcW w:w="3798" w:type="dxa"/>
            <w:noWrap/>
            <w:hideMark/>
          </w:tcPr>
          <w:p w14:paraId="4533B4C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Flynn Judith</w:t>
            </w:r>
          </w:p>
        </w:tc>
        <w:tc>
          <w:tcPr>
            <w:tcW w:w="2438" w:type="dxa"/>
            <w:noWrap/>
            <w:hideMark/>
          </w:tcPr>
          <w:p w14:paraId="6BAB68F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Kyneton, VIC 3444</w:t>
            </w:r>
          </w:p>
        </w:tc>
        <w:tc>
          <w:tcPr>
            <w:tcW w:w="939" w:type="dxa"/>
            <w:noWrap/>
            <w:hideMark/>
          </w:tcPr>
          <w:p w14:paraId="29E7EF0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93.93</w:t>
            </w:r>
          </w:p>
        </w:tc>
        <w:tc>
          <w:tcPr>
            <w:tcW w:w="1324" w:type="dxa"/>
            <w:noWrap/>
            <w:hideMark/>
          </w:tcPr>
          <w:p w14:paraId="41C9CB1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000081136866</w:t>
            </w:r>
          </w:p>
        </w:tc>
        <w:tc>
          <w:tcPr>
            <w:tcW w:w="907" w:type="dxa"/>
            <w:noWrap/>
            <w:hideMark/>
          </w:tcPr>
          <w:p w14:paraId="758017C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174E5FF" w14:textId="77777777" w:rsidTr="0078385D">
        <w:trPr>
          <w:trHeight w:val="20"/>
        </w:trPr>
        <w:tc>
          <w:tcPr>
            <w:tcW w:w="3798" w:type="dxa"/>
            <w:noWrap/>
            <w:hideMark/>
          </w:tcPr>
          <w:p w14:paraId="26125A7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Foster Matthew Leonard</w:t>
            </w:r>
          </w:p>
        </w:tc>
        <w:tc>
          <w:tcPr>
            <w:tcW w:w="2438" w:type="dxa"/>
            <w:noWrap/>
            <w:hideMark/>
          </w:tcPr>
          <w:p w14:paraId="292480A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Armidale, NSW 2350</w:t>
            </w:r>
          </w:p>
        </w:tc>
        <w:tc>
          <w:tcPr>
            <w:tcW w:w="939" w:type="dxa"/>
            <w:noWrap/>
            <w:hideMark/>
          </w:tcPr>
          <w:p w14:paraId="7868A48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617D377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000081039054</w:t>
            </w:r>
          </w:p>
        </w:tc>
        <w:tc>
          <w:tcPr>
            <w:tcW w:w="907" w:type="dxa"/>
            <w:noWrap/>
            <w:hideMark/>
          </w:tcPr>
          <w:p w14:paraId="1BC5E1D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1313DAC" w14:textId="77777777" w:rsidTr="0078385D">
        <w:trPr>
          <w:trHeight w:val="20"/>
        </w:trPr>
        <w:tc>
          <w:tcPr>
            <w:tcW w:w="3798" w:type="dxa"/>
            <w:noWrap/>
            <w:hideMark/>
          </w:tcPr>
          <w:p w14:paraId="4CA81DA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Fox Brenton Andrew</w:t>
            </w:r>
          </w:p>
        </w:tc>
        <w:tc>
          <w:tcPr>
            <w:tcW w:w="2438" w:type="dxa"/>
            <w:noWrap/>
            <w:hideMark/>
          </w:tcPr>
          <w:p w14:paraId="6886B4C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Greenwith, SA 5125</w:t>
            </w:r>
          </w:p>
        </w:tc>
        <w:tc>
          <w:tcPr>
            <w:tcW w:w="939" w:type="dxa"/>
            <w:noWrap/>
            <w:hideMark/>
          </w:tcPr>
          <w:p w14:paraId="12D34FE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4FAE120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000081039143</w:t>
            </w:r>
          </w:p>
        </w:tc>
        <w:tc>
          <w:tcPr>
            <w:tcW w:w="907" w:type="dxa"/>
            <w:noWrap/>
            <w:hideMark/>
          </w:tcPr>
          <w:p w14:paraId="63F7B6E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9AF6254" w14:textId="77777777" w:rsidTr="0078385D">
        <w:trPr>
          <w:trHeight w:val="20"/>
        </w:trPr>
        <w:tc>
          <w:tcPr>
            <w:tcW w:w="3798" w:type="dxa"/>
            <w:noWrap/>
            <w:hideMark/>
          </w:tcPr>
          <w:p w14:paraId="4917C35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Fragapane</w:t>
            </w:r>
            <w:proofErr w:type="spellEnd"/>
            <w:r w:rsidRPr="00F813E1">
              <w:rPr>
                <w:szCs w:val="17"/>
              </w:rPr>
              <w:t xml:space="preserve"> Sandy</w:t>
            </w:r>
          </w:p>
        </w:tc>
        <w:tc>
          <w:tcPr>
            <w:tcW w:w="2438" w:type="dxa"/>
            <w:noWrap/>
            <w:hideMark/>
          </w:tcPr>
          <w:p w14:paraId="2FAD512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Port Melbourne, VIC 3207</w:t>
            </w:r>
          </w:p>
        </w:tc>
        <w:tc>
          <w:tcPr>
            <w:tcW w:w="939" w:type="dxa"/>
            <w:noWrap/>
            <w:hideMark/>
          </w:tcPr>
          <w:p w14:paraId="270FCEC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247CF20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000081117501</w:t>
            </w:r>
          </w:p>
        </w:tc>
        <w:tc>
          <w:tcPr>
            <w:tcW w:w="907" w:type="dxa"/>
            <w:noWrap/>
            <w:hideMark/>
          </w:tcPr>
          <w:p w14:paraId="685CC2F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FBF7BF7" w14:textId="77777777" w:rsidTr="0078385D">
        <w:trPr>
          <w:trHeight w:val="20"/>
        </w:trPr>
        <w:tc>
          <w:tcPr>
            <w:tcW w:w="3798" w:type="dxa"/>
            <w:noWrap/>
            <w:hideMark/>
          </w:tcPr>
          <w:p w14:paraId="685C14F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Franich</w:t>
            </w:r>
            <w:proofErr w:type="spellEnd"/>
            <w:r w:rsidRPr="00F813E1">
              <w:rPr>
                <w:szCs w:val="17"/>
              </w:rPr>
              <w:t xml:space="preserve"> Allen Nick</w:t>
            </w:r>
          </w:p>
        </w:tc>
        <w:tc>
          <w:tcPr>
            <w:tcW w:w="2438" w:type="dxa"/>
            <w:noWrap/>
            <w:hideMark/>
          </w:tcPr>
          <w:p w14:paraId="2F9E445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Eden Hill, WA 6054</w:t>
            </w:r>
          </w:p>
        </w:tc>
        <w:tc>
          <w:tcPr>
            <w:tcW w:w="939" w:type="dxa"/>
            <w:noWrap/>
            <w:hideMark/>
          </w:tcPr>
          <w:p w14:paraId="65B199C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6966042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000081039313</w:t>
            </w:r>
          </w:p>
        </w:tc>
        <w:tc>
          <w:tcPr>
            <w:tcW w:w="907" w:type="dxa"/>
            <w:noWrap/>
            <w:hideMark/>
          </w:tcPr>
          <w:p w14:paraId="09BAD66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113FE8F" w14:textId="77777777" w:rsidTr="0078385D">
        <w:trPr>
          <w:trHeight w:val="20"/>
        </w:trPr>
        <w:tc>
          <w:tcPr>
            <w:tcW w:w="3798" w:type="dxa"/>
            <w:noWrap/>
            <w:hideMark/>
          </w:tcPr>
          <w:p w14:paraId="5003911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Frank Elsa</w:t>
            </w:r>
          </w:p>
        </w:tc>
        <w:tc>
          <w:tcPr>
            <w:tcW w:w="2438" w:type="dxa"/>
            <w:noWrap/>
            <w:hideMark/>
          </w:tcPr>
          <w:p w14:paraId="33E106F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Mt Lawley, WA 6929</w:t>
            </w:r>
          </w:p>
        </w:tc>
        <w:tc>
          <w:tcPr>
            <w:tcW w:w="939" w:type="dxa"/>
            <w:noWrap/>
            <w:hideMark/>
          </w:tcPr>
          <w:p w14:paraId="5AD486F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87.67</w:t>
            </w:r>
          </w:p>
        </w:tc>
        <w:tc>
          <w:tcPr>
            <w:tcW w:w="1324" w:type="dxa"/>
            <w:noWrap/>
            <w:hideMark/>
          </w:tcPr>
          <w:p w14:paraId="2649D69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000081290539</w:t>
            </w:r>
          </w:p>
        </w:tc>
        <w:tc>
          <w:tcPr>
            <w:tcW w:w="907" w:type="dxa"/>
            <w:noWrap/>
            <w:hideMark/>
          </w:tcPr>
          <w:p w14:paraId="79BB4A0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8E26F4D" w14:textId="77777777" w:rsidTr="0078385D">
        <w:trPr>
          <w:trHeight w:val="20"/>
        </w:trPr>
        <w:tc>
          <w:tcPr>
            <w:tcW w:w="3798" w:type="dxa"/>
            <w:noWrap/>
            <w:hideMark/>
          </w:tcPr>
          <w:p w14:paraId="17196BE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Frawly</w:t>
            </w:r>
            <w:proofErr w:type="spellEnd"/>
            <w:r w:rsidRPr="00F813E1">
              <w:rPr>
                <w:szCs w:val="17"/>
              </w:rPr>
              <w:t xml:space="preserve"> Pty Ltd &lt;</w:t>
            </w:r>
            <w:proofErr w:type="spellStart"/>
            <w:r w:rsidRPr="00F813E1">
              <w:rPr>
                <w:szCs w:val="17"/>
              </w:rPr>
              <w:t>Frawly</w:t>
            </w:r>
            <w:proofErr w:type="spellEnd"/>
            <w:r w:rsidRPr="00F813E1">
              <w:rPr>
                <w:szCs w:val="17"/>
              </w:rPr>
              <w:t xml:space="preserve"> Executive S/F A/C&gt;</w:t>
            </w:r>
          </w:p>
        </w:tc>
        <w:tc>
          <w:tcPr>
            <w:tcW w:w="2438" w:type="dxa"/>
            <w:noWrap/>
            <w:hideMark/>
          </w:tcPr>
          <w:p w14:paraId="454E0A8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Baldivis, WA 6171</w:t>
            </w:r>
          </w:p>
        </w:tc>
        <w:tc>
          <w:tcPr>
            <w:tcW w:w="939" w:type="dxa"/>
            <w:noWrap/>
            <w:hideMark/>
          </w:tcPr>
          <w:p w14:paraId="5DF60BE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178.47</w:t>
            </w:r>
          </w:p>
        </w:tc>
        <w:tc>
          <w:tcPr>
            <w:tcW w:w="1324" w:type="dxa"/>
            <w:noWrap/>
            <w:hideMark/>
          </w:tcPr>
          <w:p w14:paraId="433334E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000081039461</w:t>
            </w:r>
          </w:p>
        </w:tc>
        <w:tc>
          <w:tcPr>
            <w:tcW w:w="907" w:type="dxa"/>
            <w:noWrap/>
            <w:hideMark/>
          </w:tcPr>
          <w:p w14:paraId="1E8113D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C861892" w14:textId="77777777" w:rsidTr="0078385D">
        <w:trPr>
          <w:trHeight w:val="20"/>
        </w:trPr>
        <w:tc>
          <w:tcPr>
            <w:tcW w:w="3798" w:type="dxa"/>
            <w:noWrap/>
            <w:hideMark/>
          </w:tcPr>
          <w:p w14:paraId="01D4BB2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Frysteen</w:t>
            </w:r>
            <w:proofErr w:type="spellEnd"/>
            <w:r w:rsidRPr="00F813E1">
              <w:rPr>
                <w:szCs w:val="17"/>
              </w:rPr>
              <w:t xml:space="preserve"> Helen May</w:t>
            </w:r>
          </w:p>
        </w:tc>
        <w:tc>
          <w:tcPr>
            <w:tcW w:w="2438" w:type="dxa"/>
            <w:noWrap/>
            <w:hideMark/>
          </w:tcPr>
          <w:p w14:paraId="591CD3B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North Melbourne, VIC 3051</w:t>
            </w:r>
          </w:p>
        </w:tc>
        <w:tc>
          <w:tcPr>
            <w:tcW w:w="939" w:type="dxa"/>
            <w:noWrap/>
            <w:hideMark/>
          </w:tcPr>
          <w:p w14:paraId="41F3A3D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59.49</w:t>
            </w:r>
          </w:p>
        </w:tc>
        <w:tc>
          <w:tcPr>
            <w:tcW w:w="1324" w:type="dxa"/>
            <w:noWrap/>
            <w:hideMark/>
          </w:tcPr>
          <w:p w14:paraId="3AE1906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000081039739</w:t>
            </w:r>
          </w:p>
        </w:tc>
        <w:tc>
          <w:tcPr>
            <w:tcW w:w="907" w:type="dxa"/>
            <w:noWrap/>
            <w:hideMark/>
          </w:tcPr>
          <w:p w14:paraId="7A6E823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E9F4A06" w14:textId="77777777" w:rsidTr="0078385D">
        <w:trPr>
          <w:trHeight w:val="20"/>
        </w:trPr>
        <w:tc>
          <w:tcPr>
            <w:tcW w:w="3798" w:type="dxa"/>
            <w:noWrap/>
            <w:hideMark/>
          </w:tcPr>
          <w:p w14:paraId="3F6999D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Gale Roger Gerard</w:t>
            </w:r>
          </w:p>
        </w:tc>
        <w:tc>
          <w:tcPr>
            <w:tcW w:w="2438" w:type="dxa"/>
            <w:noWrap/>
            <w:hideMark/>
          </w:tcPr>
          <w:p w14:paraId="513FB03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Beechboro, WA 6063</w:t>
            </w:r>
          </w:p>
        </w:tc>
        <w:tc>
          <w:tcPr>
            <w:tcW w:w="939" w:type="dxa"/>
            <w:noWrap/>
            <w:hideMark/>
          </w:tcPr>
          <w:p w14:paraId="1358D38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51B8955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000081039968</w:t>
            </w:r>
          </w:p>
        </w:tc>
        <w:tc>
          <w:tcPr>
            <w:tcW w:w="907" w:type="dxa"/>
            <w:noWrap/>
            <w:hideMark/>
          </w:tcPr>
          <w:p w14:paraId="3145677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5C596DB" w14:textId="77777777" w:rsidTr="0078385D">
        <w:trPr>
          <w:trHeight w:val="20"/>
        </w:trPr>
        <w:tc>
          <w:tcPr>
            <w:tcW w:w="3798" w:type="dxa"/>
            <w:noWrap/>
            <w:hideMark/>
          </w:tcPr>
          <w:p w14:paraId="4FE7A37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Gammage</w:t>
            </w:r>
            <w:proofErr w:type="spellEnd"/>
            <w:r w:rsidRPr="00F813E1">
              <w:rPr>
                <w:szCs w:val="17"/>
              </w:rPr>
              <w:t xml:space="preserve"> Caroline</w:t>
            </w:r>
          </w:p>
        </w:tc>
        <w:tc>
          <w:tcPr>
            <w:tcW w:w="2438" w:type="dxa"/>
            <w:noWrap/>
            <w:hideMark/>
          </w:tcPr>
          <w:p w14:paraId="0476090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Mount Claremont, WA 6010</w:t>
            </w:r>
          </w:p>
        </w:tc>
        <w:tc>
          <w:tcPr>
            <w:tcW w:w="939" w:type="dxa"/>
            <w:noWrap/>
            <w:hideMark/>
          </w:tcPr>
          <w:p w14:paraId="3F454FB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46.97</w:t>
            </w:r>
          </w:p>
        </w:tc>
        <w:tc>
          <w:tcPr>
            <w:tcW w:w="1324" w:type="dxa"/>
            <w:noWrap/>
            <w:hideMark/>
          </w:tcPr>
          <w:p w14:paraId="6110418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0029403848</w:t>
            </w:r>
          </w:p>
        </w:tc>
        <w:tc>
          <w:tcPr>
            <w:tcW w:w="907" w:type="dxa"/>
            <w:noWrap/>
            <w:hideMark/>
          </w:tcPr>
          <w:p w14:paraId="47AF93C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0136661" w14:textId="77777777" w:rsidTr="0078385D">
        <w:trPr>
          <w:trHeight w:val="20"/>
        </w:trPr>
        <w:tc>
          <w:tcPr>
            <w:tcW w:w="3798" w:type="dxa"/>
            <w:noWrap/>
            <w:hideMark/>
          </w:tcPr>
          <w:p w14:paraId="78392DA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Ganatra Altaf Abdul</w:t>
            </w:r>
          </w:p>
        </w:tc>
        <w:tc>
          <w:tcPr>
            <w:tcW w:w="2438" w:type="dxa"/>
            <w:noWrap/>
            <w:hideMark/>
          </w:tcPr>
          <w:p w14:paraId="4499D85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Como, WA 6150</w:t>
            </w:r>
          </w:p>
        </w:tc>
        <w:tc>
          <w:tcPr>
            <w:tcW w:w="939" w:type="dxa"/>
            <w:noWrap/>
            <w:hideMark/>
          </w:tcPr>
          <w:p w14:paraId="5D0DEFC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68.88</w:t>
            </w:r>
          </w:p>
        </w:tc>
        <w:tc>
          <w:tcPr>
            <w:tcW w:w="1324" w:type="dxa"/>
            <w:noWrap/>
            <w:hideMark/>
          </w:tcPr>
          <w:p w14:paraId="7AB5760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000081200394</w:t>
            </w:r>
          </w:p>
        </w:tc>
        <w:tc>
          <w:tcPr>
            <w:tcW w:w="907" w:type="dxa"/>
            <w:noWrap/>
            <w:hideMark/>
          </w:tcPr>
          <w:p w14:paraId="1E7D82E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46EC8AE" w14:textId="77777777" w:rsidTr="0078385D">
        <w:trPr>
          <w:trHeight w:val="20"/>
        </w:trPr>
        <w:tc>
          <w:tcPr>
            <w:tcW w:w="3798" w:type="dxa"/>
            <w:noWrap/>
            <w:hideMark/>
          </w:tcPr>
          <w:p w14:paraId="134B734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Ganly</w:t>
            </w:r>
            <w:proofErr w:type="spellEnd"/>
            <w:r w:rsidRPr="00F813E1">
              <w:rPr>
                <w:szCs w:val="17"/>
              </w:rPr>
              <w:t xml:space="preserve"> Terry Lee</w:t>
            </w:r>
          </w:p>
        </w:tc>
        <w:tc>
          <w:tcPr>
            <w:tcW w:w="2438" w:type="dxa"/>
            <w:noWrap/>
            <w:hideMark/>
          </w:tcPr>
          <w:p w14:paraId="50913A3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Corio, VIC 3214</w:t>
            </w:r>
          </w:p>
        </w:tc>
        <w:tc>
          <w:tcPr>
            <w:tcW w:w="939" w:type="dxa"/>
            <w:noWrap/>
            <w:hideMark/>
          </w:tcPr>
          <w:p w14:paraId="6E72186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2A1F26D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000081040087</w:t>
            </w:r>
          </w:p>
        </w:tc>
        <w:tc>
          <w:tcPr>
            <w:tcW w:w="907" w:type="dxa"/>
            <w:noWrap/>
            <w:hideMark/>
          </w:tcPr>
          <w:p w14:paraId="082311C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20CF443" w14:textId="77777777" w:rsidTr="0078385D">
        <w:trPr>
          <w:trHeight w:val="20"/>
        </w:trPr>
        <w:tc>
          <w:tcPr>
            <w:tcW w:w="3798" w:type="dxa"/>
            <w:noWrap/>
            <w:hideMark/>
          </w:tcPr>
          <w:p w14:paraId="6915819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Garbin</w:t>
            </w:r>
            <w:proofErr w:type="spellEnd"/>
            <w:r w:rsidRPr="00F813E1">
              <w:rPr>
                <w:szCs w:val="17"/>
              </w:rPr>
              <w:t xml:space="preserve"> Xavier Vincent</w:t>
            </w:r>
          </w:p>
        </w:tc>
        <w:tc>
          <w:tcPr>
            <w:tcW w:w="2438" w:type="dxa"/>
            <w:noWrap/>
            <w:hideMark/>
          </w:tcPr>
          <w:p w14:paraId="7918870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Winthrop, WA 6150</w:t>
            </w:r>
          </w:p>
        </w:tc>
        <w:tc>
          <w:tcPr>
            <w:tcW w:w="939" w:type="dxa"/>
            <w:noWrap/>
            <w:hideMark/>
          </w:tcPr>
          <w:p w14:paraId="3D00A18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46.97</w:t>
            </w:r>
          </w:p>
        </w:tc>
        <w:tc>
          <w:tcPr>
            <w:tcW w:w="1324" w:type="dxa"/>
            <w:noWrap/>
            <w:hideMark/>
          </w:tcPr>
          <w:p w14:paraId="5C40D83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000081160902</w:t>
            </w:r>
          </w:p>
        </w:tc>
        <w:tc>
          <w:tcPr>
            <w:tcW w:w="907" w:type="dxa"/>
            <w:noWrap/>
            <w:hideMark/>
          </w:tcPr>
          <w:p w14:paraId="3EB35D3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D3C02DC" w14:textId="77777777" w:rsidTr="0078385D">
        <w:trPr>
          <w:trHeight w:val="20"/>
        </w:trPr>
        <w:tc>
          <w:tcPr>
            <w:tcW w:w="3798" w:type="dxa"/>
            <w:noWrap/>
            <w:hideMark/>
          </w:tcPr>
          <w:p w14:paraId="46034E8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Gardner Ronald John and Gardner Therese</w:t>
            </w:r>
          </w:p>
        </w:tc>
        <w:tc>
          <w:tcPr>
            <w:tcW w:w="2438" w:type="dxa"/>
            <w:noWrap/>
            <w:hideMark/>
          </w:tcPr>
          <w:p w14:paraId="07E9A1D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Dubbo, NSW 2830</w:t>
            </w:r>
          </w:p>
        </w:tc>
        <w:tc>
          <w:tcPr>
            <w:tcW w:w="939" w:type="dxa"/>
            <w:noWrap/>
            <w:hideMark/>
          </w:tcPr>
          <w:p w14:paraId="28F2701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150.29</w:t>
            </w:r>
          </w:p>
        </w:tc>
        <w:tc>
          <w:tcPr>
            <w:tcW w:w="1324" w:type="dxa"/>
            <w:noWrap/>
            <w:hideMark/>
          </w:tcPr>
          <w:p w14:paraId="77C260D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000081269181</w:t>
            </w:r>
          </w:p>
        </w:tc>
        <w:tc>
          <w:tcPr>
            <w:tcW w:w="907" w:type="dxa"/>
            <w:noWrap/>
            <w:hideMark/>
          </w:tcPr>
          <w:p w14:paraId="770B07E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E69FDE0" w14:textId="77777777" w:rsidTr="0078385D">
        <w:trPr>
          <w:trHeight w:val="20"/>
        </w:trPr>
        <w:tc>
          <w:tcPr>
            <w:tcW w:w="3798" w:type="dxa"/>
            <w:noWrap/>
            <w:hideMark/>
          </w:tcPr>
          <w:p w14:paraId="0246A43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Garnett John Lyndon and Garnett Wilma Rosalie</w:t>
            </w:r>
          </w:p>
        </w:tc>
        <w:tc>
          <w:tcPr>
            <w:tcW w:w="2438" w:type="dxa"/>
            <w:noWrap/>
            <w:hideMark/>
          </w:tcPr>
          <w:p w14:paraId="6B159F6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Neutral Bay, NSW 2089</w:t>
            </w:r>
          </w:p>
        </w:tc>
        <w:tc>
          <w:tcPr>
            <w:tcW w:w="939" w:type="dxa"/>
            <w:noWrap/>
            <w:hideMark/>
          </w:tcPr>
          <w:p w14:paraId="3791F83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291.18</w:t>
            </w:r>
          </w:p>
        </w:tc>
        <w:tc>
          <w:tcPr>
            <w:tcW w:w="1324" w:type="dxa"/>
            <w:noWrap/>
            <w:hideMark/>
          </w:tcPr>
          <w:p w14:paraId="75EBF17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0007524005</w:t>
            </w:r>
          </w:p>
        </w:tc>
        <w:tc>
          <w:tcPr>
            <w:tcW w:w="907" w:type="dxa"/>
            <w:noWrap/>
            <w:hideMark/>
          </w:tcPr>
          <w:p w14:paraId="779BC88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E94F2EA" w14:textId="77777777" w:rsidTr="0078385D">
        <w:trPr>
          <w:trHeight w:val="20"/>
        </w:trPr>
        <w:tc>
          <w:tcPr>
            <w:tcW w:w="3798" w:type="dxa"/>
            <w:noWrap/>
            <w:hideMark/>
          </w:tcPr>
          <w:p w14:paraId="333D51D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Gent Barry Malcolm</w:t>
            </w:r>
          </w:p>
        </w:tc>
        <w:tc>
          <w:tcPr>
            <w:tcW w:w="2438" w:type="dxa"/>
            <w:noWrap/>
            <w:hideMark/>
          </w:tcPr>
          <w:p w14:paraId="527897C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Tumby Bay, SA 5605</w:t>
            </w:r>
          </w:p>
        </w:tc>
        <w:tc>
          <w:tcPr>
            <w:tcW w:w="939" w:type="dxa"/>
            <w:noWrap/>
            <w:hideMark/>
          </w:tcPr>
          <w:p w14:paraId="77640A8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53F5D22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000081109397</w:t>
            </w:r>
          </w:p>
        </w:tc>
        <w:tc>
          <w:tcPr>
            <w:tcW w:w="907" w:type="dxa"/>
            <w:noWrap/>
            <w:hideMark/>
          </w:tcPr>
          <w:p w14:paraId="188D44C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2815185" w14:textId="77777777" w:rsidTr="0078385D">
        <w:trPr>
          <w:trHeight w:val="20"/>
        </w:trPr>
        <w:tc>
          <w:tcPr>
            <w:tcW w:w="3798" w:type="dxa"/>
            <w:noWrap/>
            <w:hideMark/>
          </w:tcPr>
          <w:p w14:paraId="3337ECA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Georecke</w:t>
            </w:r>
            <w:proofErr w:type="spellEnd"/>
            <w:r w:rsidRPr="00F813E1">
              <w:rPr>
                <w:szCs w:val="17"/>
              </w:rPr>
              <w:t xml:space="preserve"> Graeme Brooks</w:t>
            </w:r>
          </w:p>
        </w:tc>
        <w:tc>
          <w:tcPr>
            <w:tcW w:w="2438" w:type="dxa"/>
            <w:noWrap/>
            <w:hideMark/>
          </w:tcPr>
          <w:p w14:paraId="037F717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Fairview Park, SA 5126</w:t>
            </w:r>
          </w:p>
        </w:tc>
        <w:tc>
          <w:tcPr>
            <w:tcW w:w="939" w:type="dxa"/>
            <w:noWrap/>
            <w:hideMark/>
          </w:tcPr>
          <w:p w14:paraId="4B30495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167AF63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000081040613</w:t>
            </w:r>
          </w:p>
        </w:tc>
        <w:tc>
          <w:tcPr>
            <w:tcW w:w="907" w:type="dxa"/>
            <w:noWrap/>
            <w:hideMark/>
          </w:tcPr>
          <w:p w14:paraId="06443A6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9DF2BDC" w14:textId="77777777" w:rsidTr="0078385D">
        <w:trPr>
          <w:trHeight w:val="20"/>
        </w:trPr>
        <w:tc>
          <w:tcPr>
            <w:tcW w:w="3798" w:type="dxa"/>
            <w:noWrap/>
            <w:hideMark/>
          </w:tcPr>
          <w:p w14:paraId="3621157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Gerner</w:t>
            </w:r>
            <w:proofErr w:type="spellEnd"/>
            <w:r w:rsidRPr="00F813E1">
              <w:rPr>
                <w:szCs w:val="17"/>
              </w:rPr>
              <w:t xml:space="preserve"> Edward John</w:t>
            </w:r>
          </w:p>
        </w:tc>
        <w:tc>
          <w:tcPr>
            <w:tcW w:w="2438" w:type="dxa"/>
            <w:noWrap/>
            <w:hideMark/>
          </w:tcPr>
          <w:p w14:paraId="2E4127E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Tharwa, ACT 2620</w:t>
            </w:r>
          </w:p>
        </w:tc>
        <w:tc>
          <w:tcPr>
            <w:tcW w:w="939" w:type="dxa"/>
            <w:noWrap/>
            <w:hideMark/>
          </w:tcPr>
          <w:p w14:paraId="14A4F08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43.83</w:t>
            </w:r>
          </w:p>
        </w:tc>
        <w:tc>
          <w:tcPr>
            <w:tcW w:w="1324" w:type="dxa"/>
            <w:noWrap/>
            <w:hideMark/>
          </w:tcPr>
          <w:p w14:paraId="16AC77E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0007907516</w:t>
            </w:r>
          </w:p>
        </w:tc>
        <w:tc>
          <w:tcPr>
            <w:tcW w:w="907" w:type="dxa"/>
            <w:noWrap/>
            <w:hideMark/>
          </w:tcPr>
          <w:p w14:paraId="7180EBB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9B4B955" w14:textId="77777777" w:rsidTr="0078385D">
        <w:trPr>
          <w:trHeight w:val="20"/>
        </w:trPr>
        <w:tc>
          <w:tcPr>
            <w:tcW w:w="3798" w:type="dxa"/>
            <w:noWrap/>
            <w:hideMark/>
          </w:tcPr>
          <w:p w14:paraId="01A27E4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Gerrey</w:t>
            </w:r>
            <w:proofErr w:type="spellEnd"/>
            <w:r w:rsidRPr="00F813E1">
              <w:rPr>
                <w:szCs w:val="17"/>
              </w:rPr>
              <w:t xml:space="preserve"> Kristine Heather</w:t>
            </w:r>
          </w:p>
        </w:tc>
        <w:tc>
          <w:tcPr>
            <w:tcW w:w="2438" w:type="dxa"/>
            <w:noWrap/>
            <w:hideMark/>
          </w:tcPr>
          <w:p w14:paraId="51D2234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Calwell</w:t>
            </w:r>
            <w:proofErr w:type="spellEnd"/>
            <w:r w:rsidRPr="00F813E1">
              <w:rPr>
                <w:szCs w:val="17"/>
              </w:rPr>
              <w:t>, ACT 2905</w:t>
            </w:r>
          </w:p>
        </w:tc>
        <w:tc>
          <w:tcPr>
            <w:tcW w:w="939" w:type="dxa"/>
            <w:noWrap/>
            <w:hideMark/>
          </w:tcPr>
          <w:p w14:paraId="05A1612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59.49</w:t>
            </w:r>
          </w:p>
        </w:tc>
        <w:tc>
          <w:tcPr>
            <w:tcW w:w="1324" w:type="dxa"/>
            <w:noWrap/>
            <w:hideMark/>
          </w:tcPr>
          <w:p w14:paraId="1B19A14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0027984126</w:t>
            </w:r>
          </w:p>
        </w:tc>
        <w:tc>
          <w:tcPr>
            <w:tcW w:w="907" w:type="dxa"/>
            <w:noWrap/>
            <w:hideMark/>
          </w:tcPr>
          <w:p w14:paraId="414C5DB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DA6AF9C" w14:textId="77777777" w:rsidTr="0078385D">
        <w:trPr>
          <w:trHeight w:val="20"/>
        </w:trPr>
        <w:tc>
          <w:tcPr>
            <w:tcW w:w="3798" w:type="dxa"/>
            <w:noWrap/>
            <w:hideMark/>
          </w:tcPr>
          <w:p w14:paraId="1536C90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Gibson Craig Douglas</w:t>
            </w:r>
          </w:p>
        </w:tc>
        <w:tc>
          <w:tcPr>
            <w:tcW w:w="2438" w:type="dxa"/>
            <w:noWrap/>
            <w:hideMark/>
          </w:tcPr>
          <w:p w14:paraId="71CAA82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Caringbah, NSW 2229</w:t>
            </w:r>
          </w:p>
        </w:tc>
        <w:tc>
          <w:tcPr>
            <w:tcW w:w="939" w:type="dxa"/>
            <w:noWrap/>
            <w:hideMark/>
          </w:tcPr>
          <w:p w14:paraId="06A2744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40.70</w:t>
            </w:r>
          </w:p>
        </w:tc>
        <w:tc>
          <w:tcPr>
            <w:tcW w:w="1324" w:type="dxa"/>
            <w:noWrap/>
            <w:hideMark/>
          </w:tcPr>
          <w:p w14:paraId="2153AEF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0035209557</w:t>
            </w:r>
          </w:p>
        </w:tc>
        <w:tc>
          <w:tcPr>
            <w:tcW w:w="907" w:type="dxa"/>
            <w:noWrap/>
            <w:hideMark/>
          </w:tcPr>
          <w:p w14:paraId="226C3E8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73A3386" w14:textId="77777777" w:rsidTr="0078385D">
        <w:trPr>
          <w:trHeight w:val="20"/>
        </w:trPr>
        <w:tc>
          <w:tcPr>
            <w:tcW w:w="3798" w:type="dxa"/>
            <w:noWrap/>
            <w:hideMark/>
          </w:tcPr>
          <w:p w14:paraId="6EABB7D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Gifford George Alexander</w:t>
            </w:r>
          </w:p>
        </w:tc>
        <w:tc>
          <w:tcPr>
            <w:tcW w:w="2438" w:type="dxa"/>
            <w:noWrap/>
            <w:hideMark/>
          </w:tcPr>
          <w:p w14:paraId="4CB931A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Gingin, WA 6503</w:t>
            </w:r>
          </w:p>
        </w:tc>
        <w:tc>
          <w:tcPr>
            <w:tcW w:w="939" w:type="dxa"/>
            <w:noWrap/>
            <w:hideMark/>
          </w:tcPr>
          <w:p w14:paraId="77B2156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50.10</w:t>
            </w:r>
          </w:p>
        </w:tc>
        <w:tc>
          <w:tcPr>
            <w:tcW w:w="1324" w:type="dxa"/>
            <w:noWrap/>
            <w:hideMark/>
          </w:tcPr>
          <w:p w14:paraId="05EBEC6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000081040915</w:t>
            </w:r>
          </w:p>
        </w:tc>
        <w:tc>
          <w:tcPr>
            <w:tcW w:w="907" w:type="dxa"/>
            <w:noWrap/>
            <w:hideMark/>
          </w:tcPr>
          <w:p w14:paraId="46DA13E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688D011" w14:textId="77777777" w:rsidTr="0078385D">
        <w:trPr>
          <w:trHeight w:val="20"/>
        </w:trPr>
        <w:tc>
          <w:tcPr>
            <w:tcW w:w="3798" w:type="dxa"/>
            <w:noWrap/>
            <w:hideMark/>
          </w:tcPr>
          <w:p w14:paraId="4ED774C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Giglio Vincenzo</w:t>
            </w:r>
          </w:p>
        </w:tc>
        <w:tc>
          <w:tcPr>
            <w:tcW w:w="2438" w:type="dxa"/>
            <w:noWrap/>
            <w:hideMark/>
          </w:tcPr>
          <w:p w14:paraId="3AA7824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Mill Park, VIC 3082</w:t>
            </w:r>
          </w:p>
        </w:tc>
        <w:tc>
          <w:tcPr>
            <w:tcW w:w="939" w:type="dxa"/>
            <w:noWrap/>
            <w:hideMark/>
          </w:tcPr>
          <w:p w14:paraId="473DE06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522.88</w:t>
            </w:r>
          </w:p>
        </w:tc>
        <w:tc>
          <w:tcPr>
            <w:tcW w:w="1324" w:type="dxa"/>
            <w:noWrap/>
            <w:hideMark/>
          </w:tcPr>
          <w:p w14:paraId="2BD64D2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000081187754</w:t>
            </w:r>
          </w:p>
        </w:tc>
        <w:tc>
          <w:tcPr>
            <w:tcW w:w="907" w:type="dxa"/>
            <w:noWrap/>
            <w:hideMark/>
          </w:tcPr>
          <w:p w14:paraId="575B599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D181B4B" w14:textId="77777777" w:rsidTr="0078385D">
        <w:trPr>
          <w:trHeight w:val="20"/>
        </w:trPr>
        <w:tc>
          <w:tcPr>
            <w:tcW w:w="3798" w:type="dxa"/>
            <w:noWrap/>
            <w:hideMark/>
          </w:tcPr>
          <w:p w14:paraId="29A310B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Gigliotti Vanessa</w:t>
            </w:r>
          </w:p>
        </w:tc>
        <w:tc>
          <w:tcPr>
            <w:tcW w:w="2438" w:type="dxa"/>
            <w:noWrap/>
            <w:hideMark/>
          </w:tcPr>
          <w:p w14:paraId="6FC41B1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Oakleigh, VIC 3166</w:t>
            </w:r>
          </w:p>
        </w:tc>
        <w:tc>
          <w:tcPr>
            <w:tcW w:w="939" w:type="dxa"/>
            <w:noWrap/>
            <w:hideMark/>
          </w:tcPr>
          <w:p w14:paraId="514FEB1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01FAB1F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000081040923</w:t>
            </w:r>
          </w:p>
        </w:tc>
        <w:tc>
          <w:tcPr>
            <w:tcW w:w="907" w:type="dxa"/>
            <w:noWrap/>
            <w:hideMark/>
          </w:tcPr>
          <w:p w14:paraId="0989233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DEA4323" w14:textId="77777777" w:rsidTr="0078385D">
        <w:trPr>
          <w:trHeight w:val="20"/>
        </w:trPr>
        <w:tc>
          <w:tcPr>
            <w:tcW w:w="3798" w:type="dxa"/>
            <w:noWrap/>
            <w:hideMark/>
          </w:tcPr>
          <w:p w14:paraId="50DBECD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Giles Judith Margaret</w:t>
            </w:r>
          </w:p>
        </w:tc>
        <w:tc>
          <w:tcPr>
            <w:tcW w:w="2438" w:type="dxa"/>
            <w:noWrap/>
            <w:hideMark/>
          </w:tcPr>
          <w:p w14:paraId="2019041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Kooweerup, VIC 3981</w:t>
            </w:r>
          </w:p>
        </w:tc>
        <w:tc>
          <w:tcPr>
            <w:tcW w:w="939" w:type="dxa"/>
            <w:noWrap/>
            <w:hideMark/>
          </w:tcPr>
          <w:p w14:paraId="7ABEAAF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56.36</w:t>
            </w:r>
          </w:p>
        </w:tc>
        <w:tc>
          <w:tcPr>
            <w:tcW w:w="1324" w:type="dxa"/>
            <w:noWrap/>
            <w:hideMark/>
          </w:tcPr>
          <w:p w14:paraId="7FB2946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000081177627</w:t>
            </w:r>
          </w:p>
        </w:tc>
        <w:tc>
          <w:tcPr>
            <w:tcW w:w="907" w:type="dxa"/>
            <w:noWrap/>
            <w:hideMark/>
          </w:tcPr>
          <w:p w14:paraId="00F54F2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7E8977E" w14:textId="77777777" w:rsidTr="0078385D">
        <w:trPr>
          <w:trHeight w:val="20"/>
        </w:trPr>
        <w:tc>
          <w:tcPr>
            <w:tcW w:w="3798" w:type="dxa"/>
            <w:noWrap/>
            <w:hideMark/>
          </w:tcPr>
          <w:p w14:paraId="7F1E89D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Gillard Alan James</w:t>
            </w:r>
          </w:p>
        </w:tc>
        <w:tc>
          <w:tcPr>
            <w:tcW w:w="2438" w:type="dxa"/>
            <w:noWrap/>
            <w:hideMark/>
          </w:tcPr>
          <w:p w14:paraId="519B6A5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Seaholme, VIC 3018</w:t>
            </w:r>
          </w:p>
        </w:tc>
        <w:tc>
          <w:tcPr>
            <w:tcW w:w="939" w:type="dxa"/>
            <w:noWrap/>
            <w:hideMark/>
          </w:tcPr>
          <w:p w14:paraId="524AF55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20B3598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000081041083</w:t>
            </w:r>
          </w:p>
        </w:tc>
        <w:tc>
          <w:tcPr>
            <w:tcW w:w="907" w:type="dxa"/>
            <w:noWrap/>
            <w:hideMark/>
          </w:tcPr>
          <w:p w14:paraId="1B7F90F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032EF66" w14:textId="77777777" w:rsidTr="0078385D">
        <w:trPr>
          <w:trHeight w:val="20"/>
        </w:trPr>
        <w:tc>
          <w:tcPr>
            <w:tcW w:w="3798" w:type="dxa"/>
            <w:noWrap/>
            <w:hideMark/>
          </w:tcPr>
          <w:p w14:paraId="01086EC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Gillett Margaret Anne</w:t>
            </w:r>
          </w:p>
        </w:tc>
        <w:tc>
          <w:tcPr>
            <w:tcW w:w="2438" w:type="dxa"/>
            <w:noWrap/>
            <w:hideMark/>
          </w:tcPr>
          <w:p w14:paraId="3B8D9B8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Nedlands, WA 6009</w:t>
            </w:r>
          </w:p>
        </w:tc>
        <w:tc>
          <w:tcPr>
            <w:tcW w:w="939" w:type="dxa"/>
            <w:noWrap/>
            <w:hideMark/>
          </w:tcPr>
          <w:p w14:paraId="4293A95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400.77</w:t>
            </w:r>
          </w:p>
        </w:tc>
        <w:tc>
          <w:tcPr>
            <w:tcW w:w="1324" w:type="dxa"/>
            <w:noWrap/>
            <w:hideMark/>
          </w:tcPr>
          <w:p w14:paraId="35D3344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000081041148</w:t>
            </w:r>
          </w:p>
        </w:tc>
        <w:tc>
          <w:tcPr>
            <w:tcW w:w="907" w:type="dxa"/>
            <w:noWrap/>
            <w:hideMark/>
          </w:tcPr>
          <w:p w14:paraId="0288ABC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00E87E8" w14:textId="77777777" w:rsidTr="0078385D">
        <w:trPr>
          <w:trHeight w:val="20"/>
        </w:trPr>
        <w:tc>
          <w:tcPr>
            <w:tcW w:w="3798" w:type="dxa"/>
            <w:noWrap/>
            <w:hideMark/>
          </w:tcPr>
          <w:p w14:paraId="4D16EA6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Gillman Lawrence George</w:t>
            </w:r>
          </w:p>
        </w:tc>
        <w:tc>
          <w:tcPr>
            <w:tcW w:w="2438" w:type="dxa"/>
            <w:noWrap/>
            <w:hideMark/>
          </w:tcPr>
          <w:p w14:paraId="032C6EA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Blakeview</w:t>
            </w:r>
            <w:proofErr w:type="spellEnd"/>
            <w:r w:rsidRPr="00F813E1">
              <w:rPr>
                <w:szCs w:val="17"/>
              </w:rPr>
              <w:t>, SA 5114</w:t>
            </w:r>
          </w:p>
        </w:tc>
        <w:tc>
          <w:tcPr>
            <w:tcW w:w="939" w:type="dxa"/>
            <w:noWrap/>
            <w:hideMark/>
          </w:tcPr>
          <w:p w14:paraId="5A9DDDB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754EFE7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000081041199</w:t>
            </w:r>
          </w:p>
        </w:tc>
        <w:tc>
          <w:tcPr>
            <w:tcW w:w="907" w:type="dxa"/>
            <w:noWrap/>
            <w:hideMark/>
          </w:tcPr>
          <w:p w14:paraId="7285BF7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E429217" w14:textId="77777777" w:rsidTr="0078385D">
        <w:trPr>
          <w:trHeight w:val="20"/>
        </w:trPr>
        <w:tc>
          <w:tcPr>
            <w:tcW w:w="3798" w:type="dxa"/>
            <w:noWrap/>
            <w:hideMark/>
          </w:tcPr>
          <w:p w14:paraId="18807CC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Gilmour Christine E</w:t>
            </w:r>
          </w:p>
        </w:tc>
        <w:tc>
          <w:tcPr>
            <w:tcW w:w="2438" w:type="dxa"/>
            <w:noWrap/>
            <w:hideMark/>
          </w:tcPr>
          <w:p w14:paraId="143F287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Auckland 1001, NZ</w:t>
            </w:r>
          </w:p>
        </w:tc>
        <w:tc>
          <w:tcPr>
            <w:tcW w:w="939" w:type="dxa"/>
            <w:noWrap/>
            <w:hideMark/>
          </w:tcPr>
          <w:p w14:paraId="560159F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140.90</w:t>
            </w:r>
          </w:p>
        </w:tc>
        <w:tc>
          <w:tcPr>
            <w:tcW w:w="1324" w:type="dxa"/>
            <w:noWrap/>
            <w:hideMark/>
          </w:tcPr>
          <w:p w14:paraId="0CE4492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000081041229</w:t>
            </w:r>
          </w:p>
        </w:tc>
        <w:tc>
          <w:tcPr>
            <w:tcW w:w="907" w:type="dxa"/>
            <w:noWrap/>
            <w:hideMark/>
          </w:tcPr>
          <w:p w14:paraId="2CD7CF9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74FE5AD" w14:textId="77777777" w:rsidTr="0078385D">
        <w:trPr>
          <w:trHeight w:val="20"/>
        </w:trPr>
        <w:tc>
          <w:tcPr>
            <w:tcW w:w="3798" w:type="dxa"/>
            <w:noWrap/>
            <w:hideMark/>
          </w:tcPr>
          <w:p w14:paraId="0AEB60D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Gilroy Michael </w:t>
            </w:r>
            <w:proofErr w:type="spellStart"/>
            <w:r w:rsidRPr="00F813E1">
              <w:rPr>
                <w:szCs w:val="17"/>
              </w:rPr>
              <w:t>Aubry</w:t>
            </w:r>
            <w:proofErr w:type="spellEnd"/>
          </w:p>
        </w:tc>
        <w:tc>
          <w:tcPr>
            <w:tcW w:w="2438" w:type="dxa"/>
            <w:noWrap/>
            <w:hideMark/>
          </w:tcPr>
          <w:p w14:paraId="02EEBB8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Beachmere, QLD 4510</w:t>
            </w:r>
          </w:p>
        </w:tc>
        <w:tc>
          <w:tcPr>
            <w:tcW w:w="939" w:type="dxa"/>
            <w:noWrap/>
            <w:hideMark/>
          </w:tcPr>
          <w:p w14:paraId="1B9DC07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388.24</w:t>
            </w:r>
          </w:p>
        </w:tc>
        <w:tc>
          <w:tcPr>
            <w:tcW w:w="1324" w:type="dxa"/>
            <w:noWrap/>
            <w:hideMark/>
          </w:tcPr>
          <w:p w14:paraId="0DEDE14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0032227635</w:t>
            </w:r>
          </w:p>
        </w:tc>
        <w:tc>
          <w:tcPr>
            <w:tcW w:w="907" w:type="dxa"/>
            <w:noWrap/>
            <w:hideMark/>
          </w:tcPr>
          <w:p w14:paraId="79E7A91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E2B3207" w14:textId="77777777" w:rsidTr="0078385D">
        <w:trPr>
          <w:trHeight w:val="20"/>
        </w:trPr>
        <w:tc>
          <w:tcPr>
            <w:tcW w:w="3798" w:type="dxa"/>
            <w:noWrap/>
            <w:hideMark/>
          </w:tcPr>
          <w:p w14:paraId="5F2AE86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Girling Timothy Charles</w:t>
            </w:r>
          </w:p>
        </w:tc>
        <w:tc>
          <w:tcPr>
            <w:tcW w:w="2438" w:type="dxa"/>
            <w:noWrap/>
            <w:hideMark/>
          </w:tcPr>
          <w:p w14:paraId="0C2286F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Gingin, WA 6503</w:t>
            </w:r>
          </w:p>
        </w:tc>
        <w:tc>
          <w:tcPr>
            <w:tcW w:w="939" w:type="dxa"/>
            <w:noWrap/>
            <w:hideMark/>
          </w:tcPr>
          <w:p w14:paraId="23A1945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08C5A8A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000081041245</w:t>
            </w:r>
          </w:p>
        </w:tc>
        <w:tc>
          <w:tcPr>
            <w:tcW w:w="907" w:type="dxa"/>
            <w:noWrap/>
            <w:hideMark/>
          </w:tcPr>
          <w:p w14:paraId="21E4B61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967E311" w14:textId="77777777" w:rsidTr="0078385D">
        <w:trPr>
          <w:trHeight w:val="20"/>
        </w:trPr>
        <w:tc>
          <w:tcPr>
            <w:tcW w:w="3798" w:type="dxa"/>
            <w:noWrap/>
            <w:hideMark/>
          </w:tcPr>
          <w:p w14:paraId="3A2B18E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Goad Kimberley William</w:t>
            </w:r>
          </w:p>
        </w:tc>
        <w:tc>
          <w:tcPr>
            <w:tcW w:w="2438" w:type="dxa"/>
            <w:noWrap/>
            <w:hideMark/>
          </w:tcPr>
          <w:p w14:paraId="2268028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South Yunderup, WA 6208</w:t>
            </w:r>
          </w:p>
        </w:tc>
        <w:tc>
          <w:tcPr>
            <w:tcW w:w="939" w:type="dxa"/>
            <w:noWrap/>
            <w:hideMark/>
          </w:tcPr>
          <w:p w14:paraId="0B35EB5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2E92D4A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000081108196</w:t>
            </w:r>
          </w:p>
        </w:tc>
        <w:tc>
          <w:tcPr>
            <w:tcW w:w="907" w:type="dxa"/>
            <w:noWrap/>
            <w:hideMark/>
          </w:tcPr>
          <w:p w14:paraId="51F404C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3B40DC2" w14:textId="77777777" w:rsidTr="0078385D">
        <w:trPr>
          <w:trHeight w:val="20"/>
        </w:trPr>
        <w:tc>
          <w:tcPr>
            <w:tcW w:w="3798" w:type="dxa"/>
            <w:noWrap/>
            <w:hideMark/>
          </w:tcPr>
          <w:p w14:paraId="417ED36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Godfrey Adrian Francis</w:t>
            </w:r>
          </w:p>
        </w:tc>
        <w:tc>
          <w:tcPr>
            <w:tcW w:w="2438" w:type="dxa"/>
            <w:noWrap/>
            <w:hideMark/>
          </w:tcPr>
          <w:p w14:paraId="3981C4A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Mt Claremont, WA 6010</w:t>
            </w:r>
          </w:p>
        </w:tc>
        <w:tc>
          <w:tcPr>
            <w:tcW w:w="939" w:type="dxa"/>
            <w:noWrap/>
            <w:hideMark/>
          </w:tcPr>
          <w:p w14:paraId="4263170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43.83</w:t>
            </w:r>
          </w:p>
        </w:tc>
        <w:tc>
          <w:tcPr>
            <w:tcW w:w="1324" w:type="dxa"/>
            <w:noWrap/>
            <w:hideMark/>
          </w:tcPr>
          <w:p w14:paraId="6E7692B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000081041580</w:t>
            </w:r>
          </w:p>
        </w:tc>
        <w:tc>
          <w:tcPr>
            <w:tcW w:w="907" w:type="dxa"/>
            <w:noWrap/>
            <w:hideMark/>
          </w:tcPr>
          <w:p w14:paraId="55E7ABB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47BE879" w14:textId="77777777" w:rsidTr="0078385D">
        <w:trPr>
          <w:trHeight w:val="20"/>
        </w:trPr>
        <w:tc>
          <w:tcPr>
            <w:tcW w:w="3798" w:type="dxa"/>
            <w:noWrap/>
            <w:hideMark/>
          </w:tcPr>
          <w:p w14:paraId="1D80A9B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Godfrey Michael</w:t>
            </w:r>
          </w:p>
        </w:tc>
        <w:tc>
          <w:tcPr>
            <w:tcW w:w="2438" w:type="dxa"/>
            <w:noWrap/>
            <w:hideMark/>
          </w:tcPr>
          <w:p w14:paraId="6BFC7E7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Bardon, QLD 4065</w:t>
            </w:r>
          </w:p>
        </w:tc>
        <w:tc>
          <w:tcPr>
            <w:tcW w:w="939" w:type="dxa"/>
            <w:noWrap/>
            <w:hideMark/>
          </w:tcPr>
          <w:p w14:paraId="508C8E0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3B313A2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000081041610</w:t>
            </w:r>
          </w:p>
        </w:tc>
        <w:tc>
          <w:tcPr>
            <w:tcW w:w="907" w:type="dxa"/>
            <w:noWrap/>
            <w:hideMark/>
          </w:tcPr>
          <w:p w14:paraId="6A907F9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46808A5" w14:textId="77777777" w:rsidTr="0078385D">
        <w:trPr>
          <w:trHeight w:val="20"/>
        </w:trPr>
        <w:tc>
          <w:tcPr>
            <w:tcW w:w="3798" w:type="dxa"/>
            <w:noWrap/>
            <w:hideMark/>
          </w:tcPr>
          <w:p w14:paraId="6092464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Goldfinch Jocelyn Mary</w:t>
            </w:r>
          </w:p>
        </w:tc>
        <w:tc>
          <w:tcPr>
            <w:tcW w:w="2438" w:type="dxa"/>
            <w:noWrap/>
            <w:hideMark/>
          </w:tcPr>
          <w:p w14:paraId="669E968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Sandford, TAS 7020</w:t>
            </w:r>
          </w:p>
        </w:tc>
        <w:tc>
          <w:tcPr>
            <w:tcW w:w="939" w:type="dxa"/>
            <w:noWrap/>
            <w:hideMark/>
          </w:tcPr>
          <w:p w14:paraId="6D010A6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56.36</w:t>
            </w:r>
          </w:p>
        </w:tc>
        <w:tc>
          <w:tcPr>
            <w:tcW w:w="1324" w:type="dxa"/>
            <w:noWrap/>
            <w:hideMark/>
          </w:tcPr>
          <w:p w14:paraId="5BFA454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000081041687</w:t>
            </w:r>
          </w:p>
        </w:tc>
        <w:tc>
          <w:tcPr>
            <w:tcW w:w="907" w:type="dxa"/>
            <w:noWrap/>
            <w:hideMark/>
          </w:tcPr>
          <w:p w14:paraId="2B407F8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AE16C3A" w14:textId="77777777" w:rsidTr="0078385D">
        <w:trPr>
          <w:trHeight w:val="20"/>
        </w:trPr>
        <w:tc>
          <w:tcPr>
            <w:tcW w:w="3798" w:type="dxa"/>
            <w:noWrap/>
            <w:hideMark/>
          </w:tcPr>
          <w:p w14:paraId="0620962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Goldsmith Tony</w:t>
            </w:r>
          </w:p>
        </w:tc>
        <w:tc>
          <w:tcPr>
            <w:tcW w:w="2438" w:type="dxa"/>
            <w:noWrap/>
            <w:hideMark/>
          </w:tcPr>
          <w:p w14:paraId="2B2D4BC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Scarborough, WA 6019</w:t>
            </w:r>
          </w:p>
        </w:tc>
        <w:tc>
          <w:tcPr>
            <w:tcW w:w="939" w:type="dxa"/>
            <w:noWrap/>
            <w:hideMark/>
          </w:tcPr>
          <w:p w14:paraId="03C1FE6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444A2DE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000081108579</w:t>
            </w:r>
          </w:p>
        </w:tc>
        <w:tc>
          <w:tcPr>
            <w:tcW w:w="907" w:type="dxa"/>
            <w:noWrap/>
            <w:hideMark/>
          </w:tcPr>
          <w:p w14:paraId="6CCEF6D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996DD32" w14:textId="77777777" w:rsidTr="0078385D">
        <w:trPr>
          <w:trHeight w:val="20"/>
        </w:trPr>
        <w:tc>
          <w:tcPr>
            <w:tcW w:w="3798" w:type="dxa"/>
            <w:noWrap/>
            <w:hideMark/>
          </w:tcPr>
          <w:p w14:paraId="1501D54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Goodrich Bruce Dale and Goodrich Claire Christine</w:t>
            </w:r>
          </w:p>
        </w:tc>
        <w:tc>
          <w:tcPr>
            <w:tcW w:w="2438" w:type="dxa"/>
            <w:noWrap/>
            <w:hideMark/>
          </w:tcPr>
          <w:p w14:paraId="0260917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Tolga, QLD 4882</w:t>
            </w:r>
          </w:p>
        </w:tc>
        <w:tc>
          <w:tcPr>
            <w:tcW w:w="939" w:type="dxa"/>
            <w:noWrap/>
            <w:hideMark/>
          </w:tcPr>
          <w:p w14:paraId="4DBA29D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187.86</w:t>
            </w:r>
          </w:p>
        </w:tc>
        <w:tc>
          <w:tcPr>
            <w:tcW w:w="1324" w:type="dxa"/>
            <w:noWrap/>
            <w:hideMark/>
          </w:tcPr>
          <w:p w14:paraId="79E34D1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0037318205</w:t>
            </w:r>
          </w:p>
        </w:tc>
        <w:tc>
          <w:tcPr>
            <w:tcW w:w="907" w:type="dxa"/>
            <w:noWrap/>
            <w:hideMark/>
          </w:tcPr>
          <w:p w14:paraId="20110FC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5A8A2F1" w14:textId="77777777" w:rsidTr="0078385D">
        <w:trPr>
          <w:trHeight w:val="20"/>
        </w:trPr>
        <w:tc>
          <w:tcPr>
            <w:tcW w:w="3798" w:type="dxa"/>
            <w:noWrap/>
            <w:hideMark/>
          </w:tcPr>
          <w:p w14:paraId="3BB09ED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Goodyear Matthew James</w:t>
            </w:r>
          </w:p>
        </w:tc>
        <w:tc>
          <w:tcPr>
            <w:tcW w:w="2438" w:type="dxa"/>
            <w:noWrap/>
            <w:hideMark/>
          </w:tcPr>
          <w:p w14:paraId="01CA18C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Queanbeyan East, NSW 2620</w:t>
            </w:r>
          </w:p>
        </w:tc>
        <w:tc>
          <w:tcPr>
            <w:tcW w:w="939" w:type="dxa"/>
            <w:noWrap/>
            <w:hideMark/>
          </w:tcPr>
          <w:p w14:paraId="4125B4D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97.06</w:t>
            </w:r>
          </w:p>
        </w:tc>
        <w:tc>
          <w:tcPr>
            <w:tcW w:w="1324" w:type="dxa"/>
            <w:noWrap/>
            <w:hideMark/>
          </w:tcPr>
          <w:p w14:paraId="5E9712B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0041335785</w:t>
            </w:r>
          </w:p>
        </w:tc>
        <w:tc>
          <w:tcPr>
            <w:tcW w:w="907" w:type="dxa"/>
            <w:noWrap/>
            <w:hideMark/>
          </w:tcPr>
          <w:p w14:paraId="64B6D8D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94A04B1" w14:textId="77777777" w:rsidTr="0078385D">
        <w:trPr>
          <w:trHeight w:val="20"/>
        </w:trPr>
        <w:tc>
          <w:tcPr>
            <w:tcW w:w="3798" w:type="dxa"/>
            <w:noWrap/>
            <w:hideMark/>
          </w:tcPr>
          <w:p w14:paraId="417FC94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Gook Catherine L</w:t>
            </w:r>
          </w:p>
        </w:tc>
        <w:tc>
          <w:tcPr>
            <w:tcW w:w="2438" w:type="dxa"/>
            <w:noWrap/>
            <w:hideMark/>
          </w:tcPr>
          <w:p w14:paraId="5E5A48F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Lower Plenty, VIC 3093</w:t>
            </w:r>
          </w:p>
        </w:tc>
        <w:tc>
          <w:tcPr>
            <w:tcW w:w="939" w:type="dxa"/>
            <w:noWrap/>
            <w:hideMark/>
          </w:tcPr>
          <w:p w14:paraId="48AE1C3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209.78</w:t>
            </w:r>
          </w:p>
        </w:tc>
        <w:tc>
          <w:tcPr>
            <w:tcW w:w="1324" w:type="dxa"/>
            <w:noWrap/>
            <w:hideMark/>
          </w:tcPr>
          <w:p w14:paraId="5A7C9CA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000081045321</w:t>
            </w:r>
          </w:p>
        </w:tc>
        <w:tc>
          <w:tcPr>
            <w:tcW w:w="907" w:type="dxa"/>
            <w:noWrap/>
            <w:hideMark/>
          </w:tcPr>
          <w:p w14:paraId="7992A17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FE1DA7F" w14:textId="77777777" w:rsidTr="0078385D">
        <w:trPr>
          <w:trHeight w:val="20"/>
        </w:trPr>
        <w:tc>
          <w:tcPr>
            <w:tcW w:w="3798" w:type="dxa"/>
            <w:noWrap/>
            <w:hideMark/>
          </w:tcPr>
          <w:p w14:paraId="77A2AA7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Gordon Janet</w:t>
            </w:r>
          </w:p>
        </w:tc>
        <w:tc>
          <w:tcPr>
            <w:tcW w:w="2438" w:type="dxa"/>
            <w:noWrap/>
            <w:hideMark/>
          </w:tcPr>
          <w:p w14:paraId="367302A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Jandowae, QLD 4410</w:t>
            </w:r>
          </w:p>
        </w:tc>
        <w:tc>
          <w:tcPr>
            <w:tcW w:w="939" w:type="dxa"/>
            <w:noWrap/>
            <w:hideMark/>
          </w:tcPr>
          <w:p w14:paraId="7539B61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420B0F4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000081113441</w:t>
            </w:r>
          </w:p>
        </w:tc>
        <w:tc>
          <w:tcPr>
            <w:tcW w:w="907" w:type="dxa"/>
            <w:noWrap/>
            <w:hideMark/>
          </w:tcPr>
          <w:p w14:paraId="3D570ED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8273EF3" w14:textId="77777777" w:rsidTr="0078385D">
        <w:trPr>
          <w:trHeight w:val="20"/>
        </w:trPr>
        <w:tc>
          <w:tcPr>
            <w:tcW w:w="3798" w:type="dxa"/>
            <w:noWrap/>
            <w:hideMark/>
          </w:tcPr>
          <w:p w14:paraId="26882C6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Gorman George Patrick</w:t>
            </w:r>
          </w:p>
        </w:tc>
        <w:tc>
          <w:tcPr>
            <w:tcW w:w="2438" w:type="dxa"/>
            <w:noWrap/>
            <w:hideMark/>
          </w:tcPr>
          <w:p w14:paraId="511C455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Mentone, VIC 3194</w:t>
            </w:r>
          </w:p>
        </w:tc>
        <w:tc>
          <w:tcPr>
            <w:tcW w:w="939" w:type="dxa"/>
            <w:noWrap/>
            <w:hideMark/>
          </w:tcPr>
          <w:p w14:paraId="449CA68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62.62</w:t>
            </w:r>
          </w:p>
        </w:tc>
        <w:tc>
          <w:tcPr>
            <w:tcW w:w="1324" w:type="dxa"/>
            <w:noWrap/>
            <w:hideMark/>
          </w:tcPr>
          <w:p w14:paraId="48AD119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0015433493</w:t>
            </w:r>
          </w:p>
        </w:tc>
        <w:tc>
          <w:tcPr>
            <w:tcW w:w="907" w:type="dxa"/>
            <w:noWrap/>
            <w:hideMark/>
          </w:tcPr>
          <w:p w14:paraId="3288761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B5CB1FC" w14:textId="77777777" w:rsidTr="0078385D">
        <w:trPr>
          <w:trHeight w:val="20"/>
        </w:trPr>
        <w:tc>
          <w:tcPr>
            <w:tcW w:w="3798" w:type="dxa"/>
            <w:noWrap/>
            <w:hideMark/>
          </w:tcPr>
          <w:p w14:paraId="54A6CE0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Graham Samuel McLaurin</w:t>
            </w:r>
          </w:p>
        </w:tc>
        <w:tc>
          <w:tcPr>
            <w:tcW w:w="2438" w:type="dxa"/>
            <w:noWrap/>
            <w:hideMark/>
          </w:tcPr>
          <w:p w14:paraId="1E3A2BD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Chapel Hill, QLD 4069</w:t>
            </w:r>
          </w:p>
        </w:tc>
        <w:tc>
          <w:tcPr>
            <w:tcW w:w="939" w:type="dxa"/>
            <w:noWrap/>
            <w:hideMark/>
          </w:tcPr>
          <w:p w14:paraId="38B0E6B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7590E8B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000081118078</w:t>
            </w:r>
          </w:p>
        </w:tc>
        <w:tc>
          <w:tcPr>
            <w:tcW w:w="907" w:type="dxa"/>
            <w:noWrap/>
            <w:hideMark/>
          </w:tcPr>
          <w:p w14:paraId="533D226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2285715" w14:textId="77777777" w:rsidTr="0078385D">
        <w:trPr>
          <w:trHeight w:val="20"/>
        </w:trPr>
        <w:tc>
          <w:tcPr>
            <w:tcW w:w="3798" w:type="dxa"/>
            <w:noWrap/>
            <w:hideMark/>
          </w:tcPr>
          <w:p w14:paraId="5E250D1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Grant Judith</w:t>
            </w:r>
          </w:p>
        </w:tc>
        <w:tc>
          <w:tcPr>
            <w:tcW w:w="2438" w:type="dxa"/>
            <w:noWrap/>
            <w:hideMark/>
          </w:tcPr>
          <w:p w14:paraId="4E738DE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South Yarra, VIC 3141</w:t>
            </w:r>
          </w:p>
        </w:tc>
        <w:tc>
          <w:tcPr>
            <w:tcW w:w="939" w:type="dxa"/>
            <w:noWrap/>
            <w:hideMark/>
          </w:tcPr>
          <w:p w14:paraId="4217EEB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228.56</w:t>
            </w:r>
          </w:p>
        </w:tc>
        <w:tc>
          <w:tcPr>
            <w:tcW w:w="1324" w:type="dxa"/>
            <w:noWrap/>
            <w:hideMark/>
          </w:tcPr>
          <w:p w14:paraId="2B2E093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000081042225</w:t>
            </w:r>
          </w:p>
        </w:tc>
        <w:tc>
          <w:tcPr>
            <w:tcW w:w="907" w:type="dxa"/>
            <w:noWrap/>
            <w:hideMark/>
          </w:tcPr>
          <w:p w14:paraId="2023A2C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7866091" w14:textId="77777777" w:rsidTr="0078385D">
        <w:trPr>
          <w:trHeight w:val="20"/>
        </w:trPr>
        <w:tc>
          <w:tcPr>
            <w:tcW w:w="3798" w:type="dxa"/>
            <w:noWrap/>
            <w:hideMark/>
          </w:tcPr>
          <w:p w14:paraId="30A1693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Gray Isabel</w:t>
            </w:r>
          </w:p>
        </w:tc>
        <w:tc>
          <w:tcPr>
            <w:tcW w:w="2438" w:type="dxa"/>
            <w:noWrap/>
            <w:hideMark/>
          </w:tcPr>
          <w:p w14:paraId="3B4F343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Ormiston, QLD 4160</w:t>
            </w:r>
          </w:p>
        </w:tc>
        <w:tc>
          <w:tcPr>
            <w:tcW w:w="939" w:type="dxa"/>
            <w:noWrap/>
            <w:hideMark/>
          </w:tcPr>
          <w:p w14:paraId="6893AAE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115.85</w:t>
            </w:r>
          </w:p>
        </w:tc>
        <w:tc>
          <w:tcPr>
            <w:tcW w:w="1324" w:type="dxa"/>
            <w:noWrap/>
            <w:hideMark/>
          </w:tcPr>
          <w:p w14:paraId="04112AB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000081042381</w:t>
            </w:r>
          </w:p>
        </w:tc>
        <w:tc>
          <w:tcPr>
            <w:tcW w:w="907" w:type="dxa"/>
            <w:noWrap/>
            <w:hideMark/>
          </w:tcPr>
          <w:p w14:paraId="21A0F93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E739D40" w14:textId="77777777" w:rsidTr="0078385D">
        <w:trPr>
          <w:trHeight w:val="20"/>
        </w:trPr>
        <w:tc>
          <w:tcPr>
            <w:tcW w:w="3798" w:type="dxa"/>
            <w:noWrap/>
            <w:hideMark/>
          </w:tcPr>
          <w:p w14:paraId="3933787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Green David John</w:t>
            </w:r>
          </w:p>
        </w:tc>
        <w:tc>
          <w:tcPr>
            <w:tcW w:w="2438" w:type="dxa"/>
            <w:noWrap/>
            <w:hideMark/>
          </w:tcPr>
          <w:p w14:paraId="06A216C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Roleystone, WA 6111</w:t>
            </w:r>
          </w:p>
        </w:tc>
        <w:tc>
          <w:tcPr>
            <w:tcW w:w="939" w:type="dxa"/>
            <w:noWrap/>
            <w:hideMark/>
          </w:tcPr>
          <w:p w14:paraId="135068B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46.97</w:t>
            </w:r>
          </w:p>
        </w:tc>
        <w:tc>
          <w:tcPr>
            <w:tcW w:w="1324" w:type="dxa"/>
            <w:noWrap/>
            <w:hideMark/>
          </w:tcPr>
          <w:p w14:paraId="0ECE3CE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000081142955</w:t>
            </w:r>
          </w:p>
        </w:tc>
        <w:tc>
          <w:tcPr>
            <w:tcW w:w="907" w:type="dxa"/>
            <w:noWrap/>
            <w:hideMark/>
          </w:tcPr>
          <w:p w14:paraId="1904210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3EF4C3F" w14:textId="77777777" w:rsidTr="0078385D">
        <w:trPr>
          <w:trHeight w:val="20"/>
        </w:trPr>
        <w:tc>
          <w:tcPr>
            <w:tcW w:w="3798" w:type="dxa"/>
            <w:noWrap/>
            <w:hideMark/>
          </w:tcPr>
          <w:p w14:paraId="4464715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Gregory Philip Leslie</w:t>
            </w:r>
          </w:p>
        </w:tc>
        <w:tc>
          <w:tcPr>
            <w:tcW w:w="2438" w:type="dxa"/>
            <w:noWrap/>
            <w:hideMark/>
          </w:tcPr>
          <w:p w14:paraId="5C5C452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Armadale, WA 6112</w:t>
            </w:r>
          </w:p>
        </w:tc>
        <w:tc>
          <w:tcPr>
            <w:tcW w:w="939" w:type="dxa"/>
            <w:noWrap/>
            <w:hideMark/>
          </w:tcPr>
          <w:p w14:paraId="5AD5FEB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5E99EE5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000081042691</w:t>
            </w:r>
          </w:p>
        </w:tc>
        <w:tc>
          <w:tcPr>
            <w:tcW w:w="907" w:type="dxa"/>
            <w:noWrap/>
            <w:hideMark/>
          </w:tcPr>
          <w:p w14:paraId="5258CE4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F75A3C2" w14:textId="77777777" w:rsidTr="0078385D">
        <w:trPr>
          <w:trHeight w:val="20"/>
        </w:trPr>
        <w:tc>
          <w:tcPr>
            <w:tcW w:w="3798" w:type="dxa"/>
            <w:noWrap/>
            <w:hideMark/>
          </w:tcPr>
          <w:p w14:paraId="7E4CD26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Griffin Janice May</w:t>
            </w:r>
          </w:p>
        </w:tc>
        <w:tc>
          <w:tcPr>
            <w:tcW w:w="2438" w:type="dxa"/>
            <w:noWrap/>
            <w:hideMark/>
          </w:tcPr>
          <w:p w14:paraId="6431424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Drayton, QLD 4350</w:t>
            </w:r>
          </w:p>
        </w:tc>
        <w:tc>
          <w:tcPr>
            <w:tcW w:w="939" w:type="dxa"/>
            <w:noWrap/>
            <w:hideMark/>
          </w:tcPr>
          <w:p w14:paraId="50C8EE9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81.41</w:t>
            </w:r>
          </w:p>
        </w:tc>
        <w:tc>
          <w:tcPr>
            <w:tcW w:w="1324" w:type="dxa"/>
            <w:noWrap/>
            <w:hideMark/>
          </w:tcPr>
          <w:p w14:paraId="4777062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000081200777</w:t>
            </w:r>
          </w:p>
        </w:tc>
        <w:tc>
          <w:tcPr>
            <w:tcW w:w="907" w:type="dxa"/>
            <w:noWrap/>
            <w:hideMark/>
          </w:tcPr>
          <w:p w14:paraId="3C33EF7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435BB9E" w14:textId="77777777" w:rsidTr="0078385D">
        <w:trPr>
          <w:trHeight w:val="20"/>
        </w:trPr>
        <w:tc>
          <w:tcPr>
            <w:tcW w:w="3798" w:type="dxa"/>
            <w:noWrap/>
            <w:hideMark/>
          </w:tcPr>
          <w:p w14:paraId="4F181DE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Griffiths Michael John</w:t>
            </w:r>
          </w:p>
        </w:tc>
        <w:tc>
          <w:tcPr>
            <w:tcW w:w="2438" w:type="dxa"/>
            <w:noWrap/>
            <w:hideMark/>
          </w:tcPr>
          <w:p w14:paraId="6B40B56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Armadale, WA 6112</w:t>
            </w:r>
          </w:p>
        </w:tc>
        <w:tc>
          <w:tcPr>
            <w:tcW w:w="939" w:type="dxa"/>
            <w:noWrap/>
            <w:hideMark/>
          </w:tcPr>
          <w:p w14:paraId="2C7C4C5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3789A5A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000081042900</w:t>
            </w:r>
          </w:p>
        </w:tc>
        <w:tc>
          <w:tcPr>
            <w:tcW w:w="907" w:type="dxa"/>
            <w:noWrap/>
            <w:hideMark/>
          </w:tcPr>
          <w:p w14:paraId="36A5082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20196C1" w14:textId="77777777" w:rsidTr="0078385D">
        <w:trPr>
          <w:trHeight w:val="20"/>
        </w:trPr>
        <w:tc>
          <w:tcPr>
            <w:tcW w:w="3798" w:type="dxa"/>
            <w:noWrap/>
            <w:hideMark/>
          </w:tcPr>
          <w:p w14:paraId="4C6B903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Griffiths Paul Brian</w:t>
            </w:r>
          </w:p>
        </w:tc>
        <w:tc>
          <w:tcPr>
            <w:tcW w:w="2438" w:type="dxa"/>
            <w:noWrap/>
            <w:hideMark/>
          </w:tcPr>
          <w:p w14:paraId="5589471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Greenwith, SA 5125</w:t>
            </w:r>
          </w:p>
        </w:tc>
        <w:tc>
          <w:tcPr>
            <w:tcW w:w="939" w:type="dxa"/>
            <w:noWrap/>
            <w:hideMark/>
          </w:tcPr>
          <w:p w14:paraId="0E79B39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6DEABCE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000081042918</w:t>
            </w:r>
          </w:p>
        </w:tc>
        <w:tc>
          <w:tcPr>
            <w:tcW w:w="907" w:type="dxa"/>
            <w:noWrap/>
            <w:hideMark/>
          </w:tcPr>
          <w:p w14:paraId="615EEEF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08A4C6D" w14:textId="77777777" w:rsidTr="0078385D">
        <w:trPr>
          <w:trHeight w:val="20"/>
        </w:trPr>
        <w:tc>
          <w:tcPr>
            <w:tcW w:w="3798" w:type="dxa"/>
            <w:noWrap/>
            <w:hideMark/>
          </w:tcPr>
          <w:p w14:paraId="62011F9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Gugliotta Nicola and Gugliotta Maria Vincenza</w:t>
            </w:r>
          </w:p>
        </w:tc>
        <w:tc>
          <w:tcPr>
            <w:tcW w:w="2438" w:type="dxa"/>
            <w:noWrap/>
            <w:hideMark/>
          </w:tcPr>
          <w:p w14:paraId="6026980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Tullamarine, VIC 3043</w:t>
            </w:r>
          </w:p>
        </w:tc>
        <w:tc>
          <w:tcPr>
            <w:tcW w:w="939" w:type="dxa"/>
            <w:noWrap/>
            <w:hideMark/>
          </w:tcPr>
          <w:p w14:paraId="43A36E7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46.97</w:t>
            </w:r>
          </w:p>
        </w:tc>
        <w:tc>
          <w:tcPr>
            <w:tcW w:w="1324" w:type="dxa"/>
            <w:noWrap/>
            <w:hideMark/>
          </w:tcPr>
          <w:p w14:paraId="6FD23D0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000081135541</w:t>
            </w:r>
          </w:p>
        </w:tc>
        <w:tc>
          <w:tcPr>
            <w:tcW w:w="907" w:type="dxa"/>
            <w:noWrap/>
            <w:hideMark/>
          </w:tcPr>
          <w:p w14:paraId="6F7BEEE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911B8C3" w14:textId="77777777" w:rsidTr="0078385D">
        <w:trPr>
          <w:trHeight w:val="20"/>
        </w:trPr>
        <w:tc>
          <w:tcPr>
            <w:tcW w:w="3798" w:type="dxa"/>
            <w:noWrap/>
            <w:hideMark/>
          </w:tcPr>
          <w:p w14:paraId="54A29FF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Gurney Robert</w:t>
            </w:r>
          </w:p>
        </w:tc>
        <w:tc>
          <w:tcPr>
            <w:tcW w:w="2438" w:type="dxa"/>
            <w:noWrap/>
            <w:hideMark/>
          </w:tcPr>
          <w:p w14:paraId="7DE0245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Lavington, NSW 2641</w:t>
            </w:r>
          </w:p>
        </w:tc>
        <w:tc>
          <w:tcPr>
            <w:tcW w:w="939" w:type="dxa"/>
            <w:noWrap/>
            <w:hideMark/>
          </w:tcPr>
          <w:p w14:paraId="1AE01AB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62.62</w:t>
            </w:r>
          </w:p>
        </w:tc>
        <w:tc>
          <w:tcPr>
            <w:tcW w:w="1324" w:type="dxa"/>
            <w:noWrap/>
            <w:hideMark/>
          </w:tcPr>
          <w:p w14:paraId="226CCB8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000081211973</w:t>
            </w:r>
          </w:p>
        </w:tc>
        <w:tc>
          <w:tcPr>
            <w:tcW w:w="907" w:type="dxa"/>
            <w:noWrap/>
            <w:hideMark/>
          </w:tcPr>
          <w:p w14:paraId="42C98C2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CEB22A3" w14:textId="77777777" w:rsidTr="0078385D">
        <w:trPr>
          <w:trHeight w:val="20"/>
        </w:trPr>
        <w:tc>
          <w:tcPr>
            <w:tcW w:w="3798" w:type="dxa"/>
            <w:noWrap/>
            <w:hideMark/>
          </w:tcPr>
          <w:p w14:paraId="47E9E47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Gurtala</w:t>
            </w:r>
            <w:proofErr w:type="spellEnd"/>
            <w:r w:rsidRPr="00F813E1">
              <w:rPr>
                <w:szCs w:val="17"/>
              </w:rPr>
              <w:t xml:space="preserve"> </w:t>
            </w:r>
            <w:proofErr w:type="spellStart"/>
            <w:r w:rsidRPr="00F813E1">
              <w:rPr>
                <w:szCs w:val="17"/>
              </w:rPr>
              <w:t>Muliana</w:t>
            </w:r>
            <w:proofErr w:type="spellEnd"/>
          </w:p>
        </w:tc>
        <w:tc>
          <w:tcPr>
            <w:tcW w:w="2438" w:type="dxa"/>
            <w:noWrap/>
            <w:hideMark/>
          </w:tcPr>
          <w:p w14:paraId="72EE519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Balgowlah, NSW 2093</w:t>
            </w:r>
          </w:p>
        </w:tc>
        <w:tc>
          <w:tcPr>
            <w:tcW w:w="939" w:type="dxa"/>
            <w:noWrap/>
            <w:hideMark/>
          </w:tcPr>
          <w:p w14:paraId="3BBDF09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78.28</w:t>
            </w:r>
          </w:p>
        </w:tc>
        <w:tc>
          <w:tcPr>
            <w:tcW w:w="1324" w:type="dxa"/>
            <w:noWrap/>
            <w:hideMark/>
          </w:tcPr>
          <w:p w14:paraId="00C2C05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000081043230</w:t>
            </w:r>
          </w:p>
        </w:tc>
        <w:tc>
          <w:tcPr>
            <w:tcW w:w="907" w:type="dxa"/>
            <w:noWrap/>
            <w:hideMark/>
          </w:tcPr>
          <w:p w14:paraId="4A58D4D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D077372" w14:textId="77777777" w:rsidTr="0078385D">
        <w:trPr>
          <w:trHeight w:val="20"/>
        </w:trPr>
        <w:tc>
          <w:tcPr>
            <w:tcW w:w="3798" w:type="dxa"/>
            <w:noWrap/>
            <w:hideMark/>
          </w:tcPr>
          <w:p w14:paraId="739CB24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Hagan Steve</w:t>
            </w:r>
          </w:p>
        </w:tc>
        <w:tc>
          <w:tcPr>
            <w:tcW w:w="2438" w:type="dxa"/>
            <w:noWrap/>
            <w:hideMark/>
          </w:tcPr>
          <w:p w14:paraId="5D708A0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Mt Isa, QLD 4825</w:t>
            </w:r>
          </w:p>
        </w:tc>
        <w:tc>
          <w:tcPr>
            <w:tcW w:w="939" w:type="dxa"/>
            <w:noWrap/>
            <w:hideMark/>
          </w:tcPr>
          <w:p w14:paraId="416B79B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53295F8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000081118990</w:t>
            </w:r>
          </w:p>
        </w:tc>
        <w:tc>
          <w:tcPr>
            <w:tcW w:w="907" w:type="dxa"/>
            <w:noWrap/>
            <w:hideMark/>
          </w:tcPr>
          <w:p w14:paraId="7541EBF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06EAAB8" w14:textId="77777777" w:rsidTr="0078385D">
        <w:trPr>
          <w:trHeight w:val="20"/>
        </w:trPr>
        <w:tc>
          <w:tcPr>
            <w:tcW w:w="3798" w:type="dxa"/>
            <w:noWrap/>
            <w:hideMark/>
          </w:tcPr>
          <w:p w14:paraId="21E4C62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Haggerty Ian John and Haggerty Dianne Helen</w:t>
            </w:r>
          </w:p>
        </w:tc>
        <w:tc>
          <w:tcPr>
            <w:tcW w:w="2438" w:type="dxa"/>
            <w:noWrap/>
            <w:hideMark/>
          </w:tcPr>
          <w:p w14:paraId="609211F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Wyalkatchem, WA 6485</w:t>
            </w:r>
          </w:p>
        </w:tc>
        <w:tc>
          <w:tcPr>
            <w:tcW w:w="939" w:type="dxa"/>
            <w:noWrap/>
            <w:hideMark/>
          </w:tcPr>
          <w:p w14:paraId="5EC7339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103.32</w:t>
            </w:r>
          </w:p>
        </w:tc>
        <w:tc>
          <w:tcPr>
            <w:tcW w:w="1324" w:type="dxa"/>
            <w:noWrap/>
            <w:hideMark/>
          </w:tcPr>
          <w:p w14:paraId="1B1367C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0001267311</w:t>
            </w:r>
          </w:p>
        </w:tc>
        <w:tc>
          <w:tcPr>
            <w:tcW w:w="907" w:type="dxa"/>
            <w:noWrap/>
            <w:hideMark/>
          </w:tcPr>
          <w:p w14:paraId="527FEB3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9A2E749" w14:textId="77777777" w:rsidTr="0078385D">
        <w:trPr>
          <w:trHeight w:val="20"/>
        </w:trPr>
        <w:tc>
          <w:tcPr>
            <w:tcW w:w="3798" w:type="dxa"/>
            <w:noWrap/>
            <w:hideMark/>
          </w:tcPr>
          <w:p w14:paraId="0098084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Hahn Christine Myra</w:t>
            </w:r>
          </w:p>
        </w:tc>
        <w:tc>
          <w:tcPr>
            <w:tcW w:w="2438" w:type="dxa"/>
            <w:noWrap/>
            <w:hideMark/>
          </w:tcPr>
          <w:p w14:paraId="6381239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Stratton, WA 6056</w:t>
            </w:r>
          </w:p>
        </w:tc>
        <w:tc>
          <w:tcPr>
            <w:tcW w:w="939" w:type="dxa"/>
            <w:noWrap/>
            <w:hideMark/>
          </w:tcPr>
          <w:p w14:paraId="6C3F355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4FEF307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000081043426</w:t>
            </w:r>
          </w:p>
        </w:tc>
        <w:tc>
          <w:tcPr>
            <w:tcW w:w="907" w:type="dxa"/>
            <w:noWrap/>
            <w:hideMark/>
          </w:tcPr>
          <w:p w14:paraId="26230C7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538C2F5" w14:textId="77777777" w:rsidTr="0078385D">
        <w:trPr>
          <w:trHeight w:val="20"/>
        </w:trPr>
        <w:tc>
          <w:tcPr>
            <w:tcW w:w="3798" w:type="dxa"/>
            <w:noWrap/>
            <w:hideMark/>
          </w:tcPr>
          <w:p w14:paraId="698FA71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Hajicosta</w:t>
            </w:r>
            <w:proofErr w:type="spellEnd"/>
            <w:r w:rsidRPr="00F813E1">
              <w:rPr>
                <w:szCs w:val="17"/>
              </w:rPr>
              <w:t xml:space="preserve"> Peter</w:t>
            </w:r>
          </w:p>
        </w:tc>
        <w:tc>
          <w:tcPr>
            <w:tcW w:w="2438" w:type="dxa"/>
            <w:noWrap/>
            <w:hideMark/>
          </w:tcPr>
          <w:p w14:paraId="470B34A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Chadstone, VIC 3148</w:t>
            </w:r>
          </w:p>
        </w:tc>
        <w:tc>
          <w:tcPr>
            <w:tcW w:w="939" w:type="dxa"/>
            <w:noWrap/>
            <w:hideMark/>
          </w:tcPr>
          <w:p w14:paraId="13F046E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50.10</w:t>
            </w:r>
          </w:p>
        </w:tc>
        <w:tc>
          <w:tcPr>
            <w:tcW w:w="1324" w:type="dxa"/>
            <w:noWrap/>
            <w:hideMark/>
          </w:tcPr>
          <w:p w14:paraId="03DC1FE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0028358059</w:t>
            </w:r>
          </w:p>
        </w:tc>
        <w:tc>
          <w:tcPr>
            <w:tcW w:w="907" w:type="dxa"/>
            <w:noWrap/>
            <w:hideMark/>
          </w:tcPr>
          <w:p w14:paraId="2EBF8AB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C7EE3C6" w14:textId="77777777" w:rsidTr="0078385D">
        <w:trPr>
          <w:trHeight w:val="20"/>
        </w:trPr>
        <w:tc>
          <w:tcPr>
            <w:tcW w:w="3798" w:type="dxa"/>
            <w:noWrap/>
            <w:hideMark/>
          </w:tcPr>
          <w:p w14:paraId="6D9BE0E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Hamersley Hugo Preston</w:t>
            </w:r>
          </w:p>
        </w:tc>
        <w:tc>
          <w:tcPr>
            <w:tcW w:w="2438" w:type="dxa"/>
            <w:noWrap/>
            <w:hideMark/>
          </w:tcPr>
          <w:p w14:paraId="100F1A9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Toodyay, WA 6566</w:t>
            </w:r>
          </w:p>
        </w:tc>
        <w:tc>
          <w:tcPr>
            <w:tcW w:w="939" w:type="dxa"/>
            <w:noWrap/>
            <w:hideMark/>
          </w:tcPr>
          <w:p w14:paraId="2E7AE5D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46.97</w:t>
            </w:r>
          </w:p>
        </w:tc>
        <w:tc>
          <w:tcPr>
            <w:tcW w:w="1324" w:type="dxa"/>
            <w:noWrap/>
            <w:hideMark/>
          </w:tcPr>
          <w:p w14:paraId="3BD0800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000081043922</w:t>
            </w:r>
          </w:p>
        </w:tc>
        <w:tc>
          <w:tcPr>
            <w:tcW w:w="907" w:type="dxa"/>
            <w:noWrap/>
            <w:hideMark/>
          </w:tcPr>
          <w:p w14:paraId="48CBC62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862A3D9" w14:textId="77777777" w:rsidTr="0078385D">
        <w:trPr>
          <w:trHeight w:val="20"/>
        </w:trPr>
        <w:tc>
          <w:tcPr>
            <w:tcW w:w="3798" w:type="dxa"/>
            <w:noWrap/>
            <w:hideMark/>
          </w:tcPr>
          <w:p w14:paraId="3AF4EF9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Hammat</w:t>
            </w:r>
            <w:proofErr w:type="spellEnd"/>
            <w:r w:rsidRPr="00F813E1">
              <w:rPr>
                <w:szCs w:val="17"/>
              </w:rPr>
              <w:t xml:space="preserve"> Andrew Malcolm and </w:t>
            </w:r>
            <w:r w:rsidRPr="00F813E1">
              <w:rPr>
                <w:szCs w:val="17"/>
              </w:rPr>
              <w:br/>
            </w:r>
            <w:proofErr w:type="spellStart"/>
            <w:r w:rsidRPr="00F813E1">
              <w:rPr>
                <w:szCs w:val="17"/>
              </w:rPr>
              <w:t>Hammat</w:t>
            </w:r>
            <w:proofErr w:type="spellEnd"/>
            <w:r w:rsidRPr="00F813E1">
              <w:rPr>
                <w:szCs w:val="17"/>
              </w:rPr>
              <w:t xml:space="preserve"> Lesley Stella</w:t>
            </w:r>
          </w:p>
        </w:tc>
        <w:tc>
          <w:tcPr>
            <w:tcW w:w="2438" w:type="dxa"/>
            <w:noWrap/>
            <w:hideMark/>
          </w:tcPr>
          <w:p w14:paraId="6197F9F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Leschenault</w:t>
            </w:r>
            <w:proofErr w:type="spellEnd"/>
            <w:r w:rsidRPr="00F813E1">
              <w:rPr>
                <w:szCs w:val="17"/>
              </w:rPr>
              <w:t>, WA 6233</w:t>
            </w:r>
          </w:p>
        </w:tc>
        <w:tc>
          <w:tcPr>
            <w:tcW w:w="939" w:type="dxa"/>
            <w:noWrap/>
            <w:hideMark/>
          </w:tcPr>
          <w:p w14:paraId="1E5EA7C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56.36</w:t>
            </w:r>
          </w:p>
        </w:tc>
        <w:tc>
          <w:tcPr>
            <w:tcW w:w="1324" w:type="dxa"/>
            <w:noWrap/>
            <w:hideMark/>
          </w:tcPr>
          <w:p w14:paraId="3057EFC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0014365605</w:t>
            </w:r>
          </w:p>
        </w:tc>
        <w:tc>
          <w:tcPr>
            <w:tcW w:w="907" w:type="dxa"/>
            <w:noWrap/>
            <w:hideMark/>
          </w:tcPr>
          <w:p w14:paraId="3895DD9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A7FC2FC" w14:textId="77777777" w:rsidTr="0078385D">
        <w:trPr>
          <w:trHeight w:val="20"/>
        </w:trPr>
        <w:tc>
          <w:tcPr>
            <w:tcW w:w="3798" w:type="dxa"/>
            <w:noWrap/>
            <w:hideMark/>
          </w:tcPr>
          <w:p w14:paraId="2B34AC4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Hancox</w:t>
            </w:r>
            <w:proofErr w:type="spellEnd"/>
            <w:r w:rsidRPr="00F813E1">
              <w:rPr>
                <w:szCs w:val="17"/>
              </w:rPr>
              <w:t xml:space="preserve"> Peter John</w:t>
            </w:r>
          </w:p>
        </w:tc>
        <w:tc>
          <w:tcPr>
            <w:tcW w:w="2438" w:type="dxa"/>
            <w:noWrap/>
            <w:hideMark/>
          </w:tcPr>
          <w:p w14:paraId="1EC2D21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Toowoomba, QLD 4350</w:t>
            </w:r>
          </w:p>
        </w:tc>
        <w:tc>
          <w:tcPr>
            <w:tcW w:w="939" w:type="dxa"/>
            <w:noWrap/>
            <w:hideMark/>
          </w:tcPr>
          <w:p w14:paraId="3302F7E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13ED253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000081044171</w:t>
            </w:r>
          </w:p>
        </w:tc>
        <w:tc>
          <w:tcPr>
            <w:tcW w:w="907" w:type="dxa"/>
            <w:noWrap/>
            <w:hideMark/>
          </w:tcPr>
          <w:p w14:paraId="0BB8C58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2CEE707" w14:textId="77777777" w:rsidTr="0078385D">
        <w:trPr>
          <w:trHeight w:val="20"/>
        </w:trPr>
        <w:tc>
          <w:tcPr>
            <w:tcW w:w="3798" w:type="dxa"/>
            <w:noWrap/>
            <w:hideMark/>
          </w:tcPr>
          <w:p w14:paraId="226814B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Harburg</w:t>
            </w:r>
            <w:proofErr w:type="spellEnd"/>
            <w:r w:rsidRPr="00F813E1">
              <w:rPr>
                <w:szCs w:val="17"/>
              </w:rPr>
              <w:t xml:space="preserve"> Samuel Ian</w:t>
            </w:r>
          </w:p>
        </w:tc>
        <w:tc>
          <w:tcPr>
            <w:tcW w:w="2438" w:type="dxa"/>
            <w:noWrap/>
            <w:hideMark/>
          </w:tcPr>
          <w:p w14:paraId="0DEE874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Corinda, QLD 4075</w:t>
            </w:r>
          </w:p>
        </w:tc>
        <w:tc>
          <w:tcPr>
            <w:tcW w:w="939" w:type="dxa"/>
            <w:noWrap/>
            <w:hideMark/>
          </w:tcPr>
          <w:p w14:paraId="12C91C8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4858C13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000081213003</w:t>
            </w:r>
          </w:p>
        </w:tc>
        <w:tc>
          <w:tcPr>
            <w:tcW w:w="907" w:type="dxa"/>
            <w:noWrap/>
            <w:hideMark/>
          </w:tcPr>
          <w:p w14:paraId="0FF9F23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AFE1C7D" w14:textId="77777777" w:rsidTr="0078385D">
        <w:trPr>
          <w:trHeight w:val="20"/>
        </w:trPr>
        <w:tc>
          <w:tcPr>
            <w:tcW w:w="3798" w:type="dxa"/>
            <w:noWrap/>
            <w:hideMark/>
          </w:tcPr>
          <w:p w14:paraId="5681BB5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Harding David Ian</w:t>
            </w:r>
          </w:p>
        </w:tc>
        <w:tc>
          <w:tcPr>
            <w:tcW w:w="2438" w:type="dxa"/>
            <w:noWrap/>
            <w:hideMark/>
          </w:tcPr>
          <w:p w14:paraId="49FD544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Griffiths, NSW 2680</w:t>
            </w:r>
          </w:p>
        </w:tc>
        <w:tc>
          <w:tcPr>
            <w:tcW w:w="939" w:type="dxa"/>
            <w:noWrap/>
            <w:hideMark/>
          </w:tcPr>
          <w:p w14:paraId="1697C7F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281.79</w:t>
            </w:r>
          </w:p>
        </w:tc>
        <w:tc>
          <w:tcPr>
            <w:tcW w:w="1324" w:type="dxa"/>
            <w:noWrap/>
            <w:hideMark/>
          </w:tcPr>
          <w:p w14:paraId="57DF3F3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000081044490</w:t>
            </w:r>
          </w:p>
        </w:tc>
        <w:tc>
          <w:tcPr>
            <w:tcW w:w="907" w:type="dxa"/>
            <w:noWrap/>
            <w:hideMark/>
          </w:tcPr>
          <w:p w14:paraId="2A8853A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1F78F31" w14:textId="77777777" w:rsidTr="0078385D">
        <w:trPr>
          <w:trHeight w:val="20"/>
        </w:trPr>
        <w:tc>
          <w:tcPr>
            <w:tcW w:w="3798" w:type="dxa"/>
            <w:noWrap/>
            <w:hideMark/>
          </w:tcPr>
          <w:p w14:paraId="1197B3B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Hargreaves David</w:t>
            </w:r>
          </w:p>
        </w:tc>
        <w:tc>
          <w:tcPr>
            <w:tcW w:w="2438" w:type="dxa"/>
            <w:noWrap/>
            <w:hideMark/>
          </w:tcPr>
          <w:p w14:paraId="03D53D5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Double View, WA 6018</w:t>
            </w:r>
          </w:p>
        </w:tc>
        <w:tc>
          <w:tcPr>
            <w:tcW w:w="939" w:type="dxa"/>
            <w:noWrap/>
            <w:hideMark/>
          </w:tcPr>
          <w:p w14:paraId="269EA9E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2FE94D2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000081044562</w:t>
            </w:r>
          </w:p>
        </w:tc>
        <w:tc>
          <w:tcPr>
            <w:tcW w:w="907" w:type="dxa"/>
            <w:noWrap/>
            <w:hideMark/>
          </w:tcPr>
          <w:p w14:paraId="24418E2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A505B50" w14:textId="77777777" w:rsidTr="0078385D">
        <w:trPr>
          <w:trHeight w:val="20"/>
        </w:trPr>
        <w:tc>
          <w:tcPr>
            <w:tcW w:w="3798" w:type="dxa"/>
            <w:noWrap/>
            <w:hideMark/>
          </w:tcPr>
          <w:p w14:paraId="113D0B8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Hargreaves Norma Helen</w:t>
            </w:r>
          </w:p>
        </w:tc>
        <w:tc>
          <w:tcPr>
            <w:tcW w:w="2438" w:type="dxa"/>
            <w:noWrap/>
            <w:hideMark/>
          </w:tcPr>
          <w:p w14:paraId="6DF0849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Cowra, NSW 2794</w:t>
            </w:r>
          </w:p>
        </w:tc>
        <w:tc>
          <w:tcPr>
            <w:tcW w:w="939" w:type="dxa"/>
            <w:noWrap/>
            <w:hideMark/>
          </w:tcPr>
          <w:p w14:paraId="3F1AEB4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56.36</w:t>
            </w:r>
          </w:p>
        </w:tc>
        <w:tc>
          <w:tcPr>
            <w:tcW w:w="1324" w:type="dxa"/>
            <w:noWrap/>
            <w:hideMark/>
          </w:tcPr>
          <w:p w14:paraId="06C0974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000081044571</w:t>
            </w:r>
          </w:p>
        </w:tc>
        <w:tc>
          <w:tcPr>
            <w:tcW w:w="907" w:type="dxa"/>
            <w:noWrap/>
            <w:hideMark/>
          </w:tcPr>
          <w:p w14:paraId="25773C4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9CBDD64" w14:textId="77777777" w:rsidTr="0078385D">
        <w:trPr>
          <w:trHeight w:val="20"/>
        </w:trPr>
        <w:tc>
          <w:tcPr>
            <w:tcW w:w="3798" w:type="dxa"/>
            <w:noWrap/>
            <w:hideMark/>
          </w:tcPr>
          <w:p w14:paraId="27CBFF0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Hargreaves Robert Charles</w:t>
            </w:r>
          </w:p>
        </w:tc>
        <w:tc>
          <w:tcPr>
            <w:tcW w:w="2438" w:type="dxa"/>
            <w:noWrap/>
            <w:hideMark/>
          </w:tcPr>
          <w:p w14:paraId="5802954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Morley, WA 6062</w:t>
            </w:r>
          </w:p>
        </w:tc>
        <w:tc>
          <w:tcPr>
            <w:tcW w:w="939" w:type="dxa"/>
            <w:noWrap/>
            <w:hideMark/>
          </w:tcPr>
          <w:p w14:paraId="76252B9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0B07250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000081044589</w:t>
            </w:r>
          </w:p>
        </w:tc>
        <w:tc>
          <w:tcPr>
            <w:tcW w:w="907" w:type="dxa"/>
            <w:noWrap/>
            <w:hideMark/>
          </w:tcPr>
          <w:p w14:paraId="2C24C5F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94398F2" w14:textId="77777777" w:rsidTr="0078385D">
        <w:trPr>
          <w:trHeight w:val="20"/>
        </w:trPr>
        <w:tc>
          <w:tcPr>
            <w:tcW w:w="3798" w:type="dxa"/>
            <w:noWrap/>
            <w:hideMark/>
          </w:tcPr>
          <w:p w14:paraId="3CF9097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Harper Daryl Graeme</w:t>
            </w:r>
          </w:p>
        </w:tc>
        <w:tc>
          <w:tcPr>
            <w:tcW w:w="2438" w:type="dxa"/>
            <w:noWrap/>
            <w:hideMark/>
          </w:tcPr>
          <w:p w14:paraId="38EBEBC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Lyneham, ACT 2602</w:t>
            </w:r>
          </w:p>
        </w:tc>
        <w:tc>
          <w:tcPr>
            <w:tcW w:w="939" w:type="dxa"/>
            <w:noWrap/>
            <w:hideMark/>
          </w:tcPr>
          <w:p w14:paraId="4DC1D05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1F6294A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000081112274</w:t>
            </w:r>
          </w:p>
        </w:tc>
        <w:tc>
          <w:tcPr>
            <w:tcW w:w="907" w:type="dxa"/>
            <w:noWrap/>
            <w:hideMark/>
          </w:tcPr>
          <w:p w14:paraId="23ED14C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5C1378F" w14:textId="77777777" w:rsidTr="0078385D">
        <w:trPr>
          <w:trHeight w:val="20"/>
        </w:trPr>
        <w:tc>
          <w:tcPr>
            <w:tcW w:w="3798" w:type="dxa"/>
            <w:noWrap/>
            <w:hideMark/>
          </w:tcPr>
          <w:p w14:paraId="114F56A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Harries Sharon Therese</w:t>
            </w:r>
          </w:p>
        </w:tc>
        <w:tc>
          <w:tcPr>
            <w:tcW w:w="2438" w:type="dxa"/>
            <w:noWrap/>
            <w:hideMark/>
          </w:tcPr>
          <w:p w14:paraId="2BBC1D3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Erskine Park, NSW 2759</w:t>
            </w:r>
          </w:p>
        </w:tc>
        <w:tc>
          <w:tcPr>
            <w:tcW w:w="939" w:type="dxa"/>
            <w:noWrap/>
            <w:hideMark/>
          </w:tcPr>
          <w:p w14:paraId="6ABA551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095F72C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000081117977</w:t>
            </w:r>
          </w:p>
        </w:tc>
        <w:tc>
          <w:tcPr>
            <w:tcW w:w="907" w:type="dxa"/>
            <w:noWrap/>
            <w:hideMark/>
          </w:tcPr>
          <w:p w14:paraId="2DC410B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E884B0D" w14:textId="77777777" w:rsidTr="0078385D">
        <w:trPr>
          <w:trHeight w:val="20"/>
        </w:trPr>
        <w:tc>
          <w:tcPr>
            <w:tcW w:w="3798" w:type="dxa"/>
            <w:noWrap/>
            <w:hideMark/>
          </w:tcPr>
          <w:p w14:paraId="707D39F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Harvey Helen</w:t>
            </w:r>
          </w:p>
        </w:tc>
        <w:tc>
          <w:tcPr>
            <w:tcW w:w="2438" w:type="dxa"/>
            <w:noWrap/>
            <w:hideMark/>
          </w:tcPr>
          <w:p w14:paraId="0F24E05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Sorrento, WA 6020</w:t>
            </w:r>
          </w:p>
        </w:tc>
        <w:tc>
          <w:tcPr>
            <w:tcW w:w="939" w:type="dxa"/>
            <w:noWrap/>
            <w:hideMark/>
          </w:tcPr>
          <w:p w14:paraId="14BE506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128.37</w:t>
            </w:r>
          </w:p>
        </w:tc>
        <w:tc>
          <w:tcPr>
            <w:tcW w:w="1324" w:type="dxa"/>
            <w:noWrap/>
            <w:hideMark/>
          </w:tcPr>
          <w:p w14:paraId="641E619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000081211396</w:t>
            </w:r>
          </w:p>
        </w:tc>
        <w:tc>
          <w:tcPr>
            <w:tcW w:w="907" w:type="dxa"/>
            <w:noWrap/>
            <w:hideMark/>
          </w:tcPr>
          <w:p w14:paraId="7C93D61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7B0DD1B" w14:textId="77777777" w:rsidTr="0078385D">
        <w:trPr>
          <w:trHeight w:val="20"/>
        </w:trPr>
        <w:tc>
          <w:tcPr>
            <w:tcW w:w="3798" w:type="dxa"/>
            <w:noWrap/>
            <w:hideMark/>
          </w:tcPr>
          <w:p w14:paraId="5DB41BB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lastRenderedPageBreak/>
              <w:t>Harwood Colin George</w:t>
            </w:r>
          </w:p>
        </w:tc>
        <w:tc>
          <w:tcPr>
            <w:tcW w:w="2438" w:type="dxa"/>
            <w:noWrap/>
            <w:hideMark/>
          </w:tcPr>
          <w:p w14:paraId="6199490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Currimundi</w:t>
            </w:r>
            <w:proofErr w:type="spellEnd"/>
            <w:r w:rsidRPr="00F813E1">
              <w:rPr>
                <w:szCs w:val="17"/>
              </w:rPr>
              <w:t>, QLD 4551</w:t>
            </w:r>
          </w:p>
        </w:tc>
        <w:tc>
          <w:tcPr>
            <w:tcW w:w="939" w:type="dxa"/>
            <w:noWrap/>
            <w:hideMark/>
          </w:tcPr>
          <w:p w14:paraId="5094495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40.70</w:t>
            </w:r>
          </w:p>
        </w:tc>
        <w:tc>
          <w:tcPr>
            <w:tcW w:w="1324" w:type="dxa"/>
            <w:noWrap/>
            <w:hideMark/>
          </w:tcPr>
          <w:p w14:paraId="63CDA13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000081256381</w:t>
            </w:r>
          </w:p>
        </w:tc>
        <w:tc>
          <w:tcPr>
            <w:tcW w:w="907" w:type="dxa"/>
            <w:noWrap/>
            <w:hideMark/>
          </w:tcPr>
          <w:p w14:paraId="62AE66F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BB5CBB1" w14:textId="77777777" w:rsidTr="0078385D">
        <w:trPr>
          <w:trHeight w:val="20"/>
        </w:trPr>
        <w:tc>
          <w:tcPr>
            <w:tcW w:w="3798" w:type="dxa"/>
            <w:noWrap/>
            <w:hideMark/>
          </w:tcPr>
          <w:p w14:paraId="371F4AA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Hastings Joan Pamela</w:t>
            </w:r>
          </w:p>
        </w:tc>
        <w:tc>
          <w:tcPr>
            <w:tcW w:w="2438" w:type="dxa"/>
            <w:noWrap/>
            <w:hideMark/>
          </w:tcPr>
          <w:p w14:paraId="4680779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Leongatha, VIC 3953</w:t>
            </w:r>
          </w:p>
        </w:tc>
        <w:tc>
          <w:tcPr>
            <w:tcW w:w="939" w:type="dxa"/>
            <w:noWrap/>
            <w:hideMark/>
          </w:tcPr>
          <w:p w14:paraId="49796E5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528A00A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000081111430</w:t>
            </w:r>
          </w:p>
        </w:tc>
        <w:tc>
          <w:tcPr>
            <w:tcW w:w="907" w:type="dxa"/>
            <w:noWrap/>
            <w:hideMark/>
          </w:tcPr>
          <w:p w14:paraId="1348D23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A47A75F" w14:textId="77777777" w:rsidTr="0078385D">
        <w:trPr>
          <w:trHeight w:val="20"/>
        </w:trPr>
        <w:tc>
          <w:tcPr>
            <w:tcW w:w="3798" w:type="dxa"/>
            <w:noWrap/>
            <w:hideMark/>
          </w:tcPr>
          <w:p w14:paraId="3854303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Hawkins Clint</w:t>
            </w:r>
          </w:p>
        </w:tc>
        <w:tc>
          <w:tcPr>
            <w:tcW w:w="2438" w:type="dxa"/>
            <w:noWrap/>
            <w:hideMark/>
          </w:tcPr>
          <w:p w14:paraId="10CADC5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Mt Isa, QLD 4825</w:t>
            </w:r>
          </w:p>
        </w:tc>
        <w:tc>
          <w:tcPr>
            <w:tcW w:w="939" w:type="dxa"/>
            <w:noWrap/>
            <w:hideMark/>
          </w:tcPr>
          <w:p w14:paraId="5173C31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610FCF6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000081118230</w:t>
            </w:r>
          </w:p>
        </w:tc>
        <w:tc>
          <w:tcPr>
            <w:tcW w:w="907" w:type="dxa"/>
            <w:noWrap/>
            <w:hideMark/>
          </w:tcPr>
          <w:p w14:paraId="3695576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B919BE6" w14:textId="77777777" w:rsidTr="0078385D">
        <w:trPr>
          <w:trHeight w:val="20"/>
        </w:trPr>
        <w:tc>
          <w:tcPr>
            <w:tcW w:w="3798" w:type="dxa"/>
            <w:noWrap/>
            <w:hideMark/>
          </w:tcPr>
          <w:p w14:paraId="49ECB8E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Hawson</w:t>
            </w:r>
            <w:proofErr w:type="spellEnd"/>
            <w:r w:rsidRPr="00F813E1">
              <w:rPr>
                <w:szCs w:val="17"/>
              </w:rPr>
              <w:t xml:space="preserve"> Philippa Anne</w:t>
            </w:r>
          </w:p>
        </w:tc>
        <w:tc>
          <w:tcPr>
            <w:tcW w:w="2438" w:type="dxa"/>
            <w:noWrap/>
            <w:hideMark/>
          </w:tcPr>
          <w:p w14:paraId="197D99F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Brentwood, WA 6153</w:t>
            </w:r>
          </w:p>
        </w:tc>
        <w:tc>
          <w:tcPr>
            <w:tcW w:w="939" w:type="dxa"/>
            <w:noWrap/>
            <w:hideMark/>
          </w:tcPr>
          <w:p w14:paraId="028910E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109.59</w:t>
            </w:r>
          </w:p>
        </w:tc>
        <w:tc>
          <w:tcPr>
            <w:tcW w:w="1324" w:type="dxa"/>
            <w:noWrap/>
            <w:hideMark/>
          </w:tcPr>
          <w:p w14:paraId="5F59EB7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0007902531</w:t>
            </w:r>
          </w:p>
        </w:tc>
        <w:tc>
          <w:tcPr>
            <w:tcW w:w="907" w:type="dxa"/>
            <w:noWrap/>
            <w:hideMark/>
          </w:tcPr>
          <w:p w14:paraId="17AA4E7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44100C2" w14:textId="77777777" w:rsidTr="0078385D">
        <w:trPr>
          <w:trHeight w:val="20"/>
        </w:trPr>
        <w:tc>
          <w:tcPr>
            <w:tcW w:w="3798" w:type="dxa"/>
            <w:noWrap/>
            <w:hideMark/>
          </w:tcPr>
          <w:p w14:paraId="1C16B0E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Hayhoe</w:t>
            </w:r>
            <w:proofErr w:type="spellEnd"/>
            <w:r w:rsidRPr="00F813E1">
              <w:rPr>
                <w:szCs w:val="17"/>
              </w:rPr>
              <w:t xml:space="preserve"> Robert Thomas</w:t>
            </w:r>
          </w:p>
        </w:tc>
        <w:tc>
          <w:tcPr>
            <w:tcW w:w="2438" w:type="dxa"/>
            <w:noWrap/>
            <w:hideMark/>
          </w:tcPr>
          <w:p w14:paraId="2D8C77F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Cudmirrah, NSW 2540</w:t>
            </w:r>
          </w:p>
        </w:tc>
        <w:tc>
          <w:tcPr>
            <w:tcW w:w="939" w:type="dxa"/>
            <w:noWrap/>
            <w:hideMark/>
          </w:tcPr>
          <w:p w14:paraId="00E3ECF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43079C1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000081116563</w:t>
            </w:r>
          </w:p>
        </w:tc>
        <w:tc>
          <w:tcPr>
            <w:tcW w:w="907" w:type="dxa"/>
            <w:noWrap/>
            <w:hideMark/>
          </w:tcPr>
          <w:p w14:paraId="15FB498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BDE4363" w14:textId="77777777" w:rsidTr="0078385D">
        <w:trPr>
          <w:trHeight w:val="20"/>
        </w:trPr>
        <w:tc>
          <w:tcPr>
            <w:tcW w:w="3798" w:type="dxa"/>
            <w:noWrap/>
            <w:hideMark/>
          </w:tcPr>
          <w:p w14:paraId="2CC6F33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Haynes Alan</w:t>
            </w:r>
          </w:p>
        </w:tc>
        <w:tc>
          <w:tcPr>
            <w:tcW w:w="2438" w:type="dxa"/>
            <w:noWrap/>
            <w:hideMark/>
          </w:tcPr>
          <w:p w14:paraId="676D253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Strathpine Shops, QLD 4500</w:t>
            </w:r>
          </w:p>
        </w:tc>
        <w:tc>
          <w:tcPr>
            <w:tcW w:w="939" w:type="dxa"/>
            <w:noWrap/>
            <w:hideMark/>
          </w:tcPr>
          <w:p w14:paraId="6138F36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46.97</w:t>
            </w:r>
          </w:p>
        </w:tc>
        <w:tc>
          <w:tcPr>
            <w:tcW w:w="1324" w:type="dxa"/>
            <w:noWrap/>
            <w:hideMark/>
          </w:tcPr>
          <w:p w14:paraId="60DEF3D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0007145128</w:t>
            </w:r>
          </w:p>
        </w:tc>
        <w:tc>
          <w:tcPr>
            <w:tcW w:w="907" w:type="dxa"/>
            <w:noWrap/>
            <w:hideMark/>
          </w:tcPr>
          <w:p w14:paraId="643D39C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2F22752" w14:textId="77777777" w:rsidTr="0078385D">
        <w:trPr>
          <w:trHeight w:val="20"/>
        </w:trPr>
        <w:tc>
          <w:tcPr>
            <w:tcW w:w="3798" w:type="dxa"/>
            <w:noWrap/>
            <w:hideMark/>
          </w:tcPr>
          <w:p w14:paraId="38CBFA5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Hayter Christopher Graeme</w:t>
            </w:r>
          </w:p>
        </w:tc>
        <w:tc>
          <w:tcPr>
            <w:tcW w:w="2438" w:type="dxa"/>
            <w:noWrap/>
            <w:hideMark/>
          </w:tcPr>
          <w:p w14:paraId="0450B3F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Hastings, VIC 3915</w:t>
            </w:r>
          </w:p>
        </w:tc>
        <w:tc>
          <w:tcPr>
            <w:tcW w:w="939" w:type="dxa"/>
            <w:noWrap/>
            <w:hideMark/>
          </w:tcPr>
          <w:p w14:paraId="271550C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115.85</w:t>
            </w:r>
          </w:p>
        </w:tc>
        <w:tc>
          <w:tcPr>
            <w:tcW w:w="1324" w:type="dxa"/>
            <w:noWrap/>
            <w:hideMark/>
          </w:tcPr>
          <w:p w14:paraId="77C84BF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000081286230</w:t>
            </w:r>
          </w:p>
        </w:tc>
        <w:tc>
          <w:tcPr>
            <w:tcW w:w="907" w:type="dxa"/>
            <w:noWrap/>
            <w:hideMark/>
          </w:tcPr>
          <w:p w14:paraId="5A17179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BB0BE9D" w14:textId="77777777" w:rsidTr="0078385D">
        <w:trPr>
          <w:trHeight w:val="20"/>
        </w:trPr>
        <w:tc>
          <w:tcPr>
            <w:tcW w:w="3798" w:type="dxa"/>
            <w:noWrap/>
            <w:hideMark/>
          </w:tcPr>
          <w:p w14:paraId="5EDB589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Hayward Christine Alma</w:t>
            </w:r>
          </w:p>
        </w:tc>
        <w:tc>
          <w:tcPr>
            <w:tcW w:w="2438" w:type="dxa"/>
            <w:noWrap/>
            <w:hideMark/>
          </w:tcPr>
          <w:p w14:paraId="1FE296F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Greenmount, WA 6056</w:t>
            </w:r>
          </w:p>
        </w:tc>
        <w:tc>
          <w:tcPr>
            <w:tcW w:w="939" w:type="dxa"/>
            <w:noWrap/>
            <w:hideMark/>
          </w:tcPr>
          <w:p w14:paraId="52C629B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173C37B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000081045488</w:t>
            </w:r>
          </w:p>
        </w:tc>
        <w:tc>
          <w:tcPr>
            <w:tcW w:w="907" w:type="dxa"/>
            <w:noWrap/>
            <w:hideMark/>
          </w:tcPr>
          <w:p w14:paraId="7C322B3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08DD5BA" w14:textId="77777777" w:rsidTr="0078385D">
        <w:trPr>
          <w:trHeight w:val="20"/>
        </w:trPr>
        <w:tc>
          <w:tcPr>
            <w:tcW w:w="3798" w:type="dxa"/>
            <w:noWrap/>
            <w:hideMark/>
          </w:tcPr>
          <w:p w14:paraId="368D5A9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Hazel Graham Dennis</w:t>
            </w:r>
          </w:p>
        </w:tc>
        <w:tc>
          <w:tcPr>
            <w:tcW w:w="2438" w:type="dxa"/>
            <w:noWrap/>
            <w:hideMark/>
          </w:tcPr>
          <w:p w14:paraId="67D9064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Evanston Park, SA 5116</w:t>
            </w:r>
          </w:p>
        </w:tc>
        <w:tc>
          <w:tcPr>
            <w:tcW w:w="939" w:type="dxa"/>
            <w:noWrap/>
            <w:hideMark/>
          </w:tcPr>
          <w:p w14:paraId="0BD1DCA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0D0BDCB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000081120714</w:t>
            </w:r>
          </w:p>
        </w:tc>
        <w:tc>
          <w:tcPr>
            <w:tcW w:w="907" w:type="dxa"/>
            <w:noWrap/>
            <w:hideMark/>
          </w:tcPr>
          <w:p w14:paraId="1B1F730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3EE39B1" w14:textId="77777777" w:rsidTr="0078385D">
        <w:trPr>
          <w:trHeight w:val="20"/>
        </w:trPr>
        <w:tc>
          <w:tcPr>
            <w:tcW w:w="3798" w:type="dxa"/>
            <w:noWrap/>
            <w:hideMark/>
          </w:tcPr>
          <w:p w14:paraId="7C4CFAC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Healy Patrick Anthony</w:t>
            </w:r>
          </w:p>
        </w:tc>
        <w:tc>
          <w:tcPr>
            <w:tcW w:w="2438" w:type="dxa"/>
            <w:noWrap/>
            <w:hideMark/>
          </w:tcPr>
          <w:p w14:paraId="303DF66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Mt Lawley, WA 6050</w:t>
            </w:r>
          </w:p>
        </w:tc>
        <w:tc>
          <w:tcPr>
            <w:tcW w:w="939" w:type="dxa"/>
            <w:noWrap/>
            <w:hideMark/>
          </w:tcPr>
          <w:p w14:paraId="5422407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410F921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000081045607</w:t>
            </w:r>
          </w:p>
        </w:tc>
        <w:tc>
          <w:tcPr>
            <w:tcW w:w="907" w:type="dxa"/>
            <w:noWrap/>
            <w:hideMark/>
          </w:tcPr>
          <w:p w14:paraId="0D6417B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24BF40D" w14:textId="77777777" w:rsidTr="0078385D">
        <w:trPr>
          <w:trHeight w:val="20"/>
        </w:trPr>
        <w:tc>
          <w:tcPr>
            <w:tcW w:w="3798" w:type="dxa"/>
            <w:noWrap/>
            <w:hideMark/>
          </w:tcPr>
          <w:p w14:paraId="75282B5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Heath Diana Lindsay</w:t>
            </w:r>
          </w:p>
        </w:tc>
        <w:tc>
          <w:tcPr>
            <w:tcW w:w="2438" w:type="dxa"/>
            <w:noWrap/>
            <w:hideMark/>
          </w:tcPr>
          <w:p w14:paraId="2112B17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Katoomba, NSW 2780</w:t>
            </w:r>
          </w:p>
        </w:tc>
        <w:tc>
          <w:tcPr>
            <w:tcW w:w="939" w:type="dxa"/>
            <w:noWrap/>
            <w:hideMark/>
          </w:tcPr>
          <w:p w14:paraId="652F29E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516.62</w:t>
            </w:r>
          </w:p>
        </w:tc>
        <w:tc>
          <w:tcPr>
            <w:tcW w:w="1324" w:type="dxa"/>
            <w:noWrap/>
            <w:hideMark/>
          </w:tcPr>
          <w:p w14:paraId="5D68411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0046889479</w:t>
            </w:r>
          </w:p>
        </w:tc>
        <w:tc>
          <w:tcPr>
            <w:tcW w:w="907" w:type="dxa"/>
            <w:noWrap/>
            <w:hideMark/>
          </w:tcPr>
          <w:p w14:paraId="0394E61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DF91AAB" w14:textId="77777777" w:rsidTr="0078385D">
        <w:trPr>
          <w:trHeight w:val="20"/>
        </w:trPr>
        <w:tc>
          <w:tcPr>
            <w:tcW w:w="3798" w:type="dxa"/>
            <w:noWrap/>
            <w:hideMark/>
          </w:tcPr>
          <w:p w14:paraId="36DE353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Heffernan Ray L and Heffernan Audrey H</w:t>
            </w:r>
          </w:p>
        </w:tc>
        <w:tc>
          <w:tcPr>
            <w:tcW w:w="2438" w:type="dxa"/>
            <w:noWrap/>
            <w:hideMark/>
          </w:tcPr>
          <w:p w14:paraId="05AC7C6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Hobart, TAS 7004</w:t>
            </w:r>
          </w:p>
        </w:tc>
        <w:tc>
          <w:tcPr>
            <w:tcW w:w="939" w:type="dxa"/>
            <w:noWrap/>
            <w:hideMark/>
          </w:tcPr>
          <w:p w14:paraId="452DBB8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128.37</w:t>
            </w:r>
          </w:p>
        </w:tc>
        <w:tc>
          <w:tcPr>
            <w:tcW w:w="1324" w:type="dxa"/>
            <w:noWrap/>
            <w:hideMark/>
          </w:tcPr>
          <w:p w14:paraId="0680461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000081045763</w:t>
            </w:r>
          </w:p>
        </w:tc>
        <w:tc>
          <w:tcPr>
            <w:tcW w:w="907" w:type="dxa"/>
            <w:noWrap/>
            <w:hideMark/>
          </w:tcPr>
          <w:p w14:paraId="020ED47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15AFAE2" w14:textId="77777777" w:rsidTr="0078385D">
        <w:trPr>
          <w:trHeight w:val="20"/>
        </w:trPr>
        <w:tc>
          <w:tcPr>
            <w:tcW w:w="3798" w:type="dxa"/>
            <w:noWrap/>
            <w:hideMark/>
          </w:tcPr>
          <w:p w14:paraId="2880D24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Hegarty Graeme</w:t>
            </w:r>
          </w:p>
        </w:tc>
        <w:tc>
          <w:tcPr>
            <w:tcW w:w="2438" w:type="dxa"/>
            <w:noWrap/>
            <w:hideMark/>
          </w:tcPr>
          <w:p w14:paraId="710F316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Glen Waverley, VIC 3150</w:t>
            </w:r>
          </w:p>
        </w:tc>
        <w:tc>
          <w:tcPr>
            <w:tcW w:w="939" w:type="dxa"/>
            <w:noWrap/>
            <w:hideMark/>
          </w:tcPr>
          <w:p w14:paraId="6EE706D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2FFD8E5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000081045780</w:t>
            </w:r>
          </w:p>
        </w:tc>
        <w:tc>
          <w:tcPr>
            <w:tcW w:w="907" w:type="dxa"/>
            <w:noWrap/>
            <w:hideMark/>
          </w:tcPr>
          <w:p w14:paraId="2D4B6B2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B0F6BB0" w14:textId="77777777" w:rsidTr="0078385D">
        <w:trPr>
          <w:trHeight w:val="20"/>
        </w:trPr>
        <w:tc>
          <w:tcPr>
            <w:tcW w:w="3798" w:type="dxa"/>
            <w:noWrap/>
            <w:hideMark/>
          </w:tcPr>
          <w:p w14:paraId="5A5774A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Heinemann Matthew Peter and </w:t>
            </w:r>
            <w:r w:rsidRPr="00F813E1">
              <w:rPr>
                <w:szCs w:val="17"/>
              </w:rPr>
              <w:br/>
              <w:t>Heinemann Kristy Louise</w:t>
            </w:r>
          </w:p>
        </w:tc>
        <w:tc>
          <w:tcPr>
            <w:tcW w:w="2438" w:type="dxa"/>
            <w:noWrap/>
            <w:hideMark/>
          </w:tcPr>
          <w:p w14:paraId="682358F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Dalby, QLD 4405</w:t>
            </w:r>
          </w:p>
        </w:tc>
        <w:tc>
          <w:tcPr>
            <w:tcW w:w="939" w:type="dxa"/>
            <w:noWrap/>
            <w:hideMark/>
          </w:tcPr>
          <w:p w14:paraId="2F184F2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46.97</w:t>
            </w:r>
          </w:p>
        </w:tc>
        <w:tc>
          <w:tcPr>
            <w:tcW w:w="1324" w:type="dxa"/>
            <w:noWrap/>
            <w:hideMark/>
          </w:tcPr>
          <w:p w14:paraId="52A13BB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000081107882</w:t>
            </w:r>
          </w:p>
        </w:tc>
        <w:tc>
          <w:tcPr>
            <w:tcW w:w="907" w:type="dxa"/>
            <w:noWrap/>
            <w:hideMark/>
          </w:tcPr>
          <w:p w14:paraId="0E7CF6A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525379A" w14:textId="77777777" w:rsidTr="0078385D">
        <w:trPr>
          <w:trHeight w:val="20"/>
        </w:trPr>
        <w:tc>
          <w:tcPr>
            <w:tcW w:w="3798" w:type="dxa"/>
            <w:noWrap/>
            <w:hideMark/>
          </w:tcPr>
          <w:p w14:paraId="49A324E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Helps Brian</w:t>
            </w:r>
          </w:p>
        </w:tc>
        <w:tc>
          <w:tcPr>
            <w:tcW w:w="2438" w:type="dxa"/>
            <w:noWrap/>
            <w:hideMark/>
          </w:tcPr>
          <w:p w14:paraId="12CC071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Millswood, SA 5034</w:t>
            </w:r>
          </w:p>
        </w:tc>
        <w:tc>
          <w:tcPr>
            <w:tcW w:w="939" w:type="dxa"/>
            <w:noWrap/>
            <w:hideMark/>
          </w:tcPr>
          <w:p w14:paraId="3838CE4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78.28</w:t>
            </w:r>
          </w:p>
        </w:tc>
        <w:tc>
          <w:tcPr>
            <w:tcW w:w="1324" w:type="dxa"/>
            <w:noWrap/>
            <w:hideMark/>
          </w:tcPr>
          <w:p w14:paraId="764E5A3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0051248961</w:t>
            </w:r>
          </w:p>
        </w:tc>
        <w:tc>
          <w:tcPr>
            <w:tcW w:w="907" w:type="dxa"/>
            <w:noWrap/>
            <w:hideMark/>
          </w:tcPr>
          <w:p w14:paraId="36E8342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694DC06" w14:textId="77777777" w:rsidTr="0078385D">
        <w:trPr>
          <w:trHeight w:val="20"/>
        </w:trPr>
        <w:tc>
          <w:tcPr>
            <w:tcW w:w="3798" w:type="dxa"/>
            <w:noWrap/>
            <w:hideMark/>
          </w:tcPr>
          <w:p w14:paraId="7FD2BF5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Henry Gwilym Thomas</w:t>
            </w:r>
          </w:p>
        </w:tc>
        <w:tc>
          <w:tcPr>
            <w:tcW w:w="2438" w:type="dxa"/>
            <w:noWrap/>
            <w:hideMark/>
          </w:tcPr>
          <w:p w14:paraId="5303A03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Dongara, WA 6525</w:t>
            </w:r>
          </w:p>
        </w:tc>
        <w:tc>
          <w:tcPr>
            <w:tcW w:w="939" w:type="dxa"/>
            <w:noWrap/>
            <w:hideMark/>
          </w:tcPr>
          <w:p w14:paraId="4D25FA3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263.00</w:t>
            </w:r>
          </w:p>
        </w:tc>
        <w:tc>
          <w:tcPr>
            <w:tcW w:w="1324" w:type="dxa"/>
            <w:noWrap/>
            <w:hideMark/>
          </w:tcPr>
          <w:p w14:paraId="44FD6F4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000081045984</w:t>
            </w:r>
          </w:p>
        </w:tc>
        <w:tc>
          <w:tcPr>
            <w:tcW w:w="907" w:type="dxa"/>
            <w:noWrap/>
            <w:hideMark/>
          </w:tcPr>
          <w:p w14:paraId="49A268A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3508EF2" w14:textId="77777777" w:rsidTr="0078385D">
        <w:trPr>
          <w:trHeight w:val="20"/>
        </w:trPr>
        <w:tc>
          <w:tcPr>
            <w:tcW w:w="3798" w:type="dxa"/>
            <w:noWrap/>
            <w:hideMark/>
          </w:tcPr>
          <w:p w14:paraId="47C9D5D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Henry Shelly</w:t>
            </w:r>
          </w:p>
        </w:tc>
        <w:tc>
          <w:tcPr>
            <w:tcW w:w="2438" w:type="dxa"/>
            <w:noWrap/>
            <w:hideMark/>
          </w:tcPr>
          <w:p w14:paraId="251D056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Mt Isa, QLD 4825</w:t>
            </w:r>
          </w:p>
        </w:tc>
        <w:tc>
          <w:tcPr>
            <w:tcW w:w="939" w:type="dxa"/>
            <w:noWrap/>
            <w:hideMark/>
          </w:tcPr>
          <w:p w14:paraId="6564FCA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6E3DBAB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000081118264</w:t>
            </w:r>
          </w:p>
        </w:tc>
        <w:tc>
          <w:tcPr>
            <w:tcW w:w="907" w:type="dxa"/>
            <w:noWrap/>
            <w:hideMark/>
          </w:tcPr>
          <w:p w14:paraId="513181E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EFC565D" w14:textId="77777777" w:rsidTr="0078385D">
        <w:trPr>
          <w:trHeight w:val="20"/>
        </w:trPr>
        <w:tc>
          <w:tcPr>
            <w:tcW w:w="3798" w:type="dxa"/>
            <w:noWrap/>
            <w:hideMark/>
          </w:tcPr>
          <w:p w14:paraId="7488BD9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Herbert George Sydney and </w:t>
            </w:r>
            <w:r w:rsidRPr="00F813E1">
              <w:rPr>
                <w:szCs w:val="17"/>
              </w:rPr>
              <w:br/>
              <w:t>Herbert Janet Philomena</w:t>
            </w:r>
          </w:p>
        </w:tc>
        <w:tc>
          <w:tcPr>
            <w:tcW w:w="2438" w:type="dxa"/>
            <w:noWrap/>
            <w:hideMark/>
          </w:tcPr>
          <w:p w14:paraId="3CDD53F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Embleton, WA 6062</w:t>
            </w:r>
          </w:p>
        </w:tc>
        <w:tc>
          <w:tcPr>
            <w:tcW w:w="939" w:type="dxa"/>
            <w:noWrap/>
            <w:hideMark/>
          </w:tcPr>
          <w:p w14:paraId="11EC1BE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100.19</w:t>
            </w:r>
          </w:p>
        </w:tc>
        <w:tc>
          <w:tcPr>
            <w:tcW w:w="1324" w:type="dxa"/>
            <w:noWrap/>
            <w:hideMark/>
          </w:tcPr>
          <w:p w14:paraId="29F7449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0000545317</w:t>
            </w:r>
          </w:p>
        </w:tc>
        <w:tc>
          <w:tcPr>
            <w:tcW w:w="907" w:type="dxa"/>
            <w:noWrap/>
            <w:hideMark/>
          </w:tcPr>
          <w:p w14:paraId="0E0EF5E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1D1A389" w14:textId="77777777" w:rsidTr="0078385D">
        <w:trPr>
          <w:trHeight w:val="20"/>
        </w:trPr>
        <w:tc>
          <w:tcPr>
            <w:tcW w:w="3798" w:type="dxa"/>
            <w:noWrap/>
            <w:hideMark/>
          </w:tcPr>
          <w:p w14:paraId="618A178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Heritage Estate Late and Heritage Audrey</w:t>
            </w:r>
          </w:p>
        </w:tc>
        <w:tc>
          <w:tcPr>
            <w:tcW w:w="2438" w:type="dxa"/>
            <w:noWrap/>
            <w:hideMark/>
          </w:tcPr>
          <w:p w14:paraId="09B4BB7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Mt Martha, VIC 3934</w:t>
            </w:r>
          </w:p>
        </w:tc>
        <w:tc>
          <w:tcPr>
            <w:tcW w:w="939" w:type="dxa"/>
            <w:noWrap/>
            <w:hideMark/>
          </w:tcPr>
          <w:p w14:paraId="75883A3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118.98</w:t>
            </w:r>
          </w:p>
        </w:tc>
        <w:tc>
          <w:tcPr>
            <w:tcW w:w="1324" w:type="dxa"/>
            <w:noWrap/>
            <w:hideMark/>
          </w:tcPr>
          <w:p w14:paraId="062D369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000081141517</w:t>
            </w:r>
          </w:p>
        </w:tc>
        <w:tc>
          <w:tcPr>
            <w:tcW w:w="907" w:type="dxa"/>
            <w:noWrap/>
            <w:hideMark/>
          </w:tcPr>
          <w:p w14:paraId="0F9492D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41CCB13" w14:textId="77777777" w:rsidTr="0078385D">
        <w:trPr>
          <w:trHeight w:val="20"/>
        </w:trPr>
        <w:tc>
          <w:tcPr>
            <w:tcW w:w="3798" w:type="dxa"/>
            <w:noWrap/>
            <w:hideMark/>
          </w:tcPr>
          <w:p w14:paraId="727B946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Heritage Industries Incorporated</w:t>
            </w:r>
          </w:p>
        </w:tc>
        <w:tc>
          <w:tcPr>
            <w:tcW w:w="2438" w:type="dxa"/>
            <w:noWrap/>
            <w:hideMark/>
          </w:tcPr>
          <w:p w14:paraId="09F9719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Mount Gambier, SA 5290</w:t>
            </w:r>
          </w:p>
        </w:tc>
        <w:tc>
          <w:tcPr>
            <w:tcW w:w="939" w:type="dxa"/>
            <w:noWrap/>
            <w:hideMark/>
          </w:tcPr>
          <w:p w14:paraId="418761A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43.83</w:t>
            </w:r>
          </w:p>
        </w:tc>
        <w:tc>
          <w:tcPr>
            <w:tcW w:w="1324" w:type="dxa"/>
            <w:noWrap/>
            <w:hideMark/>
          </w:tcPr>
          <w:p w14:paraId="01B94B0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000081280371</w:t>
            </w:r>
          </w:p>
        </w:tc>
        <w:tc>
          <w:tcPr>
            <w:tcW w:w="907" w:type="dxa"/>
            <w:noWrap/>
            <w:hideMark/>
          </w:tcPr>
          <w:p w14:paraId="3C80612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FC81191" w14:textId="77777777" w:rsidTr="0078385D">
        <w:trPr>
          <w:trHeight w:val="20"/>
        </w:trPr>
        <w:tc>
          <w:tcPr>
            <w:tcW w:w="3798" w:type="dxa"/>
            <w:noWrap/>
            <w:hideMark/>
          </w:tcPr>
          <w:p w14:paraId="7FA76C9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Herold Alan Malcolm</w:t>
            </w:r>
          </w:p>
        </w:tc>
        <w:tc>
          <w:tcPr>
            <w:tcW w:w="2438" w:type="dxa"/>
            <w:noWrap/>
            <w:hideMark/>
          </w:tcPr>
          <w:p w14:paraId="54FD009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Yeppoon, QLD 4703</w:t>
            </w:r>
          </w:p>
        </w:tc>
        <w:tc>
          <w:tcPr>
            <w:tcW w:w="939" w:type="dxa"/>
            <w:noWrap/>
            <w:hideMark/>
          </w:tcPr>
          <w:p w14:paraId="090D96A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695A263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0045780686</w:t>
            </w:r>
          </w:p>
        </w:tc>
        <w:tc>
          <w:tcPr>
            <w:tcW w:w="907" w:type="dxa"/>
            <w:noWrap/>
            <w:hideMark/>
          </w:tcPr>
          <w:p w14:paraId="4277FA3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F48DF23" w14:textId="77777777" w:rsidTr="0078385D">
        <w:trPr>
          <w:trHeight w:val="20"/>
        </w:trPr>
        <w:tc>
          <w:tcPr>
            <w:tcW w:w="3798" w:type="dxa"/>
            <w:noWrap/>
            <w:hideMark/>
          </w:tcPr>
          <w:p w14:paraId="0956908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Hewett Thomas Michael</w:t>
            </w:r>
          </w:p>
        </w:tc>
        <w:tc>
          <w:tcPr>
            <w:tcW w:w="2438" w:type="dxa"/>
            <w:noWrap/>
            <w:hideMark/>
          </w:tcPr>
          <w:p w14:paraId="58F2CB3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Normanhurst, NSW 2076</w:t>
            </w:r>
          </w:p>
        </w:tc>
        <w:tc>
          <w:tcPr>
            <w:tcW w:w="939" w:type="dxa"/>
            <w:noWrap/>
            <w:hideMark/>
          </w:tcPr>
          <w:p w14:paraId="756A6D0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56.36</w:t>
            </w:r>
          </w:p>
        </w:tc>
        <w:tc>
          <w:tcPr>
            <w:tcW w:w="1324" w:type="dxa"/>
            <w:noWrap/>
            <w:hideMark/>
          </w:tcPr>
          <w:p w14:paraId="0EE53E9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0040176900</w:t>
            </w:r>
          </w:p>
        </w:tc>
        <w:tc>
          <w:tcPr>
            <w:tcW w:w="907" w:type="dxa"/>
            <w:noWrap/>
            <w:hideMark/>
          </w:tcPr>
          <w:p w14:paraId="0B9E344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B2773C8" w14:textId="77777777" w:rsidTr="0078385D">
        <w:trPr>
          <w:trHeight w:val="20"/>
        </w:trPr>
        <w:tc>
          <w:tcPr>
            <w:tcW w:w="3798" w:type="dxa"/>
            <w:noWrap/>
            <w:hideMark/>
          </w:tcPr>
          <w:p w14:paraId="39A51CE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Hewitt Malcolm Alan</w:t>
            </w:r>
          </w:p>
        </w:tc>
        <w:tc>
          <w:tcPr>
            <w:tcW w:w="2438" w:type="dxa"/>
            <w:noWrap/>
            <w:hideMark/>
          </w:tcPr>
          <w:p w14:paraId="0E52A5E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Byford, WA 6122</w:t>
            </w:r>
          </w:p>
        </w:tc>
        <w:tc>
          <w:tcPr>
            <w:tcW w:w="939" w:type="dxa"/>
            <w:noWrap/>
            <w:hideMark/>
          </w:tcPr>
          <w:p w14:paraId="13B4776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0D55590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000081046280</w:t>
            </w:r>
          </w:p>
        </w:tc>
        <w:tc>
          <w:tcPr>
            <w:tcW w:w="907" w:type="dxa"/>
            <w:noWrap/>
            <w:hideMark/>
          </w:tcPr>
          <w:p w14:paraId="1E45144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7FAB097" w14:textId="77777777" w:rsidTr="0078385D">
        <w:trPr>
          <w:trHeight w:val="20"/>
        </w:trPr>
        <w:tc>
          <w:tcPr>
            <w:tcW w:w="3798" w:type="dxa"/>
            <w:noWrap/>
            <w:hideMark/>
          </w:tcPr>
          <w:p w14:paraId="13919BE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Hibbens</w:t>
            </w:r>
            <w:proofErr w:type="spellEnd"/>
            <w:r w:rsidRPr="00F813E1">
              <w:rPr>
                <w:szCs w:val="17"/>
              </w:rPr>
              <w:t xml:space="preserve"> Michael James and </w:t>
            </w:r>
            <w:r w:rsidRPr="00F813E1">
              <w:rPr>
                <w:szCs w:val="17"/>
              </w:rPr>
              <w:br/>
            </w:r>
            <w:proofErr w:type="spellStart"/>
            <w:r w:rsidRPr="00F813E1">
              <w:rPr>
                <w:szCs w:val="17"/>
              </w:rPr>
              <w:t>Hibbens</w:t>
            </w:r>
            <w:proofErr w:type="spellEnd"/>
            <w:r w:rsidRPr="00F813E1">
              <w:rPr>
                <w:szCs w:val="17"/>
              </w:rPr>
              <w:t xml:space="preserve"> Sharon Maree</w:t>
            </w:r>
          </w:p>
        </w:tc>
        <w:tc>
          <w:tcPr>
            <w:tcW w:w="2438" w:type="dxa"/>
            <w:noWrap/>
            <w:hideMark/>
          </w:tcPr>
          <w:p w14:paraId="54166AA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Wee Waa, NSW 2388</w:t>
            </w:r>
          </w:p>
        </w:tc>
        <w:tc>
          <w:tcPr>
            <w:tcW w:w="939" w:type="dxa"/>
            <w:noWrap/>
            <w:hideMark/>
          </w:tcPr>
          <w:p w14:paraId="7B07111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256.74</w:t>
            </w:r>
          </w:p>
        </w:tc>
        <w:tc>
          <w:tcPr>
            <w:tcW w:w="1324" w:type="dxa"/>
            <w:noWrap/>
            <w:hideMark/>
          </w:tcPr>
          <w:p w14:paraId="5927799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0053147526</w:t>
            </w:r>
          </w:p>
        </w:tc>
        <w:tc>
          <w:tcPr>
            <w:tcW w:w="907" w:type="dxa"/>
            <w:noWrap/>
            <w:hideMark/>
          </w:tcPr>
          <w:p w14:paraId="5A6FA43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852A9DB" w14:textId="77777777" w:rsidTr="0078385D">
        <w:trPr>
          <w:trHeight w:val="20"/>
        </w:trPr>
        <w:tc>
          <w:tcPr>
            <w:tcW w:w="3798" w:type="dxa"/>
            <w:noWrap/>
            <w:hideMark/>
          </w:tcPr>
          <w:p w14:paraId="37553A9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Hibberd Roy Dennis</w:t>
            </w:r>
          </w:p>
        </w:tc>
        <w:tc>
          <w:tcPr>
            <w:tcW w:w="2438" w:type="dxa"/>
            <w:noWrap/>
            <w:hideMark/>
          </w:tcPr>
          <w:p w14:paraId="5BB5935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Bunbury, WA 6230</w:t>
            </w:r>
          </w:p>
        </w:tc>
        <w:tc>
          <w:tcPr>
            <w:tcW w:w="939" w:type="dxa"/>
            <w:noWrap/>
            <w:hideMark/>
          </w:tcPr>
          <w:p w14:paraId="5FE32ED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29883EE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000081046344</w:t>
            </w:r>
          </w:p>
        </w:tc>
        <w:tc>
          <w:tcPr>
            <w:tcW w:w="907" w:type="dxa"/>
            <w:noWrap/>
            <w:hideMark/>
          </w:tcPr>
          <w:p w14:paraId="6AE1ED1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DD1BEC3" w14:textId="77777777" w:rsidTr="0078385D">
        <w:trPr>
          <w:trHeight w:val="20"/>
        </w:trPr>
        <w:tc>
          <w:tcPr>
            <w:tcW w:w="3798" w:type="dxa"/>
            <w:noWrap/>
            <w:hideMark/>
          </w:tcPr>
          <w:p w14:paraId="164B307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Higgins Samuel Bernard and </w:t>
            </w:r>
            <w:r w:rsidRPr="00F813E1">
              <w:rPr>
                <w:szCs w:val="17"/>
              </w:rPr>
              <w:br/>
            </w:r>
            <w:proofErr w:type="spellStart"/>
            <w:r w:rsidRPr="00F813E1">
              <w:rPr>
                <w:szCs w:val="17"/>
              </w:rPr>
              <w:t>Strzyg</w:t>
            </w:r>
            <w:proofErr w:type="spellEnd"/>
            <w:r w:rsidRPr="00F813E1">
              <w:rPr>
                <w:szCs w:val="17"/>
              </w:rPr>
              <w:t xml:space="preserve"> Esther Kathleen</w:t>
            </w:r>
          </w:p>
        </w:tc>
        <w:tc>
          <w:tcPr>
            <w:tcW w:w="2438" w:type="dxa"/>
            <w:noWrap/>
            <w:hideMark/>
          </w:tcPr>
          <w:p w14:paraId="5D8F337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Glen Iris, VIC 3146</w:t>
            </w:r>
          </w:p>
        </w:tc>
        <w:tc>
          <w:tcPr>
            <w:tcW w:w="939" w:type="dxa"/>
            <w:noWrap/>
            <w:hideMark/>
          </w:tcPr>
          <w:p w14:paraId="59B5A40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156.55</w:t>
            </w:r>
          </w:p>
        </w:tc>
        <w:tc>
          <w:tcPr>
            <w:tcW w:w="1324" w:type="dxa"/>
            <w:noWrap/>
            <w:hideMark/>
          </w:tcPr>
          <w:p w14:paraId="2862BE4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0053516076</w:t>
            </w:r>
          </w:p>
        </w:tc>
        <w:tc>
          <w:tcPr>
            <w:tcW w:w="907" w:type="dxa"/>
            <w:noWrap/>
            <w:hideMark/>
          </w:tcPr>
          <w:p w14:paraId="6F2A1E1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679F3CC" w14:textId="77777777" w:rsidTr="0078385D">
        <w:trPr>
          <w:trHeight w:val="20"/>
        </w:trPr>
        <w:tc>
          <w:tcPr>
            <w:tcW w:w="3798" w:type="dxa"/>
            <w:noWrap/>
            <w:hideMark/>
          </w:tcPr>
          <w:p w14:paraId="3290074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Hilton Timothy Robert</w:t>
            </w:r>
          </w:p>
        </w:tc>
        <w:tc>
          <w:tcPr>
            <w:tcW w:w="2438" w:type="dxa"/>
            <w:noWrap/>
            <w:hideMark/>
          </w:tcPr>
          <w:p w14:paraId="5A74BAE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Wolli Creek, NSW 2205</w:t>
            </w:r>
          </w:p>
        </w:tc>
        <w:tc>
          <w:tcPr>
            <w:tcW w:w="939" w:type="dxa"/>
            <w:noWrap/>
            <w:hideMark/>
          </w:tcPr>
          <w:p w14:paraId="4B326CD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106.45</w:t>
            </w:r>
          </w:p>
        </w:tc>
        <w:tc>
          <w:tcPr>
            <w:tcW w:w="1324" w:type="dxa"/>
            <w:noWrap/>
            <w:hideMark/>
          </w:tcPr>
          <w:p w14:paraId="6886F7F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0048214592</w:t>
            </w:r>
          </w:p>
        </w:tc>
        <w:tc>
          <w:tcPr>
            <w:tcW w:w="907" w:type="dxa"/>
            <w:noWrap/>
            <w:hideMark/>
          </w:tcPr>
          <w:p w14:paraId="1CE3492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2C8BCE4" w14:textId="77777777" w:rsidTr="0078385D">
        <w:trPr>
          <w:trHeight w:val="20"/>
        </w:trPr>
        <w:tc>
          <w:tcPr>
            <w:tcW w:w="3798" w:type="dxa"/>
            <w:noWrap/>
            <w:hideMark/>
          </w:tcPr>
          <w:p w14:paraId="1F8AAD6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Hmw</w:t>
            </w:r>
            <w:proofErr w:type="spellEnd"/>
            <w:r w:rsidRPr="00F813E1">
              <w:rPr>
                <w:szCs w:val="17"/>
              </w:rPr>
              <w:t xml:space="preserve"> Super Fund Pty Ltd </w:t>
            </w:r>
            <w:r w:rsidRPr="00F813E1">
              <w:rPr>
                <w:szCs w:val="17"/>
              </w:rPr>
              <w:br/>
              <w:t>&lt;</w:t>
            </w:r>
            <w:proofErr w:type="spellStart"/>
            <w:r w:rsidRPr="00F813E1">
              <w:rPr>
                <w:szCs w:val="17"/>
              </w:rPr>
              <w:t>HMW</w:t>
            </w:r>
            <w:proofErr w:type="spellEnd"/>
            <w:r w:rsidRPr="00F813E1">
              <w:rPr>
                <w:szCs w:val="17"/>
              </w:rPr>
              <w:t xml:space="preserve"> Superannuation Fund A/C&gt;</w:t>
            </w:r>
          </w:p>
        </w:tc>
        <w:tc>
          <w:tcPr>
            <w:tcW w:w="2438" w:type="dxa"/>
            <w:noWrap/>
            <w:hideMark/>
          </w:tcPr>
          <w:p w14:paraId="262B2F8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Mount Claremont, WA 6010</w:t>
            </w:r>
          </w:p>
        </w:tc>
        <w:tc>
          <w:tcPr>
            <w:tcW w:w="939" w:type="dxa"/>
            <w:noWrap/>
            <w:hideMark/>
          </w:tcPr>
          <w:p w14:paraId="61CAD8C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510.35</w:t>
            </w:r>
          </w:p>
        </w:tc>
        <w:tc>
          <w:tcPr>
            <w:tcW w:w="1324" w:type="dxa"/>
            <w:noWrap/>
            <w:hideMark/>
          </w:tcPr>
          <w:p w14:paraId="3DEA635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0051422988</w:t>
            </w:r>
          </w:p>
        </w:tc>
        <w:tc>
          <w:tcPr>
            <w:tcW w:w="907" w:type="dxa"/>
            <w:noWrap/>
            <w:hideMark/>
          </w:tcPr>
          <w:p w14:paraId="63F1EAC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A68924B" w14:textId="77777777" w:rsidTr="0078385D">
        <w:trPr>
          <w:trHeight w:val="20"/>
        </w:trPr>
        <w:tc>
          <w:tcPr>
            <w:tcW w:w="3798" w:type="dxa"/>
            <w:noWrap/>
            <w:hideMark/>
          </w:tcPr>
          <w:p w14:paraId="7A03668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Ho Lay </w:t>
            </w:r>
            <w:proofErr w:type="spellStart"/>
            <w:r w:rsidRPr="00F813E1">
              <w:rPr>
                <w:szCs w:val="17"/>
              </w:rPr>
              <w:t>Puay</w:t>
            </w:r>
            <w:proofErr w:type="spellEnd"/>
          </w:p>
        </w:tc>
        <w:tc>
          <w:tcPr>
            <w:tcW w:w="2438" w:type="dxa"/>
            <w:noWrap/>
            <w:hideMark/>
          </w:tcPr>
          <w:p w14:paraId="6F81DC0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Camberwell, VIC 3124</w:t>
            </w:r>
          </w:p>
        </w:tc>
        <w:tc>
          <w:tcPr>
            <w:tcW w:w="939" w:type="dxa"/>
            <w:noWrap/>
            <w:hideMark/>
          </w:tcPr>
          <w:p w14:paraId="63E2EA5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40.70</w:t>
            </w:r>
          </w:p>
        </w:tc>
        <w:tc>
          <w:tcPr>
            <w:tcW w:w="1324" w:type="dxa"/>
            <w:noWrap/>
            <w:hideMark/>
          </w:tcPr>
          <w:p w14:paraId="1345A1F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000081046867</w:t>
            </w:r>
          </w:p>
        </w:tc>
        <w:tc>
          <w:tcPr>
            <w:tcW w:w="907" w:type="dxa"/>
            <w:noWrap/>
            <w:hideMark/>
          </w:tcPr>
          <w:p w14:paraId="716352B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A01FF5C" w14:textId="77777777" w:rsidTr="0078385D">
        <w:trPr>
          <w:trHeight w:val="20"/>
        </w:trPr>
        <w:tc>
          <w:tcPr>
            <w:tcW w:w="3798" w:type="dxa"/>
            <w:noWrap/>
            <w:hideMark/>
          </w:tcPr>
          <w:p w14:paraId="68C1050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Hoad</w:t>
            </w:r>
            <w:proofErr w:type="spellEnd"/>
            <w:r w:rsidRPr="00F813E1">
              <w:rPr>
                <w:szCs w:val="17"/>
              </w:rPr>
              <w:t xml:space="preserve"> Benjamin Isaac and Free Sacha</w:t>
            </w:r>
          </w:p>
        </w:tc>
        <w:tc>
          <w:tcPr>
            <w:tcW w:w="2438" w:type="dxa"/>
            <w:noWrap/>
            <w:hideMark/>
          </w:tcPr>
          <w:p w14:paraId="4FEC0B0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Claremont, WA 6010</w:t>
            </w:r>
          </w:p>
        </w:tc>
        <w:tc>
          <w:tcPr>
            <w:tcW w:w="939" w:type="dxa"/>
            <w:noWrap/>
            <w:hideMark/>
          </w:tcPr>
          <w:p w14:paraId="2D70120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319.36</w:t>
            </w:r>
          </w:p>
        </w:tc>
        <w:tc>
          <w:tcPr>
            <w:tcW w:w="1324" w:type="dxa"/>
            <w:noWrap/>
            <w:hideMark/>
          </w:tcPr>
          <w:p w14:paraId="3F70E53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000081295867</w:t>
            </w:r>
          </w:p>
        </w:tc>
        <w:tc>
          <w:tcPr>
            <w:tcW w:w="907" w:type="dxa"/>
            <w:noWrap/>
            <w:hideMark/>
          </w:tcPr>
          <w:p w14:paraId="691587A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38F3C05" w14:textId="77777777" w:rsidTr="0078385D">
        <w:trPr>
          <w:trHeight w:val="20"/>
        </w:trPr>
        <w:tc>
          <w:tcPr>
            <w:tcW w:w="3798" w:type="dxa"/>
            <w:noWrap/>
            <w:hideMark/>
          </w:tcPr>
          <w:p w14:paraId="39AE69A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Hodgson Steven</w:t>
            </w:r>
          </w:p>
        </w:tc>
        <w:tc>
          <w:tcPr>
            <w:tcW w:w="2438" w:type="dxa"/>
            <w:noWrap/>
            <w:hideMark/>
          </w:tcPr>
          <w:p w14:paraId="73170D0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Myaree, WA 6154</w:t>
            </w:r>
          </w:p>
        </w:tc>
        <w:tc>
          <w:tcPr>
            <w:tcW w:w="939" w:type="dxa"/>
            <w:noWrap/>
            <w:hideMark/>
          </w:tcPr>
          <w:p w14:paraId="565C4AB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181.60</w:t>
            </w:r>
          </w:p>
        </w:tc>
        <w:tc>
          <w:tcPr>
            <w:tcW w:w="1324" w:type="dxa"/>
            <w:noWrap/>
            <w:hideMark/>
          </w:tcPr>
          <w:p w14:paraId="2DAC3CA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0049206470</w:t>
            </w:r>
          </w:p>
        </w:tc>
        <w:tc>
          <w:tcPr>
            <w:tcW w:w="907" w:type="dxa"/>
            <w:noWrap/>
            <w:hideMark/>
          </w:tcPr>
          <w:p w14:paraId="439FC68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D84D662" w14:textId="77777777" w:rsidTr="0078385D">
        <w:trPr>
          <w:trHeight w:val="20"/>
        </w:trPr>
        <w:tc>
          <w:tcPr>
            <w:tcW w:w="3798" w:type="dxa"/>
            <w:noWrap/>
            <w:hideMark/>
          </w:tcPr>
          <w:p w14:paraId="08FE810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Hoffmann Christopher John</w:t>
            </w:r>
          </w:p>
        </w:tc>
        <w:tc>
          <w:tcPr>
            <w:tcW w:w="2438" w:type="dxa"/>
            <w:noWrap/>
            <w:hideMark/>
          </w:tcPr>
          <w:p w14:paraId="26A7E08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Cottesloe, WA 6011</w:t>
            </w:r>
          </w:p>
        </w:tc>
        <w:tc>
          <w:tcPr>
            <w:tcW w:w="939" w:type="dxa"/>
            <w:noWrap/>
            <w:hideMark/>
          </w:tcPr>
          <w:p w14:paraId="115C5FE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153.42</w:t>
            </w:r>
          </w:p>
        </w:tc>
        <w:tc>
          <w:tcPr>
            <w:tcW w:w="1324" w:type="dxa"/>
            <w:noWrap/>
            <w:hideMark/>
          </w:tcPr>
          <w:p w14:paraId="1FD6D1E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0049916591</w:t>
            </w:r>
          </w:p>
        </w:tc>
        <w:tc>
          <w:tcPr>
            <w:tcW w:w="907" w:type="dxa"/>
            <w:noWrap/>
            <w:hideMark/>
          </w:tcPr>
          <w:p w14:paraId="0F3EF68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EB6AC60" w14:textId="77777777" w:rsidTr="0078385D">
        <w:trPr>
          <w:trHeight w:val="20"/>
        </w:trPr>
        <w:tc>
          <w:tcPr>
            <w:tcW w:w="3798" w:type="dxa"/>
            <w:noWrap/>
            <w:hideMark/>
          </w:tcPr>
          <w:p w14:paraId="6C216E0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Hogan Tom George</w:t>
            </w:r>
          </w:p>
        </w:tc>
        <w:tc>
          <w:tcPr>
            <w:tcW w:w="2438" w:type="dxa"/>
            <w:noWrap/>
            <w:hideMark/>
          </w:tcPr>
          <w:p w14:paraId="5986E94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South Duncraig, WA 6023</w:t>
            </w:r>
          </w:p>
        </w:tc>
        <w:tc>
          <w:tcPr>
            <w:tcW w:w="939" w:type="dxa"/>
            <w:noWrap/>
            <w:hideMark/>
          </w:tcPr>
          <w:p w14:paraId="27AFD71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1FDBF4E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000081047146</w:t>
            </w:r>
          </w:p>
        </w:tc>
        <w:tc>
          <w:tcPr>
            <w:tcW w:w="907" w:type="dxa"/>
            <w:noWrap/>
            <w:hideMark/>
          </w:tcPr>
          <w:p w14:paraId="544E664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AB04E8F" w14:textId="77777777" w:rsidTr="0078385D">
        <w:trPr>
          <w:trHeight w:val="20"/>
        </w:trPr>
        <w:tc>
          <w:tcPr>
            <w:tcW w:w="3798" w:type="dxa"/>
            <w:noWrap/>
            <w:hideMark/>
          </w:tcPr>
          <w:p w14:paraId="20FFBF0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Hoi Henry Paul</w:t>
            </w:r>
          </w:p>
        </w:tc>
        <w:tc>
          <w:tcPr>
            <w:tcW w:w="2438" w:type="dxa"/>
            <w:noWrap/>
            <w:hideMark/>
          </w:tcPr>
          <w:p w14:paraId="0E4F8B4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Mill Park, VIC 3082</w:t>
            </w:r>
          </w:p>
        </w:tc>
        <w:tc>
          <w:tcPr>
            <w:tcW w:w="939" w:type="dxa"/>
            <w:noWrap/>
            <w:hideMark/>
          </w:tcPr>
          <w:p w14:paraId="1C9F6E6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2B5A203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000081111952</w:t>
            </w:r>
          </w:p>
        </w:tc>
        <w:tc>
          <w:tcPr>
            <w:tcW w:w="907" w:type="dxa"/>
            <w:noWrap/>
            <w:hideMark/>
          </w:tcPr>
          <w:p w14:paraId="3B92681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C2D30D2" w14:textId="77777777" w:rsidTr="0078385D">
        <w:trPr>
          <w:trHeight w:val="20"/>
        </w:trPr>
        <w:tc>
          <w:tcPr>
            <w:tcW w:w="3798" w:type="dxa"/>
            <w:noWrap/>
            <w:hideMark/>
          </w:tcPr>
          <w:p w14:paraId="58C2CF1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Holder John Robert</w:t>
            </w:r>
          </w:p>
        </w:tc>
        <w:tc>
          <w:tcPr>
            <w:tcW w:w="2438" w:type="dxa"/>
            <w:noWrap/>
            <w:hideMark/>
          </w:tcPr>
          <w:p w14:paraId="448F8B0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Cootamundra, NSW 2590</w:t>
            </w:r>
          </w:p>
        </w:tc>
        <w:tc>
          <w:tcPr>
            <w:tcW w:w="939" w:type="dxa"/>
            <w:noWrap/>
            <w:hideMark/>
          </w:tcPr>
          <w:p w14:paraId="51D59E6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68.88</w:t>
            </w:r>
          </w:p>
        </w:tc>
        <w:tc>
          <w:tcPr>
            <w:tcW w:w="1324" w:type="dxa"/>
            <w:noWrap/>
            <w:hideMark/>
          </w:tcPr>
          <w:p w14:paraId="0B2AAFD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000081164061</w:t>
            </w:r>
          </w:p>
        </w:tc>
        <w:tc>
          <w:tcPr>
            <w:tcW w:w="907" w:type="dxa"/>
            <w:noWrap/>
            <w:hideMark/>
          </w:tcPr>
          <w:p w14:paraId="7FA9479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F021E4B" w14:textId="77777777" w:rsidTr="0078385D">
        <w:trPr>
          <w:trHeight w:val="20"/>
        </w:trPr>
        <w:tc>
          <w:tcPr>
            <w:tcW w:w="3798" w:type="dxa"/>
            <w:noWrap/>
            <w:hideMark/>
          </w:tcPr>
          <w:p w14:paraId="0CB6B99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Holdman</w:t>
            </w:r>
            <w:proofErr w:type="spellEnd"/>
            <w:r w:rsidRPr="00F813E1">
              <w:rPr>
                <w:szCs w:val="17"/>
              </w:rPr>
              <w:t xml:space="preserve"> Mark Ashley and </w:t>
            </w:r>
            <w:r w:rsidRPr="00F813E1">
              <w:rPr>
                <w:szCs w:val="17"/>
              </w:rPr>
              <w:br/>
            </w:r>
            <w:proofErr w:type="spellStart"/>
            <w:r w:rsidRPr="00F813E1">
              <w:rPr>
                <w:szCs w:val="17"/>
              </w:rPr>
              <w:t>Holdman</w:t>
            </w:r>
            <w:proofErr w:type="spellEnd"/>
            <w:r w:rsidRPr="00F813E1">
              <w:rPr>
                <w:szCs w:val="17"/>
              </w:rPr>
              <w:t xml:space="preserve"> Katherine Elise</w:t>
            </w:r>
          </w:p>
        </w:tc>
        <w:tc>
          <w:tcPr>
            <w:tcW w:w="2438" w:type="dxa"/>
            <w:noWrap/>
            <w:hideMark/>
          </w:tcPr>
          <w:p w14:paraId="58FA8C6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Jerramungup, WA 6337</w:t>
            </w:r>
          </w:p>
        </w:tc>
        <w:tc>
          <w:tcPr>
            <w:tcW w:w="939" w:type="dxa"/>
            <w:noWrap/>
            <w:hideMark/>
          </w:tcPr>
          <w:p w14:paraId="1EE92E4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68.88</w:t>
            </w:r>
          </w:p>
        </w:tc>
        <w:tc>
          <w:tcPr>
            <w:tcW w:w="1324" w:type="dxa"/>
            <w:noWrap/>
            <w:hideMark/>
          </w:tcPr>
          <w:p w14:paraId="72A0172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000081150061</w:t>
            </w:r>
          </w:p>
        </w:tc>
        <w:tc>
          <w:tcPr>
            <w:tcW w:w="907" w:type="dxa"/>
            <w:noWrap/>
            <w:hideMark/>
          </w:tcPr>
          <w:p w14:paraId="02A42A9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50A6CC2" w14:textId="77777777" w:rsidTr="0078385D">
        <w:trPr>
          <w:trHeight w:val="20"/>
        </w:trPr>
        <w:tc>
          <w:tcPr>
            <w:tcW w:w="3798" w:type="dxa"/>
            <w:noWrap/>
            <w:hideMark/>
          </w:tcPr>
          <w:p w14:paraId="3F511BB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Holdsworth Andrew</w:t>
            </w:r>
          </w:p>
        </w:tc>
        <w:tc>
          <w:tcPr>
            <w:tcW w:w="2438" w:type="dxa"/>
            <w:noWrap/>
            <w:hideMark/>
          </w:tcPr>
          <w:p w14:paraId="25A1C8D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Tylden, VIC 3444</w:t>
            </w:r>
          </w:p>
        </w:tc>
        <w:tc>
          <w:tcPr>
            <w:tcW w:w="939" w:type="dxa"/>
            <w:noWrap/>
            <w:hideMark/>
          </w:tcPr>
          <w:p w14:paraId="4AA3069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50.10</w:t>
            </w:r>
          </w:p>
        </w:tc>
        <w:tc>
          <w:tcPr>
            <w:tcW w:w="1324" w:type="dxa"/>
            <w:noWrap/>
            <w:hideMark/>
          </w:tcPr>
          <w:p w14:paraId="6B40E64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0044900459</w:t>
            </w:r>
          </w:p>
        </w:tc>
        <w:tc>
          <w:tcPr>
            <w:tcW w:w="907" w:type="dxa"/>
            <w:noWrap/>
            <w:hideMark/>
          </w:tcPr>
          <w:p w14:paraId="33CF5C0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1833A63" w14:textId="77777777" w:rsidTr="0078385D">
        <w:trPr>
          <w:trHeight w:val="20"/>
        </w:trPr>
        <w:tc>
          <w:tcPr>
            <w:tcW w:w="3798" w:type="dxa"/>
            <w:noWrap/>
            <w:hideMark/>
          </w:tcPr>
          <w:p w14:paraId="6BFB1DC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Homewood John Stuart</w:t>
            </w:r>
          </w:p>
        </w:tc>
        <w:tc>
          <w:tcPr>
            <w:tcW w:w="2438" w:type="dxa"/>
            <w:noWrap/>
            <w:hideMark/>
          </w:tcPr>
          <w:p w14:paraId="1BB12F5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Armadale, WA 6112</w:t>
            </w:r>
          </w:p>
        </w:tc>
        <w:tc>
          <w:tcPr>
            <w:tcW w:w="939" w:type="dxa"/>
            <w:noWrap/>
            <w:hideMark/>
          </w:tcPr>
          <w:p w14:paraId="7771AEF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5F52007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000081047481</w:t>
            </w:r>
          </w:p>
        </w:tc>
        <w:tc>
          <w:tcPr>
            <w:tcW w:w="907" w:type="dxa"/>
            <w:noWrap/>
            <w:hideMark/>
          </w:tcPr>
          <w:p w14:paraId="67E89AB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6D6593C" w14:textId="77777777" w:rsidTr="0078385D">
        <w:trPr>
          <w:trHeight w:val="20"/>
        </w:trPr>
        <w:tc>
          <w:tcPr>
            <w:tcW w:w="3798" w:type="dxa"/>
            <w:noWrap/>
            <w:hideMark/>
          </w:tcPr>
          <w:p w14:paraId="0263C9C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Hood Brian T</w:t>
            </w:r>
          </w:p>
        </w:tc>
        <w:tc>
          <w:tcPr>
            <w:tcW w:w="2438" w:type="dxa"/>
            <w:noWrap/>
            <w:hideMark/>
          </w:tcPr>
          <w:p w14:paraId="493F7FC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Adelaide, SA 5001</w:t>
            </w:r>
          </w:p>
        </w:tc>
        <w:tc>
          <w:tcPr>
            <w:tcW w:w="939" w:type="dxa"/>
            <w:noWrap/>
            <w:hideMark/>
          </w:tcPr>
          <w:p w14:paraId="2416A60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78.28</w:t>
            </w:r>
          </w:p>
        </w:tc>
        <w:tc>
          <w:tcPr>
            <w:tcW w:w="1324" w:type="dxa"/>
            <w:noWrap/>
            <w:hideMark/>
          </w:tcPr>
          <w:p w14:paraId="13EC411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000081047502</w:t>
            </w:r>
          </w:p>
        </w:tc>
        <w:tc>
          <w:tcPr>
            <w:tcW w:w="907" w:type="dxa"/>
            <w:noWrap/>
            <w:hideMark/>
          </w:tcPr>
          <w:p w14:paraId="698B0F4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38CFFB1" w14:textId="77777777" w:rsidTr="0078385D">
        <w:trPr>
          <w:trHeight w:val="20"/>
        </w:trPr>
        <w:tc>
          <w:tcPr>
            <w:tcW w:w="3798" w:type="dxa"/>
            <w:noWrap/>
            <w:hideMark/>
          </w:tcPr>
          <w:p w14:paraId="382A13F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Hooper Thomas Robb and Hooper Gwendolyn Amy</w:t>
            </w:r>
          </w:p>
        </w:tc>
        <w:tc>
          <w:tcPr>
            <w:tcW w:w="2438" w:type="dxa"/>
            <w:noWrap/>
            <w:hideMark/>
          </w:tcPr>
          <w:p w14:paraId="414D856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Newtown, VIC 3220</w:t>
            </w:r>
          </w:p>
        </w:tc>
        <w:tc>
          <w:tcPr>
            <w:tcW w:w="939" w:type="dxa"/>
            <w:noWrap/>
            <w:hideMark/>
          </w:tcPr>
          <w:p w14:paraId="5604D9D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134.63</w:t>
            </w:r>
          </w:p>
        </w:tc>
        <w:tc>
          <w:tcPr>
            <w:tcW w:w="1324" w:type="dxa"/>
            <w:noWrap/>
            <w:hideMark/>
          </w:tcPr>
          <w:p w14:paraId="1325601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0009018280</w:t>
            </w:r>
          </w:p>
        </w:tc>
        <w:tc>
          <w:tcPr>
            <w:tcW w:w="907" w:type="dxa"/>
            <w:noWrap/>
            <w:hideMark/>
          </w:tcPr>
          <w:p w14:paraId="1BE38C6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B3C4250" w14:textId="77777777" w:rsidTr="0078385D">
        <w:trPr>
          <w:trHeight w:val="20"/>
        </w:trPr>
        <w:tc>
          <w:tcPr>
            <w:tcW w:w="3798" w:type="dxa"/>
            <w:noWrap/>
            <w:hideMark/>
          </w:tcPr>
          <w:p w14:paraId="5339E15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Hooton Brian David</w:t>
            </w:r>
          </w:p>
        </w:tc>
        <w:tc>
          <w:tcPr>
            <w:tcW w:w="2438" w:type="dxa"/>
            <w:noWrap/>
            <w:hideMark/>
          </w:tcPr>
          <w:p w14:paraId="6E86E81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Mullaloo, WA 6027</w:t>
            </w:r>
          </w:p>
        </w:tc>
        <w:tc>
          <w:tcPr>
            <w:tcW w:w="939" w:type="dxa"/>
            <w:noWrap/>
            <w:hideMark/>
          </w:tcPr>
          <w:p w14:paraId="48820B7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313.10</w:t>
            </w:r>
          </w:p>
        </w:tc>
        <w:tc>
          <w:tcPr>
            <w:tcW w:w="1324" w:type="dxa"/>
            <w:noWrap/>
            <w:hideMark/>
          </w:tcPr>
          <w:p w14:paraId="3FFE200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000081275360</w:t>
            </w:r>
          </w:p>
        </w:tc>
        <w:tc>
          <w:tcPr>
            <w:tcW w:w="907" w:type="dxa"/>
            <w:noWrap/>
            <w:hideMark/>
          </w:tcPr>
          <w:p w14:paraId="131EAF6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59DCD43" w14:textId="77777777" w:rsidTr="0078385D">
        <w:trPr>
          <w:trHeight w:val="20"/>
        </w:trPr>
        <w:tc>
          <w:tcPr>
            <w:tcW w:w="3798" w:type="dxa"/>
            <w:noWrap/>
            <w:hideMark/>
          </w:tcPr>
          <w:p w14:paraId="71C8B18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Hopkins Ronald Keith</w:t>
            </w:r>
          </w:p>
        </w:tc>
        <w:tc>
          <w:tcPr>
            <w:tcW w:w="2438" w:type="dxa"/>
            <w:noWrap/>
            <w:hideMark/>
          </w:tcPr>
          <w:p w14:paraId="3B4E95C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Figtree, NSW 2525</w:t>
            </w:r>
          </w:p>
        </w:tc>
        <w:tc>
          <w:tcPr>
            <w:tcW w:w="939" w:type="dxa"/>
            <w:noWrap/>
            <w:hideMark/>
          </w:tcPr>
          <w:p w14:paraId="50D4CD2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190.99</w:t>
            </w:r>
          </w:p>
        </w:tc>
        <w:tc>
          <w:tcPr>
            <w:tcW w:w="1324" w:type="dxa"/>
            <w:noWrap/>
            <w:hideMark/>
          </w:tcPr>
          <w:p w14:paraId="0ECE630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000081047626</w:t>
            </w:r>
          </w:p>
        </w:tc>
        <w:tc>
          <w:tcPr>
            <w:tcW w:w="907" w:type="dxa"/>
            <w:noWrap/>
            <w:hideMark/>
          </w:tcPr>
          <w:p w14:paraId="1EB9B69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BC8AE47" w14:textId="77777777" w:rsidTr="0078385D">
        <w:trPr>
          <w:trHeight w:val="20"/>
        </w:trPr>
        <w:tc>
          <w:tcPr>
            <w:tcW w:w="3798" w:type="dxa"/>
            <w:noWrap/>
            <w:hideMark/>
          </w:tcPr>
          <w:p w14:paraId="21D8757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Hore</w:t>
            </w:r>
            <w:proofErr w:type="spellEnd"/>
            <w:r w:rsidRPr="00F813E1">
              <w:rPr>
                <w:szCs w:val="17"/>
              </w:rPr>
              <w:t xml:space="preserve"> Peter John</w:t>
            </w:r>
          </w:p>
        </w:tc>
        <w:tc>
          <w:tcPr>
            <w:tcW w:w="2438" w:type="dxa"/>
            <w:noWrap/>
            <w:hideMark/>
          </w:tcPr>
          <w:p w14:paraId="081ED57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Hawker, SA 5434</w:t>
            </w:r>
          </w:p>
        </w:tc>
        <w:tc>
          <w:tcPr>
            <w:tcW w:w="939" w:type="dxa"/>
            <w:noWrap/>
            <w:hideMark/>
          </w:tcPr>
          <w:p w14:paraId="21F0B09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29B27F3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000081047634</w:t>
            </w:r>
          </w:p>
        </w:tc>
        <w:tc>
          <w:tcPr>
            <w:tcW w:w="907" w:type="dxa"/>
            <w:noWrap/>
            <w:hideMark/>
          </w:tcPr>
          <w:p w14:paraId="3FC676C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33FBFCC" w14:textId="77777777" w:rsidTr="0078385D">
        <w:trPr>
          <w:trHeight w:val="20"/>
        </w:trPr>
        <w:tc>
          <w:tcPr>
            <w:tcW w:w="3798" w:type="dxa"/>
            <w:noWrap/>
            <w:hideMark/>
          </w:tcPr>
          <w:p w14:paraId="1CD2B3C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Horgan Timothy John</w:t>
            </w:r>
          </w:p>
        </w:tc>
        <w:tc>
          <w:tcPr>
            <w:tcW w:w="2438" w:type="dxa"/>
            <w:noWrap/>
            <w:hideMark/>
          </w:tcPr>
          <w:p w14:paraId="5A47DF4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Chandler, QLD 4155</w:t>
            </w:r>
          </w:p>
        </w:tc>
        <w:tc>
          <w:tcPr>
            <w:tcW w:w="939" w:type="dxa"/>
            <w:noWrap/>
            <w:hideMark/>
          </w:tcPr>
          <w:p w14:paraId="124D04D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212.91</w:t>
            </w:r>
          </w:p>
        </w:tc>
        <w:tc>
          <w:tcPr>
            <w:tcW w:w="1324" w:type="dxa"/>
            <w:noWrap/>
            <w:hideMark/>
          </w:tcPr>
          <w:p w14:paraId="2FBFEE2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0052055938</w:t>
            </w:r>
          </w:p>
        </w:tc>
        <w:tc>
          <w:tcPr>
            <w:tcW w:w="907" w:type="dxa"/>
            <w:noWrap/>
            <w:hideMark/>
          </w:tcPr>
          <w:p w14:paraId="7120D2B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E68D266" w14:textId="77777777" w:rsidTr="0078385D">
        <w:trPr>
          <w:trHeight w:val="20"/>
        </w:trPr>
        <w:tc>
          <w:tcPr>
            <w:tcW w:w="3798" w:type="dxa"/>
            <w:noWrap/>
            <w:hideMark/>
          </w:tcPr>
          <w:p w14:paraId="0FADB36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Hotham Kenneth and Hotham Jennifer</w:t>
            </w:r>
          </w:p>
        </w:tc>
        <w:tc>
          <w:tcPr>
            <w:tcW w:w="2438" w:type="dxa"/>
            <w:noWrap/>
            <w:hideMark/>
          </w:tcPr>
          <w:p w14:paraId="15C7418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Bathurst, NSW 2795</w:t>
            </w:r>
          </w:p>
        </w:tc>
        <w:tc>
          <w:tcPr>
            <w:tcW w:w="939" w:type="dxa"/>
            <w:noWrap/>
            <w:hideMark/>
          </w:tcPr>
          <w:p w14:paraId="182A38E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26D5D3B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000081099880</w:t>
            </w:r>
          </w:p>
        </w:tc>
        <w:tc>
          <w:tcPr>
            <w:tcW w:w="907" w:type="dxa"/>
            <w:noWrap/>
            <w:hideMark/>
          </w:tcPr>
          <w:p w14:paraId="7428704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6483688" w14:textId="77777777" w:rsidTr="0078385D">
        <w:trPr>
          <w:trHeight w:val="20"/>
        </w:trPr>
        <w:tc>
          <w:tcPr>
            <w:tcW w:w="3798" w:type="dxa"/>
            <w:noWrap/>
            <w:hideMark/>
          </w:tcPr>
          <w:p w14:paraId="265C754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Howard Gregg Ross</w:t>
            </w:r>
          </w:p>
        </w:tc>
        <w:tc>
          <w:tcPr>
            <w:tcW w:w="2438" w:type="dxa"/>
            <w:noWrap/>
            <w:hideMark/>
          </w:tcPr>
          <w:p w14:paraId="440C506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Port Melbourne, VIC 3207</w:t>
            </w:r>
          </w:p>
        </w:tc>
        <w:tc>
          <w:tcPr>
            <w:tcW w:w="939" w:type="dxa"/>
            <w:noWrap/>
            <w:hideMark/>
          </w:tcPr>
          <w:p w14:paraId="2774716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178.47</w:t>
            </w:r>
          </w:p>
        </w:tc>
        <w:tc>
          <w:tcPr>
            <w:tcW w:w="1324" w:type="dxa"/>
            <w:noWrap/>
            <w:hideMark/>
          </w:tcPr>
          <w:p w14:paraId="39305AC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0038144227</w:t>
            </w:r>
          </w:p>
        </w:tc>
        <w:tc>
          <w:tcPr>
            <w:tcW w:w="907" w:type="dxa"/>
            <w:noWrap/>
            <w:hideMark/>
          </w:tcPr>
          <w:p w14:paraId="0F1791F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48D3CE0" w14:textId="77777777" w:rsidTr="0078385D">
        <w:trPr>
          <w:trHeight w:val="20"/>
        </w:trPr>
        <w:tc>
          <w:tcPr>
            <w:tcW w:w="3798" w:type="dxa"/>
            <w:noWrap/>
            <w:hideMark/>
          </w:tcPr>
          <w:p w14:paraId="6B60CBE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Hristov Angel</w:t>
            </w:r>
          </w:p>
        </w:tc>
        <w:tc>
          <w:tcPr>
            <w:tcW w:w="2438" w:type="dxa"/>
            <w:noWrap/>
            <w:hideMark/>
          </w:tcPr>
          <w:p w14:paraId="7B7B6E9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Preston, VIC 3072</w:t>
            </w:r>
          </w:p>
        </w:tc>
        <w:tc>
          <w:tcPr>
            <w:tcW w:w="939" w:type="dxa"/>
            <w:noWrap/>
            <w:hideMark/>
          </w:tcPr>
          <w:p w14:paraId="494E01C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137.76</w:t>
            </w:r>
          </w:p>
        </w:tc>
        <w:tc>
          <w:tcPr>
            <w:tcW w:w="1324" w:type="dxa"/>
            <w:noWrap/>
            <w:hideMark/>
          </w:tcPr>
          <w:p w14:paraId="50A7EDD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0053658016</w:t>
            </w:r>
          </w:p>
        </w:tc>
        <w:tc>
          <w:tcPr>
            <w:tcW w:w="907" w:type="dxa"/>
            <w:noWrap/>
            <w:hideMark/>
          </w:tcPr>
          <w:p w14:paraId="555B245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521D1C7" w14:textId="77777777" w:rsidTr="0078385D">
        <w:trPr>
          <w:trHeight w:val="20"/>
        </w:trPr>
        <w:tc>
          <w:tcPr>
            <w:tcW w:w="3798" w:type="dxa"/>
            <w:noWrap/>
            <w:hideMark/>
          </w:tcPr>
          <w:p w14:paraId="5965241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Hufano</w:t>
            </w:r>
            <w:proofErr w:type="spellEnd"/>
            <w:r w:rsidRPr="00F813E1">
              <w:rPr>
                <w:szCs w:val="17"/>
              </w:rPr>
              <w:t xml:space="preserve"> Pty Ltd &lt;</w:t>
            </w:r>
            <w:proofErr w:type="spellStart"/>
            <w:r w:rsidRPr="00F813E1">
              <w:rPr>
                <w:szCs w:val="17"/>
              </w:rPr>
              <w:t>Hufano</w:t>
            </w:r>
            <w:proofErr w:type="spellEnd"/>
            <w:r w:rsidRPr="00F813E1">
              <w:rPr>
                <w:szCs w:val="17"/>
              </w:rPr>
              <w:t xml:space="preserve"> Super Fund A/C&gt;</w:t>
            </w:r>
          </w:p>
        </w:tc>
        <w:tc>
          <w:tcPr>
            <w:tcW w:w="2438" w:type="dxa"/>
            <w:noWrap/>
            <w:hideMark/>
          </w:tcPr>
          <w:p w14:paraId="18270BA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Mosman, NSW 2088</w:t>
            </w:r>
          </w:p>
        </w:tc>
        <w:tc>
          <w:tcPr>
            <w:tcW w:w="939" w:type="dxa"/>
            <w:noWrap/>
            <w:hideMark/>
          </w:tcPr>
          <w:p w14:paraId="2CF607F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62.62</w:t>
            </w:r>
          </w:p>
        </w:tc>
        <w:tc>
          <w:tcPr>
            <w:tcW w:w="1324" w:type="dxa"/>
            <w:noWrap/>
            <w:hideMark/>
          </w:tcPr>
          <w:p w14:paraId="759B63F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000081147574</w:t>
            </w:r>
          </w:p>
        </w:tc>
        <w:tc>
          <w:tcPr>
            <w:tcW w:w="907" w:type="dxa"/>
            <w:noWrap/>
            <w:hideMark/>
          </w:tcPr>
          <w:p w14:paraId="6556FC8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84BB365" w14:textId="77777777" w:rsidTr="0078385D">
        <w:trPr>
          <w:trHeight w:val="20"/>
        </w:trPr>
        <w:tc>
          <w:tcPr>
            <w:tcW w:w="3798" w:type="dxa"/>
            <w:noWrap/>
            <w:hideMark/>
          </w:tcPr>
          <w:p w14:paraId="0D79B53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Humphrey Morris</w:t>
            </w:r>
          </w:p>
        </w:tc>
        <w:tc>
          <w:tcPr>
            <w:tcW w:w="2438" w:type="dxa"/>
            <w:noWrap/>
            <w:hideMark/>
          </w:tcPr>
          <w:p w14:paraId="112A6E8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Jardee, WA 6258</w:t>
            </w:r>
          </w:p>
        </w:tc>
        <w:tc>
          <w:tcPr>
            <w:tcW w:w="939" w:type="dxa"/>
            <w:noWrap/>
            <w:hideMark/>
          </w:tcPr>
          <w:p w14:paraId="23DEFF9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56.36</w:t>
            </w:r>
          </w:p>
        </w:tc>
        <w:tc>
          <w:tcPr>
            <w:tcW w:w="1324" w:type="dxa"/>
            <w:noWrap/>
            <w:hideMark/>
          </w:tcPr>
          <w:p w14:paraId="3CFF454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000081048410</w:t>
            </w:r>
          </w:p>
        </w:tc>
        <w:tc>
          <w:tcPr>
            <w:tcW w:w="907" w:type="dxa"/>
            <w:noWrap/>
            <w:hideMark/>
          </w:tcPr>
          <w:p w14:paraId="28127CD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99A0D2C" w14:textId="77777777" w:rsidTr="0078385D">
        <w:trPr>
          <w:trHeight w:val="20"/>
        </w:trPr>
        <w:tc>
          <w:tcPr>
            <w:tcW w:w="3798" w:type="dxa"/>
            <w:noWrap/>
            <w:hideMark/>
          </w:tcPr>
          <w:p w14:paraId="3B2E167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Humphries Gary Laurence and </w:t>
            </w:r>
            <w:r w:rsidRPr="00F813E1">
              <w:rPr>
                <w:szCs w:val="17"/>
              </w:rPr>
              <w:br/>
              <w:t>Humphries Michelle Oi</w:t>
            </w:r>
          </w:p>
        </w:tc>
        <w:tc>
          <w:tcPr>
            <w:tcW w:w="2438" w:type="dxa"/>
            <w:noWrap/>
            <w:hideMark/>
          </w:tcPr>
          <w:p w14:paraId="7221895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Pymble, NSW 2073</w:t>
            </w:r>
          </w:p>
        </w:tc>
        <w:tc>
          <w:tcPr>
            <w:tcW w:w="939" w:type="dxa"/>
            <w:noWrap/>
            <w:hideMark/>
          </w:tcPr>
          <w:p w14:paraId="0B9F60F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93.93</w:t>
            </w:r>
          </w:p>
        </w:tc>
        <w:tc>
          <w:tcPr>
            <w:tcW w:w="1324" w:type="dxa"/>
            <w:noWrap/>
            <w:hideMark/>
          </w:tcPr>
          <w:p w14:paraId="7C58D0B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0040569952</w:t>
            </w:r>
          </w:p>
        </w:tc>
        <w:tc>
          <w:tcPr>
            <w:tcW w:w="907" w:type="dxa"/>
            <w:noWrap/>
            <w:hideMark/>
          </w:tcPr>
          <w:p w14:paraId="764B80D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1FE1A29" w14:textId="77777777" w:rsidTr="0078385D">
        <w:trPr>
          <w:trHeight w:val="20"/>
        </w:trPr>
        <w:tc>
          <w:tcPr>
            <w:tcW w:w="3798" w:type="dxa"/>
            <w:noWrap/>
            <w:hideMark/>
          </w:tcPr>
          <w:p w14:paraId="35F827D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Humphries Michael Anthony</w:t>
            </w:r>
          </w:p>
        </w:tc>
        <w:tc>
          <w:tcPr>
            <w:tcW w:w="2438" w:type="dxa"/>
            <w:noWrap/>
            <w:hideMark/>
          </w:tcPr>
          <w:p w14:paraId="0C1CB78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Wellington Point, QLD 4160</w:t>
            </w:r>
          </w:p>
        </w:tc>
        <w:tc>
          <w:tcPr>
            <w:tcW w:w="939" w:type="dxa"/>
            <w:noWrap/>
            <w:hideMark/>
          </w:tcPr>
          <w:p w14:paraId="44B867E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43.83</w:t>
            </w:r>
          </w:p>
        </w:tc>
        <w:tc>
          <w:tcPr>
            <w:tcW w:w="1324" w:type="dxa"/>
            <w:noWrap/>
            <w:hideMark/>
          </w:tcPr>
          <w:p w14:paraId="7177619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000081048461</w:t>
            </w:r>
          </w:p>
        </w:tc>
        <w:tc>
          <w:tcPr>
            <w:tcW w:w="907" w:type="dxa"/>
            <w:noWrap/>
            <w:hideMark/>
          </w:tcPr>
          <w:p w14:paraId="0BE8833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347370D" w14:textId="77777777" w:rsidTr="0078385D">
        <w:trPr>
          <w:trHeight w:val="20"/>
        </w:trPr>
        <w:tc>
          <w:tcPr>
            <w:tcW w:w="3798" w:type="dxa"/>
            <w:noWrap/>
            <w:hideMark/>
          </w:tcPr>
          <w:p w14:paraId="3C3E808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Hunt M </w:t>
            </w:r>
            <w:proofErr w:type="spellStart"/>
            <w:r w:rsidRPr="00F813E1">
              <w:rPr>
                <w:szCs w:val="17"/>
              </w:rPr>
              <w:t>M</w:t>
            </w:r>
            <w:proofErr w:type="spellEnd"/>
          </w:p>
        </w:tc>
        <w:tc>
          <w:tcPr>
            <w:tcW w:w="2438" w:type="dxa"/>
            <w:noWrap/>
            <w:hideMark/>
          </w:tcPr>
          <w:p w14:paraId="44D632D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Northam, WA 6401</w:t>
            </w:r>
          </w:p>
        </w:tc>
        <w:tc>
          <w:tcPr>
            <w:tcW w:w="939" w:type="dxa"/>
            <w:noWrap/>
            <w:hideMark/>
          </w:tcPr>
          <w:p w14:paraId="6868E32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40.70</w:t>
            </w:r>
          </w:p>
        </w:tc>
        <w:tc>
          <w:tcPr>
            <w:tcW w:w="1324" w:type="dxa"/>
            <w:noWrap/>
            <w:hideMark/>
          </w:tcPr>
          <w:p w14:paraId="1ADF3DD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000081048525</w:t>
            </w:r>
          </w:p>
        </w:tc>
        <w:tc>
          <w:tcPr>
            <w:tcW w:w="907" w:type="dxa"/>
            <w:noWrap/>
            <w:hideMark/>
          </w:tcPr>
          <w:p w14:paraId="01541F7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5DEB8AC" w14:textId="77777777" w:rsidTr="0078385D">
        <w:trPr>
          <w:trHeight w:val="20"/>
        </w:trPr>
        <w:tc>
          <w:tcPr>
            <w:tcW w:w="3798" w:type="dxa"/>
            <w:noWrap/>
            <w:hideMark/>
          </w:tcPr>
          <w:p w14:paraId="2E17B10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Indaimo</w:t>
            </w:r>
            <w:proofErr w:type="spellEnd"/>
            <w:r w:rsidRPr="00F813E1">
              <w:rPr>
                <w:szCs w:val="17"/>
              </w:rPr>
              <w:t xml:space="preserve"> Joseph Andrew</w:t>
            </w:r>
          </w:p>
        </w:tc>
        <w:tc>
          <w:tcPr>
            <w:tcW w:w="2438" w:type="dxa"/>
            <w:noWrap/>
            <w:hideMark/>
          </w:tcPr>
          <w:p w14:paraId="5DEE836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Bentley, WA 6102</w:t>
            </w:r>
          </w:p>
        </w:tc>
        <w:tc>
          <w:tcPr>
            <w:tcW w:w="939" w:type="dxa"/>
            <w:noWrap/>
            <w:hideMark/>
          </w:tcPr>
          <w:p w14:paraId="223447F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93.93</w:t>
            </w:r>
          </w:p>
        </w:tc>
        <w:tc>
          <w:tcPr>
            <w:tcW w:w="1324" w:type="dxa"/>
            <w:noWrap/>
            <w:hideMark/>
          </w:tcPr>
          <w:p w14:paraId="4ABAD28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0007900546</w:t>
            </w:r>
          </w:p>
        </w:tc>
        <w:tc>
          <w:tcPr>
            <w:tcW w:w="907" w:type="dxa"/>
            <w:noWrap/>
            <w:hideMark/>
          </w:tcPr>
          <w:p w14:paraId="7C2C986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7C57005" w14:textId="77777777" w:rsidTr="0078385D">
        <w:trPr>
          <w:trHeight w:val="20"/>
        </w:trPr>
        <w:tc>
          <w:tcPr>
            <w:tcW w:w="3798" w:type="dxa"/>
            <w:noWrap/>
            <w:hideMark/>
          </w:tcPr>
          <w:p w14:paraId="5C5F8D0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Ipsen John</w:t>
            </w:r>
          </w:p>
        </w:tc>
        <w:tc>
          <w:tcPr>
            <w:tcW w:w="2438" w:type="dxa"/>
            <w:noWrap/>
            <w:hideMark/>
          </w:tcPr>
          <w:p w14:paraId="58B1362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Brentwood, WA 6153</w:t>
            </w:r>
          </w:p>
        </w:tc>
        <w:tc>
          <w:tcPr>
            <w:tcW w:w="939" w:type="dxa"/>
            <w:noWrap/>
            <w:hideMark/>
          </w:tcPr>
          <w:p w14:paraId="217676D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325.62</w:t>
            </w:r>
          </w:p>
        </w:tc>
        <w:tc>
          <w:tcPr>
            <w:tcW w:w="1324" w:type="dxa"/>
            <w:noWrap/>
            <w:hideMark/>
          </w:tcPr>
          <w:p w14:paraId="58BAE52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000081296367</w:t>
            </w:r>
          </w:p>
        </w:tc>
        <w:tc>
          <w:tcPr>
            <w:tcW w:w="907" w:type="dxa"/>
            <w:noWrap/>
            <w:hideMark/>
          </w:tcPr>
          <w:p w14:paraId="14F7214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246DBE9" w14:textId="77777777" w:rsidTr="0078385D">
        <w:trPr>
          <w:trHeight w:val="20"/>
        </w:trPr>
        <w:tc>
          <w:tcPr>
            <w:tcW w:w="3798" w:type="dxa"/>
            <w:noWrap/>
            <w:hideMark/>
          </w:tcPr>
          <w:p w14:paraId="1C6762F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Irwin William J</w:t>
            </w:r>
          </w:p>
        </w:tc>
        <w:tc>
          <w:tcPr>
            <w:tcW w:w="2438" w:type="dxa"/>
            <w:noWrap/>
            <w:hideMark/>
          </w:tcPr>
          <w:p w14:paraId="454D17F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Bell, QLD 4408</w:t>
            </w:r>
          </w:p>
        </w:tc>
        <w:tc>
          <w:tcPr>
            <w:tcW w:w="939" w:type="dxa"/>
            <w:noWrap/>
            <w:hideMark/>
          </w:tcPr>
          <w:p w14:paraId="399E38D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50.10</w:t>
            </w:r>
          </w:p>
        </w:tc>
        <w:tc>
          <w:tcPr>
            <w:tcW w:w="1324" w:type="dxa"/>
            <w:noWrap/>
            <w:hideMark/>
          </w:tcPr>
          <w:p w14:paraId="05F6D06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000081049327</w:t>
            </w:r>
          </w:p>
        </w:tc>
        <w:tc>
          <w:tcPr>
            <w:tcW w:w="907" w:type="dxa"/>
            <w:noWrap/>
            <w:hideMark/>
          </w:tcPr>
          <w:p w14:paraId="68A6639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39F4DDF" w14:textId="77777777" w:rsidTr="0078385D">
        <w:trPr>
          <w:trHeight w:val="20"/>
        </w:trPr>
        <w:tc>
          <w:tcPr>
            <w:tcW w:w="3798" w:type="dxa"/>
            <w:noWrap/>
            <w:hideMark/>
          </w:tcPr>
          <w:p w14:paraId="036F6DD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Jackson-</w:t>
            </w:r>
            <w:proofErr w:type="spellStart"/>
            <w:r w:rsidRPr="00F813E1">
              <w:rPr>
                <w:szCs w:val="17"/>
              </w:rPr>
              <w:t>Haub</w:t>
            </w:r>
            <w:proofErr w:type="spellEnd"/>
            <w:r w:rsidRPr="00F813E1">
              <w:rPr>
                <w:szCs w:val="17"/>
              </w:rPr>
              <w:t xml:space="preserve"> Joel Stephen, Jackson-</w:t>
            </w:r>
            <w:proofErr w:type="spellStart"/>
            <w:r w:rsidRPr="00F813E1">
              <w:rPr>
                <w:szCs w:val="17"/>
              </w:rPr>
              <w:t>Haub</w:t>
            </w:r>
            <w:proofErr w:type="spellEnd"/>
            <w:r w:rsidRPr="00F813E1">
              <w:rPr>
                <w:szCs w:val="17"/>
              </w:rPr>
              <w:t xml:space="preserve"> David </w:t>
            </w:r>
            <w:proofErr w:type="gramStart"/>
            <w:r w:rsidRPr="00F813E1">
              <w:rPr>
                <w:szCs w:val="17"/>
              </w:rPr>
              <w:t>Andrew</w:t>
            </w:r>
            <w:proofErr w:type="gramEnd"/>
            <w:r w:rsidRPr="00F813E1">
              <w:rPr>
                <w:szCs w:val="17"/>
              </w:rPr>
              <w:t xml:space="preserve"> and Jackson-</w:t>
            </w:r>
            <w:proofErr w:type="spellStart"/>
            <w:r w:rsidRPr="00F813E1">
              <w:rPr>
                <w:szCs w:val="17"/>
              </w:rPr>
              <w:t>Haub</w:t>
            </w:r>
            <w:proofErr w:type="spellEnd"/>
            <w:r w:rsidRPr="00F813E1">
              <w:rPr>
                <w:szCs w:val="17"/>
              </w:rPr>
              <w:t xml:space="preserve"> Luke Peter</w:t>
            </w:r>
          </w:p>
        </w:tc>
        <w:tc>
          <w:tcPr>
            <w:tcW w:w="2438" w:type="dxa"/>
            <w:noWrap/>
            <w:hideMark/>
          </w:tcPr>
          <w:p w14:paraId="64D6603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Greenmount, WA 6056</w:t>
            </w:r>
          </w:p>
        </w:tc>
        <w:tc>
          <w:tcPr>
            <w:tcW w:w="939" w:type="dxa"/>
            <w:noWrap/>
            <w:hideMark/>
          </w:tcPr>
          <w:p w14:paraId="0F353EC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197.25</w:t>
            </w:r>
          </w:p>
        </w:tc>
        <w:tc>
          <w:tcPr>
            <w:tcW w:w="1324" w:type="dxa"/>
            <w:noWrap/>
            <w:hideMark/>
          </w:tcPr>
          <w:p w14:paraId="08B5046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000081045194</w:t>
            </w:r>
          </w:p>
        </w:tc>
        <w:tc>
          <w:tcPr>
            <w:tcW w:w="907" w:type="dxa"/>
            <w:noWrap/>
            <w:hideMark/>
          </w:tcPr>
          <w:p w14:paraId="23767CD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16C27F3" w14:textId="77777777" w:rsidTr="0078385D">
        <w:trPr>
          <w:trHeight w:val="20"/>
        </w:trPr>
        <w:tc>
          <w:tcPr>
            <w:tcW w:w="3798" w:type="dxa"/>
            <w:noWrap/>
            <w:hideMark/>
          </w:tcPr>
          <w:p w14:paraId="617B25B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James Christopher Cameron</w:t>
            </w:r>
          </w:p>
        </w:tc>
        <w:tc>
          <w:tcPr>
            <w:tcW w:w="2438" w:type="dxa"/>
            <w:noWrap/>
            <w:hideMark/>
          </w:tcPr>
          <w:p w14:paraId="4C630F8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New Farm, QLD 4005</w:t>
            </w:r>
          </w:p>
        </w:tc>
        <w:tc>
          <w:tcPr>
            <w:tcW w:w="939" w:type="dxa"/>
            <w:noWrap/>
            <w:hideMark/>
          </w:tcPr>
          <w:p w14:paraId="0F56DE3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125.24</w:t>
            </w:r>
          </w:p>
        </w:tc>
        <w:tc>
          <w:tcPr>
            <w:tcW w:w="1324" w:type="dxa"/>
            <w:noWrap/>
            <w:hideMark/>
          </w:tcPr>
          <w:p w14:paraId="1298DF9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0031506689</w:t>
            </w:r>
          </w:p>
        </w:tc>
        <w:tc>
          <w:tcPr>
            <w:tcW w:w="907" w:type="dxa"/>
            <w:noWrap/>
            <w:hideMark/>
          </w:tcPr>
          <w:p w14:paraId="0DC59ED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D8B40F1" w14:textId="77777777" w:rsidTr="0078385D">
        <w:trPr>
          <w:trHeight w:val="20"/>
        </w:trPr>
        <w:tc>
          <w:tcPr>
            <w:tcW w:w="3798" w:type="dxa"/>
            <w:noWrap/>
            <w:hideMark/>
          </w:tcPr>
          <w:p w14:paraId="5D4580C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James Evan</w:t>
            </w:r>
          </w:p>
        </w:tc>
        <w:tc>
          <w:tcPr>
            <w:tcW w:w="2438" w:type="dxa"/>
            <w:noWrap/>
            <w:hideMark/>
          </w:tcPr>
          <w:p w14:paraId="4E6B052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Torquay, VIC 3228</w:t>
            </w:r>
          </w:p>
        </w:tc>
        <w:tc>
          <w:tcPr>
            <w:tcW w:w="939" w:type="dxa"/>
            <w:noWrap/>
            <w:hideMark/>
          </w:tcPr>
          <w:p w14:paraId="7AB06F7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112.72</w:t>
            </w:r>
          </w:p>
        </w:tc>
        <w:tc>
          <w:tcPr>
            <w:tcW w:w="1324" w:type="dxa"/>
            <w:noWrap/>
            <w:hideMark/>
          </w:tcPr>
          <w:p w14:paraId="5DB230E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0054617691</w:t>
            </w:r>
          </w:p>
        </w:tc>
        <w:tc>
          <w:tcPr>
            <w:tcW w:w="907" w:type="dxa"/>
            <w:noWrap/>
            <w:hideMark/>
          </w:tcPr>
          <w:p w14:paraId="180BF38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EA335ED" w14:textId="77777777" w:rsidTr="0078385D">
        <w:trPr>
          <w:trHeight w:val="20"/>
        </w:trPr>
        <w:tc>
          <w:tcPr>
            <w:tcW w:w="3798" w:type="dxa"/>
            <w:noWrap/>
            <w:hideMark/>
          </w:tcPr>
          <w:p w14:paraId="0247136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James Paul William</w:t>
            </w:r>
          </w:p>
        </w:tc>
        <w:tc>
          <w:tcPr>
            <w:tcW w:w="2438" w:type="dxa"/>
            <w:noWrap/>
            <w:hideMark/>
          </w:tcPr>
          <w:p w14:paraId="7BC1071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Coffs Harbour, NSW 2450</w:t>
            </w:r>
          </w:p>
        </w:tc>
        <w:tc>
          <w:tcPr>
            <w:tcW w:w="939" w:type="dxa"/>
            <w:noWrap/>
            <w:hideMark/>
          </w:tcPr>
          <w:p w14:paraId="373952E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500.96</w:t>
            </w:r>
          </w:p>
        </w:tc>
        <w:tc>
          <w:tcPr>
            <w:tcW w:w="1324" w:type="dxa"/>
            <w:noWrap/>
            <w:hideMark/>
          </w:tcPr>
          <w:p w14:paraId="2D2D263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0009535276</w:t>
            </w:r>
          </w:p>
        </w:tc>
        <w:tc>
          <w:tcPr>
            <w:tcW w:w="907" w:type="dxa"/>
            <w:noWrap/>
            <w:hideMark/>
          </w:tcPr>
          <w:p w14:paraId="38206A8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97AD019" w14:textId="77777777" w:rsidTr="0078385D">
        <w:trPr>
          <w:trHeight w:val="20"/>
        </w:trPr>
        <w:tc>
          <w:tcPr>
            <w:tcW w:w="3798" w:type="dxa"/>
            <w:noWrap/>
            <w:hideMark/>
          </w:tcPr>
          <w:p w14:paraId="6658951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Jansen Manville Wilfred</w:t>
            </w:r>
          </w:p>
        </w:tc>
        <w:tc>
          <w:tcPr>
            <w:tcW w:w="2438" w:type="dxa"/>
            <w:noWrap/>
            <w:hideMark/>
          </w:tcPr>
          <w:p w14:paraId="6F5D9FC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Armadale, VIC 3143</w:t>
            </w:r>
          </w:p>
        </w:tc>
        <w:tc>
          <w:tcPr>
            <w:tcW w:w="939" w:type="dxa"/>
            <w:noWrap/>
            <w:hideMark/>
          </w:tcPr>
          <w:p w14:paraId="75C857A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21D6CBE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000081049858</w:t>
            </w:r>
          </w:p>
        </w:tc>
        <w:tc>
          <w:tcPr>
            <w:tcW w:w="907" w:type="dxa"/>
            <w:noWrap/>
            <w:hideMark/>
          </w:tcPr>
          <w:p w14:paraId="48582B1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75BF691" w14:textId="77777777" w:rsidTr="0078385D">
        <w:trPr>
          <w:trHeight w:val="20"/>
        </w:trPr>
        <w:tc>
          <w:tcPr>
            <w:tcW w:w="3798" w:type="dxa"/>
            <w:noWrap/>
            <w:hideMark/>
          </w:tcPr>
          <w:p w14:paraId="778E43B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Janst</w:t>
            </w:r>
            <w:proofErr w:type="spellEnd"/>
            <w:r w:rsidRPr="00F813E1">
              <w:rPr>
                <w:szCs w:val="17"/>
              </w:rPr>
              <w:t xml:space="preserve"> Pty Ltd &lt;</w:t>
            </w:r>
            <w:proofErr w:type="spellStart"/>
            <w:r w:rsidRPr="00F813E1">
              <w:rPr>
                <w:szCs w:val="17"/>
              </w:rPr>
              <w:t>Anstee</w:t>
            </w:r>
            <w:proofErr w:type="spellEnd"/>
            <w:r w:rsidRPr="00F813E1">
              <w:rPr>
                <w:szCs w:val="17"/>
              </w:rPr>
              <w:t xml:space="preserve"> Super Fund A/C&gt;</w:t>
            </w:r>
          </w:p>
        </w:tc>
        <w:tc>
          <w:tcPr>
            <w:tcW w:w="2438" w:type="dxa"/>
            <w:noWrap/>
            <w:hideMark/>
          </w:tcPr>
          <w:p w14:paraId="27C9C92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Gumdale, QLD 4154</w:t>
            </w:r>
          </w:p>
        </w:tc>
        <w:tc>
          <w:tcPr>
            <w:tcW w:w="939" w:type="dxa"/>
            <w:noWrap/>
            <w:hideMark/>
          </w:tcPr>
          <w:p w14:paraId="0337DEF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125.24</w:t>
            </w:r>
          </w:p>
        </w:tc>
        <w:tc>
          <w:tcPr>
            <w:tcW w:w="1324" w:type="dxa"/>
            <w:noWrap/>
            <w:hideMark/>
          </w:tcPr>
          <w:p w14:paraId="1171DA9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000081274690</w:t>
            </w:r>
          </w:p>
        </w:tc>
        <w:tc>
          <w:tcPr>
            <w:tcW w:w="907" w:type="dxa"/>
            <w:noWrap/>
            <w:hideMark/>
          </w:tcPr>
          <w:p w14:paraId="57DA939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0644DF1" w14:textId="77777777" w:rsidTr="0078385D">
        <w:trPr>
          <w:trHeight w:val="20"/>
        </w:trPr>
        <w:tc>
          <w:tcPr>
            <w:tcW w:w="3798" w:type="dxa"/>
            <w:noWrap/>
            <w:hideMark/>
          </w:tcPr>
          <w:p w14:paraId="1E0F112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Jefferson Rodney Joel</w:t>
            </w:r>
          </w:p>
        </w:tc>
        <w:tc>
          <w:tcPr>
            <w:tcW w:w="2438" w:type="dxa"/>
            <w:noWrap/>
            <w:hideMark/>
          </w:tcPr>
          <w:p w14:paraId="43122EB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Forrestfield, WA 6058</w:t>
            </w:r>
          </w:p>
        </w:tc>
        <w:tc>
          <w:tcPr>
            <w:tcW w:w="939" w:type="dxa"/>
            <w:noWrap/>
            <w:hideMark/>
          </w:tcPr>
          <w:p w14:paraId="2B9797C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71A73B1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000081050007</w:t>
            </w:r>
          </w:p>
        </w:tc>
        <w:tc>
          <w:tcPr>
            <w:tcW w:w="907" w:type="dxa"/>
            <w:noWrap/>
            <w:hideMark/>
          </w:tcPr>
          <w:p w14:paraId="37937E6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A409732" w14:textId="77777777" w:rsidTr="0078385D">
        <w:trPr>
          <w:trHeight w:val="20"/>
        </w:trPr>
        <w:tc>
          <w:tcPr>
            <w:tcW w:w="3798" w:type="dxa"/>
            <w:noWrap/>
            <w:hideMark/>
          </w:tcPr>
          <w:p w14:paraId="130EF65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Jenkins Julia Monique and Flood Gary James</w:t>
            </w:r>
          </w:p>
        </w:tc>
        <w:tc>
          <w:tcPr>
            <w:tcW w:w="2438" w:type="dxa"/>
            <w:noWrap/>
            <w:hideMark/>
          </w:tcPr>
          <w:p w14:paraId="400C13C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Port Macquarie, NSW 2444</w:t>
            </w:r>
          </w:p>
        </w:tc>
        <w:tc>
          <w:tcPr>
            <w:tcW w:w="939" w:type="dxa"/>
            <w:noWrap/>
            <w:hideMark/>
          </w:tcPr>
          <w:p w14:paraId="2A5FCCC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383ECD9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0021022071</w:t>
            </w:r>
          </w:p>
        </w:tc>
        <w:tc>
          <w:tcPr>
            <w:tcW w:w="907" w:type="dxa"/>
            <w:noWrap/>
            <w:hideMark/>
          </w:tcPr>
          <w:p w14:paraId="5C61427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35C95DF" w14:textId="77777777" w:rsidTr="0078385D">
        <w:trPr>
          <w:trHeight w:val="20"/>
        </w:trPr>
        <w:tc>
          <w:tcPr>
            <w:tcW w:w="3798" w:type="dxa"/>
            <w:noWrap/>
            <w:hideMark/>
          </w:tcPr>
          <w:p w14:paraId="3AF50E3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Job Jarrah Manuel</w:t>
            </w:r>
          </w:p>
        </w:tc>
        <w:tc>
          <w:tcPr>
            <w:tcW w:w="2438" w:type="dxa"/>
            <w:noWrap/>
            <w:hideMark/>
          </w:tcPr>
          <w:p w14:paraId="662F1E8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Annandale, NSW 2038</w:t>
            </w:r>
          </w:p>
        </w:tc>
        <w:tc>
          <w:tcPr>
            <w:tcW w:w="939" w:type="dxa"/>
            <w:noWrap/>
            <w:hideMark/>
          </w:tcPr>
          <w:p w14:paraId="38B33D5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56.36</w:t>
            </w:r>
          </w:p>
        </w:tc>
        <w:tc>
          <w:tcPr>
            <w:tcW w:w="1324" w:type="dxa"/>
            <w:noWrap/>
            <w:hideMark/>
          </w:tcPr>
          <w:p w14:paraId="4F452F1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000081265330</w:t>
            </w:r>
          </w:p>
        </w:tc>
        <w:tc>
          <w:tcPr>
            <w:tcW w:w="907" w:type="dxa"/>
            <w:noWrap/>
            <w:hideMark/>
          </w:tcPr>
          <w:p w14:paraId="2C2B475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4407EDE" w14:textId="77777777" w:rsidTr="0078385D">
        <w:trPr>
          <w:trHeight w:val="20"/>
        </w:trPr>
        <w:tc>
          <w:tcPr>
            <w:tcW w:w="3798" w:type="dxa"/>
            <w:noWrap/>
            <w:hideMark/>
          </w:tcPr>
          <w:p w14:paraId="61EE478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Job Lynne</w:t>
            </w:r>
          </w:p>
        </w:tc>
        <w:tc>
          <w:tcPr>
            <w:tcW w:w="2438" w:type="dxa"/>
            <w:noWrap/>
            <w:hideMark/>
          </w:tcPr>
          <w:p w14:paraId="0D3A023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Lathlain, WA 6100</w:t>
            </w:r>
          </w:p>
        </w:tc>
        <w:tc>
          <w:tcPr>
            <w:tcW w:w="939" w:type="dxa"/>
            <w:noWrap/>
            <w:hideMark/>
          </w:tcPr>
          <w:p w14:paraId="0574F15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65.75</w:t>
            </w:r>
          </w:p>
        </w:tc>
        <w:tc>
          <w:tcPr>
            <w:tcW w:w="1324" w:type="dxa"/>
            <w:noWrap/>
            <w:hideMark/>
          </w:tcPr>
          <w:p w14:paraId="725AA6B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000081050333</w:t>
            </w:r>
          </w:p>
        </w:tc>
        <w:tc>
          <w:tcPr>
            <w:tcW w:w="907" w:type="dxa"/>
            <w:noWrap/>
            <w:hideMark/>
          </w:tcPr>
          <w:p w14:paraId="1ABB733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B5A948C" w14:textId="77777777" w:rsidTr="0078385D">
        <w:trPr>
          <w:trHeight w:val="20"/>
        </w:trPr>
        <w:tc>
          <w:tcPr>
            <w:tcW w:w="3798" w:type="dxa"/>
            <w:noWrap/>
            <w:hideMark/>
          </w:tcPr>
          <w:p w14:paraId="594FDBB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Johnston Penelope Jane</w:t>
            </w:r>
          </w:p>
        </w:tc>
        <w:tc>
          <w:tcPr>
            <w:tcW w:w="2438" w:type="dxa"/>
            <w:noWrap/>
            <w:hideMark/>
          </w:tcPr>
          <w:p w14:paraId="67AD103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Bunbury, WA 6230</w:t>
            </w:r>
          </w:p>
        </w:tc>
        <w:tc>
          <w:tcPr>
            <w:tcW w:w="939" w:type="dxa"/>
            <w:noWrap/>
            <w:hideMark/>
          </w:tcPr>
          <w:p w14:paraId="7553D6C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53.23</w:t>
            </w:r>
          </w:p>
        </w:tc>
        <w:tc>
          <w:tcPr>
            <w:tcW w:w="1324" w:type="dxa"/>
            <w:noWrap/>
            <w:hideMark/>
          </w:tcPr>
          <w:p w14:paraId="2C64B25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000081050643</w:t>
            </w:r>
          </w:p>
        </w:tc>
        <w:tc>
          <w:tcPr>
            <w:tcW w:w="907" w:type="dxa"/>
            <w:noWrap/>
            <w:hideMark/>
          </w:tcPr>
          <w:p w14:paraId="2E19B5A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E7052F6" w14:textId="77777777" w:rsidTr="0078385D">
        <w:trPr>
          <w:trHeight w:val="20"/>
        </w:trPr>
        <w:tc>
          <w:tcPr>
            <w:tcW w:w="3798" w:type="dxa"/>
            <w:noWrap/>
            <w:hideMark/>
          </w:tcPr>
          <w:p w14:paraId="4D01804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Johnston Philip James</w:t>
            </w:r>
          </w:p>
        </w:tc>
        <w:tc>
          <w:tcPr>
            <w:tcW w:w="2438" w:type="dxa"/>
            <w:noWrap/>
            <w:hideMark/>
          </w:tcPr>
          <w:p w14:paraId="4DA2C6D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Karrinyup, WA 6018</w:t>
            </w:r>
          </w:p>
        </w:tc>
        <w:tc>
          <w:tcPr>
            <w:tcW w:w="939" w:type="dxa"/>
            <w:noWrap/>
            <w:hideMark/>
          </w:tcPr>
          <w:p w14:paraId="78B3C00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22DBECF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000081239878</w:t>
            </w:r>
          </w:p>
        </w:tc>
        <w:tc>
          <w:tcPr>
            <w:tcW w:w="907" w:type="dxa"/>
            <w:noWrap/>
            <w:hideMark/>
          </w:tcPr>
          <w:p w14:paraId="6A1FBBB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7F40A60" w14:textId="77777777" w:rsidTr="0078385D">
        <w:trPr>
          <w:trHeight w:val="20"/>
        </w:trPr>
        <w:tc>
          <w:tcPr>
            <w:tcW w:w="3798" w:type="dxa"/>
            <w:noWrap/>
            <w:hideMark/>
          </w:tcPr>
          <w:p w14:paraId="162B832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Jones Darrin and Jones Mandy Jean</w:t>
            </w:r>
          </w:p>
        </w:tc>
        <w:tc>
          <w:tcPr>
            <w:tcW w:w="2438" w:type="dxa"/>
            <w:noWrap/>
            <w:hideMark/>
          </w:tcPr>
          <w:p w14:paraId="1E535C9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Paraburdoo, WA 6754</w:t>
            </w:r>
          </w:p>
        </w:tc>
        <w:tc>
          <w:tcPr>
            <w:tcW w:w="939" w:type="dxa"/>
            <w:noWrap/>
            <w:hideMark/>
          </w:tcPr>
          <w:p w14:paraId="7F12E1A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313.10</w:t>
            </w:r>
          </w:p>
        </w:tc>
        <w:tc>
          <w:tcPr>
            <w:tcW w:w="1324" w:type="dxa"/>
            <w:noWrap/>
            <w:hideMark/>
          </w:tcPr>
          <w:p w14:paraId="12674EE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0047076293</w:t>
            </w:r>
          </w:p>
        </w:tc>
        <w:tc>
          <w:tcPr>
            <w:tcW w:w="907" w:type="dxa"/>
            <w:noWrap/>
            <w:hideMark/>
          </w:tcPr>
          <w:p w14:paraId="204AFDB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665F259" w14:textId="77777777" w:rsidTr="0078385D">
        <w:trPr>
          <w:trHeight w:val="20"/>
        </w:trPr>
        <w:tc>
          <w:tcPr>
            <w:tcW w:w="3798" w:type="dxa"/>
            <w:noWrap/>
            <w:hideMark/>
          </w:tcPr>
          <w:p w14:paraId="683F0E3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Jones Estate Late</w:t>
            </w:r>
          </w:p>
        </w:tc>
        <w:tc>
          <w:tcPr>
            <w:tcW w:w="2438" w:type="dxa"/>
            <w:noWrap/>
            <w:hideMark/>
          </w:tcPr>
          <w:p w14:paraId="5611523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Wanneroo, WA 6065</w:t>
            </w:r>
          </w:p>
        </w:tc>
        <w:tc>
          <w:tcPr>
            <w:tcW w:w="939" w:type="dxa"/>
            <w:noWrap/>
            <w:hideMark/>
          </w:tcPr>
          <w:p w14:paraId="718CA41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131.50</w:t>
            </w:r>
          </w:p>
        </w:tc>
        <w:tc>
          <w:tcPr>
            <w:tcW w:w="1324" w:type="dxa"/>
            <w:noWrap/>
            <w:hideMark/>
          </w:tcPr>
          <w:p w14:paraId="3B80979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000081050937</w:t>
            </w:r>
          </w:p>
        </w:tc>
        <w:tc>
          <w:tcPr>
            <w:tcW w:w="907" w:type="dxa"/>
            <w:noWrap/>
            <w:hideMark/>
          </w:tcPr>
          <w:p w14:paraId="4F45735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7775A0D" w14:textId="77777777" w:rsidTr="0078385D">
        <w:trPr>
          <w:trHeight w:val="20"/>
        </w:trPr>
        <w:tc>
          <w:tcPr>
            <w:tcW w:w="3798" w:type="dxa"/>
            <w:noWrap/>
            <w:hideMark/>
          </w:tcPr>
          <w:p w14:paraId="000F06D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Jones Marjorie Frances</w:t>
            </w:r>
          </w:p>
        </w:tc>
        <w:tc>
          <w:tcPr>
            <w:tcW w:w="2438" w:type="dxa"/>
            <w:noWrap/>
            <w:hideMark/>
          </w:tcPr>
          <w:p w14:paraId="5B863D0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Benalla, VIC 3673</w:t>
            </w:r>
          </w:p>
        </w:tc>
        <w:tc>
          <w:tcPr>
            <w:tcW w:w="939" w:type="dxa"/>
            <w:noWrap/>
            <w:hideMark/>
          </w:tcPr>
          <w:p w14:paraId="47DFDDA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68.88</w:t>
            </w:r>
          </w:p>
        </w:tc>
        <w:tc>
          <w:tcPr>
            <w:tcW w:w="1324" w:type="dxa"/>
            <w:noWrap/>
            <w:hideMark/>
          </w:tcPr>
          <w:p w14:paraId="724657C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000081050872</w:t>
            </w:r>
          </w:p>
        </w:tc>
        <w:tc>
          <w:tcPr>
            <w:tcW w:w="907" w:type="dxa"/>
            <w:noWrap/>
            <w:hideMark/>
          </w:tcPr>
          <w:p w14:paraId="0FA27BE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F63CB37" w14:textId="77777777" w:rsidTr="0078385D">
        <w:trPr>
          <w:trHeight w:val="20"/>
        </w:trPr>
        <w:tc>
          <w:tcPr>
            <w:tcW w:w="3798" w:type="dxa"/>
            <w:noWrap/>
            <w:hideMark/>
          </w:tcPr>
          <w:p w14:paraId="68C6937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lastRenderedPageBreak/>
              <w:t>Jones Ronald Kenneth</w:t>
            </w:r>
          </w:p>
        </w:tc>
        <w:tc>
          <w:tcPr>
            <w:tcW w:w="2438" w:type="dxa"/>
            <w:noWrap/>
            <w:hideMark/>
          </w:tcPr>
          <w:p w14:paraId="251427E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Belfield, NSW 2191</w:t>
            </w:r>
          </w:p>
        </w:tc>
        <w:tc>
          <w:tcPr>
            <w:tcW w:w="939" w:type="dxa"/>
            <w:noWrap/>
            <w:hideMark/>
          </w:tcPr>
          <w:p w14:paraId="114BA36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1DC99CF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000081112347</w:t>
            </w:r>
          </w:p>
        </w:tc>
        <w:tc>
          <w:tcPr>
            <w:tcW w:w="907" w:type="dxa"/>
            <w:noWrap/>
            <w:hideMark/>
          </w:tcPr>
          <w:p w14:paraId="5A984A3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D402DAF" w14:textId="77777777" w:rsidTr="0078385D">
        <w:trPr>
          <w:trHeight w:val="20"/>
        </w:trPr>
        <w:tc>
          <w:tcPr>
            <w:tcW w:w="3798" w:type="dxa"/>
            <w:noWrap/>
            <w:hideMark/>
          </w:tcPr>
          <w:p w14:paraId="5277CF6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Jones Suzie Lynn</w:t>
            </w:r>
          </w:p>
        </w:tc>
        <w:tc>
          <w:tcPr>
            <w:tcW w:w="2438" w:type="dxa"/>
            <w:noWrap/>
            <w:hideMark/>
          </w:tcPr>
          <w:p w14:paraId="595C74C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Auckland 5, NZ </w:t>
            </w:r>
          </w:p>
        </w:tc>
        <w:tc>
          <w:tcPr>
            <w:tcW w:w="939" w:type="dxa"/>
            <w:noWrap/>
            <w:hideMark/>
          </w:tcPr>
          <w:p w14:paraId="4AF84E9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59.49</w:t>
            </w:r>
          </w:p>
        </w:tc>
        <w:tc>
          <w:tcPr>
            <w:tcW w:w="1324" w:type="dxa"/>
            <w:noWrap/>
            <w:hideMark/>
          </w:tcPr>
          <w:p w14:paraId="32EB79A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000081050970</w:t>
            </w:r>
          </w:p>
        </w:tc>
        <w:tc>
          <w:tcPr>
            <w:tcW w:w="907" w:type="dxa"/>
            <w:noWrap/>
            <w:hideMark/>
          </w:tcPr>
          <w:p w14:paraId="0EA5E49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5F2737E" w14:textId="77777777" w:rsidTr="0078385D">
        <w:trPr>
          <w:trHeight w:val="20"/>
        </w:trPr>
        <w:tc>
          <w:tcPr>
            <w:tcW w:w="3798" w:type="dxa"/>
            <w:noWrap/>
            <w:hideMark/>
          </w:tcPr>
          <w:p w14:paraId="7225537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Jordan Paul Robert</w:t>
            </w:r>
          </w:p>
        </w:tc>
        <w:tc>
          <w:tcPr>
            <w:tcW w:w="2438" w:type="dxa"/>
            <w:noWrap/>
            <w:hideMark/>
          </w:tcPr>
          <w:p w14:paraId="1CFFBB3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Inglewood, WA 6052</w:t>
            </w:r>
          </w:p>
        </w:tc>
        <w:tc>
          <w:tcPr>
            <w:tcW w:w="939" w:type="dxa"/>
            <w:noWrap/>
            <w:hideMark/>
          </w:tcPr>
          <w:p w14:paraId="19BF309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56B7B60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000081051062</w:t>
            </w:r>
          </w:p>
        </w:tc>
        <w:tc>
          <w:tcPr>
            <w:tcW w:w="907" w:type="dxa"/>
            <w:noWrap/>
            <w:hideMark/>
          </w:tcPr>
          <w:p w14:paraId="60CEBB4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E6FAA11" w14:textId="77777777" w:rsidTr="0078385D">
        <w:trPr>
          <w:trHeight w:val="20"/>
        </w:trPr>
        <w:tc>
          <w:tcPr>
            <w:tcW w:w="3798" w:type="dxa"/>
            <w:noWrap/>
            <w:hideMark/>
          </w:tcPr>
          <w:p w14:paraId="7145A28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Jose Angela</w:t>
            </w:r>
          </w:p>
        </w:tc>
        <w:tc>
          <w:tcPr>
            <w:tcW w:w="2438" w:type="dxa"/>
            <w:noWrap/>
            <w:hideMark/>
          </w:tcPr>
          <w:p w14:paraId="17791BB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Blakehurst, NSW 2221</w:t>
            </w:r>
          </w:p>
        </w:tc>
        <w:tc>
          <w:tcPr>
            <w:tcW w:w="939" w:type="dxa"/>
            <w:noWrap/>
            <w:hideMark/>
          </w:tcPr>
          <w:p w14:paraId="1C28188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75.14</w:t>
            </w:r>
          </w:p>
        </w:tc>
        <w:tc>
          <w:tcPr>
            <w:tcW w:w="1324" w:type="dxa"/>
            <w:noWrap/>
            <w:hideMark/>
          </w:tcPr>
          <w:p w14:paraId="494130C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000081092435</w:t>
            </w:r>
          </w:p>
        </w:tc>
        <w:tc>
          <w:tcPr>
            <w:tcW w:w="907" w:type="dxa"/>
            <w:noWrap/>
            <w:hideMark/>
          </w:tcPr>
          <w:p w14:paraId="64FA392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89C590C" w14:textId="77777777" w:rsidTr="0078385D">
        <w:trPr>
          <w:trHeight w:val="20"/>
        </w:trPr>
        <w:tc>
          <w:tcPr>
            <w:tcW w:w="3798" w:type="dxa"/>
            <w:noWrap/>
            <w:hideMark/>
          </w:tcPr>
          <w:p w14:paraId="4CDC35A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Juratowitch</w:t>
            </w:r>
            <w:proofErr w:type="spellEnd"/>
            <w:r w:rsidRPr="00F813E1">
              <w:rPr>
                <w:szCs w:val="17"/>
              </w:rPr>
              <w:t xml:space="preserve"> Janice Mary</w:t>
            </w:r>
          </w:p>
        </w:tc>
        <w:tc>
          <w:tcPr>
            <w:tcW w:w="2438" w:type="dxa"/>
            <w:noWrap/>
            <w:hideMark/>
          </w:tcPr>
          <w:p w14:paraId="37031BA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Toronto, NSW 2283</w:t>
            </w:r>
          </w:p>
        </w:tc>
        <w:tc>
          <w:tcPr>
            <w:tcW w:w="939" w:type="dxa"/>
            <w:noWrap/>
            <w:hideMark/>
          </w:tcPr>
          <w:p w14:paraId="0D4913F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100.19</w:t>
            </w:r>
          </w:p>
        </w:tc>
        <w:tc>
          <w:tcPr>
            <w:tcW w:w="1324" w:type="dxa"/>
            <w:noWrap/>
            <w:hideMark/>
          </w:tcPr>
          <w:p w14:paraId="4790927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0050200485</w:t>
            </w:r>
          </w:p>
        </w:tc>
        <w:tc>
          <w:tcPr>
            <w:tcW w:w="907" w:type="dxa"/>
            <w:noWrap/>
            <w:hideMark/>
          </w:tcPr>
          <w:p w14:paraId="1050035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74550AD" w14:textId="77777777" w:rsidTr="0078385D">
        <w:trPr>
          <w:trHeight w:val="20"/>
        </w:trPr>
        <w:tc>
          <w:tcPr>
            <w:tcW w:w="3798" w:type="dxa"/>
            <w:noWrap/>
            <w:hideMark/>
          </w:tcPr>
          <w:p w14:paraId="51110FA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Kandovski</w:t>
            </w:r>
            <w:proofErr w:type="spellEnd"/>
            <w:r w:rsidRPr="00F813E1">
              <w:rPr>
                <w:szCs w:val="17"/>
              </w:rPr>
              <w:t xml:space="preserve"> </w:t>
            </w:r>
            <w:proofErr w:type="spellStart"/>
            <w:r w:rsidRPr="00F813E1">
              <w:rPr>
                <w:szCs w:val="17"/>
              </w:rPr>
              <w:t>Blagorodna</w:t>
            </w:r>
            <w:proofErr w:type="spellEnd"/>
          </w:p>
        </w:tc>
        <w:tc>
          <w:tcPr>
            <w:tcW w:w="2438" w:type="dxa"/>
            <w:noWrap/>
            <w:hideMark/>
          </w:tcPr>
          <w:p w14:paraId="169261E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Balcatta, WA 6021</w:t>
            </w:r>
          </w:p>
        </w:tc>
        <w:tc>
          <w:tcPr>
            <w:tcW w:w="939" w:type="dxa"/>
            <w:noWrap/>
            <w:hideMark/>
          </w:tcPr>
          <w:p w14:paraId="08C25B1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232C82F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000081051216</w:t>
            </w:r>
          </w:p>
        </w:tc>
        <w:tc>
          <w:tcPr>
            <w:tcW w:w="907" w:type="dxa"/>
            <w:noWrap/>
            <w:hideMark/>
          </w:tcPr>
          <w:p w14:paraId="7DA8941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604F53E" w14:textId="77777777" w:rsidTr="0078385D">
        <w:trPr>
          <w:trHeight w:val="20"/>
        </w:trPr>
        <w:tc>
          <w:tcPr>
            <w:tcW w:w="3798" w:type="dxa"/>
            <w:noWrap/>
            <w:hideMark/>
          </w:tcPr>
          <w:p w14:paraId="4934EA7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Kaur </w:t>
            </w:r>
            <w:proofErr w:type="spellStart"/>
            <w:r w:rsidRPr="00F813E1">
              <w:rPr>
                <w:szCs w:val="17"/>
              </w:rPr>
              <w:t>Gurleen</w:t>
            </w:r>
            <w:proofErr w:type="spellEnd"/>
          </w:p>
        </w:tc>
        <w:tc>
          <w:tcPr>
            <w:tcW w:w="2438" w:type="dxa"/>
            <w:noWrap/>
            <w:hideMark/>
          </w:tcPr>
          <w:p w14:paraId="0E13CD7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Taigum, QLD 4018</w:t>
            </w:r>
          </w:p>
        </w:tc>
        <w:tc>
          <w:tcPr>
            <w:tcW w:w="939" w:type="dxa"/>
            <w:noWrap/>
            <w:hideMark/>
          </w:tcPr>
          <w:p w14:paraId="28BE403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118.98</w:t>
            </w:r>
          </w:p>
        </w:tc>
        <w:tc>
          <w:tcPr>
            <w:tcW w:w="1324" w:type="dxa"/>
            <w:noWrap/>
            <w:hideMark/>
          </w:tcPr>
          <w:p w14:paraId="25B1A29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0052966515</w:t>
            </w:r>
          </w:p>
        </w:tc>
        <w:tc>
          <w:tcPr>
            <w:tcW w:w="907" w:type="dxa"/>
            <w:noWrap/>
            <w:hideMark/>
          </w:tcPr>
          <w:p w14:paraId="2AB67DC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D7FC68C" w14:textId="77777777" w:rsidTr="0078385D">
        <w:trPr>
          <w:trHeight w:val="20"/>
        </w:trPr>
        <w:tc>
          <w:tcPr>
            <w:tcW w:w="3798" w:type="dxa"/>
            <w:noWrap/>
            <w:hideMark/>
          </w:tcPr>
          <w:p w14:paraId="7741283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Kay Barrie Millington</w:t>
            </w:r>
          </w:p>
        </w:tc>
        <w:tc>
          <w:tcPr>
            <w:tcW w:w="2438" w:type="dxa"/>
            <w:noWrap/>
            <w:hideMark/>
          </w:tcPr>
          <w:p w14:paraId="19B06D8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Willetton, WA 6155</w:t>
            </w:r>
          </w:p>
        </w:tc>
        <w:tc>
          <w:tcPr>
            <w:tcW w:w="939" w:type="dxa"/>
            <w:noWrap/>
            <w:hideMark/>
          </w:tcPr>
          <w:p w14:paraId="206743B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349E861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000081051305</w:t>
            </w:r>
          </w:p>
        </w:tc>
        <w:tc>
          <w:tcPr>
            <w:tcW w:w="907" w:type="dxa"/>
            <w:noWrap/>
            <w:hideMark/>
          </w:tcPr>
          <w:p w14:paraId="408C32A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F294CBD" w14:textId="77777777" w:rsidTr="0078385D">
        <w:trPr>
          <w:trHeight w:val="20"/>
        </w:trPr>
        <w:tc>
          <w:tcPr>
            <w:tcW w:w="3798" w:type="dxa"/>
            <w:noWrap/>
            <w:hideMark/>
          </w:tcPr>
          <w:p w14:paraId="09F0C43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Keach</w:t>
            </w:r>
            <w:proofErr w:type="spellEnd"/>
            <w:r w:rsidRPr="00F813E1">
              <w:rPr>
                <w:szCs w:val="17"/>
              </w:rPr>
              <w:t xml:space="preserve"> Andrew Michael</w:t>
            </w:r>
          </w:p>
        </w:tc>
        <w:tc>
          <w:tcPr>
            <w:tcW w:w="2438" w:type="dxa"/>
            <w:noWrap/>
            <w:hideMark/>
          </w:tcPr>
          <w:p w14:paraId="74A39C1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Middleton, SA 5213</w:t>
            </w:r>
          </w:p>
        </w:tc>
        <w:tc>
          <w:tcPr>
            <w:tcW w:w="939" w:type="dxa"/>
            <w:noWrap/>
            <w:hideMark/>
          </w:tcPr>
          <w:p w14:paraId="43A8D83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62.62</w:t>
            </w:r>
          </w:p>
        </w:tc>
        <w:tc>
          <w:tcPr>
            <w:tcW w:w="1324" w:type="dxa"/>
            <w:noWrap/>
            <w:hideMark/>
          </w:tcPr>
          <w:p w14:paraId="3F7C253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0046494385</w:t>
            </w:r>
          </w:p>
        </w:tc>
        <w:tc>
          <w:tcPr>
            <w:tcW w:w="907" w:type="dxa"/>
            <w:noWrap/>
            <w:hideMark/>
          </w:tcPr>
          <w:p w14:paraId="18ACFB1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DB1505D" w14:textId="77777777" w:rsidTr="0078385D">
        <w:trPr>
          <w:trHeight w:val="20"/>
        </w:trPr>
        <w:tc>
          <w:tcPr>
            <w:tcW w:w="3798" w:type="dxa"/>
            <w:noWrap/>
            <w:hideMark/>
          </w:tcPr>
          <w:p w14:paraId="2E71CF0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Keen Michael David</w:t>
            </w:r>
          </w:p>
        </w:tc>
        <w:tc>
          <w:tcPr>
            <w:tcW w:w="2438" w:type="dxa"/>
            <w:noWrap/>
            <w:hideMark/>
          </w:tcPr>
          <w:p w14:paraId="5F1FBCE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Flagstaff Hill, SA 5159</w:t>
            </w:r>
          </w:p>
        </w:tc>
        <w:tc>
          <w:tcPr>
            <w:tcW w:w="939" w:type="dxa"/>
            <w:noWrap/>
            <w:hideMark/>
          </w:tcPr>
          <w:p w14:paraId="5F9F75D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46.97</w:t>
            </w:r>
          </w:p>
        </w:tc>
        <w:tc>
          <w:tcPr>
            <w:tcW w:w="1324" w:type="dxa"/>
            <w:noWrap/>
            <w:hideMark/>
          </w:tcPr>
          <w:p w14:paraId="037967B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0052549043</w:t>
            </w:r>
          </w:p>
        </w:tc>
        <w:tc>
          <w:tcPr>
            <w:tcW w:w="907" w:type="dxa"/>
            <w:noWrap/>
            <w:hideMark/>
          </w:tcPr>
          <w:p w14:paraId="638DB04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392B075" w14:textId="77777777" w:rsidTr="0078385D">
        <w:trPr>
          <w:trHeight w:val="20"/>
        </w:trPr>
        <w:tc>
          <w:tcPr>
            <w:tcW w:w="3798" w:type="dxa"/>
            <w:noWrap/>
            <w:hideMark/>
          </w:tcPr>
          <w:p w14:paraId="2664EA2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Kell James</w:t>
            </w:r>
          </w:p>
        </w:tc>
        <w:tc>
          <w:tcPr>
            <w:tcW w:w="2438" w:type="dxa"/>
            <w:noWrap/>
            <w:hideMark/>
          </w:tcPr>
          <w:p w14:paraId="0878E43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Crows Nest, NSW 2065</w:t>
            </w:r>
          </w:p>
        </w:tc>
        <w:tc>
          <w:tcPr>
            <w:tcW w:w="939" w:type="dxa"/>
            <w:noWrap/>
            <w:hideMark/>
          </w:tcPr>
          <w:p w14:paraId="20D7F55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200.38</w:t>
            </w:r>
          </w:p>
        </w:tc>
        <w:tc>
          <w:tcPr>
            <w:tcW w:w="1324" w:type="dxa"/>
            <w:noWrap/>
            <w:hideMark/>
          </w:tcPr>
          <w:p w14:paraId="17EBB88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000081051500</w:t>
            </w:r>
          </w:p>
        </w:tc>
        <w:tc>
          <w:tcPr>
            <w:tcW w:w="907" w:type="dxa"/>
            <w:noWrap/>
            <w:hideMark/>
          </w:tcPr>
          <w:p w14:paraId="491346D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7219ABD" w14:textId="77777777" w:rsidTr="0078385D">
        <w:trPr>
          <w:trHeight w:val="20"/>
        </w:trPr>
        <w:tc>
          <w:tcPr>
            <w:tcW w:w="3798" w:type="dxa"/>
            <w:noWrap/>
            <w:hideMark/>
          </w:tcPr>
          <w:p w14:paraId="2D882B0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Kelly Helen Therese</w:t>
            </w:r>
          </w:p>
        </w:tc>
        <w:tc>
          <w:tcPr>
            <w:tcW w:w="2438" w:type="dxa"/>
            <w:noWrap/>
            <w:hideMark/>
          </w:tcPr>
          <w:p w14:paraId="5BE6AF8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Barraba, NSW 2347</w:t>
            </w:r>
          </w:p>
        </w:tc>
        <w:tc>
          <w:tcPr>
            <w:tcW w:w="939" w:type="dxa"/>
            <w:noWrap/>
            <w:hideMark/>
          </w:tcPr>
          <w:p w14:paraId="3BE9035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46.97</w:t>
            </w:r>
          </w:p>
        </w:tc>
        <w:tc>
          <w:tcPr>
            <w:tcW w:w="1324" w:type="dxa"/>
            <w:noWrap/>
            <w:hideMark/>
          </w:tcPr>
          <w:p w14:paraId="75331CD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000081153612</w:t>
            </w:r>
          </w:p>
        </w:tc>
        <w:tc>
          <w:tcPr>
            <w:tcW w:w="907" w:type="dxa"/>
            <w:noWrap/>
            <w:hideMark/>
          </w:tcPr>
          <w:p w14:paraId="44E743D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F60CD6D" w14:textId="77777777" w:rsidTr="0078385D">
        <w:trPr>
          <w:trHeight w:val="20"/>
        </w:trPr>
        <w:tc>
          <w:tcPr>
            <w:tcW w:w="3798" w:type="dxa"/>
            <w:noWrap/>
            <w:hideMark/>
          </w:tcPr>
          <w:p w14:paraId="5F3A417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Kelly Trevor</w:t>
            </w:r>
          </w:p>
        </w:tc>
        <w:tc>
          <w:tcPr>
            <w:tcW w:w="2438" w:type="dxa"/>
            <w:noWrap/>
            <w:hideMark/>
          </w:tcPr>
          <w:p w14:paraId="58EF49E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Mulgrave, VIC 3170</w:t>
            </w:r>
          </w:p>
        </w:tc>
        <w:tc>
          <w:tcPr>
            <w:tcW w:w="939" w:type="dxa"/>
            <w:noWrap/>
            <w:hideMark/>
          </w:tcPr>
          <w:p w14:paraId="6EF3EA0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112.72</w:t>
            </w:r>
          </w:p>
        </w:tc>
        <w:tc>
          <w:tcPr>
            <w:tcW w:w="1324" w:type="dxa"/>
            <w:noWrap/>
            <w:hideMark/>
          </w:tcPr>
          <w:p w14:paraId="1E66F69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000081162611</w:t>
            </w:r>
          </w:p>
        </w:tc>
        <w:tc>
          <w:tcPr>
            <w:tcW w:w="907" w:type="dxa"/>
            <w:noWrap/>
            <w:hideMark/>
          </w:tcPr>
          <w:p w14:paraId="6F0E36F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7E331F4" w14:textId="77777777" w:rsidTr="0078385D">
        <w:trPr>
          <w:trHeight w:val="20"/>
        </w:trPr>
        <w:tc>
          <w:tcPr>
            <w:tcW w:w="3798" w:type="dxa"/>
            <w:noWrap/>
            <w:hideMark/>
          </w:tcPr>
          <w:p w14:paraId="0FB57A9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Kelsey Narelle Jean</w:t>
            </w:r>
          </w:p>
        </w:tc>
        <w:tc>
          <w:tcPr>
            <w:tcW w:w="2438" w:type="dxa"/>
            <w:noWrap/>
            <w:hideMark/>
          </w:tcPr>
          <w:p w14:paraId="402C718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Miam</w:t>
            </w:r>
            <w:proofErr w:type="spellEnd"/>
            <w:r w:rsidRPr="00F813E1">
              <w:rPr>
                <w:szCs w:val="17"/>
              </w:rPr>
              <w:t>, QLD 4220</w:t>
            </w:r>
          </w:p>
        </w:tc>
        <w:tc>
          <w:tcPr>
            <w:tcW w:w="939" w:type="dxa"/>
            <w:noWrap/>
            <w:hideMark/>
          </w:tcPr>
          <w:p w14:paraId="040B57B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112.72</w:t>
            </w:r>
          </w:p>
        </w:tc>
        <w:tc>
          <w:tcPr>
            <w:tcW w:w="1324" w:type="dxa"/>
            <w:noWrap/>
            <w:hideMark/>
          </w:tcPr>
          <w:p w14:paraId="423149B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000081191182</w:t>
            </w:r>
          </w:p>
        </w:tc>
        <w:tc>
          <w:tcPr>
            <w:tcW w:w="907" w:type="dxa"/>
            <w:noWrap/>
            <w:hideMark/>
          </w:tcPr>
          <w:p w14:paraId="77E5044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2B29B2F" w14:textId="77777777" w:rsidTr="0078385D">
        <w:trPr>
          <w:trHeight w:val="20"/>
        </w:trPr>
        <w:tc>
          <w:tcPr>
            <w:tcW w:w="3798" w:type="dxa"/>
            <w:noWrap/>
            <w:hideMark/>
          </w:tcPr>
          <w:p w14:paraId="52001CC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Kenny Patricia Moya</w:t>
            </w:r>
          </w:p>
        </w:tc>
        <w:tc>
          <w:tcPr>
            <w:tcW w:w="2438" w:type="dxa"/>
            <w:noWrap/>
            <w:hideMark/>
          </w:tcPr>
          <w:p w14:paraId="695DE96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Wembley, WA 6014</w:t>
            </w:r>
          </w:p>
        </w:tc>
        <w:tc>
          <w:tcPr>
            <w:tcW w:w="939" w:type="dxa"/>
            <w:noWrap/>
            <w:hideMark/>
          </w:tcPr>
          <w:p w14:paraId="52CFAA5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181.60</w:t>
            </w:r>
          </w:p>
        </w:tc>
        <w:tc>
          <w:tcPr>
            <w:tcW w:w="1324" w:type="dxa"/>
            <w:noWrap/>
            <w:hideMark/>
          </w:tcPr>
          <w:p w14:paraId="03C7E0D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000081051950</w:t>
            </w:r>
          </w:p>
        </w:tc>
        <w:tc>
          <w:tcPr>
            <w:tcW w:w="907" w:type="dxa"/>
            <w:noWrap/>
            <w:hideMark/>
          </w:tcPr>
          <w:p w14:paraId="260897C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B96F3EC" w14:textId="77777777" w:rsidTr="0078385D">
        <w:trPr>
          <w:trHeight w:val="20"/>
        </w:trPr>
        <w:tc>
          <w:tcPr>
            <w:tcW w:w="3798" w:type="dxa"/>
            <w:noWrap/>
            <w:hideMark/>
          </w:tcPr>
          <w:p w14:paraId="08F82C4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Kenny Susannah</w:t>
            </w:r>
          </w:p>
        </w:tc>
        <w:tc>
          <w:tcPr>
            <w:tcW w:w="2438" w:type="dxa"/>
            <w:noWrap/>
            <w:hideMark/>
          </w:tcPr>
          <w:p w14:paraId="33C736D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Toorak, VIC 3142</w:t>
            </w:r>
          </w:p>
        </w:tc>
        <w:tc>
          <w:tcPr>
            <w:tcW w:w="939" w:type="dxa"/>
            <w:noWrap/>
            <w:hideMark/>
          </w:tcPr>
          <w:p w14:paraId="7C90E0C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40.70</w:t>
            </w:r>
          </w:p>
        </w:tc>
        <w:tc>
          <w:tcPr>
            <w:tcW w:w="1324" w:type="dxa"/>
            <w:noWrap/>
            <w:hideMark/>
          </w:tcPr>
          <w:p w14:paraId="5D0B1A7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000081094837</w:t>
            </w:r>
          </w:p>
        </w:tc>
        <w:tc>
          <w:tcPr>
            <w:tcW w:w="907" w:type="dxa"/>
            <w:noWrap/>
            <w:hideMark/>
          </w:tcPr>
          <w:p w14:paraId="0E04074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E8185BC" w14:textId="77777777" w:rsidTr="0078385D">
        <w:trPr>
          <w:trHeight w:val="20"/>
        </w:trPr>
        <w:tc>
          <w:tcPr>
            <w:tcW w:w="3798" w:type="dxa"/>
            <w:noWrap/>
            <w:hideMark/>
          </w:tcPr>
          <w:p w14:paraId="79187E1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Kent Estate Late</w:t>
            </w:r>
          </w:p>
        </w:tc>
        <w:tc>
          <w:tcPr>
            <w:tcW w:w="2438" w:type="dxa"/>
            <w:noWrap/>
            <w:hideMark/>
          </w:tcPr>
          <w:p w14:paraId="3BAB5FD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Fremantle, WA 6959</w:t>
            </w:r>
          </w:p>
        </w:tc>
        <w:tc>
          <w:tcPr>
            <w:tcW w:w="939" w:type="dxa"/>
            <w:noWrap/>
            <w:hideMark/>
          </w:tcPr>
          <w:p w14:paraId="3888F9F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78.28</w:t>
            </w:r>
          </w:p>
        </w:tc>
        <w:tc>
          <w:tcPr>
            <w:tcW w:w="1324" w:type="dxa"/>
            <w:noWrap/>
            <w:hideMark/>
          </w:tcPr>
          <w:p w14:paraId="79E9AB4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000081051976</w:t>
            </w:r>
          </w:p>
        </w:tc>
        <w:tc>
          <w:tcPr>
            <w:tcW w:w="907" w:type="dxa"/>
            <w:noWrap/>
            <w:hideMark/>
          </w:tcPr>
          <w:p w14:paraId="145BBD8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B9A3B5A" w14:textId="77777777" w:rsidTr="0078385D">
        <w:trPr>
          <w:trHeight w:val="20"/>
        </w:trPr>
        <w:tc>
          <w:tcPr>
            <w:tcW w:w="3798" w:type="dxa"/>
            <w:noWrap/>
            <w:hideMark/>
          </w:tcPr>
          <w:p w14:paraId="69F4338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Kerin</w:t>
            </w:r>
            <w:proofErr w:type="spellEnd"/>
            <w:r w:rsidRPr="00F813E1">
              <w:rPr>
                <w:szCs w:val="17"/>
              </w:rPr>
              <w:t xml:space="preserve"> Michael Shaun</w:t>
            </w:r>
          </w:p>
        </w:tc>
        <w:tc>
          <w:tcPr>
            <w:tcW w:w="2438" w:type="dxa"/>
            <w:noWrap/>
            <w:hideMark/>
          </w:tcPr>
          <w:p w14:paraId="586A48D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Fairview Park, SA 5126</w:t>
            </w:r>
          </w:p>
        </w:tc>
        <w:tc>
          <w:tcPr>
            <w:tcW w:w="939" w:type="dxa"/>
            <w:noWrap/>
            <w:hideMark/>
          </w:tcPr>
          <w:p w14:paraId="0078544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234676F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000081052026</w:t>
            </w:r>
          </w:p>
        </w:tc>
        <w:tc>
          <w:tcPr>
            <w:tcW w:w="907" w:type="dxa"/>
            <w:noWrap/>
            <w:hideMark/>
          </w:tcPr>
          <w:p w14:paraId="614EEB0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7316BBD" w14:textId="77777777" w:rsidTr="0078385D">
        <w:trPr>
          <w:trHeight w:val="20"/>
        </w:trPr>
        <w:tc>
          <w:tcPr>
            <w:tcW w:w="3798" w:type="dxa"/>
            <w:noWrap/>
            <w:hideMark/>
          </w:tcPr>
          <w:p w14:paraId="56E3AD7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Keynes Preston Lancelot</w:t>
            </w:r>
          </w:p>
        </w:tc>
        <w:tc>
          <w:tcPr>
            <w:tcW w:w="2438" w:type="dxa"/>
            <w:noWrap/>
            <w:hideMark/>
          </w:tcPr>
          <w:p w14:paraId="778333F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Via Mullewa, WA 6630</w:t>
            </w:r>
          </w:p>
        </w:tc>
        <w:tc>
          <w:tcPr>
            <w:tcW w:w="939" w:type="dxa"/>
            <w:noWrap/>
            <w:hideMark/>
          </w:tcPr>
          <w:p w14:paraId="7F6D038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75.14</w:t>
            </w:r>
          </w:p>
        </w:tc>
        <w:tc>
          <w:tcPr>
            <w:tcW w:w="1324" w:type="dxa"/>
            <w:noWrap/>
            <w:hideMark/>
          </w:tcPr>
          <w:p w14:paraId="142D8E3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000081052174</w:t>
            </w:r>
          </w:p>
        </w:tc>
        <w:tc>
          <w:tcPr>
            <w:tcW w:w="907" w:type="dxa"/>
            <w:noWrap/>
            <w:hideMark/>
          </w:tcPr>
          <w:p w14:paraId="32B4A52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23B30FA" w14:textId="77777777" w:rsidTr="0078385D">
        <w:trPr>
          <w:trHeight w:val="20"/>
        </w:trPr>
        <w:tc>
          <w:tcPr>
            <w:tcW w:w="3798" w:type="dxa"/>
            <w:noWrap/>
            <w:hideMark/>
          </w:tcPr>
          <w:p w14:paraId="1DFF1AF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Keyport Nominees Pty Ltd</w:t>
            </w:r>
          </w:p>
        </w:tc>
        <w:tc>
          <w:tcPr>
            <w:tcW w:w="2438" w:type="dxa"/>
            <w:noWrap/>
            <w:hideMark/>
          </w:tcPr>
          <w:p w14:paraId="5EB9248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Roxby Downs, SA 5725</w:t>
            </w:r>
          </w:p>
        </w:tc>
        <w:tc>
          <w:tcPr>
            <w:tcW w:w="939" w:type="dxa"/>
            <w:noWrap/>
            <w:hideMark/>
          </w:tcPr>
          <w:p w14:paraId="7FBB49D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40.70</w:t>
            </w:r>
          </w:p>
        </w:tc>
        <w:tc>
          <w:tcPr>
            <w:tcW w:w="1324" w:type="dxa"/>
            <w:noWrap/>
            <w:hideMark/>
          </w:tcPr>
          <w:p w14:paraId="4F0CFED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000081101965</w:t>
            </w:r>
          </w:p>
        </w:tc>
        <w:tc>
          <w:tcPr>
            <w:tcW w:w="907" w:type="dxa"/>
            <w:noWrap/>
            <w:hideMark/>
          </w:tcPr>
          <w:p w14:paraId="409A805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668744E" w14:textId="77777777" w:rsidTr="0078385D">
        <w:trPr>
          <w:trHeight w:val="20"/>
        </w:trPr>
        <w:tc>
          <w:tcPr>
            <w:tcW w:w="3798" w:type="dxa"/>
            <w:noWrap/>
            <w:hideMark/>
          </w:tcPr>
          <w:p w14:paraId="33D29B5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Killen Michael Terrence</w:t>
            </w:r>
          </w:p>
        </w:tc>
        <w:tc>
          <w:tcPr>
            <w:tcW w:w="2438" w:type="dxa"/>
            <w:noWrap/>
            <w:hideMark/>
          </w:tcPr>
          <w:p w14:paraId="319E657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Armadale, WA 6112</w:t>
            </w:r>
          </w:p>
        </w:tc>
        <w:tc>
          <w:tcPr>
            <w:tcW w:w="939" w:type="dxa"/>
            <w:noWrap/>
            <w:hideMark/>
          </w:tcPr>
          <w:p w14:paraId="24A7B00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50187A3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000081052344</w:t>
            </w:r>
          </w:p>
        </w:tc>
        <w:tc>
          <w:tcPr>
            <w:tcW w:w="907" w:type="dxa"/>
            <w:noWrap/>
            <w:hideMark/>
          </w:tcPr>
          <w:p w14:paraId="56159E5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A490C9A" w14:textId="77777777" w:rsidTr="0078385D">
        <w:trPr>
          <w:trHeight w:val="20"/>
        </w:trPr>
        <w:tc>
          <w:tcPr>
            <w:tcW w:w="3798" w:type="dxa"/>
            <w:noWrap/>
            <w:hideMark/>
          </w:tcPr>
          <w:p w14:paraId="4042A21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King Denise Jean, </w:t>
            </w:r>
            <w:proofErr w:type="spellStart"/>
            <w:r w:rsidRPr="00F813E1">
              <w:rPr>
                <w:szCs w:val="17"/>
              </w:rPr>
              <w:t>Kleemann</w:t>
            </w:r>
            <w:proofErr w:type="spellEnd"/>
            <w:r w:rsidRPr="00F813E1">
              <w:rPr>
                <w:szCs w:val="17"/>
              </w:rPr>
              <w:t xml:space="preserve"> Susan </w:t>
            </w:r>
            <w:proofErr w:type="gramStart"/>
            <w:r w:rsidRPr="00F813E1">
              <w:rPr>
                <w:szCs w:val="17"/>
              </w:rPr>
              <w:t>Margaret</w:t>
            </w:r>
            <w:proofErr w:type="gramEnd"/>
            <w:r w:rsidRPr="00F813E1">
              <w:rPr>
                <w:szCs w:val="17"/>
              </w:rPr>
              <w:t xml:space="preserve"> and </w:t>
            </w:r>
            <w:proofErr w:type="spellStart"/>
            <w:r w:rsidRPr="00F813E1">
              <w:rPr>
                <w:szCs w:val="17"/>
              </w:rPr>
              <w:t>Arkenbout</w:t>
            </w:r>
            <w:proofErr w:type="spellEnd"/>
            <w:r w:rsidRPr="00F813E1">
              <w:rPr>
                <w:szCs w:val="17"/>
              </w:rPr>
              <w:t xml:space="preserve"> Basil</w:t>
            </w:r>
          </w:p>
        </w:tc>
        <w:tc>
          <w:tcPr>
            <w:tcW w:w="2438" w:type="dxa"/>
            <w:noWrap/>
            <w:hideMark/>
          </w:tcPr>
          <w:p w14:paraId="5751FAD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Hawthorn, VIC 3122</w:t>
            </w:r>
          </w:p>
        </w:tc>
        <w:tc>
          <w:tcPr>
            <w:tcW w:w="939" w:type="dxa"/>
            <w:noWrap/>
            <w:hideMark/>
          </w:tcPr>
          <w:p w14:paraId="7F10EEC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137.76</w:t>
            </w:r>
          </w:p>
        </w:tc>
        <w:tc>
          <w:tcPr>
            <w:tcW w:w="1324" w:type="dxa"/>
            <w:noWrap/>
            <w:hideMark/>
          </w:tcPr>
          <w:p w14:paraId="47A659D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0023893495</w:t>
            </w:r>
          </w:p>
        </w:tc>
        <w:tc>
          <w:tcPr>
            <w:tcW w:w="907" w:type="dxa"/>
            <w:noWrap/>
            <w:hideMark/>
          </w:tcPr>
          <w:p w14:paraId="53D12A1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E29CFB2" w14:textId="77777777" w:rsidTr="0078385D">
        <w:trPr>
          <w:trHeight w:val="20"/>
        </w:trPr>
        <w:tc>
          <w:tcPr>
            <w:tcW w:w="3798" w:type="dxa"/>
            <w:noWrap/>
            <w:hideMark/>
          </w:tcPr>
          <w:p w14:paraId="7F752BA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Kirtsis</w:t>
            </w:r>
            <w:proofErr w:type="spellEnd"/>
            <w:r w:rsidRPr="00F813E1">
              <w:rPr>
                <w:szCs w:val="17"/>
              </w:rPr>
              <w:t xml:space="preserve"> George and </w:t>
            </w:r>
            <w:proofErr w:type="spellStart"/>
            <w:r w:rsidRPr="00F813E1">
              <w:rPr>
                <w:szCs w:val="17"/>
              </w:rPr>
              <w:t>Kirtsis</w:t>
            </w:r>
            <w:proofErr w:type="spellEnd"/>
            <w:r w:rsidRPr="00F813E1">
              <w:rPr>
                <w:szCs w:val="17"/>
              </w:rPr>
              <w:t xml:space="preserve"> Kim Rosalie</w:t>
            </w:r>
          </w:p>
        </w:tc>
        <w:tc>
          <w:tcPr>
            <w:tcW w:w="2438" w:type="dxa"/>
            <w:noWrap/>
            <w:hideMark/>
          </w:tcPr>
          <w:p w14:paraId="4D18E9A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Torrensville, SA 5031</w:t>
            </w:r>
          </w:p>
        </w:tc>
        <w:tc>
          <w:tcPr>
            <w:tcW w:w="939" w:type="dxa"/>
            <w:noWrap/>
            <w:hideMark/>
          </w:tcPr>
          <w:p w14:paraId="4FC998A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112.72</w:t>
            </w:r>
          </w:p>
        </w:tc>
        <w:tc>
          <w:tcPr>
            <w:tcW w:w="1324" w:type="dxa"/>
            <w:noWrap/>
            <w:hideMark/>
          </w:tcPr>
          <w:p w14:paraId="03F1C30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000081192103</w:t>
            </w:r>
          </w:p>
        </w:tc>
        <w:tc>
          <w:tcPr>
            <w:tcW w:w="907" w:type="dxa"/>
            <w:noWrap/>
            <w:hideMark/>
          </w:tcPr>
          <w:p w14:paraId="6CD3387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1C07E3A" w14:textId="77777777" w:rsidTr="0078385D">
        <w:trPr>
          <w:trHeight w:val="20"/>
        </w:trPr>
        <w:tc>
          <w:tcPr>
            <w:tcW w:w="3798" w:type="dxa"/>
            <w:noWrap/>
            <w:hideMark/>
          </w:tcPr>
          <w:p w14:paraId="2511CEC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Kirwan Tony William and Kirwan Jennifer Mary</w:t>
            </w:r>
          </w:p>
        </w:tc>
        <w:tc>
          <w:tcPr>
            <w:tcW w:w="2438" w:type="dxa"/>
            <w:noWrap/>
            <w:hideMark/>
          </w:tcPr>
          <w:p w14:paraId="3736B6E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Mill Park, VIC 3082</w:t>
            </w:r>
          </w:p>
        </w:tc>
        <w:tc>
          <w:tcPr>
            <w:tcW w:w="939" w:type="dxa"/>
            <w:noWrap/>
            <w:hideMark/>
          </w:tcPr>
          <w:p w14:paraId="4912C8F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40.70</w:t>
            </w:r>
          </w:p>
        </w:tc>
        <w:tc>
          <w:tcPr>
            <w:tcW w:w="1324" w:type="dxa"/>
            <w:noWrap/>
            <w:hideMark/>
          </w:tcPr>
          <w:p w14:paraId="70B5069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0027451489</w:t>
            </w:r>
          </w:p>
        </w:tc>
        <w:tc>
          <w:tcPr>
            <w:tcW w:w="907" w:type="dxa"/>
            <w:noWrap/>
            <w:hideMark/>
          </w:tcPr>
          <w:p w14:paraId="6BCAE50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74FF803" w14:textId="77777777" w:rsidTr="0078385D">
        <w:trPr>
          <w:trHeight w:val="20"/>
        </w:trPr>
        <w:tc>
          <w:tcPr>
            <w:tcW w:w="3798" w:type="dxa"/>
            <w:noWrap/>
            <w:hideMark/>
          </w:tcPr>
          <w:p w14:paraId="30B764B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Kluczynski</w:t>
            </w:r>
            <w:proofErr w:type="spellEnd"/>
            <w:r w:rsidRPr="00F813E1">
              <w:rPr>
                <w:szCs w:val="17"/>
              </w:rPr>
              <w:t xml:space="preserve"> Ted</w:t>
            </w:r>
          </w:p>
        </w:tc>
        <w:tc>
          <w:tcPr>
            <w:tcW w:w="2438" w:type="dxa"/>
            <w:noWrap/>
            <w:hideMark/>
          </w:tcPr>
          <w:p w14:paraId="069EAA2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Melbourne, VIC 3000</w:t>
            </w:r>
          </w:p>
        </w:tc>
        <w:tc>
          <w:tcPr>
            <w:tcW w:w="939" w:type="dxa"/>
            <w:noWrap/>
            <w:hideMark/>
          </w:tcPr>
          <w:p w14:paraId="0FF34BF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03B58DA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000081052735</w:t>
            </w:r>
          </w:p>
        </w:tc>
        <w:tc>
          <w:tcPr>
            <w:tcW w:w="907" w:type="dxa"/>
            <w:noWrap/>
            <w:hideMark/>
          </w:tcPr>
          <w:p w14:paraId="6709355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ADD1838" w14:textId="77777777" w:rsidTr="0078385D">
        <w:trPr>
          <w:trHeight w:val="20"/>
        </w:trPr>
        <w:tc>
          <w:tcPr>
            <w:tcW w:w="3798" w:type="dxa"/>
            <w:noWrap/>
            <w:hideMark/>
          </w:tcPr>
          <w:p w14:paraId="01EA67C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Kodet</w:t>
            </w:r>
            <w:proofErr w:type="spellEnd"/>
            <w:r w:rsidRPr="00F813E1">
              <w:rPr>
                <w:szCs w:val="17"/>
              </w:rPr>
              <w:t xml:space="preserve"> Richard J</w:t>
            </w:r>
          </w:p>
        </w:tc>
        <w:tc>
          <w:tcPr>
            <w:tcW w:w="2438" w:type="dxa"/>
            <w:noWrap/>
            <w:hideMark/>
          </w:tcPr>
          <w:p w14:paraId="189C0B3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Carlton, NSW 2218</w:t>
            </w:r>
          </w:p>
        </w:tc>
        <w:tc>
          <w:tcPr>
            <w:tcW w:w="939" w:type="dxa"/>
            <w:noWrap/>
            <w:hideMark/>
          </w:tcPr>
          <w:p w14:paraId="3567399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87.67</w:t>
            </w:r>
          </w:p>
        </w:tc>
        <w:tc>
          <w:tcPr>
            <w:tcW w:w="1324" w:type="dxa"/>
            <w:noWrap/>
            <w:hideMark/>
          </w:tcPr>
          <w:p w14:paraId="541922F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000081052930</w:t>
            </w:r>
          </w:p>
        </w:tc>
        <w:tc>
          <w:tcPr>
            <w:tcW w:w="907" w:type="dxa"/>
            <w:noWrap/>
            <w:hideMark/>
          </w:tcPr>
          <w:p w14:paraId="635EE75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75159BE" w14:textId="77777777" w:rsidTr="0078385D">
        <w:trPr>
          <w:trHeight w:val="20"/>
        </w:trPr>
        <w:tc>
          <w:tcPr>
            <w:tcW w:w="3798" w:type="dxa"/>
            <w:noWrap/>
            <w:hideMark/>
          </w:tcPr>
          <w:p w14:paraId="1EF6F79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Kohler Peter H and Kohler Leanne D</w:t>
            </w:r>
          </w:p>
        </w:tc>
        <w:tc>
          <w:tcPr>
            <w:tcW w:w="2438" w:type="dxa"/>
            <w:noWrap/>
            <w:hideMark/>
          </w:tcPr>
          <w:p w14:paraId="0385D84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South Oakleigh, VIC 3167</w:t>
            </w:r>
          </w:p>
        </w:tc>
        <w:tc>
          <w:tcPr>
            <w:tcW w:w="939" w:type="dxa"/>
            <w:noWrap/>
            <w:hideMark/>
          </w:tcPr>
          <w:p w14:paraId="40C766B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219.17</w:t>
            </w:r>
          </w:p>
        </w:tc>
        <w:tc>
          <w:tcPr>
            <w:tcW w:w="1324" w:type="dxa"/>
            <w:noWrap/>
            <w:hideMark/>
          </w:tcPr>
          <w:p w14:paraId="3CBBB65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000081052948</w:t>
            </w:r>
          </w:p>
        </w:tc>
        <w:tc>
          <w:tcPr>
            <w:tcW w:w="907" w:type="dxa"/>
            <w:noWrap/>
            <w:hideMark/>
          </w:tcPr>
          <w:p w14:paraId="0850301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92EBE2C" w14:textId="77777777" w:rsidTr="0078385D">
        <w:trPr>
          <w:trHeight w:val="20"/>
        </w:trPr>
        <w:tc>
          <w:tcPr>
            <w:tcW w:w="3798" w:type="dxa"/>
            <w:noWrap/>
            <w:hideMark/>
          </w:tcPr>
          <w:p w14:paraId="56EC85C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Koo Tony and Koo Minna</w:t>
            </w:r>
          </w:p>
        </w:tc>
        <w:tc>
          <w:tcPr>
            <w:tcW w:w="2438" w:type="dxa"/>
            <w:noWrap/>
            <w:hideMark/>
          </w:tcPr>
          <w:p w14:paraId="4AD4B5C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West Pennant Hills, NSW 2125</w:t>
            </w:r>
          </w:p>
        </w:tc>
        <w:tc>
          <w:tcPr>
            <w:tcW w:w="939" w:type="dxa"/>
            <w:noWrap/>
            <w:hideMark/>
          </w:tcPr>
          <w:p w14:paraId="5D4F4E2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438.34</w:t>
            </w:r>
          </w:p>
        </w:tc>
        <w:tc>
          <w:tcPr>
            <w:tcW w:w="1324" w:type="dxa"/>
            <w:noWrap/>
            <w:hideMark/>
          </w:tcPr>
          <w:p w14:paraId="46759EA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0049530633</w:t>
            </w:r>
          </w:p>
        </w:tc>
        <w:tc>
          <w:tcPr>
            <w:tcW w:w="907" w:type="dxa"/>
            <w:noWrap/>
            <w:hideMark/>
          </w:tcPr>
          <w:p w14:paraId="29547C3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3DF1918" w14:textId="77777777" w:rsidTr="0078385D">
        <w:trPr>
          <w:trHeight w:val="20"/>
        </w:trPr>
        <w:tc>
          <w:tcPr>
            <w:tcW w:w="3798" w:type="dxa"/>
            <w:noWrap/>
            <w:hideMark/>
          </w:tcPr>
          <w:p w14:paraId="0142768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Kromwyk</w:t>
            </w:r>
            <w:proofErr w:type="spellEnd"/>
            <w:r w:rsidRPr="00F813E1">
              <w:rPr>
                <w:szCs w:val="17"/>
              </w:rPr>
              <w:t xml:space="preserve"> Paul Joseph</w:t>
            </w:r>
          </w:p>
        </w:tc>
        <w:tc>
          <w:tcPr>
            <w:tcW w:w="2438" w:type="dxa"/>
            <w:noWrap/>
            <w:hideMark/>
          </w:tcPr>
          <w:p w14:paraId="6DCACD8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Clovelly, NSW 2031</w:t>
            </w:r>
          </w:p>
        </w:tc>
        <w:tc>
          <w:tcPr>
            <w:tcW w:w="939" w:type="dxa"/>
            <w:noWrap/>
            <w:hideMark/>
          </w:tcPr>
          <w:p w14:paraId="183B606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407.03</w:t>
            </w:r>
          </w:p>
        </w:tc>
        <w:tc>
          <w:tcPr>
            <w:tcW w:w="1324" w:type="dxa"/>
            <w:noWrap/>
            <w:hideMark/>
          </w:tcPr>
          <w:p w14:paraId="38EE22D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0039096412</w:t>
            </w:r>
          </w:p>
        </w:tc>
        <w:tc>
          <w:tcPr>
            <w:tcW w:w="907" w:type="dxa"/>
            <w:noWrap/>
            <w:hideMark/>
          </w:tcPr>
          <w:p w14:paraId="22BA65C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49C026A" w14:textId="77777777" w:rsidTr="0078385D">
        <w:trPr>
          <w:trHeight w:val="20"/>
        </w:trPr>
        <w:tc>
          <w:tcPr>
            <w:tcW w:w="3798" w:type="dxa"/>
            <w:noWrap/>
            <w:hideMark/>
          </w:tcPr>
          <w:p w14:paraId="00D2A87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Kukula</w:t>
            </w:r>
            <w:proofErr w:type="spellEnd"/>
            <w:r w:rsidRPr="00F813E1">
              <w:rPr>
                <w:szCs w:val="17"/>
              </w:rPr>
              <w:t xml:space="preserve"> Maria</w:t>
            </w:r>
          </w:p>
        </w:tc>
        <w:tc>
          <w:tcPr>
            <w:tcW w:w="2438" w:type="dxa"/>
            <w:noWrap/>
            <w:hideMark/>
          </w:tcPr>
          <w:p w14:paraId="2C9531D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Carrara, QLD 4211</w:t>
            </w:r>
          </w:p>
        </w:tc>
        <w:tc>
          <w:tcPr>
            <w:tcW w:w="939" w:type="dxa"/>
            <w:noWrap/>
            <w:hideMark/>
          </w:tcPr>
          <w:p w14:paraId="72A6252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40.70</w:t>
            </w:r>
          </w:p>
        </w:tc>
        <w:tc>
          <w:tcPr>
            <w:tcW w:w="1324" w:type="dxa"/>
            <w:noWrap/>
            <w:hideMark/>
          </w:tcPr>
          <w:p w14:paraId="6AEC2DE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000081053201</w:t>
            </w:r>
          </w:p>
        </w:tc>
        <w:tc>
          <w:tcPr>
            <w:tcW w:w="907" w:type="dxa"/>
            <w:noWrap/>
            <w:hideMark/>
          </w:tcPr>
          <w:p w14:paraId="01AA12B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18FBA90" w14:textId="77777777" w:rsidTr="0078385D">
        <w:trPr>
          <w:trHeight w:val="20"/>
        </w:trPr>
        <w:tc>
          <w:tcPr>
            <w:tcW w:w="3798" w:type="dxa"/>
            <w:noWrap/>
            <w:hideMark/>
          </w:tcPr>
          <w:p w14:paraId="20158ED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Kwon Hyang Soon</w:t>
            </w:r>
          </w:p>
        </w:tc>
        <w:tc>
          <w:tcPr>
            <w:tcW w:w="2438" w:type="dxa"/>
            <w:noWrap/>
            <w:hideMark/>
          </w:tcPr>
          <w:p w14:paraId="7616074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Oak Park, VIC 3046</w:t>
            </w:r>
          </w:p>
        </w:tc>
        <w:tc>
          <w:tcPr>
            <w:tcW w:w="939" w:type="dxa"/>
            <w:noWrap/>
            <w:hideMark/>
          </w:tcPr>
          <w:p w14:paraId="46211C1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93.93</w:t>
            </w:r>
          </w:p>
        </w:tc>
        <w:tc>
          <w:tcPr>
            <w:tcW w:w="1324" w:type="dxa"/>
            <w:noWrap/>
            <w:hideMark/>
          </w:tcPr>
          <w:p w14:paraId="7F3F38F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0052975280</w:t>
            </w:r>
          </w:p>
        </w:tc>
        <w:tc>
          <w:tcPr>
            <w:tcW w:w="907" w:type="dxa"/>
            <w:noWrap/>
            <w:hideMark/>
          </w:tcPr>
          <w:p w14:paraId="3778D4F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0F1CA7B" w14:textId="77777777" w:rsidTr="0078385D">
        <w:trPr>
          <w:trHeight w:val="20"/>
        </w:trPr>
        <w:tc>
          <w:tcPr>
            <w:tcW w:w="3798" w:type="dxa"/>
            <w:noWrap/>
            <w:hideMark/>
          </w:tcPr>
          <w:p w14:paraId="71F4F92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Lade Rupert Henry</w:t>
            </w:r>
          </w:p>
        </w:tc>
        <w:tc>
          <w:tcPr>
            <w:tcW w:w="2438" w:type="dxa"/>
            <w:noWrap/>
            <w:hideMark/>
          </w:tcPr>
          <w:p w14:paraId="5E0855D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Bairnsdale, VIC 3875</w:t>
            </w:r>
          </w:p>
        </w:tc>
        <w:tc>
          <w:tcPr>
            <w:tcW w:w="939" w:type="dxa"/>
            <w:noWrap/>
            <w:hideMark/>
          </w:tcPr>
          <w:p w14:paraId="00D2FEB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147.16</w:t>
            </w:r>
          </w:p>
        </w:tc>
        <w:tc>
          <w:tcPr>
            <w:tcW w:w="1324" w:type="dxa"/>
            <w:noWrap/>
            <w:hideMark/>
          </w:tcPr>
          <w:p w14:paraId="3983716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0009151141</w:t>
            </w:r>
          </w:p>
        </w:tc>
        <w:tc>
          <w:tcPr>
            <w:tcW w:w="907" w:type="dxa"/>
            <w:noWrap/>
            <w:hideMark/>
          </w:tcPr>
          <w:p w14:paraId="02A14C1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405225A" w14:textId="77777777" w:rsidTr="0078385D">
        <w:trPr>
          <w:trHeight w:val="20"/>
        </w:trPr>
        <w:tc>
          <w:tcPr>
            <w:tcW w:w="3798" w:type="dxa"/>
            <w:noWrap/>
            <w:hideMark/>
          </w:tcPr>
          <w:p w14:paraId="56F1914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Lai Brigit Ching</w:t>
            </w:r>
          </w:p>
        </w:tc>
        <w:tc>
          <w:tcPr>
            <w:tcW w:w="2438" w:type="dxa"/>
            <w:noWrap/>
            <w:hideMark/>
          </w:tcPr>
          <w:p w14:paraId="0C5F0AE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Winthrop, WA 6150</w:t>
            </w:r>
          </w:p>
        </w:tc>
        <w:tc>
          <w:tcPr>
            <w:tcW w:w="939" w:type="dxa"/>
            <w:noWrap/>
            <w:hideMark/>
          </w:tcPr>
          <w:p w14:paraId="353337C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53.23</w:t>
            </w:r>
          </w:p>
        </w:tc>
        <w:tc>
          <w:tcPr>
            <w:tcW w:w="1324" w:type="dxa"/>
            <w:noWrap/>
            <w:hideMark/>
          </w:tcPr>
          <w:p w14:paraId="08EEEB8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0025936311</w:t>
            </w:r>
          </w:p>
        </w:tc>
        <w:tc>
          <w:tcPr>
            <w:tcW w:w="907" w:type="dxa"/>
            <w:noWrap/>
            <w:hideMark/>
          </w:tcPr>
          <w:p w14:paraId="50CDD8D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DF1DB0C" w14:textId="77777777" w:rsidTr="0078385D">
        <w:trPr>
          <w:trHeight w:val="20"/>
        </w:trPr>
        <w:tc>
          <w:tcPr>
            <w:tcW w:w="3798" w:type="dxa"/>
            <w:noWrap/>
            <w:hideMark/>
          </w:tcPr>
          <w:p w14:paraId="5403938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Lai </w:t>
            </w:r>
            <w:proofErr w:type="spellStart"/>
            <w:r w:rsidRPr="00F813E1">
              <w:rPr>
                <w:szCs w:val="17"/>
              </w:rPr>
              <w:t>Hoa</w:t>
            </w:r>
            <w:proofErr w:type="spellEnd"/>
          </w:p>
        </w:tc>
        <w:tc>
          <w:tcPr>
            <w:tcW w:w="2438" w:type="dxa"/>
            <w:noWrap/>
            <w:hideMark/>
          </w:tcPr>
          <w:p w14:paraId="283FDB7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St Albans, VIC 3021</w:t>
            </w:r>
          </w:p>
        </w:tc>
        <w:tc>
          <w:tcPr>
            <w:tcW w:w="939" w:type="dxa"/>
            <w:noWrap/>
            <w:hideMark/>
          </w:tcPr>
          <w:p w14:paraId="34D439C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4CB877C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000081053405</w:t>
            </w:r>
          </w:p>
        </w:tc>
        <w:tc>
          <w:tcPr>
            <w:tcW w:w="907" w:type="dxa"/>
            <w:noWrap/>
            <w:hideMark/>
          </w:tcPr>
          <w:p w14:paraId="5BD8F9B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164445F" w14:textId="77777777" w:rsidTr="0078385D">
        <w:trPr>
          <w:trHeight w:val="20"/>
        </w:trPr>
        <w:tc>
          <w:tcPr>
            <w:tcW w:w="3798" w:type="dxa"/>
            <w:noWrap/>
            <w:hideMark/>
          </w:tcPr>
          <w:p w14:paraId="326D19D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Laing James Milson</w:t>
            </w:r>
          </w:p>
        </w:tc>
        <w:tc>
          <w:tcPr>
            <w:tcW w:w="2438" w:type="dxa"/>
            <w:noWrap/>
            <w:hideMark/>
          </w:tcPr>
          <w:p w14:paraId="1E85866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Wembley Downs, WA 6019</w:t>
            </w:r>
          </w:p>
        </w:tc>
        <w:tc>
          <w:tcPr>
            <w:tcW w:w="939" w:type="dxa"/>
            <w:noWrap/>
            <w:hideMark/>
          </w:tcPr>
          <w:p w14:paraId="0381FED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2D19C39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000081119015</w:t>
            </w:r>
          </w:p>
        </w:tc>
        <w:tc>
          <w:tcPr>
            <w:tcW w:w="907" w:type="dxa"/>
            <w:noWrap/>
            <w:hideMark/>
          </w:tcPr>
          <w:p w14:paraId="507130A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4FDBFB3" w14:textId="77777777" w:rsidTr="0078385D">
        <w:trPr>
          <w:trHeight w:val="20"/>
        </w:trPr>
        <w:tc>
          <w:tcPr>
            <w:tcW w:w="3798" w:type="dxa"/>
            <w:noWrap/>
            <w:hideMark/>
          </w:tcPr>
          <w:p w14:paraId="1E9FB1D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Lake Zbigniew</w:t>
            </w:r>
          </w:p>
        </w:tc>
        <w:tc>
          <w:tcPr>
            <w:tcW w:w="2438" w:type="dxa"/>
            <w:noWrap/>
            <w:hideMark/>
          </w:tcPr>
          <w:p w14:paraId="6F76BAA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Ormond, VIC 3204</w:t>
            </w:r>
          </w:p>
        </w:tc>
        <w:tc>
          <w:tcPr>
            <w:tcW w:w="939" w:type="dxa"/>
            <w:noWrap/>
            <w:hideMark/>
          </w:tcPr>
          <w:p w14:paraId="38E39D4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118.98</w:t>
            </w:r>
          </w:p>
        </w:tc>
        <w:tc>
          <w:tcPr>
            <w:tcW w:w="1324" w:type="dxa"/>
            <w:noWrap/>
            <w:hideMark/>
          </w:tcPr>
          <w:p w14:paraId="0F160D3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0027883109</w:t>
            </w:r>
          </w:p>
        </w:tc>
        <w:tc>
          <w:tcPr>
            <w:tcW w:w="907" w:type="dxa"/>
            <w:noWrap/>
            <w:hideMark/>
          </w:tcPr>
          <w:p w14:paraId="5C055E4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8C820FD" w14:textId="77777777" w:rsidTr="0078385D">
        <w:trPr>
          <w:trHeight w:val="20"/>
        </w:trPr>
        <w:tc>
          <w:tcPr>
            <w:tcW w:w="3798" w:type="dxa"/>
            <w:noWrap/>
            <w:hideMark/>
          </w:tcPr>
          <w:p w14:paraId="25B018E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Lam Bung Hong</w:t>
            </w:r>
          </w:p>
        </w:tc>
        <w:tc>
          <w:tcPr>
            <w:tcW w:w="2438" w:type="dxa"/>
            <w:noWrap/>
            <w:hideMark/>
          </w:tcPr>
          <w:p w14:paraId="6FB959A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Ballajura, WA 6066</w:t>
            </w:r>
          </w:p>
        </w:tc>
        <w:tc>
          <w:tcPr>
            <w:tcW w:w="939" w:type="dxa"/>
            <w:noWrap/>
            <w:hideMark/>
          </w:tcPr>
          <w:p w14:paraId="34B1F4F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2A0EE39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000081053502</w:t>
            </w:r>
          </w:p>
        </w:tc>
        <w:tc>
          <w:tcPr>
            <w:tcW w:w="907" w:type="dxa"/>
            <w:noWrap/>
            <w:hideMark/>
          </w:tcPr>
          <w:p w14:paraId="183F205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3EC336D" w14:textId="77777777" w:rsidTr="0078385D">
        <w:trPr>
          <w:trHeight w:val="20"/>
        </w:trPr>
        <w:tc>
          <w:tcPr>
            <w:tcW w:w="3798" w:type="dxa"/>
            <w:noWrap/>
            <w:hideMark/>
          </w:tcPr>
          <w:p w14:paraId="40A6680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Lam Van Sau</w:t>
            </w:r>
          </w:p>
        </w:tc>
        <w:tc>
          <w:tcPr>
            <w:tcW w:w="2438" w:type="dxa"/>
            <w:noWrap/>
            <w:hideMark/>
          </w:tcPr>
          <w:p w14:paraId="4AF1670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Sunshine, VIC 3020</w:t>
            </w:r>
          </w:p>
        </w:tc>
        <w:tc>
          <w:tcPr>
            <w:tcW w:w="939" w:type="dxa"/>
            <w:noWrap/>
            <w:hideMark/>
          </w:tcPr>
          <w:p w14:paraId="2A0B326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0A9909E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000081053537</w:t>
            </w:r>
          </w:p>
        </w:tc>
        <w:tc>
          <w:tcPr>
            <w:tcW w:w="907" w:type="dxa"/>
            <w:noWrap/>
            <w:hideMark/>
          </w:tcPr>
          <w:p w14:paraId="2C1DF27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387D92F" w14:textId="77777777" w:rsidTr="0078385D">
        <w:trPr>
          <w:trHeight w:val="20"/>
        </w:trPr>
        <w:tc>
          <w:tcPr>
            <w:tcW w:w="3798" w:type="dxa"/>
            <w:noWrap/>
            <w:hideMark/>
          </w:tcPr>
          <w:p w14:paraId="677D8EC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Lamonby</w:t>
            </w:r>
            <w:proofErr w:type="spellEnd"/>
            <w:r w:rsidRPr="00F813E1">
              <w:rPr>
                <w:szCs w:val="17"/>
              </w:rPr>
              <w:t xml:space="preserve"> Graham Stuart</w:t>
            </w:r>
          </w:p>
        </w:tc>
        <w:tc>
          <w:tcPr>
            <w:tcW w:w="2438" w:type="dxa"/>
            <w:noWrap/>
            <w:hideMark/>
          </w:tcPr>
          <w:p w14:paraId="56DC1CC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Hillbank, SA 5112</w:t>
            </w:r>
          </w:p>
        </w:tc>
        <w:tc>
          <w:tcPr>
            <w:tcW w:w="939" w:type="dxa"/>
            <w:noWrap/>
            <w:hideMark/>
          </w:tcPr>
          <w:p w14:paraId="5548AAA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5FC7908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000081053570</w:t>
            </w:r>
          </w:p>
        </w:tc>
        <w:tc>
          <w:tcPr>
            <w:tcW w:w="907" w:type="dxa"/>
            <w:noWrap/>
            <w:hideMark/>
          </w:tcPr>
          <w:p w14:paraId="060045F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1D038B5" w14:textId="77777777" w:rsidTr="0078385D">
        <w:trPr>
          <w:trHeight w:val="20"/>
        </w:trPr>
        <w:tc>
          <w:tcPr>
            <w:tcW w:w="3798" w:type="dxa"/>
            <w:noWrap/>
            <w:hideMark/>
          </w:tcPr>
          <w:p w14:paraId="1DA3C77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Lamont Robin</w:t>
            </w:r>
          </w:p>
        </w:tc>
        <w:tc>
          <w:tcPr>
            <w:tcW w:w="2438" w:type="dxa"/>
            <w:noWrap/>
            <w:hideMark/>
          </w:tcPr>
          <w:p w14:paraId="2F28604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Albany, WA 6330</w:t>
            </w:r>
          </w:p>
        </w:tc>
        <w:tc>
          <w:tcPr>
            <w:tcW w:w="939" w:type="dxa"/>
            <w:noWrap/>
            <w:hideMark/>
          </w:tcPr>
          <w:p w14:paraId="3B0225D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313.10</w:t>
            </w:r>
          </w:p>
        </w:tc>
        <w:tc>
          <w:tcPr>
            <w:tcW w:w="1324" w:type="dxa"/>
            <w:noWrap/>
            <w:hideMark/>
          </w:tcPr>
          <w:p w14:paraId="5C7161D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000081142386</w:t>
            </w:r>
          </w:p>
        </w:tc>
        <w:tc>
          <w:tcPr>
            <w:tcW w:w="907" w:type="dxa"/>
            <w:noWrap/>
            <w:hideMark/>
          </w:tcPr>
          <w:p w14:paraId="04C4828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1325CD8" w14:textId="77777777" w:rsidTr="0078385D">
        <w:trPr>
          <w:trHeight w:val="20"/>
        </w:trPr>
        <w:tc>
          <w:tcPr>
            <w:tcW w:w="3798" w:type="dxa"/>
            <w:noWrap/>
            <w:hideMark/>
          </w:tcPr>
          <w:p w14:paraId="2C1C2C0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Land Murray Stuart</w:t>
            </w:r>
          </w:p>
        </w:tc>
        <w:tc>
          <w:tcPr>
            <w:tcW w:w="2438" w:type="dxa"/>
            <w:noWrap/>
            <w:hideMark/>
          </w:tcPr>
          <w:p w14:paraId="4FD2E6A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Padstow, NSW 2211</w:t>
            </w:r>
          </w:p>
        </w:tc>
        <w:tc>
          <w:tcPr>
            <w:tcW w:w="939" w:type="dxa"/>
            <w:noWrap/>
            <w:hideMark/>
          </w:tcPr>
          <w:p w14:paraId="68E8B0F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147.16</w:t>
            </w:r>
          </w:p>
        </w:tc>
        <w:tc>
          <w:tcPr>
            <w:tcW w:w="1324" w:type="dxa"/>
            <w:noWrap/>
            <w:hideMark/>
          </w:tcPr>
          <w:p w14:paraId="41DB164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0010412986</w:t>
            </w:r>
          </w:p>
        </w:tc>
        <w:tc>
          <w:tcPr>
            <w:tcW w:w="907" w:type="dxa"/>
            <w:noWrap/>
            <w:hideMark/>
          </w:tcPr>
          <w:p w14:paraId="0CF2945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3303852" w14:textId="77777777" w:rsidTr="0078385D">
        <w:trPr>
          <w:trHeight w:val="20"/>
        </w:trPr>
        <w:tc>
          <w:tcPr>
            <w:tcW w:w="3798" w:type="dxa"/>
            <w:noWrap/>
            <w:hideMark/>
          </w:tcPr>
          <w:p w14:paraId="1420B8F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Lando</w:t>
            </w:r>
            <w:proofErr w:type="spellEnd"/>
            <w:r w:rsidRPr="00F813E1">
              <w:rPr>
                <w:szCs w:val="17"/>
              </w:rPr>
              <w:t xml:space="preserve"> Adam Raphael</w:t>
            </w:r>
          </w:p>
        </w:tc>
        <w:tc>
          <w:tcPr>
            <w:tcW w:w="2438" w:type="dxa"/>
            <w:noWrap/>
            <w:hideMark/>
          </w:tcPr>
          <w:p w14:paraId="466598A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Griffith, NSW 2680</w:t>
            </w:r>
          </w:p>
        </w:tc>
        <w:tc>
          <w:tcPr>
            <w:tcW w:w="939" w:type="dxa"/>
            <w:noWrap/>
            <w:hideMark/>
          </w:tcPr>
          <w:p w14:paraId="429F0BB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172.21</w:t>
            </w:r>
          </w:p>
        </w:tc>
        <w:tc>
          <w:tcPr>
            <w:tcW w:w="1324" w:type="dxa"/>
            <w:noWrap/>
            <w:hideMark/>
          </w:tcPr>
          <w:p w14:paraId="6A91A11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000081274681</w:t>
            </w:r>
          </w:p>
        </w:tc>
        <w:tc>
          <w:tcPr>
            <w:tcW w:w="907" w:type="dxa"/>
            <w:noWrap/>
            <w:hideMark/>
          </w:tcPr>
          <w:p w14:paraId="6FDE6E0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2BAB139" w14:textId="77777777" w:rsidTr="0078385D">
        <w:trPr>
          <w:trHeight w:val="20"/>
        </w:trPr>
        <w:tc>
          <w:tcPr>
            <w:tcW w:w="3798" w:type="dxa"/>
            <w:noWrap/>
            <w:hideMark/>
          </w:tcPr>
          <w:p w14:paraId="2BED6EB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Lando</w:t>
            </w:r>
            <w:proofErr w:type="spellEnd"/>
            <w:r w:rsidRPr="00F813E1">
              <w:rPr>
                <w:szCs w:val="17"/>
              </w:rPr>
              <w:t xml:space="preserve"> Joseph Matthew and </w:t>
            </w:r>
            <w:proofErr w:type="spellStart"/>
            <w:r w:rsidRPr="00F813E1">
              <w:rPr>
                <w:szCs w:val="17"/>
              </w:rPr>
              <w:t>Lando</w:t>
            </w:r>
            <w:proofErr w:type="spellEnd"/>
            <w:r w:rsidRPr="00F813E1">
              <w:rPr>
                <w:szCs w:val="17"/>
              </w:rPr>
              <w:t xml:space="preserve"> Sylvia</w:t>
            </w:r>
          </w:p>
        </w:tc>
        <w:tc>
          <w:tcPr>
            <w:tcW w:w="2438" w:type="dxa"/>
            <w:noWrap/>
            <w:hideMark/>
          </w:tcPr>
          <w:p w14:paraId="4EBE376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Griffith, NSW 2680</w:t>
            </w:r>
          </w:p>
        </w:tc>
        <w:tc>
          <w:tcPr>
            <w:tcW w:w="939" w:type="dxa"/>
            <w:noWrap/>
            <w:hideMark/>
          </w:tcPr>
          <w:p w14:paraId="7260561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172.21</w:t>
            </w:r>
          </w:p>
        </w:tc>
        <w:tc>
          <w:tcPr>
            <w:tcW w:w="1324" w:type="dxa"/>
            <w:noWrap/>
            <w:hideMark/>
          </w:tcPr>
          <w:p w14:paraId="74D38AD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000081274673</w:t>
            </w:r>
          </w:p>
        </w:tc>
        <w:tc>
          <w:tcPr>
            <w:tcW w:w="907" w:type="dxa"/>
            <w:noWrap/>
            <w:hideMark/>
          </w:tcPr>
          <w:p w14:paraId="728350A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BCFF530" w14:textId="77777777" w:rsidTr="0078385D">
        <w:trPr>
          <w:trHeight w:val="20"/>
        </w:trPr>
        <w:tc>
          <w:tcPr>
            <w:tcW w:w="3798" w:type="dxa"/>
            <w:noWrap/>
            <w:hideMark/>
          </w:tcPr>
          <w:p w14:paraId="3F2DB05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Langley Stephen Vincent</w:t>
            </w:r>
          </w:p>
        </w:tc>
        <w:tc>
          <w:tcPr>
            <w:tcW w:w="2438" w:type="dxa"/>
            <w:noWrap/>
            <w:hideMark/>
          </w:tcPr>
          <w:p w14:paraId="56D31B9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Hamilton Hill, WA 6163</w:t>
            </w:r>
          </w:p>
        </w:tc>
        <w:tc>
          <w:tcPr>
            <w:tcW w:w="939" w:type="dxa"/>
            <w:noWrap/>
            <w:hideMark/>
          </w:tcPr>
          <w:p w14:paraId="7BD6B18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62.62</w:t>
            </w:r>
          </w:p>
        </w:tc>
        <w:tc>
          <w:tcPr>
            <w:tcW w:w="1324" w:type="dxa"/>
            <w:noWrap/>
            <w:hideMark/>
          </w:tcPr>
          <w:p w14:paraId="7666101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0032108636</w:t>
            </w:r>
          </w:p>
        </w:tc>
        <w:tc>
          <w:tcPr>
            <w:tcW w:w="907" w:type="dxa"/>
            <w:noWrap/>
            <w:hideMark/>
          </w:tcPr>
          <w:p w14:paraId="4484201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2BDCBAB" w14:textId="77777777" w:rsidTr="0078385D">
        <w:trPr>
          <w:trHeight w:val="20"/>
        </w:trPr>
        <w:tc>
          <w:tcPr>
            <w:tcW w:w="3798" w:type="dxa"/>
            <w:noWrap/>
            <w:hideMark/>
          </w:tcPr>
          <w:p w14:paraId="13FDFC5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Law Gail</w:t>
            </w:r>
          </w:p>
        </w:tc>
        <w:tc>
          <w:tcPr>
            <w:tcW w:w="2438" w:type="dxa"/>
            <w:noWrap/>
            <w:hideMark/>
          </w:tcPr>
          <w:p w14:paraId="11C58D0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Hamilton, VIC 3300</w:t>
            </w:r>
          </w:p>
        </w:tc>
        <w:tc>
          <w:tcPr>
            <w:tcW w:w="939" w:type="dxa"/>
            <w:noWrap/>
            <w:hideMark/>
          </w:tcPr>
          <w:p w14:paraId="62BF80E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93.93</w:t>
            </w:r>
          </w:p>
        </w:tc>
        <w:tc>
          <w:tcPr>
            <w:tcW w:w="1324" w:type="dxa"/>
            <w:noWrap/>
            <w:hideMark/>
          </w:tcPr>
          <w:p w14:paraId="67C135C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000081139211</w:t>
            </w:r>
          </w:p>
        </w:tc>
        <w:tc>
          <w:tcPr>
            <w:tcW w:w="907" w:type="dxa"/>
            <w:noWrap/>
            <w:hideMark/>
          </w:tcPr>
          <w:p w14:paraId="7A39B41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30832D6" w14:textId="77777777" w:rsidTr="0078385D">
        <w:trPr>
          <w:trHeight w:val="20"/>
        </w:trPr>
        <w:tc>
          <w:tcPr>
            <w:tcW w:w="3798" w:type="dxa"/>
            <w:noWrap/>
            <w:hideMark/>
          </w:tcPr>
          <w:p w14:paraId="163B0A5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Lawrence Neil Thomas</w:t>
            </w:r>
          </w:p>
        </w:tc>
        <w:tc>
          <w:tcPr>
            <w:tcW w:w="2438" w:type="dxa"/>
            <w:noWrap/>
            <w:hideMark/>
          </w:tcPr>
          <w:p w14:paraId="7209177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North Sydney, NSW 2001</w:t>
            </w:r>
          </w:p>
        </w:tc>
        <w:tc>
          <w:tcPr>
            <w:tcW w:w="939" w:type="dxa"/>
            <w:noWrap/>
            <w:hideMark/>
          </w:tcPr>
          <w:p w14:paraId="61D69C0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78.28</w:t>
            </w:r>
          </w:p>
        </w:tc>
        <w:tc>
          <w:tcPr>
            <w:tcW w:w="1324" w:type="dxa"/>
            <w:noWrap/>
            <w:hideMark/>
          </w:tcPr>
          <w:p w14:paraId="012CAA5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000081054185</w:t>
            </w:r>
          </w:p>
        </w:tc>
        <w:tc>
          <w:tcPr>
            <w:tcW w:w="907" w:type="dxa"/>
            <w:noWrap/>
            <w:hideMark/>
          </w:tcPr>
          <w:p w14:paraId="299061E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D3B1673" w14:textId="77777777" w:rsidTr="0078385D">
        <w:trPr>
          <w:trHeight w:val="20"/>
        </w:trPr>
        <w:tc>
          <w:tcPr>
            <w:tcW w:w="3798" w:type="dxa"/>
            <w:noWrap/>
            <w:hideMark/>
          </w:tcPr>
          <w:p w14:paraId="0C92F3E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Leau</w:t>
            </w:r>
            <w:proofErr w:type="spellEnd"/>
            <w:r w:rsidRPr="00F813E1">
              <w:rPr>
                <w:szCs w:val="17"/>
              </w:rPr>
              <w:t xml:space="preserve"> Robert John</w:t>
            </w:r>
          </w:p>
        </w:tc>
        <w:tc>
          <w:tcPr>
            <w:tcW w:w="2438" w:type="dxa"/>
            <w:noWrap/>
            <w:hideMark/>
          </w:tcPr>
          <w:p w14:paraId="7CA3B0E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Beechboro, WA 6063</w:t>
            </w:r>
          </w:p>
        </w:tc>
        <w:tc>
          <w:tcPr>
            <w:tcW w:w="939" w:type="dxa"/>
            <w:noWrap/>
            <w:hideMark/>
          </w:tcPr>
          <w:p w14:paraId="2EC7920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39393C6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000081054452</w:t>
            </w:r>
          </w:p>
        </w:tc>
        <w:tc>
          <w:tcPr>
            <w:tcW w:w="907" w:type="dxa"/>
            <w:noWrap/>
            <w:hideMark/>
          </w:tcPr>
          <w:p w14:paraId="63CF27E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A07CBF4" w14:textId="77777777" w:rsidTr="0078385D">
        <w:trPr>
          <w:trHeight w:val="20"/>
        </w:trPr>
        <w:tc>
          <w:tcPr>
            <w:tcW w:w="3798" w:type="dxa"/>
            <w:noWrap/>
            <w:hideMark/>
          </w:tcPr>
          <w:p w14:paraId="7ED8F67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Ledgard</w:t>
            </w:r>
            <w:proofErr w:type="spellEnd"/>
            <w:r w:rsidRPr="00F813E1">
              <w:rPr>
                <w:szCs w:val="17"/>
              </w:rPr>
              <w:t xml:space="preserve"> Bronwyn Marie</w:t>
            </w:r>
          </w:p>
        </w:tc>
        <w:tc>
          <w:tcPr>
            <w:tcW w:w="2438" w:type="dxa"/>
            <w:noWrap/>
            <w:hideMark/>
          </w:tcPr>
          <w:p w14:paraId="6474386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Gilles Plains, SA 5086</w:t>
            </w:r>
          </w:p>
        </w:tc>
        <w:tc>
          <w:tcPr>
            <w:tcW w:w="939" w:type="dxa"/>
            <w:noWrap/>
            <w:hideMark/>
          </w:tcPr>
          <w:p w14:paraId="59A3B28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68.88</w:t>
            </w:r>
          </w:p>
        </w:tc>
        <w:tc>
          <w:tcPr>
            <w:tcW w:w="1324" w:type="dxa"/>
            <w:noWrap/>
            <w:hideMark/>
          </w:tcPr>
          <w:p w14:paraId="78050EA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000081243816</w:t>
            </w:r>
          </w:p>
        </w:tc>
        <w:tc>
          <w:tcPr>
            <w:tcW w:w="907" w:type="dxa"/>
            <w:noWrap/>
            <w:hideMark/>
          </w:tcPr>
          <w:p w14:paraId="75110C0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29A824E" w14:textId="77777777" w:rsidTr="0078385D">
        <w:trPr>
          <w:trHeight w:val="20"/>
        </w:trPr>
        <w:tc>
          <w:tcPr>
            <w:tcW w:w="3798" w:type="dxa"/>
            <w:noWrap/>
            <w:hideMark/>
          </w:tcPr>
          <w:p w14:paraId="08280DE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Lee </w:t>
            </w:r>
            <w:proofErr w:type="spellStart"/>
            <w:r w:rsidRPr="00F813E1">
              <w:rPr>
                <w:szCs w:val="17"/>
              </w:rPr>
              <w:t>Bounloy</w:t>
            </w:r>
            <w:proofErr w:type="spellEnd"/>
          </w:p>
        </w:tc>
        <w:tc>
          <w:tcPr>
            <w:tcW w:w="2438" w:type="dxa"/>
            <w:noWrap/>
            <w:hideMark/>
          </w:tcPr>
          <w:p w14:paraId="03AA54F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Raby, NSW 2566</w:t>
            </w:r>
          </w:p>
        </w:tc>
        <w:tc>
          <w:tcPr>
            <w:tcW w:w="939" w:type="dxa"/>
            <w:noWrap/>
            <w:hideMark/>
          </w:tcPr>
          <w:p w14:paraId="3889B5A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160BD86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000081054517</w:t>
            </w:r>
          </w:p>
        </w:tc>
        <w:tc>
          <w:tcPr>
            <w:tcW w:w="907" w:type="dxa"/>
            <w:noWrap/>
            <w:hideMark/>
          </w:tcPr>
          <w:p w14:paraId="5F79115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F10C843" w14:textId="77777777" w:rsidTr="0078385D">
        <w:trPr>
          <w:trHeight w:val="20"/>
        </w:trPr>
        <w:tc>
          <w:tcPr>
            <w:tcW w:w="3798" w:type="dxa"/>
            <w:noWrap/>
            <w:hideMark/>
          </w:tcPr>
          <w:p w14:paraId="3C85CC6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Lee Rachel Hui</w:t>
            </w:r>
          </w:p>
        </w:tc>
        <w:tc>
          <w:tcPr>
            <w:tcW w:w="2438" w:type="dxa"/>
            <w:noWrap/>
            <w:hideMark/>
          </w:tcPr>
          <w:p w14:paraId="73FFF5C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Essendon, VIC 3040</w:t>
            </w:r>
          </w:p>
        </w:tc>
        <w:tc>
          <w:tcPr>
            <w:tcW w:w="939" w:type="dxa"/>
            <w:noWrap/>
            <w:hideMark/>
          </w:tcPr>
          <w:p w14:paraId="3D854D2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219.17</w:t>
            </w:r>
          </w:p>
        </w:tc>
        <w:tc>
          <w:tcPr>
            <w:tcW w:w="1324" w:type="dxa"/>
            <w:noWrap/>
            <w:hideMark/>
          </w:tcPr>
          <w:p w14:paraId="3DEEAED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0045529193</w:t>
            </w:r>
          </w:p>
        </w:tc>
        <w:tc>
          <w:tcPr>
            <w:tcW w:w="907" w:type="dxa"/>
            <w:noWrap/>
            <w:hideMark/>
          </w:tcPr>
          <w:p w14:paraId="08B6FCE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8445BC2" w14:textId="77777777" w:rsidTr="0078385D">
        <w:trPr>
          <w:trHeight w:val="20"/>
        </w:trPr>
        <w:tc>
          <w:tcPr>
            <w:tcW w:w="3798" w:type="dxa"/>
            <w:noWrap/>
            <w:hideMark/>
          </w:tcPr>
          <w:p w14:paraId="71DFA1D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Lee Steven</w:t>
            </w:r>
          </w:p>
        </w:tc>
        <w:tc>
          <w:tcPr>
            <w:tcW w:w="2438" w:type="dxa"/>
            <w:noWrap/>
            <w:hideMark/>
          </w:tcPr>
          <w:p w14:paraId="2B504D0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Bulyee, WA 6306</w:t>
            </w:r>
          </w:p>
        </w:tc>
        <w:tc>
          <w:tcPr>
            <w:tcW w:w="939" w:type="dxa"/>
            <w:noWrap/>
            <w:hideMark/>
          </w:tcPr>
          <w:p w14:paraId="42A71D7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93.93</w:t>
            </w:r>
          </w:p>
        </w:tc>
        <w:tc>
          <w:tcPr>
            <w:tcW w:w="1324" w:type="dxa"/>
            <w:noWrap/>
            <w:hideMark/>
          </w:tcPr>
          <w:p w14:paraId="202252F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0037312991</w:t>
            </w:r>
          </w:p>
        </w:tc>
        <w:tc>
          <w:tcPr>
            <w:tcW w:w="907" w:type="dxa"/>
            <w:noWrap/>
            <w:hideMark/>
          </w:tcPr>
          <w:p w14:paraId="5FD5CDC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967792A" w14:textId="77777777" w:rsidTr="0078385D">
        <w:trPr>
          <w:trHeight w:val="20"/>
        </w:trPr>
        <w:tc>
          <w:tcPr>
            <w:tcW w:w="3798" w:type="dxa"/>
            <w:noWrap/>
            <w:hideMark/>
          </w:tcPr>
          <w:p w14:paraId="6180DCB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Leeds Jayne Anne</w:t>
            </w:r>
          </w:p>
        </w:tc>
        <w:tc>
          <w:tcPr>
            <w:tcW w:w="2438" w:type="dxa"/>
            <w:noWrap/>
            <w:hideMark/>
          </w:tcPr>
          <w:p w14:paraId="27A158D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Toowoomba MC, QLD 4352</w:t>
            </w:r>
          </w:p>
        </w:tc>
        <w:tc>
          <w:tcPr>
            <w:tcW w:w="939" w:type="dxa"/>
            <w:noWrap/>
            <w:hideMark/>
          </w:tcPr>
          <w:p w14:paraId="73DAE91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302C997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000081117110</w:t>
            </w:r>
          </w:p>
        </w:tc>
        <w:tc>
          <w:tcPr>
            <w:tcW w:w="907" w:type="dxa"/>
            <w:noWrap/>
            <w:hideMark/>
          </w:tcPr>
          <w:p w14:paraId="3A07D44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D493F5B" w14:textId="77777777" w:rsidTr="0078385D">
        <w:trPr>
          <w:trHeight w:val="20"/>
        </w:trPr>
        <w:tc>
          <w:tcPr>
            <w:tcW w:w="3798" w:type="dxa"/>
            <w:noWrap/>
            <w:hideMark/>
          </w:tcPr>
          <w:p w14:paraId="71A0242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Lennan</w:t>
            </w:r>
            <w:proofErr w:type="spellEnd"/>
            <w:r w:rsidRPr="00F813E1">
              <w:rPr>
                <w:szCs w:val="17"/>
              </w:rPr>
              <w:t xml:space="preserve"> Desmond James and </w:t>
            </w:r>
            <w:r w:rsidRPr="00F813E1">
              <w:rPr>
                <w:szCs w:val="17"/>
              </w:rPr>
              <w:br/>
            </w:r>
            <w:proofErr w:type="spellStart"/>
            <w:r w:rsidRPr="00F813E1">
              <w:rPr>
                <w:szCs w:val="17"/>
              </w:rPr>
              <w:t>Lennan</w:t>
            </w:r>
            <w:proofErr w:type="spellEnd"/>
            <w:r w:rsidRPr="00F813E1">
              <w:rPr>
                <w:szCs w:val="17"/>
              </w:rPr>
              <w:t xml:space="preserve"> </w:t>
            </w:r>
            <w:proofErr w:type="spellStart"/>
            <w:r w:rsidRPr="00F813E1">
              <w:rPr>
                <w:szCs w:val="17"/>
              </w:rPr>
              <w:t>Nancye</w:t>
            </w:r>
            <w:proofErr w:type="spellEnd"/>
            <w:r w:rsidRPr="00F813E1">
              <w:rPr>
                <w:szCs w:val="17"/>
              </w:rPr>
              <w:t xml:space="preserve"> Margaret</w:t>
            </w:r>
          </w:p>
        </w:tc>
        <w:tc>
          <w:tcPr>
            <w:tcW w:w="2438" w:type="dxa"/>
            <w:noWrap/>
            <w:hideMark/>
          </w:tcPr>
          <w:p w14:paraId="2797316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Pukekohe, NZ</w:t>
            </w:r>
          </w:p>
        </w:tc>
        <w:tc>
          <w:tcPr>
            <w:tcW w:w="939" w:type="dxa"/>
            <w:noWrap/>
            <w:hideMark/>
          </w:tcPr>
          <w:p w14:paraId="6E4FECD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59.49</w:t>
            </w:r>
          </w:p>
        </w:tc>
        <w:tc>
          <w:tcPr>
            <w:tcW w:w="1324" w:type="dxa"/>
            <w:noWrap/>
            <w:hideMark/>
          </w:tcPr>
          <w:p w14:paraId="0B3E414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000081106347</w:t>
            </w:r>
          </w:p>
        </w:tc>
        <w:tc>
          <w:tcPr>
            <w:tcW w:w="907" w:type="dxa"/>
            <w:noWrap/>
            <w:hideMark/>
          </w:tcPr>
          <w:p w14:paraId="6E5A67B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87B3E08" w14:textId="77777777" w:rsidTr="0078385D">
        <w:trPr>
          <w:trHeight w:val="20"/>
        </w:trPr>
        <w:tc>
          <w:tcPr>
            <w:tcW w:w="3798" w:type="dxa"/>
            <w:noWrap/>
            <w:hideMark/>
          </w:tcPr>
          <w:p w14:paraId="1E104D5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Leonard William</w:t>
            </w:r>
          </w:p>
        </w:tc>
        <w:tc>
          <w:tcPr>
            <w:tcW w:w="2438" w:type="dxa"/>
            <w:noWrap/>
            <w:hideMark/>
          </w:tcPr>
          <w:p w14:paraId="7272EC4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Dubbo, NSW 2830</w:t>
            </w:r>
          </w:p>
        </w:tc>
        <w:tc>
          <w:tcPr>
            <w:tcW w:w="939" w:type="dxa"/>
            <w:noWrap/>
            <w:hideMark/>
          </w:tcPr>
          <w:p w14:paraId="3DE0119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580F18E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000081109630</w:t>
            </w:r>
          </w:p>
        </w:tc>
        <w:tc>
          <w:tcPr>
            <w:tcW w:w="907" w:type="dxa"/>
            <w:noWrap/>
            <w:hideMark/>
          </w:tcPr>
          <w:p w14:paraId="563A5FD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C9C80B4" w14:textId="77777777" w:rsidTr="0078385D">
        <w:trPr>
          <w:trHeight w:val="20"/>
        </w:trPr>
        <w:tc>
          <w:tcPr>
            <w:tcW w:w="3798" w:type="dxa"/>
            <w:noWrap/>
            <w:hideMark/>
          </w:tcPr>
          <w:p w14:paraId="4B076F9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Leoncio</w:t>
            </w:r>
            <w:proofErr w:type="spellEnd"/>
            <w:r w:rsidRPr="00F813E1">
              <w:rPr>
                <w:szCs w:val="17"/>
              </w:rPr>
              <w:t xml:space="preserve"> Eduardo</w:t>
            </w:r>
          </w:p>
        </w:tc>
        <w:tc>
          <w:tcPr>
            <w:tcW w:w="2438" w:type="dxa"/>
            <w:noWrap/>
            <w:hideMark/>
          </w:tcPr>
          <w:p w14:paraId="775157B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St James, WA 6102</w:t>
            </w:r>
          </w:p>
        </w:tc>
        <w:tc>
          <w:tcPr>
            <w:tcW w:w="939" w:type="dxa"/>
            <w:noWrap/>
            <w:hideMark/>
          </w:tcPr>
          <w:p w14:paraId="069EC91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1496623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000081055076</w:t>
            </w:r>
          </w:p>
        </w:tc>
        <w:tc>
          <w:tcPr>
            <w:tcW w:w="907" w:type="dxa"/>
            <w:noWrap/>
            <w:hideMark/>
          </w:tcPr>
          <w:p w14:paraId="6843659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F2E0C28" w14:textId="77777777" w:rsidTr="0078385D">
        <w:trPr>
          <w:trHeight w:val="20"/>
        </w:trPr>
        <w:tc>
          <w:tcPr>
            <w:tcW w:w="3798" w:type="dxa"/>
            <w:noWrap/>
            <w:hideMark/>
          </w:tcPr>
          <w:p w14:paraId="1B02847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Leslie </w:t>
            </w:r>
            <w:proofErr w:type="spellStart"/>
            <w:r w:rsidRPr="00F813E1">
              <w:rPr>
                <w:szCs w:val="17"/>
              </w:rPr>
              <w:t>Roydon</w:t>
            </w:r>
            <w:proofErr w:type="spellEnd"/>
            <w:r w:rsidRPr="00F813E1">
              <w:rPr>
                <w:szCs w:val="17"/>
              </w:rPr>
              <w:t xml:space="preserve"> Allan</w:t>
            </w:r>
          </w:p>
        </w:tc>
        <w:tc>
          <w:tcPr>
            <w:tcW w:w="2438" w:type="dxa"/>
            <w:noWrap/>
            <w:hideMark/>
          </w:tcPr>
          <w:p w14:paraId="4AA05B2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Lesmurdie, WA 6076</w:t>
            </w:r>
          </w:p>
        </w:tc>
        <w:tc>
          <w:tcPr>
            <w:tcW w:w="939" w:type="dxa"/>
            <w:noWrap/>
            <w:hideMark/>
          </w:tcPr>
          <w:p w14:paraId="04D5375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02B9C8F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000081055173</w:t>
            </w:r>
          </w:p>
        </w:tc>
        <w:tc>
          <w:tcPr>
            <w:tcW w:w="907" w:type="dxa"/>
            <w:noWrap/>
            <w:hideMark/>
          </w:tcPr>
          <w:p w14:paraId="2C5FB84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CB590F7" w14:textId="77777777" w:rsidTr="0078385D">
        <w:trPr>
          <w:trHeight w:val="20"/>
        </w:trPr>
        <w:tc>
          <w:tcPr>
            <w:tcW w:w="3798" w:type="dxa"/>
            <w:noWrap/>
            <w:hideMark/>
          </w:tcPr>
          <w:p w14:paraId="5495557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Lewis Michael T</w:t>
            </w:r>
          </w:p>
        </w:tc>
        <w:tc>
          <w:tcPr>
            <w:tcW w:w="2438" w:type="dxa"/>
            <w:noWrap/>
            <w:hideMark/>
          </w:tcPr>
          <w:p w14:paraId="7FFD791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North Sydney, NSW 2060</w:t>
            </w:r>
          </w:p>
        </w:tc>
        <w:tc>
          <w:tcPr>
            <w:tcW w:w="939" w:type="dxa"/>
            <w:noWrap/>
            <w:hideMark/>
          </w:tcPr>
          <w:p w14:paraId="3A1B820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65.75</w:t>
            </w:r>
          </w:p>
        </w:tc>
        <w:tc>
          <w:tcPr>
            <w:tcW w:w="1324" w:type="dxa"/>
            <w:noWrap/>
            <w:hideMark/>
          </w:tcPr>
          <w:p w14:paraId="4C575CF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000081055343</w:t>
            </w:r>
          </w:p>
        </w:tc>
        <w:tc>
          <w:tcPr>
            <w:tcW w:w="907" w:type="dxa"/>
            <w:noWrap/>
            <w:hideMark/>
          </w:tcPr>
          <w:p w14:paraId="4E96728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A76C152" w14:textId="77777777" w:rsidTr="0078385D">
        <w:trPr>
          <w:trHeight w:val="20"/>
        </w:trPr>
        <w:tc>
          <w:tcPr>
            <w:tcW w:w="3798" w:type="dxa"/>
            <w:noWrap/>
            <w:hideMark/>
          </w:tcPr>
          <w:p w14:paraId="5C875CB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Liang </w:t>
            </w:r>
            <w:proofErr w:type="spellStart"/>
            <w:r w:rsidRPr="00F813E1">
              <w:rPr>
                <w:szCs w:val="17"/>
              </w:rPr>
              <w:t>Yidan</w:t>
            </w:r>
            <w:proofErr w:type="spellEnd"/>
          </w:p>
        </w:tc>
        <w:tc>
          <w:tcPr>
            <w:tcW w:w="2438" w:type="dxa"/>
            <w:noWrap/>
            <w:hideMark/>
          </w:tcPr>
          <w:p w14:paraId="4FFC1A5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Carnegie, VIC 3163</w:t>
            </w:r>
          </w:p>
        </w:tc>
        <w:tc>
          <w:tcPr>
            <w:tcW w:w="939" w:type="dxa"/>
            <w:noWrap/>
            <w:hideMark/>
          </w:tcPr>
          <w:p w14:paraId="158C4BB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313.10</w:t>
            </w:r>
          </w:p>
        </w:tc>
        <w:tc>
          <w:tcPr>
            <w:tcW w:w="1324" w:type="dxa"/>
            <w:noWrap/>
            <w:hideMark/>
          </w:tcPr>
          <w:p w14:paraId="42423EF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0052508461</w:t>
            </w:r>
          </w:p>
        </w:tc>
        <w:tc>
          <w:tcPr>
            <w:tcW w:w="907" w:type="dxa"/>
            <w:noWrap/>
            <w:hideMark/>
          </w:tcPr>
          <w:p w14:paraId="02776BF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F59724B" w14:textId="77777777" w:rsidTr="0078385D">
        <w:trPr>
          <w:trHeight w:val="20"/>
        </w:trPr>
        <w:tc>
          <w:tcPr>
            <w:tcW w:w="3798" w:type="dxa"/>
            <w:noWrap/>
            <w:hideMark/>
          </w:tcPr>
          <w:p w14:paraId="78E33CA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Lill</w:t>
            </w:r>
            <w:proofErr w:type="spellEnd"/>
            <w:r w:rsidRPr="00F813E1">
              <w:rPr>
                <w:szCs w:val="17"/>
              </w:rPr>
              <w:t xml:space="preserve"> Victoria Simone</w:t>
            </w:r>
          </w:p>
        </w:tc>
        <w:tc>
          <w:tcPr>
            <w:tcW w:w="2438" w:type="dxa"/>
            <w:noWrap/>
            <w:hideMark/>
          </w:tcPr>
          <w:p w14:paraId="409AF00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Guildford, WA 6055</w:t>
            </w:r>
          </w:p>
        </w:tc>
        <w:tc>
          <w:tcPr>
            <w:tcW w:w="939" w:type="dxa"/>
            <w:noWrap/>
            <w:hideMark/>
          </w:tcPr>
          <w:p w14:paraId="12F6B46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106.45</w:t>
            </w:r>
          </w:p>
        </w:tc>
        <w:tc>
          <w:tcPr>
            <w:tcW w:w="1324" w:type="dxa"/>
            <w:noWrap/>
            <w:hideMark/>
          </w:tcPr>
          <w:p w14:paraId="1D72A86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000081055475</w:t>
            </w:r>
          </w:p>
        </w:tc>
        <w:tc>
          <w:tcPr>
            <w:tcW w:w="907" w:type="dxa"/>
            <w:noWrap/>
            <w:hideMark/>
          </w:tcPr>
          <w:p w14:paraId="52B470D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75C8C10" w14:textId="77777777" w:rsidTr="0078385D">
        <w:trPr>
          <w:trHeight w:val="20"/>
        </w:trPr>
        <w:tc>
          <w:tcPr>
            <w:tcW w:w="3798" w:type="dxa"/>
            <w:noWrap/>
            <w:hideMark/>
          </w:tcPr>
          <w:p w14:paraId="55829C0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Lindeman Wendy</w:t>
            </w:r>
          </w:p>
        </w:tc>
        <w:tc>
          <w:tcPr>
            <w:tcW w:w="2438" w:type="dxa"/>
            <w:noWrap/>
            <w:hideMark/>
          </w:tcPr>
          <w:p w14:paraId="0EA9CC2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Cremorne, NSW 2090</w:t>
            </w:r>
          </w:p>
        </w:tc>
        <w:tc>
          <w:tcPr>
            <w:tcW w:w="939" w:type="dxa"/>
            <w:noWrap/>
            <w:hideMark/>
          </w:tcPr>
          <w:p w14:paraId="230AEDA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68.88</w:t>
            </w:r>
          </w:p>
        </w:tc>
        <w:tc>
          <w:tcPr>
            <w:tcW w:w="1324" w:type="dxa"/>
            <w:noWrap/>
            <w:hideMark/>
          </w:tcPr>
          <w:p w14:paraId="754C23E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000081160856</w:t>
            </w:r>
          </w:p>
        </w:tc>
        <w:tc>
          <w:tcPr>
            <w:tcW w:w="907" w:type="dxa"/>
            <w:noWrap/>
            <w:hideMark/>
          </w:tcPr>
          <w:p w14:paraId="050AB8B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6EE70C1" w14:textId="77777777" w:rsidTr="0078385D">
        <w:trPr>
          <w:trHeight w:val="20"/>
        </w:trPr>
        <w:tc>
          <w:tcPr>
            <w:tcW w:w="3798" w:type="dxa"/>
            <w:noWrap/>
            <w:hideMark/>
          </w:tcPr>
          <w:p w14:paraId="0475FDE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Lines Phil</w:t>
            </w:r>
          </w:p>
        </w:tc>
        <w:tc>
          <w:tcPr>
            <w:tcW w:w="2438" w:type="dxa"/>
            <w:noWrap/>
            <w:hideMark/>
          </w:tcPr>
          <w:p w14:paraId="3D9A7AA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Werribee, VIC 3030</w:t>
            </w:r>
          </w:p>
        </w:tc>
        <w:tc>
          <w:tcPr>
            <w:tcW w:w="939" w:type="dxa"/>
            <w:noWrap/>
            <w:hideMark/>
          </w:tcPr>
          <w:p w14:paraId="6A61576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3362DD5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000081112029</w:t>
            </w:r>
          </w:p>
        </w:tc>
        <w:tc>
          <w:tcPr>
            <w:tcW w:w="907" w:type="dxa"/>
            <w:noWrap/>
            <w:hideMark/>
          </w:tcPr>
          <w:p w14:paraId="72D3158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FC9AF71" w14:textId="77777777" w:rsidTr="0078385D">
        <w:trPr>
          <w:trHeight w:val="20"/>
        </w:trPr>
        <w:tc>
          <w:tcPr>
            <w:tcW w:w="3798" w:type="dxa"/>
            <w:noWrap/>
            <w:hideMark/>
          </w:tcPr>
          <w:p w14:paraId="24686E5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Lintelo</w:t>
            </w:r>
            <w:proofErr w:type="spellEnd"/>
            <w:r w:rsidRPr="00F813E1">
              <w:rPr>
                <w:szCs w:val="17"/>
              </w:rPr>
              <w:t xml:space="preserve"> Catherine Jane</w:t>
            </w:r>
          </w:p>
        </w:tc>
        <w:tc>
          <w:tcPr>
            <w:tcW w:w="2438" w:type="dxa"/>
            <w:noWrap/>
            <w:hideMark/>
          </w:tcPr>
          <w:p w14:paraId="555CB08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Mitcham, VIC 3132</w:t>
            </w:r>
          </w:p>
        </w:tc>
        <w:tc>
          <w:tcPr>
            <w:tcW w:w="939" w:type="dxa"/>
            <w:noWrap/>
            <w:hideMark/>
          </w:tcPr>
          <w:p w14:paraId="5FEC1C9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001234B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000081082014</w:t>
            </w:r>
          </w:p>
        </w:tc>
        <w:tc>
          <w:tcPr>
            <w:tcW w:w="907" w:type="dxa"/>
            <w:noWrap/>
            <w:hideMark/>
          </w:tcPr>
          <w:p w14:paraId="557BF74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009663A" w14:textId="77777777" w:rsidTr="0078385D">
        <w:trPr>
          <w:trHeight w:val="20"/>
        </w:trPr>
        <w:tc>
          <w:tcPr>
            <w:tcW w:w="3798" w:type="dxa"/>
            <w:noWrap/>
            <w:hideMark/>
          </w:tcPr>
          <w:p w14:paraId="475C4AF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Linton Ian Russell and Linton Gail Frances</w:t>
            </w:r>
          </w:p>
        </w:tc>
        <w:tc>
          <w:tcPr>
            <w:tcW w:w="2438" w:type="dxa"/>
            <w:noWrap/>
            <w:hideMark/>
          </w:tcPr>
          <w:p w14:paraId="3AB468B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Albany, WA 6330</w:t>
            </w:r>
          </w:p>
        </w:tc>
        <w:tc>
          <w:tcPr>
            <w:tcW w:w="939" w:type="dxa"/>
            <w:noWrap/>
            <w:hideMark/>
          </w:tcPr>
          <w:p w14:paraId="36228B9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59.49</w:t>
            </w:r>
          </w:p>
        </w:tc>
        <w:tc>
          <w:tcPr>
            <w:tcW w:w="1324" w:type="dxa"/>
            <w:noWrap/>
            <w:hideMark/>
          </w:tcPr>
          <w:p w14:paraId="6652593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000081130108</w:t>
            </w:r>
          </w:p>
        </w:tc>
        <w:tc>
          <w:tcPr>
            <w:tcW w:w="907" w:type="dxa"/>
            <w:noWrap/>
            <w:hideMark/>
          </w:tcPr>
          <w:p w14:paraId="0035EE7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50FA4DB" w14:textId="77777777" w:rsidTr="0078385D">
        <w:trPr>
          <w:trHeight w:val="20"/>
        </w:trPr>
        <w:tc>
          <w:tcPr>
            <w:tcW w:w="3798" w:type="dxa"/>
            <w:noWrap/>
            <w:hideMark/>
          </w:tcPr>
          <w:p w14:paraId="73A39E9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List </w:t>
            </w:r>
            <w:proofErr w:type="spellStart"/>
            <w:r w:rsidRPr="00F813E1">
              <w:rPr>
                <w:szCs w:val="17"/>
              </w:rPr>
              <w:t>Sherree</w:t>
            </w:r>
            <w:proofErr w:type="spellEnd"/>
            <w:r w:rsidRPr="00F813E1">
              <w:rPr>
                <w:szCs w:val="17"/>
              </w:rPr>
              <w:t xml:space="preserve"> Christine</w:t>
            </w:r>
          </w:p>
        </w:tc>
        <w:tc>
          <w:tcPr>
            <w:tcW w:w="2438" w:type="dxa"/>
            <w:noWrap/>
            <w:hideMark/>
          </w:tcPr>
          <w:p w14:paraId="670878D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Kareela, NSW 2232</w:t>
            </w:r>
          </w:p>
        </w:tc>
        <w:tc>
          <w:tcPr>
            <w:tcW w:w="939" w:type="dxa"/>
            <w:noWrap/>
            <w:hideMark/>
          </w:tcPr>
          <w:p w14:paraId="4B11F7D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0B5D3A5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0045871860</w:t>
            </w:r>
          </w:p>
        </w:tc>
        <w:tc>
          <w:tcPr>
            <w:tcW w:w="907" w:type="dxa"/>
            <w:noWrap/>
            <w:hideMark/>
          </w:tcPr>
          <w:p w14:paraId="1292CEA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8EE2646" w14:textId="77777777" w:rsidTr="0078385D">
        <w:trPr>
          <w:trHeight w:val="20"/>
        </w:trPr>
        <w:tc>
          <w:tcPr>
            <w:tcW w:w="3798" w:type="dxa"/>
            <w:noWrap/>
            <w:hideMark/>
          </w:tcPr>
          <w:p w14:paraId="64342F8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Lock John Vincent</w:t>
            </w:r>
          </w:p>
        </w:tc>
        <w:tc>
          <w:tcPr>
            <w:tcW w:w="2438" w:type="dxa"/>
            <w:noWrap/>
            <w:hideMark/>
          </w:tcPr>
          <w:p w14:paraId="410F992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Kingslangley</w:t>
            </w:r>
            <w:proofErr w:type="spellEnd"/>
            <w:r w:rsidRPr="00F813E1">
              <w:rPr>
                <w:szCs w:val="17"/>
              </w:rPr>
              <w:t>, NSW 2147</w:t>
            </w:r>
          </w:p>
        </w:tc>
        <w:tc>
          <w:tcPr>
            <w:tcW w:w="939" w:type="dxa"/>
            <w:noWrap/>
            <w:hideMark/>
          </w:tcPr>
          <w:p w14:paraId="0E72F12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62.62</w:t>
            </w:r>
          </w:p>
        </w:tc>
        <w:tc>
          <w:tcPr>
            <w:tcW w:w="1324" w:type="dxa"/>
            <w:noWrap/>
            <w:hideMark/>
          </w:tcPr>
          <w:p w14:paraId="6A99BD9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000081055955</w:t>
            </w:r>
          </w:p>
        </w:tc>
        <w:tc>
          <w:tcPr>
            <w:tcW w:w="907" w:type="dxa"/>
            <w:noWrap/>
            <w:hideMark/>
          </w:tcPr>
          <w:p w14:paraId="270BC0B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935D7E8" w14:textId="77777777" w:rsidTr="0078385D">
        <w:trPr>
          <w:trHeight w:val="20"/>
        </w:trPr>
        <w:tc>
          <w:tcPr>
            <w:tcW w:w="3798" w:type="dxa"/>
            <w:noWrap/>
            <w:hideMark/>
          </w:tcPr>
          <w:p w14:paraId="333EF87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Lockwood Matthew</w:t>
            </w:r>
          </w:p>
        </w:tc>
        <w:tc>
          <w:tcPr>
            <w:tcW w:w="2438" w:type="dxa"/>
            <w:noWrap/>
            <w:hideMark/>
          </w:tcPr>
          <w:p w14:paraId="11CEA71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Marian, QLD 4753</w:t>
            </w:r>
          </w:p>
        </w:tc>
        <w:tc>
          <w:tcPr>
            <w:tcW w:w="939" w:type="dxa"/>
            <w:noWrap/>
            <w:hideMark/>
          </w:tcPr>
          <w:p w14:paraId="3FEC666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6B2284B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000081116024</w:t>
            </w:r>
          </w:p>
        </w:tc>
        <w:tc>
          <w:tcPr>
            <w:tcW w:w="907" w:type="dxa"/>
            <w:noWrap/>
            <w:hideMark/>
          </w:tcPr>
          <w:p w14:paraId="2649685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A8851C1" w14:textId="77777777" w:rsidTr="0078385D">
        <w:trPr>
          <w:trHeight w:val="20"/>
        </w:trPr>
        <w:tc>
          <w:tcPr>
            <w:tcW w:w="3798" w:type="dxa"/>
            <w:noWrap/>
            <w:hideMark/>
          </w:tcPr>
          <w:p w14:paraId="51A8BF7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Loran Terry Steven</w:t>
            </w:r>
          </w:p>
        </w:tc>
        <w:tc>
          <w:tcPr>
            <w:tcW w:w="2438" w:type="dxa"/>
            <w:noWrap/>
            <w:hideMark/>
          </w:tcPr>
          <w:p w14:paraId="51C700F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Craigie, WA 6025</w:t>
            </w:r>
          </w:p>
        </w:tc>
        <w:tc>
          <w:tcPr>
            <w:tcW w:w="939" w:type="dxa"/>
            <w:noWrap/>
            <w:hideMark/>
          </w:tcPr>
          <w:p w14:paraId="5A7BF1E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5FFCB27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000081056226</w:t>
            </w:r>
          </w:p>
        </w:tc>
        <w:tc>
          <w:tcPr>
            <w:tcW w:w="907" w:type="dxa"/>
            <w:noWrap/>
            <w:hideMark/>
          </w:tcPr>
          <w:p w14:paraId="7C566C5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D27151C" w14:textId="77777777" w:rsidTr="0078385D">
        <w:trPr>
          <w:trHeight w:val="20"/>
        </w:trPr>
        <w:tc>
          <w:tcPr>
            <w:tcW w:w="3798" w:type="dxa"/>
            <w:noWrap/>
            <w:hideMark/>
          </w:tcPr>
          <w:p w14:paraId="7AB5197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Luang</w:t>
            </w:r>
            <w:proofErr w:type="spellEnd"/>
            <w:r w:rsidRPr="00F813E1">
              <w:rPr>
                <w:szCs w:val="17"/>
              </w:rPr>
              <w:t>-Raj James</w:t>
            </w:r>
          </w:p>
        </w:tc>
        <w:tc>
          <w:tcPr>
            <w:tcW w:w="2438" w:type="dxa"/>
            <w:noWrap/>
            <w:hideMark/>
          </w:tcPr>
          <w:p w14:paraId="109F384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Heckenberg, NSW 2168</w:t>
            </w:r>
          </w:p>
        </w:tc>
        <w:tc>
          <w:tcPr>
            <w:tcW w:w="939" w:type="dxa"/>
            <w:noWrap/>
            <w:hideMark/>
          </w:tcPr>
          <w:p w14:paraId="473F0FC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594D152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000081056447</w:t>
            </w:r>
          </w:p>
        </w:tc>
        <w:tc>
          <w:tcPr>
            <w:tcW w:w="907" w:type="dxa"/>
            <w:noWrap/>
            <w:hideMark/>
          </w:tcPr>
          <w:p w14:paraId="7D31DE3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8FF7D10" w14:textId="77777777" w:rsidTr="0078385D">
        <w:trPr>
          <w:trHeight w:val="20"/>
        </w:trPr>
        <w:tc>
          <w:tcPr>
            <w:tcW w:w="3798" w:type="dxa"/>
            <w:noWrap/>
            <w:hideMark/>
          </w:tcPr>
          <w:p w14:paraId="5F61BC4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Ludwig </w:t>
            </w:r>
            <w:proofErr w:type="spellStart"/>
            <w:r w:rsidRPr="00F813E1">
              <w:rPr>
                <w:szCs w:val="17"/>
              </w:rPr>
              <w:t>Darran</w:t>
            </w:r>
            <w:proofErr w:type="spellEnd"/>
            <w:r w:rsidRPr="00F813E1">
              <w:rPr>
                <w:szCs w:val="17"/>
              </w:rPr>
              <w:t xml:space="preserve"> James</w:t>
            </w:r>
          </w:p>
        </w:tc>
        <w:tc>
          <w:tcPr>
            <w:tcW w:w="2438" w:type="dxa"/>
            <w:noWrap/>
            <w:hideMark/>
          </w:tcPr>
          <w:p w14:paraId="4381837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Buderim, QLD 4556</w:t>
            </w:r>
          </w:p>
        </w:tc>
        <w:tc>
          <w:tcPr>
            <w:tcW w:w="939" w:type="dxa"/>
            <w:noWrap/>
            <w:hideMark/>
          </w:tcPr>
          <w:p w14:paraId="5A9CDCC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62.62</w:t>
            </w:r>
          </w:p>
        </w:tc>
        <w:tc>
          <w:tcPr>
            <w:tcW w:w="1324" w:type="dxa"/>
            <w:noWrap/>
            <w:hideMark/>
          </w:tcPr>
          <w:p w14:paraId="4ECF47E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000081183465</w:t>
            </w:r>
          </w:p>
        </w:tc>
        <w:tc>
          <w:tcPr>
            <w:tcW w:w="907" w:type="dxa"/>
            <w:noWrap/>
            <w:hideMark/>
          </w:tcPr>
          <w:p w14:paraId="0106B2A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386E28B" w14:textId="77777777" w:rsidTr="0078385D">
        <w:trPr>
          <w:trHeight w:val="20"/>
        </w:trPr>
        <w:tc>
          <w:tcPr>
            <w:tcW w:w="3798" w:type="dxa"/>
            <w:noWrap/>
            <w:hideMark/>
          </w:tcPr>
          <w:p w14:paraId="7C6DBFF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Lutter</w:t>
            </w:r>
            <w:proofErr w:type="spellEnd"/>
            <w:r w:rsidRPr="00F813E1">
              <w:rPr>
                <w:szCs w:val="17"/>
              </w:rPr>
              <w:t xml:space="preserve"> Charles</w:t>
            </w:r>
          </w:p>
        </w:tc>
        <w:tc>
          <w:tcPr>
            <w:tcW w:w="2438" w:type="dxa"/>
            <w:noWrap/>
            <w:hideMark/>
          </w:tcPr>
          <w:p w14:paraId="1969E3A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Beechboro, WA 6063</w:t>
            </w:r>
          </w:p>
        </w:tc>
        <w:tc>
          <w:tcPr>
            <w:tcW w:w="939" w:type="dxa"/>
            <w:noWrap/>
            <w:hideMark/>
          </w:tcPr>
          <w:p w14:paraId="0E4F932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1DCD00F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000081056668</w:t>
            </w:r>
          </w:p>
        </w:tc>
        <w:tc>
          <w:tcPr>
            <w:tcW w:w="907" w:type="dxa"/>
            <w:noWrap/>
            <w:hideMark/>
          </w:tcPr>
          <w:p w14:paraId="5CAA7CE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A9D7379" w14:textId="77777777" w:rsidTr="0078385D">
        <w:trPr>
          <w:trHeight w:val="20"/>
        </w:trPr>
        <w:tc>
          <w:tcPr>
            <w:tcW w:w="3798" w:type="dxa"/>
            <w:noWrap/>
            <w:hideMark/>
          </w:tcPr>
          <w:p w14:paraId="38ADB78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Lynch Matthew John and Lynch Lenore Patricia</w:t>
            </w:r>
          </w:p>
        </w:tc>
        <w:tc>
          <w:tcPr>
            <w:tcW w:w="2438" w:type="dxa"/>
            <w:noWrap/>
            <w:hideMark/>
          </w:tcPr>
          <w:p w14:paraId="7B6779E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Southport, QLD 4215</w:t>
            </w:r>
          </w:p>
        </w:tc>
        <w:tc>
          <w:tcPr>
            <w:tcW w:w="939" w:type="dxa"/>
            <w:noWrap/>
            <w:hideMark/>
          </w:tcPr>
          <w:p w14:paraId="4BBBAEE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93.93</w:t>
            </w:r>
          </w:p>
        </w:tc>
        <w:tc>
          <w:tcPr>
            <w:tcW w:w="1324" w:type="dxa"/>
            <w:noWrap/>
            <w:hideMark/>
          </w:tcPr>
          <w:p w14:paraId="7A3127E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000081056773</w:t>
            </w:r>
          </w:p>
        </w:tc>
        <w:tc>
          <w:tcPr>
            <w:tcW w:w="907" w:type="dxa"/>
            <w:noWrap/>
            <w:hideMark/>
          </w:tcPr>
          <w:p w14:paraId="4AD5E42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03B8883" w14:textId="77777777" w:rsidTr="0078385D">
        <w:trPr>
          <w:trHeight w:val="20"/>
        </w:trPr>
        <w:tc>
          <w:tcPr>
            <w:tcW w:w="3798" w:type="dxa"/>
            <w:noWrap/>
            <w:hideMark/>
          </w:tcPr>
          <w:p w14:paraId="5563A63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Lynch Rachel</w:t>
            </w:r>
          </w:p>
        </w:tc>
        <w:tc>
          <w:tcPr>
            <w:tcW w:w="2438" w:type="dxa"/>
            <w:noWrap/>
            <w:hideMark/>
          </w:tcPr>
          <w:p w14:paraId="6AEDAF0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Tom Price, WA 6751</w:t>
            </w:r>
          </w:p>
        </w:tc>
        <w:tc>
          <w:tcPr>
            <w:tcW w:w="939" w:type="dxa"/>
            <w:noWrap/>
            <w:hideMark/>
          </w:tcPr>
          <w:p w14:paraId="3B6182B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109.59</w:t>
            </w:r>
          </w:p>
        </w:tc>
        <w:tc>
          <w:tcPr>
            <w:tcW w:w="1324" w:type="dxa"/>
            <w:noWrap/>
            <w:hideMark/>
          </w:tcPr>
          <w:p w14:paraId="26E00C5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000081056790</w:t>
            </w:r>
          </w:p>
        </w:tc>
        <w:tc>
          <w:tcPr>
            <w:tcW w:w="907" w:type="dxa"/>
            <w:noWrap/>
            <w:hideMark/>
          </w:tcPr>
          <w:p w14:paraId="7C45E3A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CF1C5C1" w14:textId="77777777" w:rsidTr="0078385D">
        <w:trPr>
          <w:trHeight w:val="20"/>
        </w:trPr>
        <w:tc>
          <w:tcPr>
            <w:tcW w:w="3798" w:type="dxa"/>
            <w:noWrap/>
            <w:hideMark/>
          </w:tcPr>
          <w:p w14:paraId="26F0D36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Macdonald Shirley Christine</w:t>
            </w:r>
          </w:p>
        </w:tc>
        <w:tc>
          <w:tcPr>
            <w:tcW w:w="2438" w:type="dxa"/>
            <w:noWrap/>
            <w:hideMark/>
          </w:tcPr>
          <w:p w14:paraId="7FEAA04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Bonville, NSW 2450</w:t>
            </w:r>
          </w:p>
        </w:tc>
        <w:tc>
          <w:tcPr>
            <w:tcW w:w="939" w:type="dxa"/>
            <w:noWrap/>
            <w:hideMark/>
          </w:tcPr>
          <w:p w14:paraId="6714CFA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93.93</w:t>
            </w:r>
          </w:p>
        </w:tc>
        <w:tc>
          <w:tcPr>
            <w:tcW w:w="1324" w:type="dxa"/>
            <w:noWrap/>
            <w:hideMark/>
          </w:tcPr>
          <w:p w14:paraId="246E916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0045364640</w:t>
            </w:r>
          </w:p>
        </w:tc>
        <w:tc>
          <w:tcPr>
            <w:tcW w:w="907" w:type="dxa"/>
            <w:noWrap/>
            <w:hideMark/>
          </w:tcPr>
          <w:p w14:paraId="40CE146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D271BCE" w14:textId="77777777" w:rsidTr="0078385D">
        <w:trPr>
          <w:trHeight w:val="20"/>
        </w:trPr>
        <w:tc>
          <w:tcPr>
            <w:tcW w:w="3798" w:type="dxa"/>
            <w:noWrap/>
            <w:hideMark/>
          </w:tcPr>
          <w:p w14:paraId="223C4D2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Maclachlan</w:t>
            </w:r>
            <w:proofErr w:type="spellEnd"/>
            <w:r w:rsidRPr="00F813E1">
              <w:rPr>
                <w:szCs w:val="17"/>
              </w:rPr>
              <w:t xml:space="preserve"> Ian William</w:t>
            </w:r>
          </w:p>
        </w:tc>
        <w:tc>
          <w:tcPr>
            <w:tcW w:w="2438" w:type="dxa"/>
            <w:noWrap/>
            <w:hideMark/>
          </w:tcPr>
          <w:p w14:paraId="7E68114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Mt Helena, WA 6555</w:t>
            </w:r>
          </w:p>
        </w:tc>
        <w:tc>
          <w:tcPr>
            <w:tcW w:w="939" w:type="dxa"/>
            <w:noWrap/>
            <w:hideMark/>
          </w:tcPr>
          <w:p w14:paraId="796AC6C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105883F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000081057125</w:t>
            </w:r>
          </w:p>
        </w:tc>
        <w:tc>
          <w:tcPr>
            <w:tcW w:w="907" w:type="dxa"/>
            <w:noWrap/>
            <w:hideMark/>
          </w:tcPr>
          <w:p w14:paraId="2ECB026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98EC677" w14:textId="77777777" w:rsidTr="0078385D">
        <w:trPr>
          <w:trHeight w:val="20"/>
        </w:trPr>
        <w:tc>
          <w:tcPr>
            <w:tcW w:w="3798" w:type="dxa"/>
            <w:noWrap/>
            <w:hideMark/>
          </w:tcPr>
          <w:p w14:paraId="20627C2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Madden June Therese</w:t>
            </w:r>
          </w:p>
        </w:tc>
        <w:tc>
          <w:tcPr>
            <w:tcW w:w="2438" w:type="dxa"/>
            <w:noWrap/>
            <w:hideMark/>
          </w:tcPr>
          <w:p w14:paraId="7D411D6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Austral, NSW 2179</w:t>
            </w:r>
          </w:p>
        </w:tc>
        <w:tc>
          <w:tcPr>
            <w:tcW w:w="939" w:type="dxa"/>
            <w:noWrap/>
            <w:hideMark/>
          </w:tcPr>
          <w:p w14:paraId="4613198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159.68</w:t>
            </w:r>
          </w:p>
        </w:tc>
        <w:tc>
          <w:tcPr>
            <w:tcW w:w="1324" w:type="dxa"/>
            <w:noWrap/>
            <w:hideMark/>
          </w:tcPr>
          <w:p w14:paraId="65C7CAD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000030436181</w:t>
            </w:r>
          </w:p>
        </w:tc>
        <w:tc>
          <w:tcPr>
            <w:tcW w:w="907" w:type="dxa"/>
            <w:noWrap/>
            <w:hideMark/>
          </w:tcPr>
          <w:p w14:paraId="3CBCFEF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4ACF14B" w14:textId="77777777" w:rsidTr="0078385D">
        <w:trPr>
          <w:trHeight w:val="20"/>
        </w:trPr>
        <w:tc>
          <w:tcPr>
            <w:tcW w:w="3798" w:type="dxa"/>
            <w:noWrap/>
            <w:hideMark/>
          </w:tcPr>
          <w:p w14:paraId="3560908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Maddigan</w:t>
            </w:r>
            <w:proofErr w:type="spellEnd"/>
            <w:r w:rsidRPr="00F813E1">
              <w:rPr>
                <w:szCs w:val="17"/>
              </w:rPr>
              <w:t xml:space="preserve"> Richard</w:t>
            </w:r>
          </w:p>
        </w:tc>
        <w:tc>
          <w:tcPr>
            <w:tcW w:w="2438" w:type="dxa"/>
            <w:noWrap/>
            <w:hideMark/>
          </w:tcPr>
          <w:p w14:paraId="549682C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Aberfoyle Park, SA 5159</w:t>
            </w:r>
          </w:p>
        </w:tc>
        <w:tc>
          <w:tcPr>
            <w:tcW w:w="939" w:type="dxa"/>
            <w:noWrap/>
            <w:hideMark/>
          </w:tcPr>
          <w:p w14:paraId="2D25164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259.87</w:t>
            </w:r>
          </w:p>
        </w:tc>
        <w:tc>
          <w:tcPr>
            <w:tcW w:w="1324" w:type="dxa"/>
            <w:noWrap/>
            <w:hideMark/>
          </w:tcPr>
          <w:p w14:paraId="02D40B1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000081284784</w:t>
            </w:r>
          </w:p>
        </w:tc>
        <w:tc>
          <w:tcPr>
            <w:tcW w:w="907" w:type="dxa"/>
            <w:noWrap/>
            <w:hideMark/>
          </w:tcPr>
          <w:p w14:paraId="1BBA49C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C57A58A" w14:textId="77777777" w:rsidTr="0078385D">
        <w:trPr>
          <w:trHeight w:val="20"/>
        </w:trPr>
        <w:tc>
          <w:tcPr>
            <w:tcW w:w="3798" w:type="dxa"/>
            <w:noWrap/>
            <w:hideMark/>
          </w:tcPr>
          <w:p w14:paraId="09B1BC3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lastRenderedPageBreak/>
              <w:t>Madhwan</w:t>
            </w:r>
            <w:proofErr w:type="spellEnd"/>
            <w:r w:rsidRPr="00F813E1">
              <w:rPr>
                <w:szCs w:val="17"/>
              </w:rPr>
              <w:t xml:space="preserve"> Shailendra Shane</w:t>
            </w:r>
          </w:p>
        </w:tc>
        <w:tc>
          <w:tcPr>
            <w:tcW w:w="2438" w:type="dxa"/>
            <w:noWrap/>
            <w:hideMark/>
          </w:tcPr>
          <w:p w14:paraId="028E480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Spotswood, VIC 3015</w:t>
            </w:r>
          </w:p>
        </w:tc>
        <w:tc>
          <w:tcPr>
            <w:tcW w:w="939" w:type="dxa"/>
            <w:noWrap/>
            <w:hideMark/>
          </w:tcPr>
          <w:p w14:paraId="276DD0F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3AF5815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000081057273</w:t>
            </w:r>
          </w:p>
        </w:tc>
        <w:tc>
          <w:tcPr>
            <w:tcW w:w="907" w:type="dxa"/>
            <w:noWrap/>
            <w:hideMark/>
          </w:tcPr>
          <w:p w14:paraId="776F1A7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7E40E5B" w14:textId="77777777" w:rsidTr="0078385D">
        <w:trPr>
          <w:trHeight w:val="20"/>
        </w:trPr>
        <w:tc>
          <w:tcPr>
            <w:tcW w:w="3798" w:type="dxa"/>
            <w:noWrap/>
            <w:hideMark/>
          </w:tcPr>
          <w:p w14:paraId="49769CA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Madsen Ben</w:t>
            </w:r>
          </w:p>
        </w:tc>
        <w:tc>
          <w:tcPr>
            <w:tcW w:w="2438" w:type="dxa"/>
            <w:noWrap/>
            <w:hideMark/>
          </w:tcPr>
          <w:p w14:paraId="6663FCA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Narellan, NSW 2567</w:t>
            </w:r>
          </w:p>
        </w:tc>
        <w:tc>
          <w:tcPr>
            <w:tcW w:w="939" w:type="dxa"/>
            <w:noWrap/>
            <w:hideMark/>
          </w:tcPr>
          <w:p w14:paraId="24E0213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4566AAD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000081120897</w:t>
            </w:r>
          </w:p>
        </w:tc>
        <w:tc>
          <w:tcPr>
            <w:tcW w:w="907" w:type="dxa"/>
            <w:noWrap/>
            <w:hideMark/>
          </w:tcPr>
          <w:p w14:paraId="0EB604D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3077189" w14:textId="77777777" w:rsidTr="0078385D">
        <w:trPr>
          <w:trHeight w:val="20"/>
        </w:trPr>
        <w:tc>
          <w:tcPr>
            <w:tcW w:w="3798" w:type="dxa"/>
            <w:noWrap/>
            <w:hideMark/>
          </w:tcPr>
          <w:p w14:paraId="0307B4F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Magri</w:t>
            </w:r>
            <w:proofErr w:type="spellEnd"/>
            <w:r w:rsidRPr="00F813E1">
              <w:rPr>
                <w:szCs w:val="17"/>
              </w:rPr>
              <w:t xml:space="preserve"> Paul</w:t>
            </w:r>
          </w:p>
        </w:tc>
        <w:tc>
          <w:tcPr>
            <w:tcW w:w="2438" w:type="dxa"/>
            <w:noWrap/>
            <w:hideMark/>
          </w:tcPr>
          <w:p w14:paraId="59B7388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Wetherill Park, NSW 2164</w:t>
            </w:r>
          </w:p>
        </w:tc>
        <w:tc>
          <w:tcPr>
            <w:tcW w:w="939" w:type="dxa"/>
            <w:noWrap/>
            <w:hideMark/>
          </w:tcPr>
          <w:p w14:paraId="6500A57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64D8412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000081057346</w:t>
            </w:r>
          </w:p>
        </w:tc>
        <w:tc>
          <w:tcPr>
            <w:tcW w:w="907" w:type="dxa"/>
            <w:noWrap/>
            <w:hideMark/>
          </w:tcPr>
          <w:p w14:paraId="5747A81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BC07577" w14:textId="77777777" w:rsidTr="0078385D">
        <w:trPr>
          <w:trHeight w:val="20"/>
        </w:trPr>
        <w:tc>
          <w:tcPr>
            <w:tcW w:w="3798" w:type="dxa"/>
            <w:noWrap/>
            <w:hideMark/>
          </w:tcPr>
          <w:p w14:paraId="7F9B7B0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Maguire Margaret Mary</w:t>
            </w:r>
          </w:p>
        </w:tc>
        <w:tc>
          <w:tcPr>
            <w:tcW w:w="2438" w:type="dxa"/>
            <w:noWrap/>
            <w:hideMark/>
          </w:tcPr>
          <w:p w14:paraId="0ACC52F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Allambie Heights, NSW 2100</w:t>
            </w:r>
          </w:p>
        </w:tc>
        <w:tc>
          <w:tcPr>
            <w:tcW w:w="939" w:type="dxa"/>
            <w:noWrap/>
            <w:hideMark/>
          </w:tcPr>
          <w:p w14:paraId="5B971B2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72.01</w:t>
            </w:r>
          </w:p>
        </w:tc>
        <w:tc>
          <w:tcPr>
            <w:tcW w:w="1324" w:type="dxa"/>
            <w:noWrap/>
            <w:hideMark/>
          </w:tcPr>
          <w:p w14:paraId="4EF9901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000081212597</w:t>
            </w:r>
          </w:p>
        </w:tc>
        <w:tc>
          <w:tcPr>
            <w:tcW w:w="907" w:type="dxa"/>
            <w:noWrap/>
            <w:hideMark/>
          </w:tcPr>
          <w:p w14:paraId="5718C16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08453B6" w14:textId="77777777" w:rsidTr="0078385D">
        <w:trPr>
          <w:trHeight w:val="20"/>
        </w:trPr>
        <w:tc>
          <w:tcPr>
            <w:tcW w:w="3798" w:type="dxa"/>
            <w:noWrap/>
            <w:hideMark/>
          </w:tcPr>
          <w:p w14:paraId="5167496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Malcolm David</w:t>
            </w:r>
          </w:p>
        </w:tc>
        <w:tc>
          <w:tcPr>
            <w:tcW w:w="2438" w:type="dxa"/>
            <w:noWrap/>
            <w:hideMark/>
          </w:tcPr>
          <w:p w14:paraId="0277889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Richmond South, VIC 3121</w:t>
            </w:r>
          </w:p>
        </w:tc>
        <w:tc>
          <w:tcPr>
            <w:tcW w:w="939" w:type="dxa"/>
            <w:noWrap/>
            <w:hideMark/>
          </w:tcPr>
          <w:p w14:paraId="3EBF43E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118.98</w:t>
            </w:r>
          </w:p>
        </w:tc>
        <w:tc>
          <w:tcPr>
            <w:tcW w:w="1324" w:type="dxa"/>
            <w:noWrap/>
            <w:hideMark/>
          </w:tcPr>
          <w:p w14:paraId="4A9D8A6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0036257903</w:t>
            </w:r>
          </w:p>
        </w:tc>
        <w:tc>
          <w:tcPr>
            <w:tcW w:w="907" w:type="dxa"/>
            <w:noWrap/>
            <w:hideMark/>
          </w:tcPr>
          <w:p w14:paraId="18D28D5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9029196" w14:textId="77777777" w:rsidTr="0078385D">
        <w:trPr>
          <w:trHeight w:val="20"/>
        </w:trPr>
        <w:tc>
          <w:tcPr>
            <w:tcW w:w="3798" w:type="dxa"/>
            <w:noWrap/>
            <w:hideMark/>
          </w:tcPr>
          <w:p w14:paraId="4F8C4D8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Malseed</w:t>
            </w:r>
            <w:proofErr w:type="spellEnd"/>
            <w:r w:rsidRPr="00F813E1">
              <w:rPr>
                <w:szCs w:val="17"/>
              </w:rPr>
              <w:t xml:space="preserve"> Stephen James</w:t>
            </w:r>
          </w:p>
        </w:tc>
        <w:tc>
          <w:tcPr>
            <w:tcW w:w="2438" w:type="dxa"/>
            <w:noWrap/>
            <w:hideMark/>
          </w:tcPr>
          <w:p w14:paraId="5487EB4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Hawthorn, VIC 3122</w:t>
            </w:r>
          </w:p>
        </w:tc>
        <w:tc>
          <w:tcPr>
            <w:tcW w:w="939" w:type="dxa"/>
            <w:noWrap/>
            <w:hideMark/>
          </w:tcPr>
          <w:p w14:paraId="7D5A8A9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53.23</w:t>
            </w:r>
          </w:p>
        </w:tc>
        <w:tc>
          <w:tcPr>
            <w:tcW w:w="1324" w:type="dxa"/>
            <w:noWrap/>
            <w:hideMark/>
          </w:tcPr>
          <w:p w14:paraId="1584983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000081096457</w:t>
            </w:r>
          </w:p>
        </w:tc>
        <w:tc>
          <w:tcPr>
            <w:tcW w:w="907" w:type="dxa"/>
            <w:noWrap/>
            <w:hideMark/>
          </w:tcPr>
          <w:p w14:paraId="1AD0D83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419E7C2" w14:textId="77777777" w:rsidTr="0078385D">
        <w:trPr>
          <w:trHeight w:val="20"/>
        </w:trPr>
        <w:tc>
          <w:tcPr>
            <w:tcW w:w="3798" w:type="dxa"/>
            <w:noWrap/>
            <w:hideMark/>
          </w:tcPr>
          <w:p w14:paraId="529813C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Mancer</w:t>
            </w:r>
            <w:proofErr w:type="spellEnd"/>
            <w:r w:rsidRPr="00F813E1">
              <w:rPr>
                <w:szCs w:val="17"/>
              </w:rPr>
              <w:t xml:space="preserve"> Ray</w:t>
            </w:r>
          </w:p>
        </w:tc>
        <w:tc>
          <w:tcPr>
            <w:tcW w:w="2438" w:type="dxa"/>
            <w:noWrap/>
            <w:hideMark/>
          </w:tcPr>
          <w:p w14:paraId="2F3B0BB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Altona, VIC 3018</w:t>
            </w:r>
          </w:p>
        </w:tc>
        <w:tc>
          <w:tcPr>
            <w:tcW w:w="939" w:type="dxa"/>
            <w:noWrap/>
            <w:hideMark/>
          </w:tcPr>
          <w:p w14:paraId="073E1AB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7493BC2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000081057630</w:t>
            </w:r>
          </w:p>
        </w:tc>
        <w:tc>
          <w:tcPr>
            <w:tcW w:w="907" w:type="dxa"/>
            <w:noWrap/>
            <w:hideMark/>
          </w:tcPr>
          <w:p w14:paraId="62A58CD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DDBB80B" w14:textId="77777777" w:rsidTr="0078385D">
        <w:trPr>
          <w:trHeight w:val="20"/>
        </w:trPr>
        <w:tc>
          <w:tcPr>
            <w:tcW w:w="3798" w:type="dxa"/>
            <w:noWrap/>
            <w:hideMark/>
          </w:tcPr>
          <w:p w14:paraId="70DCBF6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Manning Katherine</w:t>
            </w:r>
          </w:p>
        </w:tc>
        <w:tc>
          <w:tcPr>
            <w:tcW w:w="2438" w:type="dxa"/>
            <w:noWrap/>
            <w:hideMark/>
          </w:tcPr>
          <w:p w14:paraId="5FA8195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Dulwich, SA 5065</w:t>
            </w:r>
          </w:p>
        </w:tc>
        <w:tc>
          <w:tcPr>
            <w:tcW w:w="939" w:type="dxa"/>
            <w:noWrap/>
            <w:hideMark/>
          </w:tcPr>
          <w:p w14:paraId="4EE1756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118.98</w:t>
            </w:r>
          </w:p>
        </w:tc>
        <w:tc>
          <w:tcPr>
            <w:tcW w:w="1324" w:type="dxa"/>
            <w:noWrap/>
            <w:hideMark/>
          </w:tcPr>
          <w:p w14:paraId="3A62A75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000081275831</w:t>
            </w:r>
          </w:p>
        </w:tc>
        <w:tc>
          <w:tcPr>
            <w:tcW w:w="907" w:type="dxa"/>
            <w:noWrap/>
            <w:hideMark/>
          </w:tcPr>
          <w:p w14:paraId="75BBBA0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E019D53" w14:textId="77777777" w:rsidTr="0078385D">
        <w:trPr>
          <w:trHeight w:val="20"/>
        </w:trPr>
        <w:tc>
          <w:tcPr>
            <w:tcW w:w="3798" w:type="dxa"/>
            <w:noWrap/>
            <w:hideMark/>
          </w:tcPr>
          <w:p w14:paraId="3130454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Manning Neil John</w:t>
            </w:r>
          </w:p>
        </w:tc>
        <w:tc>
          <w:tcPr>
            <w:tcW w:w="2438" w:type="dxa"/>
            <w:noWrap/>
            <w:hideMark/>
          </w:tcPr>
          <w:p w14:paraId="23DD9E7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Dalby, QLD 4405</w:t>
            </w:r>
          </w:p>
        </w:tc>
        <w:tc>
          <w:tcPr>
            <w:tcW w:w="939" w:type="dxa"/>
            <w:noWrap/>
            <w:hideMark/>
          </w:tcPr>
          <w:p w14:paraId="0815ED0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156.55</w:t>
            </w:r>
          </w:p>
        </w:tc>
        <w:tc>
          <w:tcPr>
            <w:tcW w:w="1324" w:type="dxa"/>
            <w:noWrap/>
            <w:hideMark/>
          </w:tcPr>
          <w:p w14:paraId="4C32707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000081057753</w:t>
            </w:r>
          </w:p>
        </w:tc>
        <w:tc>
          <w:tcPr>
            <w:tcW w:w="907" w:type="dxa"/>
            <w:noWrap/>
            <w:hideMark/>
          </w:tcPr>
          <w:p w14:paraId="46127AE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CA64C37" w14:textId="77777777" w:rsidTr="0078385D">
        <w:trPr>
          <w:trHeight w:val="20"/>
        </w:trPr>
        <w:tc>
          <w:tcPr>
            <w:tcW w:w="3798" w:type="dxa"/>
            <w:noWrap/>
            <w:hideMark/>
          </w:tcPr>
          <w:p w14:paraId="2EFD55D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Marcozzi</w:t>
            </w:r>
            <w:proofErr w:type="spellEnd"/>
            <w:r w:rsidRPr="00F813E1">
              <w:rPr>
                <w:szCs w:val="17"/>
              </w:rPr>
              <w:t xml:space="preserve"> Antonio</w:t>
            </w:r>
          </w:p>
        </w:tc>
        <w:tc>
          <w:tcPr>
            <w:tcW w:w="2438" w:type="dxa"/>
            <w:noWrap/>
            <w:hideMark/>
          </w:tcPr>
          <w:p w14:paraId="47D2E70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St Clair, NSW 2759</w:t>
            </w:r>
          </w:p>
        </w:tc>
        <w:tc>
          <w:tcPr>
            <w:tcW w:w="939" w:type="dxa"/>
            <w:noWrap/>
            <w:hideMark/>
          </w:tcPr>
          <w:p w14:paraId="00F5F42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76A4324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000081125368</w:t>
            </w:r>
          </w:p>
        </w:tc>
        <w:tc>
          <w:tcPr>
            <w:tcW w:w="907" w:type="dxa"/>
            <w:noWrap/>
            <w:hideMark/>
          </w:tcPr>
          <w:p w14:paraId="14293A1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92395ED" w14:textId="77777777" w:rsidTr="0078385D">
        <w:trPr>
          <w:trHeight w:val="20"/>
        </w:trPr>
        <w:tc>
          <w:tcPr>
            <w:tcW w:w="3798" w:type="dxa"/>
            <w:noWrap/>
            <w:hideMark/>
          </w:tcPr>
          <w:p w14:paraId="62C694D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Martin Brian James</w:t>
            </w:r>
          </w:p>
        </w:tc>
        <w:tc>
          <w:tcPr>
            <w:tcW w:w="2438" w:type="dxa"/>
            <w:noWrap/>
            <w:hideMark/>
          </w:tcPr>
          <w:p w14:paraId="774A265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Churchlands, WA 6018</w:t>
            </w:r>
          </w:p>
        </w:tc>
        <w:tc>
          <w:tcPr>
            <w:tcW w:w="939" w:type="dxa"/>
            <w:noWrap/>
            <w:hideMark/>
          </w:tcPr>
          <w:p w14:paraId="72AEF1E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3C836AF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000081058296</w:t>
            </w:r>
          </w:p>
        </w:tc>
        <w:tc>
          <w:tcPr>
            <w:tcW w:w="907" w:type="dxa"/>
            <w:noWrap/>
            <w:hideMark/>
          </w:tcPr>
          <w:p w14:paraId="18AB27D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E8F5AF6" w14:textId="77777777" w:rsidTr="0078385D">
        <w:trPr>
          <w:trHeight w:val="20"/>
        </w:trPr>
        <w:tc>
          <w:tcPr>
            <w:tcW w:w="3798" w:type="dxa"/>
            <w:noWrap/>
            <w:hideMark/>
          </w:tcPr>
          <w:p w14:paraId="653BA1D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Martin David William</w:t>
            </w:r>
          </w:p>
        </w:tc>
        <w:tc>
          <w:tcPr>
            <w:tcW w:w="2438" w:type="dxa"/>
            <w:noWrap/>
            <w:hideMark/>
          </w:tcPr>
          <w:p w14:paraId="3BBD12A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Balarang</w:t>
            </w:r>
            <w:proofErr w:type="spellEnd"/>
            <w:r w:rsidRPr="00F813E1">
              <w:rPr>
                <w:szCs w:val="17"/>
              </w:rPr>
              <w:t>, NSW 2529</w:t>
            </w:r>
          </w:p>
        </w:tc>
        <w:tc>
          <w:tcPr>
            <w:tcW w:w="939" w:type="dxa"/>
            <w:noWrap/>
            <w:hideMark/>
          </w:tcPr>
          <w:p w14:paraId="5F82083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1A829EA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000081116920</w:t>
            </w:r>
          </w:p>
        </w:tc>
        <w:tc>
          <w:tcPr>
            <w:tcW w:w="907" w:type="dxa"/>
            <w:noWrap/>
            <w:hideMark/>
          </w:tcPr>
          <w:p w14:paraId="200DDAC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C432B17" w14:textId="77777777" w:rsidTr="0078385D">
        <w:trPr>
          <w:trHeight w:val="20"/>
        </w:trPr>
        <w:tc>
          <w:tcPr>
            <w:tcW w:w="3798" w:type="dxa"/>
            <w:noWrap/>
            <w:hideMark/>
          </w:tcPr>
          <w:p w14:paraId="6CA1789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Martin Michael Dennis</w:t>
            </w:r>
          </w:p>
        </w:tc>
        <w:tc>
          <w:tcPr>
            <w:tcW w:w="2438" w:type="dxa"/>
            <w:noWrap/>
            <w:hideMark/>
          </w:tcPr>
          <w:p w14:paraId="099B2D6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Eaton, WA 6230</w:t>
            </w:r>
          </w:p>
        </w:tc>
        <w:tc>
          <w:tcPr>
            <w:tcW w:w="939" w:type="dxa"/>
            <w:noWrap/>
            <w:hideMark/>
          </w:tcPr>
          <w:p w14:paraId="212A142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6653CB1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000081058393</w:t>
            </w:r>
          </w:p>
        </w:tc>
        <w:tc>
          <w:tcPr>
            <w:tcW w:w="907" w:type="dxa"/>
            <w:noWrap/>
            <w:hideMark/>
          </w:tcPr>
          <w:p w14:paraId="37A2668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3D188C4" w14:textId="77777777" w:rsidTr="0078385D">
        <w:trPr>
          <w:trHeight w:val="20"/>
        </w:trPr>
        <w:tc>
          <w:tcPr>
            <w:tcW w:w="3798" w:type="dxa"/>
            <w:noWrap/>
            <w:hideMark/>
          </w:tcPr>
          <w:p w14:paraId="67D9157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Mascarenhas</w:t>
            </w:r>
            <w:proofErr w:type="spellEnd"/>
            <w:r w:rsidRPr="00F813E1">
              <w:rPr>
                <w:szCs w:val="17"/>
              </w:rPr>
              <w:t xml:space="preserve"> Adolph</w:t>
            </w:r>
          </w:p>
        </w:tc>
        <w:tc>
          <w:tcPr>
            <w:tcW w:w="2438" w:type="dxa"/>
            <w:noWrap/>
            <w:hideMark/>
          </w:tcPr>
          <w:p w14:paraId="0E18E5F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Ballajura, WA 6066</w:t>
            </w:r>
          </w:p>
        </w:tc>
        <w:tc>
          <w:tcPr>
            <w:tcW w:w="939" w:type="dxa"/>
            <w:noWrap/>
            <w:hideMark/>
          </w:tcPr>
          <w:p w14:paraId="6C3B4B5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39C5FFD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000081058521</w:t>
            </w:r>
          </w:p>
        </w:tc>
        <w:tc>
          <w:tcPr>
            <w:tcW w:w="907" w:type="dxa"/>
            <w:noWrap/>
            <w:hideMark/>
          </w:tcPr>
          <w:p w14:paraId="7BF43CE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25A34DB" w14:textId="77777777" w:rsidTr="0078385D">
        <w:trPr>
          <w:trHeight w:val="20"/>
        </w:trPr>
        <w:tc>
          <w:tcPr>
            <w:tcW w:w="3798" w:type="dxa"/>
            <w:noWrap/>
            <w:hideMark/>
          </w:tcPr>
          <w:p w14:paraId="7878A40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Masor</w:t>
            </w:r>
            <w:proofErr w:type="spellEnd"/>
            <w:r w:rsidRPr="00F813E1">
              <w:rPr>
                <w:szCs w:val="17"/>
              </w:rPr>
              <w:t xml:space="preserve"> John</w:t>
            </w:r>
          </w:p>
        </w:tc>
        <w:tc>
          <w:tcPr>
            <w:tcW w:w="2438" w:type="dxa"/>
            <w:noWrap/>
            <w:hideMark/>
          </w:tcPr>
          <w:p w14:paraId="4739EF7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Broadbeach Waters, QLD 4218</w:t>
            </w:r>
          </w:p>
        </w:tc>
        <w:tc>
          <w:tcPr>
            <w:tcW w:w="939" w:type="dxa"/>
            <w:noWrap/>
            <w:hideMark/>
          </w:tcPr>
          <w:p w14:paraId="14A5A94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56.36</w:t>
            </w:r>
          </w:p>
        </w:tc>
        <w:tc>
          <w:tcPr>
            <w:tcW w:w="1324" w:type="dxa"/>
            <w:noWrap/>
            <w:hideMark/>
          </w:tcPr>
          <w:p w14:paraId="325C40A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000081058580</w:t>
            </w:r>
          </w:p>
        </w:tc>
        <w:tc>
          <w:tcPr>
            <w:tcW w:w="907" w:type="dxa"/>
            <w:noWrap/>
            <w:hideMark/>
          </w:tcPr>
          <w:p w14:paraId="1829B03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8C988A7" w14:textId="77777777" w:rsidTr="0078385D">
        <w:trPr>
          <w:trHeight w:val="20"/>
        </w:trPr>
        <w:tc>
          <w:tcPr>
            <w:tcW w:w="3798" w:type="dxa"/>
            <w:noWrap/>
            <w:hideMark/>
          </w:tcPr>
          <w:p w14:paraId="29AA673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Mastin</w:t>
            </w:r>
            <w:proofErr w:type="spellEnd"/>
            <w:r w:rsidRPr="00F813E1">
              <w:rPr>
                <w:szCs w:val="17"/>
              </w:rPr>
              <w:t xml:space="preserve"> Estate Late and </w:t>
            </w:r>
            <w:proofErr w:type="spellStart"/>
            <w:r w:rsidRPr="00F813E1">
              <w:rPr>
                <w:szCs w:val="17"/>
              </w:rPr>
              <w:t>Mastin</w:t>
            </w:r>
            <w:proofErr w:type="spellEnd"/>
            <w:r w:rsidRPr="00F813E1">
              <w:rPr>
                <w:szCs w:val="17"/>
              </w:rPr>
              <w:t xml:space="preserve"> Leanne</w:t>
            </w:r>
          </w:p>
        </w:tc>
        <w:tc>
          <w:tcPr>
            <w:tcW w:w="2438" w:type="dxa"/>
            <w:noWrap/>
            <w:hideMark/>
          </w:tcPr>
          <w:p w14:paraId="0947530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Essendon, VIC 3040</w:t>
            </w:r>
          </w:p>
        </w:tc>
        <w:tc>
          <w:tcPr>
            <w:tcW w:w="939" w:type="dxa"/>
            <w:noWrap/>
            <w:hideMark/>
          </w:tcPr>
          <w:p w14:paraId="1049BC9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457.13</w:t>
            </w:r>
          </w:p>
        </w:tc>
        <w:tc>
          <w:tcPr>
            <w:tcW w:w="1324" w:type="dxa"/>
            <w:noWrap/>
            <w:hideMark/>
          </w:tcPr>
          <w:p w14:paraId="77D3CBE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000081282897</w:t>
            </w:r>
          </w:p>
        </w:tc>
        <w:tc>
          <w:tcPr>
            <w:tcW w:w="907" w:type="dxa"/>
            <w:noWrap/>
            <w:hideMark/>
          </w:tcPr>
          <w:p w14:paraId="13427D3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629EBED" w14:textId="77777777" w:rsidTr="0078385D">
        <w:trPr>
          <w:trHeight w:val="20"/>
        </w:trPr>
        <w:tc>
          <w:tcPr>
            <w:tcW w:w="3798" w:type="dxa"/>
            <w:noWrap/>
            <w:hideMark/>
          </w:tcPr>
          <w:p w14:paraId="668C764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Mathews Clive and Mathews Pamela</w:t>
            </w:r>
          </w:p>
        </w:tc>
        <w:tc>
          <w:tcPr>
            <w:tcW w:w="2438" w:type="dxa"/>
            <w:noWrap/>
            <w:hideMark/>
          </w:tcPr>
          <w:p w14:paraId="35A2C60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Glenroy, VIC 3046</w:t>
            </w:r>
          </w:p>
        </w:tc>
        <w:tc>
          <w:tcPr>
            <w:tcW w:w="939" w:type="dxa"/>
            <w:noWrap/>
            <w:hideMark/>
          </w:tcPr>
          <w:p w14:paraId="4093EFE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62.62</w:t>
            </w:r>
          </w:p>
        </w:tc>
        <w:tc>
          <w:tcPr>
            <w:tcW w:w="1324" w:type="dxa"/>
            <w:noWrap/>
            <w:hideMark/>
          </w:tcPr>
          <w:p w14:paraId="066675D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000081140405</w:t>
            </w:r>
          </w:p>
        </w:tc>
        <w:tc>
          <w:tcPr>
            <w:tcW w:w="907" w:type="dxa"/>
            <w:noWrap/>
            <w:hideMark/>
          </w:tcPr>
          <w:p w14:paraId="23C275B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D7BE99D" w14:textId="77777777" w:rsidTr="0078385D">
        <w:trPr>
          <w:trHeight w:val="20"/>
        </w:trPr>
        <w:tc>
          <w:tcPr>
            <w:tcW w:w="3798" w:type="dxa"/>
            <w:noWrap/>
            <w:hideMark/>
          </w:tcPr>
          <w:p w14:paraId="414CE12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Matos Paulo Alexander</w:t>
            </w:r>
          </w:p>
        </w:tc>
        <w:tc>
          <w:tcPr>
            <w:tcW w:w="2438" w:type="dxa"/>
            <w:noWrap/>
            <w:hideMark/>
          </w:tcPr>
          <w:p w14:paraId="3D65768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Noranda, WA 6062</w:t>
            </w:r>
          </w:p>
        </w:tc>
        <w:tc>
          <w:tcPr>
            <w:tcW w:w="939" w:type="dxa"/>
            <w:noWrap/>
            <w:hideMark/>
          </w:tcPr>
          <w:p w14:paraId="78819E3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1FA0920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000081033803</w:t>
            </w:r>
          </w:p>
        </w:tc>
        <w:tc>
          <w:tcPr>
            <w:tcW w:w="907" w:type="dxa"/>
            <w:noWrap/>
            <w:hideMark/>
          </w:tcPr>
          <w:p w14:paraId="6E0E165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4287D37" w14:textId="77777777" w:rsidTr="0078385D">
        <w:trPr>
          <w:trHeight w:val="20"/>
        </w:trPr>
        <w:tc>
          <w:tcPr>
            <w:tcW w:w="3798" w:type="dxa"/>
            <w:noWrap/>
            <w:hideMark/>
          </w:tcPr>
          <w:p w14:paraId="05BDF5F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Maxwell Samuel Ross</w:t>
            </w:r>
          </w:p>
        </w:tc>
        <w:tc>
          <w:tcPr>
            <w:tcW w:w="2438" w:type="dxa"/>
            <w:noWrap/>
            <w:hideMark/>
          </w:tcPr>
          <w:p w14:paraId="6392CF7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Dalby, QLD 4405</w:t>
            </w:r>
          </w:p>
        </w:tc>
        <w:tc>
          <w:tcPr>
            <w:tcW w:w="939" w:type="dxa"/>
            <w:noWrap/>
            <w:hideMark/>
          </w:tcPr>
          <w:p w14:paraId="122DD8E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131.50</w:t>
            </w:r>
          </w:p>
        </w:tc>
        <w:tc>
          <w:tcPr>
            <w:tcW w:w="1324" w:type="dxa"/>
            <w:noWrap/>
            <w:hideMark/>
          </w:tcPr>
          <w:p w14:paraId="03E7EDF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0002366941</w:t>
            </w:r>
          </w:p>
        </w:tc>
        <w:tc>
          <w:tcPr>
            <w:tcW w:w="907" w:type="dxa"/>
            <w:noWrap/>
            <w:hideMark/>
          </w:tcPr>
          <w:p w14:paraId="73A1E05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D137B48" w14:textId="77777777" w:rsidTr="0078385D">
        <w:trPr>
          <w:trHeight w:val="20"/>
        </w:trPr>
        <w:tc>
          <w:tcPr>
            <w:tcW w:w="3798" w:type="dxa"/>
            <w:noWrap/>
            <w:hideMark/>
          </w:tcPr>
          <w:p w14:paraId="40587A8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McCarthy Karen Patricia</w:t>
            </w:r>
          </w:p>
        </w:tc>
        <w:tc>
          <w:tcPr>
            <w:tcW w:w="2438" w:type="dxa"/>
            <w:noWrap/>
            <w:hideMark/>
          </w:tcPr>
          <w:p w14:paraId="1D6154D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Mount Eliza, VIC 3930</w:t>
            </w:r>
          </w:p>
        </w:tc>
        <w:tc>
          <w:tcPr>
            <w:tcW w:w="939" w:type="dxa"/>
            <w:noWrap/>
            <w:hideMark/>
          </w:tcPr>
          <w:p w14:paraId="39FFFCF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118.98</w:t>
            </w:r>
          </w:p>
        </w:tc>
        <w:tc>
          <w:tcPr>
            <w:tcW w:w="1324" w:type="dxa"/>
            <w:noWrap/>
            <w:hideMark/>
          </w:tcPr>
          <w:p w14:paraId="2C977EA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000081059292</w:t>
            </w:r>
          </w:p>
        </w:tc>
        <w:tc>
          <w:tcPr>
            <w:tcW w:w="907" w:type="dxa"/>
            <w:noWrap/>
            <w:hideMark/>
          </w:tcPr>
          <w:p w14:paraId="4AE34D2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B18390E" w14:textId="77777777" w:rsidTr="0078385D">
        <w:trPr>
          <w:trHeight w:val="20"/>
        </w:trPr>
        <w:tc>
          <w:tcPr>
            <w:tcW w:w="3798" w:type="dxa"/>
            <w:noWrap/>
            <w:hideMark/>
          </w:tcPr>
          <w:p w14:paraId="3F6D2FC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McCarthy Michael John</w:t>
            </w:r>
          </w:p>
        </w:tc>
        <w:tc>
          <w:tcPr>
            <w:tcW w:w="2438" w:type="dxa"/>
            <w:noWrap/>
            <w:hideMark/>
          </w:tcPr>
          <w:p w14:paraId="5ACECF1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Waterways, VIC 3195</w:t>
            </w:r>
          </w:p>
        </w:tc>
        <w:tc>
          <w:tcPr>
            <w:tcW w:w="939" w:type="dxa"/>
            <w:noWrap/>
            <w:hideMark/>
          </w:tcPr>
          <w:p w14:paraId="4AEB917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4A38D34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000081109494</w:t>
            </w:r>
          </w:p>
        </w:tc>
        <w:tc>
          <w:tcPr>
            <w:tcW w:w="907" w:type="dxa"/>
            <w:noWrap/>
            <w:hideMark/>
          </w:tcPr>
          <w:p w14:paraId="010E427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35A5C40" w14:textId="77777777" w:rsidTr="0078385D">
        <w:trPr>
          <w:trHeight w:val="20"/>
        </w:trPr>
        <w:tc>
          <w:tcPr>
            <w:tcW w:w="3798" w:type="dxa"/>
            <w:noWrap/>
            <w:hideMark/>
          </w:tcPr>
          <w:p w14:paraId="0B518A8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McConnell Brendan Alan</w:t>
            </w:r>
          </w:p>
        </w:tc>
        <w:tc>
          <w:tcPr>
            <w:tcW w:w="2438" w:type="dxa"/>
            <w:noWrap/>
            <w:hideMark/>
          </w:tcPr>
          <w:p w14:paraId="523D3EF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Kyabram, VIC 3620</w:t>
            </w:r>
          </w:p>
        </w:tc>
        <w:tc>
          <w:tcPr>
            <w:tcW w:w="939" w:type="dxa"/>
            <w:noWrap/>
            <w:hideMark/>
          </w:tcPr>
          <w:p w14:paraId="12A575F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70AB59F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000081108331</w:t>
            </w:r>
          </w:p>
        </w:tc>
        <w:tc>
          <w:tcPr>
            <w:tcW w:w="907" w:type="dxa"/>
            <w:noWrap/>
            <w:hideMark/>
          </w:tcPr>
          <w:p w14:paraId="78A8809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FA3D735" w14:textId="77777777" w:rsidTr="0078385D">
        <w:trPr>
          <w:trHeight w:val="20"/>
        </w:trPr>
        <w:tc>
          <w:tcPr>
            <w:tcW w:w="3798" w:type="dxa"/>
            <w:noWrap/>
            <w:hideMark/>
          </w:tcPr>
          <w:p w14:paraId="6C91E80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McCosh Bruce Warren</w:t>
            </w:r>
          </w:p>
        </w:tc>
        <w:tc>
          <w:tcPr>
            <w:tcW w:w="2438" w:type="dxa"/>
            <w:noWrap/>
            <w:hideMark/>
          </w:tcPr>
          <w:p w14:paraId="347F3A3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Esperance, WA 6450</w:t>
            </w:r>
          </w:p>
        </w:tc>
        <w:tc>
          <w:tcPr>
            <w:tcW w:w="939" w:type="dxa"/>
            <w:noWrap/>
            <w:hideMark/>
          </w:tcPr>
          <w:p w14:paraId="0FE962E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07848C6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000081108404</w:t>
            </w:r>
          </w:p>
        </w:tc>
        <w:tc>
          <w:tcPr>
            <w:tcW w:w="907" w:type="dxa"/>
            <w:noWrap/>
            <w:hideMark/>
          </w:tcPr>
          <w:p w14:paraId="030B9D7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1BFA8F7" w14:textId="77777777" w:rsidTr="0078385D">
        <w:trPr>
          <w:trHeight w:val="20"/>
        </w:trPr>
        <w:tc>
          <w:tcPr>
            <w:tcW w:w="3798" w:type="dxa"/>
            <w:noWrap/>
            <w:hideMark/>
          </w:tcPr>
          <w:p w14:paraId="7B84005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McCurley Karen Faye and Slater Leeanne Susan</w:t>
            </w:r>
          </w:p>
        </w:tc>
        <w:tc>
          <w:tcPr>
            <w:tcW w:w="2438" w:type="dxa"/>
            <w:noWrap/>
            <w:hideMark/>
          </w:tcPr>
          <w:p w14:paraId="120D222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Toowoomba, QLD 4350</w:t>
            </w:r>
          </w:p>
        </w:tc>
        <w:tc>
          <w:tcPr>
            <w:tcW w:w="939" w:type="dxa"/>
            <w:noWrap/>
            <w:hideMark/>
          </w:tcPr>
          <w:p w14:paraId="1CE32BD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5214FD5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0015838418</w:t>
            </w:r>
          </w:p>
        </w:tc>
        <w:tc>
          <w:tcPr>
            <w:tcW w:w="907" w:type="dxa"/>
            <w:noWrap/>
            <w:hideMark/>
          </w:tcPr>
          <w:p w14:paraId="0A47DB9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3CDC17A" w14:textId="77777777" w:rsidTr="0078385D">
        <w:trPr>
          <w:trHeight w:val="20"/>
        </w:trPr>
        <w:tc>
          <w:tcPr>
            <w:tcW w:w="3798" w:type="dxa"/>
            <w:noWrap/>
            <w:hideMark/>
          </w:tcPr>
          <w:p w14:paraId="30C1CA4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McDonad</w:t>
            </w:r>
            <w:proofErr w:type="spellEnd"/>
            <w:r w:rsidRPr="00F813E1">
              <w:rPr>
                <w:szCs w:val="17"/>
              </w:rPr>
              <w:t xml:space="preserve"> Peter</w:t>
            </w:r>
          </w:p>
        </w:tc>
        <w:tc>
          <w:tcPr>
            <w:tcW w:w="2438" w:type="dxa"/>
            <w:noWrap/>
            <w:hideMark/>
          </w:tcPr>
          <w:p w14:paraId="157A92C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Theodore, QLD 4719</w:t>
            </w:r>
          </w:p>
        </w:tc>
        <w:tc>
          <w:tcPr>
            <w:tcW w:w="939" w:type="dxa"/>
            <w:noWrap/>
            <w:hideMark/>
          </w:tcPr>
          <w:p w14:paraId="1A5E1D5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279735F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000081118281</w:t>
            </w:r>
          </w:p>
        </w:tc>
        <w:tc>
          <w:tcPr>
            <w:tcW w:w="907" w:type="dxa"/>
            <w:noWrap/>
            <w:hideMark/>
          </w:tcPr>
          <w:p w14:paraId="6EFD3B0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8EDFAB7" w14:textId="77777777" w:rsidTr="0078385D">
        <w:trPr>
          <w:trHeight w:val="20"/>
        </w:trPr>
        <w:tc>
          <w:tcPr>
            <w:tcW w:w="3798" w:type="dxa"/>
            <w:noWrap/>
            <w:hideMark/>
          </w:tcPr>
          <w:p w14:paraId="078421A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McDonald Anne Elizabeth</w:t>
            </w:r>
          </w:p>
        </w:tc>
        <w:tc>
          <w:tcPr>
            <w:tcW w:w="2438" w:type="dxa"/>
            <w:noWrap/>
            <w:hideMark/>
          </w:tcPr>
          <w:p w14:paraId="730B4C8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Toowoomba, QLD 4352</w:t>
            </w:r>
          </w:p>
        </w:tc>
        <w:tc>
          <w:tcPr>
            <w:tcW w:w="939" w:type="dxa"/>
            <w:noWrap/>
            <w:hideMark/>
          </w:tcPr>
          <w:p w14:paraId="1383702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50.10</w:t>
            </w:r>
          </w:p>
        </w:tc>
        <w:tc>
          <w:tcPr>
            <w:tcW w:w="1324" w:type="dxa"/>
            <w:noWrap/>
            <w:hideMark/>
          </w:tcPr>
          <w:p w14:paraId="34720F9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000081059594</w:t>
            </w:r>
          </w:p>
        </w:tc>
        <w:tc>
          <w:tcPr>
            <w:tcW w:w="907" w:type="dxa"/>
            <w:noWrap/>
            <w:hideMark/>
          </w:tcPr>
          <w:p w14:paraId="16CCC6A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FC84808" w14:textId="77777777" w:rsidTr="0078385D">
        <w:trPr>
          <w:trHeight w:val="20"/>
        </w:trPr>
        <w:tc>
          <w:tcPr>
            <w:tcW w:w="3798" w:type="dxa"/>
            <w:noWrap/>
            <w:hideMark/>
          </w:tcPr>
          <w:p w14:paraId="6CB8169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McEldrew</w:t>
            </w:r>
            <w:proofErr w:type="spellEnd"/>
            <w:r w:rsidRPr="00F813E1">
              <w:rPr>
                <w:szCs w:val="17"/>
              </w:rPr>
              <w:t xml:space="preserve"> Peter Gerard and </w:t>
            </w:r>
            <w:proofErr w:type="spellStart"/>
            <w:r w:rsidRPr="00F813E1">
              <w:rPr>
                <w:szCs w:val="17"/>
              </w:rPr>
              <w:t>McEldrew</w:t>
            </w:r>
            <w:proofErr w:type="spellEnd"/>
            <w:r w:rsidRPr="00F813E1">
              <w:rPr>
                <w:szCs w:val="17"/>
              </w:rPr>
              <w:t xml:space="preserve"> Sandra Joy</w:t>
            </w:r>
          </w:p>
        </w:tc>
        <w:tc>
          <w:tcPr>
            <w:tcW w:w="2438" w:type="dxa"/>
            <w:noWrap/>
            <w:hideMark/>
          </w:tcPr>
          <w:p w14:paraId="6D47B66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Stratford, VIC 3862</w:t>
            </w:r>
          </w:p>
        </w:tc>
        <w:tc>
          <w:tcPr>
            <w:tcW w:w="939" w:type="dxa"/>
            <w:noWrap/>
            <w:hideMark/>
          </w:tcPr>
          <w:p w14:paraId="732EABD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115.85</w:t>
            </w:r>
          </w:p>
        </w:tc>
        <w:tc>
          <w:tcPr>
            <w:tcW w:w="1324" w:type="dxa"/>
            <w:noWrap/>
            <w:hideMark/>
          </w:tcPr>
          <w:p w14:paraId="6083707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000081059713</w:t>
            </w:r>
          </w:p>
        </w:tc>
        <w:tc>
          <w:tcPr>
            <w:tcW w:w="907" w:type="dxa"/>
            <w:noWrap/>
            <w:hideMark/>
          </w:tcPr>
          <w:p w14:paraId="2D7F17F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9647579" w14:textId="77777777" w:rsidTr="0078385D">
        <w:trPr>
          <w:trHeight w:val="20"/>
        </w:trPr>
        <w:tc>
          <w:tcPr>
            <w:tcW w:w="3798" w:type="dxa"/>
            <w:noWrap/>
            <w:hideMark/>
          </w:tcPr>
          <w:p w14:paraId="4180562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McGregor Duncan Archer</w:t>
            </w:r>
          </w:p>
        </w:tc>
        <w:tc>
          <w:tcPr>
            <w:tcW w:w="2438" w:type="dxa"/>
            <w:noWrap/>
            <w:hideMark/>
          </w:tcPr>
          <w:p w14:paraId="73765B7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Porirua 5024, NZ </w:t>
            </w:r>
          </w:p>
        </w:tc>
        <w:tc>
          <w:tcPr>
            <w:tcW w:w="939" w:type="dxa"/>
            <w:noWrap/>
            <w:hideMark/>
          </w:tcPr>
          <w:p w14:paraId="1E9F54F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375.72</w:t>
            </w:r>
          </w:p>
        </w:tc>
        <w:tc>
          <w:tcPr>
            <w:tcW w:w="1324" w:type="dxa"/>
            <w:noWrap/>
            <w:hideMark/>
          </w:tcPr>
          <w:p w14:paraId="618A9FA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0053457304</w:t>
            </w:r>
          </w:p>
        </w:tc>
        <w:tc>
          <w:tcPr>
            <w:tcW w:w="907" w:type="dxa"/>
            <w:noWrap/>
            <w:hideMark/>
          </w:tcPr>
          <w:p w14:paraId="1E1BBE6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15E599C" w14:textId="77777777" w:rsidTr="0078385D">
        <w:trPr>
          <w:trHeight w:val="20"/>
        </w:trPr>
        <w:tc>
          <w:tcPr>
            <w:tcW w:w="3798" w:type="dxa"/>
            <w:noWrap/>
            <w:hideMark/>
          </w:tcPr>
          <w:p w14:paraId="0DFB66B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McInnes Colin W</w:t>
            </w:r>
          </w:p>
        </w:tc>
        <w:tc>
          <w:tcPr>
            <w:tcW w:w="2438" w:type="dxa"/>
            <w:noWrap/>
            <w:hideMark/>
          </w:tcPr>
          <w:p w14:paraId="009F75F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Adelaide, SA 5001</w:t>
            </w:r>
          </w:p>
        </w:tc>
        <w:tc>
          <w:tcPr>
            <w:tcW w:w="939" w:type="dxa"/>
            <w:noWrap/>
            <w:hideMark/>
          </w:tcPr>
          <w:p w14:paraId="007C1F4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40.70</w:t>
            </w:r>
          </w:p>
        </w:tc>
        <w:tc>
          <w:tcPr>
            <w:tcW w:w="1324" w:type="dxa"/>
            <w:noWrap/>
            <w:hideMark/>
          </w:tcPr>
          <w:p w14:paraId="34C99FC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000081060037</w:t>
            </w:r>
          </w:p>
        </w:tc>
        <w:tc>
          <w:tcPr>
            <w:tcW w:w="907" w:type="dxa"/>
            <w:noWrap/>
            <w:hideMark/>
          </w:tcPr>
          <w:p w14:paraId="360322E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5A06B12" w14:textId="77777777" w:rsidTr="0078385D">
        <w:trPr>
          <w:trHeight w:val="20"/>
        </w:trPr>
        <w:tc>
          <w:tcPr>
            <w:tcW w:w="3798" w:type="dxa"/>
            <w:noWrap/>
            <w:hideMark/>
          </w:tcPr>
          <w:p w14:paraId="0BA0907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McKay Reginald Thomas</w:t>
            </w:r>
          </w:p>
        </w:tc>
        <w:tc>
          <w:tcPr>
            <w:tcW w:w="2438" w:type="dxa"/>
            <w:noWrap/>
            <w:hideMark/>
          </w:tcPr>
          <w:p w14:paraId="29D3C49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Mundijong, WA 6202</w:t>
            </w:r>
          </w:p>
        </w:tc>
        <w:tc>
          <w:tcPr>
            <w:tcW w:w="939" w:type="dxa"/>
            <w:noWrap/>
            <w:hideMark/>
          </w:tcPr>
          <w:p w14:paraId="3C29524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184773C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000081060185</w:t>
            </w:r>
          </w:p>
        </w:tc>
        <w:tc>
          <w:tcPr>
            <w:tcW w:w="907" w:type="dxa"/>
            <w:noWrap/>
            <w:hideMark/>
          </w:tcPr>
          <w:p w14:paraId="08321D7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500CBB0" w14:textId="77777777" w:rsidTr="0078385D">
        <w:trPr>
          <w:trHeight w:val="20"/>
        </w:trPr>
        <w:tc>
          <w:tcPr>
            <w:tcW w:w="3798" w:type="dxa"/>
            <w:noWrap/>
            <w:hideMark/>
          </w:tcPr>
          <w:p w14:paraId="76383E0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McKeeman</w:t>
            </w:r>
            <w:proofErr w:type="spellEnd"/>
            <w:r w:rsidRPr="00F813E1">
              <w:rPr>
                <w:szCs w:val="17"/>
              </w:rPr>
              <w:t xml:space="preserve"> Lloyd Edward and </w:t>
            </w:r>
            <w:r w:rsidRPr="00F813E1">
              <w:rPr>
                <w:szCs w:val="17"/>
              </w:rPr>
              <w:br/>
            </w:r>
            <w:proofErr w:type="spellStart"/>
            <w:r w:rsidRPr="00F813E1">
              <w:rPr>
                <w:szCs w:val="17"/>
              </w:rPr>
              <w:t>McKeeman</w:t>
            </w:r>
            <w:proofErr w:type="spellEnd"/>
            <w:r w:rsidRPr="00F813E1">
              <w:rPr>
                <w:szCs w:val="17"/>
              </w:rPr>
              <w:t xml:space="preserve"> Janelle Louise</w:t>
            </w:r>
          </w:p>
        </w:tc>
        <w:tc>
          <w:tcPr>
            <w:tcW w:w="2438" w:type="dxa"/>
            <w:noWrap/>
            <w:hideMark/>
          </w:tcPr>
          <w:p w14:paraId="66B1282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West Perth, WA 6872</w:t>
            </w:r>
          </w:p>
        </w:tc>
        <w:tc>
          <w:tcPr>
            <w:tcW w:w="939" w:type="dxa"/>
            <w:noWrap/>
            <w:hideMark/>
          </w:tcPr>
          <w:p w14:paraId="355E394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90.80</w:t>
            </w:r>
          </w:p>
        </w:tc>
        <w:tc>
          <w:tcPr>
            <w:tcW w:w="1324" w:type="dxa"/>
            <w:noWrap/>
            <w:hideMark/>
          </w:tcPr>
          <w:p w14:paraId="7AC771B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0023747421</w:t>
            </w:r>
          </w:p>
        </w:tc>
        <w:tc>
          <w:tcPr>
            <w:tcW w:w="907" w:type="dxa"/>
            <w:noWrap/>
            <w:hideMark/>
          </w:tcPr>
          <w:p w14:paraId="50616F8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919135A" w14:textId="77777777" w:rsidTr="0078385D">
        <w:trPr>
          <w:trHeight w:val="20"/>
        </w:trPr>
        <w:tc>
          <w:tcPr>
            <w:tcW w:w="3798" w:type="dxa"/>
            <w:noWrap/>
            <w:hideMark/>
          </w:tcPr>
          <w:p w14:paraId="4A92EE8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McKellar Colin Scott</w:t>
            </w:r>
          </w:p>
        </w:tc>
        <w:tc>
          <w:tcPr>
            <w:tcW w:w="2438" w:type="dxa"/>
            <w:noWrap/>
            <w:hideMark/>
          </w:tcPr>
          <w:p w14:paraId="01D4EDB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Orange, NSW 2800</w:t>
            </w:r>
          </w:p>
        </w:tc>
        <w:tc>
          <w:tcPr>
            <w:tcW w:w="939" w:type="dxa"/>
            <w:noWrap/>
            <w:hideMark/>
          </w:tcPr>
          <w:p w14:paraId="60AF211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3995A3B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000081060223</w:t>
            </w:r>
          </w:p>
        </w:tc>
        <w:tc>
          <w:tcPr>
            <w:tcW w:w="907" w:type="dxa"/>
            <w:noWrap/>
            <w:hideMark/>
          </w:tcPr>
          <w:p w14:paraId="3CB64F9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53AB80B" w14:textId="77777777" w:rsidTr="0078385D">
        <w:trPr>
          <w:trHeight w:val="20"/>
        </w:trPr>
        <w:tc>
          <w:tcPr>
            <w:tcW w:w="3798" w:type="dxa"/>
            <w:noWrap/>
            <w:hideMark/>
          </w:tcPr>
          <w:p w14:paraId="12082AF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McLean Jason</w:t>
            </w:r>
          </w:p>
        </w:tc>
        <w:tc>
          <w:tcPr>
            <w:tcW w:w="2438" w:type="dxa"/>
            <w:noWrap/>
            <w:hideMark/>
          </w:tcPr>
          <w:p w14:paraId="5E64A28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Clare, SA 5453</w:t>
            </w:r>
          </w:p>
        </w:tc>
        <w:tc>
          <w:tcPr>
            <w:tcW w:w="939" w:type="dxa"/>
            <w:noWrap/>
            <w:hideMark/>
          </w:tcPr>
          <w:p w14:paraId="55BB6D8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1266C4F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000081116211</w:t>
            </w:r>
          </w:p>
        </w:tc>
        <w:tc>
          <w:tcPr>
            <w:tcW w:w="907" w:type="dxa"/>
            <w:noWrap/>
            <w:hideMark/>
          </w:tcPr>
          <w:p w14:paraId="0BA0070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C018C8C" w14:textId="77777777" w:rsidTr="0078385D">
        <w:trPr>
          <w:trHeight w:val="20"/>
        </w:trPr>
        <w:tc>
          <w:tcPr>
            <w:tcW w:w="3798" w:type="dxa"/>
            <w:noWrap/>
            <w:hideMark/>
          </w:tcPr>
          <w:p w14:paraId="08B3345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McMartin Christine</w:t>
            </w:r>
          </w:p>
        </w:tc>
        <w:tc>
          <w:tcPr>
            <w:tcW w:w="2438" w:type="dxa"/>
            <w:noWrap/>
            <w:hideMark/>
          </w:tcPr>
          <w:p w14:paraId="5DEAFBB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Wodonga, VIC 3689</w:t>
            </w:r>
          </w:p>
        </w:tc>
        <w:tc>
          <w:tcPr>
            <w:tcW w:w="939" w:type="dxa"/>
            <w:noWrap/>
            <w:hideMark/>
          </w:tcPr>
          <w:p w14:paraId="1AC771B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162.81</w:t>
            </w:r>
          </w:p>
        </w:tc>
        <w:tc>
          <w:tcPr>
            <w:tcW w:w="1324" w:type="dxa"/>
            <w:noWrap/>
            <w:hideMark/>
          </w:tcPr>
          <w:p w14:paraId="7062A2A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000081060461</w:t>
            </w:r>
          </w:p>
        </w:tc>
        <w:tc>
          <w:tcPr>
            <w:tcW w:w="907" w:type="dxa"/>
            <w:noWrap/>
            <w:hideMark/>
          </w:tcPr>
          <w:p w14:paraId="1307598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BB84231" w14:textId="77777777" w:rsidTr="0078385D">
        <w:trPr>
          <w:trHeight w:val="20"/>
        </w:trPr>
        <w:tc>
          <w:tcPr>
            <w:tcW w:w="3798" w:type="dxa"/>
            <w:noWrap/>
            <w:hideMark/>
          </w:tcPr>
          <w:p w14:paraId="027992C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McMartin Warren Francis</w:t>
            </w:r>
          </w:p>
        </w:tc>
        <w:tc>
          <w:tcPr>
            <w:tcW w:w="2438" w:type="dxa"/>
            <w:noWrap/>
            <w:hideMark/>
          </w:tcPr>
          <w:p w14:paraId="0D01A84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Wadonga</w:t>
            </w:r>
            <w:proofErr w:type="spellEnd"/>
            <w:r w:rsidRPr="00F813E1">
              <w:rPr>
                <w:szCs w:val="17"/>
              </w:rPr>
              <w:t>, VIC 3690</w:t>
            </w:r>
          </w:p>
        </w:tc>
        <w:tc>
          <w:tcPr>
            <w:tcW w:w="939" w:type="dxa"/>
            <w:noWrap/>
            <w:hideMark/>
          </w:tcPr>
          <w:p w14:paraId="13A2660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100.19</w:t>
            </w:r>
          </w:p>
        </w:tc>
        <w:tc>
          <w:tcPr>
            <w:tcW w:w="1324" w:type="dxa"/>
            <w:noWrap/>
            <w:hideMark/>
          </w:tcPr>
          <w:p w14:paraId="58319D2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000081060479</w:t>
            </w:r>
          </w:p>
        </w:tc>
        <w:tc>
          <w:tcPr>
            <w:tcW w:w="907" w:type="dxa"/>
            <w:noWrap/>
            <w:hideMark/>
          </w:tcPr>
          <w:p w14:paraId="026805E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C59CBA8" w14:textId="77777777" w:rsidTr="0078385D">
        <w:trPr>
          <w:trHeight w:val="20"/>
        </w:trPr>
        <w:tc>
          <w:tcPr>
            <w:tcW w:w="3798" w:type="dxa"/>
            <w:noWrap/>
            <w:hideMark/>
          </w:tcPr>
          <w:p w14:paraId="16D03DA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McMiles</w:t>
            </w:r>
            <w:proofErr w:type="spellEnd"/>
            <w:r w:rsidRPr="00F813E1">
              <w:rPr>
                <w:szCs w:val="17"/>
              </w:rPr>
              <w:t xml:space="preserve"> Anthony James</w:t>
            </w:r>
          </w:p>
        </w:tc>
        <w:tc>
          <w:tcPr>
            <w:tcW w:w="2438" w:type="dxa"/>
            <w:noWrap/>
            <w:hideMark/>
          </w:tcPr>
          <w:p w14:paraId="4DD8FC3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Corrigin, WA 6375</w:t>
            </w:r>
          </w:p>
        </w:tc>
        <w:tc>
          <w:tcPr>
            <w:tcW w:w="939" w:type="dxa"/>
            <w:noWrap/>
            <w:hideMark/>
          </w:tcPr>
          <w:p w14:paraId="1850A2B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256.74</w:t>
            </w:r>
          </w:p>
        </w:tc>
        <w:tc>
          <w:tcPr>
            <w:tcW w:w="1324" w:type="dxa"/>
            <w:noWrap/>
            <w:hideMark/>
          </w:tcPr>
          <w:p w14:paraId="687E62E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0051435125</w:t>
            </w:r>
          </w:p>
        </w:tc>
        <w:tc>
          <w:tcPr>
            <w:tcW w:w="907" w:type="dxa"/>
            <w:noWrap/>
            <w:hideMark/>
          </w:tcPr>
          <w:p w14:paraId="53A5026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E680715" w14:textId="77777777" w:rsidTr="0078385D">
        <w:trPr>
          <w:trHeight w:val="20"/>
        </w:trPr>
        <w:tc>
          <w:tcPr>
            <w:tcW w:w="3798" w:type="dxa"/>
            <w:noWrap/>
            <w:hideMark/>
          </w:tcPr>
          <w:p w14:paraId="1BE6EC9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McNabb Lynette</w:t>
            </w:r>
          </w:p>
        </w:tc>
        <w:tc>
          <w:tcPr>
            <w:tcW w:w="2438" w:type="dxa"/>
            <w:noWrap/>
            <w:hideMark/>
          </w:tcPr>
          <w:p w14:paraId="050FEAD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Karratha, WA 6714</w:t>
            </w:r>
          </w:p>
        </w:tc>
        <w:tc>
          <w:tcPr>
            <w:tcW w:w="939" w:type="dxa"/>
            <w:noWrap/>
            <w:hideMark/>
          </w:tcPr>
          <w:p w14:paraId="4EB0657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225.43</w:t>
            </w:r>
          </w:p>
        </w:tc>
        <w:tc>
          <w:tcPr>
            <w:tcW w:w="1324" w:type="dxa"/>
            <w:noWrap/>
            <w:hideMark/>
          </w:tcPr>
          <w:p w14:paraId="603049C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000081060576</w:t>
            </w:r>
          </w:p>
        </w:tc>
        <w:tc>
          <w:tcPr>
            <w:tcW w:w="907" w:type="dxa"/>
            <w:noWrap/>
            <w:hideMark/>
          </w:tcPr>
          <w:p w14:paraId="378B848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739818D" w14:textId="77777777" w:rsidTr="0078385D">
        <w:trPr>
          <w:trHeight w:val="20"/>
        </w:trPr>
        <w:tc>
          <w:tcPr>
            <w:tcW w:w="3798" w:type="dxa"/>
            <w:noWrap/>
            <w:hideMark/>
          </w:tcPr>
          <w:p w14:paraId="77E49AE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McNaughton Stewart Ross</w:t>
            </w:r>
          </w:p>
        </w:tc>
        <w:tc>
          <w:tcPr>
            <w:tcW w:w="2438" w:type="dxa"/>
            <w:noWrap/>
            <w:hideMark/>
          </w:tcPr>
          <w:p w14:paraId="1816731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Clearview, SA 5085</w:t>
            </w:r>
          </w:p>
        </w:tc>
        <w:tc>
          <w:tcPr>
            <w:tcW w:w="939" w:type="dxa"/>
            <w:noWrap/>
            <w:hideMark/>
          </w:tcPr>
          <w:p w14:paraId="304A32F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53.23</w:t>
            </w:r>
          </w:p>
        </w:tc>
        <w:tc>
          <w:tcPr>
            <w:tcW w:w="1324" w:type="dxa"/>
            <w:noWrap/>
            <w:hideMark/>
          </w:tcPr>
          <w:p w14:paraId="2992000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0018728664</w:t>
            </w:r>
          </w:p>
        </w:tc>
        <w:tc>
          <w:tcPr>
            <w:tcW w:w="907" w:type="dxa"/>
            <w:noWrap/>
            <w:hideMark/>
          </w:tcPr>
          <w:p w14:paraId="6116EAC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C600DA9" w14:textId="77777777" w:rsidTr="0078385D">
        <w:trPr>
          <w:trHeight w:val="20"/>
        </w:trPr>
        <w:tc>
          <w:tcPr>
            <w:tcW w:w="3798" w:type="dxa"/>
            <w:noWrap/>
            <w:hideMark/>
          </w:tcPr>
          <w:p w14:paraId="042BCCF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McPartland Ian Stewart</w:t>
            </w:r>
          </w:p>
        </w:tc>
        <w:tc>
          <w:tcPr>
            <w:tcW w:w="2438" w:type="dxa"/>
            <w:noWrap/>
            <w:hideMark/>
          </w:tcPr>
          <w:p w14:paraId="1F6342A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Cranbrook, WA 6321</w:t>
            </w:r>
          </w:p>
        </w:tc>
        <w:tc>
          <w:tcPr>
            <w:tcW w:w="939" w:type="dxa"/>
            <w:noWrap/>
            <w:hideMark/>
          </w:tcPr>
          <w:p w14:paraId="3DFFC99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18E695E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000081060631</w:t>
            </w:r>
          </w:p>
        </w:tc>
        <w:tc>
          <w:tcPr>
            <w:tcW w:w="907" w:type="dxa"/>
            <w:noWrap/>
            <w:hideMark/>
          </w:tcPr>
          <w:p w14:paraId="6111A12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F021214" w14:textId="77777777" w:rsidTr="0078385D">
        <w:trPr>
          <w:trHeight w:val="20"/>
        </w:trPr>
        <w:tc>
          <w:tcPr>
            <w:tcW w:w="3798" w:type="dxa"/>
            <w:noWrap/>
            <w:hideMark/>
          </w:tcPr>
          <w:p w14:paraId="0BF90AF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McWilliams Terry and McWilliams Carol</w:t>
            </w:r>
          </w:p>
        </w:tc>
        <w:tc>
          <w:tcPr>
            <w:tcW w:w="2438" w:type="dxa"/>
            <w:noWrap/>
            <w:hideMark/>
          </w:tcPr>
          <w:p w14:paraId="6C25DE2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Bayswater North, VIC 3153</w:t>
            </w:r>
          </w:p>
        </w:tc>
        <w:tc>
          <w:tcPr>
            <w:tcW w:w="939" w:type="dxa"/>
            <w:noWrap/>
            <w:hideMark/>
          </w:tcPr>
          <w:p w14:paraId="03C92C4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153.42</w:t>
            </w:r>
          </w:p>
        </w:tc>
        <w:tc>
          <w:tcPr>
            <w:tcW w:w="1324" w:type="dxa"/>
            <w:noWrap/>
            <w:hideMark/>
          </w:tcPr>
          <w:p w14:paraId="57B4880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000081095469</w:t>
            </w:r>
          </w:p>
        </w:tc>
        <w:tc>
          <w:tcPr>
            <w:tcW w:w="907" w:type="dxa"/>
            <w:noWrap/>
            <w:hideMark/>
          </w:tcPr>
          <w:p w14:paraId="43D2F4B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A2A4C7E" w14:textId="77777777" w:rsidTr="0078385D">
        <w:trPr>
          <w:trHeight w:val="20"/>
        </w:trPr>
        <w:tc>
          <w:tcPr>
            <w:tcW w:w="3798" w:type="dxa"/>
            <w:noWrap/>
            <w:hideMark/>
          </w:tcPr>
          <w:p w14:paraId="5D7C52B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Meldrum Craig and Meldrum Yuko</w:t>
            </w:r>
          </w:p>
        </w:tc>
        <w:tc>
          <w:tcPr>
            <w:tcW w:w="2438" w:type="dxa"/>
            <w:noWrap/>
            <w:hideMark/>
          </w:tcPr>
          <w:p w14:paraId="057D50C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Mundaring, WA 6073</w:t>
            </w:r>
          </w:p>
        </w:tc>
        <w:tc>
          <w:tcPr>
            <w:tcW w:w="939" w:type="dxa"/>
            <w:noWrap/>
            <w:hideMark/>
          </w:tcPr>
          <w:p w14:paraId="3391B60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112.72</w:t>
            </w:r>
          </w:p>
        </w:tc>
        <w:tc>
          <w:tcPr>
            <w:tcW w:w="1324" w:type="dxa"/>
            <w:noWrap/>
            <w:hideMark/>
          </w:tcPr>
          <w:p w14:paraId="7800A6B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000081060991</w:t>
            </w:r>
          </w:p>
        </w:tc>
        <w:tc>
          <w:tcPr>
            <w:tcW w:w="907" w:type="dxa"/>
            <w:noWrap/>
            <w:hideMark/>
          </w:tcPr>
          <w:p w14:paraId="4C08D6E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0D926C6" w14:textId="77777777" w:rsidTr="0078385D">
        <w:trPr>
          <w:trHeight w:val="20"/>
        </w:trPr>
        <w:tc>
          <w:tcPr>
            <w:tcW w:w="3798" w:type="dxa"/>
            <w:noWrap/>
            <w:hideMark/>
          </w:tcPr>
          <w:p w14:paraId="13C5440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Menday</w:t>
            </w:r>
            <w:proofErr w:type="spellEnd"/>
            <w:r w:rsidRPr="00F813E1">
              <w:rPr>
                <w:szCs w:val="17"/>
              </w:rPr>
              <w:t xml:space="preserve"> Raymond Charles and </w:t>
            </w:r>
            <w:proofErr w:type="spellStart"/>
            <w:r w:rsidRPr="00F813E1">
              <w:rPr>
                <w:szCs w:val="17"/>
              </w:rPr>
              <w:t>Menday</w:t>
            </w:r>
            <w:proofErr w:type="spellEnd"/>
            <w:r w:rsidRPr="00F813E1">
              <w:rPr>
                <w:szCs w:val="17"/>
              </w:rPr>
              <w:t xml:space="preserve"> Ethel Doris</w:t>
            </w:r>
          </w:p>
        </w:tc>
        <w:tc>
          <w:tcPr>
            <w:tcW w:w="2438" w:type="dxa"/>
            <w:noWrap/>
            <w:hideMark/>
          </w:tcPr>
          <w:p w14:paraId="11D0B57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Tinana, QLD 4650</w:t>
            </w:r>
          </w:p>
        </w:tc>
        <w:tc>
          <w:tcPr>
            <w:tcW w:w="939" w:type="dxa"/>
            <w:noWrap/>
            <w:hideMark/>
          </w:tcPr>
          <w:p w14:paraId="0ECE4AA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62.62</w:t>
            </w:r>
          </w:p>
        </w:tc>
        <w:tc>
          <w:tcPr>
            <w:tcW w:w="1324" w:type="dxa"/>
            <w:noWrap/>
            <w:hideMark/>
          </w:tcPr>
          <w:p w14:paraId="1B13D4B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0025183690</w:t>
            </w:r>
          </w:p>
        </w:tc>
        <w:tc>
          <w:tcPr>
            <w:tcW w:w="907" w:type="dxa"/>
            <w:noWrap/>
            <w:hideMark/>
          </w:tcPr>
          <w:p w14:paraId="62D56D9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64C37B2" w14:textId="77777777" w:rsidTr="0078385D">
        <w:trPr>
          <w:trHeight w:val="20"/>
        </w:trPr>
        <w:tc>
          <w:tcPr>
            <w:tcW w:w="3798" w:type="dxa"/>
            <w:noWrap/>
            <w:hideMark/>
          </w:tcPr>
          <w:p w14:paraId="15B13E4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Menezes Ricky Nelson</w:t>
            </w:r>
          </w:p>
        </w:tc>
        <w:tc>
          <w:tcPr>
            <w:tcW w:w="2438" w:type="dxa"/>
            <w:noWrap/>
            <w:hideMark/>
          </w:tcPr>
          <w:p w14:paraId="4BAE835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Inglewood, WA 6052</w:t>
            </w:r>
          </w:p>
        </w:tc>
        <w:tc>
          <w:tcPr>
            <w:tcW w:w="939" w:type="dxa"/>
            <w:noWrap/>
            <w:hideMark/>
          </w:tcPr>
          <w:p w14:paraId="00F20CE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60E6DC4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000081061068</w:t>
            </w:r>
          </w:p>
        </w:tc>
        <w:tc>
          <w:tcPr>
            <w:tcW w:w="907" w:type="dxa"/>
            <w:noWrap/>
            <w:hideMark/>
          </w:tcPr>
          <w:p w14:paraId="139C82A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CB302C4" w14:textId="77777777" w:rsidTr="0078385D">
        <w:trPr>
          <w:trHeight w:val="20"/>
        </w:trPr>
        <w:tc>
          <w:tcPr>
            <w:tcW w:w="3798" w:type="dxa"/>
            <w:noWrap/>
            <w:hideMark/>
          </w:tcPr>
          <w:p w14:paraId="6501A65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Meyer Kristy</w:t>
            </w:r>
          </w:p>
        </w:tc>
        <w:tc>
          <w:tcPr>
            <w:tcW w:w="2438" w:type="dxa"/>
            <w:noWrap/>
            <w:hideMark/>
          </w:tcPr>
          <w:p w14:paraId="0B5843F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Toowoomba West, QLD 4350</w:t>
            </w:r>
          </w:p>
        </w:tc>
        <w:tc>
          <w:tcPr>
            <w:tcW w:w="939" w:type="dxa"/>
            <w:noWrap/>
            <w:hideMark/>
          </w:tcPr>
          <w:p w14:paraId="5434DA3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0AA518C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000081108919</w:t>
            </w:r>
          </w:p>
        </w:tc>
        <w:tc>
          <w:tcPr>
            <w:tcW w:w="907" w:type="dxa"/>
            <w:noWrap/>
            <w:hideMark/>
          </w:tcPr>
          <w:p w14:paraId="7AB429C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EF6C95F" w14:textId="77777777" w:rsidTr="0078385D">
        <w:trPr>
          <w:trHeight w:val="20"/>
        </w:trPr>
        <w:tc>
          <w:tcPr>
            <w:tcW w:w="3798" w:type="dxa"/>
            <w:noWrap/>
            <w:hideMark/>
          </w:tcPr>
          <w:p w14:paraId="2A7E0CD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Meyers Anthony Raymond</w:t>
            </w:r>
          </w:p>
        </w:tc>
        <w:tc>
          <w:tcPr>
            <w:tcW w:w="2438" w:type="dxa"/>
            <w:noWrap/>
            <w:hideMark/>
          </w:tcPr>
          <w:p w14:paraId="40BE924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Edgewater, WA 6027</w:t>
            </w:r>
          </w:p>
        </w:tc>
        <w:tc>
          <w:tcPr>
            <w:tcW w:w="939" w:type="dxa"/>
            <w:noWrap/>
            <w:hideMark/>
          </w:tcPr>
          <w:p w14:paraId="69FDA9C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4366C27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000081061301</w:t>
            </w:r>
          </w:p>
        </w:tc>
        <w:tc>
          <w:tcPr>
            <w:tcW w:w="907" w:type="dxa"/>
            <w:noWrap/>
            <w:hideMark/>
          </w:tcPr>
          <w:p w14:paraId="583EDED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B5E61D2" w14:textId="77777777" w:rsidTr="0078385D">
        <w:trPr>
          <w:trHeight w:val="20"/>
        </w:trPr>
        <w:tc>
          <w:tcPr>
            <w:tcW w:w="3798" w:type="dxa"/>
            <w:noWrap/>
            <w:hideMark/>
          </w:tcPr>
          <w:p w14:paraId="5C982C5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Michelmore</w:t>
            </w:r>
            <w:proofErr w:type="spellEnd"/>
            <w:r w:rsidRPr="00F813E1">
              <w:rPr>
                <w:szCs w:val="17"/>
              </w:rPr>
              <w:t xml:space="preserve"> Jason</w:t>
            </w:r>
          </w:p>
        </w:tc>
        <w:tc>
          <w:tcPr>
            <w:tcW w:w="2438" w:type="dxa"/>
            <w:noWrap/>
            <w:hideMark/>
          </w:tcPr>
          <w:p w14:paraId="54EAA02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Deniliquin, NSW 2710</w:t>
            </w:r>
          </w:p>
        </w:tc>
        <w:tc>
          <w:tcPr>
            <w:tcW w:w="939" w:type="dxa"/>
            <w:noWrap/>
            <w:hideMark/>
          </w:tcPr>
          <w:p w14:paraId="480F1D7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06EA062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000081124337</w:t>
            </w:r>
          </w:p>
        </w:tc>
        <w:tc>
          <w:tcPr>
            <w:tcW w:w="907" w:type="dxa"/>
            <w:noWrap/>
            <w:hideMark/>
          </w:tcPr>
          <w:p w14:paraId="5AFB725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00FCB39" w14:textId="77777777" w:rsidTr="0078385D">
        <w:trPr>
          <w:trHeight w:val="20"/>
        </w:trPr>
        <w:tc>
          <w:tcPr>
            <w:tcW w:w="3798" w:type="dxa"/>
            <w:noWrap/>
            <w:hideMark/>
          </w:tcPr>
          <w:p w14:paraId="6EDBBCE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Mickle Gary David and Mickle June Lorraine</w:t>
            </w:r>
          </w:p>
        </w:tc>
        <w:tc>
          <w:tcPr>
            <w:tcW w:w="2438" w:type="dxa"/>
            <w:noWrap/>
            <w:hideMark/>
          </w:tcPr>
          <w:p w14:paraId="7EEB07C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Atwell, WA 6164</w:t>
            </w:r>
          </w:p>
        </w:tc>
        <w:tc>
          <w:tcPr>
            <w:tcW w:w="939" w:type="dxa"/>
            <w:noWrap/>
            <w:hideMark/>
          </w:tcPr>
          <w:p w14:paraId="1996C5C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522.88</w:t>
            </w:r>
          </w:p>
        </w:tc>
        <w:tc>
          <w:tcPr>
            <w:tcW w:w="1324" w:type="dxa"/>
            <w:noWrap/>
            <w:hideMark/>
          </w:tcPr>
          <w:p w14:paraId="482EEED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000081227951</w:t>
            </w:r>
          </w:p>
        </w:tc>
        <w:tc>
          <w:tcPr>
            <w:tcW w:w="907" w:type="dxa"/>
            <w:noWrap/>
            <w:hideMark/>
          </w:tcPr>
          <w:p w14:paraId="4B8E604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ED3F30A" w14:textId="77777777" w:rsidTr="0078385D">
        <w:trPr>
          <w:trHeight w:val="20"/>
        </w:trPr>
        <w:tc>
          <w:tcPr>
            <w:tcW w:w="3798" w:type="dxa"/>
            <w:noWrap/>
            <w:hideMark/>
          </w:tcPr>
          <w:p w14:paraId="68F41E3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Minahan</w:t>
            </w:r>
            <w:proofErr w:type="spellEnd"/>
            <w:r w:rsidRPr="00F813E1">
              <w:rPr>
                <w:szCs w:val="17"/>
              </w:rPr>
              <w:t xml:space="preserve"> Paul Leonard</w:t>
            </w:r>
          </w:p>
        </w:tc>
        <w:tc>
          <w:tcPr>
            <w:tcW w:w="2438" w:type="dxa"/>
            <w:noWrap/>
            <w:hideMark/>
          </w:tcPr>
          <w:p w14:paraId="78386CB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Henley Beach, SA 5022</w:t>
            </w:r>
          </w:p>
        </w:tc>
        <w:tc>
          <w:tcPr>
            <w:tcW w:w="939" w:type="dxa"/>
            <w:noWrap/>
            <w:hideMark/>
          </w:tcPr>
          <w:p w14:paraId="27AF738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422.69</w:t>
            </w:r>
          </w:p>
        </w:tc>
        <w:tc>
          <w:tcPr>
            <w:tcW w:w="1324" w:type="dxa"/>
            <w:noWrap/>
            <w:hideMark/>
          </w:tcPr>
          <w:p w14:paraId="10F10F1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000081288721</w:t>
            </w:r>
          </w:p>
        </w:tc>
        <w:tc>
          <w:tcPr>
            <w:tcW w:w="907" w:type="dxa"/>
            <w:noWrap/>
            <w:hideMark/>
          </w:tcPr>
          <w:p w14:paraId="0ADCAC8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5CD18A7" w14:textId="77777777" w:rsidTr="0078385D">
        <w:trPr>
          <w:trHeight w:val="20"/>
        </w:trPr>
        <w:tc>
          <w:tcPr>
            <w:tcW w:w="3798" w:type="dxa"/>
            <w:noWrap/>
            <w:hideMark/>
          </w:tcPr>
          <w:p w14:paraId="341F965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Mitchell Christopher Alan</w:t>
            </w:r>
          </w:p>
        </w:tc>
        <w:tc>
          <w:tcPr>
            <w:tcW w:w="2438" w:type="dxa"/>
            <w:noWrap/>
            <w:hideMark/>
          </w:tcPr>
          <w:p w14:paraId="3AD8051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Chidlow, WA 6556</w:t>
            </w:r>
          </w:p>
        </w:tc>
        <w:tc>
          <w:tcPr>
            <w:tcW w:w="939" w:type="dxa"/>
            <w:noWrap/>
            <w:hideMark/>
          </w:tcPr>
          <w:p w14:paraId="0C4809A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53.23</w:t>
            </w:r>
          </w:p>
        </w:tc>
        <w:tc>
          <w:tcPr>
            <w:tcW w:w="1324" w:type="dxa"/>
            <w:noWrap/>
            <w:hideMark/>
          </w:tcPr>
          <w:p w14:paraId="42A69A9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000081144753</w:t>
            </w:r>
          </w:p>
        </w:tc>
        <w:tc>
          <w:tcPr>
            <w:tcW w:w="907" w:type="dxa"/>
            <w:noWrap/>
            <w:hideMark/>
          </w:tcPr>
          <w:p w14:paraId="0C856DA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20A3066" w14:textId="77777777" w:rsidTr="0078385D">
        <w:trPr>
          <w:trHeight w:val="20"/>
        </w:trPr>
        <w:tc>
          <w:tcPr>
            <w:tcW w:w="3798" w:type="dxa"/>
            <w:noWrap/>
            <w:hideMark/>
          </w:tcPr>
          <w:p w14:paraId="5837AF3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Mitchell Colin</w:t>
            </w:r>
          </w:p>
        </w:tc>
        <w:tc>
          <w:tcPr>
            <w:tcW w:w="2438" w:type="dxa"/>
            <w:noWrap/>
            <w:hideMark/>
          </w:tcPr>
          <w:p w14:paraId="6B497DD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Bentleigh, VIC 3204</w:t>
            </w:r>
          </w:p>
        </w:tc>
        <w:tc>
          <w:tcPr>
            <w:tcW w:w="939" w:type="dxa"/>
            <w:noWrap/>
            <w:hideMark/>
          </w:tcPr>
          <w:p w14:paraId="7D6E598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65.75</w:t>
            </w:r>
          </w:p>
        </w:tc>
        <w:tc>
          <w:tcPr>
            <w:tcW w:w="1324" w:type="dxa"/>
            <w:noWrap/>
            <w:hideMark/>
          </w:tcPr>
          <w:p w14:paraId="0D6E878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000081061971</w:t>
            </w:r>
          </w:p>
        </w:tc>
        <w:tc>
          <w:tcPr>
            <w:tcW w:w="907" w:type="dxa"/>
            <w:noWrap/>
            <w:hideMark/>
          </w:tcPr>
          <w:p w14:paraId="645167D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1208DCD" w14:textId="77777777" w:rsidTr="0078385D">
        <w:trPr>
          <w:trHeight w:val="20"/>
        </w:trPr>
        <w:tc>
          <w:tcPr>
            <w:tcW w:w="3798" w:type="dxa"/>
            <w:noWrap/>
            <w:hideMark/>
          </w:tcPr>
          <w:p w14:paraId="7BEF8BD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Mitchell Robert John</w:t>
            </w:r>
          </w:p>
        </w:tc>
        <w:tc>
          <w:tcPr>
            <w:tcW w:w="2438" w:type="dxa"/>
            <w:noWrap/>
            <w:hideMark/>
          </w:tcPr>
          <w:p w14:paraId="2FD4F90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Emerald, QLD 4720</w:t>
            </w:r>
          </w:p>
        </w:tc>
        <w:tc>
          <w:tcPr>
            <w:tcW w:w="939" w:type="dxa"/>
            <w:noWrap/>
            <w:hideMark/>
          </w:tcPr>
          <w:p w14:paraId="186211F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375.72</w:t>
            </w:r>
          </w:p>
        </w:tc>
        <w:tc>
          <w:tcPr>
            <w:tcW w:w="1324" w:type="dxa"/>
            <w:noWrap/>
            <w:hideMark/>
          </w:tcPr>
          <w:p w14:paraId="05578F0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0012277938</w:t>
            </w:r>
          </w:p>
        </w:tc>
        <w:tc>
          <w:tcPr>
            <w:tcW w:w="907" w:type="dxa"/>
            <w:noWrap/>
            <w:hideMark/>
          </w:tcPr>
          <w:p w14:paraId="0B1649F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9C5B14B" w14:textId="77777777" w:rsidTr="0078385D">
        <w:trPr>
          <w:trHeight w:val="20"/>
        </w:trPr>
        <w:tc>
          <w:tcPr>
            <w:tcW w:w="3798" w:type="dxa"/>
            <w:noWrap/>
            <w:hideMark/>
          </w:tcPr>
          <w:p w14:paraId="08ECE21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Mladenovic Tracy Lee</w:t>
            </w:r>
          </w:p>
        </w:tc>
        <w:tc>
          <w:tcPr>
            <w:tcW w:w="2438" w:type="dxa"/>
            <w:noWrap/>
            <w:hideMark/>
          </w:tcPr>
          <w:p w14:paraId="02AA668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Kelmscott D C, WA 6997</w:t>
            </w:r>
          </w:p>
        </w:tc>
        <w:tc>
          <w:tcPr>
            <w:tcW w:w="939" w:type="dxa"/>
            <w:noWrap/>
            <w:hideMark/>
          </w:tcPr>
          <w:p w14:paraId="5E2ADD5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2D795BB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000081079986</w:t>
            </w:r>
          </w:p>
        </w:tc>
        <w:tc>
          <w:tcPr>
            <w:tcW w:w="907" w:type="dxa"/>
            <w:noWrap/>
            <w:hideMark/>
          </w:tcPr>
          <w:p w14:paraId="23BFA26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4A1D9C4" w14:textId="77777777" w:rsidTr="0078385D">
        <w:trPr>
          <w:trHeight w:val="20"/>
        </w:trPr>
        <w:tc>
          <w:tcPr>
            <w:tcW w:w="3798" w:type="dxa"/>
            <w:noWrap/>
            <w:hideMark/>
          </w:tcPr>
          <w:p w14:paraId="002F515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Moguls Pty Ltd</w:t>
            </w:r>
          </w:p>
        </w:tc>
        <w:tc>
          <w:tcPr>
            <w:tcW w:w="2438" w:type="dxa"/>
            <w:noWrap/>
            <w:hideMark/>
          </w:tcPr>
          <w:p w14:paraId="3250D1F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Bentleigh, VIC 3204</w:t>
            </w:r>
          </w:p>
        </w:tc>
        <w:tc>
          <w:tcPr>
            <w:tcW w:w="939" w:type="dxa"/>
            <w:noWrap/>
            <w:hideMark/>
          </w:tcPr>
          <w:p w14:paraId="6194F77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62.62</w:t>
            </w:r>
          </w:p>
        </w:tc>
        <w:tc>
          <w:tcPr>
            <w:tcW w:w="1324" w:type="dxa"/>
            <w:noWrap/>
            <w:hideMark/>
          </w:tcPr>
          <w:p w14:paraId="2AE71BB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0041490161</w:t>
            </w:r>
          </w:p>
        </w:tc>
        <w:tc>
          <w:tcPr>
            <w:tcW w:w="907" w:type="dxa"/>
            <w:noWrap/>
            <w:hideMark/>
          </w:tcPr>
          <w:p w14:paraId="7F1F739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08C1EA5" w14:textId="77777777" w:rsidTr="0078385D">
        <w:trPr>
          <w:trHeight w:val="20"/>
        </w:trPr>
        <w:tc>
          <w:tcPr>
            <w:tcW w:w="3798" w:type="dxa"/>
            <w:noWrap/>
            <w:hideMark/>
          </w:tcPr>
          <w:p w14:paraId="002C2EB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Moore Brett Patrick</w:t>
            </w:r>
          </w:p>
        </w:tc>
        <w:tc>
          <w:tcPr>
            <w:tcW w:w="2438" w:type="dxa"/>
            <w:noWrap/>
            <w:hideMark/>
          </w:tcPr>
          <w:p w14:paraId="3A08D55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Eleebana, NSW 2282</w:t>
            </w:r>
          </w:p>
        </w:tc>
        <w:tc>
          <w:tcPr>
            <w:tcW w:w="939" w:type="dxa"/>
            <w:noWrap/>
            <w:hideMark/>
          </w:tcPr>
          <w:p w14:paraId="7FEDEAB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46.97</w:t>
            </w:r>
          </w:p>
        </w:tc>
        <w:tc>
          <w:tcPr>
            <w:tcW w:w="1324" w:type="dxa"/>
            <w:noWrap/>
            <w:hideMark/>
          </w:tcPr>
          <w:p w14:paraId="65522A7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0013312214</w:t>
            </w:r>
          </w:p>
        </w:tc>
        <w:tc>
          <w:tcPr>
            <w:tcW w:w="907" w:type="dxa"/>
            <w:noWrap/>
            <w:hideMark/>
          </w:tcPr>
          <w:p w14:paraId="1C35370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0F3D963" w14:textId="77777777" w:rsidTr="0078385D">
        <w:trPr>
          <w:trHeight w:val="20"/>
        </w:trPr>
        <w:tc>
          <w:tcPr>
            <w:tcW w:w="3798" w:type="dxa"/>
            <w:noWrap/>
            <w:hideMark/>
          </w:tcPr>
          <w:p w14:paraId="5A806E6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Morgan Robert Anthony</w:t>
            </w:r>
          </w:p>
        </w:tc>
        <w:tc>
          <w:tcPr>
            <w:tcW w:w="2438" w:type="dxa"/>
            <w:noWrap/>
            <w:hideMark/>
          </w:tcPr>
          <w:p w14:paraId="0C17D2F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Capalaba DC, QLD 4157</w:t>
            </w:r>
          </w:p>
        </w:tc>
        <w:tc>
          <w:tcPr>
            <w:tcW w:w="939" w:type="dxa"/>
            <w:noWrap/>
            <w:hideMark/>
          </w:tcPr>
          <w:p w14:paraId="0905F38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445C3DB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000081062676</w:t>
            </w:r>
          </w:p>
        </w:tc>
        <w:tc>
          <w:tcPr>
            <w:tcW w:w="907" w:type="dxa"/>
            <w:noWrap/>
            <w:hideMark/>
          </w:tcPr>
          <w:p w14:paraId="21B752E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EFB7D1B" w14:textId="77777777" w:rsidTr="0078385D">
        <w:trPr>
          <w:trHeight w:val="20"/>
        </w:trPr>
        <w:tc>
          <w:tcPr>
            <w:tcW w:w="3798" w:type="dxa"/>
            <w:noWrap/>
            <w:hideMark/>
          </w:tcPr>
          <w:p w14:paraId="75E7554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Morgan Verity Jane</w:t>
            </w:r>
          </w:p>
        </w:tc>
        <w:tc>
          <w:tcPr>
            <w:tcW w:w="2438" w:type="dxa"/>
            <w:noWrap/>
            <w:hideMark/>
          </w:tcPr>
          <w:p w14:paraId="46C0368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Cooroy, QLD 4563</w:t>
            </w:r>
          </w:p>
        </w:tc>
        <w:tc>
          <w:tcPr>
            <w:tcW w:w="939" w:type="dxa"/>
            <w:noWrap/>
            <w:hideMark/>
          </w:tcPr>
          <w:p w14:paraId="56F7A9E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72.01</w:t>
            </w:r>
          </w:p>
        </w:tc>
        <w:tc>
          <w:tcPr>
            <w:tcW w:w="1324" w:type="dxa"/>
            <w:noWrap/>
            <w:hideMark/>
          </w:tcPr>
          <w:p w14:paraId="763F231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0044052105</w:t>
            </w:r>
          </w:p>
        </w:tc>
        <w:tc>
          <w:tcPr>
            <w:tcW w:w="907" w:type="dxa"/>
            <w:noWrap/>
            <w:hideMark/>
          </w:tcPr>
          <w:p w14:paraId="6F313CE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27C8F09" w14:textId="77777777" w:rsidTr="0078385D">
        <w:trPr>
          <w:trHeight w:val="20"/>
        </w:trPr>
        <w:tc>
          <w:tcPr>
            <w:tcW w:w="3798" w:type="dxa"/>
            <w:noWrap/>
            <w:hideMark/>
          </w:tcPr>
          <w:p w14:paraId="20FB5E6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Morley Hi Fi and Car Stereo (WA) Pty Ltd </w:t>
            </w:r>
            <w:r w:rsidRPr="00F813E1">
              <w:rPr>
                <w:szCs w:val="17"/>
              </w:rPr>
              <w:br/>
              <w:t>&lt;Morley Hi Fi Super Fund A/C&gt;</w:t>
            </w:r>
          </w:p>
        </w:tc>
        <w:tc>
          <w:tcPr>
            <w:tcW w:w="2438" w:type="dxa"/>
            <w:noWrap/>
            <w:hideMark/>
          </w:tcPr>
          <w:p w14:paraId="6660ACD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Morley, WA 6062</w:t>
            </w:r>
          </w:p>
        </w:tc>
        <w:tc>
          <w:tcPr>
            <w:tcW w:w="939" w:type="dxa"/>
            <w:noWrap/>
            <w:hideMark/>
          </w:tcPr>
          <w:p w14:paraId="25D2B84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206.65</w:t>
            </w:r>
          </w:p>
        </w:tc>
        <w:tc>
          <w:tcPr>
            <w:tcW w:w="1324" w:type="dxa"/>
            <w:noWrap/>
            <w:hideMark/>
          </w:tcPr>
          <w:p w14:paraId="1FF33F6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0042655511</w:t>
            </w:r>
          </w:p>
        </w:tc>
        <w:tc>
          <w:tcPr>
            <w:tcW w:w="907" w:type="dxa"/>
            <w:noWrap/>
            <w:hideMark/>
          </w:tcPr>
          <w:p w14:paraId="51D4F9B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D872F57" w14:textId="77777777" w:rsidTr="0078385D">
        <w:trPr>
          <w:trHeight w:val="20"/>
        </w:trPr>
        <w:tc>
          <w:tcPr>
            <w:tcW w:w="3798" w:type="dxa"/>
            <w:noWrap/>
            <w:hideMark/>
          </w:tcPr>
          <w:p w14:paraId="2F8836E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Morris John Grant</w:t>
            </w:r>
          </w:p>
        </w:tc>
        <w:tc>
          <w:tcPr>
            <w:tcW w:w="2438" w:type="dxa"/>
            <w:noWrap/>
            <w:hideMark/>
          </w:tcPr>
          <w:p w14:paraId="17AEB4F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Safety Beach, VIC 3936</w:t>
            </w:r>
          </w:p>
        </w:tc>
        <w:tc>
          <w:tcPr>
            <w:tcW w:w="939" w:type="dxa"/>
            <w:noWrap/>
            <w:hideMark/>
          </w:tcPr>
          <w:p w14:paraId="2460AC3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56.36</w:t>
            </w:r>
          </w:p>
        </w:tc>
        <w:tc>
          <w:tcPr>
            <w:tcW w:w="1324" w:type="dxa"/>
            <w:noWrap/>
            <w:hideMark/>
          </w:tcPr>
          <w:p w14:paraId="2BBC717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000081062765</w:t>
            </w:r>
          </w:p>
        </w:tc>
        <w:tc>
          <w:tcPr>
            <w:tcW w:w="907" w:type="dxa"/>
            <w:noWrap/>
            <w:hideMark/>
          </w:tcPr>
          <w:p w14:paraId="7759726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DD1D645" w14:textId="77777777" w:rsidTr="0078385D">
        <w:trPr>
          <w:trHeight w:val="20"/>
        </w:trPr>
        <w:tc>
          <w:tcPr>
            <w:tcW w:w="3798" w:type="dxa"/>
            <w:noWrap/>
            <w:hideMark/>
          </w:tcPr>
          <w:p w14:paraId="062FE69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Morrison Maxwell John</w:t>
            </w:r>
          </w:p>
        </w:tc>
        <w:tc>
          <w:tcPr>
            <w:tcW w:w="2438" w:type="dxa"/>
            <w:noWrap/>
            <w:hideMark/>
          </w:tcPr>
          <w:p w14:paraId="76ACE08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Mysterton</w:t>
            </w:r>
            <w:proofErr w:type="spellEnd"/>
            <w:r w:rsidRPr="00F813E1">
              <w:rPr>
                <w:szCs w:val="17"/>
              </w:rPr>
              <w:t>, QLD 4812</w:t>
            </w:r>
          </w:p>
        </w:tc>
        <w:tc>
          <w:tcPr>
            <w:tcW w:w="939" w:type="dxa"/>
            <w:noWrap/>
            <w:hideMark/>
          </w:tcPr>
          <w:p w14:paraId="612D858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125.24</w:t>
            </w:r>
          </w:p>
        </w:tc>
        <w:tc>
          <w:tcPr>
            <w:tcW w:w="1324" w:type="dxa"/>
            <w:noWrap/>
            <w:hideMark/>
          </w:tcPr>
          <w:p w14:paraId="2A69B0E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0008171751</w:t>
            </w:r>
          </w:p>
        </w:tc>
        <w:tc>
          <w:tcPr>
            <w:tcW w:w="907" w:type="dxa"/>
            <w:noWrap/>
            <w:hideMark/>
          </w:tcPr>
          <w:p w14:paraId="33B4E56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E292293" w14:textId="77777777" w:rsidTr="0078385D">
        <w:trPr>
          <w:trHeight w:val="20"/>
        </w:trPr>
        <w:tc>
          <w:tcPr>
            <w:tcW w:w="3798" w:type="dxa"/>
            <w:noWrap/>
            <w:hideMark/>
          </w:tcPr>
          <w:p w14:paraId="3615E8D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Morrison Neil Douglas</w:t>
            </w:r>
          </w:p>
        </w:tc>
        <w:tc>
          <w:tcPr>
            <w:tcW w:w="2438" w:type="dxa"/>
            <w:noWrap/>
            <w:hideMark/>
          </w:tcPr>
          <w:p w14:paraId="0192366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Branxton, NSW 2335</w:t>
            </w:r>
          </w:p>
        </w:tc>
        <w:tc>
          <w:tcPr>
            <w:tcW w:w="939" w:type="dxa"/>
            <w:noWrap/>
            <w:hideMark/>
          </w:tcPr>
          <w:p w14:paraId="613EE7E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219.17</w:t>
            </w:r>
          </w:p>
        </w:tc>
        <w:tc>
          <w:tcPr>
            <w:tcW w:w="1324" w:type="dxa"/>
            <w:noWrap/>
            <w:hideMark/>
          </w:tcPr>
          <w:p w14:paraId="4552C5B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0027612491</w:t>
            </w:r>
          </w:p>
        </w:tc>
        <w:tc>
          <w:tcPr>
            <w:tcW w:w="907" w:type="dxa"/>
            <w:noWrap/>
            <w:hideMark/>
          </w:tcPr>
          <w:p w14:paraId="137798A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0A748CA" w14:textId="77777777" w:rsidTr="0078385D">
        <w:trPr>
          <w:trHeight w:val="20"/>
        </w:trPr>
        <w:tc>
          <w:tcPr>
            <w:tcW w:w="3798" w:type="dxa"/>
            <w:noWrap/>
            <w:hideMark/>
          </w:tcPr>
          <w:p w14:paraId="3B2059A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Mouchemore</w:t>
            </w:r>
            <w:proofErr w:type="spellEnd"/>
            <w:r w:rsidRPr="00F813E1">
              <w:rPr>
                <w:szCs w:val="17"/>
              </w:rPr>
              <w:t xml:space="preserve"> Kylie Rose</w:t>
            </w:r>
          </w:p>
        </w:tc>
        <w:tc>
          <w:tcPr>
            <w:tcW w:w="2438" w:type="dxa"/>
            <w:noWrap/>
            <w:hideMark/>
          </w:tcPr>
          <w:p w14:paraId="631C96C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Howard Springs, NT 0835</w:t>
            </w:r>
          </w:p>
        </w:tc>
        <w:tc>
          <w:tcPr>
            <w:tcW w:w="939" w:type="dxa"/>
            <w:noWrap/>
            <w:hideMark/>
          </w:tcPr>
          <w:p w14:paraId="5AD0A60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43.83</w:t>
            </w:r>
          </w:p>
        </w:tc>
        <w:tc>
          <w:tcPr>
            <w:tcW w:w="1324" w:type="dxa"/>
            <w:noWrap/>
            <w:hideMark/>
          </w:tcPr>
          <w:p w14:paraId="117E700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000081062978</w:t>
            </w:r>
          </w:p>
        </w:tc>
        <w:tc>
          <w:tcPr>
            <w:tcW w:w="907" w:type="dxa"/>
            <w:noWrap/>
            <w:hideMark/>
          </w:tcPr>
          <w:p w14:paraId="3A9C7E5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F88ED21" w14:textId="77777777" w:rsidTr="0078385D">
        <w:trPr>
          <w:trHeight w:val="20"/>
        </w:trPr>
        <w:tc>
          <w:tcPr>
            <w:tcW w:w="3798" w:type="dxa"/>
            <w:noWrap/>
            <w:hideMark/>
          </w:tcPr>
          <w:p w14:paraId="4CA032E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Moulton Matthew</w:t>
            </w:r>
          </w:p>
        </w:tc>
        <w:tc>
          <w:tcPr>
            <w:tcW w:w="2438" w:type="dxa"/>
            <w:noWrap/>
            <w:hideMark/>
          </w:tcPr>
          <w:p w14:paraId="38CE2A6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Sale, VIC 3850</w:t>
            </w:r>
          </w:p>
        </w:tc>
        <w:tc>
          <w:tcPr>
            <w:tcW w:w="939" w:type="dxa"/>
            <w:noWrap/>
            <w:hideMark/>
          </w:tcPr>
          <w:p w14:paraId="583E754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6F2540C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000081110816</w:t>
            </w:r>
          </w:p>
        </w:tc>
        <w:tc>
          <w:tcPr>
            <w:tcW w:w="907" w:type="dxa"/>
            <w:noWrap/>
            <w:hideMark/>
          </w:tcPr>
          <w:p w14:paraId="0332663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1E33754" w14:textId="77777777" w:rsidTr="0078385D">
        <w:trPr>
          <w:trHeight w:val="20"/>
        </w:trPr>
        <w:tc>
          <w:tcPr>
            <w:tcW w:w="3798" w:type="dxa"/>
            <w:noWrap/>
            <w:hideMark/>
          </w:tcPr>
          <w:p w14:paraId="02FDE2F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Moulton Maurice William</w:t>
            </w:r>
          </w:p>
        </w:tc>
        <w:tc>
          <w:tcPr>
            <w:tcW w:w="2438" w:type="dxa"/>
            <w:noWrap/>
            <w:hideMark/>
          </w:tcPr>
          <w:p w14:paraId="60F8A4E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Via Albany, WA 6330</w:t>
            </w:r>
          </w:p>
        </w:tc>
        <w:tc>
          <w:tcPr>
            <w:tcW w:w="939" w:type="dxa"/>
            <w:noWrap/>
            <w:hideMark/>
          </w:tcPr>
          <w:p w14:paraId="3DDBDC5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36A1921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000081125546</w:t>
            </w:r>
          </w:p>
        </w:tc>
        <w:tc>
          <w:tcPr>
            <w:tcW w:w="907" w:type="dxa"/>
            <w:noWrap/>
            <w:hideMark/>
          </w:tcPr>
          <w:p w14:paraId="6F6F0A1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C01C4C8" w14:textId="77777777" w:rsidTr="0078385D">
        <w:trPr>
          <w:trHeight w:val="20"/>
        </w:trPr>
        <w:tc>
          <w:tcPr>
            <w:tcW w:w="3798" w:type="dxa"/>
            <w:noWrap/>
            <w:hideMark/>
          </w:tcPr>
          <w:p w14:paraId="54CE47B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Mullins Paul J</w:t>
            </w:r>
          </w:p>
        </w:tc>
        <w:tc>
          <w:tcPr>
            <w:tcW w:w="2438" w:type="dxa"/>
            <w:noWrap/>
            <w:hideMark/>
          </w:tcPr>
          <w:p w14:paraId="08A1114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Narrabeen, NSW 2101</w:t>
            </w:r>
          </w:p>
        </w:tc>
        <w:tc>
          <w:tcPr>
            <w:tcW w:w="939" w:type="dxa"/>
            <w:noWrap/>
            <w:hideMark/>
          </w:tcPr>
          <w:p w14:paraId="2621225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78.28</w:t>
            </w:r>
          </w:p>
        </w:tc>
        <w:tc>
          <w:tcPr>
            <w:tcW w:w="1324" w:type="dxa"/>
            <w:noWrap/>
            <w:hideMark/>
          </w:tcPr>
          <w:p w14:paraId="60304BD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000081063311</w:t>
            </w:r>
          </w:p>
        </w:tc>
        <w:tc>
          <w:tcPr>
            <w:tcW w:w="907" w:type="dxa"/>
            <w:noWrap/>
            <w:hideMark/>
          </w:tcPr>
          <w:p w14:paraId="37DB1D5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E81ECB8" w14:textId="77777777" w:rsidTr="0078385D">
        <w:trPr>
          <w:trHeight w:val="20"/>
        </w:trPr>
        <w:tc>
          <w:tcPr>
            <w:tcW w:w="3798" w:type="dxa"/>
            <w:noWrap/>
            <w:hideMark/>
          </w:tcPr>
          <w:p w14:paraId="1AE72A9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Munnings Leanne Denise</w:t>
            </w:r>
          </w:p>
        </w:tc>
        <w:tc>
          <w:tcPr>
            <w:tcW w:w="2438" w:type="dxa"/>
            <w:noWrap/>
            <w:hideMark/>
          </w:tcPr>
          <w:p w14:paraId="315A898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Noranda, WA 6062</w:t>
            </w:r>
          </w:p>
        </w:tc>
        <w:tc>
          <w:tcPr>
            <w:tcW w:w="939" w:type="dxa"/>
            <w:noWrap/>
            <w:hideMark/>
          </w:tcPr>
          <w:p w14:paraId="795BA8C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313.10</w:t>
            </w:r>
          </w:p>
        </w:tc>
        <w:tc>
          <w:tcPr>
            <w:tcW w:w="1324" w:type="dxa"/>
            <w:noWrap/>
            <w:hideMark/>
          </w:tcPr>
          <w:p w14:paraId="4C65FFB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0049058632</w:t>
            </w:r>
          </w:p>
        </w:tc>
        <w:tc>
          <w:tcPr>
            <w:tcW w:w="907" w:type="dxa"/>
            <w:noWrap/>
            <w:hideMark/>
          </w:tcPr>
          <w:p w14:paraId="000F858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EA8D616" w14:textId="77777777" w:rsidTr="0078385D">
        <w:trPr>
          <w:trHeight w:val="20"/>
        </w:trPr>
        <w:tc>
          <w:tcPr>
            <w:tcW w:w="3798" w:type="dxa"/>
            <w:noWrap/>
            <w:hideMark/>
          </w:tcPr>
          <w:p w14:paraId="096351E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Murphy Christopher Robert</w:t>
            </w:r>
          </w:p>
        </w:tc>
        <w:tc>
          <w:tcPr>
            <w:tcW w:w="2438" w:type="dxa"/>
            <w:noWrap/>
            <w:hideMark/>
          </w:tcPr>
          <w:p w14:paraId="424999D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Williamstown, VIC 3016</w:t>
            </w:r>
          </w:p>
        </w:tc>
        <w:tc>
          <w:tcPr>
            <w:tcW w:w="939" w:type="dxa"/>
            <w:noWrap/>
            <w:hideMark/>
          </w:tcPr>
          <w:p w14:paraId="1C9F397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469.65</w:t>
            </w:r>
          </w:p>
        </w:tc>
        <w:tc>
          <w:tcPr>
            <w:tcW w:w="1324" w:type="dxa"/>
            <w:noWrap/>
            <w:hideMark/>
          </w:tcPr>
          <w:p w14:paraId="236CC08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0036806001</w:t>
            </w:r>
          </w:p>
        </w:tc>
        <w:tc>
          <w:tcPr>
            <w:tcW w:w="907" w:type="dxa"/>
            <w:noWrap/>
            <w:hideMark/>
          </w:tcPr>
          <w:p w14:paraId="1E22F8A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4FEE679" w14:textId="77777777" w:rsidTr="0078385D">
        <w:trPr>
          <w:trHeight w:val="20"/>
        </w:trPr>
        <w:tc>
          <w:tcPr>
            <w:tcW w:w="3798" w:type="dxa"/>
            <w:noWrap/>
            <w:hideMark/>
          </w:tcPr>
          <w:p w14:paraId="6E29DA2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Murphy Peter James</w:t>
            </w:r>
          </w:p>
        </w:tc>
        <w:tc>
          <w:tcPr>
            <w:tcW w:w="2438" w:type="dxa"/>
            <w:noWrap/>
            <w:hideMark/>
          </w:tcPr>
          <w:p w14:paraId="56A364B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Belmont, VIC 3216</w:t>
            </w:r>
          </w:p>
        </w:tc>
        <w:tc>
          <w:tcPr>
            <w:tcW w:w="939" w:type="dxa"/>
            <w:noWrap/>
            <w:hideMark/>
          </w:tcPr>
          <w:p w14:paraId="555C544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521A8C7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000081063559</w:t>
            </w:r>
          </w:p>
        </w:tc>
        <w:tc>
          <w:tcPr>
            <w:tcW w:w="907" w:type="dxa"/>
            <w:noWrap/>
            <w:hideMark/>
          </w:tcPr>
          <w:p w14:paraId="5F8BE5E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983D2B0" w14:textId="77777777" w:rsidTr="0078385D">
        <w:trPr>
          <w:trHeight w:val="20"/>
        </w:trPr>
        <w:tc>
          <w:tcPr>
            <w:tcW w:w="3798" w:type="dxa"/>
            <w:noWrap/>
            <w:hideMark/>
          </w:tcPr>
          <w:p w14:paraId="11DC5B7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Murtagh Michael A</w:t>
            </w:r>
          </w:p>
        </w:tc>
        <w:tc>
          <w:tcPr>
            <w:tcW w:w="2438" w:type="dxa"/>
            <w:noWrap/>
            <w:hideMark/>
          </w:tcPr>
          <w:p w14:paraId="4DAEB8B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Labrador, QLD 4215</w:t>
            </w:r>
          </w:p>
        </w:tc>
        <w:tc>
          <w:tcPr>
            <w:tcW w:w="939" w:type="dxa"/>
            <w:noWrap/>
            <w:hideMark/>
          </w:tcPr>
          <w:p w14:paraId="42F0B99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532.27</w:t>
            </w:r>
          </w:p>
        </w:tc>
        <w:tc>
          <w:tcPr>
            <w:tcW w:w="1324" w:type="dxa"/>
            <w:noWrap/>
            <w:hideMark/>
          </w:tcPr>
          <w:p w14:paraId="280DAF4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000081063681</w:t>
            </w:r>
          </w:p>
        </w:tc>
        <w:tc>
          <w:tcPr>
            <w:tcW w:w="907" w:type="dxa"/>
            <w:noWrap/>
            <w:hideMark/>
          </w:tcPr>
          <w:p w14:paraId="3009F83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2EF53D7" w14:textId="77777777" w:rsidTr="0078385D">
        <w:trPr>
          <w:trHeight w:val="20"/>
        </w:trPr>
        <w:tc>
          <w:tcPr>
            <w:tcW w:w="3798" w:type="dxa"/>
            <w:noWrap/>
            <w:hideMark/>
          </w:tcPr>
          <w:p w14:paraId="21365DB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Nason</w:t>
            </w:r>
            <w:proofErr w:type="spellEnd"/>
            <w:r w:rsidRPr="00F813E1">
              <w:rPr>
                <w:szCs w:val="17"/>
              </w:rPr>
              <w:t xml:space="preserve"> Amy Elizabeth</w:t>
            </w:r>
          </w:p>
        </w:tc>
        <w:tc>
          <w:tcPr>
            <w:tcW w:w="2438" w:type="dxa"/>
            <w:noWrap/>
            <w:hideMark/>
          </w:tcPr>
          <w:p w14:paraId="3DB5FCA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Bardon, QLD 4065</w:t>
            </w:r>
          </w:p>
        </w:tc>
        <w:tc>
          <w:tcPr>
            <w:tcW w:w="939" w:type="dxa"/>
            <w:noWrap/>
            <w:hideMark/>
          </w:tcPr>
          <w:p w14:paraId="09AACEA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209.78</w:t>
            </w:r>
          </w:p>
        </w:tc>
        <w:tc>
          <w:tcPr>
            <w:tcW w:w="1324" w:type="dxa"/>
            <w:noWrap/>
            <w:hideMark/>
          </w:tcPr>
          <w:p w14:paraId="78C71F7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0049798474</w:t>
            </w:r>
          </w:p>
        </w:tc>
        <w:tc>
          <w:tcPr>
            <w:tcW w:w="907" w:type="dxa"/>
            <w:noWrap/>
            <w:hideMark/>
          </w:tcPr>
          <w:p w14:paraId="0A0F95B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C1E939A" w14:textId="77777777" w:rsidTr="0078385D">
        <w:trPr>
          <w:trHeight w:val="20"/>
        </w:trPr>
        <w:tc>
          <w:tcPr>
            <w:tcW w:w="3798" w:type="dxa"/>
            <w:noWrap/>
            <w:hideMark/>
          </w:tcPr>
          <w:p w14:paraId="0270281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Neate</w:t>
            </w:r>
            <w:proofErr w:type="spellEnd"/>
            <w:r w:rsidRPr="00F813E1">
              <w:rPr>
                <w:szCs w:val="17"/>
              </w:rPr>
              <w:t xml:space="preserve"> Garry Gordon</w:t>
            </w:r>
          </w:p>
        </w:tc>
        <w:tc>
          <w:tcPr>
            <w:tcW w:w="2438" w:type="dxa"/>
            <w:noWrap/>
            <w:hideMark/>
          </w:tcPr>
          <w:p w14:paraId="23BEAAB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Inverell, NSW 2360</w:t>
            </w:r>
          </w:p>
        </w:tc>
        <w:tc>
          <w:tcPr>
            <w:tcW w:w="939" w:type="dxa"/>
            <w:noWrap/>
            <w:hideMark/>
          </w:tcPr>
          <w:p w14:paraId="64A6DB7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703F01B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000081064016</w:t>
            </w:r>
          </w:p>
        </w:tc>
        <w:tc>
          <w:tcPr>
            <w:tcW w:w="907" w:type="dxa"/>
            <w:noWrap/>
            <w:hideMark/>
          </w:tcPr>
          <w:p w14:paraId="3C31588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2618008" w14:textId="77777777" w:rsidTr="0078385D">
        <w:trPr>
          <w:trHeight w:val="20"/>
        </w:trPr>
        <w:tc>
          <w:tcPr>
            <w:tcW w:w="3798" w:type="dxa"/>
            <w:noWrap/>
            <w:hideMark/>
          </w:tcPr>
          <w:p w14:paraId="4C11633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Nelson Michael Leonard</w:t>
            </w:r>
          </w:p>
        </w:tc>
        <w:tc>
          <w:tcPr>
            <w:tcW w:w="2438" w:type="dxa"/>
            <w:noWrap/>
            <w:hideMark/>
          </w:tcPr>
          <w:p w14:paraId="52193BB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Salisbury North, SA 5108</w:t>
            </w:r>
          </w:p>
        </w:tc>
        <w:tc>
          <w:tcPr>
            <w:tcW w:w="939" w:type="dxa"/>
            <w:noWrap/>
            <w:hideMark/>
          </w:tcPr>
          <w:p w14:paraId="2D15589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26F462A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000081064261</w:t>
            </w:r>
          </w:p>
        </w:tc>
        <w:tc>
          <w:tcPr>
            <w:tcW w:w="907" w:type="dxa"/>
            <w:noWrap/>
            <w:hideMark/>
          </w:tcPr>
          <w:p w14:paraId="0879C40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EC6FDA2" w14:textId="77777777" w:rsidTr="0078385D">
        <w:trPr>
          <w:trHeight w:val="20"/>
        </w:trPr>
        <w:tc>
          <w:tcPr>
            <w:tcW w:w="3798" w:type="dxa"/>
            <w:noWrap/>
            <w:hideMark/>
          </w:tcPr>
          <w:p w14:paraId="31797DB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Nelson Roland Athol</w:t>
            </w:r>
          </w:p>
        </w:tc>
        <w:tc>
          <w:tcPr>
            <w:tcW w:w="2438" w:type="dxa"/>
            <w:noWrap/>
            <w:hideMark/>
          </w:tcPr>
          <w:p w14:paraId="1CD7870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South Perth, WA 6151</w:t>
            </w:r>
          </w:p>
        </w:tc>
        <w:tc>
          <w:tcPr>
            <w:tcW w:w="939" w:type="dxa"/>
            <w:noWrap/>
            <w:hideMark/>
          </w:tcPr>
          <w:p w14:paraId="1364EDD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281.79</w:t>
            </w:r>
          </w:p>
        </w:tc>
        <w:tc>
          <w:tcPr>
            <w:tcW w:w="1324" w:type="dxa"/>
            <w:noWrap/>
            <w:hideMark/>
          </w:tcPr>
          <w:p w14:paraId="22043A9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0050179541</w:t>
            </w:r>
          </w:p>
        </w:tc>
        <w:tc>
          <w:tcPr>
            <w:tcW w:w="907" w:type="dxa"/>
            <w:noWrap/>
            <w:hideMark/>
          </w:tcPr>
          <w:p w14:paraId="1747F67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11C096F" w14:textId="77777777" w:rsidTr="0078385D">
        <w:trPr>
          <w:trHeight w:val="20"/>
        </w:trPr>
        <w:tc>
          <w:tcPr>
            <w:tcW w:w="3798" w:type="dxa"/>
            <w:noWrap/>
            <w:hideMark/>
          </w:tcPr>
          <w:p w14:paraId="72FD17D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Neves Jose Eduardo</w:t>
            </w:r>
          </w:p>
        </w:tc>
        <w:tc>
          <w:tcPr>
            <w:tcW w:w="2438" w:type="dxa"/>
            <w:noWrap/>
            <w:hideMark/>
          </w:tcPr>
          <w:p w14:paraId="7288E48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Coolbellup, WA 6163</w:t>
            </w:r>
          </w:p>
        </w:tc>
        <w:tc>
          <w:tcPr>
            <w:tcW w:w="939" w:type="dxa"/>
            <w:noWrap/>
            <w:hideMark/>
          </w:tcPr>
          <w:p w14:paraId="08B4034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7CEDCA5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000081064342</w:t>
            </w:r>
          </w:p>
        </w:tc>
        <w:tc>
          <w:tcPr>
            <w:tcW w:w="907" w:type="dxa"/>
            <w:noWrap/>
            <w:hideMark/>
          </w:tcPr>
          <w:p w14:paraId="4977B9B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D7F18C2" w14:textId="77777777" w:rsidTr="0078385D">
        <w:trPr>
          <w:trHeight w:val="20"/>
        </w:trPr>
        <w:tc>
          <w:tcPr>
            <w:tcW w:w="3798" w:type="dxa"/>
            <w:noWrap/>
            <w:hideMark/>
          </w:tcPr>
          <w:p w14:paraId="7BA28F0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Newey Matthew</w:t>
            </w:r>
          </w:p>
        </w:tc>
        <w:tc>
          <w:tcPr>
            <w:tcW w:w="2438" w:type="dxa"/>
            <w:noWrap/>
            <w:hideMark/>
          </w:tcPr>
          <w:p w14:paraId="2656307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St Kilda West, VIC 3182</w:t>
            </w:r>
          </w:p>
        </w:tc>
        <w:tc>
          <w:tcPr>
            <w:tcW w:w="939" w:type="dxa"/>
            <w:noWrap/>
            <w:hideMark/>
          </w:tcPr>
          <w:p w14:paraId="538D801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522.88</w:t>
            </w:r>
          </w:p>
        </w:tc>
        <w:tc>
          <w:tcPr>
            <w:tcW w:w="1324" w:type="dxa"/>
            <w:noWrap/>
            <w:hideMark/>
          </w:tcPr>
          <w:p w14:paraId="767719A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000081229295</w:t>
            </w:r>
          </w:p>
        </w:tc>
        <w:tc>
          <w:tcPr>
            <w:tcW w:w="907" w:type="dxa"/>
            <w:noWrap/>
            <w:hideMark/>
          </w:tcPr>
          <w:p w14:paraId="521F800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16407CC" w14:textId="77777777" w:rsidTr="0078385D">
        <w:trPr>
          <w:trHeight w:val="20"/>
        </w:trPr>
        <w:tc>
          <w:tcPr>
            <w:tcW w:w="3798" w:type="dxa"/>
            <w:noWrap/>
            <w:hideMark/>
          </w:tcPr>
          <w:p w14:paraId="2FE5954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Newhouse Peter Bradley</w:t>
            </w:r>
          </w:p>
        </w:tc>
        <w:tc>
          <w:tcPr>
            <w:tcW w:w="2438" w:type="dxa"/>
            <w:noWrap/>
            <w:hideMark/>
          </w:tcPr>
          <w:p w14:paraId="159BC31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Albany, WA 6330</w:t>
            </w:r>
          </w:p>
        </w:tc>
        <w:tc>
          <w:tcPr>
            <w:tcW w:w="939" w:type="dxa"/>
            <w:noWrap/>
            <w:hideMark/>
          </w:tcPr>
          <w:p w14:paraId="1398397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51E0C06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000081064423</w:t>
            </w:r>
          </w:p>
        </w:tc>
        <w:tc>
          <w:tcPr>
            <w:tcW w:w="907" w:type="dxa"/>
            <w:noWrap/>
            <w:hideMark/>
          </w:tcPr>
          <w:p w14:paraId="3642F2A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8F36D4A" w14:textId="77777777" w:rsidTr="0078385D">
        <w:trPr>
          <w:trHeight w:val="20"/>
        </w:trPr>
        <w:tc>
          <w:tcPr>
            <w:tcW w:w="3798" w:type="dxa"/>
            <w:noWrap/>
            <w:hideMark/>
          </w:tcPr>
          <w:p w14:paraId="358C051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Newman Paul Andrew</w:t>
            </w:r>
          </w:p>
        </w:tc>
        <w:tc>
          <w:tcPr>
            <w:tcW w:w="2438" w:type="dxa"/>
            <w:noWrap/>
            <w:hideMark/>
          </w:tcPr>
          <w:p w14:paraId="57ACE18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Kelmscott, WA 6111</w:t>
            </w:r>
          </w:p>
        </w:tc>
        <w:tc>
          <w:tcPr>
            <w:tcW w:w="939" w:type="dxa"/>
            <w:noWrap/>
            <w:hideMark/>
          </w:tcPr>
          <w:p w14:paraId="1E54060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18771CA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000081064504</w:t>
            </w:r>
          </w:p>
        </w:tc>
        <w:tc>
          <w:tcPr>
            <w:tcW w:w="907" w:type="dxa"/>
            <w:noWrap/>
            <w:hideMark/>
          </w:tcPr>
          <w:p w14:paraId="2C93B0D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A70F6A3" w14:textId="77777777" w:rsidTr="0078385D">
        <w:trPr>
          <w:trHeight w:val="20"/>
        </w:trPr>
        <w:tc>
          <w:tcPr>
            <w:tcW w:w="3798" w:type="dxa"/>
            <w:noWrap/>
            <w:hideMark/>
          </w:tcPr>
          <w:p w14:paraId="6DB4732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lastRenderedPageBreak/>
              <w:t>Newnham Mark Vivian</w:t>
            </w:r>
          </w:p>
        </w:tc>
        <w:tc>
          <w:tcPr>
            <w:tcW w:w="2438" w:type="dxa"/>
            <w:noWrap/>
            <w:hideMark/>
          </w:tcPr>
          <w:p w14:paraId="3EB316C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Balranald, NSW 2715</w:t>
            </w:r>
          </w:p>
        </w:tc>
        <w:tc>
          <w:tcPr>
            <w:tcW w:w="939" w:type="dxa"/>
            <w:noWrap/>
            <w:hideMark/>
          </w:tcPr>
          <w:p w14:paraId="777EC31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5510070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000081064539</w:t>
            </w:r>
          </w:p>
        </w:tc>
        <w:tc>
          <w:tcPr>
            <w:tcW w:w="907" w:type="dxa"/>
            <w:noWrap/>
            <w:hideMark/>
          </w:tcPr>
          <w:p w14:paraId="62EB5D8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ACAAD6F" w14:textId="77777777" w:rsidTr="0078385D">
        <w:trPr>
          <w:trHeight w:val="20"/>
        </w:trPr>
        <w:tc>
          <w:tcPr>
            <w:tcW w:w="3798" w:type="dxa"/>
            <w:noWrap/>
            <w:hideMark/>
          </w:tcPr>
          <w:p w14:paraId="5AB2B43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Newton Kathryn Ann</w:t>
            </w:r>
          </w:p>
        </w:tc>
        <w:tc>
          <w:tcPr>
            <w:tcW w:w="2438" w:type="dxa"/>
            <w:noWrap/>
            <w:hideMark/>
          </w:tcPr>
          <w:p w14:paraId="14B781B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Theodore, QLD 4719</w:t>
            </w:r>
          </w:p>
        </w:tc>
        <w:tc>
          <w:tcPr>
            <w:tcW w:w="939" w:type="dxa"/>
            <w:noWrap/>
            <w:hideMark/>
          </w:tcPr>
          <w:p w14:paraId="5EF7E8A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67A517B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000081114544</w:t>
            </w:r>
          </w:p>
        </w:tc>
        <w:tc>
          <w:tcPr>
            <w:tcW w:w="907" w:type="dxa"/>
            <w:noWrap/>
            <w:hideMark/>
          </w:tcPr>
          <w:p w14:paraId="438BF1D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C4C2BBE" w14:textId="77777777" w:rsidTr="0078385D">
        <w:trPr>
          <w:trHeight w:val="20"/>
        </w:trPr>
        <w:tc>
          <w:tcPr>
            <w:tcW w:w="3798" w:type="dxa"/>
            <w:noWrap/>
            <w:hideMark/>
          </w:tcPr>
          <w:p w14:paraId="7C6C68B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Nguyen </w:t>
            </w:r>
            <w:proofErr w:type="spellStart"/>
            <w:r w:rsidRPr="00F813E1">
              <w:rPr>
                <w:szCs w:val="17"/>
              </w:rPr>
              <w:t>Khang</w:t>
            </w:r>
            <w:proofErr w:type="spellEnd"/>
            <w:r w:rsidRPr="00F813E1">
              <w:rPr>
                <w:szCs w:val="17"/>
              </w:rPr>
              <w:t xml:space="preserve"> </w:t>
            </w:r>
            <w:proofErr w:type="spellStart"/>
            <w:r w:rsidRPr="00F813E1">
              <w:rPr>
                <w:szCs w:val="17"/>
              </w:rPr>
              <w:t>Duy</w:t>
            </w:r>
            <w:proofErr w:type="spellEnd"/>
          </w:p>
        </w:tc>
        <w:tc>
          <w:tcPr>
            <w:tcW w:w="2438" w:type="dxa"/>
            <w:noWrap/>
            <w:hideMark/>
          </w:tcPr>
          <w:p w14:paraId="65FA3C2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Noble Park, VIC 3174</w:t>
            </w:r>
          </w:p>
        </w:tc>
        <w:tc>
          <w:tcPr>
            <w:tcW w:w="939" w:type="dxa"/>
            <w:noWrap/>
            <w:hideMark/>
          </w:tcPr>
          <w:p w14:paraId="4BE3626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313.10</w:t>
            </w:r>
          </w:p>
        </w:tc>
        <w:tc>
          <w:tcPr>
            <w:tcW w:w="1324" w:type="dxa"/>
            <w:noWrap/>
            <w:hideMark/>
          </w:tcPr>
          <w:p w14:paraId="6D425A3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0052853125</w:t>
            </w:r>
          </w:p>
        </w:tc>
        <w:tc>
          <w:tcPr>
            <w:tcW w:w="907" w:type="dxa"/>
            <w:noWrap/>
            <w:hideMark/>
          </w:tcPr>
          <w:p w14:paraId="258BB93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02C54DD" w14:textId="77777777" w:rsidTr="0078385D">
        <w:trPr>
          <w:trHeight w:val="20"/>
        </w:trPr>
        <w:tc>
          <w:tcPr>
            <w:tcW w:w="3798" w:type="dxa"/>
            <w:noWrap/>
            <w:hideMark/>
          </w:tcPr>
          <w:p w14:paraId="113718E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Nguyen </w:t>
            </w:r>
            <w:proofErr w:type="spellStart"/>
            <w:r w:rsidRPr="00F813E1">
              <w:rPr>
                <w:szCs w:val="17"/>
              </w:rPr>
              <w:t>Phu</w:t>
            </w:r>
            <w:proofErr w:type="spellEnd"/>
            <w:r w:rsidRPr="00F813E1">
              <w:rPr>
                <w:szCs w:val="17"/>
              </w:rPr>
              <w:t xml:space="preserve"> Van</w:t>
            </w:r>
          </w:p>
        </w:tc>
        <w:tc>
          <w:tcPr>
            <w:tcW w:w="2438" w:type="dxa"/>
            <w:noWrap/>
            <w:hideMark/>
          </w:tcPr>
          <w:p w14:paraId="09C3199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Oxley, QLD 4075</w:t>
            </w:r>
          </w:p>
        </w:tc>
        <w:tc>
          <w:tcPr>
            <w:tcW w:w="939" w:type="dxa"/>
            <w:noWrap/>
            <w:hideMark/>
          </w:tcPr>
          <w:p w14:paraId="1CB91D6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04AAD69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000081064687</w:t>
            </w:r>
          </w:p>
        </w:tc>
        <w:tc>
          <w:tcPr>
            <w:tcW w:w="907" w:type="dxa"/>
            <w:noWrap/>
            <w:hideMark/>
          </w:tcPr>
          <w:p w14:paraId="28F5FE5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3144485" w14:textId="77777777" w:rsidTr="0078385D">
        <w:trPr>
          <w:trHeight w:val="20"/>
        </w:trPr>
        <w:tc>
          <w:tcPr>
            <w:tcW w:w="3798" w:type="dxa"/>
            <w:noWrap/>
            <w:hideMark/>
          </w:tcPr>
          <w:p w14:paraId="3FC0474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Nguyen </w:t>
            </w:r>
            <w:proofErr w:type="spellStart"/>
            <w:r w:rsidRPr="00F813E1">
              <w:rPr>
                <w:szCs w:val="17"/>
              </w:rPr>
              <w:t>Thi</w:t>
            </w:r>
            <w:proofErr w:type="spellEnd"/>
            <w:r w:rsidRPr="00F813E1">
              <w:rPr>
                <w:szCs w:val="17"/>
              </w:rPr>
              <w:t xml:space="preserve"> </w:t>
            </w:r>
            <w:proofErr w:type="spellStart"/>
            <w:r w:rsidRPr="00F813E1">
              <w:rPr>
                <w:szCs w:val="17"/>
              </w:rPr>
              <w:t>Thien</w:t>
            </w:r>
            <w:proofErr w:type="spellEnd"/>
          </w:p>
        </w:tc>
        <w:tc>
          <w:tcPr>
            <w:tcW w:w="2438" w:type="dxa"/>
            <w:noWrap/>
            <w:hideMark/>
          </w:tcPr>
          <w:p w14:paraId="4E7C247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Yarraville, VIC 3013</w:t>
            </w:r>
          </w:p>
        </w:tc>
        <w:tc>
          <w:tcPr>
            <w:tcW w:w="939" w:type="dxa"/>
            <w:noWrap/>
            <w:hideMark/>
          </w:tcPr>
          <w:p w14:paraId="0B90137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3147B07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000081064725</w:t>
            </w:r>
          </w:p>
        </w:tc>
        <w:tc>
          <w:tcPr>
            <w:tcW w:w="907" w:type="dxa"/>
            <w:noWrap/>
            <w:hideMark/>
          </w:tcPr>
          <w:p w14:paraId="2648D4B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CAD4E95" w14:textId="77777777" w:rsidTr="0078385D">
        <w:trPr>
          <w:trHeight w:val="20"/>
        </w:trPr>
        <w:tc>
          <w:tcPr>
            <w:tcW w:w="3798" w:type="dxa"/>
            <w:noWrap/>
            <w:hideMark/>
          </w:tcPr>
          <w:p w14:paraId="4B95815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Nguyen Tuan Quoc</w:t>
            </w:r>
          </w:p>
        </w:tc>
        <w:tc>
          <w:tcPr>
            <w:tcW w:w="2438" w:type="dxa"/>
            <w:noWrap/>
            <w:hideMark/>
          </w:tcPr>
          <w:p w14:paraId="418F334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Perth, WA 6000</w:t>
            </w:r>
          </w:p>
        </w:tc>
        <w:tc>
          <w:tcPr>
            <w:tcW w:w="939" w:type="dxa"/>
            <w:noWrap/>
            <w:hideMark/>
          </w:tcPr>
          <w:p w14:paraId="2DAF1AB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31A1866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000081111286</w:t>
            </w:r>
          </w:p>
        </w:tc>
        <w:tc>
          <w:tcPr>
            <w:tcW w:w="907" w:type="dxa"/>
            <w:noWrap/>
            <w:hideMark/>
          </w:tcPr>
          <w:p w14:paraId="1CACCFD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8126805" w14:textId="77777777" w:rsidTr="0078385D">
        <w:trPr>
          <w:trHeight w:val="20"/>
        </w:trPr>
        <w:tc>
          <w:tcPr>
            <w:tcW w:w="3798" w:type="dxa"/>
            <w:noWrap/>
            <w:hideMark/>
          </w:tcPr>
          <w:p w14:paraId="0FAC72D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Nicholas Caroline Ann</w:t>
            </w:r>
          </w:p>
        </w:tc>
        <w:tc>
          <w:tcPr>
            <w:tcW w:w="2438" w:type="dxa"/>
            <w:noWrap/>
            <w:hideMark/>
          </w:tcPr>
          <w:p w14:paraId="65BD506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Swan View, WA 6056</w:t>
            </w:r>
          </w:p>
        </w:tc>
        <w:tc>
          <w:tcPr>
            <w:tcW w:w="939" w:type="dxa"/>
            <w:noWrap/>
            <w:hideMark/>
          </w:tcPr>
          <w:p w14:paraId="2AC189A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5DC9D10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000081064768</w:t>
            </w:r>
          </w:p>
        </w:tc>
        <w:tc>
          <w:tcPr>
            <w:tcW w:w="907" w:type="dxa"/>
            <w:noWrap/>
            <w:hideMark/>
          </w:tcPr>
          <w:p w14:paraId="22642CA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AC86A81" w14:textId="77777777" w:rsidTr="0078385D">
        <w:trPr>
          <w:trHeight w:val="20"/>
        </w:trPr>
        <w:tc>
          <w:tcPr>
            <w:tcW w:w="3798" w:type="dxa"/>
            <w:noWrap/>
            <w:hideMark/>
          </w:tcPr>
          <w:p w14:paraId="752D881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Nicholl Peter Ronald</w:t>
            </w:r>
          </w:p>
        </w:tc>
        <w:tc>
          <w:tcPr>
            <w:tcW w:w="2438" w:type="dxa"/>
            <w:noWrap/>
            <w:hideMark/>
          </w:tcPr>
          <w:p w14:paraId="6ECAD95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City Beach, WA 6015</w:t>
            </w:r>
          </w:p>
        </w:tc>
        <w:tc>
          <w:tcPr>
            <w:tcW w:w="939" w:type="dxa"/>
            <w:noWrap/>
            <w:hideMark/>
          </w:tcPr>
          <w:p w14:paraId="770173C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84.54</w:t>
            </w:r>
          </w:p>
        </w:tc>
        <w:tc>
          <w:tcPr>
            <w:tcW w:w="1324" w:type="dxa"/>
            <w:noWrap/>
            <w:hideMark/>
          </w:tcPr>
          <w:p w14:paraId="0DC2FBD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000081092613</w:t>
            </w:r>
          </w:p>
        </w:tc>
        <w:tc>
          <w:tcPr>
            <w:tcW w:w="907" w:type="dxa"/>
            <w:noWrap/>
            <w:hideMark/>
          </w:tcPr>
          <w:p w14:paraId="0C447EF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B8DE57A" w14:textId="77777777" w:rsidTr="0078385D">
        <w:trPr>
          <w:trHeight w:val="20"/>
        </w:trPr>
        <w:tc>
          <w:tcPr>
            <w:tcW w:w="3798" w:type="dxa"/>
            <w:noWrap/>
            <w:hideMark/>
          </w:tcPr>
          <w:p w14:paraId="35AAB25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Nicolaci</w:t>
            </w:r>
            <w:proofErr w:type="spellEnd"/>
            <w:r w:rsidRPr="00F813E1">
              <w:rPr>
                <w:szCs w:val="17"/>
              </w:rPr>
              <w:t xml:space="preserve"> Tina</w:t>
            </w:r>
          </w:p>
        </w:tc>
        <w:tc>
          <w:tcPr>
            <w:tcW w:w="2438" w:type="dxa"/>
            <w:noWrap/>
            <w:hideMark/>
          </w:tcPr>
          <w:p w14:paraId="7088F83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Camberwell, VIC 3124</w:t>
            </w:r>
          </w:p>
        </w:tc>
        <w:tc>
          <w:tcPr>
            <w:tcW w:w="939" w:type="dxa"/>
            <w:noWrap/>
            <w:hideMark/>
          </w:tcPr>
          <w:p w14:paraId="51A747C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150.29</w:t>
            </w:r>
          </w:p>
        </w:tc>
        <w:tc>
          <w:tcPr>
            <w:tcW w:w="1324" w:type="dxa"/>
            <w:noWrap/>
            <w:hideMark/>
          </w:tcPr>
          <w:p w14:paraId="197A33A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000081064903</w:t>
            </w:r>
          </w:p>
        </w:tc>
        <w:tc>
          <w:tcPr>
            <w:tcW w:w="907" w:type="dxa"/>
            <w:noWrap/>
            <w:hideMark/>
          </w:tcPr>
          <w:p w14:paraId="001C5FA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5B5B331" w14:textId="77777777" w:rsidTr="0078385D">
        <w:trPr>
          <w:trHeight w:val="20"/>
        </w:trPr>
        <w:tc>
          <w:tcPr>
            <w:tcW w:w="3798" w:type="dxa"/>
            <w:noWrap/>
            <w:hideMark/>
          </w:tcPr>
          <w:p w14:paraId="6DA95D6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Nihill</w:t>
            </w:r>
            <w:proofErr w:type="spellEnd"/>
            <w:r w:rsidRPr="00F813E1">
              <w:rPr>
                <w:szCs w:val="17"/>
              </w:rPr>
              <w:t xml:space="preserve"> Paul Thomas</w:t>
            </w:r>
          </w:p>
        </w:tc>
        <w:tc>
          <w:tcPr>
            <w:tcW w:w="2438" w:type="dxa"/>
            <w:noWrap/>
            <w:hideMark/>
          </w:tcPr>
          <w:p w14:paraId="1571FA3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Morley, WA 6062</w:t>
            </w:r>
          </w:p>
        </w:tc>
        <w:tc>
          <w:tcPr>
            <w:tcW w:w="939" w:type="dxa"/>
            <w:noWrap/>
            <w:hideMark/>
          </w:tcPr>
          <w:p w14:paraId="5099AF5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32E81A0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000081064971</w:t>
            </w:r>
          </w:p>
        </w:tc>
        <w:tc>
          <w:tcPr>
            <w:tcW w:w="907" w:type="dxa"/>
            <w:noWrap/>
            <w:hideMark/>
          </w:tcPr>
          <w:p w14:paraId="0D3C848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DD5FD91" w14:textId="77777777" w:rsidTr="0078385D">
        <w:trPr>
          <w:trHeight w:val="20"/>
        </w:trPr>
        <w:tc>
          <w:tcPr>
            <w:tcW w:w="3798" w:type="dxa"/>
            <w:noWrap/>
            <w:hideMark/>
          </w:tcPr>
          <w:p w14:paraId="06A851D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Nooy</w:t>
            </w:r>
            <w:proofErr w:type="spellEnd"/>
            <w:r w:rsidRPr="00F813E1">
              <w:rPr>
                <w:szCs w:val="17"/>
              </w:rPr>
              <w:t xml:space="preserve"> Steve Jason</w:t>
            </w:r>
          </w:p>
        </w:tc>
        <w:tc>
          <w:tcPr>
            <w:tcW w:w="2438" w:type="dxa"/>
            <w:noWrap/>
            <w:hideMark/>
          </w:tcPr>
          <w:p w14:paraId="025791C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Robinvale, VIC 3549</w:t>
            </w:r>
          </w:p>
        </w:tc>
        <w:tc>
          <w:tcPr>
            <w:tcW w:w="939" w:type="dxa"/>
            <w:noWrap/>
            <w:hideMark/>
          </w:tcPr>
          <w:p w14:paraId="748114E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313.10</w:t>
            </w:r>
          </w:p>
        </w:tc>
        <w:tc>
          <w:tcPr>
            <w:tcW w:w="1324" w:type="dxa"/>
            <w:noWrap/>
            <w:hideMark/>
          </w:tcPr>
          <w:p w14:paraId="170BBAF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0050241971</w:t>
            </w:r>
          </w:p>
        </w:tc>
        <w:tc>
          <w:tcPr>
            <w:tcW w:w="907" w:type="dxa"/>
            <w:noWrap/>
            <w:hideMark/>
          </w:tcPr>
          <w:p w14:paraId="380F4BA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A27B5F8" w14:textId="77777777" w:rsidTr="0078385D">
        <w:trPr>
          <w:trHeight w:val="20"/>
        </w:trPr>
        <w:tc>
          <w:tcPr>
            <w:tcW w:w="3798" w:type="dxa"/>
            <w:noWrap/>
            <w:hideMark/>
          </w:tcPr>
          <w:p w14:paraId="556D6A7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Norling</w:t>
            </w:r>
            <w:proofErr w:type="spellEnd"/>
            <w:r w:rsidRPr="00F813E1">
              <w:rPr>
                <w:szCs w:val="17"/>
              </w:rPr>
              <w:t xml:space="preserve"> Mark William</w:t>
            </w:r>
          </w:p>
        </w:tc>
        <w:tc>
          <w:tcPr>
            <w:tcW w:w="2438" w:type="dxa"/>
            <w:noWrap/>
            <w:hideMark/>
          </w:tcPr>
          <w:p w14:paraId="619AE37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Barinsdale</w:t>
            </w:r>
            <w:proofErr w:type="spellEnd"/>
            <w:r w:rsidRPr="00F813E1">
              <w:rPr>
                <w:szCs w:val="17"/>
              </w:rPr>
              <w:t>, VIC 3875</w:t>
            </w:r>
          </w:p>
        </w:tc>
        <w:tc>
          <w:tcPr>
            <w:tcW w:w="939" w:type="dxa"/>
            <w:noWrap/>
            <w:hideMark/>
          </w:tcPr>
          <w:p w14:paraId="0E157D4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69743BA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000081124469</w:t>
            </w:r>
          </w:p>
        </w:tc>
        <w:tc>
          <w:tcPr>
            <w:tcW w:w="907" w:type="dxa"/>
            <w:noWrap/>
            <w:hideMark/>
          </w:tcPr>
          <w:p w14:paraId="2B2233B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AB854D7" w14:textId="77777777" w:rsidTr="0078385D">
        <w:trPr>
          <w:trHeight w:val="20"/>
        </w:trPr>
        <w:tc>
          <w:tcPr>
            <w:tcW w:w="3798" w:type="dxa"/>
            <w:noWrap/>
            <w:hideMark/>
          </w:tcPr>
          <w:p w14:paraId="407CE2E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Norling</w:t>
            </w:r>
            <w:proofErr w:type="spellEnd"/>
            <w:r w:rsidRPr="00F813E1">
              <w:rPr>
                <w:szCs w:val="17"/>
              </w:rPr>
              <w:t xml:space="preserve"> Paulette Irene</w:t>
            </w:r>
          </w:p>
        </w:tc>
        <w:tc>
          <w:tcPr>
            <w:tcW w:w="2438" w:type="dxa"/>
            <w:noWrap/>
            <w:hideMark/>
          </w:tcPr>
          <w:p w14:paraId="1219A2C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Foster, VIC 3960</w:t>
            </w:r>
          </w:p>
        </w:tc>
        <w:tc>
          <w:tcPr>
            <w:tcW w:w="939" w:type="dxa"/>
            <w:noWrap/>
            <w:hideMark/>
          </w:tcPr>
          <w:p w14:paraId="7C8613C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81.41</w:t>
            </w:r>
          </w:p>
        </w:tc>
        <w:tc>
          <w:tcPr>
            <w:tcW w:w="1324" w:type="dxa"/>
            <w:noWrap/>
            <w:hideMark/>
          </w:tcPr>
          <w:p w14:paraId="3EB21D6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000081065225</w:t>
            </w:r>
          </w:p>
        </w:tc>
        <w:tc>
          <w:tcPr>
            <w:tcW w:w="907" w:type="dxa"/>
            <w:noWrap/>
            <w:hideMark/>
          </w:tcPr>
          <w:p w14:paraId="521DC26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A3325CE" w14:textId="77777777" w:rsidTr="0078385D">
        <w:trPr>
          <w:trHeight w:val="20"/>
        </w:trPr>
        <w:tc>
          <w:tcPr>
            <w:tcW w:w="3798" w:type="dxa"/>
            <w:noWrap/>
            <w:hideMark/>
          </w:tcPr>
          <w:p w14:paraId="6C9BB15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Norrish Maxine Judith and Norrish Roger Henry</w:t>
            </w:r>
          </w:p>
        </w:tc>
        <w:tc>
          <w:tcPr>
            <w:tcW w:w="2438" w:type="dxa"/>
            <w:noWrap/>
            <w:hideMark/>
          </w:tcPr>
          <w:p w14:paraId="2BF0474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Esperance, WA 6450</w:t>
            </w:r>
          </w:p>
        </w:tc>
        <w:tc>
          <w:tcPr>
            <w:tcW w:w="939" w:type="dxa"/>
            <w:noWrap/>
            <w:hideMark/>
          </w:tcPr>
          <w:p w14:paraId="3BEA55D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81.41</w:t>
            </w:r>
          </w:p>
        </w:tc>
        <w:tc>
          <w:tcPr>
            <w:tcW w:w="1324" w:type="dxa"/>
            <w:noWrap/>
            <w:hideMark/>
          </w:tcPr>
          <w:p w14:paraId="27ECE38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000081065314</w:t>
            </w:r>
          </w:p>
        </w:tc>
        <w:tc>
          <w:tcPr>
            <w:tcW w:w="907" w:type="dxa"/>
            <w:noWrap/>
            <w:hideMark/>
          </w:tcPr>
          <w:p w14:paraId="45E2005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7C31772" w14:textId="77777777" w:rsidTr="0078385D">
        <w:trPr>
          <w:trHeight w:val="20"/>
        </w:trPr>
        <w:tc>
          <w:tcPr>
            <w:tcW w:w="3798" w:type="dxa"/>
            <w:noWrap/>
            <w:hideMark/>
          </w:tcPr>
          <w:p w14:paraId="673E056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Nye Terence John</w:t>
            </w:r>
          </w:p>
        </w:tc>
        <w:tc>
          <w:tcPr>
            <w:tcW w:w="2438" w:type="dxa"/>
            <w:noWrap/>
            <w:hideMark/>
          </w:tcPr>
          <w:p w14:paraId="5162621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Maryknoll, VIC 3812</w:t>
            </w:r>
          </w:p>
        </w:tc>
        <w:tc>
          <w:tcPr>
            <w:tcW w:w="939" w:type="dxa"/>
            <w:noWrap/>
            <w:hideMark/>
          </w:tcPr>
          <w:p w14:paraId="465ACBA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43.83</w:t>
            </w:r>
          </w:p>
        </w:tc>
        <w:tc>
          <w:tcPr>
            <w:tcW w:w="1324" w:type="dxa"/>
            <w:noWrap/>
            <w:hideMark/>
          </w:tcPr>
          <w:p w14:paraId="244291D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000081065608</w:t>
            </w:r>
          </w:p>
        </w:tc>
        <w:tc>
          <w:tcPr>
            <w:tcW w:w="907" w:type="dxa"/>
            <w:noWrap/>
            <w:hideMark/>
          </w:tcPr>
          <w:p w14:paraId="28E1C15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1F7FA2B" w14:textId="77777777" w:rsidTr="0078385D">
        <w:trPr>
          <w:trHeight w:val="20"/>
        </w:trPr>
        <w:tc>
          <w:tcPr>
            <w:tcW w:w="3798" w:type="dxa"/>
            <w:noWrap/>
            <w:hideMark/>
          </w:tcPr>
          <w:p w14:paraId="12675F6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O’Connor Kathleen</w:t>
            </w:r>
          </w:p>
        </w:tc>
        <w:tc>
          <w:tcPr>
            <w:tcW w:w="2438" w:type="dxa"/>
            <w:noWrap/>
            <w:hideMark/>
          </w:tcPr>
          <w:p w14:paraId="22C30CE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Wollongong, NSW 2500</w:t>
            </w:r>
          </w:p>
        </w:tc>
        <w:tc>
          <w:tcPr>
            <w:tcW w:w="939" w:type="dxa"/>
            <w:noWrap/>
            <w:hideMark/>
          </w:tcPr>
          <w:p w14:paraId="2FD25BF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219.17</w:t>
            </w:r>
          </w:p>
        </w:tc>
        <w:tc>
          <w:tcPr>
            <w:tcW w:w="1324" w:type="dxa"/>
            <w:noWrap/>
            <w:hideMark/>
          </w:tcPr>
          <w:p w14:paraId="341E39F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000081136343</w:t>
            </w:r>
          </w:p>
        </w:tc>
        <w:tc>
          <w:tcPr>
            <w:tcW w:w="907" w:type="dxa"/>
            <w:noWrap/>
            <w:hideMark/>
          </w:tcPr>
          <w:p w14:paraId="06A1A30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B8C364F" w14:textId="77777777" w:rsidTr="0078385D">
        <w:trPr>
          <w:trHeight w:val="20"/>
        </w:trPr>
        <w:tc>
          <w:tcPr>
            <w:tcW w:w="3798" w:type="dxa"/>
            <w:noWrap/>
            <w:hideMark/>
          </w:tcPr>
          <w:p w14:paraId="2145070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O’Hehir</w:t>
            </w:r>
            <w:proofErr w:type="spellEnd"/>
            <w:r w:rsidRPr="00F813E1">
              <w:rPr>
                <w:szCs w:val="17"/>
              </w:rPr>
              <w:t xml:space="preserve"> Carolyn Ann</w:t>
            </w:r>
          </w:p>
        </w:tc>
        <w:tc>
          <w:tcPr>
            <w:tcW w:w="2438" w:type="dxa"/>
            <w:noWrap/>
            <w:hideMark/>
          </w:tcPr>
          <w:p w14:paraId="702C903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Toorak, VIC 3142</w:t>
            </w:r>
          </w:p>
        </w:tc>
        <w:tc>
          <w:tcPr>
            <w:tcW w:w="939" w:type="dxa"/>
            <w:noWrap/>
            <w:hideMark/>
          </w:tcPr>
          <w:p w14:paraId="78A5363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751DCAA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000081099901</w:t>
            </w:r>
          </w:p>
        </w:tc>
        <w:tc>
          <w:tcPr>
            <w:tcW w:w="907" w:type="dxa"/>
            <w:noWrap/>
            <w:hideMark/>
          </w:tcPr>
          <w:p w14:paraId="12F4271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62B465F" w14:textId="77777777" w:rsidTr="0078385D">
        <w:trPr>
          <w:trHeight w:val="20"/>
        </w:trPr>
        <w:tc>
          <w:tcPr>
            <w:tcW w:w="3798" w:type="dxa"/>
            <w:noWrap/>
            <w:hideMark/>
          </w:tcPr>
          <w:p w14:paraId="0D0C3AD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O’Keeffe Peter Edwin</w:t>
            </w:r>
          </w:p>
        </w:tc>
        <w:tc>
          <w:tcPr>
            <w:tcW w:w="2438" w:type="dxa"/>
            <w:noWrap/>
            <w:hideMark/>
          </w:tcPr>
          <w:p w14:paraId="2939D7D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Doubleview, WA 6018</w:t>
            </w:r>
          </w:p>
        </w:tc>
        <w:tc>
          <w:tcPr>
            <w:tcW w:w="939" w:type="dxa"/>
            <w:noWrap/>
            <w:hideMark/>
          </w:tcPr>
          <w:p w14:paraId="2B194FF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115.85</w:t>
            </w:r>
          </w:p>
        </w:tc>
        <w:tc>
          <w:tcPr>
            <w:tcW w:w="1324" w:type="dxa"/>
            <w:noWrap/>
            <w:hideMark/>
          </w:tcPr>
          <w:p w14:paraId="051E2EF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000081066167</w:t>
            </w:r>
          </w:p>
        </w:tc>
        <w:tc>
          <w:tcPr>
            <w:tcW w:w="907" w:type="dxa"/>
            <w:noWrap/>
            <w:hideMark/>
          </w:tcPr>
          <w:p w14:paraId="71FCB15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E310D85" w14:textId="77777777" w:rsidTr="0078385D">
        <w:trPr>
          <w:trHeight w:val="20"/>
        </w:trPr>
        <w:tc>
          <w:tcPr>
            <w:tcW w:w="3798" w:type="dxa"/>
            <w:noWrap/>
            <w:hideMark/>
          </w:tcPr>
          <w:p w14:paraId="45376B2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O’Neil Francis George and O’Neil Lesley </w:t>
            </w:r>
            <w:proofErr w:type="spellStart"/>
            <w:r w:rsidRPr="00F813E1">
              <w:rPr>
                <w:szCs w:val="17"/>
              </w:rPr>
              <w:t>Hylda</w:t>
            </w:r>
            <w:proofErr w:type="spellEnd"/>
          </w:p>
        </w:tc>
        <w:tc>
          <w:tcPr>
            <w:tcW w:w="2438" w:type="dxa"/>
            <w:noWrap/>
            <w:hideMark/>
          </w:tcPr>
          <w:p w14:paraId="7A176DD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Wantirna, VIC 3152</w:t>
            </w:r>
          </w:p>
        </w:tc>
        <w:tc>
          <w:tcPr>
            <w:tcW w:w="939" w:type="dxa"/>
            <w:noWrap/>
            <w:hideMark/>
          </w:tcPr>
          <w:p w14:paraId="6FDCEE4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125.24</w:t>
            </w:r>
          </w:p>
        </w:tc>
        <w:tc>
          <w:tcPr>
            <w:tcW w:w="1324" w:type="dxa"/>
            <w:noWrap/>
            <w:hideMark/>
          </w:tcPr>
          <w:p w14:paraId="09ADDD4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0025108779</w:t>
            </w:r>
          </w:p>
        </w:tc>
        <w:tc>
          <w:tcPr>
            <w:tcW w:w="907" w:type="dxa"/>
            <w:noWrap/>
            <w:hideMark/>
          </w:tcPr>
          <w:p w14:paraId="6E0FC62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42D020D" w14:textId="77777777" w:rsidTr="0078385D">
        <w:trPr>
          <w:trHeight w:val="20"/>
        </w:trPr>
        <w:tc>
          <w:tcPr>
            <w:tcW w:w="3798" w:type="dxa"/>
            <w:noWrap/>
            <w:hideMark/>
          </w:tcPr>
          <w:p w14:paraId="6AE09B3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O’Neill Thomas Edward</w:t>
            </w:r>
          </w:p>
        </w:tc>
        <w:tc>
          <w:tcPr>
            <w:tcW w:w="2438" w:type="dxa"/>
            <w:noWrap/>
            <w:hideMark/>
          </w:tcPr>
          <w:p w14:paraId="45B0004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Warrnambool, VIC 3280</w:t>
            </w:r>
          </w:p>
        </w:tc>
        <w:tc>
          <w:tcPr>
            <w:tcW w:w="939" w:type="dxa"/>
            <w:noWrap/>
            <w:hideMark/>
          </w:tcPr>
          <w:p w14:paraId="0C074F2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522.88</w:t>
            </w:r>
          </w:p>
        </w:tc>
        <w:tc>
          <w:tcPr>
            <w:tcW w:w="1324" w:type="dxa"/>
            <w:noWrap/>
            <w:hideMark/>
          </w:tcPr>
          <w:p w14:paraId="0F7551B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0046125762</w:t>
            </w:r>
          </w:p>
        </w:tc>
        <w:tc>
          <w:tcPr>
            <w:tcW w:w="907" w:type="dxa"/>
            <w:noWrap/>
            <w:hideMark/>
          </w:tcPr>
          <w:p w14:paraId="22CC56D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981A606" w14:textId="77777777" w:rsidTr="0078385D">
        <w:trPr>
          <w:trHeight w:val="20"/>
        </w:trPr>
        <w:tc>
          <w:tcPr>
            <w:tcW w:w="3798" w:type="dxa"/>
            <w:noWrap/>
            <w:hideMark/>
          </w:tcPr>
          <w:p w14:paraId="1DB4752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O’Toole Jennifer Louise</w:t>
            </w:r>
          </w:p>
        </w:tc>
        <w:tc>
          <w:tcPr>
            <w:tcW w:w="2438" w:type="dxa"/>
            <w:noWrap/>
            <w:hideMark/>
          </w:tcPr>
          <w:p w14:paraId="2F0031F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Mount Gambier East, SA 5291</w:t>
            </w:r>
          </w:p>
        </w:tc>
        <w:tc>
          <w:tcPr>
            <w:tcW w:w="939" w:type="dxa"/>
            <w:noWrap/>
            <w:hideMark/>
          </w:tcPr>
          <w:p w14:paraId="358A8D4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72.01</w:t>
            </w:r>
          </w:p>
        </w:tc>
        <w:tc>
          <w:tcPr>
            <w:tcW w:w="1324" w:type="dxa"/>
            <w:noWrap/>
            <w:hideMark/>
          </w:tcPr>
          <w:p w14:paraId="1F5BAD6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000081066736</w:t>
            </w:r>
          </w:p>
        </w:tc>
        <w:tc>
          <w:tcPr>
            <w:tcW w:w="907" w:type="dxa"/>
            <w:noWrap/>
            <w:hideMark/>
          </w:tcPr>
          <w:p w14:paraId="1B16ECA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F7A448F" w14:textId="77777777" w:rsidTr="0078385D">
        <w:trPr>
          <w:trHeight w:val="20"/>
        </w:trPr>
        <w:tc>
          <w:tcPr>
            <w:tcW w:w="3798" w:type="dxa"/>
            <w:noWrap/>
            <w:hideMark/>
          </w:tcPr>
          <w:p w14:paraId="5DCB087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Oakes Luke</w:t>
            </w:r>
          </w:p>
        </w:tc>
        <w:tc>
          <w:tcPr>
            <w:tcW w:w="2438" w:type="dxa"/>
            <w:noWrap/>
            <w:hideMark/>
          </w:tcPr>
          <w:p w14:paraId="5110F10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Sandy Bay, TAS 7005</w:t>
            </w:r>
          </w:p>
        </w:tc>
        <w:tc>
          <w:tcPr>
            <w:tcW w:w="939" w:type="dxa"/>
            <w:noWrap/>
            <w:hideMark/>
          </w:tcPr>
          <w:p w14:paraId="11FCA3E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53.23</w:t>
            </w:r>
          </w:p>
        </w:tc>
        <w:tc>
          <w:tcPr>
            <w:tcW w:w="1324" w:type="dxa"/>
            <w:noWrap/>
            <w:hideMark/>
          </w:tcPr>
          <w:p w14:paraId="24283AB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0033797923</w:t>
            </w:r>
          </w:p>
        </w:tc>
        <w:tc>
          <w:tcPr>
            <w:tcW w:w="907" w:type="dxa"/>
            <w:noWrap/>
            <w:hideMark/>
          </w:tcPr>
          <w:p w14:paraId="3660827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C8130DE" w14:textId="77777777" w:rsidTr="0078385D">
        <w:trPr>
          <w:trHeight w:val="20"/>
        </w:trPr>
        <w:tc>
          <w:tcPr>
            <w:tcW w:w="3798" w:type="dxa"/>
            <w:noWrap/>
            <w:hideMark/>
          </w:tcPr>
          <w:p w14:paraId="00A4EB4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Ogilvie Gerard and Ogilvie Gail</w:t>
            </w:r>
          </w:p>
        </w:tc>
        <w:tc>
          <w:tcPr>
            <w:tcW w:w="2438" w:type="dxa"/>
            <w:noWrap/>
            <w:hideMark/>
          </w:tcPr>
          <w:p w14:paraId="51E3E28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Bairnsdale, VIC 3875</w:t>
            </w:r>
          </w:p>
        </w:tc>
        <w:tc>
          <w:tcPr>
            <w:tcW w:w="939" w:type="dxa"/>
            <w:noWrap/>
            <w:hideMark/>
          </w:tcPr>
          <w:p w14:paraId="2E75608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46.97</w:t>
            </w:r>
          </w:p>
        </w:tc>
        <w:tc>
          <w:tcPr>
            <w:tcW w:w="1324" w:type="dxa"/>
            <w:noWrap/>
            <w:hideMark/>
          </w:tcPr>
          <w:p w14:paraId="6805156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000081128359</w:t>
            </w:r>
          </w:p>
        </w:tc>
        <w:tc>
          <w:tcPr>
            <w:tcW w:w="907" w:type="dxa"/>
            <w:noWrap/>
            <w:hideMark/>
          </w:tcPr>
          <w:p w14:paraId="2612DBA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5D70AD0" w14:textId="77777777" w:rsidTr="0078385D">
        <w:trPr>
          <w:trHeight w:val="20"/>
        </w:trPr>
        <w:tc>
          <w:tcPr>
            <w:tcW w:w="3798" w:type="dxa"/>
            <w:noWrap/>
            <w:hideMark/>
          </w:tcPr>
          <w:p w14:paraId="433C8C0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Olive Karen Dominique</w:t>
            </w:r>
          </w:p>
        </w:tc>
        <w:tc>
          <w:tcPr>
            <w:tcW w:w="2438" w:type="dxa"/>
            <w:noWrap/>
            <w:hideMark/>
          </w:tcPr>
          <w:p w14:paraId="04D4475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Moorabbin, VIC 3189</w:t>
            </w:r>
          </w:p>
        </w:tc>
        <w:tc>
          <w:tcPr>
            <w:tcW w:w="939" w:type="dxa"/>
            <w:noWrap/>
            <w:hideMark/>
          </w:tcPr>
          <w:p w14:paraId="5EC20FA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78.28</w:t>
            </w:r>
          </w:p>
        </w:tc>
        <w:tc>
          <w:tcPr>
            <w:tcW w:w="1324" w:type="dxa"/>
            <w:noWrap/>
            <w:hideMark/>
          </w:tcPr>
          <w:p w14:paraId="55DE555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000081066221</w:t>
            </w:r>
          </w:p>
        </w:tc>
        <w:tc>
          <w:tcPr>
            <w:tcW w:w="907" w:type="dxa"/>
            <w:noWrap/>
            <w:hideMark/>
          </w:tcPr>
          <w:p w14:paraId="4D7D2A9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54126F2" w14:textId="77777777" w:rsidTr="0078385D">
        <w:trPr>
          <w:trHeight w:val="20"/>
        </w:trPr>
        <w:tc>
          <w:tcPr>
            <w:tcW w:w="3798" w:type="dxa"/>
            <w:noWrap/>
            <w:hideMark/>
          </w:tcPr>
          <w:p w14:paraId="35C6BD5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Oliver Melville Ross and Oliver Carlene Morwenna</w:t>
            </w:r>
          </w:p>
        </w:tc>
        <w:tc>
          <w:tcPr>
            <w:tcW w:w="2438" w:type="dxa"/>
            <w:noWrap/>
            <w:hideMark/>
          </w:tcPr>
          <w:p w14:paraId="245B263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Ballarat, VIC 3353</w:t>
            </w:r>
          </w:p>
        </w:tc>
        <w:tc>
          <w:tcPr>
            <w:tcW w:w="939" w:type="dxa"/>
            <w:noWrap/>
            <w:hideMark/>
          </w:tcPr>
          <w:p w14:paraId="57D539B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335.02</w:t>
            </w:r>
          </w:p>
        </w:tc>
        <w:tc>
          <w:tcPr>
            <w:tcW w:w="1324" w:type="dxa"/>
            <w:noWrap/>
            <w:hideMark/>
          </w:tcPr>
          <w:p w14:paraId="2A13C40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0053581129</w:t>
            </w:r>
          </w:p>
        </w:tc>
        <w:tc>
          <w:tcPr>
            <w:tcW w:w="907" w:type="dxa"/>
            <w:noWrap/>
            <w:hideMark/>
          </w:tcPr>
          <w:p w14:paraId="5353E9E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25F6C11" w14:textId="77777777" w:rsidTr="0078385D">
        <w:trPr>
          <w:trHeight w:val="20"/>
        </w:trPr>
        <w:tc>
          <w:tcPr>
            <w:tcW w:w="3798" w:type="dxa"/>
            <w:noWrap/>
            <w:hideMark/>
          </w:tcPr>
          <w:p w14:paraId="3F7FFE8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Opie Ross</w:t>
            </w:r>
          </w:p>
        </w:tc>
        <w:tc>
          <w:tcPr>
            <w:tcW w:w="2438" w:type="dxa"/>
            <w:noWrap/>
            <w:hideMark/>
          </w:tcPr>
          <w:p w14:paraId="2C559C5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Surrey Downs, SA 5126</w:t>
            </w:r>
          </w:p>
        </w:tc>
        <w:tc>
          <w:tcPr>
            <w:tcW w:w="939" w:type="dxa"/>
            <w:noWrap/>
            <w:hideMark/>
          </w:tcPr>
          <w:p w14:paraId="6B5AF6F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1BC1414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000081066442</w:t>
            </w:r>
          </w:p>
        </w:tc>
        <w:tc>
          <w:tcPr>
            <w:tcW w:w="907" w:type="dxa"/>
            <w:noWrap/>
            <w:hideMark/>
          </w:tcPr>
          <w:p w14:paraId="5FF197F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580BAD8" w14:textId="77777777" w:rsidTr="0078385D">
        <w:trPr>
          <w:trHeight w:val="20"/>
        </w:trPr>
        <w:tc>
          <w:tcPr>
            <w:tcW w:w="3798" w:type="dxa"/>
            <w:noWrap/>
            <w:hideMark/>
          </w:tcPr>
          <w:p w14:paraId="31C1AEC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Orr Roger David</w:t>
            </w:r>
          </w:p>
        </w:tc>
        <w:tc>
          <w:tcPr>
            <w:tcW w:w="2438" w:type="dxa"/>
            <w:noWrap/>
            <w:hideMark/>
          </w:tcPr>
          <w:p w14:paraId="6E59EF2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Narrandera, NSW 2700</w:t>
            </w:r>
          </w:p>
        </w:tc>
        <w:tc>
          <w:tcPr>
            <w:tcW w:w="939" w:type="dxa"/>
            <w:noWrap/>
            <w:hideMark/>
          </w:tcPr>
          <w:p w14:paraId="0B38076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7F81C83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000081066566</w:t>
            </w:r>
          </w:p>
        </w:tc>
        <w:tc>
          <w:tcPr>
            <w:tcW w:w="907" w:type="dxa"/>
            <w:noWrap/>
            <w:hideMark/>
          </w:tcPr>
          <w:p w14:paraId="30EB149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11A802C" w14:textId="77777777" w:rsidTr="0078385D">
        <w:trPr>
          <w:trHeight w:val="20"/>
        </w:trPr>
        <w:tc>
          <w:tcPr>
            <w:tcW w:w="3798" w:type="dxa"/>
            <w:noWrap/>
            <w:hideMark/>
          </w:tcPr>
          <w:p w14:paraId="768CC4D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Orsillo</w:t>
            </w:r>
            <w:proofErr w:type="spellEnd"/>
            <w:r w:rsidRPr="00F813E1">
              <w:rPr>
                <w:szCs w:val="17"/>
              </w:rPr>
              <w:t xml:space="preserve"> Matthew</w:t>
            </w:r>
          </w:p>
        </w:tc>
        <w:tc>
          <w:tcPr>
            <w:tcW w:w="2438" w:type="dxa"/>
            <w:noWrap/>
            <w:hideMark/>
          </w:tcPr>
          <w:p w14:paraId="116833D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Somerton Park, SA 5044</w:t>
            </w:r>
          </w:p>
        </w:tc>
        <w:tc>
          <w:tcPr>
            <w:tcW w:w="939" w:type="dxa"/>
            <w:noWrap/>
            <w:hideMark/>
          </w:tcPr>
          <w:p w14:paraId="659885F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81.41</w:t>
            </w:r>
          </w:p>
        </w:tc>
        <w:tc>
          <w:tcPr>
            <w:tcW w:w="1324" w:type="dxa"/>
            <w:noWrap/>
            <w:hideMark/>
          </w:tcPr>
          <w:p w14:paraId="2757E83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0024868133</w:t>
            </w:r>
          </w:p>
        </w:tc>
        <w:tc>
          <w:tcPr>
            <w:tcW w:w="907" w:type="dxa"/>
            <w:noWrap/>
            <w:hideMark/>
          </w:tcPr>
          <w:p w14:paraId="7274422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D3BB744" w14:textId="77777777" w:rsidTr="0078385D">
        <w:trPr>
          <w:trHeight w:val="20"/>
        </w:trPr>
        <w:tc>
          <w:tcPr>
            <w:tcW w:w="3798" w:type="dxa"/>
            <w:noWrap/>
            <w:hideMark/>
          </w:tcPr>
          <w:p w14:paraId="20B4063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gramStart"/>
            <w:r w:rsidRPr="00F813E1">
              <w:rPr>
                <w:szCs w:val="17"/>
              </w:rPr>
              <w:t>Overall</w:t>
            </w:r>
            <w:proofErr w:type="gramEnd"/>
            <w:r w:rsidRPr="00F813E1">
              <w:rPr>
                <w:szCs w:val="17"/>
              </w:rPr>
              <w:t xml:space="preserve"> Stephen William</w:t>
            </w:r>
          </w:p>
        </w:tc>
        <w:tc>
          <w:tcPr>
            <w:tcW w:w="2438" w:type="dxa"/>
            <w:noWrap/>
            <w:hideMark/>
          </w:tcPr>
          <w:p w14:paraId="355EDA3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Lara, VIC 3212</w:t>
            </w:r>
          </w:p>
        </w:tc>
        <w:tc>
          <w:tcPr>
            <w:tcW w:w="939" w:type="dxa"/>
            <w:noWrap/>
            <w:hideMark/>
          </w:tcPr>
          <w:p w14:paraId="12E694A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469.65</w:t>
            </w:r>
          </w:p>
        </w:tc>
        <w:tc>
          <w:tcPr>
            <w:tcW w:w="1324" w:type="dxa"/>
            <w:noWrap/>
            <w:hideMark/>
          </w:tcPr>
          <w:p w14:paraId="32E26DC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0045042626</w:t>
            </w:r>
          </w:p>
        </w:tc>
        <w:tc>
          <w:tcPr>
            <w:tcW w:w="907" w:type="dxa"/>
            <w:noWrap/>
            <w:hideMark/>
          </w:tcPr>
          <w:p w14:paraId="3399C58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05F3B56" w14:textId="77777777" w:rsidTr="0078385D">
        <w:trPr>
          <w:trHeight w:val="20"/>
        </w:trPr>
        <w:tc>
          <w:tcPr>
            <w:tcW w:w="3798" w:type="dxa"/>
            <w:noWrap/>
            <w:hideMark/>
          </w:tcPr>
          <w:p w14:paraId="66F282C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Paine Cecil Richard</w:t>
            </w:r>
          </w:p>
        </w:tc>
        <w:tc>
          <w:tcPr>
            <w:tcW w:w="2438" w:type="dxa"/>
            <w:noWrap/>
            <w:hideMark/>
          </w:tcPr>
          <w:p w14:paraId="008F9BF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Auckland, NZ </w:t>
            </w:r>
          </w:p>
        </w:tc>
        <w:tc>
          <w:tcPr>
            <w:tcW w:w="939" w:type="dxa"/>
            <w:noWrap/>
            <w:hideMark/>
          </w:tcPr>
          <w:p w14:paraId="205EB80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90.80</w:t>
            </w:r>
          </w:p>
        </w:tc>
        <w:tc>
          <w:tcPr>
            <w:tcW w:w="1324" w:type="dxa"/>
            <w:noWrap/>
            <w:hideMark/>
          </w:tcPr>
          <w:p w14:paraId="6CC7D7D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000081160481</w:t>
            </w:r>
          </w:p>
        </w:tc>
        <w:tc>
          <w:tcPr>
            <w:tcW w:w="907" w:type="dxa"/>
            <w:noWrap/>
            <w:hideMark/>
          </w:tcPr>
          <w:p w14:paraId="49AF2D0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829507B" w14:textId="77777777" w:rsidTr="0078385D">
        <w:trPr>
          <w:trHeight w:val="20"/>
        </w:trPr>
        <w:tc>
          <w:tcPr>
            <w:tcW w:w="3798" w:type="dxa"/>
            <w:noWrap/>
            <w:hideMark/>
          </w:tcPr>
          <w:p w14:paraId="40742B4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Palale</w:t>
            </w:r>
            <w:proofErr w:type="spellEnd"/>
            <w:r w:rsidRPr="00F813E1">
              <w:rPr>
                <w:szCs w:val="17"/>
              </w:rPr>
              <w:t xml:space="preserve"> </w:t>
            </w:r>
            <w:proofErr w:type="spellStart"/>
            <w:r w:rsidRPr="00F813E1">
              <w:rPr>
                <w:szCs w:val="17"/>
              </w:rPr>
              <w:t>Vaotai</w:t>
            </w:r>
            <w:proofErr w:type="spellEnd"/>
          </w:p>
        </w:tc>
        <w:tc>
          <w:tcPr>
            <w:tcW w:w="2438" w:type="dxa"/>
            <w:noWrap/>
            <w:hideMark/>
          </w:tcPr>
          <w:p w14:paraId="43AC54B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Acacia Ridge, QLD 4108</w:t>
            </w:r>
          </w:p>
        </w:tc>
        <w:tc>
          <w:tcPr>
            <w:tcW w:w="939" w:type="dxa"/>
            <w:noWrap/>
            <w:hideMark/>
          </w:tcPr>
          <w:p w14:paraId="453B1D9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07EA0DC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000081067023</w:t>
            </w:r>
          </w:p>
        </w:tc>
        <w:tc>
          <w:tcPr>
            <w:tcW w:w="907" w:type="dxa"/>
            <w:noWrap/>
            <w:hideMark/>
          </w:tcPr>
          <w:p w14:paraId="391F7DC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3DE32E6" w14:textId="77777777" w:rsidTr="0078385D">
        <w:trPr>
          <w:trHeight w:val="20"/>
        </w:trPr>
        <w:tc>
          <w:tcPr>
            <w:tcW w:w="3798" w:type="dxa"/>
            <w:noWrap/>
            <w:hideMark/>
          </w:tcPr>
          <w:p w14:paraId="3401249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Palenzuela</w:t>
            </w:r>
            <w:proofErr w:type="spellEnd"/>
            <w:r w:rsidRPr="00F813E1">
              <w:rPr>
                <w:szCs w:val="17"/>
              </w:rPr>
              <w:t xml:space="preserve"> </w:t>
            </w:r>
            <w:proofErr w:type="spellStart"/>
            <w:r w:rsidRPr="00F813E1">
              <w:rPr>
                <w:szCs w:val="17"/>
              </w:rPr>
              <w:t>Joneil</w:t>
            </w:r>
            <w:proofErr w:type="spellEnd"/>
            <w:r w:rsidRPr="00F813E1">
              <w:rPr>
                <w:szCs w:val="17"/>
              </w:rPr>
              <w:t xml:space="preserve"> David and </w:t>
            </w:r>
            <w:proofErr w:type="spellStart"/>
            <w:r w:rsidRPr="00F813E1">
              <w:rPr>
                <w:szCs w:val="17"/>
              </w:rPr>
              <w:t>Palenzuela</w:t>
            </w:r>
            <w:proofErr w:type="spellEnd"/>
            <w:r w:rsidRPr="00F813E1">
              <w:rPr>
                <w:szCs w:val="17"/>
              </w:rPr>
              <w:t xml:space="preserve"> </w:t>
            </w:r>
            <w:proofErr w:type="spellStart"/>
            <w:r w:rsidRPr="00F813E1">
              <w:rPr>
                <w:szCs w:val="17"/>
              </w:rPr>
              <w:t>Charo</w:t>
            </w:r>
            <w:proofErr w:type="spellEnd"/>
          </w:p>
        </w:tc>
        <w:tc>
          <w:tcPr>
            <w:tcW w:w="2438" w:type="dxa"/>
            <w:noWrap/>
            <w:hideMark/>
          </w:tcPr>
          <w:p w14:paraId="2AE5D7F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Quakers Hill, NSW 2763</w:t>
            </w:r>
          </w:p>
        </w:tc>
        <w:tc>
          <w:tcPr>
            <w:tcW w:w="939" w:type="dxa"/>
            <w:noWrap/>
            <w:hideMark/>
          </w:tcPr>
          <w:p w14:paraId="4E9B55D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322.49</w:t>
            </w:r>
          </w:p>
        </w:tc>
        <w:tc>
          <w:tcPr>
            <w:tcW w:w="1324" w:type="dxa"/>
            <w:noWrap/>
            <w:hideMark/>
          </w:tcPr>
          <w:p w14:paraId="383989B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0020629975</w:t>
            </w:r>
          </w:p>
        </w:tc>
        <w:tc>
          <w:tcPr>
            <w:tcW w:w="907" w:type="dxa"/>
            <w:noWrap/>
            <w:hideMark/>
          </w:tcPr>
          <w:p w14:paraId="12647B6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864200E" w14:textId="77777777" w:rsidTr="0078385D">
        <w:trPr>
          <w:trHeight w:val="20"/>
        </w:trPr>
        <w:tc>
          <w:tcPr>
            <w:tcW w:w="3798" w:type="dxa"/>
            <w:noWrap/>
            <w:hideMark/>
          </w:tcPr>
          <w:p w14:paraId="6E53624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Palling Peter</w:t>
            </w:r>
          </w:p>
        </w:tc>
        <w:tc>
          <w:tcPr>
            <w:tcW w:w="2438" w:type="dxa"/>
            <w:noWrap/>
            <w:hideMark/>
          </w:tcPr>
          <w:p w14:paraId="0FEEAEB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Narrandera, NSW 2700</w:t>
            </w:r>
          </w:p>
        </w:tc>
        <w:tc>
          <w:tcPr>
            <w:tcW w:w="939" w:type="dxa"/>
            <w:noWrap/>
            <w:hideMark/>
          </w:tcPr>
          <w:p w14:paraId="52B06EE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559A788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000081110018</w:t>
            </w:r>
          </w:p>
        </w:tc>
        <w:tc>
          <w:tcPr>
            <w:tcW w:w="907" w:type="dxa"/>
            <w:noWrap/>
            <w:hideMark/>
          </w:tcPr>
          <w:p w14:paraId="220E446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4227B24" w14:textId="77777777" w:rsidTr="0078385D">
        <w:trPr>
          <w:trHeight w:val="20"/>
        </w:trPr>
        <w:tc>
          <w:tcPr>
            <w:tcW w:w="3798" w:type="dxa"/>
            <w:noWrap/>
            <w:hideMark/>
          </w:tcPr>
          <w:p w14:paraId="542E88B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Palman</w:t>
            </w:r>
            <w:proofErr w:type="spellEnd"/>
            <w:r w:rsidRPr="00F813E1">
              <w:rPr>
                <w:szCs w:val="17"/>
              </w:rPr>
              <w:t xml:space="preserve"> Glenn Michael</w:t>
            </w:r>
          </w:p>
        </w:tc>
        <w:tc>
          <w:tcPr>
            <w:tcW w:w="2438" w:type="dxa"/>
            <w:noWrap/>
            <w:hideMark/>
          </w:tcPr>
          <w:p w14:paraId="1840715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Bassendean, WA 6054</w:t>
            </w:r>
          </w:p>
        </w:tc>
        <w:tc>
          <w:tcPr>
            <w:tcW w:w="939" w:type="dxa"/>
            <w:noWrap/>
            <w:hideMark/>
          </w:tcPr>
          <w:p w14:paraId="7B49A0D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52ABA6A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000081067074</w:t>
            </w:r>
          </w:p>
        </w:tc>
        <w:tc>
          <w:tcPr>
            <w:tcW w:w="907" w:type="dxa"/>
            <w:noWrap/>
            <w:hideMark/>
          </w:tcPr>
          <w:p w14:paraId="1E25330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703AEF4" w14:textId="77777777" w:rsidTr="0078385D">
        <w:trPr>
          <w:trHeight w:val="20"/>
        </w:trPr>
        <w:tc>
          <w:tcPr>
            <w:tcW w:w="3798" w:type="dxa"/>
            <w:noWrap/>
            <w:hideMark/>
          </w:tcPr>
          <w:p w14:paraId="09DADC6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Palumbo Angelo</w:t>
            </w:r>
          </w:p>
        </w:tc>
        <w:tc>
          <w:tcPr>
            <w:tcW w:w="2438" w:type="dxa"/>
            <w:noWrap/>
            <w:hideMark/>
          </w:tcPr>
          <w:p w14:paraId="2C45804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Adelaide, SA 5001</w:t>
            </w:r>
          </w:p>
        </w:tc>
        <w:tc>
          <w:tcPr>
            <w:tcW w:w="939" w:type="dxa"/>
            <w:noWrap/>
            <w:hideMark/>
          </w:tcPr>
          <w:p w14:paraId="01580EF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40.70</w:t>
            </w:r>
          </w:p>
        </w:tc>
        <w:tc>
          <w:tcPr>
            <w:tcW w:w="1324" w:type="dxa"/>
            <w:noWrap/>
            <w:hideMark/>
          </w:tcPr>
          <w:p w14:paraId="2A4329B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000081067139</w:t>
            </w:r>
          </w:p>
        </w:tc>
        <w:tc>
          <w:tcPr>
            <w:tcW w:w="907" w:type="dxa"/>
            <w:noWrap/>
            <w:hideMark/>
          </w:tcPr>
          <w:p w14:paraId="6DA53C3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18D539C" w14:textId="77777777" w:rsidTr="0078385D">
        <w:trPr>
          <w:trHeight w:val="20"/>
        </w:trPr>
        <w:tc>
          <w:tcPr>
            <w:tcW w:w="3798" w:type="dxa"/>
            <w:noWrap/>
            <w:hideMark/>
          </w:tcPr>
          <w:p w14:paraId="635BCC3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Panayotou</w:t>
            </w:r>
            <w:proofErr w:type="spellEnd"/>
            <w:r w:rsidRPr="00F813E1">
              <w:rPr>
                <w:szCs w:val="17"/>
              </w:rPr>
              <w:t xml:space="preserve"> George</w:t>
            </w:r>
          </w:p>
        </w:tc>
        <w:tc>
          <w:tcPr>
            <w:tcW w:w="2438" w:type="dxa"/>
            <w:noWrap/>
            <w:hideMark/>
          </w:tcPr>
          <w:p w14:paraId="53B714E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Floreat, WA 6014</w:t>
            </w:r>
          </w:p>
        </w:tc>
        <w:tc>
          <w:tcPr>
            <w:tcW w:w="939" w:type="dxa"/>
            <w:noWrap/>
            <w:hideMark/>
          </w:tcPr>
          <w:p w14:paraId="31A9CC7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5A15D64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000081067163</w:t>
            </w:r>
          </w:p>
        </w:tc>
        <w:tc>
          <w:tcPr>
            <w:tcW w:w="907" w:type="dxa"/>
            <w:noWrap/>
            <w:hideMark/>
          </w:tcPr>
          <w:p w14:paraId="12CB6FD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6C7506C" w14:textId="77777777" w:rsidTr="0078385D">
        <w:trPr>
          <w:trHeight w:val="20"/>
        </w:trPr>
        <w:tc>
          <w:tcPr>
            <w:tcW w:w="3798" w:type="dxa"/>
            <w:noWrap/>
            <w:hideMark/>
          </w:tcPr>
          <w:p w14:paraId="45CD415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Panousis</w:t>
            </w:r>
            <w:proofErr w:type="spellEnd"/>
            <w:r w:rsidRPr="00F813E1">
              <w:rPr>
                <w:szCs w:val="17"/>
              </w:rPr>
              <w:t xml:space="preserve"> Peter</w:t>
            </w:r>
          </w:p>
        </w:tc>
        <w:tc>
          <w:tcPr>
            <w:tcW w:w="2438" w:type="dxa"/>
            <w:noWrap/>
            <w:hideMark/>
          </w:tcPr>
          <w:p w14:paraId="6E5187B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Isle of Capri, QLD 4217</w:t>
            </w:r>
          </w:p>
        </w:tc>
        <w:tc>
          <w:tcPr>
            <w:tcW w:w="939" w:type="dxa"/>
            <w:noWrap/>
            <w:hideMark/>
          </w:tcPr>
          <w:p w14:paraId="48D160A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2375142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000081141118</w:t>
            </w:r>
          </w:p>
        </w:tc>
        <w:tc>
          <w:tcPr>
            <w:tcW w:w="907" w:type="dxa"/>
            <w:noWrap/>
            <w:hideMark/>
          </w:tcPr>
          <w:p w14:paraId="5D93B65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E17EF2D" w14:textId="77777777" w:rsidTr="0078385D">
        <w:trPr>
          <w:trHeight w:val="20"/>
        </w:trPr>
        <w:tc>
          <w:tcPr>
            <w:tcW w:w="3798" w:type="dxa"/>
            <w:noWrap/>
            <w:hideMark/>
          </w:tcPr>
          <w:p w14:paraId="2764FBC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Panozzo</w:t>
            </w:r>
            <w:proofErr w:type="spellEnd"/>
            <w:r w:rsidRPr="00F813E1">
              <w:rPr>
                <w:szCs w:val="17"/>
              </w:rPr>
              <w:t xml:space="preserve"> </w:t>
            </w:r>
            <w:proofErr w:type="spellStart"/>
            <w:r w:rsidRPr="00F813E1">
              <w:rPr>
                <w:szCs w:val="17"/>
              </w:rPr>
              <w:t>Fiorenzo</w:t>
            </w:r>
            <w:proofErr w:type="spellEnd"/>
            <w:r w:rsidRPr="00F813E1">
              <w:rPr>
                <w:szCs w:val="17"/>
              </w:rPr>
              <w:t xml:space="preserve"> Giovanni</w:t>
            </w:r>
          </w:p>
        </w:tc>
        <w:tc>
          <w:tcPr>
            <w:tcW w:w="2438" w:type="dxa"/>
            <w:noWrap/>
            <w:hideMark/>
          </w:tcPr>
          <w:p w14:paraId="681BD22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Golden Grove, SA 5125</w:t>
            </w:r>
          </w:p>
        </w:tc>
        <w:tc>
          <w:tcPr>
            <w:tcW w:w="939" w:type="dxa"/>
            <w:noWrap/>
            <w:hideMark/>
          </w:tcPr>
          <w:p w14:paraId="0E59888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1BD811B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000081067244</w:t>
            </w:r>
          </w:p>
        </w:tc>
        <w:tc>
          <w:tcPr>
            <w:tcW w:w="907" w:type="dxa"/>
            <w:noWrap/>
            <w:hideMark/>
          </w:tcPr>
          <w:p w14:paraId="4B2B7AE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B2FB90C" w14:textId="77777777" w:rsidTr="0078385D">
        <w:trPr>
          <w:trHeight w:val="20"/>
        </w:trPr>
        <w:tc>
          <w:tcPr>
            <w:tcW w:w="3798" w:type="dxa"/>
            <w:noWrap/>
            <w:hideMark/>
          </w:tcPr>
          <w:p w14:paraId="573F6EB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Papas George</w:t>
            </w:r>
          </w:p>
        </w:tc>
        <w:tc>
          <w:tcPr>
            <w:tcW w:w="2438" w:type="dxa"/>
            <w:noWrap/>
            <w:hideMark/>
          </w:tcPr>
          <w:p w14:paraId="3786FC0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Brunswick West, VIC 3055</w:t>
            </w:r>
          </w:p>
        </w:tc>
        <w:tc>
          <w:tcPr>
            <w:tcW w:w="939" w:type="dxa"/>
            <w:noWrap/>
            <w:hideMark/>
          </w:tcPr>
          <w:p w14:paraId="507F966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156.55</w:t>
            </w:r>
          </w:p>
        </w:tc>
        <w:tc>
          <w:tcPr>
            <w:tcW w:w="1324" w:type="dxa"/>
            <w:noWrap/>
            <w:hideMark/>
          </w:tcPr>
          <w:p w14:paraId="49BA8D1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000081275599</w:t>
            </w:r>
          </w:p>
        </w:tc>
        <w:tc>
          <w:tcPr>
            <w:tcW w:w="907" w:type="dxa"/>
            <w:noWrap/>
            <w:hideMark/>
          </w:tcPr>
          <w:p w14:paraId="14C2AB3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DF48F34" w14:textId="77777777" w:rsidTr="0078385D">
        <w:trPr>
          <w:trHeight w:val="20"/>
        </w:trPr>
        <w:tc>
          <w:tcPr>
            <w:tcW w:w="3798" w:type="dxa"/>
            <w:noWrap/>
            <w:hideMark/>
          </w:tcPr>
          <w:p w14:paraId="40DAC73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Parker Adam Phillip</w:t>
            </w:r>
          </w:p>
        </w:tc>
        <w:tc>
          <w:tcPr>
            <w:tcW w:w="2438" w:type="dxa"/>
            <w:noWrap/>
            <w:hideMark/>
          </w:tcPr>
          <w:p w14:paraId="241887B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Kardinya, WA 6163</w:t>
            </w:r>
          </w:p>
        </w:tc>
        <w:tc>
          <w:tcPr>
            <w:tcW w:w="939" w:type="dxa"/>
            <w:noWrap/>
            <w:hideMark/>
          </w:tcPr>
          <w:p w14:paraId="5C1BDE1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75.14</w:t>
            </w:r>
          </w:p>
        </w:tc>
        <w:tc>
          <w:tcPr>
            <w:tcW w:w="1324" w:type="dxa"/>
            <w:noWrap/>
            <w:hideMark/>
          </w:tcPr>
          <w:p w14:paraId="3424B57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000081256411</w:t>
            </w:r>
          </w:p>
        </w:tc>
        <w:tc>
          <w:tcPr>
            <w:tcW w:w="907" w:type="dxa"/>
            <w:noWrap/>
            <w:hideMark/>
          </w:tcPr>
          <w:p w14:paraId="7F5228C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F0C6E53" w14:textId="77777777" w:rsidTr="0078385D">
        <w:trPr>
          <w:trHeight w:val="20"/>
        </w:trPr>
        <w:tc>
          <w:tcPr>
            <w:tcW w:w="3798" w:type="dxa"/>
            <w:noWrap/>
            <w:hideMark/>
          </w:tcPr>
          <w:p w14:paraId="7A26770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Parker Donald George</w:t>
            </w:r>
          </w:p>
        </w:tc>
        <w:tc>
          <w:tcPr>
            <w:tcW w:w="2438" w:type="dxa"/>
            <w:noWrap/>
            <w:hideMark/>
          </w:tcPr>
          <w:p w14:paraId="30B26AF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Para Hills, SA 5096</w:t>
            </w:r>
          </w:p>
        </w:tc>
        <w:tc>
          <w:tcPr>
            <w:tcW w:w="939" w:type="dxa"/>
            <w:noWrap/>
            <w:hideMark/>
          </w:tcPr>
          <w:p w14:paraId="47BF658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14A6719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000081067384</w:t>
            </w:r>
          </w:p>
        </w:tc>
        <w:tc>
          <w:tcPr>
            <w:tcW w:w="907" w:type="dxa"/>
            <w:noWrap/>
            <w:hideMark/>
          </w:tcPr>
          <w:p w14:paraId="5060724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B380D00" w14:textId="77777777" w:rsidTr="0078385D">
        <w:trPr>
          <w:trHeight w:val="20"/>
        </w:trPr>
        <w:tc>
          <w:tcPr>
            <w:tcW w:w="3798" w:type="dxa"/>
            <w:noWrap/>
            <w:hideMark/>
          </w:tcPr>
          <w:p w14:paraId="3AF134E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Parr David Malcolm</w:t>
            </w:r>
          </w:p>
        </w:tc>
        <w:tc>
          <w:tcPr>
            <w:tcW w:w="2438" w:type="dxa"/>
            <w:noWrap/>
            <w:hideMark/>
          </w:tcPr>
          <w:p w14:paraId="5287581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Morningside, QLD 4170</w:t>
            </w:r>
          </w:p>
        </w:tc>
        <w:tc>
          <w:tcPr>
            <w:tcW w:w="939" w:type="dxa"/>
            <w:noWrap/>
            <w:hideMark/>
          </w:tcPr>
          <w:p w14:paraId="2D4B197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184.73</w:t>
            </w:r>
          </w:p>
        </w:tc>
        <w:tc>
          <w:tcPr>
            <w:tcW w:w="1324" w:type="dxa"/>
            <w:noWrap/>
            <w:hideMark/>
          </w:tcPr>
          <w:p w14:paraId="351D8D8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0028423454</w:t>
            </w:r>
          </w:p>
        </w:tc>
        <w:tc>
          <w:tcPr>
            <w:tcW w:w="907" w:type="dxa"/>
            <w:noWrap/>
            <w:hideMark/>
          </w:tcPr>
          <w:p w14:paraId="49CC3C7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AA2C9D9" w14:textId="77777777" w:rsidTr="0078385D">
        <w:trPr>
          <w:trHeight w:val="20"/>
        </w:trPr>
        <w:tc>
          <w:tcPr>
            <w:tcW w:w="3798" w:type="dxa"/>
            <w:noWrap/>
            <w:hideMark/>
          </w:tcPr>
          <w:p w14:paraId="7057913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Parrella</w:t>
            </w:r>
            <w:proofErr w:type="spellEnd"/>
            <w:r w:rsidRPr="00F813E1">
              <w:rPr>
                <w:szCs w:val="17"/>
              </w:rPr>
              <w:t xml:space="preserve"> Angelo Antonio</w:t>
            </w:r>
          </w:p>
        </w:tc>
        <w:tc>
          <w:tcPr>
            <w:tcW w:w="2438" w:type="dxa"/>
            <w:noWrap/>
            <w:hideMark/>
          </w:tcPr>
          <w:p w14:paraId="6A69D69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Glen Forrest, WA 6071</w:t>
            </w:r>
          </w:p>
        </w:tc>
        <w:tc>
          <w:tcPr>
            <w:tcW w:w="939" w:type="dxa"/>
            <w:noWrap/>
            <w:hideMark/>
          </w:tcPr>
          <w:p w14:paraId="795B791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45412D5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000081067511</w:t>
            </w:r>
          </w:p>
        </w:tc>
        <w:tc>
          <w:tcPr>
            <w:tcW w:w="907" w:type="dxa"/>
            <w:noWrap/>
            <w:hideMark/>
          </w:tcPr>
          <w:p w14:paraId="70752F4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23AF41B" w14:textId="77777777" w:rsidTr="0078385D">
        <w:trPr>
          <w:trHeight w:val="20"/>
        </w:trPr>
        <w:tc>
          <w:tcPr>
            <w:tcW w:w="3798" w:type="dxa"/>
            <w:noWrap/>
            <w:hideMark/>
          </w:tcPr>
          <w:p w14:paraId="32265FC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Parsons Susan</w:t>
            </w:r>
          </w:p>
        </w:tc>
        <w:tc>
          <w:tcPr>
            <w:tcW w:w="2438" w:type="dxa"/>
            <w:noWrap/>
            <w:hideMark/>
          </w:tcPr>
          <w:p w14:paraId="053515E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Newington, NSW 2127</w:t>
            </w:r>
          </w:p>
        </w:tc>
        <w:tc>
          <w:tcPr>
            <w:tcW w:w="939" w:type="dxa"/>
            <w:noWrap/>
            <w:hideMark/>
          </w:tcPr>
          <w:p w14:paraId="6095489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5A0F436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000081067601</w:t>
            </w:r>
          </w:p>
        </w:tc>
        <w:tc>
          <w:tcPr>
            <w:tcW w:w="907" w:type="dxa"/>
            <w:noWrap/>
            <w:hideMark/>
          </w:tcPr>
          <w:p w14:paraId="169A22E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90F249C" w14:textId="77777777" w:rsidTr="0078385D">
        <w:trPr>
          <w:trHeight w:val="20"/>
        </w:trPr>
        <w:tc>
          <w:tcPr>
            <w:tcW w:w="3798" w:type="dxa"/>
            <w:noWrap/>
            <w:hideMark/>
          </w:tcPr>
          <w:p w14:paraId="1AB37C0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Partington John</w:t>
            </w:r>
          </w:p>
        </w:tc>
        <w:tc>
          <w:tcPr>
            <w:tcW w:w="2438" w:type="dxa"/>
            <w:noWrap/>
            <w:hideMark/>
          </w:tcPr>
          <w:p w14:paraId="72A94E8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Rosslyn, QLD 4703</w:t>
            </w:r>
          </w:p>
        </w:tc>
        <w:tc>
          <w:tcPr>
            <w:tcW w:w="939" w:type="dxa"/>
            <w:noWrap/>
            <w:hideMark/>
          </w:tcPr>
          <w:p w14:paraId="6435E61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78.28</w:t>
            </w:r>
          </w:p>
        </w:tc>
        <w:tc>
          <w:tcPr>
            <w:tcW w:w="1324" w:type="dxa"/>
            <w:noWrap/>
            <w:hideMark/>
          </w:tcPr>
          <w:p w14:paraId="02C9970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000081154961</w:t>
            </w:r>
          </w:p>
        </w:tc>
        <w:tc>
          <w:tcPr>
            <w:tcW w:w="907" w:type="dxa"/>
            <w:noWrap/>
            <w:hideMark/>
          </w:tcPr>
          <w:p w14:paraId="0AB33BF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1AA478A" w14:textId="77777777" w:rsidTr="0078385D">
        <w:trPr>
          <w:trHeight w:val="20"/>
        </w:trPr>
        <w:tc>
          <w:tcPr>
            <w:tcW w:w="3798" w:type="dxa"/>
            <w:noWrap/>
            <w:hideMark/>
          </w:tcPr>
          <w:p w14:paraId="74FC248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Partridge David Keith</w:t>
            </w:r>
          </w:p>
        </w:tc>
        <w:tc>
          <w:tcPr>
            <w:tcW w:w="2438" w:type="dxa"/>
            <w:noWrap/>
            <w:hideMark/>
          </w:tcPr>
          <w:p w14:paraId="0812B5B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Glen Waverley, VIC 3150</w:t>
            </w:r>
          </w:p>
        </w:tc>
        <w:tc>
          <w:tcPr>
            <w:tcW w:w="939" w:type="dxa"/>
            <w:noWrap/>
            <w:hideMark/>
          </w:tcPr>
          <w:p w14:paraId="50D1D4D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46.97</w:t>
            </w:r>
          </w:p>
        </w:tc>
        <w:tc>
          <w:tcPr>
            <w:tcW w:w="1324" w:type="dxa"/>
            <w:noWrap/>
            <w:hideMark/>
          </w:tcPr>
          <w:p w14:paraId="1CDE3DA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000081278083</w:t>
            </w:r>
          </w:p>
        </w:tc>
        <w:tc>
          <w:tcPr>
            <w:tcW w:w="907" w:type="dxa"/>
            <w:noWrap/>
            <w:hideMark/>
          </w:tcPr>
          <w:p w14:paraId="14EF0BF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05A3F5E" w14:textId="77777777" w:rsidTr="0078385D">
        <w:trPr>
          <w:trHeight w:val="20"/>
        </w:trPr>
        <w:tc>
          <w:tcPr>
            <w:tcW w:w="3798" w:type="dxa"/>
            <w:noWrap/>
            <w:hideMark/>
          </w:tcPr>
          <w:p w14:paraId="6C873FF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Pascoe Wayne Anthony</w:t>
            </w:r>
          </w:p>
        </w:tc>
        <w:tc>
          <w:tcPr>
            <w:tcW w:w="2438" w:type="dxa"/>
            <w:noWrap/>
            <w:hideMark/>
          </w:tcPr>
          <w:p w14:paraId="1BACCCF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Bullsbrook, WA 6084</w:t>
            </w:r>
          </w:p>
        </w:tc>
        <w:tc>
          <w:tcPr>
            <w:tcW w:w="939" w:type="dxa"/>
            <w:noWrap/>
            <w:hideMark/>
          </w:tcPr>
          <w:p w14:paraId="4F40772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7727CEF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000081067660</w:t>
            </w:r>
          </w:p>
        </w:tc>
        <w:tc>
          <w:tcPr>
            <w:tcW w:w="907" w:type="dxa"/>
            <w:noWrap/>
            <w:hideMark/>
          </w:tcPr>
          <w:p w14:paraId="4D3B8B4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C9F74D6" w14:textId="77777777" w:rsidTr="0078385D">
        <w:trPr>
          <w:trHeight w:val="20"/>
        </w:trPr>
        <w:tc>
          <w:tcPr>
            <w:tcW w:w="3798" w:type="dxa"/>
            <w:noWrap/>
            <w:hideMark/>
          </w:tcPr>
          <w:p w14:paraId="213DAB3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Pasquale </w:t>
            </w:r>
            <w:proofErr w:type="spellStart"/>
            <w:r w:rsidRPr="00F813E1">
              <w:rPr>
                <w:szCs w:val="17"/>
              </w:rPr>
              <w:t>Cirino</w:t>
            </w:r>
            <w:proofErr w:type="spellEnd"/>
            <w:r w:rsidRPr="00F813E1">
              <w:rPr>
                <w:szCs w:val="17"/>
              </w:rPr>
              <w:t xml:space="preserve"> Paul</w:t>
            </w:r>
          </w:p>
        </w:tc>
        <w:tc>
          <w:tcPr>
            <w:tcW w:w="2438" w:type="dxa"/>
            <w:noWrap/>
            <w:hideMark/>
          </w:tcPr>
          <w:p w14:paraId="55DDAA4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Home Hill, QLD 4806</w:t>
            </w:r>
          </w:p>
        </w:tc>
        <w:tc>
          <w:tcPr>
            <w:tcW w:w="939" w:type="dxa"/>
            <w:noWrap/>
            <w:hideMark/>
          </w:tcPr>
          <w:p w14:paraId="33D968F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72.01</w:t>
            </w:r>
          </w:p>
        </w:tc>
        <w:tc>
          <w:tcPr>
            <w:tcW w:w="1324" w:type="dxa"/>
            <w:noWrap/>
            <w:hideMark/>
          </w:tcPr>
          <w:p w14:paraId="369C8E0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0053070248</w:t>
            </w:r>
          </w:p>
        </w:tc>
        <w:tc>
          <w:tcPr>
            <w:tcW w:w="907" w:type="dxa"/>
            <w:noWrap/>
            <w:hideMark/>
          </w:tcPr>
          <w:p w14:paraId="2F020C5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B53E777" w14:textId="77777777" w:rsidTr="0078385D">
        <w:trPr>
          <w:trHeight w:val="20"/>
        </w:trPr>
        <w:tc>
          <w:tcPr>
            <w:tcW w:w="3798" w:type="dxa"/>
            <w:noWrap/>
            <w:hideMark/>
          </w:tcPr>
          <w:p w14:paraId="0C5227C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Patterson Barry Ralph</w:t>
            </w:r>
          </w:p>
        </w:tc>
        <w:tc>
          <w:tcPr>
            <w:tcW w:w="2438" w:type="dxa"/>
            <w:noWrap/>
            <w:hideMark/>
          </w:tcPr>
          <w:p w14:paraId="46CD0F2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Westfield, WA 6112</w:t>
            </w:r>
          </w:p>
        </w:tc>
        <w:tc>
          <w:tcPr>
            <w:tcW w:w="939" w:type="dxa"/>
            <w:noWrap/>
            <w:hideMark/>
          </w:tcPr>
          <w:p w14:paraId="43CC244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0998F6C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000081067791</w:t>
            </w:r>
          </w:p>
        </w:tc>
        <w:tc>
          <w:tcPr>
            <w:tcW w:w="907" w:type="dxa"/>
            <w:noWrap/>
            <w:hideMark/>
          </w:tcPr>
          <w:p w14:paraId="4C4056E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E8756AC" w14:textId="77777777" w:rsidTr="0078385D">
        <w:trPr>
          <w:trHeight w:val="20"/>
        </w:trPr>
        <w:tc>
          <w:tcPr>
            <w:tcW w:w="3798" w:type="dxa"/>
            <w:noWrap/>
            <w:hideMark/>
          </w:tcPr>
          <w:p w14:paraId="3CE3958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Patterson Linda and Patterson Terry</w:t>
            </w:r>
          </w:p>
        </w:tc>
        <w:tc>
          <w:tcPr>
            <w:tcW w:w="2438" w:type="dxa"/>
            <w:noWrap/>
            <w:hideMark/>
          </w:tcPr>
          <w:p w14:paraId="01EB1E1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Bossley Park, NSW 2176</w:t>
            </w:r>
          </w:p>
        </w:tc>
        <w:tc>
          <w:tcPr>
            <w:tcW w:w="939" w:type="dxa"/>
            <w:noWrap/>
            <w:hideMark/>
          </w:tcPr>
          <w:p w14:paraId="33EE93A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46.97</w:t>
            </w:r>
          </w:p>
        </w:tc>
        <w:tc>
          <w:tcPr>
            <w:tcW w:w="1324" w:type="dxa"/>
            <w:noWrap/>
            <w:hideMark/>
          </w:tcPr>
          <w:p w14:paraId="62A4319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000081151458</w:t>
            </w:r>
          </w:p>
        </w:tc>
        <w:tc>
          <w:tcPr>
            <w:tcW w:w="907" w:type="dxa"/>
            <w:noWrap/>
            <w:hideMark/>
          </w:tcPr>
          <w:p w14:paraId="500F1AE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D53E45D" w14:textId="77777777" w:rsidTr="0078385D">
        <w:trPr>
          <w:trHeight w:val="20"/>
        </w:trPr>
        <w:tc>
          <w:tcPr>
            <w:tcW w:w="3798" w:type="dxa"/>
            <w:noWrap/>
            <w:hideMark/>
          </w:tcPr>
          <w:p w14:paraId="5914E70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Pavia Teresa</w:t>
            </w:r>
          </w:p>
        </w:tc>
        <w:tc>
          <w:tcPr>
            <w:tcW w:w="2438" w:type="dxa"/>
            <w:noWrap/>
            <w:hideMark/>
          </w:tcPr>
          <w:p w14:paraId="11EF58E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Wollongong, NSW 2500</w:t>
            </w:r>
          </w:p>
        </w:tc>
        <w:tc>
          <w:tcPr>
            <w:tcW w:w="939" w:type="dxa"/>
            <w:noWrap/>
            <w:hideMark/>
          </w:tcPr>
          <w:p w14:paraId="26323E3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62.62</w:t>
            </w:r>
          </w:p>
        </w:tc>
        <w:tc>
          <w:tcPr>
            <w:tcW w:w="1324" w:type="dxa"/>
            <w:noWrap/>
            <w:hideMark/>
          </w:tcPr>
          <w:p w14:paraId="708A2CA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000081254397</w:t>
            </w:r>
          </w:p>
        </w:tc>
        <w:tc>
          <w:tcPr>
            <w:tcW w:w="907" w:type="dxa"/>
            <w:noWrap/>
            <w:hideMark/>
          </w:tcPr>
          <w:p w14:paraId="7FDF1C7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9CF6310" w14:textId="77777777" w:rsidTr="0078385D">
        <w:trPr>
          <w:trHeight w:val="20"/>
        </w:trPr>
        <w:tc>
          <w:tcPr>
            <w:tcW w:w="3798" w:type="dxa"/>
            <w:noWrap/>
            <w:hideMark/>
          </w:tcPr>
          <w:p w14:paraId="066C834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Pawski</w:t>
            </w:r>
            <w:proofErr w:type="spellEnd"/>
            <w:r w:rsidRPr="00F813E1">
              <w:rPr>
                <w:szCs w:val="17"/>
              </w:rPr>
              <w:t xml:space="preserve"> Andrew Barry</w:t>
            </w:r>
          </w:p>
        </w:tc>
        <w:tc>
          <w:tcPr>
            <w:tcW w:w="2438" w:type="dxa"/>
            <w:noWrap/>
            <w:hideMark/>
          </w:tcPr>
          <w:p w14:paraId="0BF4025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Springwood, QLD 4127</w:t>
            </w:r>
          </w:p>
        </w:tc>
        <w:tc>
          <w:tcPr>
            <w:tcW w:w="939" w:type="dxa"/>
            <w:noWrap/>
            <w:hideMark/>
          </w:tcPr>
          <w:p w14:paraId="2B09D5F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3363085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000081067911</w:t>
            </w:r>
          </w:p>
        </w:tc>
        <w:tc>
          <w:tcPr>
            <w:tcW w:w="907" w:type="dxa"/>
            <w:noWrap/>
            <w:hideMark/>
          </w:tcPr>
          <w:p w14:paraId="79443C6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C6B319C" w14:textId="77777777" w:rsidTr="0078385D">
        <w:trPr>
          <w:trHeight w:val="20"/>
        </w:trPr>
        <w:tc>
          <w:tcPr>
            <w:tcW w:w="3798" w:type="dxa"/>
            <w:noWrap/>
            <w:hideMark/>
          </w:tcPr>
          <w:p w14:paraId="341836A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Pearce Daniel and Pearce Tracy</w:t>
            </w:r>
          </w:p>
        </w:tc>
        <w:tc>
          <w:tcPr>
            <w:tcW w:w="2438" w:type="dxa"/>
            <w:noWrap/>
            <w:hideMark/>
          </w:tcPr>
          <w:p w14:paraId="1FF5765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Doubleview, WA 6018</w:t>
            </w:r>
          </w:p>
        </w:tc>
        <w:tc>
          <w:tcPr>
            <w:tcW w:w="939" w:type="dxa"/>
            <w:noWrap/>
            <w:hideMark/>
          </w:tcPr>
          <w:p w14:paraId="26C9C0F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56.36</w:t>
            </w:r>
          </w:p>
        </w:tc>
        <w:tc>
          <w:tcPr>
            <w:tcW w:w="1324" w:type="dxa"/>
            <w:noWrap/>
            <w:hideMark/>
          </w:tcPr>
          <w:p w14:paraId="24FDC4D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000081200351</w:t>
            </w:r>
          </w:p>
        </w:tc>
        <w:tc>
          <w:tcPr>
            <w:tcW w:w="907" w:type="dxa"/>
            <w:noWrap/>
            <w:hideMark/>
          </w:tcPr>
          <w:p w14:paraId="36761E0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05D8601" w14:textId="77777777" w:rsidTr="0078385D">
        <w:trPr>
          <w:trHeight w:val="20"/>
        </w:trPr>
        <w:tc>
          <w:tcPr>
            <w:tcW w:w="3798" w:type="dxa"/>
            <w:noWrap/>
            <w:hideMark/>
          </w:tcPr>
          <w:p w14:paraId="675B0E8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Pender Patricia Ann and Pender John Lindsay</w:t>
            </w:r>
          </w:p>
        </w:tc>
        <w:tc>
          <w:tcPr>
            <w:tcW w:w="2438" w:type="dxa"/>
            <w:noWrap/>
            <w:hideMark/>
          </w:tcPr>
          <w:p w14:paraId="2B4A322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Werrington Downs, NSW 2747</w:t>
            </w:r>
          </w:p>
        </w:tc>
        <w:tc>
          <w:tcPr>
            <w:tcW w:w="939" w:type="dxa"/>
            <w:noWrap/>
            <w:hideMark/>
          </w:tcPr>
          <w:p w14:paraId="5873EB5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93.93</w:t>
            </w:r>
          </w:p>
        </w:tc>
        <w:tc>
          <w:tcPr>
            <w:tcW w:w="1324" w:type="dxa"/>
            <w:noWrap/>
            <w:hideMark/>
          </w:tcPr>
          <w:p w14:paraId="7217961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0050813606</w:t>
            </w:r>
          </w:p>
        </w:tc>
        <w:tc>
          <w:tcPr>
            <w:tcW w:w="907" w:type="dxa"/>
            <w:noWrap/>
            <w:hideMark/>
          </w:tcPr>
          <w:p w14:paraId="0DE68A8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5D3F7A1" w14:textId="77777777" w:rsidTr="0078385D">
        <w:trPr>
          <w:trHeight w:val="20"/>
        </w:trPr>
        <w:tc>
          <w:tcPr>
            <w:tcW w:w="3798" w:type="dxa"/>
            <w:noWrap/>
            <w:hideMark/>
          </w:tcPr>
          <w:p w14:paraId="7EEAC53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Pennings</w:t>
            </w:r>
            <w:proofErr w:type="spellEnd"/>
            <w:r w:rsidRPr="00F813E1">
              <w:rPr>
                <w:szCs w:val="17"/>
              </w:rPr>
              <w:t xml:space="preserve"> </w:t>
            </w:r>
            <w:proofErr w:type="spellStart"/>
            <w:r w:rsidRPr="00F813E1">
              <w:rPr>
                <w:szCs w:val="17"/>
              </w:rPr>
              <w:t>Janka</w:t>
            </w:r>
            <w:proofErr w:type="spellEnd"/>
          </w:p>
        </w:tc>
        <w:tc>
          <w:tcPr>
            <w:tcW w:w="2438" w:type="dxa"/>
            <w:noWrap/>
            <w:hideMark/>
          </w:tcPr>
          <w:p w14:paraId="0F9C4AD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Heyfield, VIC 3858</w:t>
            </w:r>
          </w:p>
        </w:tc>
        <w:tc>
          <w:tcPr>
            <w:tcW w:w="939" w:type="dxa"/>
            <w:noWrap/>
            <w:hideMark/>
          </w:tcPr>
          <w:p w14:paraId="79F0B43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56.36</w:t>
            </w:r>
          </w:p>
        </w:tc>
        <w:tc>
          <w:tcPr>
            <w:tcW w:w="1324" w:type="dxa"/>
            <w:noWrap/>
            <w:hideMark/>
          </w:tcPr>
          <w:p w14:paraId="223E50B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000081244227</w:t>
            </w:r>
          </w:p>
        </w:tc>
        <w:tc>
          <w:tcPr>
            <w:tcW w:w="907" w:type="dxa"/>
            <w:noWrap/>
            <w:hideMark/>
          </w:tcPr>
          <w:p w14:paraId="4BAC235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129ADBE" w14:textId="77777777" w:rsidTr="0078385D">
        <w:trPr>
          <w:trHeight w:val="20"/>
        </w:trPr>
        <w:tc>
          <w:tcPr>
            <w:tcW w:w="3798" w:type="dxa"/>
            <w:noWrap/>
            <w:hideMark/>
          </w:tcPr>
          <w:p w14:paraId="4FCF921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Peralta Josephine</w:t>
            </w:r>
          </w:p>
        </w:tc>
        <w:tc>
          <w:tcPr>
            <w:tcW w:w="2438" w:type="dxa"/>
            <w:noWrap/>
            <w:hideMark/>
          </w:tcPr>
          <w:p w14:paraId="692525F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Glenhaven, NSW 2156</w:t>
            </w:r>
          </w:p>
        </w:tc>
        <w:tc>
          <w:tcPr>
            <w:tcW w:w="939" w:type="dxa"/>
            <w:noWrap/>
            <w:hideMark/>
          </w:tcPr>
          <w:p w14:paraId="512E873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010626F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000081068381</w:t>
            </w:r>
          </w:p>
        </w:tc>
        <w:tc>
          <w:tcPr>
            <w:tcW w:w="907" w:type="dxa"/>
            <w:noWrap/>
            <w:hideMark/>
          </w:tcPr>
          <w:p w14:paraId="6410BCD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A5D360F" w14:textId="77777777" w:rsidTr="0078385D">
        <w:trPr>
          <w:trHeight w:val="20"/>
        </w:trPr>
        <w:tc>
          <w:tcPr>
            <w:tcW w:w="3798" w:type="dxa"/>
            <w:noWrap/>
            <w:hideMark/>
          </w:tcPr>
          <w:p w14:paraId="66FB405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Peters Clare Denise</w:t>
            </w:r>
          </w:p>
        </w:tc>
        <w:tc>
          <w:tcPr>
            <w:tcW w:w="2438" w:type="dxa"/>
            <w:noWrap/>
            <w:hideMark/>
          </w:tcPr>
          <w:p w14:paraId="4FDF4BA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Frankston, VIC 3199</w:t>
            </w:r>
          </w:p>
        </w:tc>
        <w:tc>
          <w:tcPr>
            <w:tcW w:w="939" w:type="dxa"/>
            <w:noWrap/>
            <w:hideMark/>
          </w:tcPr>
          <w:p w14:paraId="4466128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1AE2464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000081068551</w:t>
            </w:r>
          </w:p>
        </w:tc>
        <w:tc>
          <w:tcPr>
            <w:tcW w:w="907" w:type="dxa"/>
            <w:noWrap/>
            <w:hideMark/>
          </w:tcPr>
          <w:p w14:paraId="75AEB4D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83C9C38" w14:textId="77777777" w:rsidTr="0078385D">
        <w:trPr>
          <w:trHeight w:val="20"/>
        </w:trPr>
        <w:tc>
          <w:tcPr>
            <w:tcW w:w="3798" w:type="dxa"/>
            <w:noWrap/>
            <w:hideMark/>
          </w:tcPr>
          <w:p w14:paraId="74EFCB1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Pham Van Hoang</w:t>
            </w:r>
          </w:p>
        </w:tc>
        <w:tc>
          <w:tcPr>
            <w:tcW w:w="2438" w:type="dxa"/>
            <w:noWrap/>
            <w:hideMark/>
          </w:tcPr>
          <w:p w14:paraId="2E4E416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Braybrook, VIC 3019</w:t>
            </w:r>
          </w:p>
        </w:tc>
        <w:tc>
          <w:tcPr>
            <w:tcW w:w="939" w:type="dxa"/>
            <w:noWrap/>
            <w:hideMark/>
          </w:tcPr>
          <w:p w14:paraId="0B304B4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56C4155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000081068704</w:t>
            </w:r>
          </w:p>
        </w:tc>
        <w:tc>
          <w:tcPr>
            <w:tcW w:w="907" w:type="dxa"/>
            <w:noWrap/>
            <w:hideMark/>
          </w:tcPr>
          <w:p w14:paraId="3B72A54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EEFB238" w14:textId="77777777" w:rsidTr="0078385D">
        <w:trPr>
          <w:trHeight w:val="20"/>
        </w:trPr>
        <w:tc>
          <w:tcPr>
            <w:tcW w:w="3798" w:type="dxa"/>
            <w:noWrap/>
            <w:hideMark/>
          </w:tcPr>
          <w:p w14:paraId="0841E5F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Phanos</w:t>
            </w:r>
            <w:proofErr w:type="spellEnd"/>
            <w:r w:rsidRPr="00F813E1">
              <w:rPr>
                <w:szCs w:val="17"/>
              </w:rPr>
              <w:t xml:space="preserve"> James George and </w:t>
            </w:r>
            <w:proofErr w:type="spellStart"/>
            <w:r w:rsidRPr="00F813E1">
              <w:rPr>
                <w:szCs w:val="17"/>
              </w:rPr>
              <w:t>Phanos</w:t>
            </w:r>
            <w:proofErr w:type="spellEnd"/>
            <w:r w:rsidRPr="00F813E1">
              <w:rPr>
                <w:szCs w:val="17"/>
              </w:rPr>
              <w:t xml:space="preserve"> Lucy</w:t>
            </w:r>
          </w:p>
        </w:tc>
        <w:tc>
          <w:tcPr>
            <w:tcW w:w="2438" w:type="dxa"/>
            <w:noWrap/>
            <w:hideMark/>
          </w:tcPr>
          <w:p w14:paraId="6320E5F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Mount Pleasant, WA 6153</w:t>
            </w:r>
          </w:p>
        </w:tc>
        <w:tc>
          <w:tcPr>
            <w:tcW w:w="939" w:type="dxa"/>
            <w:noWrap/>
            <w:hideMark/>
          </w:tcPr>
          <w:p w14:paraId="0023F4E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115.85</w:t>
            </w:r>
          </w:p>
        </w:tc>
        <w:tc>
          <w:tcPr>
            <w:tcW w:w="1324" w:type="dxa"/>
            <w:noWrap/>
            <w:hideMark/>
          </w:tcPr>
          <w:p w14:paraId="7E76FB2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000081068721</w:t>
            </w:r>
          </w:p>
        </w:tc>
        <w:tc>
          <w:tcPr>
            <w:tcW w:w="907" w:type="dxa"/>
            <w:noWrap/>
            <w:hideMark/>
          </w:tcPr>
          <w:p w14:paraId="358E4B6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F9B58AF" w14:textId="77777777" w:rsidTr="0078385D">
        <w:trPr>
          <w:trHeight w:val="20"/>
        </w:trPr>
        <w:tc>
          <w:tcPr>
            <w:tcW w:w="3798" w:type="dxa"/>
            <w:noWrap/>
            <w:hideMark/>
          </w:tcPr>
          <w:p w14:paraId="3C94D53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Phillips Elizabeth Ann</w:t>
            </w:r>
          </w:p>
        </w:tc>
        <w:tc>
          <w:tcPr>
            <w:tcW w:w="2438" w:type="dxa"/>
            <w:noWrap/>
            <w:hideMark/>
          </w:tcPr>
          <w:p w14:paraId="34C4E57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Mooloolaba, QLD 4557</w:t>
            </w:r>
          </w:p>
        </w:tc>
        <w:tc>
          <w:tcPr>
            <w:tcW w:w="939" w:type="dxa"/>
            <w:noWrap/>
            <w:hideMark/>
          </w:tcPr>
          <w:p w14:paraId="00A3E67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62.62</w:t>
            </w:r>
          </w:p>
        </w:tc>
        <w:tc>
          <w:tcPr>
            <w:tcW w:w="1324" w:type="dxa"/>
            <w:noWrap/>
            <w:hideMark/>
          </w:tcPr>
          <w:p w14:paraId="2ACC393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0052833370</w:t>
            </w:r>
          </w:p>
        </w:tc>
        <w:tc>
          <w:tcPr>
            <w:tcW w:w="907" w:type="dxa"/>
            <w:noWrap/>
            <w:hideMark/>
          </w:tcPr>
          <w:p w14:paraId="77BBEDB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399C577" w14:textId="77777777" w:rsidTr="0078385D">
        <w:trPr>
          <w:trHeight w:val="20"/>
        </w:trPr>
        <w:tc>
          <w:tcPr>
            <w:tcW w:w="3798" w:type="dxa"/>
            <w:noWrap/>
            <w:hideMark/>
          </w:tcPr>
          <w:p w14:paraId="05A63A0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Phim</w:t>
            </w:r>
            <w:proofErr w:type="spellEnd"/>
            <w:r w:rsidRPr="00F813E1">
              <w:rPr>
                <w:szCs w:val="17"/>
              </w:rPr>
              <w:t xml:space="preserve"> Lane</w:t>
            </w:r>
          </w:p>
        </w:tc>
        <w:tc>
          <w:tcPr>
            <w:tcW w:w="2438" w:type="dxa"/>
            <w:noWrap/>
            <w:hideMark/>
          </w:tcPr>
          <w:p w14:paraId="550CA2D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St Albans, VIC 3021</w:t>
            </w:r>
          </w:p>
        </w:tc>
        <w:tc>
          <w:tcPr>
            <w:tcW w:w="939" w:type="dxa"/>
            <w:noWrap/>
            <w:hideMark/>
          </w:tcPr>
          <w:p w14:paraId="60CEECF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7D658CA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000081068968</w:t>
            </w:r>
          </w:p>
        </w:tc>
        <w:tc>
          <w:tcPr>
            <w:tcW w:w="907" w:type="dxa"/>
            <w:noWrap/>
            <w:hideMark/>
          </w:tcPr>
          <w:p w14:paraId="3BD2DDF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E04A47A" w14:textId="77777777" w:rsidTr="0078385D">
        <w:trPr>
          <w:trHeight w:val="20"/>
        </w:trPr>
        <w:tc>
          <w:tcPr>
            <w:tcW w:w="3798" w:type="dxa"/>
            <w:noWrap/>
            <w:hideMark/>
          </w:tcPr>
          <w:p w14:paraId="5D39285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Piekusis</w:t>
            </w:r>
            <w:proofErr w:type="spellEnd"/>
            <w:r w:rsidRPr="00F813E1">
              <w:rPr>
                <w:szCs w:val="17"/>
              </w:rPr>
              <w:t xml:space="preserve"> Diana</w:t>
            </w:r>
          </w:p>
        </w:tc>
        <w:tc>
          <w:tcPr>
            <w:tcW w:w="2438" w:type="dxa"/>
            <w:noWrap/>
            <w:hideMark/>
          </w:tcPr>
          <w:p w14:paraId="74CC8D3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Kew East, VIC 3102</w:t>
            </w:r>
          </w:p>
        </w:tc>
        <w:tc>
          <w:tcPr>
            <w:tcW w:w="939" w:type="dxa"/>
            <w:noWrap/>
            <w:hideMark/>
          </w:tcPr>
          <w:p w14:paraId="665205A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62.62</w:t>
            </w:r>
          </w:p>
        </w:tc>
        <w:tc>
          <w:tcPr>
            <w:tcW w:w="1324" w:type="dxa"/>
            <w:noWrap/>
            <w:hideMark/>
          </w:tcPr>
          <w:p w14:paraId="73B03BA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000081095833</w:t>
            </w:r>
          </w:p>
        </w:tc>
        <w:tc>
          <w:tcPr>
            <w:tcW w:w="907" w:type="dxa"/>
            <w:noWrap/>
            <w:hideMark/>
          </w:tcPr>
          <w:p w14:paraId="4AEE2B6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1894104" w14:textId="77777777" w:rsidTr="0078385D">
        <w:trPr>
          <w:trHeight w:val="20"/>
        </w:trPr>
        <w:tc>
          <w:tcPr>
            <w:tcW w:w="3798" w:type="dxa"/>
            <w:noWrap/>
            <w:hideMark/>
          </w:tcPr>
          <w:p w14:paraId="0326B8C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Piercy Stephen Richard</w:t>
            </w:r>
          </w:p>
        </w:tc>
        <w:tc>
          <w:tcPr>
            <w:tcW w:w="2438" w:type="dxa"/>
            <w:noWrap/>
            <w:hideMark/>
          </w:tcPr>
          <w:p w14:paraId="7F8BB00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Kardinya W A, WA 6163</w:t>
            </w:r>
          </w:p>
        </w:tc>
        <w:tc>
          <w:tcPr>
            <w:tcW w:w="939" w:type="dxa"/>
            <w:noWrap/>
            <w:hideMark/>
          </w:tcPr>
          <w:p w14:paraId="2CED523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122.11</w:t>
            </w:r>
          </w:p>
        </w:tc>
        <w:tc>
          <w:tcPr>
            <w:tcW w:w="1324" w:type="dxa"/>
            <w:noWrap/>
            <w:hideMark/>
          </w:tcPr>
          <w:p w14:paraId="2778E09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000081069182</w:t>
            </w:r>
          </w:p>
        </w:tc>
        <w:tc>
          <w:tcPr>
            <w:tcW w:w="907" w:type="dxa"/>
            <w:noWrap/>
            <w:hideMark/>
          </w:tcPr>
          <w:p w14:paraId="634C4F4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A2C462E" w14:textId="77777777" w:rsidTr="0078385D">
        <w:trPr>
          <w:trHeight w:val="20"/>
        </w:trPr>
        <w:tc>
          <w:tcPr>
            <w:tcW w:w="3798" w:type="dxa"/>
            <w:noWrap/>
            <w:hideMark/>
          </w:tcPr>
          <w:p w14:paraId="098FE61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Pietsch Robert Desmond and </w:t>
            </w:r>
            <w:r w:rsidRPr="00F813E1">
              <w:rPr>
                <w:szCs w:val="17"/>
              </w:rPr>
              <w:br/>
              <w:t>Pietsch Anne Margaret</w:t>
            </w:r>
          </w:p>
        </w:tc>
        <w:tc>
          <w:tcPr>
            <w:tcW w:w="2438" w:type="dxa"/>
            <w:noWrap/>
            <w:hideMark/>
          </w:tcPr>
          <w:p w14:paraId="707B87B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Inglewood, QLD 4387</w:t>
            </w:r>
          </w:p>
        </w:tc>
        <w:tc>
          <w:tcPr>
            <w:tcW w:w="939" w:type="dxa"/>
            <w:noWrap/>
            <w:hideMark/>
          </w:tcPr>
          <w:p w14:paraId="4E12E1D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106.45</w:t>
            </w:r>
          </w:p>
        </w:tc>
        <w:tc>
          <w:tcPr>
            <w:tcW w:w="1324" w:type="dxa"/>
            <w:noWrap/>
            <w:hideMark/>
          </w:tcPr>
          <w:p w14:paraId="456DFF1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000081069247</w:t>
            </w:r>
          </w:p>
        </w:tc>
        <w:tc>
          <w:tcPr>
            <w:tcW w:w="907" w:type="dxa"/>
            <w:noWrap/>
            <w:hideMark/>
          </w:tcPr>
          <w:p w14:paraId="27E0125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C2357A5" w14:textId="77777777" w:rsidTr="0078385D">
        <w:trPr>
          <w:trHeight w:val="20"/>
        </w:trPr>
        <w:tc>
          <w:tcPr>
            <w:tcW w:w="3798" w:type="dxa"/>
            <w:noWrap/>
            <w:hideMark/>
          </w:tcPr>
          <w:p w14:paraId="6F8D43D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Pine Milton</w:t>
            </w:r>
          </w:p>
        </w:tc>
        <w:tc>
          <w:tcPr>
            <w:tcW w:w="2438" w:type="dxa"/>
            <w:noWrap/>
            <w:hideMark/>
          </w:tcPr>
          <w:p w14:paraId="1970E6A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Caulfield, VIC 3162</w:t>
            </w:r>
          </w:p>
        </w:tc>
        <w:tc>
          <w:tcPr>
            <w:tcW w:w="939" w:type="dxa"/>
            <w:noWrap/>
            <w:hideMark/>
          </w:tcPr>
          <w:p w14:paraId="1B4E44A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522.88</w:t>
            </w:r>
          </w:p>
        </w:tc>
        <w:tc>
          <w:tcPr>
            <w:tcW w:w="1324" w:type="dxa"/>
            <w:noWrap/>
            <w:hideMark/>
          </w:tcPr>
          <w:p w14:paraId="24AC914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000081132747</w:t>
            </w:r>
          </w:p>
        </w:tc>
        <w:tc>
          <w:tcPr>
            <w:tcW w:w="907" w:type="dxa"/>
            <w:noWrap/>
            <w:hideMark/>
          </w:tcPr>
          <w:p w14:paraId="0B4E767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37940E0" w14:textId="77777777" w:rsidTr="0078385D">
        <w:trPr>
          <w:trHeight w:val="20"/>
        </w:trPr>
        <w:tc>
          <w:tcPr>
            <w:tcW w:w="3798" w:type="dxa"/>
            <w:noWrap/>
            <w:hideMark/>
          </w:tcPr>
          <w:p w14:paraId="52E6396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Pineleigh</w:t>
            </w:r>
            <w:proofErr w:type="spellEnd"/>
            <w:r w:rsidRPr="00F813E1">
              <w:rPr>
                <w:szCs w:val="17"/>
              </w:rPr>
              <w:t xml:space="preserve"> Industries Pty Ltd </w:t>
            </w:r>
            <w:r w:rsidRPr="00F813E1">
              <w:rPr>
                <w:szCs w:val="17"/>
              </w:rPr>
              <w:br/>
              <w:t>&lt;W G Ritchie Family A/C&gt;</w:t>
            </w:r>
          </w:p>
        </w:tc>
        <w:tc>
          <w:tcPr>
            <w:tcW w:w="2438" w:type="dxa"/>
            <w:noWrap/>
            <w:hideMark/>
          </w:tcPr>
          <w:p w14:paraId="6535ADF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Eltham, VIC 3095</w:t>
            </w:r>
          </w:p>
        </w:tc>
        <w:tc>
          <w:tcPr>
            <w:tcW w:w="939" w:type="dxa"/>
            <w:noWrap/>
            <w:hideMark/>
          </w:tcPr>
          <w:p w14:paraId="575FAC6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0C64E24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000081069352</w:t>
            </w:r>
          </w:p>
        </w:tc>
        <w:tc>
          <w:tcPr>
            <w:tcW w:w="907" w:type="dxa"/>
            <w:noWrap/>
            <w:hideMark/>
          </w:tcPr>
          <w:p w14:paraId="154A6E6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742894F" w14:textId="77777777" w:rsidTr="0078385D">
        <w:trPr>
          <w:trHeight w:val="20"/>
        </w:trPr>
        <w:tc>
          <w:tcPr>
            <w:tcW w:w="3798" w:type="dxa"/>
            <w:noWrap/>
            <w:hideMark/>
          </w:tcPr>
          <w:p w14:paraId="3DBAAFB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Pinniger</w:t>
            </w:r>
            <w:proofErr w:type="spellEnd"/>
            <w:r w:rsidRPr="00F813E1">
              <w:rPr>
                <w:szCs w:val="17"/>
              </w:rPr>
              <w:t xml:space="preserve"> Ian Landseer</w:t>
            </w:r>
          </w:p>
        </w:tc>
        <w:tc>
          <w:tcPr>
            <w:tcW w:w="2438" w:type="dxa"/>
            <w:noWrap/>
            <w:hideMark/>
          </w:tcPr>
          <w:p w14:paraId="3DF3A6E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Parkes, NSW 2870</w:t>
            </w:r>
          </w:p>
        </w:tc>
        <w:tc>
          <w:tcPr>
            <w:tcW w:w="939" w:type="dxa"/>
            <w:noWrap/>
            <w:hideMark/>
          </w:tcPr>
          <w:p w14:paraId="4756677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231.69</w:t>
            </w:r>
          </w:p>
        </w:tc>
        <w:tc>
          <w:tcPr>
            <w:tcW w:w="1324" w:type="dxa"/>
            <w:noWrap/>
            <w:hideMark/>
          </w:tcPr>
          <w:p w14:paraId="58CD57D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000081134731</w:t>
            </w:r>
          </w:p>
        </w:tc>
        <w:tc>
          <w:tcPr>
            <w:tcW w:w="907" w:type="dxa"/>
            <w:noWrap/>
            <w:hideMark/>
          </w:tcPr>
          <w:p w14:paraId="58AFB1B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5A34656" w14:textId="77777777" w:rsidTr="0078385D">
        <w:trPr>
          <w:trHeight w:val="20"/>
        </w:trPr>
        <w:tc>
          <w:tcPr>
            <w:tcW w:w="3798" w:type="dxa"/>
            <w:noWrap/>
            <w:hideMark/>
          </w:tcPr>
          <w:p w14:paraId="7E9A79E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Pintabona</w:t>
            </w:r>
            <w:proofErr w:type="spellEnd"/>
            <w:r w:rsidRPr="00F813E1">
              <w:rPr>
                <w:szCs w:val="17"/>
              </w:rPr>
              <w:t xml:space="preserve"> Leone Carmelo</w:t>
            </w:r>
          </w:p>
        </w:tc>
        <w:tc>
          <w:tcPr>
            <w:tcW w:w="2438" w:type="dxa"/>
            <w:noWrap/>
            <w:hideMark/>
          </w:tcPr>
          <w:p w14:paraId="0742B94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Alexander Heights, WA 6064</w:t>
            </w:r>
          </w:p>
        </w:tc>
        <w:tc>
          <w:tcPr>
            <w:tcW w:w="939" w:type="dxa"/>
            <w:noWrap/>
            <w:hideMark/>
          </w:tcPr>
          <w:p w14:paraId="25CBB5E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130D830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000081069395</w:t>
            </w:r>
          </w:p>
        </w:tc>
        <w:tc>
          <w:tcPr>
            <w:tcW w:w="907" w:type="dxa"/>
            <w:noWrap/>
            <w:hideMark/>
          </w:tcPr>
          <w:p w14:paraId="086995C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1F3BAD8" w14:textId="77777777" w:rsidTr="0078385D">
        <w:trPr>
          <w:trHeight w:val="20"/>
        </w:trPr>
        <w:tc>
          <w:tcPr>
            <w:tcW w:w="3798" w:type="dxa"/>
            <w:noWrap/>
            <w:hideMark/>
          </w:tcPr>
          <w:p w14:paraId="73CE2BA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Pitcher Michelle</w:t>
            </w:r>
          </w:p>
        </w:tc>
        <w:tc>
          <w:tcPr>
            <w:tcW w:w="2438" w:type="dxa"/>
            <w:noWrap/>
            <w:hideMark/>
          </w:tcPr>
          <w:p w14:paraId="476E954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Yarraville, VIC 3013</w:t>
            </w:r>
          </w:p>
        </w:tc>
        <w:tc>
          <w:tcPr>
            <w:tcW w:w="939" w:type="dxa"/>
            <w:noWrap/>
            <w:hideMark/>
          </w:tcPr>
          <w:p w14:paraId="786130A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4393BC6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000081110590</w:t>
            </w:r>
          </w:p>
        </w:tc>
        <w:tc>
          <w:tcPr>
            <w:tcW w:w="907" w:type="dxa"/>
            <w:noWrap/>
            <w:hideMark/>
          </w:tcPr>
          <w:p w14:paraId="15AE7CB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E25E0B9" w14:textId="77777777" w:rsidTr="0078385D">
        <w:trPr>
          <w:trHeight w:val="20"/>
        </w:trPr>
        <w:tc>
          <w:tcPr>
            <w:tcW w:w="3798" w:type="dxa"/>
            <w:noWrap/>
            <w:hideMark/>
          </w:tcPr>
          <w:p w14:paraId="5E53D10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Pitts Brian James</w:t>
            </w:r>
          </w:p>
        </w:tc>
        <w:tc>
          <w:tcPr>
            <w:tcW w:w="2438" w:type="dxa"/>
            <w:noWrap/>
            <w:hideMark/>
          </w:tcPr>
          <w:p w14:paraId="5087BEB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Bunbury, WA 6230</w:t>
            </w:r>
          </w:p>
        </w:tc>
        <w:tc>
          <w:tcPr>
            <w:tcW w:w="939" w:type="dxa"/>
            <w:noWrap/>
            <w:hideMark/>
          </w:tcPr>
          <w:p w14:paraId="02ACF21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3FCF196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000081069492</w:t>
            </w:r>
          </w:p>
        </w:tc>
        <w:tc>
          <w:tcPr>
            <w:tcW w:w="907" w:type="dxa"/>
            <w:noWrap/>
            <w:hideMark/>
          </w:tcPr>
          <w:p w14:paraId="070DF96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1AB83BF" w14:textId="77777777" w:rsidTr="0078385D">
        <w:trPr>
          <w:trHeight w:val="20"/>
        </w:trPr>
        <w:tc>
          <w:tcPr>
            <w:tcW w:w="3798" w:type="dxa"/>
            <w:noWrap/>
            <w:hideMark/>
          </w:tcPr>
          <w:p w14:paraId="4E2B002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Platt Melinda</w:t>
            </w:r>
          </w:p>
        </w:tc>
        <w:tc>
          <w:tcPr>
            <w:tcW w:w="2438" w:type="dxa"/>
            <w:noWrap/>
            <w:hideMark/>
          </w:tcPr>
          <w:p w14:paraId="62B1EE6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Hobart, TAS 7000</w:t>
            </w:r>
          </w:p>
        </w:tc>
        <w:tc>
          <w:tcPr>
            <w:tcW w:w="939" w:type="dxa"/>
            <w:noWrap/>
            <w:hideMark/>
          </w:tcPr>
          <w:p w14:paraId="5F13A02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413.29</w:t>
            </w:r>
          </w:p>
        </w:tc>
        <w:tc>
          <w:tcPr>
            <w:tcW w:w="1324" w:type="dxa"/>
            <w:noWrap/>
            <w:hideMark/>
          </w:tcPr>
          <w:p w14:paraId="0EF42E5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0051058836</w:t>
            </w:r>
          </w:p>
        </w:tc>
        <w:tc>
          <w:tcPr>
            <w:tcW w:w="907" w:type="dxa"/>
            <w:noWrap/>
            <w:hideMark/>
          </w:tcPr>
          <w:p w14:paraId="48A1C91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2DB9CDC" w14:textId="77777777" w:rsidTr="0078385D">
        <w:trPr>
          <w:trHeight w:val="20"/>
        </w:trPr>
        <w:tc>
          <w:tcPr>
            <w:tcW w:w="3798" w:type="dxa"/>
            <w:noWrap/>
            <w:hideMark/>
          </w:tcPr>
          <w:p w14:paraId="2BE9DF7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Plazek</w:t>
            </w:r>
            <w:proofErr w:type="spellEnd"/>
            <w:r w:rsidRPr="00F813E1">
              <w:rPr>
                <w:szCs w:val="17"/>
              </w:rPr>
              <w:t xml:space="preserve"> Zoran</w:t>
            </w:r>
          </w:p>
        </w:tc>
        <w:tc>
          <w:tcPr>
            <w:tcW w:w="2438" w:type="dxa"/>
            <w:noWrap/>
            <w:hideMark/>
          </w:tcPr>
          <w:p w14:paraId="462E06F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Werribee, VIC 3030</w:t>
            </w:r>
          </w:p>
        </w:tc>
        <w:tc>
          <w:tcPr>
            <w:tcW w:w="939" w:type="dxa"/>
            <w:noWrap/>
            <w:hideMark/>
          </w:tcPr>
          <w:p w14:paraId="6ECCEC9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469D610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000081069573</w:t>
            </w:r>
          </w:p>
        </w:tc>
        <w:tc>
          <w:tcPr>
            <w:tcW w:w="907" w:type="dxa"/>
            <w:noWrap/>
            <w:hideMark/>
          </w:tcPr>
          <w:p w14:paraId="1EA0334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87DB464" w14:textId="77777777" w:rsidTr="0078385D">
        <w:trPr>
          <w:trHeight w:val="20"/>
        </w:trPr>
        <w:tc>
          <w:tcPr>
            <w:tcW w:w="3798" w:type="dxa"/>
            <w:noWrap/>
            <w:hideMark/>
          </w:tcPr>
          <w:p w14:paraId="3E1D5FA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Poel Jacobus </w:t>
            </w:r>
            <w:proofErr w:type="spellStart"/>
            <w:r w:rsidRPr="00F813E1">
              <w:rPr>
                <w:szCs w:val="17"/>
              </w:rPr>
              <w:t>Johanus</w:t>
            </w:r>
            <w:proofErr w:type="spellEnd"/>
          </w:p>
        </w:tc>
        <w:tc>
          <w:tcPr>
            <w:tcW w:w="2438" w:type="dxa"/>
            <w:noWrap/>
            <w:hideMark/>
          </w:tcPr>
          <w:p w14:paraId="07EAE78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New Plymouth, NZ </w:t>
            </w:r>
          </w:p>
        </w:tc>
        <w:tc>
          <w:tcPr>
            <w:tcW w:w="939" w:type="dxa"/>
            <w:noWrap/>
            <w:hideMark/>
          </w:tcPr>
          <w:p w14:paraId="59C010E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93.93</w:t>
            </w:r>
          </w:p>
        </w:tc>
        <w:tc>
          <w:tcPr>
            <w:tcW w:w="1324" w:type="dxa"/>
            <w:noWrap/>
            <w:hideMark/>
          </w:tcPr>
          <w:p w14:paraId="38568F3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000081153540</w:t>
            </w:r>
          </w:p>
        </w:tc>
        <w:tc>
          <w:tcPr>
            <w:tcW w:w="907" w:type="dxa"/>
            <w:noWrap/>
            <w:hideMark/>
          </w:tcPr>
          <w:p w14:paraId="6BC039F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ADB90D9" w14:textId="77777777" w:rsidTr="0078385D">
        <w:trPr>
          <w:trHeight w:val="20"/>
        </w:trPr>
        <w:tc>
          <w:tcPr>
            <w:tcW w:w="3798" w:type="dxa"/>
            <w:noWrap/>
            <w:hideMark/>
          </w:tcPr>
          <w:p w14:paraId="197E488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Pollock Kimberly Graham</w:t>
            </w:r>
          </w:p>
        </w:tc>
        <w:tc>
          <w:tcPr>
            <w:tcW w:w="2438" w:type="dxa"/>
            <w:noWrap/>
            <w:hideMark/>
          </w:tcPr>
          <w:p w14:paraId="1CB23C7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Seville Grove, WA 6112</w:t>
            </w:r>
          </w:p>
        </w:tc>
        <w:tc>
          <w:tcPr>
            <w:tcW w:w="939" w:type="dxa"/>
            <w:noWrap/>
            <w:hideMark/>
          </w:tcPr>
          <w:p w14:paraId="7CC662A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61C31D5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000081069808</w:t>
            </w:r>
          </w:p>
        </w:tc>
        <w:tc>
          <w:tcPr>
            <w:tcW w:w="907" w:type="dxa"/>
            <w:noWrap/>
            <w:hideMark/>
          </w:tcPr>
          <w:p w14:paraId="154A9FA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A1B90D9" w14:textId="77777777" w:rsidTr="0078385D">
        <w:trPr>
          <w:trHeight w:val="20"/>
        </w:trPr>
        <w:tc>
          <w:tcPr>
            <w:tcW w:w="3798" w:type="dxa"/>
            <w:noWrap/>
            <w:hideMark/>
          </w:tcPr>
          <w:p w14:paraId="0450C41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Pope Matthew James and Pender Deidre Anne</w:t>
            </w:r>
          </w:p>
        </w:tc>
        <w:tc>
          <w:tcPr>
            <w:tcW w:w="2438" w:type="dxa"/>
            <w:noWrap/>
            <w:hideMark/>
          </w:tcPr>
          <w:p w14:paraId="297FE93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Sydney, NSW 2000</w:t>
            </w:r>
          </w:p>
        </w:tc>
        <w:tc>
          <w:tcPr>
            <w:tcW w:w="939" w:type="dxa"/>
            <w:noWrap/>
            <w:hideMark/>
          </w:tcPr>
          <w:p w14:paraId="2B23DA8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469.65</w:t>
            </w:r>
          </w:p>
        </w:tc>
        <w:tc>
          <w:tcPr>
            <w:tcW w:w="1324" w:type="dxa"/>
            <w:noWrap/>
            <w:hideMark/>
          </w:tcPr>
          <w:p w14:paraId="198308D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0051776674</w:t>
            </w:r>
          </w:p>
        </w:tc>
        <w:tc>
          <w:tcPr>
            <w:tcW w:w="907" w:type="dxa"/>
            <w:noWrap/>
            <w:hideMark/>
          </w:tcPr>
          <w:p w14:paraId="52F708D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383C7F4" w14:textId="77777777" w:rsidTr="0078385D">
        <w:trPr>
          <w:trHeight w:val="20"/>
        </w:trPr>
        <w:tc>
          <w:tcPr>
            <w:tcW w:w="3798" w:type="dxa"/>
            <w:noWrap/>
            <w:hideMark/>
          </w:tcPr>
          <w:p w14:paraId="3E90C62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Potter Rodney Frederick</w:t>
            </w:r>
          </w:p>
        </w:tc>
        <w:tc>
          <w:tcPr>
            <w:tcW w:w="2438" w:type="dxa"/>
            <w:noWrap/>
            <w:hideMark/>
          </w:tcPr>
          <w:p w14:paraId="530D85A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Lavington, NSW 2641</w:t>
            </w:r>
          </w:p>
        </w:tc>
        <w:tc>
          <w:tcPr>
            <w:tcW w:w="939" w:type="dxa"/>
            <w:noWrap/>
            <w:hideMark/>
          </w:tcPr>
          <w:p w14:paraId="48CE25B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62.62</w:t>
            </w:r>
          </w:p>
        </w:tc>
        <w:tc>
          <w:tcPr>
            <w:tcW w:w="1324" w:type="dxa"/>
            <w:noWrap/>
            <w:hideMark/>
          </w:tcPr>
          <w:p w14:paraId="2789146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000081174091</w:t>
            </w:r>
          </w:p>
        </w:tc>
        <w:tc>
          <w:tcPr>
            <w:tcW w:w="907" w:type="dxa"/>
            <w:noWrap/>
            <w:hideMark/>
          </w:tcPr>
          <w:p w14:paraId="50E16F9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0307141" w14:textId="77777777" w:rsidTr="0078385D">
        <w:trPr>
          <w:trHeight w:val="20"/>
        </w:trPr>
        <w:tc>
          <w:tcPr>
            <w:tcW w:w="3798" w:type="dxa"/>
            <w:noWrap/>
            <w:hideMark/>
          </w:tcPr>
          <w:p w14:paraId="219AC76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lastRenderedPageBreak/>
              <w:t>Power Estate Late and Power Jacqueline Ann</w:t>
            </w:r>
          </w:p>
        </w:tc>
        <w:tc>
          <w:tcPr>
            <w:tcW w:w="2438" w:type="dxa"/>
            <w:noWrap/>
            <w:hideMark/>
          </w:tcPr>
          <w:p w14:paraId="49E0029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Moonyoonooka, WA 6532</w:t>
            </w:r>
          </w:p>
        </w:tc>
        <w:tc>
          <w:tcPr>
            <w:tcW w:w="939" w:type="dxa"/>
            <w:noWrap/>
            <w:hideMark/>
          </w:tcPr>
          <w:p w14:paraId="31D0750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2527933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000081154708</w:t>
            </w:r>
          </w:p>
        </w:tc>
        <w:tc>
          <w:tcPr>
            <w:tcW w:w="907" w:type="dxa"/>
            <w:noWrap/>
            <w:hideMark/>
          </w:tcPr>
          <w:p w14:paraId="7A48A6B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CBDBF5B" w14:textId="77777777" w:rsidTr="0078385D">
        <w:trPr>
          <w:trHeight w:val="20"/>
        </w:trPr>
        <w:tc>
          <w:tcPr>
            <w:tcW w:w="3798" w:type="dxa"/>
            <w:noWrap/>
            <w:hideMark/>
          </w:tcPr>
          <w:p w14:paraId="6D759C0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Poyner</w:t>
            </w:r>
            <w:proofErr w:type="spellEnd"/>
            <w:r w:rsidRPr="00F813E1">
              <w:rPr>
                <w:szCs w:val="17"/>
              </w:rPr>
              <w:t xml:space="preserve"> Robert Ian</w:t>
            </w:r>
          </w:p>
        </w:tc>
        <w:tc>
          <w:tcPr>
            <w:tcW w:w="2438" w:type="dxa"/>
            <w:noWrap/>
            <w:hideMark/>
          </w:tcPr>
          <w:p w14:paraId="53F0D64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Goulburn, NSW 2580</w:t>
            </w:r>
          </w:p>
        </w:tc>
        <w:tc>
          <w:tcPr>
            <w:tcW w:w="939" w:type="dxa"/>
            <w:noWrap/>
            <w:hideMark/>
          </w:tcPr>
          <w:p w14:paraId="5959FC5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6C32BAE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000081070181</w:t>
            </w:r>
          </w:p>
        </w:tc>
        <w:tc>
          <w:tcPr>
            <w:tcW w:w="907" w:type="dxa"/>
            <w:noWrap/>
            <w:hideMark/>
          </w:tcPr>
          <w:p w14:paraId="7138D7D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D59BC56" w14:textId="77777777" w:rsidTr="0078385D">
        <w:trPr>
          <w:trHeight w:val="20"/>
        </w:trPr>
        <w:tc>
          <w:tcPr>
            <w:tcW w:w="3798" w:type="dxa"/>
            <w:noWrap/>
            <w:hideMark/>
          </w:tcPr>
          <w:p w14:paraId="0662D4F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Prathammavong</w:t>
            </w:r>
            <w:proofErr w:type="spellEnd"/>
            <w:r w:rsidRPr="00F813E1">
              <w:rPr>
                <w:szCs w:val="17"/>
              </w:rPr>
              <w:t xml:space="preserve"> </w:t>
            </w:r>
            <w:proofErr w:type="spellStart"/>
            <w:r w:rsidRPr="00F813E1">
              <w:rPr>
                <w:szCs w:val="17"/>
              </w:rPr>
              <w:t>Bounthong</w:t>
            </w:r>
            <w:proofErr w:type="spellEnd"/>
          </w:p>
        </w:tc>
        <w:tc>
          <w:tcPr>
            <w:tcW w:w="2438" w:type="dxa"/>
            <w:noWrap/>
            <w:hideMark/>
          </w:tcPr>
          <w:p w14:paraId="18909F1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Kings Park, VIC 3021</w:t>
            </w:r>
          </w:p>
        </w:tc>
        <w:tc>
          <w:tcPr>
            <w:tcW w:w="939" w:type="dxa"/>
            <w:noWrap/>
            <w:hideMark/>
          </w:tcPr>
          <w:p w14:paraId="7F34C26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26138D7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000081070270</w:t>
            </w:r>
          </w:p>
        </w:tc>
        <w:tc>
          <w:tcPr>
            <w:tcW w:w="907" w:type="dxa"/>
            <w:noWrap/>
            <w:hideMark/>
          </w:tcPr>
          <w:p w14:paraId="5727CFB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6135B1F" w14:textId="77777777" w:rsidTr="0078385D">
        <w:trPr>
          <w:trHeight w:val="20"/>
        </w:trPr>
        <w:tc>
          <w:tcPr>
            <w:tcW w:w="3798" w:type="dxa"/>
            <w:noWrap/>
            <w:hideMark/>
          </w:tcPr>
          <w:p w14:paraId="669B02E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Pratt Deborah Ann</w:t>
            </w:r>
          </w:p>
        </w:tc>
        <w:tc>
          <w:tcPr>
            <w:tcW w:w="2438" w:type="dxa"/>
            <w:noWrap/>
            <w:hideMark/>
          </w:tcPr>
          <w:p w14:paraId="63CC86E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Glen Iris, VIC 3146</w:t>
            </w:r>
          </w:p>
        </w:tc>
        <w:tc>
          <w:tcPr>
            <w:tcW w:w="939" w:type="dxa"/>
            <w:noWrap/>
            <w:hideMark/>
          </w:tcPr>
          <w:p w14:paraId="3860445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602A206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000081070288</w:t>
            </w:r>
          </w:p>
        </w:tc>
        <w:tc>
          <w:tcPr>
            <w:tcW w:w="907" w:type="dxa"/>
            <w:noWrap/>
            <w:hideMark/>
          </w:tcPr>
          <w:p w14:paraId="4B292F9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2E64044" w14:textId="77777777" w:rsidTr="0078385D">
        <w:trPr>
          <w:trHeight w:val="20"/>
        </w:trPr>
        <w:tc>
          <w:tcPr>
            <w:tcW w:w="3798" w:type="dxa"/>
            <w:noWrap/>
            <w:hideMark/>
          </w:tcPr>
          <w:p w14:paraId="2F9B6EA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Price Michael Ross</w:t>
            </w:r>
          </w:p>
        </w:tc>
        <w:tc>
          <w:tcPr>
            <w:tcW w:w="2438" w:type="dxa"/>
            <w:noWrap/>
            <w:hideMark/>
          </w:tcPr>
          <w:p w14:paraId="78F0036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West Perth, WA 6872</w:t>
            </w:r>
          </w:p>
        </w:tc>
        <w:tc>
          <w:tcPr>
            <w:tcW w:w="939" w:type="dxa"/>
            <w:noWrap/>
            <w:hideMark/>
          </w:tcPr>
          <w:p w14:paraId="2AC0973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3975BD0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000081100420</w:t>
            </w:r>
          </w:p>
        </w:tc>
        <w:tc>
          <w:tcPr>
            <w:tcW w:w="907" w:type="dxa"/>
            <w:noWrap/>
            <w:hideMark/>
          </w:tcPr>
          <w:p w14:paraId="74E150D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77998F5" w14:textId="77777777" w:rsidTr="0078385D">
        <w:trPr>
          <w:trHeight w:val="20"/>
        </w:trPr>
        <w:tc>
          <w:tcPr>
            <w:tcW w:w="3798" w:type="dxa"/>
            <w:noWrap/>
            <w:hideMark/>
          </w:tcPr>
          <w:p w14:paraId="563C183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Pridmore</w:t>
            </w:r>
            <w:proofErr w:type="spellEnd"/>
            <w:r w:rsidRPr="00F813E1">
              <w:rPr>
                <w:szCs w:val="17"/>
              </w:rPr>
              <w:t xml:space="preserve"> Richard James</w:t>
            </w:r>
          </w:p>
        </w:tc>
        <w:tc>
          <w:tcPr>
            <w:tcW w:w="2438" w:type="dxa"/>
            <w:noWrap/>
            <w:hideMark/>
          </w:tcPr>
          <w:p w14:paraId="5A78DF1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Karrinyup, WA 6921</w:t>
            </w:r>
          </w:p>
        </w:tc>
        <w:tc>
          <w:tcPr>
            <w:tcW w:w="939" w:type="dxa"/>
            <w:noWrap/>
            <w:hideMark/>
          </w:tcPr>
          <w:p w14:paraId="6A12D37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46.97</w:t>
            </w:r>
          </w:p>
        </w:tc>
        <w:tc>
          <w:tcPr>
            <w:tcW w:w="1324" w:type="dxa"/>
            <w:noWrap/>
            <w:hideMark/>
          </w:tcPr>
          <w:p w14:paraId="6F48385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0020090812</w:t>
            </w:r>
          </w:p>
        </w:tc>
        <w:tc>
          <w:tcPr>
            <w:tcW w:w="907" w:type="dxa"/>
            <w:noWrap/>
            <w:hideMark/>
          </w:tcPr>
          <w:p w14:paraId="40A6BBA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625CBB4" w14:textId="77777777" w:rsidTr="0078385D">
        <w:trPr>
          <w:trHeight w:val="20"/>
        </w:trPr>
        <w:tc>
          <w:tcPr>
            <w:tcW w:w="3798" w:type="dxa"/>
            <w:noWrap/>
            <w:hideMark/>
          </w:tcPr>
          <w:p w14:paraId="6EEDDE0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Pritchard Rona Dulcie</w:t>
            </w:r>
          </w:p>
        </w:tc>
        <w:tc>
          <w:tcPr>
            <w:tcW w:w="2438" w:type="dxa"/>
            <w:noWrap/>
            <w:hideMark/>
          </w:tcPr>
          <w:p w14:paraId="366C538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Scarborough, WA 6019</w:t>
            </w:r>
          </w:p>
        </w:tc>
        <w:tc>
          <w:tcPr>
            <w:tcW w:w="939" w:type="dxa"/>
            <w:noWrap/>
            <w:hideMark/>
          </w:tcPr>
          <w:p w14:paraId="74CDC59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291.18</w:t>
            </w:r>
          </w:p>
        </w:tc>
        <w:tc>
          <w:tcPr>
            <w:tcW w:w="1324" w:type="dxa"/>
            <w:noWrap/>
            <w:hideMark/>
          </w:tcPr>
          <w:p w14:paraId="1522711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000081070628</w:t>
            </w:r>
          </w:p>
        </w:tc>
        <w:tc>
          <w:tcPr>
            <w:tcW w:w="907" w:type="dxa"/>
            <w:noWrap/>
            <w:hideMark/>
          </w:tcPr>
          <w:p w14:paraId="6558AE5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42ED3D5" w14:textId="77777777" w:rsidTr="0078385D">
        <w:trPr>
          <w:trHeight w:val="20"/>
        </w:trPr>
        <w:tc>
          <w:tcPr>
            <w:tcW w:w="3798" w:type="dxa"/>
            <w:noWrap/>
            <w:hideMark/>
          </w:tcPr>
          <w:p w14:paraId="4304686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Purcell Timothy Ian and Purcell John</w:t>
            </w:r>
          </w:p>
        </w:tc>
        <w:tc>
          <w:tcPr>
            <w:tcW w:w="2438" w:type="dxa"/>
            <w:noWrap/>
            <w:hideMark/>
          </w:tcPr>
          <w:p w14:paraId="1B26BB4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Joondalup DC, WA 6919</w:t>
            </w:r>
          </w:p>
        </w:tc>
        <w:tc>
          <w:tcPr>
            <w:tcW w:w="939" w:type="dxa"/>
            <w:noWrap/>
            <w:hideMark/>
          </w:tcPr>
          <w:p w14:paraId="37EB1D3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103.32</w:t>
            </w:r>
          </w:p>
        </w:tc>
        <w:tc>
          <w:tcPr>
            <w:tcW w:w="1324" w:type="dxa"/>
            <w:noWrap/>
            <w:hideMark/>
          </w:tcPr>
          <w:p w14:paraId="51CC5D9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000081070822</w:t>
            </w:r>
          </w:p>
        </w:tc>
        <w:tc>
          <w:tcPr>
            <w:tcW w:w="907" w:type="dxa"/>
            <w:noWrap/>
            <w:hideMark/>
          </w:tcPr>
          <w:p w14:paraId="282FFDF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0EDE7D9" w14:textId="77777777" w:rsidTr="0078385D">
        <w:trPr>
          <w:trHeight w:val="20"/>
        </w:trPr>
        <w:tc>
          <w:tcPr>
            <w:tcW w:w="3798" w:type="dxa"/>
            <w:noWrap/>
            <w:hideMark/>
          </w:tcPr>
          <w:p w14:paraId="238169D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Pyke Nicholas Dupleix</w:t>
            </w:r>
          </w:p>
        </w:tc>
        <w:tc>
          <w:tcPr>
            <w:tcW w:w="2438" w:type="dxa"/>
            <w:noWrap/>
            <w:hideMark/>
          </w:tcPr>
          <w:p w14:paraId="36C5762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Camperdown, VIC 3260</w:t>
            </w:r>
          </w:p>
        </w:tc>
        <w:tc>
          <w:tcPr>
            <w:tcW w:w="939" w:type="dxa"/>
            <w:noWrap/>
            <w:hideMark/>
          </w:tcPr>
          <w:p w14:paraId="5052A05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46.97</w:t>
            </w:r>
          </w:p>
        </w:tc>
        <w:tc>
          <w:tcPr>
            <w:tcW w:w="1324" w:type="dxa"/>
            <w:noWrap/>
            <w:hideMark/>
          </w:tcPr>
          <w:p w14:paraId="0CDE123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000081070920</w:t>
            </w:r>
          </w:p>
        </w:tc>
        <w:tc>
          <w:tcPr>
            <w:tcW w:w="907" w:type="dxa"/>
            <w:noWrap/>
            <w:hideMark/>
          </w:tcPr>
          <w:p w14:paraId="3E6D449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14DE451" w14:textId="77777777" w:rsidTr="0078385D">
        <w:trPr>
          <w:trHeight w:val="20"/>
        </w:trPr>
        <w:tc>
          <w:tcPr>
            <w:tcW w:w="3798" w:type="dxa"/>
            <w:noWrap/>
            <w:hideMark/>
          </w:tcPr>
          <w:p w14:paraId="41E414C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Pym Michael</w:t>
            </w:r>
          </w:p>
        </w:tc>
        <w:tc>
          <w:tcPr>
            <w:tcW w:w="2438" w:type="dxa"/>
            <w:noWrap/>
            <w:hideMark/>
          </w:tcPr>
          <w:p w14:paraId="65FDB87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Clackline, WA 6564</w:t>
            </w:r>
          </w:p>
        </w:tc>
        <w:tc>
          <w:tcPr>
            <w:tcW w:w="939" w:type="dxa"/>
            <w:noWrap/>
            <w:hideMark/>
          </w:tcPr>
          <w:p w14:paraId="519A659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2B37A90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000081070938</w:t>
            </w:r>
          </w:p>
        </w:tc>
        <w:tc>
          <w:tcPr>
            <w:tcW w:w="907" w:type="dxa"/>
            <w:noWrap/>
            <w:hideMark/>
          </w:tcPr>
          <w:p w14:paraId="115BFEE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A8D4029" w14:textId="77777777" w:rsidTr="0078385D">
        <w:trPr>
          <w:trHeight w:val="20"/>
        </w:trPr>
        <w:tc>
          <w:tcPr>
            <w:tcW w:w="3798" w:type="dxa"/>
            <w:noWrap/>
            <w:hideMark/>
          </w:tcPr>
          <w:p w14:paraId="743CC47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Qld Diane Lyn</w:t>
            </w:r>
          </w:p>
        </w:tc>
        <w:tc>
          <w:tcPr>
            <w:tcW w:w="2438" w:type="dxa"/>
            <w:noWrap/>
            <w:hideMark/>
          </w:tcPr>
          <w:p w14:paraId="5A49657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Toowoomba, QLD 4350</w:t>
            </w:r>
          </w:p>
        </w:tc>
        <w:tc>
          <w:tcPr>
            <w:tcW w:w="939" w:type="dxa"/>
            <w:noWrap/>
            <w:hideMark/>
          </w:tcPr>
          <w:p w14:paraId="4CC7540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131.50</w:t>
            </w:r>
          </w:p>
        </w:tc>
        <w:tc>
          <w:tcPr>
            <w:tcW w:w="1324" w:type="dxa"/>
            <w:noWrap/>
            <w:hideMark/>
          </w:tcPr>
          <w:p w14:paraId="15EFBF2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0036477601</w:t>
            </w:r>
          </w:p>
        </w:tc>
        <w:tc>
          <w:tcPr>
            <w:tcW w:w="907" w:type="dxa"/>
            <w:noWrap/>
            <w:hideMark/>
          </w:tcPr>
          <w:p w14:paraId="2984110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7DC997A" w14:textId="77777777" w:rsidTr="0078385D">
        <w:trPr>
          <w:trHeight w:val="20"/>
        </w:trPr>
        <w:tc>
          <w:tcPr>
            <w:tcW w:w="3798" w:type="dxa"/>
            <w:noWrap/>
            <w:hideMark/>
          </w:tcPr>
          <w:p w14:paraId="27E334D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Quilty</w:t>
            </w:r>
            <w:proofErr w:type="spellEnd"/>
            <w:r w:rsidRPr="00F813E1">
              <w:rPr>
                <w:szCs w:val="17"/>
              </w:rPr>
              <w:t xml:space="preserve"> Mark Gerard</w:t>
            </w:r>
          </w:p>
        </w:tc>
        <w:tc>
          <w:tcPr>
            <w:tcW w:w="2438" w:type="dxa"/>
            <w:noWrap/>
            <w:hideMark/>
          </w:tcPr>
          <w:p w14:paraId="526F150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Quakers Hill, NSW 2763</w:t>
            </w:r>
          </w:p>
        </w:tc>
        <w:tc>
          <w:tcPr>
            <w:tcW w:w="939" w:type="dxa"/>
            <w:noWrap/>
            <w:hideMark/>
          </w:tcPr>
          <w:p w14:paraId="0A8700E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783AFA8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000081071021</w:t>
            </w:r>
          </w:p>
        </w:tc>
        <w:tc>
          <w:tcPr>
            <w:tcW w:w="907" w:type="dxa"/>
            <w:noWrap/>
            <w:hideMark/>
          </w:tcPr>
          <w:p w14:paraId="09A91D7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C9CEACD" w14:textId="77777777" w:rsidTr="0078385D">
        <w:trPr>
          <w:trHeight w:val="20"/>
        </w:trPr>
        <w:tc>
          <w:tcPr>
            <w:tcW w:w="3798" w:type="dxa"/>
            <w:noWrap/>
            <w:hideMark/>
          </w:tcPr>
          <w:p w14:paraId="24F8B41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Quiroz Alicia Angelica</w:t>
            </w:r>
          </w:p>
        </w:tc>
        <w:tc>
          <w:tcPr>
            <w:tcW w:w="2438" w:type="dxa"/>
            <w:noWrap/>
            <w:hideMark/>
          </w:tcPr>
          <w:p w14:paraId="742196D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Mosman Park, WA 6012</w:t>
            </w:r>
          </w:p>
        </w:tc>
        <w:tc>
          <w:tcPr>
            <w:tcW w:w="939" w:type="dxa"/>
            <w:noWrap/>
            <w:hideMark/>
          </w:tcPr>
          <w:p w14:paraId="47A5AB8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39B2FF1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000081071101</w:t>
            </w:r>
          </w:p>
        </w:tc>
        <w:tc>
          <w:tcPr>
            <w:tcW w:w="907" w:type="dxa"/>
            <w:noWrap/>
            <w:hideMark/>
          </w:tcPr>
          <w:p w14:paraId="22F0D80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5E4D179" w14:textId="77777777" w:rsidTr="0078385D">
        <w:trPr>
          <w:trHeight w:val="20"/>
        </w:trPr>
        <w:tc>
          <w:tcPr>
            <w:tcW w:w="3798" w:type="dxa"/>
            <w:noWrap/>
            <w:hideMark/>
          </w:tcPr>
          <w:p w14:paraId="7AE874E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R F Conte &amp; Associates Pty Ltd</w:t>
            </w:r>
          </w:p>
        </w:tc>
        <w:tc>
          <w:tcPr>
            <w:tcW w:w="2438" w:type="dxa"/>
            <w:noWrap/>
            <w:hideMark/>
          </w:tcPr>
          <w:p w14:paraId="42DA28E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Greensborough, VIC 3088</w:t>
            </w:r>
          </w:p>
        </w:tc>
        <w:tc>
          <w:tcPr>
            <w:tcW w:w="939" w:type="dxa"/>
            <w:noWrap/>
            <w:hideMark/>
          </w:tcPr>
          <w:p w14:paraId="4660BF9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165.94</w:t>
            </w:r>
          </w:p>
        </w:tc>
        <w:tc>
          <w:tcPr>
            <w:tcW w:w="1324" w:type="dxa"/>
            <w:noWrap/>
            <w:hideMark/>
          </w:tcPr>
          <w:p w14:paraId="08A23C1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000081072221</w:t>
            </w:r>
          </w:p>
        </w:tc>
        <w:tc>
          <w:tcPr>
            <w:tcW w:w="907" w:type="dxa"/>
            <w:noWrap/>
            <w:hideMark/>
          </w:tcPr>
          <w:p w14:paraId="52E77E4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1AC2775" w14:textId="77777777" w:rsidTr="0078385D">
        <w:trPr>
          <w:trHeight w:val="20"/>
        </w:trPr>
        <w:tc>
          <w:tcPr>
            <w:tcW w:w="3798" w:type="dxa"/>
            <w:noWrap/>
            <w:hideMark/>
          </w:tcPr>
          <w:p w14:paraId="0644DAB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Rajasingham</w:t>
            </w:r>
            <w:proofErr w:type="spellEnd"/>
            <w:r w:rsidRPr="00F813E1">
              <w:rPr>
                <w:szCs w:val="17"/>
              </w:rPr>
              <w:t xml:space="preserve"> Hector</w:t>
            </w:r>
          </w:p>
        </w:tc>
        <w:tc>
          <w:tcPr>
            <w:tcW w:w="2438" w:type="dxa"/>
            <w:noWrap/>
            <w:hideMark/>
          </w:tcPr>
          <w:p w14:paraId="1A87441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Lalor, VIC 3075</w:t>
            </w:r>
          </w:p>
        </w:tc>
        <w:tc>
          <w:tcPr>
            <w:tcW w:w="939" w:type="dxa"/>
            <w:noWrap/>
            <w:hideMark/>
          </w:tcPr>
          <w:p w14:paraId="524C2D9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4F7E417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000081071241</w:t>
            </w:r>
          </w:p>
        </w:tc>
        <w:tc>
          <w:tcPr>
            <w:tcW w:w="907" w:type="dxa"/>
            <w:noWrap/>
            <w:hideMark/>
          </w:tcPr>
          <w:p w14:paraId="39A247E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94C2531" w14:textId="77777777" w:rsidTr="0078385D">
        <w:trPr>
          <w:trHeight w:val="20"/>
        </w:trPr>
        <w:tc>
          <w:tcPr>
            <w:tcW w:w="3798" w:type="dxa"/>
            <w:noWrap/>
            <w:hideMark/>
          </w:tcPr>
          <w:p w14:paraId="6472672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Rankin Hamish Michael</w:t>
            </w:r>
          </w:p>
        </w:tc>
        <w:tc>
          <w:tcPr>
            <w:tcW w:w="2438" w:type="dxa"/>
            <w:noWrap/>
            <w:hideMark/>
          </w:tcPr>
          <w:p w14:paraId="13EB3C9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Carlton North, VIC 3054</w:t>
            </w:r>
          </w:p>
        </w:tc>
        <w:tc>
          <w:tcPr>
            <w:tcW w:w="939" w:type="dxa"/>
            <w:noWrap/>
            <w:hideMark/>
          </w:tcPr>
          <w:p w14:paraId="42808AB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544.79</w:t>
            </w:r>
          </w:p>
        </w:tc>
        <w:tc>
          <w:tcPr>
            <w:tcW w:w="1324" w:type="dxa"/>
            <w:noWrap/>
            <w:hideMark/>
          </w:tcPr>
          <w:p w14:paraId="5856F6E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0033429169</w:t>
            </w:r>
          </w:p>
        </w:tc>
        <w:tc>
          <w:tcPr>
            <w:tcW w:w="907" w:type="dxa"/>
            <w:noWrap/>
            <w:hideMark/>
          </w:tcPr>
          <w:p w14:paraId="1B4B0D5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179C957" w14:textId="77777777" w:rsidTr="0078385D">
        <w:trPr>
          <w:trHeight w:val="20"/>
        </w:trPr>
        <w:tc>
          <w:tcPr>
            <w:tcW w:w="3798" w:type="dxa"/>
            <w:noWrap/>
            <w:hideMark/>
          </w:tcPr>
          <w:p w14:paraId="693B871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Ranson</w:t>
            </w:r>
            <w:proofErr w:type="spellEnd"/>
            <w:r w:rsidRPr="00F813E1">
              <w:rPr>
                <w:szCs w:val="17"/>
              </w:rPr>
              <w:t xml:space="preserve"> Andrew Charles</w:t>
            </w:r>
          </w:p>
        </w:tc>
        <w:tc>
          <w:tcPr>
            <w:tcW w:w="2438" w:type="dxa"/>
            <w:noWrap/>
            <w:hideMark/>
          </w:tcPr>
          <w:p w14:paraId="2BB96ED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Rossmoyne, WA 6148</w:t>
            </w:r>
          </w:p>
        </w:tc>
        <w:tc>
          <w:tcPr>
            <w:tcW w:w="939" w:type="dxa"/>
            <w:noWrap/>
            <w:hideMark/>
          </w:tcPr>
          <w:p w14:paraId="03DE1BE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281.79</w:t>
            </w:r>
          </w:p>
        </w:tc>
        <w:tc>
          <w:tcPr>
            <w:tcW w:w="1324" w:type="dxa"/>
            <w:noWrap/>
            <w:hideMark/>
          </w:tcPr>
          <w:p w14:paraId="7AE03E2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0020627778</w:t>
            </w:r>
          </w:p>
        </w:tc>
        <w:tc>
          <w:tcPr>
            <w:tcW w:w="907" w:type="dxa"/>
            <w:noWrap/>
            <w:hideMark/>
          </w:tcPr>
          <w:p w14:paraId="07BE7AC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454E8BE" w14:textId="77777777" w:rsidTr="0078385D">
        <w:trPr>
          <w:trHeight w:val="20"/>
        </w:trPr>
        <w:tc>
          <w:tcPr>
            <w:tcW w:w="3798" w:type="dxa"/>
            <w:noWrap/>
            <w:hideMark/>
          </w:tcPr>
          <w:p w14:paraId="282DD14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Ranz</w:t>
            </w:r>
            <w:proofErr w:type="spellEnd"/>
            <w:r w:rsidRPr="00F813E1">
              <w:rPr>
                <w:szCs w:val="17"/>
              </w:rPr>
              <w:t xml:space="preserve"> Pty Ltd</w:t>
            </w:r>
          </w:p>
        </w:tc>
        <w:tc>
          <w:tcPr>
            <w:tcW w:w="2438" w:type="dxa"/>
            <w:noWrap/>
            <w:hideMark/>
          </w:tcPr>
          <w:p w14:paraId="00C2F70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Ormond, VIC 3204</w:t>
            </w:r>
          </w:p>
        </w:tc>
        <w:tc>
          <w:tcPr>
            <w:tcW w:w="939" w:type="dxa"/>
            <w:noWrap/>
            <w:hideMark/>
          </w:tcPr>
          <w:p w14:paraId="528C682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40.70</w:t>
            </w:r>
          </w:p>
        </w:tc>
        <w:tc>
          <w:tcPr>
            <w:tcW w:w="1324" w:type="dxa"/>
            <w:noWrap/>
            <w:hideMark/>
          </w:tcPr>
          <w:p w14:paraId="6F85072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0028166877</w:t>
            </w:r>
          </w:p>
        </w:tc>
        <w:tc>
          <w:tcPr>
            <w:tcW w:w="907" w:type="dxa"/>
            <w:noWrap/>
            <w:hideMark/>
          </w:tcPr>
          <w:p w14:paraId="5D71083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31D742F" w14:textId="77777777" w:rsidTr="0078385D">
        <w:trPr>
          <w:trHeight w:val="20"/>
        </w:trPr>
        <w:tc>
          <w:tcPr>
            <w:tcW w:w="3798" w:type="dxa"/>
            <w:noWrap/>
            <w:hideMark/>
          </w:tcPr>
          <w:p w14:paraId="587194C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Raseta</w:t>
            </w:r>
            <w:proofErr w:type="spellEnd"/>
            <w:r w:rsidRPr="00F813E1">
              <w:rPr>
                <w:szCs w:val="17"/>
              </w:rPr>
              <w:t xml:space="preserve"> Nicholas James</w:t>
            </w:r>
          </w:p>
        </w:tc>
        <w:tc>
          <w:tcPr>
            <w:tcW w:w="2438" w:type="dxa"/>
            <w:noWrap/>
            <w:hideMark/>
          </w:tcPr>
          <w:p w14:paraId="18660C6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South Kalgoorlie, WA 6430</w:t>
            </w:r>
          </w:p>
        </w:tc>
        <w:tc>
          <w:tcPr>
            <w:tcW w:w="939" w:type="dxa"/>
            <w:noWrap/>
            <w:hideMark/>
          </w:tcPr>
          <w:p w14:paraId="1DF7CC4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513.48</w:t>
            </w:r>
          </w:p>
        </w:tc>
        <w:tc>
          <w:tcPr>
            <w:tcW w:w="1324" w:type="dxa"/>
            <w:noWrap/>
            <w:hideMark/>
          </w:tcPr>
          <w:p w14:paraId="4663897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0047673631</w:t>
            </w:r>
          </w:p>
        </w:tc>
        <w:tc>
          <w:tcPr>
            <w:tcW w:w="907" w:type="dxa"/>
            <w:noWrap/>
            <w:hideMark/>
          </w:tcPr>
          <w:p w14:paraId="739E833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EAC1493" w14:textId="77777777" w:rsidTr="0078385D">
        <w:trPr>
          <w:trHeight w:val="20"/>
        </w:trPr>
        <w:tc>
          <w:tcPr>
            <w:tcW w:w="3798" w:type="dxa"/>
            <w:noWrap/>
            <w:hideMark/>
          </w:tcPr>
          <w:p w14:paraId="3BFEEB6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Rasmussen Erik</w:t>
            </w:r>
          </w:p>
        </w:tc>
        <w:tc>
          <w:tcPr>
            <w:tcW w:w="2438" w:type="dxa"/>
            <w:noWrap/>
            <w:hideMark/>
          </w:tcPr>
          <w:p w14:paraId="3D993DA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Gooseberry Hill, WA 6076</w:t>
            </w:r>
          </w:p>
        </w:tc>
        <w:tc>
          <w:tcPr>
            <w:tcW w:w="939" w:type="dxa"/>
            <w:noWrap/>
            <w:hideMark/>
          </w:tcPr>
          <w:p w14:paraId="3ADE55A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7E89C84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000081071489</w:t>
            </w:r>
          </w:p>
        </w:tc>
        <w:tc>
          <w:tcPr>
            <w:tcW w:w="907" w:type="dxa"/>
            <w:noWrap/>
            <w:hideMark/>
          </w:tcPr>
          <w:p w14:paraId="06D5445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538F453" w14:textId="77777777" w:rsidTr="0078385D">
        <w:trPr>
          <w:trHeight w:val="20"/>
        </w:trPr>
        <w:tc>
          <w:tcPr>
            <w:tcW w:w="3798" w:type="dxa"/>
            <w:noWrap/>
            <w:hideMark/>
          </w:tcPr>
          <w:p w14:paraId="6A9E2A1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Redlilly</w:t>
            </w:r>
            <w:proofErr w:type="spellEnd"/>
            <w:r w:rsidRPr="00F813E1">
              <w:rPr>
                <w:szCs w:val="17"/>
              </w:rPr>
              <w:t xml:space="preserve"> Pty Ltd &lt;Gallagher Super Fund A/C&gt;</w:t>
            </w:r>
          </w:p>
        </w:tc>
        <w:tc>
          <w:tcPr>
            <w:tcW w:w="2438" w:type="dxa"/>
            <w:noWrap/>
            <w:hideMark/>
          </w:tcPr>
          <w:p w14:paraId="50C264C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Tumbi Umbi, NSW 2261</w:t>
            </w:r>
          </w:p>
        </w:tc>
        <w:tc>
          <w:tcPr>
            <w:tcW w:w="939" w:type="dxa"/>
            <w:noWrap/>
            <w:hideMark/>
          </w:tcPr>
          <w:p w14:paraId="4CA1737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72.01</w:t>
            </w:r>
          </w:p>
        </w:tc>
        <w:tc>
          <w:tcPr>
            <w:tcW w:w="1324" w:type="dxa"/>
            <w:noWrap/>
            <w:hideMark/>
          </w:tcPr>
          <w:p w14:paraId="68D6C2F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0042765457</w:t>
            </w:r>
          </w:p>
        </w:tc>
        <w:tc>
          <w:tcPr>
            <w:tcW w:w="907" w:type="dxa"/>
            <w:noWrap/>
            <w:hideMark/>
          </w:tcPr>
          <w:p w14:paraId="1203574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3964D3A" w14:textId="77777777" w:rsidTr="0078385D">
        <w:trPr>
          <w:trHeight w:val="20"/>
        </w:trPr>
        <w:tc>
          <w:tcPr>
            <w:tcW w:w="3798" w:type="dxa"/>
            <w:noWrap/>
            <w:hideMark/>
          </w:tcPr>
          <w:p w14:paraId="1501D55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Redshaw</w:t>
            </w:r>
            <w:proofErr w:type="spellEnd"/>
            <w:r w:rsidRPr="00F813E1">
              <w:rPr>
                <w:szCs w:val="17"/>
              </w:rPr>
              <w:t xml:space="preserve"> Raymond Walter</w:t>
            </w:r>
          </w:p>
        </w:tc>
        <w:tc>
          <w:tcPr>
            <w:tcW w:w="2438" w:type="dxa"/>
            <w:noWrap/>
            <w:hideMark/>
          </w:tcPr>
          <w:p w14:paraId="0262457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Kelso, QLD 4815</w:t>
            </w:r>
          </w:p>
        </w:tc>
        <w:tc>
          <w:tcPr>
            <w:tcW w:w="939" w:type="dxa"/>
            <w:noWrap/>
            <w:hideMark/>
          </w:tcPr>
          <w:p w14:paraId="0F10D94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146C3ED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000081115052</w:t>
            </w:r>
          </w:p>
        </w:tc>
        <w:tc>
          <w:tcPr>
            <w:tcW w:w="907" w:type="dxa"/>
            <w:noWrap/>
            <w:hideMark/>
          </w:tcPr>
          <w:p w14:paraId="17B41BA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ED5A871" w14:textId="77777777" w:rsidTr="0078385D">
        <w:trPr>
          <w:trHeight w:val="20"/>
        </w:trPr>
        <w:tc>
          <w:tcPr>
            <w:tcW w:w="3798" w:type="dxa"/>
            <w:noWrap/>
            <w:hideMark/>
          </w:tcPr>
          <w:p w14:paraId="681DAFA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Reeder Frederick</w:t>
            </w:r>
          </w:p>
        </w:tc>
        <w:tc>
          <w:tcPr>
            <w:tcW w:w="2438" w:type="dxa"/>
            <w:noWrap/>
            <w:hideMark/>
          </w:tcPr>
          <w:p w14:paraId="55E907D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Stirling, SA 5152</w:t>
            </w:r>
          </w:p>
        </w:tc>
        <w:tc>
          <w:tcPr>
            <w:tcW w:w="939" w:type="dxa"/>
            <w:noWrap/>
            <w:hideMark/>
          </w:tcPr>
          <w:p w14:paraId="67DF93D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115.85</w:t>
            </w:r>
          </w:p>
        </w:tc>
        <w:tc>
          <w:tcPr>
            <w:tcW w:w="1324" w:type="dxa"/>
            <w:noWrap/>
            <w:hideMark/>
          </w:tcPr>
          <w:p w14:paraId="0737377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000081283753</w:t>
            </w:r>
          </w:p>
        </w:tc>
        <w:tc>
          <w:tcPr>
            <w:tcW w:w="907" w:type="dxa"/>
            <w:noWrap/>
            <w:hideMark/>
          </w:tcPr>
          <w:p w14:paraId="6C575E9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E876760" w14:textId="77777777" w:rsidTr="0078385D">
        <w:trPr>
          <w:trHeight w:val="20"/>
        </w:trPr>
        <w:tc>
          <w:tcPr>
            <w:tcW w:w="3798" w:type="dxa"/>
            <w:noWrap/>
            <w:hideMark/>
          </w:tcPr>
          <w:p w14:paraId="15ABD73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Reid Michael John</w:t>
            </w:r>
          </w:p>
        </w:tc>
        <w:tc>
          <w:tcPr>
            <w:tcW w:w="2438" w:type="dxa"/>
            <w:noWrap/>
            <w:hideMark/>
          </w:tcPr>
          <w:p w14:paraId="7C6B01B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Drummoyne, NSW 2047</w:t>
            </w:r>
          </w:p>
        </w:tc>
        <w:tc>
          <w:tcPr>
            <w:tcW w:w="939" w:type="dxa"/>
            <w:noWrap/>
            <w:hideMark/>
          </w:tcPr>
          <w:p w14:paraId="302D829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46.97</w:t>
            </w:r>
          </w:p>
        </w:tc>
        <w:tc>
          <w:tcPr>
            <w:tcW w:w="1324" w:type="dxa"/>
            <w:noWrap/>
            <w:hideMark/>
          </w:tcPr>
          <w:p w14:paraId="5CF72B2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0044274914</w:t>
            </w:r>
          </w:p>
        </w:tc>
        <w:tc>
          <w:tcPr>
            <w:tcW w:w="907" w:type="dxa"/>
            <w:noWrap/>
            <w:hideMark/>
          </w:tcPr>
          <w:p w14:paraId="113E4FC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BEB8390" w14:textId="77777777" w:rsidTr="0078385D">
        <w:trPr>
          <w:trHeight w:val="20"/>
        </w:trPr>
        <w:tc>
          <w:tcPr>
            <w:tcW w:w="3798" w:type="dxa"/>
            <w:noWrap/>
            <w:hideMark/>
          </w:tcPr>
          <w:p w14:paraId="4B959EC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Renwick Estate Late and Renwick William Hugh</w:t>
            </w:r>
          </w:p>
        </w:tc>
        <w:tc>
          <w:tcPr>
            <w:tcW w:w="2438" w:type="dxa"/>
            <w:noWrap/>
            <w:hideMark/>
          </w:tcPr>
          <w:p w14:paraId="45F9D88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Beaumaris, VIC 3193</w:t>
            </w:r>
          </w:p>
        </w:tc>
        <w:tc>
          <w:tcPr>
            <w:tcW w:w="939" w:type="dxa"/>
            <w:noWrap/>
            <w:hideMark/>
          </w:tcPr>
          <w:p w14:paraId="1CF51D9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40.70</w:t>
            </w:r>
          </w:p>
        </w:tc>
        <w:tc>
          <w:tcPr>
            <w:tcW w:w="1324" w:type="dxa"/>
            <w:noWrap/>
            <w:hideMark/>
          </w:tcPr>
          <w:p w14:paraId="027C320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000081072124</w:t>
            </w:r>
          </w:p>
        </w:tc>
        <w:tc>
          <w:tcPr>
            <w:tcW w:w="907" w:type="dxa"/>
            <w:noWrap/>
            <w:hideMark/>
          </w:tcPr>
          <w:p w14:paraId="7198BF3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BF4E565" w14:textId="77777777" w:rsidTr="0078385D">
        <w:trPr>
          <w:trHeight w:val="20"/>
        </w:trPr>
        <w:tc>
          <w:tcPr>
            <w:tcW w:w="3798" w:type="dxa"/>
            <w:noWrap/>
            <w:hideMark/>
          </w:tcPr>
          <w:p w14:paraId="6522DDB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Richards Mark Ian</w:t>
            </w:r>
          </w:p>
        </w:tc>
        <w:tc>
          <w:tcPr>
            <w:tcW w:w="2438" w:type="dxa"/>
            <w:noWrap/>
            <w:hideMark/>
          </w:tcPr>
          <w:p w14:paraId="05A17ED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Launceston, TAS 7250</w:t>
            </w:r>
          </w:p>
        </w:tc>
        <w:tc>
          <w:tcPr>
            <w:tcW w:w="939" w:type="dxa"/>
            <w:noWrap/>
            <w:hideMark/>
          </w:tcPr>
          <w:p w14:paraId="1F8CD10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46.97</w:t>
            </w:r>
          </w:p>
        </w:tc>
        <w:tc>
          <w:tcPr>
            <w:tcW w:w="1324" w:type="dxa"/>
            <w:noWrap/>
            <w:hideMark/>
          </w:tcPr>
          <w:p w14:paraId="783B02B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000081072337</w:t>
            </w:r>
          </w:p>
        </w:tc>
        <w:tc>
          <w:tcPr>
            <w:tcW w:w="907" w:type="dxa"/>
            <w:noWrap/>
            <w:hideMark/>
          </w:tcPr>
          <w:p w14:paraId="0AE3B07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E190631" w14:textId="77777777" w:rsidTr="0078385D">
        <w:trPr>
          <w:trHeight w:val="20"/>
        </w:trPr>
        <w:tc>
          <w:tcPr>
            <w:tcW w:w="3798" w:type="dxa"/>
            <w:noWrap/>
            <w:hideMark/>
          </w:tcPr>
          <w:p w14:paraId="5D1147A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Ridgway Mark Andrew</w:t>
            </w:r>
          </w:p>
        </w:tc>
        <w:tc>
          <w:tcPr>
            <w:tcW w:w="2438" w:type="dxa"/>
            <w:noWrap/>
            <w:hideMark/>
          </w:tcPr>
          <w:p w14:paraId="7AF7BEF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Henley Beach South, SA 5022</w:t>
            </w:r>
          </w:p>
        </w:tc>
        <w:tc>
          <w:tcPr>
            <w:tcW w:w="939" w:type="dxa"/>
            <w:noWrap/>
            <w:hideMark/>
          </w:tcPr>
          <w:p w14:paraId="0D65108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46.97</w:t>
            </w:r>
          </w:p>
        </w:tc>
        <w:tc>
          <w:tcPr>
            <w:tcW w:w="1324" w:type="dxa"/>
            <w:noWrap/>
            <w:hideMark/>
          </w:tcPr>
          <w:p w14:paraId="7936B62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000081279659</w:t>
            </w:r>
          </w:p>
        </w:tc>
        <w:tc>
          <w:tcPr>
            <w:tcW w:w="907" w:type="dxa"/>
            <w:noWrap/>
            <w:hideMark/>
          </w:tcPr>
          <w:p w14:paraId="42F78E4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00167A3" w14:textId="77777777" w:rsidTr="0078385D">
        <w:trPr>
          <w:trHeight w:val="20"/>
        </w:trPr>
        <w:tc>
          <w:tcPr>
            <w:tcW w:w="3798" w:type="dxa"/>
            <w:noWrap/>
            <w:hideMark/>
          </w:tcPr>
          <w:p w14:paraId="110F509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Riggall</w:t>
            </w:r>
            <w:proofErr w:type="spellEnd"/>
            <w:r w:rsidRPr="00F813E1">
              <w:rPr>
                <w:szCs w:val="17"/>
              </w:rPr>
              <w:t xml:space="preserve"> John David</w:t>
            </w:r>
          </w:p>
        </w:tc>
        <w:tc>
          <w:tcPr>
            <w:tcW w:w="2438" w:type="dxa"/>
            <w:noWrap/>
            <w:hideMark/>
          </w:tcPr>
          <w:p w14:paraId="1393223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Athelstone, SA 5076</w:t>
            </w:r>
          </w:p>
        </w:tc>
        <w:tc>
          <w:tcPr>
            <w:tcW w:w="939" w:type="dxa"/>
            <w:noWrap/>
            <w:hideMark/>
          </w:tcPr>
          <w:p w14:paraId="0E95949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137.76</w:t>
            </w:r>
          </w:p>
        </w:tc>
        <w:tc>
          <w:tcPr>
            <w:tcW w:w="1324" w:type="dxa"/>
            <w:noWrap/>
            <w:hideMark/>
          </w:tcPr>
          <w:p w14:paraId="1B73410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0023251418</w:t>
            </w:r>
          </w:p>
        </w:tc>
        <w:tc>
          <w:tcPr>
            <w:tcW w:w="907" w:type="dxa"/>
            <w:noWrap/>
            <w:hideMark/>
          </w:tcPr>
          <w:p w14:paraId="2F93466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2E37949" w14:textId="77777777" w:rsidTr="0078385D">
        <w:trPr>
          <w:trHeight w:val="20"/>
        </w:trPr>
        <w:tc>
          <w:tcPr>
            <w:tcW w:w="3798" w:type="dxa"/>
            <w:noWrap/>
            <w:hideMark/>
          </w:tcPr>
          <w:p w14:paraId="10F1C03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Riordan Robert and Riordan Trina</w:t>
            </w:r>
          </w:p>
        </w:tc>
        <w:tc>
          <w:tcPr>
            <w:tcW w:w="2438" w:type="dxa"/>
            <w:noWrap/>
            <w:hideMark/>
          </w:tcPr>
          <w:p w14:paraId="2567DC5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Gisborne, VIC 3437</w:t>
            </w:r>
          </w:p>
        </w:tc>
        <w:tc>
          <w:tcPr>
            <w:tcW w:w="939" w:type="dxa"/>
            <w:noWrap/>
            <w:hideMark/>
          </w:tcPr>
          <w:p w14:paraId="1C7BDD3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56E1DC3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0019290638</w:t>
            </w:r>
          </w:p>
        </w:tc>
        <w:tc>
          <w:tcPr>
            <w:tcW w:w="907" w:type="dxa"/>
            <w:noWrap/>
            <w:hideMark/>
          </w:tcPr>
          <w:p w14:paraId="31C94ED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C427AA3" w14:textId="77777777" w:rsidTr="0078385D">
        <w:trPr>
          <w:trHeight w:val="20"/>
        </w:trPr>
        <w:tc>
          <w:tcPr>
            <w:tcW w:w="3798" w:type="dxa"/>
            <w:noWrap/>
            <w:hideMark/>
          </w:tcPr>
          <w:p w14:paraId="3BB0A8C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Roberts Matthew Clay</w:t>
            </w:r>
          </w:p>
        </w:tc>
        <w:tc>
          <w:tcPr>
            <w:tcW w:w="2438" w:type="dxa"/>
            <w:noWrap/>
            <w:hideMark/>
          </w:tcPr>
          <w:p w14:paraId="0348C50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Madeley, WA 6065</w:t>
            </w:r>
          </w:p>
        </w:tc>
        <w:tc>
          <w:tcPr>
            <w:tcW w:w="939" w:type="dxa"/>
            <w:noWrap/>
            <w:hideMark/>
          </w:tcPr>
          <w:p w14:paraId="19BB370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125.24</w:t>
            </w:r>
          </w:p>
        </w:tc>
        <w:tc>
          <w:tcPr>
            <w:tcW w:w="1324" w:type="dxa"/>
            <w:noWrap/>
            <w:hideMark/>
          </w:tcPr>
          <w:p w14:paraId="3E3A8B5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0034752281</w:t>
            </w:r>
          </w:p>
        </w:tc>
        <w:tc>
          <w:tcPr>
            <w:tcW w:w="907" w:type="dxa"/>
            <w:noWrap/>
            <w:hideMark/>
          </w:tcPr>
          <w:p w14:paraId="670169B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B85128B" w14:textId="77777777" w:rsidTr="0078385D">
        <w:trPr>
          <w:trHeight w:val="20"/>
        </w:trPr>
        <w:tc>
          <w:tcPr>
            <w:tcW w:w="3798" w:type="dxa"/>
            <w:noWrap/>
            <w:hideMark/>
          </w:tcPr>
          <w:p w14:paraId="5D67862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Roberts Peter James and Roberts Michelle Anne</w:t>
            </w:r>
          </w:p>
        </w:tc>
        <w:tc>
          <w:tcPr>
            <w:tcW w:w="2438" w:type="dxa"/>
            <w:noWrap/>
            <w:hideMark/>
          </w:tcPr>
          <w:p w14:paraId="6793205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Wooroloo, WA 6558</w:t>
            </w:r>
          </w:p>
        </w:tc>
        <w:tc>
          <w:tcPr>
            <w:tcW w:w="939" w:type="dxa"/>
            <w:noWrap/>
            <w:hideMark/>
          </w:tcPr>
          <w:p w14:paraId="124CD26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283135C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000081142009</w:t>
            </w:r>
          </w:p>
        </w:tc>
        <w:tc>
          <w:tcPr>
            <w:tcW w:w="907" w:type="dxa"/>
            <w:noWrap/>
            <w:hideMark/>
          </w:tcPr>
          <w:p w14:paraId="02E8E42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20EA6E8" w14:textId="77777777" w:rsidTr="0078385D">
        <w:trPr>
          <w:trHeight w:val="20"/>
        </w:trPr>
        <w:tc>
          <w:tcPr>
            <w:tcW w:w="3798" w:type="dxa"/>
            <w:noWrap/>
            <w:hideMark/>
          </w:tcPr>
          <w:p w14:paraId="7B2533B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Roberts Victor and Roberts Marilyn</w:t>
            </w:r>
          </w:p>
        </w:tc>
        <w:tc>
          <w:tcPr>
            <w:tcW w:w="2438" w:type="dxa"/>
            <w:noWrap/>
            <w:hideMark/>
          </w:tcPr>
          <w:p w14:paraId="5D3CEBE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Oakford, WA 6121</w:t>
            </w:r>
          </w:p>
        </w:tc>
        <w:tc>
          <w:tcPr>
            <w:tcW w:w="939" w:type="dxa"/>
            <w:noWrap/>
            <w:hideMark/>
          </w:tcPr>
          <w:p w14:paraId="0534198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56.36</w:t>
            </w:r>
          </w:p>
        </w:tc>
        <w:tc>
          <w:tcPr>
            <w:tcW w:w="1324" w:type="dxa"/>
            <w:noWrap/>
            <w:hideMark/>
          </w:tcPr>
          <w:p w14:paraId="3AC4F50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000081242496</w:t>
            </w:r>
          </w:p>
        </w:tc>
        <w:tc>
          <w:tcPr>
            <w:tcW w:w="907" w:type="dxa"/>
            <w:noWrap/>
            <w:hideMark/>
          </w:tcPr>
          <w:p w14:paraId="30F8562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4175178" w14:textId="77777777" w:rsidTr="0078385D">
        <w:trPr>
          <w:trHeight w:val="20"/>
        </w:trPr>
        <w:tc>
          <w:tcPr>
            <w:tcW w:w="3798" w:type="dxa"/>
            <w:noWrap/>
            <w:hideMark/>
          </w:tcPr>
          <w:p w14:paraId="4725F2B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Robertson David John</w:t>
            </w:r>
          </w:p>
        </w:tc>
        <w:tc>
          <w:tcPr>
            <w:tcW w:w="2438" w:type="dxa"/>
            <w:noWrap/>
            <w:hideMark/>
          </w:tcPr>
          <w:p w14:paraId="15DD278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Horsham, VIC 3400</w:t>
            </w:r>
          </w:p>
        </w:tc>
        <w:tc>
          <w:tcPr>
            <w:tcW w:w="939" w:type="dxa"/>
            <w:noWrap/>
            <w:hideMark/>
          </w:tcPr>
          <w:p w14:paraId="60433A9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0E2BA20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000081112444</w:t>
            </w:r>
          </w:p>
        </w:tc>
        <w:tc>
          <w:tcPr>
            <w:tcW w:w="907" w:type="dxa"/>
            <w:noWrap/>
            <w:hideMark/>
          </w:tcPr>
          <w:p w14:paraId="3AF4957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D7244C1" w14:textId="77777777" w:rsidTr="0078385D">
        <w:trPr>
          <w:trHeight w:val="20"/>
        </w:trPr>
        <w:tc>
          <w:tcPr>
            <w:tcW w:w="3798" w:type="dxa"/>
            <w:noWrap/>
            <w:hideMark/>
          </w:tcPr>
          <w:p w14:paraId="1D9D54D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Robertson Donald James</w:t>
            </w:r>
          </w:p>
        </w:tc>
        <w:tc>
          <w:tcPr>
            <w:tcW w:w="2438" w:type="dxa"/>
            <w:noWrap/>
            <w:hideMark/>
          </w:tcPr>
          <w:p w14:paraId="37CD8E2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Tennant Creek, NT 0860</w:t>
            </w:r>
          </w:p>
        </w:tc>
        <w:tc>
          <w:tcPr>
            <w:tcW w:w="939" w:type="dxa"/>
            <w:noWrap/>
            <w:hideMark/>
          </w:tcPr>
          <w:p w14:paraId="63D46A2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66F851A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000081116423</w:t>
            </w:r>
          </w:p>
        </w:tc>
        <w:tc>
          <w:tcPr>
            <w:tcW w:w="907" w:type="dxa"/>
            <w:noWrap/>
            <w:hideMark/>
          </w:tcPr>
          <w:p w14:paraId="5F61291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55AC855" w14:textId="77777777" w:rsidTr="0078385D">
        <w:trPr>
          <w:trHeight w:val="20"/>
        </w:trPr>
        <w:tc>
          <w:tcPr>
            <w:tcW w:w="3798" w:type="dxa"/>
            <w:noWrap/>
            <w:hideMark/>
          </w:tcPr>
          <w:p w14:paraId="13C45B1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Rocca Rosetta</w:t>
            </w:r>
          </w:p>
        </w:tc>
        <w:tc>
          <w:tcPr>
            <w:tcW w:w="2438" w:type="dxa"/>
            <w:noWrap/>
            <w:hideMark/>
          </w:tcPr>
          <w:p w14:paraId="6EE70C9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Preston, VIC 3072</w:t>
            </w:r>
          </w:p>
        </w:tc>
        <w:tc>
          <w:tcPr>
            <w:tcW w:w="939" w:type="dxa"/>
            <w:noWrap/>
            <w:hideMark/>
          </w:tcPr>
          <w:p w14:paraId="30DB068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72.01</w:t>
            </w:r>
          </w:p>
        </w:tc>
        <w:tc>
          <w:tcPr>
            <w:tcW w:w="1324" w:type="dxa"/>
            <w:noWrap/>
            <w:hideMark/>
          </w:tcPr>
          <w:p w14:paraId="5D9529E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0043392042</w:t>
            </w:r>
          </w:p>
        </w:tc>
        <w:tc>
          <w:tcPr>
            <w:tcW w:w="907" w:type="dxa"/>
            <w:noWrap/>
            <w:hideMark/>
          </w:tcPr>
          <w:p w14:paraId="3E754EB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309A6E7" w14:textId="77777777" w:rsidTr="0078385D">
        <w:trPr>
          <w:trHeight w:val="20"/>
        </w:trPr>
        <w:tc>
          <w:tcPr>
            <w:tcW w:w="3798" w:type="dxa"/>
            <w:noWrap/>
            <w:hideMark/>
          </w:tcPr>
          <w:p w14:paraId="76C441A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Rogers Gary Wilfred</w:t>
            </w:r>
          </w:p>
        </w:tc>
        <w:tc>
          <w:tcPr>
            <w:tcW w:w="2438" w:type="dxa"/>
            <w:noWrap/>
            <w:hideMark/>
          </w:tcPr>
          <w:p w14:paraId="6217057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Eaton, WA 6230</w:t>
            </w:r>
          </w:p>
        </w:tc>
        <w:tc>
          <w:tcPr>
            <w:tcW w:w="939" w:type="dxa"/>
            <w:noWrap/>
            <w:hideMark/>
          </w:tcPr>
          <w:p w14:paraId="2839C52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4B4D4CF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000081073422</w:t>
            </w:r>
          </w:p>
        </w:tc>
        <w:tc>
          <w:tcPr>
            <w:tcW w:w="907" w:type="dxa"/>
            <w:noWrap/>
            <w:hideMark/>
          </w:tcPr>
          <w:p w14:paraId="6F8EC43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CED819B" w14:textId="77777777" w:rsidTr="0078385D">
        <w:trPr>
          <w:trHeight w:val="20"/>
        </w:trPr>
        <w:tc>
          <w:tcPr>
            <w:tcW w:w="3798" w:type="dxa"/>
            <w:noWrap/>
            <w:hideMark/>
          </w:tcPr>
          <w:p w14:paraId="3454C5C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Rolt Gary Michael</w:t>
            </w:r>
          </w:p>
        </w:tc>
        <w:tc>
          <w:tcPr>
            <w:tcW w:w="2438" w:type="dxa"/>
            <w:noWrap/>
            <w:hideMark/>
          </w:tcPr>
          <w:p w14:paraId="3333752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Golden Bay, WA 6210</w:t>
            </w:r>
          </w:p>
        </w:tc>
        <w:tc>
          <w:tcPr>
            <w:tcW w:w="939" w:type="dxa"/>
            <w:noWrap/>
            <w:hideMark/>
          </w:tcPr>
          <w:p w14:paraId="58220C3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2D3AA86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000081073503</w:t>
            </w:r>
          </w:p>
        </w:tc>
        <w:tc>
          <w:tcPr>
            <w:tcW w:w="907" w:type="dxa"/>
            <w:noWrap/>
            <w:hideMark/>
          </w:tcPr>
          <w:p w14:paraId="3E5AD01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AF0AE63" w14:textId="77777777" w:rsidTr="0078385D">
        <w:trPr>
          <w:trHeight w:val="20"/>
        </w:trPr>
        <w:tc>
          <w:tcPr>
            <w:tcW w:w="3798" w:type="dxa"/>
            <w:noWrap/>
            <w:hideMark/>
          </w:tcPr>
          <w:p w14:paraId="7E91F83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Ropert</w:t>
            </w:r>
            <w:proofErr w:type="spellEnd"/>
            <w:r w:rsidRPr="00F813E1">
              <w:rPr>
                <w:szCs w:val="17"/>
              </w:rPr>
              <w:t xml:space="preserve"> Gregory J</w:t>
            </w:r>
          </w:p>
        </w:tc>
        <w:tc>
          <w:tcPr>
            <w:tcW w:w="2438" w:type="dxa"/>
            <w:noWrap/>
            <w:hideMark/>
          </w:tcPr>
          <w:p w14:paraId="40EB445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Adelaide, SA 5001</w:t>
            </w:r>
          </w:p>
        </w:tc>
        <w:tc>
          <w:tcPr>
            <w:tcW w:w="939" w:type="dxa"/>
            <w:noWrap/>
            <w:hideMark/>
          </w:tcPr>
          <w:p w14:paraId="1CA8D36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59.49</w:t>
            </w:r>
          </w:p>
        </w:tc>
        <w:tc>
          <w:tcPr>
            <w:tcW w:w="1324" w:type="dxa"/>
            <w:noWrap/>
            <w:hideMark/>
          </w:tcPr>
          <w:p w14:paraId="13C4146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000081073554</w:t>
            </w:r>
          </w:p>
        </w:tc>
        <w:tc>
          <w:tcPr>
            <w:tcW w:w="907" w:type="dxa"/>
            <w:noWrap/>
            <w:hideMark/>
          </w:tcPr>
          <w:p w14:paraId="644F8D6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873E58E" w14:textId="77777777" w:rsidTr="0078385D">
        <w:trPr>
          <w:trHeight w:val="20"/>
        </w:trPr>
        <w:tc>
          <w:tcPr>
            <w:tcW w:w="3798" w:type="dxa"/>
            <w:noWrap/>
            <w:hideMark/>
          </w:tcPr>
          <w:p w14:paraId="5E5F037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Rosario Kris Norman</w:t>
            </w:r>
          </w:p>
        </w:tc>
        <w:tc>
          <w:tcPr>
            <w:tcW w:w="2438" w:type="dxa"/>
            <w:noWrap/>
            <w:hideMark/>
          </w:tcPr>
          <w:p w14:paraId="7E152E4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Carnegie, VIC 3163</w:t>
            </w:r>
          </w:p>
        </w:tc>
        <w:tc>
          <w:tcPr>
            <w:tcW w:w="939" w:type="dxa"/>
            <w:noWrap/>
            <w:hideMark/>
          </w:tcPr>
          <w:p w14:paraId="0D9DDE5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93.93</w:t>
            </w:r>
          </w:p>
        </w:tc>
        <w:tc>
          <w:tcPr>
            <w:tcW w:w="1324" w:type="dxa"/>
            <w:noWrap/>
            <w:hideMark/>
          </w:tcPr>
          <w:p w14:paraId="7C66B8F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0039526018</w:t>
            </w:r>
          </w:p>
        </w:tc>
        <w:tc>
          <w:tcPr>
            <w:tcW w:w="907" w:type="dxa"/>
            <w:noWrap/>
            <w:hideMark/>
          </w:tcPr>
          <w:p w14:paraId="0BD3D3E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F8573C3" w14:textId="77777777" w:rsidTr="0078385D">
        <w:trPr>
          <w:trHeight w:val="20"/>
        </w:trPr>
        <w:tc>
          <w:tcPr>
            <w:tcW w:w="3798" w:type="dxa"/>
            <w:noWrap/>
            <w:hideMark/>
          </w:tcPr>
          <w:p w14:paraId="713A66B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Rosewarne</w:t>
            </w:r>
            <w:proofErr w:type="spellEnd"/>
            <w:r w:rsidRPr="00F813E1">
              <w:rPr>
                <w:szCs w:val="17"/>
              </w:rPr>
              <w:t xml:space="preserve"> Lynda Clara</w:t>
            </w:r>
          </w:p>
        </w:tc>
        <w:tc>
          <w:tcPr>
            <w:tcW w:w="2438" w:type="dxa"/>
            <w:noWrap/>
            <w:hideMark/>
          </w:tcPr>
          <w:p w14:paraId="6883EE3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Kempsey, NSW 2440</w:t>
            </w:r>
          </w:p>
        </w:tc>
        <w:tc>
          <w:tcPr>
            <w:tcW w:w="939" w:type="dxa"/>
            <w:noWrap/>
            <w:hideMark/>
          </w:tcPr>
          <w:p w14:paraId="2856D5E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62.62</w:t>
            </w:r>
          </w:p>
        </w:tc>
        <w:tc>
          <w:tcPr>
            <w:tcW w:w="1324" w:type="dxa"/>
            <w:noWrap/>
            <w:hideMark/>
          </w:tcPr>
          <w:p w14:paraId="2658C68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000081149321</w:t>
            </w:r>
          </w:p>
        </w:tc>
        <w:tc>
          <w:tcPr>
            <w:tcW w:w="907" w:type="dxa"/>
            <w:noWrap/>
            <w:hideMark/>
          </w:tcPr>
          <w:p w14:paraId="36C5DB9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C186560" w14:textId="77777777" w:rsidTr="0078385D">
        <w:trPr>
          <w:trHeight w:val="20"/>
        </w:trPr>
        <w:tc>
          <w:tcPr>
            <w:tcW w:w="3798" w:type="dxa"/>
            <w:noWrap/>
            <w:hideMark/>
          </w:tcPr>
          <w:p w14:paraId="1DB6E61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Ross Christie Helen</w:t>
            </w:r>
          </w:p>
        </w:tc>
        <w:tc>
          <w:tcPr>
            <w:tcW w:w="2438" w:type="dxa"/>
            <w:noWrap/>
            <w:hideMark/>
          </w:tcPr>
          <w:p w14:paraId="0CA6E46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Spearwood, WA 6163</w:t>
            </w:r>
          </w:p>
        </w:tc>
        <w:tc>
          <w:tcPr>
            <w:tcW w:w="939" w:type="dxa"/>
            <w:noWrap/>
            <w:hideMark/>
          </w:tcPr>
          <w:p w14:paraId="7995965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53.23</w:t>
            </w:r>
          </w:p>
        </w:tc>
        <w:tc>
          <w:tcPr>
            <w:tcW w:w="1324" w:type="dxa"/>
            <w:noWrap/>
            <w:hideMark/>
          </w:tcPr>
          <w:p w14:paraId="7AB56DA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0033740646</w:t>
            </w:r>
          </w:p>
        </w:tc>
        <w:tc>
          <w:tcPr>
            <w:tcW w:w="907" w:type="dxa"/>
            <w:noWrap/>
            <w:hideMark/>
          </w:tcPr>
          <w:p w14:paraId="1D3CAF2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751BF3E" w14:textId="77777777" w:rsidTr="0078385D">
        <w:trPr>
          <w:trHeight w:val="20"/>
        </w:trPr>
        <w:tc>
          <w:tcPr>
            <w:tcW w:w="3798" w:type="dxa"/>
            <w:noWrap/>
            <w:hideMark/>
          </w:tcPr>
          <w:p w14:paraId="0EF5F78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Rothe</w:t>
            </w:r>
            <w:proofErr w:type="spellEnd"/>
            <w:r w:rsidRPr="00F813E1">
              <w:rPr>
                <w:szCs w:val="17"/>
              </w:rPr>
              <w:t xml:space="preserve"> Kaylene Narelle</w:t>
            </w:r>
          </w:p>
        </w:tc>
        <w:tc>
          <w:tcPr>
            <w:tcW w:w="2438" w:type="dxa"/>
            <w:noWrap/>
            <w:hideMark/>
          </w:tcPr>
          <w:p w14:paraId="0D25E63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Kyneton, VIC 3444</w:t>
            </w:r>
          </w:p>
        </w:tc>
        <w:tc>
          <w:tcPr>
            <w:tcW w:w="939" w:type="dxa"/>
            <w:noWrap/>
            <w:hideMark/>
          </w:tcPr>
          <w:p w14:paraId="01FD7C3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7493E2B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0052816718</w:t>
            </w:r>
          </w:p>
        </w:tc>
        <w:tc>
          <w:tcPr>
            <w:tcW w:w="907" w:type="dxa"/>
            <w:noWrap/>
            <w:hideMark/>
          </w:tcPr>
          <w:p w14:paraId="686E377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865DFEF" w14:textId="77777777" w:rsidTr="0078385D">
        <w:trPr>
          <w:trHeight w:val="20"/>
        </w:trPr>
        <w:tc>
          <w:tcPr>
            <w:tcW w:w="3798" w:type="dxa"/>
            <w:noWrap/>
            <w:hideMark/>
          </w:tcPr>
          <w:p w14:paraId="46229B8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Rowell Warwick John</w:t>
            </w:r>
          </w:p>
        </w:tc>
        <w:tc>
          <w:tcPr>
            <w:tcW w:w="2438" w:type="dxa"/>
            <w:noWrap/>
            <w:hideMark/>
          </w:tcPr>
          <w:p w14:paraId="38B509A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Mandurah, WA 6210</w:t>
            </w:r>
          </w:p>
        </w:tc>
        <w:tc>
          <w:tcPr>
            <w:tcW w:w="939" w:type="dxa"/>
            <w:noWrap/>
            <w:hideMark/>
          </w:tcPr>
          <w:p w14:paraId="1440C27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93.93</w:t>
            </w:r>
          </w:p>
        </w:tc>
        <w:tc>
          <w:tcPr>
            <w:tcW w:w="1324" w:type="dxa"/>
            <w:noWrap/>
            <w:hideMark/>
          </w:tcPr>
          <w:p w14:paraId="1371CEF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000081166641</w:t>
            </w:r>
          </w:p>
        </w:tc>
        <w:tc>
          <w:tcPr>
            <w:tcW w:w="907" w:type="dxa"/>
            <w:noWrap/>
            <w:hideMark/>
          </w:tcPr>
          <w:p w14:paraId="101D8AE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B8A2D23" w14:textId="77777777" w:rsidTr="0078385D">
        <w:trPr>
          <w:trHeight w:val="20"/>
        </w:trPr>
        <w:tc>
          <w:tcPr>
            <w:tcW w:w="3798" w:type="dxa"/>
            <w:noWrap/>
            <w:hideMark/>
          </w:tcPr>
          <w:p w14:paraId="574CB9E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Rowsell</w:t>
            </w:r>
            <w:proofErr w:type="spellEnd"/>
            <w:r w:rsidRPr="00F813E1">
              <w:rPr>
                <w:szCs w:val="17"/>
              </w:rPr>
              <w:t xml:space="preserve"> Glenda</w:t>
            </w:r>
          </w:p>
        </w:tc>
        <w:tc>
          <w:tcPr>
            <w:tcW w:w="2438" w:type="dxa"/>
            <w:noWrap/>
            <w:hideMark/>
          </w:tcPr>
          <w:p w14:paraId="3583AF5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Dulwich Hill, NSW 2203</w:t>
            </w:r>
          </w:p>
        </w:tc>
        <w:tc>
          <w:tcPr>
            <w:tcW w:w="939" w:type="dxa"/>
            <w:noWrap/>
            <w:hideMark/>
          </w:tcPr>
          <w:p w14:paraId="17EAD58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375.72</w:t>
            </w:r>
          </w:p>
        </w:tc>
        <w:tc>
          <w:tcPr>
            <w:tcW w:w="1324" w:type="dxa"/>
            <w:noWrap/>
            <w:hideMark/>
          </w:tcPr>
          <w:p w14:paraId="270E80F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0041460814</w:t>
            </w:r>
          </w:p>
        </w:tc>
        <w:tc>
          <w:tcPr>
            <w:tcW w:w="907" w:type="dxa"/>
            <w:noWrap/>
            <w:hideMark/>
          </w:tcPr>
          <w:p w14:paraId="72769DA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94C7448" w14:textId="77777777" w:rsidTr="0078385D">
        <w:trPr>
          <w:trHeight w:val="20"/>
        </w:trPr>
        <w:tc>
          <w:tcPr>
            <w:tcW w:w="3798" w:type="dxa"/>
            <w:noWrap/>
            <w:hideMark/>
          </w:tcPr>
          <w:p w14:paraId="0EF2771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Ruddell Ross Harry</w:t>
            </w:r>
          </w:p>
        </w:tc>
        <w:tc>
          <w:tcPr>
            <w:tcW w:w="2438" w:type="dxa"/>
            <w:noWrap/>
            <w:hideMark/>
          </w:tcPr>
          <w:p w14:paraId="06CFDCB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Hughenden, QLD 4821</w:t>
            </w:r>
          </w:p>
        </w:tc>
        <w:tc>
          <w:tcPr>
            <w:tcW w:w="939" w:type="dxa"/>
            <w:noWrap/>
            <w:hideMark/>
          </w:tcPr>
          <w:p w14:paraId="6F52274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3DB9926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000081095574</w:t>
            </w:r>
          </w:p>
        </w:tc>
        <w:tc>
          <w:tcPr>
            <w:tcW w:w="907" w:type="dxa"/>
            <w:noWrap/>
            <w:hideMark/>
          </w:tcPr>
          <w:p w14:paraId="1331671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6C14232" w14:textId="77777777" w:rsidTr="0078385D">
        <w:trPr>
          <w:trHeight w:val="20"/>
        </w:trPr>
        <w:tc>
          <w:tcPr>
            <w:tcW w:w="3798" w:type="dxa"/>
            <w:noWrap/>
            <w:hideMark/>
          </w:tcPr>
          <w:p w14:paraId="3515DE5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Rudisele</w:t>
            </w:r>
            <w:proofErr w:type="spellEnd"/>
            <w:r w:rsidRPr="00F813E1">
              <w:rPr>
                <w:szCs w:val="17"/>
              </w:rPr>
              <w:t xml:space="preserve"> Magnus Peter</w:t>
            </w:r>
          </w:p>
        </w:tc>
        <w:tc>
          <w:tcPr>
            <w:tcW w:w="2438" w:type="dxa"/>
            <w:noWrap/>
            <w:hideMark/>
          </w:tcPr>
          <w:p w14:paraId="22FEECC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Nollamara, WA 6061</w:t>
            </w:r>
          </w:p>
        </w:tc>
        <w:tc>
          <w:tcPr>
            <w:tcW w:w="939" w:type="dxa"/>
            <w:noWrap/>
            <w:hideMark/>
          </w:tcPr>
          <w:p w14:paraId="28CE1A8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05DBB80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000081074143</w:t>
            </w:r>
          </w:p>
        </w:tc>
        <w:tc>
          <w:tcPr>
            <w:tcW w:w="907" w:type="dxa"/>
            <w:noWrap/>
            <w:hideMark/>
          </w:tcPr>
          <w:p w14:paraId="592EE2D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A24C811" w14:textId="77777777" w:rsidTr="0078385D">
        <w:trPr>
          <w:trHeight w:val="20"/>
        </w:trPr>
        <w:tc>
          <w:tcPr>
            <w:tcW w:w="3798" w:type="dxa"/>
            <w:noWrap/>
            <w:hideMark/>
          </w:tcPr>
          <w:p w14:paraId="6F156E2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Russell Kirrily Ann</w:t>
            </w:r>
          </w:p>
        </w:tc>
        <w:tc>
          <w:tcPr>
            <w:tcW w:w="2438" w:type="dxa"/>
            <w:noWrap/>
            <w:hideMark/>
          </w:tcPr>
          <w:p w14:paraId="2430917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Ulladulla, NSW 2539</w:t>
            </w:r>
          </w:p>
        </w:tc>
        <w:tc>
          <w:tcPr>
            <w:tcW w:w="939" w:type="dxa"/>
            <w:noWrap/>
            <w:hideMark/>
          </w:tcPr>
          <w:p w14:paraId="764A137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43.83</w:t>
            </w:r>
          </w:p>
        </w:tc>
        <w:tc>
          <w:tcPr>
            <w:tcW w:w="1324" w:type="dxa"/>
            <w:noWrap/>
            <w:hideMark/>
          </w:tcPr>
          <w:p w14:paraId="12DAB3A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000081159190</w:t>
            </w:r>
          </w:p>
        </w:tc>
        <w:tc>
          <w:tcPr>
            <w:tcW w:w="907" w:type="dxa"/>
            <w:noWrap/>
            <w:hideMark/>
          </w:tcPr>
          <w:p w14:paraId="6B29B57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FA02502" w14:textId="77777777" w:rsidTr="0078385D">
        <w:trPr>
          <w:trHeight w:val="20"/>
        </w:trPr>
        <w:tc>
          <w:tcPr>
            <w:tcW w:w="3798" w:type="dxa"/>
            <w:noWrap/>
            <w:hideMark/>
          </w:tcPr>
          <w:p w14:paraId="301C02A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Russell Kristina Louise</w:t>
            </w:r>
          </w:p>
        </w:tc>
        <w:tc>
          <w:tcPr>
            <w:tcW w:w="2438" w:type="dxa"/>
            <w:noWrap/>
            <w:hideMark/>
          </w:tcPr>
          <w:p w14:paraId="3D9D94C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Gordon, NSW 2072</w:t>
            </w:r>
          </w:p>
        </w:tc>
        <w:tc>
          <w:tcPr>
            <w:tcW w:w="939" w:type="dxa"/>
            <w:noWrap/>
            <w:hideMark/>
          </w:tcPr>
          <w:p w14:paraId="6161A2A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134.63</w:t>
            </w:r>
          </w:p>
        </w:tc>
        <w:tc>
          <w:tcPr>
            <w:tcW w:w="1324" w:type="dxa"/>
            <w:noWrap/>
            <w:hideMark/>
          </w:tcPr>
          <w:p w14:paraId="79A902D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000081158100</w:t>
            </w:r>
          </w:p>
        </w:tc>
        <w:tc>
          <w:tcPr>
            <w:tcW w:w="907" w:type="dxa"/>
            <w:noWrap/>
            <w:hideMark/>
          </w:tcPr>
          <w:p w14:paraId="63DF7BE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6015DDB" w14:textId="77777777" w:rsidTr="0078385D">
        <w:trPr>
          <w:trHeight w:val="20"/>
        </w:trPr>
        <w:tc>
          <w:tcPr>
            <w:tcW w:w="3798" w:type="dxa"/>
            <w:noWrap/>
            <w:hideMark/>
          </w:tcPr>
          <w:p w14:paraId="0DB86F0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Russell Martin Walter</w:t>
            </w:r>
          </w:p>
        </w:tc>
        <w:tc>
          <w:tcPr>
            <w:tcW w:w="2438" w:type="dxa"/>
            <w:noWrap/>
            <w:hideMark/>
          </w:tcPr>
          <w:p w14:paraId="77884D4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Torrensville, SA 5031</w:t>
            </w:r>
          </w:p>
        </w:tc>
        <w:tc>
          <w:tcPr>
            <w:tcW w:w="939" w:type="dxa"/>
            <w:noWrap/>
            <w:hideMark/>
          </w:tcPr>
          <w:p w14:paraId="430AD3D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259.87</w:t>
            </w:r>
          </w:p>
        </w:tc>
        <w:tc>
          <w:tcPr>
            <w:tcW w:w="1324" w:type="dxa"/>
            <w:noWrap/>
            <w:hideMark/>
          </w:tcPr>
          <w:p w14:paraId="116EFBB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000081074356</w:t>
            </w:r>
          </w:p>
        </w:tc>
        <w:tc>
          <w:tcPr>
            <w:tcW w:w="907" w:type="dxa"/>
            <w:noWrap/>
            <w:hideMark/>
          </w:tcPr>
          <w:p w14:paraId="69BC407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D8555AB" w14:textId="77777777" w:rsidTr="0078385D">
        <w:trPr>
          <w:trHeight w:val="20"/>
        </w:trPr>
        <w:tc>
          <w:tcPr>
            <w:tcW w:w="3798" w:type="dxa"/>
            <w:noWrap/>
            <w:hideMark/>
          </w:tcPr>
          <w:p w14:paraId="2D7A91D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Russell Ronald John and Russell Erica Sue</w:t>
            </w:r>
          </w:p>
        </w:tc>
        <w:tc>
          <w:tcPr>
            <w:tcW w:w="2438" w:type="dxa"/>
            <w:noWrap/>
            <w:hideMark/>
          </w:tcPr>
          <w:p w14:paraId="5239EBE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South Yunderup, WA 6208</w:t>
            </w:r>
          </w:p>
        </w:tc>
        <w:tc>
          <w:tcPr>
            <w:tcW w:w="939" w:type="dxa"/>
            <w:noWrap/>
            <w:hideMark/>
          </w:tcPr>
          <w:p w14:paraId="131BCDF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156.55</w:t>
            </w:r>
          </w:p>
        </w:tc>
        <w:tc>
          <w:tcPr>
            <w:tcW w:w="1324" w:type="dxa"/>
            <w:noWrap/>
            <w:hideMark/>
          </w:tcPr>
          <w:p w14:paraId="2CBA514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0030892241</w:t>
            </w:r>
          </w:p>
        </w:tc>
        <w:tc>
          <w:tcPr>
            <w:tcW w:w="907" w:type="dxa"/>
            <w:noWrap/>
            <w:hideMark/>
          </w:tcPr>
          <w:p w14:paraId="02CCFFF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77D3410" w14:textId="77777777" w:rsidTr="0078385D">
        <w:trPr>
          <w:trHeight w:val="20"/>
        </w:trPr>
        <w:tc>
          <w:tcPr>
            <w:tcW w:w="3798" w:type="dxa"/>
            <w:noWrap/>
            <w:hideMark/>
          </w:tcPr>
          <w:p w14:paraId="4F3442E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Ryan Elizabeth Ann</w:t>
            </w:r>
          </w:p>
        </w:tc>
        <w:tc>
          <w:tcPr>
            <w:tcW w:w="2438" w:type="dxa"/>
            <w:noWrap/>
            <w:hideMark/>
          </w:tcPr>
          <w:p w14:paraId="22F7C18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East Brighton, VIC 3186</w:t>
            </w:r>
          </w:p>
        </w:tc>
        <w:tc>
          <w:tcPr>
            <w:tcW w:w="939" w:type="dxa"/>
            <w:noWrap/>
            <w:hideMark/>
          </w:tcPr>
          <w:p w14:paraId="15C9476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65C59DC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000081138893</w:t>
            </w:r>
          </w:p>
        </w:tc>
        <w:tc>
          <w:tcPr>
            <w:tcW w:w="907" w:type="dxa"/>
            <w:noWrap/>
            <w:hideMark/>
          </w:tcPr>
          <w:p w14:paraId="6941AC5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2E960F2" w14:textId="77777777" w:rsidTr="0078385D">
        <w:trPr>
          <w:trHeight w:val="20"/>
        </w:trPr>
        <w:tc>
          <w:tcPr>
            <w:tcW w:w="3798" w:type="dxa"/>
            <w:noWrap/>
            <w:hideMark/>
          </w:tcPr>
          <w:p w14:paraId="394314F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Saad </w:t>
            </w:r>
            <w:proofErr w:type="spellStart"/>
            <w:r w:rsidRPr="00F813E1">
              <w:rPr>
                <w:szCs w:val="17"/>
              </w:rPr>
              <w:t>Patrycia</w:t>
            </w:r>
            <w:proofErr w:type="spellEnd"/>
          </w:p>
        </w:tc>
        <w:tc>
          <w:tcPr>
            <w:tcW w:w="2438" w:type="dxa"/>
            <w:noWrap/>
            <w:hideMark/>
          </w:tcPr>
          <w:p w14:paraId="5D8828B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Sydney, NSW 2000</w:t>
            </w:r>
          </w:p>
        </w:tc>
        <w:tc>
          <w:tcPr>
            <w:tcW w:w="939" w:type="dxa"/>
            <w:noWrap/>
            <w:hideMark/>
          </w:tcPr>
          <w:p w14:paraId="4B8DC36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469.65</w:t>
            </w:r>
          </w:p>
        </w:tc>
        <w:tc>
          <w:tcPr>
            <w:tcW w:w="1324" w:type="dxa"/>
            <w:noWrap/>
            <w:hideMark/>
          </w:tcPr>
          <w:p w14:paraId="188EFE1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0052672988</w:t>
            </w:r>
          </w:p>
        </w:tc>
        <w:tc>
          <w:tcPr>
            <w:tcW w:w="907" w:type="dxa"/>
            <w:noWrap/>
            <w:hideMark/>
          </w:tcPr>
          <w:p w14:paraId="40B7B6B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A14AD4E" w14:textId="77777777" w:rsidTr="0078385D">
        <w:trPr>
          <w:trHeight w:val="20"/>
        </w:trPr>
        <w:tc>
          <w:tcPr>
            <w:tcW w:w="3798" w:type="dxa"/>
            <w:noWrap/>
            <w:hideMark/>
          </w:tcPr>
          <w:p w14:paraId="2E39154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Saengphachan</w:t>
            </w:r>
            <w:proofErr w:type="spellEnd"/>
            <w:r w:rsidRPr="00F813E1">
              <w:rPr>
                <w:szCs w:val="17"/>
              </w:rPr>
              <w:t xml:space="preserve"> </w:t>
            </w:r>
            <w:proofErr w:type="spellStart"/>
            <w:r w:rsidRPr="00F813E1">
              <w:rPr>
                <w:szCs w:val="17"/>
              </w:rPr>
              <w:t>Sitthisack</w:t>
            </w:r>
            <w:proofErr w:type="spellEnd"/>
          </w:p>
        </w:tc>
        <w:tc>
          <w:tcPr>
            <w:tcW w:w="2438" w:type="dxa"/>
            <w:noWrap/>
            <w:hideMark/>
          </w:tcPr>
          <w:p w14:paraId="5EF23E2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Cabramatta, NSW 2166</w:t>
            </w:r>
          </w:p>
        </w:tc>
        <w:tc>
          <w:tcPr>
            <w:tcW w:w="939" w:type="dxa"/>
            <w:noWrap/>
            <w:hideMark/>
          </w:tcPr>
          <w:p w14:paraId="0E48281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0136580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000081074631</w:t>
            </w:r>
          </w:p>
        </w:tc>
        <w:tc>
          <w:tcPr>
            <w:tcW w:w="907" w:type="dxa"/>
            <w:noWrap/>
            <w:hideMark/>
          </w:tcPr>
          <w:p w14:paraId="1CDC4A2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3488AB2" w14:textId="77777777" w:rsidTr="0078385D">
        <w:trPr>
          <w:trHeight w:val="20"/>
        </w:trPr>
        <w:tc>
          <w:tcPr>
            <w:tcW w:w="3798" w:type="dxa"/>
            <w:noWrap/>
            <w:hideMark/>
          </w:tcPr>
          <w:p w14:paraId="16495C1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Saini Kavita</w:t>
            </w:r>
          </w:p>
        </w:tc>
        <w:tc>
          <w:tcPr>
            <w:tcW w:w="2438" w:type="dxa"/>
            <w:noWrap/>
            <w:hideMark/>
          </w:tcPr>
          <w:p w14:paraId="175EE34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Blacktown, NSW 2148</w:t>
            </w:r>
          </w:p>
        </w:tc>
        <w:tc>
          <w:tcPr>
            <w:tcW w:w="939" w:type="dxa"/>
            <w:noWrap/>
            <w:hideMark/>
          </w:tcPr>
          <w:p w14:paraId="2E41FD7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469.65</w:t>
            </w:r>
          </w:p>
        </w:tc>
        <w:tc>
          <w:tcPr>
            <w:tcW w:w="1324" w:type="dxa"/>
            <w:noWrap/>
            <w:hideMark/>
          </w:tcPr>
          <w:p w14:paraId="34A5ED4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0053012779</w:t>
            </w:r>
          </w:p>
        </w:tc>
        <w:tc>
          <w:tcPr>
            <w:tcW w:w="907" w:type="dxa"/>
            <w:noWrap/>
            <w:hideMark/>
          </w:tcPr>
          <w:p w14:paraId="5C8C092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7DD661F" w14:textId="77777777" w:rsidTr="0078385D">
        <w:trPr>
          <w:trHeight w:val="20"/>
        </w:trPr>
        <w:tc>
          <w:tcPr>
            <w:tcW w:w="3798" w:type="dxa"/>
            <w:noWrap/>
            <w:hideMark/>
          </w:tcPr>
          <w:p w14:paraId="10FD7A8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Salter Thea </w:t>
            </w:r>
            <w:proofErr w:type="spellStart"/>
            <w:r w:rsidRPr="00F813E1">
              <w:rPr>
                <w:szCs w:val="17"/>
              </w:rPr>
              <w:t>Lorrae</w:t>
            </w:r>
            <w:proofErr w:type="spellEnd"/>
          </w:p>
        </w:tc>
        <w:tc>
          <w:tcPr>
            <w:tcW w:w="2438" w:type="dxa"/>
            <w:noWrap/>
            <w:hideMark/>
          </w:tcPr>
          <w:p w14:paraId="67513DF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South Melbourne, VIC 3205</w:t>
            </w:r>
          </w:p>
        </w:tc>
        <w:tc>
          <w:tcPr>
            <w:tcW w:w="939" w:type="dxa"/>
            <w:noWrap/>
            <w:hideMark/>
          </w:tcPr>
          <w:p w14:paraId="32C2354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62.62</w:t>
            </w:r>
          </w:p>
        </w:tc>
        <w:tc>
          <w:tcPr>
            <w:tcW w:w="1324" w:type="dxa"/>
            <w:noWrap/>
            <w:hideMark/>
          </w:tcPr>
          <w:p w14:paraId="5F8369E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0051711106</w:t>
            </w:r>
          </w:p>
        </w:tc>
        <w:tc>
          <w:tcPr>
            <w:tcW w:w="907" w:type="dxa"/>
            <w:noWrap/>
            <w:hideMark/>
          </w:tcPr>
          <w:p w14:paraId="4F8336E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F3D23E2" w14:textId="77777777" w:rsidTr="0078385D">
        <w:trPr>
          <w:trHeight w:val="20"/>
        </w:trPr>
        <w:tc>
          <w:tcPr>
            <w:tcW w:w="3798" w:type="dxa"/>
            <w:noWrap/>
            <w:hideMark/>
          </w:tcPr>
          <w:p w14:paraId="03A3B44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Sampson Laura</w:t>
            </w:r>
          </w:p>
        </w:tc>
        <w:tc>
          <w:tcPr>
            <w:tcW w:w="2438" w:type="dxa"/>
            <w:noWrap/>
            <w:hideMark/>
          </w:tcPr>
          <w:p w14:paraId="3A484CA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Macleod, VIC 3085</w:t>
            </w:r>
          </w:p>
        </w:tc>
        <w:tc>
          <w:tcPr>
            <w:tcW w:w="939" w:type="dxa"/>
            <w:noWrap/>
            <w:hideMark/>
          </w:tcPr>
          <w:p w14:paraId="02B09CD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4C7DFAF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000081074844</w:t>
            </w:r>
          </w:p>
        </w:tc>
        <w:tc>
          <w:tcPr>
            <w:tcW w:w="907" w:type="dxa"/>
            <w:noWrap/>
            <w:hideMark/>
          </w:tcPr>
          <w:p w14:paraId="1810955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9CA8879" w14:textId="77777777" w:rsidTr="0078385D">
        <w:trPr>
          <w:trHeight w:val="20"/>
        </w:trPr>
        <w:tc>
          <w:tcPr>
            <w:tcW w:w="3798" w:type="dxa"/>
            <w:noWrap/>
            <w:hideMark/>
          </w:tcPr>
          <w:p w14:paraId="77967EA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Sanders Maurice Edgar</w:t>
            </w:r>
          </w:p>
        </w:tc>
        <w:tc>
          <w:tcPr>
            <w:tcW w:w="2438" w:type="dxa"/>
            <w:noWrap/>
            <w:hideMark/>
          </w:tcPr>
          <w:p w14:paraId="63868A1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Bairnsdale, VIC 3875</w:t>
            </w:r>
          </w:p>
        </w:tc>
        <w:tc>
          <w:tcPr>
            <w:tcW w:w="939" w:type="dxa"/>
            <w:noWrap/>
            <w:hideMark/>
          </w:tcPr>
          <w:p w14:paraId="3B6B722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240678E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000081111171</w:t>
            </w:r>
          </w:p>
        </w:tc>
        <w:tc>
          <w:tcPr>
            <w:tcW w:w="907" w:type="dxa"/>
            <w:noWrap/>
            <w:hideMark/>
          </w:tcPr>
          <w:p w14:paraId="275883F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2D8E3E2" w14:textId="77777777" w:rsidTr="0078385D">
        <w:trPr>
          <w:trHeight w:val="20"/>
        </w:trPr>
        <w:tc>
          <w:tcPr>
            <w:tcW w:w="3798" w:type="dxa"/>
            <w:noWrap/>
            <w:hideMark/>
          </w:tcPr>
          <w:p w14:paraId="39E24E3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Sanderson Alexander </w:t>
            </w:r>
            <w:proofErr w:type="spellStart"/>
            <w:r w:rsidRPr="00F813E1">
              <w:rPr>
                <w:szCs w:val="17"/>
              </w:rPr>
              <w:t>Keast</w:t>
            </w:r>
            <w:proofErr w:type="spellEnd"/>
          </w:p>
        </w:tc>
        <w:tc>
          <w:tcPr>
            <w:tcW w:w="2438" w:type="dxa"/>
            <w:noWrap/>
            <w:hideMark/>
          </w:tcPr>
          <w:p w14:paraId="39DF800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Brighton East, VIC 3187</w:t>
            </w:r>
          </w:p>
        </w:tc>
        <w:tc>
          <w:tcPr>
            <w:tcW w:w="939" w:type="dxa"/>
            <w:noWrap/>
            <w:hideMark/>
          </w:tcPr>
          <w:p w14:paraId="4E3F638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70DA542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0033535082</w:t>
            </w:r>
          </w:p>
        </w:tc>
        <w:tc>
          <w:tcPr>
            <w:tcW w:w="907" w:type="dxa"/>
            <w:noWrap/>
            <w:hideMark/>
          </w:tcPr>
          <w:p w14:paraId="02DC91F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4EA2EE6" w14:textId="77777777" w:rsidTr="0078385D">
        <w:trPr>
          <w:trHeight w:val="20"/>
        </w:trPr>
        <w:tc>
          <w:tcPr>
            <w:tcW w:w="3798" w:type="dxa"/>
            <w:noWrap/>
            <w:hideMark/>
          </w:tcPr>
          <w:p w14:paraId="35AB3A8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Sandon James Edwin</w:t>
            </w:r>
          </w:p>
        </w:tc>
        <w:tc>
          <w:tcPr>
            <w:tcW w:w="2438" w:type="dxa"/>
            <w:noWrap/>
            <w:hideMark/>
          </w:tcPr>
          <w:p w14:paraId="04F2482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Mirrabooka, WA 6061</w:t>
            </w:r>
          </w:p>
        </w:tc>
        <w:tc>
          <w:tcPr>
            <w:tcW w:w="939" w:type="dxa"/>
            <w:noWrap/>
            <w:hideMark/>
          </w:tcPr>
          <w:p w14:paraId="5DC7EA7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5979FA2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000081074941</w:t>
            </w:r>
          </w:p>
        </w:tc>
        <w:tc>
          <w:tcPr>
            <w:tcW w:w="907" w:type="dxa"/>
            <w:noWrap/>
            <w:hideMark/>
          </w:tcPr>
          <w:p w14:paraId="377F2CE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912283F" w14:textId="77777777" w:rsidTr="0078385D">
        <w:trPr>
          <w:trHeight w:val="20"/>
        </w:trPr>
        <w:tc>
          <w:tcPr>
            <w:tcW w:w="3798" w:type="dxa"/>
            <w:noWrap/>
            <w:hideMark/>
          </w:tcPr>
          <w:p w14:paraId="4716020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Santoro Mario</w:t>
            </w:r>
          </w:p>
        </w:tc>
        <w:tc>
          <w:tcPr>
            <w:tcW w:w="2438" w:type="dxa"/>
            <w:noWrap/>
            <w:hideMark/>
          </w:tcPr>
          <w:p w14:paraId="325788A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Ocean Reef, WA 6027</w:t>
            </w:r>
          </w:p>
        </w:tc>
        <w:tc>
          <w:tcPr>
            <w:tcW w:w="939" w:type="dxa"/>
            <w:noWrap/>
            <w:hideMark/>
          </w:tcPr>
          <w:p w14:paraId="6323240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562AB9F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000081075034</w:t>
            </w:r>
          </w:p>
        </w:tc>
        <w:tc>
          <w:tcPr>
            <w:tcW w:w="907" w:type="dxa"/>
            <w:noWrap/>
            <w:hideMark/>
          </w:tcPr>
          <w:p w14:paraId="402D689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BA9351B" w14:textId="77777777" w:rsidTr="0078385D">
        <w:trPr>
          <w:trHeight w:val="20"/>
        </w:trPr>
        <w:tc>
          <w:tcPr>
            <w:tcW w:w="3798" w:type="dxa"/>
            <w:noWrap/>
            <w:hideMark/>
          </w:tcPr>
          <w:p w14:paraId="389EC5F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Sathanandarajah</w:t>
            </w:r>
            <w:proofErr w:type="spellEnd"/>
            <w:r w:rsidRPr="00F813E1">
              <w:rPr>
                <w:szCs w:val="17"/>
              </w:rPr>
              <w:t xml:space="preserve"> James</w:t>
            </w:r>
          </w:p>
        </w:tc>
        <w:tc>
          <w:tcPr>
            <w:tcW w:w="2438" w:type="dxa"/>
            <w:noWrap/>
            <w:hideMark/>
          </w:tcPr>
          <w:p w14:paraId="3E1E513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Wanteirna</w:t>
            </w:r>
            <w:proofErr w:type="spellEnd"/>
            <w:r w:rsidRPr="00F813E1">
              <w:rPr>
                <w:szCs w:val="17"/>
              </w:rPr>
              <w:t xml:space="preserve"> South, VIC 3152</w:t>
            </w:r>
          </w:p>
        </w:tc>
        <w:tc>
          <w:tcPr>
            <w:tcW w:w="939" w:type="dxa"/>
            <w:noWrap/>
            <w:hideMark/>
          </w:tcPr>
          <w:p w14:paraId="2C1F018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3C8966C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000081075093</w:t>
            </w:r>
          </w:p>
        </w:tc>
        <w:tc>
          <w:tcPr>
            <w:tcW w:w="907" w:type="dxa"/>
            <w:noWrap/>
            <w:hideMark/>
          </w:tcPr>
          <w:p w14:paraId="7E3829D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118F64D" w14:textId="77777777" w:rsidTr="0078385D">
        <w:trPr>
          <w:trHeight w:val="20"/>
        </w:trPr>
        <w:tc>
          <w:tcPr>
            <w:tcW w:w="3798" w:type="dxa"/>
            <w:noWrap/>
            <w:hideMark/>
          </w:tcPr>
          <w:p w14:paraId="3567222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Scarboro Matthew John and </w:t>
            </w:r>
            <w:r w:rsidRPr="00F813E1">
              <w:rPr>
                <w:szCs w:val="17"/>
              </w:rPr>
              <w:br/>
              <w:t>Scarboro Shelley Nicole</w:t>
            </w:r>
          </w:p>
        </w:tc>
        <w:tc>
          <w:tcPr>
            <w:tcW w:w="2438" w:type="dxa"/>
            <w:noWrap/>
            <w:hideMark/>
          </w:tcPr>
          <w:p w14:paraId="509607B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Dalyellup</w:t>
            </w:r>
            <w:proofErr w:type="spellEnd"/>
            <w:r w:rsidRPr="00F813E1">
              <w:rPr>
                <w:szCs w:val="17"/>
              </w:rPr>
              <w:t>, WA 6230</w:t>
            </w:r>
          </w:p>
        </w:tc>
        <w:tc>
          <w:tcPr>
            <w:tcW w:w="939" w:type="dxa"/>
            <w:noWrap/>
            <w:hideMark/>
          </w:tcPr>
          <w:p w14:paraId="26B3A1C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59.49</w:t>
            </w:r>
          </w:p>
        </w:tc>
        <w:tc>
          <w:tcPr>
            <w:tcW w:w="1324" w:type="dxa"/>
            <w:noWrap/>
            <w:hideMark/>
          </w:tcPr>
          <w:p w14:paraId="5451E0A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0018532042</w:t>
            </w:r>
          </w:p>
        </w:tc>
        <w:tc>
          <w:tcPr>
            <w:tcW w:w="907" w:type="dxa"/>
            <w:noWrap/>
            <w:hideMark/>
          </w:tcPr>
          <w:p w14:paraId="64252C1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4F13B55" w14:textId="77777777" w:rsidTr="0078385D">
        <w:trPr>
          <w:trHeight w:val="20"/>
        </w:trPr>
        <w:tc>
          <w:tcPr>
            <w:tcW w:w="3798" w:type="dxa"/>
            <w:noWrap/>
            <w:hideMark/>
          </w:tcPr>
          <w:p w14:paraId="35ADA53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Scheulin</w:t>
            </w:r>
            <w:proofErr w:type="spellEnd"/>
            <w:r w:rsidRPr="00F813E1">
              <w:rPr>
                <w:szCs w:val="17"/>
              </w:rPr>
              <w:t xml:space="preserve"> Swen Peter</w:t>
            </w:r>
          </w:p>
        </w:tc>
        <w:tc>
          <w:tcPr>
            <w:tcW w:w="2438" w:type="dxa"/>
            <w:noWrap/>
            <w:hideMark/>
          </w:tcPr>
          <w:p w14:paraId="61A70BA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Byford, WA 6201</w:t>
            </w:r>
          </w:p>
        </w:tc>
        <w:tc>
          <w:tcPr>
            <w:tcW w:w="939" w:type="dxa"/>
            <w:noWrap/>
            <w:hideMark/>
          </w:tcPr>
          <w:p w14:paraId="6076526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3644A36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000081075409</w:t>
            </w:r>
          </w:p>
        </w:tc>
        <w:tc>
          <w:tcPr>
            <w:tcW w:w="907" w:type="dxa"/>
            <w:noWrap/>
            <w:hideMark/>
          </w:tcPr>
          <w:p w14:paraId="023E23D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C1DEA3D" w14:textId="77777777" w:rsidTr="0078385D">
        <w:trPr>
          <w:trHeight w:val="20"/>
        </w:trPr>
        <w:tc>
          <w:tcPr>
            <w:tcW w:w="3798" w:type="dxa"/>
            <w:noWrap/>
            <w:hideMark/>
          </w:tcPr>
          <w:p w14:paraId="557DF20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Schipp</w:t>
            </w:r>
            <w:proofErr w:type="spellEnd"/>
            <w:r w:rsidRPr="00F813E1">
              <w:rPr>
                <w:szCs w:val="17"/>
              </w:rPr>
              <w:t xml:space="preserve"> David and </w:t>
            </w:r>
            <w:proofErr w:type="spellStart"/>
            <w:r w:rsidRPr="00F813E1">
              <w:rPr>
                <w:szCs w:val="17"/>
              </w:rPr>
              <w:t>Schipp</w:t>
            </w:r>
            <w:proofErr w:type="spellEnd"/>
            <w:r w:rsidRPr="00F813E1">
              <w:rPr>
                <w:szCs w:val="17"/>
              </w:rPr>
              <w:t xml:space="preserve"> Dianna</w:t>
            </w:r>
          </w:p>
        </w:tc>
        <w:tc>
          <w:tcPr>
            <w:tcW w:w="2438" w:type="dxa"/>
            <w:noWrap/>
            <w:hideMark/>
          </w:tcPr>
          <w:p w14:paraId="5BBA4E8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Tamworth, NSW 2340</w:t>
            </w:r>
          </w:p>
        </w:tc>
        <w:tc>
          <w:tcPr>
            <w:tcW w:w="939" w:type="dxa"/>
            <w:noWrap/>
            <w:hideMark/>
          </w:tcPr>
          <w:p w14:paraId="1563916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93.93</w:t>
            </w:r>
          </w:p>
        </w:tc>
        <w:tc>
          <w:tcPr>
            <w:tcW w:w="1324" w:type="dxa"/>
            <w:noWrap/>
            <w:hideMark/>
          </w:tcPr>
          <w:p w14:paraId="27CDAF4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000081124507</w:t>
            </w:r>
          </w:p>
        </w:tc>
        <w:tc>
          <w:tcPr>
            <w:tcW w:w="907" w:type="dxa"/>
            <w:noWrap/>
            <w:hideMark/>
          </w:tcPr>
          <w:p w14:paraId="18CAEE1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9A64164" w14:textId="77777777" w:rsidTr="0078385D">
        <w:trPr>
          <w:trHeight w:val="20"/>
        </w:trPr>
        <w:tc>
          <w:tcPr>
            <w:tcW w:w="3798" w:type="dxa"/>
            <w:noWrap/>
            <w:hideMark/>
          </w:tcPr>
          <w:p w14:paraId="62AFEAD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Scottmatt</w:t>
            </w:r>
            <w:proofErr w:type="spellEnd"/>
            <w:r w:rsidRPr="00F813E1">
              <w:rPr>
                <w:szCs w:val="17"/>
              </w:rPr>
              <w:t xml:space="preserve"> Pty Ltd</w:t>
            </w:r>
          </w:p>
        </w:tc>
        <w:tc>
          <w:tcPr>
            <w:tcW w:w="2438" w:type="dxa"/>
            <w:noWrap/>
            <w:hideMark/>
          </w:tcPr>
          <w:p w14:paraId="11D2362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Jamison, ACT 2614</w:t>
            </w:r>
          </w:p>
        </w:tc>
        <w:tc>
          <w:tcPr>
            <w:tcW w:w="939" w:type="dxa"/>
            <w:noWrap/>
            <w:hideMark/>
          </w:tcPr>
          <w:p w14:paraId="4873E7B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153.42</w:t>
            </w:r>
          </w:p>
        </w:tc>
        <w:tc>
          <w:tcPr>
            <w:tcW w:w="1324" w:type="dxa"/>
            <w:noWrap/>
            <w:hideMark/>
          </w:tcPr>
          <w:p w14:paraId="218CE26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000081075832</w:t>
            </w:r>
          </w:p>
        </w:tc>
        <w:tc>
          <w:tcPr>
            <w:tcW w:w="907" w:type="dxa"/>
            <w:noWrap/>
            <w:hideMark/>
          </w:tcPr>
          <w:p w14:paraId="34D710A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6D8BFE3" w14:textId="77777777" w:rsidTr="0078385D">
        <w:trPr>
          <w:trHeight w:val="20"/>
        </w:trPr>
        <w:tc>
          <w:tcPr>
            <w:tcW w:w="3798" w:type="dxa"/>
            <w:noWrap/>
            <w:hideMark/>
          </w:tcPr>
          <w:p w14:paraId="3A275CB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Scriven Ronald Gordon</w:t>
            </w:r>
          </w:p>
        </w:tc>
        <w:tc>
          <w:tcPr>
            <w:tcW w:w="2438" w:type="dxa"/>
            <w:noWrap/>
            <w:hideMark/>
          </w:tcPr>
          <w:p w14:paraId="131BB11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Highbury, SA 5089</w:t>
            </w:r>
          </w:p>
        </w:tc>
        <w:tc>
          <w:tcPr>
            <w:tcW w:w="939" w:type="dxa"/>
            <w:noWrap/>
            <w:hideMark/>
          </w:tcPr>
          <w:p w14:paraId="2865A17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115.85</w:t>
            </w:r>
          </w:p>
        </w:tc>
        <w:tc>
          <w:tcPr>
            <w:tcW w:w="1324" w:type="dxa"/>
            <w:noWrap/>
            <w:hideMark/>
          </w:tcPr>
          <w:p w14:paraId="5DEF169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000081075859</w:t>
            </w:r>
          </w:p>
        </w:tc>
        <w:tc>
          <w:tcPr>
            <w:tcW w:w="907" w:type="dxa"/>
            <w:noWrap/>
            <w:hideMark/>
          </w:tcPr>
          <w:p w14:paraId="38433F1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FCD6E20" w14:textId="77777777" w:rsidTr="0078385D">
        <w:trPr>
          <w:trHeight w:val="20"/>
        </w:trPr>
        <w:tc>
          <w:tcPr>
            <w:tcW w:w="3798" w:type="dxa"/>
            <w:noWrap/>
            <w:hideMark/>
          </w:tcPr>
          <w:p w14:paraId="4446091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Scully Dean</w:t>
            </w:r>
          </w:p>
        </w:tc>
        <w:tc>
          <w:tcPr>
            <w:tcW w:w="2438" w:type="dxa"/>
            <w:noWrap/>
            <w:hideMark/>
          </w:tcPr>
          <w:p w14:paraId="4DD8400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Weston, ACT 2611</w:t>
            </w:r>
          </w:p>
        </w:tc>
        <w:tc>
          <w:tcPr>
            <w:tcW w:w="939" w:type="dxa"/>
            <w:noWrap/>
            <w:hideMark/>
          </w:tcPr>
          <w:p w14:paraId="7C1C2F1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469.65</w:t>
            </w:r>
          </w:p>
        </w:tc>
        <w:tc>
          <w:tcPr>
            <w:tcW w:w="1324" w:type="dxa"/>
            <w:noWrap/>
            <w:hideMark/>
          </w:tcPr>
          <w:p w14:paraId="60487A0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0038356020</w:t>
            </w:r>
          </w:p>
        </w:tc>
        <w:tc>
          <w:tcPr>
            <w:tcW w:w="907" w:type="dxa"/>
            <w:noWrap/>
            <w:hideMark/>
          </w:tcPr>
          <w:p w14:paraId="577F0AC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1A78B43" w14:textId="77777777" w:rsidTr="0078385D">
        <w:trPr>
          <w:trHeight w:val="20"/>
        </w:trPr>
        <w:tc>
          <w:tcPr>
            <w:tcW w:w="3798" w:type="dxa"/>
            <w:noWrap/>
            <w:hideMark/>
          </w:tcPr>
          <w:p w14:paraId="4706A8C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Seddon John Richard</w:t>
            </w:r>
          </w:p>
        </w:tc>
        <w:tc>
          <w:tcPr>
            <w:tcW w:w="2438" w:type="dxa"/>
            <w:noWrap/>
            <w:hideMark/>
          </w:tcPr>
          <w:p w14:paraId="65869EE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Arcadia Vale, NSW 2283</w:t>
            </w:r>
          </w:p>
        </w:tc>
        <w:tc>
          <w:tcPr>
            <w:tcW w:w="939" w:type="dxa"/>
            <w:noWrap/>
            <w:hideMark/>
          </w:tcPr>
          <w:p w14:paraId="788A18D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184.73</w:t>
            </w:r>
          </w:p>
        </w:tc>
        <w:tc>
          <w:tcPr>
            <w:tcW w:w="1324" w:type="dxa"/>
            <w:noWrap/>
            <w:hideMark/>
          </w:tcPr>
          <w:p w14:paraId="64E8010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000081075964</w:t>
            </w:r>
          </w:p>
        </w:tc>
        <w:tc>
          <w:tcPr>
            <w:tcW w:w="907" w:type="dxa"/>
            <w:noWrap/>
            <w:hideMark/>
          </w:tcPr>
          <w:p w14:paraId="337BDBA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22E14E0" w14:textId="77777777" w:rsidTr="0078385D">
        <w:trPr>
          <w:trHeight w:val="20"/>
        </w:trPr>
        <w:tc>
          <w:tcPr>
            <w:tcW w:w="3798" w:type="dxa"/>
            <w:noWrap/>
            <w:hideMark/>
          </w:tcPr>
          <w:p w14:paraId="0396562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See Pamela Mei-</w:t>
            </w:r>
            <w:proofErr w:type="spellStart"/>
            <w:r w:rsidRPr="00F813E1">
              <w:rPr>
                <w:szCs w:val="17"/>
              </w:rPr>
              <w:t>Leng</w:t>
            </w:r>
            <w:proofErr w:type="spellEnd"/>
          </w:p>
        </w:tc>
        <w:tc>
          <w:tcPr>
            <w:tcW w:w="2438" w:type="dxa"/>
            <w:noWrap/>
            <w:hideMark/>
          </w:tcPr>
          <w:p w14:paraId="397383E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Yeronga, QLD 4104</w:t>
            </w:r>
          </w:p>
        </w:tc>
        <w:tc>
          <w:tcPr>
            <w:tcW w:w="939" w:type="dxa"/>
            <w:noWrap/>
            <w:hideMark/>
          </w:tcPr>
          <w:p w14:paraId="1F97690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313.10</w:t>
            </w:r>
          </w:p>
        </w:tc>
        <w:tc>
          <w:tcPr>
            <w:tcW w:w="1324" w:type="dxa"/>
            <w:noWrap/>
            <w:hideMark/>
          </w:tcPr>
          <w:p w14:paraId="0EA4983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000081278229</w:t>
            </w:r>
          </w:p>
        </w:tc>
        <w:tc>
          <w:tcPr>
            <w:tcW w:w="907" w:type="dxa"/>
            <w:noWrap/>
            <w:hideMark/>
          </w:tcPr>
          <w:p w14:paraId="5B70670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7481C0B" w14:textId="77777777" w:rsidTr="0078385D">
        <w:trPr>
          <w:trHeight w:val="20"/>
        </w:trPr>
        <w:tc>
          <w:tcPr>
            <w:tcW w:w="3798" w:type="dxa"/>
            <w:noWrap/>
            <w:hideMark/>
          </w:tcPr>
          <w:p w14:paraId="3CE37CD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Seedat Ebrahim Dawood</w:t>
            </w:r>
          </w:p>
        </w:tc>
        <w:tc>
          <w:tcPr>
            <w:tcW w:w="2438" w:type="dxa"/>
            <w:noWrap/>
            <w:hideMark/>
          </w:tcPr>
          <w:p w14:paraId="7E39F98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Lathlain, WA 6100</w:t>
            </w:r>
          </w:p>
        </w:tc>
        <w:tc>
          <w:tcPr>
            <w:tcW w:w="939" w:type="dxa"/>
            <w:noWrap/>
            <w:hideMark/>
          </w:tcPr>
          <w:p w14:paraId="1127DA8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250.48</w:t>
            </w:r>
          </w:p>
        </w:tc>
        <w:tc>
          <w:tcPr>
            <w:tcW w:w="1324" w:type="dxa"/>
            <w:noWrap/>
            <w:hideMark/>
          </w:tcPr>
          <w:p w14:paraId="40F78FB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0008929084</w:t>
            </w:r>
          </w:p>
        </w:tc>
        <w:tc>
          <w:tcPr>
            <w:tcW w:w="907" w:type="dxa"/>
            <w:noWrap/>
            <w:hideMark/>
          </w:tcPr>
          <w:p w14:paraId="7451201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9138EB2" w14:textId="77777777" w:rsidTr="0078385D">
        <w:trPr>
          <w:trHeight w:val="20"/>
        </w:trPr>
        <w:tc>
          <w:tcPr>
            <w:tcW w:w="3798" w:type="dxa"/>
            <w:noWrap/>
            <w:hideMark/>
          </w:tcPr>
          <w:p w14:paraId="5468B32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Seeto</w:t>
            </w:r>
            <w:proofErr w:type="spellEnd"/>
            <w:r w:rsidRPr="00F813E1">
              <w:rPr>
                <w:szCs w:val="17"/>
              </w:rPr>
              <w:t xml:space="preserve"> David Gerald</w:t>
            </w:r>
          </w:p>
        </w:tc>
        <w:tc>
          <w:tcPr>
            <w:tcW w:w="2438" w:type="dxa"/>
            <w:noWrap/>
            <w:hideMark/>
          </w:tcPr>
          <w:p w14:paraId="4FAEB5B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Lower Templestowe, VIC 3107</w:t>
            </w:r>
          </w:p>
        </w:tc>
        <w:tc>
          <w:tcPr>
            <w:tcW w:w="939" w:type="dxa"/>
            <w:noWrap/>
            <w:hideMark/>
          </w:tcPr>
          <w:p w14:paraId="7C7EFF2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40.70</w:t>
            </w:r>
          </w:p>
        </w:tc>
        <w:tc>
          <w:tcPr>
            <w:tcW w:w="1324" w:type="dxa"/>
            <w:noWrap/>
            <w:hideMark/>
          </w:tcPr>
          <w:p w14:paraId="2F107AA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000081076022</w:t>
            </w:r>
          </w:p>
        </w:tc>
        <w:tc>
          <w:tcPr>
            <w:tcW w:w="907" w:type="dxa"/>
            <w:noWrap/>
            <w:hideMark/>
          </w:tcPr>
          <w:p w14:paraId="263E24B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E5C2638" w14:textId="77777777" w:rsidTr="0078385D">
        <w:trPr>
          <w:trHeight w:val="20"/>
        </w:trPr>
        <w:tc>
          <w:tcPr>
            <w:tcW w:w="3798" w:type="dxa"/>
            <w:noWrap/>
            <w:hideMark/>
          </w:tcPr>
          <w:p w14:paraId="3E56131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Seng Charles Brandon and Seng Ludmila Ong</w:t>
            </w:r>
          </w:p>
        </w:tc>
        <w:tc>
          <w:tcPr>
            <w:tcW w:w="2438" w:type="dxa"/>
            <w:noWrap/>
            <w:hideMark/>
          </w:tcPr>
          <w:p w14:paraId="072622D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Mount Hawthorn, WA 6016</w:t>
            </w:r>
          </w:p>
        </w:tc>
        <w:tc>
          <w:tcPr>
            <w:tcW w:w="939" w:type="dxa"/>
            <w:noWrap/>
            <w:hideMark/>
          </w:tcPr>
          <w:p w14:paraId="5D130CE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100.19</w:t>
            </w:r>
          </w:p>
        </w:tc>
        <w:tc>
          <w:tcPr>
            <w:tcW w:w="1324" w:type="dxa"/>
            <w:noWrap/>
            <w:hideMark/>
          </w:tcPr>
          <w:p w14:paraId="3EE4189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000081278296</w:t>
            </w:r>
          </w:p>
        </w:tc>
        <w:tc>
          <w:tcPr>
            <w:tcW w:w="907" w:type="dxa"/>
            <w:noWrap/>
            <w:hideMark/>
          </w:tcPr>
          <w:p w14:paraId="4F8F7A8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89EBB3C" w14:textId="77777777" w:rsidTr="0078385D">
        <w:trPr>
          <w:trHeight w:val="20"/>
        </w:trPr>
        <w:tc>
          <w:tcPr>
            <w:tcW w:w="3798" w:type="dxa"/>
            <w:noWrap/>
            <w:hideMark/>
          </w:tcPr>
          <w:p w14:paraId="40330D6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Sepmel</w:t>
            </w:r>
            <w:proofErr w:type="spellEnd"/>
            <w:r w:rsidRPr="00F813E1">
              <w:rPr>
                <w:szCs w:val="17"/>
              </w:rPr>
              <w:t xml:space="preserve"> Nominees Pty Ltd</w:t>
            </w:r>
          </w:p>
        </w:tc>
        <w:tc>
          <w:tcPr>
            <w:tcW w:w="2438" w:type="dxa"/>
            <w:noWrap/>
            <w:hideMark/>
          </w:tcPr>
          <w:p w14:paraId="019536A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Melbourne, VIC 3001</w:t>
            </w:r>
          </w:p>
        </w:tc>
        <w:tc>
          <w:tcPr>
            <w:tcW w:w="939" w:type="dxa"/>
            <w:noWrap/>
            <w:hideMark/>
          </w:tcPr>
          <w:p w14:paraId="545F6F0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190.99</w:t>
            </w:r>
          </w:p>
        </w:tc>
        <w:tc>
          <w:tcPr>
            <w:tcW w:w="1324" w:type="dxa"/>
            <w:noWrap/>
            <w:hideMark/>
          </w:tcPr>
          <w:p w14:paraId="6C3333C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000081076227</w:t>
            </w:r>
          </w:p>
        </w:tc>
        <w:tc>
          <w:tcPr>
            <w:tcW w:w="907" w:type="dxa"/>
            <w:noWrap/>
            <w:hideMark/>
          </w:tcPr>
          <w:p w14:paraId="0355AB7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CE5919B" w14:textId="77777777" w:rsidTr="0078385D">
        <w:trPr>
          <w:trHeight w:val="20"/>
        </w:trPr>
        <w:tc>
          <w:tcPr>
            <w:tcW w:w="3798" w:type="dxa"/>
            <w:noWrap/>
            <w:hideMark/>
          </w:tcPr>
          <w:p w14:paraId="4C81B49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Sgarioto</w:t>
            </w:r>
            <w:proofErr w:type="spellEnd"/>
            <w:r w:rsidRPr="00F813E1">
              <w:rPr>
                <w:szCs w:val="17"/>
              </w:rPr>
              <w:t xml:space="preserve"> Linda</w:t>
            </w:r>
          </w:p>
        </w:tc>
        <w:tc>
          <w:tcPr>
            <w:tcW w:w="2438" w:type="dxa"/>
            <w:noWrap/>
            <w:hideMark/>
          </w:tcPr>
          <w:p w14:paraId="26F96C0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Glen Iris, VIC 3146</w:t>
            </w:r>
          </w:p>
        </w:tc>
        <w:tc>
          <w:tcPr>
            <w:tcW w:w="939" w:type="dxa"/>
            <w:noWrap/>
            <w:hideMark/>
          </w:tcPr>
          <w:p w14:paraId="49B32A3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46.97</w:t>
            </w:r>
          </w:p>
        </w:tc>
        <w:tc>
          <w:tcPr>
            <w:tcW w:w="1324" w:type="dxa"/>
            <w:noWrap/>
            <w:hideMark/>
          </w:tcPr>
          <w:p w14:paraId="7966F3E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0017406086</w:t>
            </w:r>
          </w:p>
        </w:tc>
        <w:tc>
          <w:tcPr>
            <w:tcW w:w="907" w:type="dxa"/>
            <w:noWrap/>
            <w:hideMark/>
          </w:tcPr>
          <w:p w14:paraId="7DA84ED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4E067A9" w14:textId="77777777" w:rsidTr="0078385D">
        <w:trPr>
          <w:trHeight w:val="20"/>
        </w:trPr>
        <w:tc>
          <w:tcPr>
            <w:tcW w:w="3798" w:type="dxa"/>
            <w:noWrap/>
            <w:hideMark/>
          </w:tcPr>
          <w:p w14:paraId="4E0FB8C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Shadforth</w:t>
            </w:r>
            <w:proofErr w:type="spellEnd"/>
            <w:r w:rsidRPr="00F813E1">
              <w:rPr>
                <w:szCs w:val="17"/>
              </w:rPr>
              <w:t xml:space="preserve"> Geoffrey Esmond</w:t>
            </w:r>
          </w:p>
        </w:tc>
        <w:tc>
          <w:tcPr>
            <w:tcW w:w="2438" w:type="dxa"/>
            <w:noWrap/>
            <w:hideMark/>
          </w:tcPr>
          <w:p w14:paraId="4C2FAEF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Forest Glen, QLD 4556</w:t>
            </w:r>
          </w:p>
        </w:tc>
        <w:tc>
          <w:tcPr>
            <w:tcW w:w="939" w:type="dxa"/>
            <w:noWrap/>
            <w:hideMark/>
          </w:tcPr>
          <w:p w14:paraId="5C57EDF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40.70</w:t>
            </w:r>
          </w:p>
        </w:tc>
        <w:tc>
          <w:tcPr>
            <w:tcW w:w="1324" w:type="dxa"/>
            <w:noWrap/>
            <w:hideMark/>
          </w:tcPr>
          <w:p w14:paraId="34509AA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000081076383</w:t>
            </w:r>
          </w:p>
        </w:tc>
        <w:tc>
          <w:tcPr>
            <w:tcW w:w="907" w:type="dxa"/>
            <w:noWrap/>
            <w:hideMark/>
          </w:tcPr>
          <w:p w14:paraId="13490F6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D2273AD" w14:textId="77777777" w:rsidTr="0078385D">
        <w:trPr>
          <w:trHeight w:val="20"/>
        </w:trPr>
        <w:tc>
          <w:tcPr>
            <w:tcW w:w="3798" w:type="dxa"/>
            <w:noWrap/>
            <w:hideMark/>
          </w:tcPr>
          <w:p w14:paraId="5FF5B3A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Shammall</w:t>
            </w:r>
            <w:proofErr w:type="spellEnd"/>
            <w:r w:rsidRPr="00F813E1">
              <w:rPr>
                <w:szCs w:val="17"/>
              </w:rPr>
              <w:t xml:space="preserve"> Ian Wayne</w:t>
            </w:r>
          </w:p>
        </w:tc>
        <w:tc>
          <w:tcPr>
            <w:tcW w:w="2438" w:type="dxa"/>
            <w:noWrap/>
            <w:hideMark/>
          </w:tcPr>
          <w:p w14:paraId="6FFA183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Para Hills West, SA 5096</w:t>
            </w:r>
          </w:p>
        </w:tc>
        <w:tc>
          <w:tcPr>
            <w:tcW w:w="939" w:type="dxa"/>
            <w:noWrap/>
            <w:hideMark/>
          </w:tcPr>
          <w:p w14:paraId="687FA3D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03BD28E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000081121907</w:t>
            </w:r>
          </w:p>
        </w:tc>
        <w:tc>
          <w:tcPr>
            <w:tcW w:w="907" w:type="dxa"/>
            <w:noWrap/>
            <w:hideMark/>
          </w:tcPr>
          <w:p w14:paraId="0AD5F4F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C73A326" w14:textId="77777777" w:rsidTr="0078385D">
        <w:trPr>
          <w:trHeight w:val="20"/>
        </w:trPr>
        <w:tc>
          <w:tcPr>
            <w:tcW w:w="3798" w:type="dxa"/>
            <w:noWrap/>
            <w:hideMark/>
          </w:tcPr>
          <w:p w14:paraId="3DBCA18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Sharma Anand</w:t>
            </w:r>
          </w:p>
        </w:tc>
        <w:tc>
          <w:tcPr>
            <w:tcW w:w="2438" w:type="dxa"/>
            <w:noWrap/>
            <w:hideMark/>
          </w:tcPr>
          <w:p w14:paraId="088E285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Endeavour Hills, VIC 3802</w:t>
            </w:r>
          </w:p>
        </w:tc>
        <w:tc>
          <w:tcPr>
            <w:tcW w:w="939" w:type="dxa"/>
            <w:noWrap/>
            <w:hideMark/>
          </w:tcPr>
          <w:p w14:paraId="50AE591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4B9C85C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000081076481</w:t>
            </w:r>
          </w:p>
        </w:tc>
        <w:tc>
          <w:tcPr>
            <w:tcW w:w="907" w:type="dxa"/>
            <w:noWrap/>
            <w:hideMark/>
          </w:tcPr>
          <w:p w14:paraId="4EC4BC2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4617999" w14:textId="77777777" w:rsidTr="0078385D">
        <w:trPr>
          <w:trHeight w:val="20"/>
        </w:trPr>
        <w:tc>
          <w:tcPr>
            <w:tcW w:w="3798" w:type="dxa"/>
            <w:noWrap/>
            <w:hideMark/>
          </w:tcPr>
          <w:p w14:paraId="2B46C75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lastRenderedPageBreak/>
              <w:t>Sharp Lachlan</w:t>
            </w:r>
          </w:p>
        </w:tc>
        <w:tc>
          <w:tcPr>
            <w:tcW w:w="2438" w:type="dxa"/>
            <w:noWrap/>
            <w:hideMark/>
          </w:tcPr>
          <w:p w14:paraId="555B1D9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Moss Vale, NSW 2577</w:t>
            </w:r>
          </w:p>
        </w:tc>
        <w:tc>
          <w:tcPr>
            <w:tcW w:w="939" w:type="dxa"/>
            <w:noWrap/>
            <w:hideMark/>
          </w:tcPr>
          <w:p w14:paraId="238C004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4CF3816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000081076545</w:t>
            </w:r>
          </w:p>
        </w:tc>
        <w:tc>
          <w:tcPr>
            <w:tcW w:w="907" w:type="dxa"/>
            <w:noWrap/>
            <w:hideMark/>
          </w:tcPr>
          <w:p w14:paraId="34B73B0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C72DBB8" w14:textId="77777777" w:rsidTr="0078385D">
        <w:trPr>
          <w:trHeight w:val="20"/>
        </w:trPr>
        <w:tc>
          <w:tcPr>
            <w:tcW w:w="3798" w:type="dxa"/>
            <w:noWrap/>
            <w:hideMark/>
          </w:tcPr>
          <w:p w14:paraId="5A82E9E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Sheedy Anthony Robert and Fuller Trevor William</w:t>
            </w:r>
          </w:p>
        </w:tc>
        <w:tc>
          <w:tcPr>
            <w:tcW w:w="2438" w:type="dxa"/>
            <w:noWrap/>
            <w:hideMark/>
          </w:tcPr>
          <w:p w14:paraId="6B541E8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Cootamundra, NSW 2590</w:t>
            </w:r>
          </w:p>
        </w:tc>
        <w:tc>
          <w:tcPr>
            <w:tcW w:w="939" w:type="dxa"/>
            <w:noWrap/>
            <w:hideMark/>
          </w:tcPr>
          <w:p w14:paraId="15250D0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87.67</w:t>
            </w:r>
          </w:p>
        </w:tc>
        <w:tc>
          <w:tcPr>
            <w:tcW w:w="1324" w:type="dxa"/>
            <w:noWrap/>
            <w:hideMark/>
          </w:tcPr>
          <w:p w14:paraId="497248B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0023707268</w:t>
            </w:r>
          </w:p>
        </w:tc>
        <w:tc>
          <w:tcPr>
            <w:tcW w:w="907" w:type="dxa"/>
            <w:noWrap/>
            <w:hideMark/>
          </w:tcPr>
          <w:p w14:paraId="405C9FF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8296026" w14:textId="77777777" w:rsidTr="0078385D">
        <w:trPr>
          <w:trHeight w:val="20"/>
        </w:trPr>
        <w:tc>
          <w:tcPr>
            <w:tcW w:w="3798" w:type="dxa"/>
            <w:noWrap/>
            <w:hideMark/>
          </w:tcPr>
          <w:p w14:paraId="1D63F2C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Sherar</w:t>
            </w:r>
            <w:proofErr w:type="spellEnd"/>
            <w:r w:rsidRPr="00F813E1">
              <w:rPr>
                <w:szCs w:val="17"/>
              </w:rPr>
              <w:t xml:space="preserve"> Joseph Robert</w:t>
            </w:r>
          </w:p>
        </w:tc>
        <w:tc>
          <w:tcPr>
            <w:tcW w:w="2438" w:type="dxa"/>
            <w:noWrap/>
            <w:hideMark/>
          </w:tcPr>
          <w:p w14:paraId="1E6529A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South Lake, WA 6164</w:t>
            </w:r>
          </w:p>
        </w:tc>
        <w:tc>
          <w:tcPr>
            <w:tcW w:w="939" w:type="dxa"/>
            <w:noWrap/>
            <w:hideMark/>
          </w:tcPr>
          <w:p w14:paraId="29FB234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228595E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000081076774</w:t>
            </w:r>
          </w:p>
        </w:tc>
        <w:tc>
          <w:tcPr>
            <w:tcW w:w="907" w:type="dxa"/>
            <w:noWrap/>
            <w:hideMark/>
          </w:tcPr>
          <w:p w14:paraId="79D414A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1F6F6CC" w14:textId="77777777" w:rsidTr="0078385D">
        <w:trPr>
          <w:trHeight w:val="20"/>
        </w:trPr>
        <w:tc>
          <w:tcPr>
            <w:tcW w:w="3798" w:type="dxa"/>
            <w:noWrap/>
            <w:hideMark/>
          </w:tcPr>
          <w:p w14:paraId="465A7A0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Shiell</w:t>
            </w:r>
            <w:proofErr w:type="spellEnd"/>
            <w:r w:rsidRPr="00F813E1">
              <w:rPr>
                <w:szCs w:val="17"/>
              </w:rPr>
              <w:t xml:space="preserve"> Joanne Maree</w:t>
            </w:r>
          </w:p>
        </w:tc>
        <w:tc>
          <w:tcPr>
            <w:tcW w:w="2438" w:type="dxa"/>
            <w:noWrap/>
            <w:hideMark/>
          </w:tcPr>
          <w:p w14:paraId="180851C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Marshall, VIC 3216</w:t>
            </w:r>
          </w:p>
        </w:tc>
        <w:tc>
          <w:tcPr>
            <w:tcW w:w="939" w:type="dxa"/>
            <w:noWrap/>
            <w:hideMark/>
          </w:tcPr>
          <w:p w14:paraId="12364D6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237.96</w:t>
            </w:r>
          </w:p>
        </w:tc>
        <w:tc>
          <w:tcPr>
            <w:tcW w:w="1324" w:type="dxa"/>
            <w:noWrap/>
            <w:hideMark/>
          </w:tcPr>
          <w:p w14:paraId="484564C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000081290075</w:t>
            </w:r>
          </w:p>
        </w:tc>
        <w:tc>
          <w:tcPr>
            <w:tcW w:w="907" w:type="dxa"/>
            <w:noWrap/>
            <w:hideMark/>
          </w:tcPr>
          <w:p w14:paraId="29371A4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6B64E1C" w14:textId="77777777" w:rsidTr="0078385D">
        <w:trPr>
          <w:trHeight w:val="20"/>
        </w:trPr>
        <w:tc>
          <w:tcPr>
            <w:tcW w:w="3798" w:type="dxa"/>
            <w:noWrap/>
            <w:hideMark/>
          </w:tcPr>
          <w:p w14:paraId="3A66B90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Shire William</w:t>
            </w:r>
          </w:p>
        </w:tc>
        <w:tc>
          <w:tcPr>
            <w:tcW w:w="2438" w:type="dxa"/>
            <w:noWrap/>
            <w:hideMark/>
          </w:tcPr>
          <w:p w14:paraId="11D49E2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Jandakot, WA 6164</w:t>
            </w:r>
          </w:p>
        </w:tc>
        <w:tc>
          <w:tcPr>
            <w:tcW w:w="939" w:type="dxa"/>
            <w:noWrap/>
            <w:hideMark/>
          </w:tcPr>
          <w:p w14:paraId="24C5086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46.97</w:t>
            </w:r>
          </w:p>
        </w:tc>
        <w:tc>
          <w:tcPr>
            <w:tcW w:w="1324" w:type="dxa"/>
            <w:noWrap/>
            <w:hideMark/>
          </w:tcPr>
          <w:p w14:paraId="35DF378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000081076880</w:t>
            </w:r>
          </w:p>
        </w:tc>
        <w:tc>
          <w:tcPr>
            <w:tcW w:w="907" w:type="dxa"/>
            <w:noWrap/>
            <w:hideMark/>
          </w:tcPr>
          <w:p w14:paraId="4F61D1B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93D3DEB" w14:textId="77777777" w:rsidTr="0078385D">
        <w:trPr>
          <w:trHeight w:val="20"/>
        </w:trPr>
        <w:tc>
          <w:tcPr>
            <w:tcW w:w="3798" w:type="dxa"/>
            <w:noWrap/>
            <w:hideMark/>
          </w:tcPr>
          <w:p w14:paraId="4ADF8E1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Silktime</w:t>
            </w:r>
            <w:proofErr w:type="spellEnd"/>
            <w:r w:rsidRPr="00F813E1">
              <w:rPr>
                <w:szCs w:val="17"/>
              </w:rPr>
              <w:t xml:space="preserve"> Holding Pty Ltd</w:t>
            </w:r>
          </w:p>
        </w:tc>
        <w:tc>
          <w:tcPr>
            <w:tcW w:w="2438" w:type="dxa"/>
            <w:noWrap/>
            <w:hideMark/>
          </w:tcPr>
          <w:p w14:paraId="7D5A12C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Guildford, WA 6935</w:t>
            </w:r>
          </w:p>
        </w:tc>
        <w:tc>
          <w:tcPr>
            <w:tcW w:w="939" w:type="dxa"/>
            <w:noWrap/>
            <w:hideMark/>
          </w:tcPr>
          <w:p w14:paraId="038FCFD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162.81</w:t>
            </w:r>
          </w:p>
        </w:tc>
        <w:tc>
          <w:tcPr>
            <w:tcW w:w="1324" w:type="dxa"/>
            <w:noWrap/>
            <w:hideMark/>
          </w:tcPr>
          <w:p w14:paraId="3F241EE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000081077011</w:t>
            </w:r>
          </w:p>
        </w:tc>
        <w:tc>
          <w:tcPr>
            <w:tcW w:w="907" w:type="dxa"/>
            <w:noWrap/>
            <w:hideMark/>
          </w:tcPr>
          <w:p w14:paraId="67C3450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CD6F1F0" w14:textId="77777777" w:rsidTr="0078385D">
        <w:trPr>
          <w:trHeight w:val="20"/>
        </w:trPr>
        <w:tc>
          <w:tcPr>
            <w:tcW w:w="3798" w:type="dxa"/>
            <w:noWrap/>
            <w:hideMark/>
          </w:tcPr>
          <w:p w14:paraId="4D7D48A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Silverman </w:t>
            </w:r>
            <w:proofErr w:type="spellStart"/>
            <w:r w:rsidRPr="00F813E1">
              <w:rPr>
                <w:szCs w:val="17"/>
              </w:rPr>
              <w:t>Leeza</w:t>
            </w:r>
            <w:proofErr w:type="spellEnd"/>
          </w:p>
        </w:tc>
        <w:tc>
          <w:tcPr>
            <w:tcW w:w="2438" w:type="dxa"/>
            <w:noWrap/>
            <w:hideMark/>
          </w:tcPr>
          <w:p w14:paraId="5A59C25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Roseville, NSW 2069</w:t>
            </w:r>
          </w:p>
        </w:tc>
        <w:tc>
          <w:tcPr>
            <w:tcW w:w="939" w:type="dxa"/>
            <w:noWrap/>
            <w:hideMark/>
          </w:tcPr>
          <w:p w14:paraId="4080F42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247.35</w:t>
            </w:r>
          </w:p>
        </w:tc>
        <w:tc>
          <w:tcPr>
            <w:tcW w:w="1324" w:type="dxa"/>
            <w:noWrap/>
            <w:hideMark/>
          </w:tcPr>
          <w:p w14:paraId="2E2405C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0051228944</w:t>
            </w:r>
          </w:p>
        </w:tc>
        <w:tc>
          <w:tcPr>
            <w:tcW w:w="907" w:type="dxa"/>
            <w:noWrap/>
            <w:hideMark/>
          </w:tcPr>
          <w:p w14:paraId="36FEED0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81DFC13" w14:textId="77777777" w:rsidTr="0078385D">
        <w:trPr>
          <w:trHeight w:val="20"/>
        </w:trPr>
        <w:tc>
          <w:tcPr>
            <w:tcW w:w="3798" w:type="dxa"/>
            <w:noWrap/>
            <w:hideMark/>
          </w:tcPr>
          <w:p w14:paraId="0D0C755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Silvester Bruce Douglas</w:t>
            </w:r>
          </w:p>
        </w:tc>
        <w:tc>
          <w:tcPr>
            <w:tcW w:w="2438" w:type="dxa"/>
            <w:noWrap/>
            <w:hideMark/>
          </w:tcPr>
          <w:p w14:paraId="31FDFC2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Berwick, VIC 3806</w:t>
            </w:r>
          </w:p>
        </w:tc>
        <w:tc>
          <w:tcPr>
            <w:tcW w:w="939" w:type="dxa"/>
            <w:noWrap/>
            <w:hideMark/>
          </w:tcPr>
          <w:p w14:paraId="77BEEF1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53.23</w:t>
            </w:r>
          </w:p>
        </w:tc>
        <w:tc>
          <w:tcPr>
            <w:tcW w:w="1324" w:type="dxa"/>
            <w:noWrap/>
            <w:hideMark/>
          </w:tcPr>
          <w:p w14:paraId="72E7CC9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0034791449</w:t>
            </w:r>
          </w:p>
        </w:tc>
        <w:tc>
          <w:tcPr>
            <w:tcW w:w="907" w:type="dxa"/>
            <w:noWrap/>
            <w:hideMark/>
          </w:tcPr>
          <w:p w14:paraId="41A027A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985E238" w14:textId="77777777" w:rsidTr="0078385D">
        <w:trPr>
          <w:trHeight w:val="20"/>
        </w:trPr>
        <w:tc>
          <w:tcPr>
            <w:tcW w:w="3798" w:type="dxa"/>
            <w:noWrap/>
            <w:hideMark/>
          </w:tcPr>
          <w:p w14:paraId="715C268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Simeon Evan</w:t>
            </w:r>
          </w:p>
        </w:tc>
        <w:tc>
          <w:tcPr>
            <w:tcW w:w="2438" w:type="dxa"/>
            <w:noWrap/>
            <w:hideMark/>
          </w:tcPr>
          <w:p w14:paraId="773F5A7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West Perth, WA 6005</w:t>
            </w:r>
          </w:p>
        </w:tc>
        <w:tc>
          <w:tcPr>
            <w:tcW w:w="939" w:type="dxa"/>
            <w:noWrap/>
            <w:hideMark/>
          </w:tcPr>
          <w:p w14:paraId="547E7B7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43.84</w:t>
            </w:r>
          </w:p>
        </w:tc>
        <w:tc>
          <w:tcPr>
            <w:tcW w:w="1324" w:type="dxa"/>
            <w:noWrap/>
            <w:hideMark/>
          </w:tcPr>
          <w:p w14:paraId="135293C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0027706690</w:t>
            </w:r>
          </w:p>
        </w:tc>
        <w:tc>
          <w:tcPr>
            <w:tcW w:w="907" w:type="dxa"/>
            <w:noWrap/>
            <w:hideMark/>
          </w:tcPr>
          <w:p w14:paraId="61FB876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E9EC7CF" w14:textId="77777777" w:rsidTr="0078385D">
        <w:trPr>
          <w:trHeight w:val="20"/>
        </w:trPr>
        <w:tc>
          <w:tcPr>
            <w:tcW w:w="3798" w:type="dxa"/>
            <w:noWrap/>
            <w:hideMark/>
          </w:tcPr>
          <w:p w14:paraId="70443E7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Simmonds Keith William and </w:t>
            </w:r>
            <w:r w:rsidRPr="00F813E1">
              <w:rPr>
                <w:szCs w:val="17"/>
              </w:rPr>
              <w:br/>
              <w:t>Simmonds Charles Paul</w:t>
            </w:r>
          </w:p>
        </w:tc>
        <w:tc>
          <w:tcPr>
            <w:tcW w:w="2438" w:type="dxa"/>
            <w:noWrap/>
            <w:hideMark/>
          </w:tcPr>
          <w:p w14:paraId="051DE11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Cowell, SA 5602</w:t>
            </w:r>
          </w:p>
        </w:tc>
        <w:tc>
          <w:tcPr>
            <w:tcW w:w="939" w:type="dxa"/>
            <w:noWrap/>
            <w:hideMark/>
          </w:tcPr>
          <w:p w14:paraId="66519C5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313.10</w:t>
            </w:r>
          </w:p>
        </w:tc>
        <w:tc>
          <w:tcPr>
            <w:tcW w:w="1324" w:type="dxa"/>
            <w:noWrap/>
            <w:hideMark/>
          </w:tcPr>
          <w:p w14:paraId="63E816D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0056550305</w:t>
            </w:r>
          </w:p>
        </w:tc>
        <w:tc>
          <w:tcPr>
            <w:tcW w:w="907" w:type="dxa"/>
            <w:noWrap/>
            <w:hideMark/>
          </w:tcPr>
          <w:p w14:paraId="59C1106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656A1B0" w14:textId="77777777" w:rsidTr="0078385D">
        <w:trPr>
          <w:trHeight w:val="20"/>
        </w:trPr>
        <w:tc>
          <w:tcPr>
            <w:tcW w:w="3798" w:type="dxa"/>
            <w:noWrap/>
            <w:hideMark/>
          </w:tcPr>
          <w:p w14:paraId="0C64373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Simomea</w:t>
            </w:r>
            <w:proofErr w:type="spellEnd"/>
            <w:r w:rsidRPr="00F813E1">
              <w:rPr>
                <w:szCs w:val="17"/>
              </w:rPr>
              <w:t xml:space="preserve"> </w:t>
            </w:r>
            <w:proofErr w:type="spellStart"/>
            <w:r w:rsidRPr="00F813E1">
              <w:rPr>
                <w:szCs w:val="17"/>
              </w:rPr>
              <w:t>Asomaliu</w:t>
            </w:r>
            <w:proofErr w:type="spellEnd"/>
          </w:p>
        </w:tc>
        <w:tc>
          <w:tcPr>
            <w:tcW w:w="2438" w:type="dxa"/>
            <w:noWrap/>
            <w:hideMark/>
          </w:tcPr>
          <w:p w14:paraId="7BA77C8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Dinmore, QLD 4303</w:t>
            </w:r>
          </w:p>
        </w:tc>
        <w:tc>
          <w:tcPr>
            <w:tcW w:w="939" w:type="dxa"/>
            <w:noWrap/>
            <w:hideMark/>
          </w:tcPr>
          <w:p w14:paraId="6361BD7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37AF018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000081077096</w:t>
            </w:r>
          </w:p>
        </w:tc>
        <w:tc>
          <w:tcPr>
            <w:tcW w:w="907" w:type="dxa"/>
            <w:noWrap/>
            <w:hideMark/>
          </w:tcPr>
          <w:p w14:paraId="4FDB97A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E17D26F" w14:textId="77777777" w:rsidTr="0078385D">
        <w:trPr>
          <w:trHeight w:val="20"/>
        </w:trPr>
        <w:tc>
          <w:tcPr>
            <w:tcW w:w="3798" w:type="dxa"/>
            <w:noWrap/>
            <w:hideMark/>
          </w:tcPr>
          <w:p w14:paraId="3485AE9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Singer Jill Leonie</w:t>
            </w:r>
          </w:p>
        </w:tc>
        <w:tc>
          <w:tcPr>
            <w:tcW w:w="2438" w:type="dxa"/>
            <w:noWrap/>
            <w:hideMark/>
          </w:tcPr>
          <w:p w14:paraId="0788701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South Melbourne, VIC 3205</w:t>
            </w:r>
          </w:p>
        </w:tc>
        <w:tc>
          <w:tcPr>
            <w:tcW w:w="939" w:type="dxa"/>
            <w:noWrap/>
            <w:hideMark/>
          </w:tcPr>
          <w:p w14:paraId="183FE40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661C1F6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000035001981</w:t>
            </w:r>
          </w:p>
        </w:tc>
        <w:tc>
          <w:tcPr>
            <w:tcW w:w="907" w:type="dxa"/>
            <w:noWrap/>
            <w:hideMark/>
          </w:tcPr>
          <w:p w14:paraId="5FECE4F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DF9B387" w14:textId="77777777" w:rsidTr="0078385D">
        <w:trPr>
          <w:trHeight w:val="20"/>
        </w:trPr>
        <w:tc>
          <w:tcPr>
            <w:tcW w:w="3798" w:type="dxa"/>
            <w:noWrap/>
            <w:hideMark/>
          </w:tcPr>
          <w:p w14:paraId="12F0C0D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Singh </w:t>
            </w:r>
            <w:proofErr w:type="spellStart"/>
            <w:r w:rsidRPr="00F813E1">
              <w:rPr>
                <w:szCs w:val="17"/>
              </w:rPr>
              <w:t>Bawa</w:t>
            </w:r>
            <w:proofErr w:type="spellEnd"/>
          </w:p>
        </w:tc>
        <w:tc>
          <w:tcPr>
            <w:tcW w:w="2438" w:type="dxa"/>
            <w:noWrap/>
            <w:hideMark/>
          </w:tcPr>
          <w:p w14:paraId="3922F41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Golden Square, VIC 3555</w:t>
            </w:r>
          </w:p>
        </w:tc>
        <w:tc>
          <w:tcPr>
            <w:tcW w:w="939" w:type="dxa"/>
            <w:noWrap/>
            <w:hideMark/>
          </w:tcPr>
          <w:p w14:paraId="0CFBC79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112.72</w:t>
            </w:r>
          </w:p>
        </w:tc>
        <w:tc>
          <w:tcPr>
            <w:tcW w:w="1324" w:type="dxa"/>
            <w:noWrap/>
            <w:hideMark/>
          </w:tcPr>
          <w:p w14:paraId="3225AC0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0041279711</w:t>
            </w:r>
          </w:p>
        </w:tc>
        <w:tc>
          <w:tcPr>
            <w:tcW w:w="907" w:type="dxa"/>
            <w:noWrap/>
            <w:hideMark/>
          </w:tcPr>
          <w:p w14:paraId="6A4541C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2E8A6D5" w14:textId="77777777" w:rsidTr="0078385D">
        <w:trPr>
          <w:trHeight w:val="20"/>
        </w:trPr>
        <w:tc>
          <w:tcPr>
            <w:tcW w:w="3798" w:type="dxa"/>
            <w:noWrap/>
            <w:hideMark/>
          </w:tcPr>
          <w:p w14:paraId="6F69376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Sippets Michael James</w:t>
            </w:r>
          </w:p>
        </w:tc>
        <w:tc>
          <w:tcPr>
            <w:tcW w:w="2438" w:type="dxa"/>
            <w:noWrap/>
            <w:hideMark/>
          </w:tcPr>
          <w:p w14:paraId="327E6F7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Gosnells, WA 6110</w:t>
            </w:r>
          </w:p>
        </w:tc>
        <w:tc>
          <w:tcPr>
            <w:tcW w:w="939" w:type="dxa"/>
            <w:noWrap/>
            <w:hideMark/>
          </w:tcPr>
          <w:p w14:paraId="3786D90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4B40051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000081077398</w:t>
            </w:r>
          </w:p>
        </w:tc>
        <w:tc>
          <w:tcPr>
            <w:tcW w:w="907" w:type="dxa"/>
            <w:noWrap/>
            <w:hideMark/>
          </w:tcPr>
          <w:p w14:paraId="720FCAE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80952F0" w14:textId="77777777" w:rsidTr="0078385D">
        <w:trPr>
          <w:trHeight w:val="20"/>
        </w:trPr>
        <w:tc>
          <w:tcPr>
            <w:tcW w:w="3798" w:type="dxa"/>
            <w:noWrap/>
            <w:hideMark/>
          </w:tcPr>
          <w:p w14:paraId="1255373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Skelton Timothy John</w:t>
            </w:r>
          </w:p>
        </w:tc>
        <w:tc>
          <w:tcPr>
            <w:tcW w:w="2438" w:type="dxa"/>
            <w:noWrap/>
            <w:hideMark/>
          </w:tcPr>
          <w:p w14:paraId="6A32DEF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Tauranga 3171, NZ </w:t>
            </w:r>
          </w:p>
        </w:tc>
        <w:tc>
          <w:tcPr>
            <w:tcW w:w="939" w:type="dxa"/>
            <w:noWrap/>
            <w:hideMark/>
          </w:tcPr>
          <w:p w14:paraId="3C9F875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250.48</w:t>
            </w:r>
          </w:p>
        </w:tc>
        <w:tc>
          <w:tcPr>
            <w:tcW w:w="1324" w:type="dxa"/>
            <w:noWrap/>
            <w:hideMark/>
          </w:tcPr>
          <w:p w14:paraId="4F18BD0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000081279713</w:t>
            </w:r>
          </w:p>
        </w:tc>
        <w:tc>
          <w:tcPr>
            <w:tcW w:w="907" w:type="dxa"/>
            <w:noWrap/>
            <w:hideMark/>
          </w:tcPr>
          <w:p w14:paraId="0318588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5D5BB1B" w14:textId="77777777" w:rsidTr="0078385D">
        <w:trPr>
          <w:trHeight w:val="20"/>
        </w:trPr>
        <w:tc>
          <w:tcPr>
            <w:tcW w:w="3798" w:type="dxa"/>
            <w:noWrap/>
            <w:hideMark/>
          </w:tcPr>
          <w:p w14:paraId="78BFB2D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Skinner Alison</w:t>
            </w:r>
          </w:p>
        </w:tc>
        <w:tc>
          <w:tcPr>
            <w:tcW w:w="2438" w:type="dxa"/>
            <w:noWrap/>
            <w:hideMark/>
          </w:tcPr>
          <w:p w14:paraId="6D3D5B1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Morrisin</w:t>
            </w:r>
            <w:proofErr w:type="spellEnd"/>
            <w:r w:rsidRPr="00F813E1">
              <w:rPr>
                <w:szCs w:val="17"/>
              </w:rPr>
              <w:t>, VIC 3334</w:t>
            </w:r>
          </w:p>
        </w:tc>
        <w:tc>
          <w:tcPr>
            <w:tcW w:w="939" w:type="dxa"/>
            <w:noWrap/>
            <w:hideMark/>
          </w:tcPr>
          <w:p w14:paraId="65DC71F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550D379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000081113858</w:t>
            </w:r>
          </w:p>
        </w:tc>
        <w:tc>
          <w:tcPr>
            <w:tcW w:w="907" w:type="dxa"/>
            <w:noWrap/>
            <w:hideMark/>
          </w:tcPr>
          <w:p w14:paraId="771AAFC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9488565" w14:textId="77777777" w:rsidTr="0078385D">
        <w:trPr>
          <w:trHeight w:val="20"/>
        </w:trPr>
        <w:tc>
          <w:tcPr>
            <w:tcW w:w="3798" w:type="dxa"/>
            <w:noWrap/>
            <w:hideMark/>
          </w:tcPr>
          <w:p w14:paraId="0377F0F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Skinner Clark</w:t>
            </w:r>
          </w:p>
        </w:tc>
        <w:tc>
          <w:tcPr>
            <w:tcW w:w="2438" w:type="dxa"/>
            <w:noWrap/>
            <w:hideMark/>
          </w:tcPr>
          <w:p w14:paraId="2B64451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Meekatharra, WA 6642</w:t>
            </w:r>
          </w:p>
        </w:tc>
        <w:tc>
          <w:tcPr>
            <w:tcW w:w="939" w:type="dxa"/>
            <w:noWrap/>
            <w:hideMark/>
          </w:tcPr>
          <w:p w14:paraId="40BB6BE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71267F7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000081115079</w:t>
            </w:r>
          </w:p>
        </w:tc>
        <w:tc>
          <w:tcPr>
            <w:tcW w:w="907" w:type="dxa"/>
            <w:noWrap/>
            <w:hideMark/>
          </w:tcPr>
          <w:p w14:paraId="6CF5B5B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95A1655" w14:textId="77777777" w:rsidTr="0078385D">
        <w:trPr>
          <w:trHeight w:val="20"/>
        </w:trPr>
        <w:tc>
          <w:tcPr>
            <w:tcW w:w="3798" w:type="dxa"/>
            <w:noWrap/>
            <w:hideMark/>
          </w:tcPr>
          <w:p w14:paraId="5E3246C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Skuza</w:t>
            </w:r>
            <w:proofErr w:type="spellEnd"/>
            <w:r w:rsidRPr="00F813E1">
              <w:rPr>
                <w:szCs w:val="17"/>
              </w:rPr>
              <w:t xml:space="preserve"> Gabriela Barbara</w:t>
            </w:r>
          </w:p>
        </w:tc>
        <w:tc>
          <w:tcPr>
            <w:tcW w:w="2438" w:type="dxa"/>
            <w:noWrap/>
            <w:hideMark/>
          </w:tcPr>
          <w:p w14:paraId="49D277B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Prahran, VIC 3181</w:t>
            </w:r>
          </w:p>
        </w:tc>
        <w:tc>
          <w:tcPr>
            <w:tcW w:w="939" w:type="dxa"/>
            <w:noWrap/>
            <w:hideMark/>
          </w:tcPr>
          <w:p w14:paraId="2A479A7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156.55</w:t>
            </w:r>
          </w:p>
        </w:tc>
        <w:tc>
          <w:tcPr>
            <w:tcW w:w="1324" w:type="dxa"/>
            <w:noWrap/>
            <w:hideMark/>
          </w:tcPr>
          <w:p w14:paraId="17FECD0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0051603826</w:t>
            </w:r>
          </w:p>
        </w:tc>
        <w:tc>
          <w:tcPr>
            <w:tcW w:w="907" w:type="dxa"/>
            <w:noWrap/>
            <w:hideMark/>
          </w:tcPr>
          <w:p w14:paraId="250B9B8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6538974" w14:textId="77777777" w:rsidTr="0078385D">
        <w:trPr>
          <w:trHeight w:val="20"/>
        </w:trPr>
        <w:tc>
          <w:tcPr>
            <w:tcW w:w="3798" w:type="dxa"/>
            <w:noWrap/>
            <w:hideMark/>
          </w:tcPr>
          <w:p w14:paraId="20178CA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Slade Neville Thomas</w:t>
            </w:r>
          </w:p>
        </w:tc>
        <w:tc>
          <w:tcPr>
            <w:tcW w:w="2438" w:type="dxa"/>
            <w:noWrap/>
            <w:hideMark/>
          </w:tcPr>
          <w:p w14:paraId="427AB67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Scone, NSW 2337</w:t>
            </w:r>
          </w:p>
        </w:tc>
        <w:tc>
          <w:tcPr>
            <w:tcW w:w="939" w:type="dxa"/>
            <w:noWrap/>
            <w:hideMark/>
          </w:tcPr>
          <w:p w14:paraId="78B77D2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526.01</w:t>
            </w:r>
          </w:p>
        </w:tc>
        <w:tc>
          <w:tcPr>
            <w:tcW w:w="1324" w:type="dxa"/>
            <w:noWrap/>
            <w:hideMark/>
          </w:tcPr>
          <w:p w14:paraId="32490D4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000081274185</w:t>
            </w:r>
          </w:p>
        </w:tc>
        <w:tc>
          <w:tcPr>
            <w:tcW w:w="907" w:type="dxa"/>
            <w:noWrap/>
            <w:hideMark/>
          </w:tcPr>
          <w:p w14:paraId="378FE51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25E9591" w14:textId="77777777" w:rsidTr="0078385D">
        <w:trPr>
          <w:trHeight w:val="20"/>
        </w:trPr>
        <w:tc>
          <w:tcPr>
            <w:tcW w:w="3798" w:type="dxa"/>
            <w:noWrap/>
            <w:hideMark/>
          </w:tcPr>
          <w:p w14:paraId="6DCCFD8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Slee</w:t>
            </w:r>
            <w:proofErr w:type="spellEnd"/>
            <w:r w:rsidRPr="00F813E1">
              <w:rPr>
                <w:szCs w:val="17"/>
              </w:rPr>
              <w:t xml:space="preserve"> Kimberley Frank</w:t>
            </w:r>
          </w:p>
        </w:tc>
        <w:tc>
          <w:tcPr>
            <w:tcW w:w="2438" w:type="dxa"/>
            <w:noWrap/>
            <w:hideMark/>
          </w:tcPr>
          <w:p w14:paraId="6C2734C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Leda, WA 6170</w:t>
            </w:r>
          </w:p>
        </w:tc>
        <w:tc>
          <w:tcPr>
            <w:tcW w:w="939" w:type="dxa"/>
            <w:noWrap/>
            <w:hideMark/>
          </w:tcPr>
          <w:p w14:paraId="372199F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1F1CEF4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000081112983</w:t>
            </w:r>
          </w:p>
        </w:tc>
        <w:tc>
          <w:tcPr>
            <w:tcW w:w="907" w:type="dxa"/>
            <w:noWrap/>
            <w:hideMark/>
          </w:tcPr>
          <w:p w14:paraId="3413458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E31B1D4" w14:textId="77777777" w:rsidTr="0078385D">
        <w:trPr>
          <w:trHeight w:val="20"/>
        </w:trPr>
        <w:tc>
          <w:tcPr>
            <w:tcW w:w="3798" w:type="dxa"/>
            <w:noWrap/>
            <w:hideMark/>
          </w:tcPr>
          <w:p w14:paraId="619CD9D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Smart Michael J</w:t>
            </w:r>
          </w:p>
        </w:tc>
        <w:tc>
          <w:tcPr>
            <w:tcW w:w="2438" w:type="dxa"/>
            <w:noWrap/>
            <w:hideMark/>
          </w:tcPr>
          <w:p w14:paraId="595E7BE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Crafers, SA 5152</w:t>
            </w:r>
          </w:p>
        </w:tc>
        <w:tc>
          <w:tcPr>
            <w:tcW w:w="939" w:type="dxa"/>
            <w:noWrap/>
            <w:hideMark/>
          </w:tcPr>
          <w:p w14:paraId="18C4227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376BD98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000081094578</w:t>
            </w:r>
          </w:p>
        </w:tc>
        <w:tc>
          <w:tcPr>
            <w:tcW w:w="907" w:type="dxa"/>
            <w:noWrap/>
            <w:hideMark/>
          </w:tcPr>
          <w:p w14:paraId="3F84A16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ECDEA4E" w14:textId="77777777" w:rsidTr="0078385D">
        <w:trPr>
          <w:trHeight w:val="20"/>
        </w:trPr>
        <w:tc>
          <w:tcPr>
            <w:tcW w:w="3798" w:type="dxa"/>
            <w:noWrap/>
            <w:hideMark/>
          </w:tcPr>
          <w:p w14:paraId="33800D0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Smith Barbara</w:t>
            </w:r>
          </w:p>
        </w:tc>
        <w:tc>
          <w:tcPr>
            <w:tcW w:w="2438" w:type="dxa"/>
            <w:noWrap/>
            <w:hideMark/>
          </w:tcPr>
          <w:p w14:paraId="528168F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Cardup, WA 6201</w:t>
            </w:r>
          </w:p>
        </w:tc>
        <w:tc>
          <w:tcPr>
            <w:tcW w:w="939" w:type="dxa"/>
            <w:noWrap/>
            <w:hideMark/>
          </w:tcPr>
          <w:p w14:paraId="49A3A86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267FB8B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000081077797</w:t>
            </w:r>
          </w:p>
        </w:tc>
        <w:tc>
          <w:tcPr>
            <w:tcW w:w="907" w:type="dxa"/>
            <w:noWrap/>
            <w:hideMark/>
          </w:tcPr>
          <w:p w14:paraId="0CDDA9F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0FBA635" w14:textId="77777777" w:rsidTr="0078385D">
        <w:trPr>
          <w:trHeight w:val="20"/>
        </w:trPr>
        <w:tc>
          <w:tcPr>
            <w:tcW w:w="3798" w:type="dxa"/>
            <w:noWrap/>
            <w:hideMark/>
          </w:tcPr>
          <w:p w14:paraId="2CA2850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Smith Colin Vincent</w:t>
            </w:r>
          </w:p>
        </w:tc>
        <w:tc>
          <w:tcPr>
            <w:tcW w:w="2438" w:type="dxa"/>
            <w:noWrap/>
            <w:hideMark/>
          </w:tcPr>
          <w:p w14:paraId="71D7584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Glen Iris, VIC 3146</w:t>
            </w:r>
          </w:p>
        </w:tc>
        <w:tc>
          <w:tcPr>
            <w:tcW w:w="939" w:type="dxa"/>
            <w:noWrap/>
            <w:hideMark/>
          </w:tcPr>
          <w:p w14:paraId="6D63899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1EA25D5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000081077932</w:t>
            </w:r>
          </w:p>
        </w:tc>
        <w:tc>
          <w:tcPr>
            <w:tcW w:w="907" w:type="dxa"/>
            <w:noWrap/>
            <w:hideMark/>
          </w:tcPr>
          <w:p w14:paraId="55E4AE3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578283C" w14:textId="77777777" w:rsidTr="0078385D">
        <w:trPr>
          <w:trHeight w:val="20"/>
        </w:trPr>
        <w:tc>
          <w:tcPr>
            <w:tcW w:w="3798" w:type="dxa"/>
            <w:noWrap/>
            <w:hideMark/>
          </w:tcPr>
          <w:p w14:paraId="1124044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Smith David N</w:t>
            </w:r>
          </w:p>
        </w:tc>
        <w:tc>
          <w:tcPr>
            <w:tcW w:w="2438" w:type="dxa"/>
            <w:noWrap/>
            <w:hideMark/>
          </w:tcPr>
          <w:p w14:paraId="2DC4635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Kew, VIC 3101</w:t>
            </w:r>
          </w:p>
        </w:tc>
        <w:tc>
          <w:tcPr>
            <w:tcW w:w="939" w:type="dxa"/>
            <w:noWrap/>
            <w:hideMark/>
          </w:tcPr>
          <w:p w14:paraId="6223FB1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156.55</w:t>
            </w:r>
          </w:p>
        </w:tc>
        <w:tc>
          <w:tcPr>
            <w:tcW w:w="1324" w:type="dxa"/>
            <w:noWrap/>
            <w:hideMark/>
          </w:tcPr>
          <w:p w14:paraId="196560B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000081077991</w:t>
            </w:r>
          </w:p>
        </w:tc>
        <w:tc>
          <w:tcPr>
            <w:tcW w:w="907" w:type="dxa"/>
            <w:noWrap/>
            <w:hideMark/>
          </w:tcPr>
          <w:p w14:paraId="613B92B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011ED9F" w14:textId="77777777" w:rsidTr="0078385D">
        <w:trPr>
          <w:trHeight w:val="20"/>
        </w:trPr>
        <w:tc>
          <w:tcPr>
            <w:tcW w:w="3798" w:type="dxa"/>
            <w:noWrap/>
            <w:hideMark/>
          </w:tcPr>
          <w:p w14:paraId="2DAC50A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Smith Geoffrey Bruce</w:t>
            </w:r>
          </w:p>
        </w:tc>
        <w:tc>
          <w:tcPr>
            <w:tcW w:w="2438" w:type="dxa"/>
            <w:noWrap/>
            <w:hideMark/>
          </w:tcPr>
          <w:p w14:paraId="469EDBC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Millicent, SA 5280</w:t>
            </w:r>
          </w:p>
        </w:tc>
        <w:tc>
          <w:tcPr>
            <w:tcW w:w="939" w:type="dxa"/>
            <w:noWrap/>
            <w:hideMark/>
          </w:tcPr>
          <w:p w14:paraId="576140B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48FCC93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000081110468</w:t>
            </w:r>
          </w:p>
        </w:tc>
        <w:tc>
          <w:tcPr>
            <w:tcW w:w="907" w:type="dxa"/>
            <w:noWrap/>
            <w:hideMark/>
          </w:tcPr>
          <w:p w14:paraId="24C0B5F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2C00789" w14:textId="77777777" w:rsidTr="0078385D">
        <w:trPr>
          <w:trHeight w:val="20"/>
        </w:trPr>
        <w:tc>
          <w:tcPr>
            <w:tcW w:w="3798" w:type="dxa"/>
            <w:noWrap/>
            <w:hideMark/>
          </w:tcPr>
          <w:p w14:paraId="1AD5B04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Smith Kenneth John</w:t>
            </w:r>
          </w:p>
        </w:tc>
        <w:tc>
          <w:tcPr>
            <w:tcW w:w="2438" w:type="dxa"/>
            <w:noWrap/>
            <w:hideMark/>
          </w:tcPr>
          <w:p w14:paraId="12D83A2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Mcdowall</w:t>
            </w:r>
            <w:proofErr w:type="spellEnd"/>
            <w:r w:rsidRPr="00F813E1">
              <w:rPr>
                <w:szCs w:val="17"/>
              </w:rPr>
              <w:t>, QLD 4053</w:t>
            </w:r>
          </w:p>
        </w:tc>
        <w:tc>
          <w:tcPr>
            <w:tcW w:w="939" w:type="dxa"/>
            <w:noWrap/>
            <w:hideMark/>
          </w:tcPr>
          <w:p w14:paraId="0C3BEA6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719B102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000081078238</w:t>
            </w:r>
          </w:p>
        </w:tc>
        <w:tc>
          <w:tcPr>
            <w:tcW w:w="907" w:type="dxa"/>
            <w:noWrap/>
            <w:hideMark/>
          </w:tcPr>
          <w:p w14:paraId="64C8B47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A761B78" w14:textId="77777777" w:rsidTr="0078385D">
        <w:trPr>
          <w:trHeight w:val="20"/>
        </w:trPr>
        <w:tc>
          <w:tcPr>
            <w:tcW w:w="3798" w:type="dxa"/>
            <w:noWrap/>
            <w:hideMark/>
          </w:tcPr>
          <w:p w14:paraId="1BEDBF2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Smith Michael Christopher</w:t>
            </w:r>
          </w:p>
        </w:tc>
        <w:tc>
          <w:tcPr>
            <w:tcW w:w="2438" w:type="dxa"/>
            <w:noWrap/>
            <w:hideMark/>
          </w:tcPr>
          <w:p w14:paraId="0ACA1CD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Lower Templestowe, VIC 3107</w:t>
            </w:r>
          </w:p>
        </w:tc>
        <w:tc>
          <w:tcPr>
            <w:tcW w:w="939" w:type="dxa"/>
            <w:noWrap/>
            <w:hideMark/>
          </w:tcPr>
          <w:p w14:paraId="06C182B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48C107D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000081078319</w:t>
            </w:r>
          </w:p>
        </w:tc>
        <w:tc>
          <w:tcPr>
            <w:tcW w:w="907" w:type="dxa"/>
            <w:noWrap/>
            <w:hideMark/>
          </w:tcPr>
          <w:p w14:paraId="3057918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E568057" w14:textId="77777777" w:rsidTr="0078385D">
        <w:trPr>
          <w:trHeight w:val="20"/>
        </w:trPr>
        <w:tc>
          <w:tcPr>
            <w:tcW w:w="3798" w:type="dxa"/>
            <w:noWrap/>
            <w:hideMark/>
          </w:tcPr>
          <w:p w14:paraId="10088C0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Smith Noel G</w:t>
            </w:r>
          </w:p>
        </w:tc>
        <w:tc>
          <w:tcPr>
            <w:tcW w:w="2438" w:type="dxa"/>
            <w:noWrap/>
            <w:hideMark/>
          </w:tcPr>
          <w:p w14:paraId="32EFF22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Nobel Park North, VIC 3174</w:t>
            </w:r>
          </w:p>
        </w:tc>
        <w:tc>
          <w:tcPr>
            <w:tcW w:w="939" w:type="dxa"/>
            <w:noWrap/>
            <w:hideMark/>
          </w:tcPr>
          <w:p w14:paraId="3A29C2A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56.36</w:t>
            </w:r>
          </w:p>
        </w:tc>
        <w:tc>
          <w:tcPr>
            <w:tcW w:w="1324" w:type="dxa"/>
            <w:noWrap/>
            <w:hideMark/>
          </w:tcPr>
          <w:p w14:paraId="6F1E07A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000081078360</w:t>
            </w:r>
          </w:p>
        </w:tc>
        <w:tc>
          <w:tcPr>
            <w:tcW w:w="907" w:type="dxa"/>
            <w:noWrap/>
            <w:hideMark/>
          </w:tcPr>
          <w:p w14:paraId="6E18F40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B29DA06" w14:textId="77777777" w:rsidTr="0078385D">
        <w:trPr>
          <w:trHeight w:val="20"/>
        </w:trPr>
        <w:tc>
          <w:tcPr>
            <w:tcW w:w="3798" w:type="dxa"/>
            <w:noWrap/>
            <w:hideMark/>
          </w:tcPr>
          <w:p w14:paraId="678674A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Snell Evangeline</w:t>
            </w:r>
          </w:p>
        </w:tc>
        <w:tc>
          <w:tcPr>
            <w:tcW w:w="2438" w:type="dxa"/>
            <w:noWrap/>
            <w:hideMark/>
          </w:tcPr>
          <w:p w14:paraId="2C37005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Yarraville, VIC 3013</w:t>
            </w:r>
          </w:p>
        </w:tc>
        <w:tc>
          <w:tcPr>
            <w:tcW w:w="939" w:type="dxa"/>
            <w:noWrap/>
            <w:hideMark/>
          </w:tcPr>
          <w:p w14:paraId="5514EE3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1F044B7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000081078564</w:t>
            </w:r>
          </w:p>
        </w:tc>
        <w:tc>
          <w:tcPr>
            <w:tcW w:w="907" w:type="dxa"/>
            <w:noWrap/>
            <w:hideMark/>
          </w:tcPr>
          <w:p w14:paraId="02CFDBA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C485E14" w14:textId="77777777" w:rsidTr="0078385D">
        <w:trPr>
          <w:trHeight w:val="20"/>
        </w:trPr>
        <w:tc>
          <w:tcPr>
            <w:tcW w:w="3798" w:type="dxa"/>
            <w:noWrap/>
            <w:hideMark/>
          </w:tcPr>
          <w:p w14:paraId="0F9E01E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Somboun</w:t>
            </w:r>
            <w:proofErr w:type="spellEnd"/>
            <w:r w:rsidRPr="00F813E1">
              <w:rPr>
                <w:szCs w:val="17"/>
              </w:rPr>
              <w:t xml:space="preserve"> Ly</w:t>
            </w:r>
          </w:p>
        </w:tc>
        <w:tc>
          <w:tcPr>
            <w:tcW w:w="2438" w:type="dxa"/>
            <w:noWrap/>
            <w:hideMark/>
          </w:tcPr>
          <w:p w14:paraId="3BBBF71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Cabramatta, NSW 2166</w:t>
            </w:r>
          </w:p>
        </w:tc>
        <w:tc>
          <w:tcPr>
            <w:tcW w:w="939" w:type="dxa"/>
            <w:noWrap/>
            <w:hideMark/>
          </w:tcPr>
          <w:p w14:paraId="35026CE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3919451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000081078653</w:t>
            </w:r>
          </w:p>
        </w:tc>
        <w:tc>
          <w:tcPr>
            <w:tcW w:w="907" w:type="dxa"/>
            <w:noWrap/>
            <w:hideMark/>
          </w:tcPr>
          <w:p w14:paraId="197D704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C448B2F" w14:textId="77777777" w:rsidTr="0078385D">
        <w:trPr>
          <w:trHeight w:val="20"/>
        </w:trPr>
        <w:tc>
          <w:tcPr>
            <w:tcW w:w="3798" w:type="dxa"/>
            <w:noWrap/>
            <w:hideMark/>
          </w:tcPr>
          <w:p w14:paraId="7F4E17C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Somerville Raymond Arthur</w:t>
            </w:r>
          </w:p>
        </w:tc>
        <w:tc>
          <w:tcPr>
            <w:tcW w:w="2438" w:type="dxa"/>
            <w:noWrap/>
            <w:hideMark/>
          </w:tcPr>
          <w:p w14:paraId="71F235E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Marangaroo, WA 6064</w:t>
            </w:r>
          </w:p>
        </w:tc>
        <w:tc>
          <w:tcPr>
            <w:tcW w:w="939" w:type="dxa"/>
            <w:noWrap/>
            <w:hideMark/>
          </w:tcPr>
          <w:p w14:paraId="740BDE2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065741C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000081078696</w:t>
            </w:r>
          </w:p>
        </w:tc>
        <w:tc>
          <w:tcPr>
            <w:tcW w:w="907" w:type="dxa"/>
            <w:noWrap/>
            <w:hideMark/>
          </w:tcPr>
          <w:p w14:paraId="5C8382F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28C23D4" w14:textId="77777777" w:rsidTr="0078385D">
        <w:trPr>
          <w:trHeight w:val="20"/>
        </w:trPr>
        <w:tc>
          <w:tcPr>
            <w:tcW w:w="3798" w:type="dxa"/>
            <w:noWrap/>
            <w:hideMark/>
          </w:tcPr>
          <w:p w14:paraId="2C9C662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Sommerlad</w:t>
            </w:r>
            <w:proofErr w:type="spellEnd"/>
            <w:r w:rsidRPr="00F813E1">
              <w:rPr>
                <w:szCs w:val="17"/>
              </w:rPr>
              <w:t xml:space="preserve"> Iain Richmond and </w:t>
            </w:r>
            <w:r w:rsidRPr="00F813E1">
              <w:rPr>
                <w:szCs w:val="17"/>
              </w:rPr>
              <w:br/>
            </w:r>
            <w:proofErr w:type="spellStart"/>
            <w:r w:rsidRPr="00F813E1">
              <w:rPr>
                <w:szCs w:val="17"/>
              </w:rPr>
              <w:t>Sommerlad</w:t>
            </w:r>
            <w:proofErr w:type="spellEnd"/>
            <w:r w:rsidRPr="00F813E1">
              <w:rPr>
                <w:szCs w:val="17"/>
              </w:rPr>
              <w:t xml:space="preserve"> Kate Phyliss</w:t>
            </w:r>
          </w:p>
        </w:tc>
        <w:tc>
          <w:tcPr>
            <w:tcW w:w="2438" w:type="dxa"/>
            <w:noWrap/>
            <w:hideMark/>
          </w:tcPr>
          <w:p w14:paraId="070815C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Merriwa, NSW 2329</w:t>
            </w:r>
          </w:p>
        </w:tc>
        <w:tc>
          <w:tcPr>
            <w:tcW w:w="939" w:type="dxa"/>
            <w:noWrap/>
            <w:hideMark/>
          </w:tcPr>
          <w:p w14:paraId="5C392A5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206.65</w:t>
            </w:r>
          </w:p>
        </w:tc>
        <w:tc>
          <w:tcPr>
            <w:tcW w:w="1324" w:type="dxa"/>
            <w:noWrap/>
            <w:hideMark/>
          </w:tcPr>
          <w:p w14:paraId="1819654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0051479076</w:t>
            </w:r>
          </w:p>
        </w:tc>
        <w:tc>
          <w:tcPr>
            <w:tcW w:w="907" w:type="dxa"/>
            <w:noWrap/>
            <w:hideMark/>
          </w:tcPr>
          <w:p w14:paraId="214E43C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FA3D5E7" w14:textId="77777777" w:rsidTr="0078385D">
        <w:trPr>
          <w:trHeight w:val="20"/>
        </w:trPr>
        <w:tc>
          <w:tcPr>
            <w:tcW w:w="3798" w:type="dxa"/>
            <w:noWrap/>
            <w:hideMark/>
          </w:tcPr>
          <w:p w14:paraId="65476EB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Songilvay</w:t>
            </w:r>
            <w:proofErr w:type="spellEnd"/>
            <w:r w:rsidRPr="00F813E1">
              <w:rPr>
                <w:szCs w:val="17"/>
              </w:rPr>
              <w:t xml:space="preserve"> </w:t>
            </w:r>
            <w:proofErr w:type="spellStart"/>
            <w:r w:rsidRPr="00F813E1">
              <w:rPr>
                <w:szCs w:val="17"/>
              </w:rPr>
              <w:t>Sourisong</w:t>
            </w:r>
            <w:proofErr w:type="spellEnd"/>
          </w:p>
        </w:tc>
        <w:tc>
          <w:tcPr>
            <w:tcW w:w="2438" w:type="dxa"/>
            <w:noWrap/>
            <w:hideMark/>
          </w:tcPr>
          <w:p w14:paraId="006FD94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Delahey, VIC 3037</w:t>
            </w:r>
          </w:p>
        </w:tc>
        <w:tc>
          <w:tcPr>
            <w:tcW w:w="939" w:type="dxa"/>
            <w:noWrap/>
            <w:hideMark/>
          </w:tcPr>
          <w:p w14:paraId="5DEFF88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5A1E043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000081078742</w:t>
            </w:r>
          </w:p>
        </w:tc>
        <w:tc>
          <w:tcPr>
            <w:tcW w:w="907" w:type="dxa"/>
            <w:noWrap/>
            <w:hideMark/>
          </w:tcPr>
          <w:p w14:paraId="4C93DD7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8C89B92" w14:textId="77777777" w:rsidTr="0078385D">
        <w:trPr>
          <w:trHeight w:val="20"/>
        </w:trPr>
        <w:tc>
          <w:tcPr>
            <w:tcW w:w="3798" w:type="dxa"/>
            <w:noWrap/>
            <w:hideMark/>
          </w:tcPr>
          <w:p w14:paraId="2B51D72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Songvilay</w:t>
            </w:r>
            <w:proofErr w:type="spellEnd"/>
            <w:r w:rsidRPr="00F813E1">
              <w:rPr>
                <w:szCs w:val="17"/>
              </w:rPr>
              <w:t xml:space="preserve"> </w:t>
            </w:r>
            <w:proofErr w:type="spellStart"/>
            <w:r w:rsidRPr="00F813E1">
              <w:rPr>
                <w:szCs w:val="17"/>
              </w:rPr>
              <w:t>Sourisongkan</w:t>
            </w:r>
            <w:proofErr w:type="spellEnd"/>
          </w:p>
        </w:tc>
        <w:tc>
          <w:tcPr>
            <w:tcW w:w="2438" w:type="dxa"/>
            <w:noWrap/>
            <w:hideMark/>
          </w:tcPr>
          <w:p w14:paraId="7DB8FED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West Footscray, VIC 3012</w:t>
            </w:r>
          </w:p>
        </w:tc>
        <w:tc>
          <w:tcPr>
            <w:tcW w:w="939" w:type="dxa"/>
            <w:noWrap/>
            <w:hideMark/>
          </w:tcPr>
          <w:p w14:paraId="3D16477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1AC1732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000081078751</w:t>
            </w:r>
          </w:p>
        </w:tc>
        <w:tc>
          <w:tcPr>
            <w:tcW w:w="907" w:type="dxa"/>
            <w:noWrap/>
            <w:hideMark/>
          </w:tcPr>
          <w:p w14:paraId="0A6AA85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947E80D" w14:textId="77777777" w:rsidTr="0078385D">
        <w:trPr>
          <w:trHeight w:val="20"/>
        </w:trPr>
        <w:tc>
          <w:tcPr>
            <w:tcW w:w="3798" w:type="dxa"/>
            <w:noWrap/>
            <w:hideMark/>
          </w:tcPr>
          <w:p w14:paraId="03050FF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Splendid Holdings Pty Ltd</w:t>
            </w:r>
          </w:p>
        </w:tc>
        <w:tc>
          <w:tcPr>
            <w:tcW w:w="2438" w:type="dxa"/>
            <w:noWrap/>
            <w:hideMark/>
          </w:tcPr>
          <w:p w14:paraId="7441A3E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Perth, WA 6000</w:t>
            </w:r>
          </w:p>
        </w:tc>
        <w:tc>
          <w:tcPr>
            <w:tcW w:w="939" w:type="dxa"/>
            <w:noWrap/>
            <w:hideMark/>
          </w:tcPr>
          <w:p w14:paraId="153AECA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137.76</w:t>
            </w:r>
          </w:p>
        </w:tc>
        <w:tc>
          <w:tcPr>
            <w:tcW w:w="1324" w:type="dxa"/>
            <w:noWrap/>
            <w:hideMark/>
          </w:tcPr>
          <w:p w14:paraId="1096AC8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000081079064</w:t>
            </w:r>
          </w:p>
        </w:tc>
        <w:tc>
          <w:tcPr>
            <w:tcW w:w="907" w:type="dxa"/>
            <w:noWrap/>
            <w:hideMark/>
          </w:tcPr>
          <w:p w14:paraId="7F64637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D0AA6B3" w14:textId="77777777" w:rsidTr="0078385D">
        <w:trPr>
          <w:trHeight w:val="20"/>
        </w:trPr>
        <w:tc>
          <w:tcPr>
            <w:tcW w:w="3798" w:type="dxa"/>
            <w:noWrap/>
            <w:hideMark/>
          </w:tcPr>
          <w:p w14:paraId="669E1A4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Sproule Jane</w:t>
            </w:r>
          </w:p>
        </w:tc>
        <w:tc>
          <w:tcPr>
            <w:tcW w:w="2438" w:type="dxa"/>
            <w:noWrap/>
            <w:hideMark/>
          </w:tcPr>
          <w:p w14:paraId="5A62202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Darlington, WA 6070</w:t>
            </w:r>
          </w:p>
        </w:tc>
        <w:tc>
          <w:tcPr>
            <w:tcW w:w="939" w:type="dxa"/>
            <w:noWrap/>
            <w:hideMark/>
          </w:tcPr>
          <w:p w14:paraId="017871A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65.75</w:t>
            </w:r>
          </w:p>
        </w:tc>
        <w:tc>
          <w:tcPr>
            <w:tcW w:w="1324" w:type="dxa"/>
            <w:noWrap/>
            <w:hideMark/>
          </w:tcPr>
          <w:p w14:paraId="04ABF1D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000081079111</w:t>
            </w:r>
          </w:p>
        </w:tc>
        <w:tc>
          <w:tcPr>
            <w:tcW w:w="907" w:type="dxa"/>
            <w:noWrap/>
            <w:hideMark/>
          </w:tcPr>
          <w:p w14:paraId="5368F84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EF95841" w14:textId="77777777" w:rsidTr="0078385D">
        <w:trPr>
          <w:trHeight w:val="20"/>
        </w:trPr>
        <w:tc>
          <w:tcPr>
            <w:tcW w:w="3798" w:type="dxa"/>
            <w:noWrap/>
            <w:hideMark/>
          </w:tcPr>
          <w:p w14:paraId="1CAA243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Spurr</w:t>
            </w:r>
            <w:proofErr w:type="spellEnd"/>
            <w:r w:rsidRPr="00F813E1">
              <w:rPr>
                <w:szCs w:val="17"/>
              </w:rPr>
              <w:t xml:space="preserve"> John Patrick</w:t>
            </w:r>
          </w:p>
        </w:tc>
        <w:tc>
          <w:tcPr>
            <w:tcW w:w="2438" w:type="dxa"/>
            <w:noWrap/>
            <w:hideMark/>
          </w:tcPr>
          <w:p w14:paraId="463CA10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Wagin, WA 6315</w:t>
            </w:r>
          </w:p>
        </w:tc>
        <w:tc>
          <w:tcPr>
            <w:tcW w:w="939" w:type="dxa"/>
            <w:noWrap/>
            <w:hideMark/>
          </w:tcPr>
          <w:p w14:paraId="1EF99EB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216.04</w:t>
            </w:r>
          </w:p>
        </w:tc>
        <w:tc>
          <w:tcPr>
            <w:tcW w:w="1324" w:type="dxa"/>
            <w:noWrap/>
            <w:hideMark/>
          </w:tcPr>
          <w:p w14:paraId="6949EBC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000081283320</w:t>
            </w:r>
          </w:p>
        </w:tc>
        <w:tc>
          <w:tcPr>
            <w:tcW w:w="907" w:type="dxa"/>
            <w:noWrap/>
            <w:hideMark/>
          </w:tcPr>
          <w:p w14:paraId="53E623D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AE019AB" w14:textId="77777777" w:rsidTr="0078385D">
        <w:trPr>
          <w:trHeight w:val="20"/>
        </w:trPr>
        <w:tc>
          <w:tcPr>
            <w:tcW w:w="3798" w:type="dxa"/>
            <w:noWrap/>
            <w:hideMark/>
          </w:tcPr>
          <w:p w14:paraId="7EBB801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Stanistreet Richard John</w:t>
            </w:r>
          </w:p>
        </w:tc>
        <w:tc>
          <w:tcPr>
            <w:tcW w:w="2438" w:type="dxa"/>
            <w:noWrap/>
            <w:hideMark/>
          </w:tcPr>
          <w:p w14:paraId="7A2DE15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Wangaratta, VIC 3677</w:t>
            </w:r>
          </w:p>
        </w:tc>
        <w:tc>
          <w:tcPr>
            <w:tcW w:w="939" w:type="dxa"/>
            <w:noWrap/>
            <w:hideMark/>
          </w:tcPr>
          <w:p w14:paraId="4D2A077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234.83</w:t>
            </w:r>
          </w:p>
        </w:tc>
        <w:tc>
          <w:tcPr>
            <w:tcW w:w="1324" w:type="dxa"/>
            <w:noWrap/>
            <w:hideMark/>
          </w:tcPr>
          <w:p w14:paraId="606C4F3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0022278771</w:t>
            </w:r>
          </w:p>
        </w:tc>
        <w:tc>
          <w:tcPr>
            <w:tcW w:w="907" w:type="dxa"/>
            <w:noWrap/>
            <w:hideMark/>
          </w:tcPr>
          <w:p w14:paraId="3628EB8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8B83F59" w14:textId="77777777" w:rsidTr="0078385D">
        <w:trPr>
          <w:trHeight w:val="20"/>
        </w:trPr>
        <w:tc>
          <w:tcPr>
            <w:tcW w:w="3798" w:type="dxa"/>
            <w:noWrap/>
            <w:hideMark/>
          </w:tcPr>
          <w:p w14:paraId="6245927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Stanway Kate</w:t>
            </w:r>
          </w:p>
        </w:tc>
        <w:tc>
          <w:tcPr>
            <w:tcW w:w="2438" w:type="dxa"/>
            <w:noWrap/>
            <w:hideMark/>
          </w:tcPr>
          <w:p w14:paraId="22115EF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Randwick, NSW 2031</w:t>
            </w:r>
          </w:p>
        </w:tc>
        <w:tc>
          <w:tcPr>
            <w:tcW w:w="939" w:type="dxa"/>
            <w:noWrap/>
            <w:hideMark/>
          </w:tcPr>
          <w:p w14:paraId="0F74DAE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10FDEFF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000081103101</w:t>
            </w:r>
          </w:p>
        </w:tc>
        <w:tc>
          <w:tcPr>
            <w:tcW w:w="907" w:type="dxa"/>
            <w:noWrap/>
            <w:hideMark/>
          </w:tcPr>
          <w:p w14:paraId="78EA89E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4554FB9" w14:textId="77777777" w:rsidTr="0078385D">
        <w:trPr>
          <w:trHeight w:val="20"/>
        </w:trPr>
        <w:tc>
          <w:tcPr>
            <w:tcW w:w="3798" w:type="dxa"/>
            <w:noWrap/>
            <w:hideMark/>
          </w:tcPr>
          <w:p w14:paraId="2F63259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Stapleton Jennifer Rachel</w:t>
            </w:r>
          </w:p>
        </w:tc>
        <w:tc>
          <w:tcPr>
            <w:tcW w:w="2438" w:type="dxa"/>
            <w:noWrap/>
            <w:hideMark/>
          </w:tcPr>
          <w:p w14:paraId="09A670D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Heathpool, SA 5068</w:t>
            </w:r>
          </w:p>
        </w:tc>
        <w:tc>
          <w:tcPr>
            <w:tcW w:w="939" w:type="dxa"/>
            <w:noWrap/>
            <w:hideMark/>
          </w:tcPr>
          <w:p w14:paraId="5143D78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187.86</w:t>
            </w:r>
          </w:p>
        </w:tc>
        <w:tc>
          <w:tcPr>
            <w:tcW w:w="1324" w:type="dxa"/>
            <w:noWrap/>
            <w:hideMark/>
          </w:tcPr>
          <w:p w14:paraId="32B00D5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0052384290</w:t>
            </w:r>
          </w:p>
        </w:tc>
        <w:tc>
          <w:tcPr>
            <w:tcW w:w="907" w:type="dxa"/>
            <w:noWrap/>
            <w:hideMark/>
          </w:tcPr>
          <w:p w14:paraId="26FC9E6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B87C0C3" w14:textId="77777777" w:rsidTr="0078385D">
        <w:trPr>
          <w:trHeight w:val="20"/>
        </w:trPr>
        <w:tc>
          <w:tcPr>
            <w:tcW w:w="3798" w:type="dxa"/>
            <w:noWrap/>
            <w:hideMark/>
          </w:tcPr>
          <w:p w14:paraId="17E04D8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States Roger</w:t>
            </w:r>
          </w:p>
        </w:tc>
        <w:tc>
          <w:tcPr>
            <w:tcW w:w="2438" w:type="dxa"/>
            <w:noWrap/>
            <w:hideMark/>
          </w:tcPr>
          <w:p w14:paraId="130B7F1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Dalwallinu, WA 6609</w:t>
            </w:r>
          </w:p>
        </w:tc>
        <w:tc>
          <w:tcPr>
            <w:tcW w:w="939" w:type="dxa"/>
            <w:noWrap/>
            <w:hideMark/>
          </w:tcPr>
          <w:p w14:paraId="3B17C55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19FB4E1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000081122067</w:t>
            </w:r>
          </w:p>
        </w:tc>
        <w:tc>
          <w:tcPr>
            <w:tcW w:w="907" w:type="dxa"/>
            <w:noWrap/>
            <w:hideMark/>
          </w:tcPr>
          <w:p w14:paraId="58F0736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6A19A8D" w14:textId="77777777" w:rsidTr="0078385D">
        <w:trPr>
          <w:trHeight w:val="20"/>
        </w:trPr>
        <w:tc>
          <w:tcPr>
            <w:tcW w:w="3798" w:type="dxa"/>
            <w:noWrap/>
            <w:hideMark/>
          </w:tcPr>
          <w:p w14:paraId="41FAAED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Stayte</w:t>
            </w:r>
            <w:proofErr w:type="spellEnd"/>
            <w:r w:rsidRPr="00F813E1">
              <w:rPr>
                <w:szCs w:val="17"/>
              </w:rPr>
              <w:t xml:space="preserve"> William</w:t>
            </w:r>
          </w:p>
        </w:tc>
        <w:tc>
          <w:tcPr>
            <w:tcW w:w="2438" w:type="dxa"/>
            <w:noWrap/>
            <w:hideMark/>
          </w:tcPr>
          <w:p w14:paraId="49132CB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Wantirna South, VIC 3152</w:t>
            </w:r>
          </w:p>
        </w:tc>
        <w:tc>
          <w:tcPr>
            <w:tcW w:w="939" w:type="dxa"/>
            <w:noWrap/>
            <w:hideMark/>
          </w:tcPr>
          <w:p w14:paraId="7FA6B5C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3997881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000081079374</w:t>
            </w:r>
          </w:p>
        </w:tc>
        <w:tc>
          <w:tcPr>
            <w:tcW w:w="907" w:type="dxa"/>
            <w:noWrap/>
            <w:hideMark/>
          </w:tcPr>
          <w:p w14:paraId="054C2E8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A9F146E" w14:textId="77777777" w:rsidTr="0078385D">
        <w:trPr>
          <w:trHeight w:val="20"/>
        </w:trPr>
        <w:tc>
          <w:tcPr>
            <w:tcW w:w="3798" w:type="dxa"/>
            <w:noWrap/>
            <w:hideMark/>
          </w:tcPr>
          <w:p w14:paraId="10B3053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Steber</w:t>
            </w:r>
            <w:proofErr w:type="spellEnd"/>
            <w:r w:rsidRPr="00F813E1">
              <w:rPr>
                <w:szCs w:val="17"/>
              </w:rPr>
              <w:t xml:space="preserve"> Allison Lea</w:t>
            </w:r>
          </w:p>
        </w:tc>
        <w:tc>
          <w:tcPr>
            <w:tcW w:w="2438" w:type="dxa"/>
            <w:noWrap/>
            <w:hideMark/>
          </w:tcPr>
          <w:p w14:paraId="3EDAE6D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Doodlakine, WA 6411</w:t>
            </w:r>
          </w:p>
        </w:tc>
        <w:tc>
          <w:tcPr>
            <w:tcW w:w="939" w:type="dxa"/>
            <w:noWrap/>
            <w:hideMark/>
          </w:tcPr>
          <w:p w14:paraId="6ED6AF3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46.97</w:t>
            </w:r>
          </w:p>
        </w:tc>
        <w:tc>
          <w:tcPr>
            <w:tcW w:w="1324" w:type="dxa"/>
            <w:noWrap/>
            <w:hideMark/>
          </w:tcPr>
          <w:p w14:paraId="3D0D3E3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0027062938</w:t>
            </w:r>
          </w:p>
        </w:tc>
        <w:tc>
          <w:tcPr>
            <w:tcW w:w="907" w:type="dxa"/>
            <w:noWrap/>
            <w:hideMark/>
          </w:tcPr>
          <w:p w14:paraId="40182DB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2B21FE9" w14:textId="77777777" w:rsidTr="0078385D">
        <w:trPr>
          <w:trHeight w:val="20"/>
        </w:trPr>
        <w:tc>
          <w:tcPr>
            <w:tcW w:w="3798" w:type="dxa"/>
            <w:noWrap/>
            <w:hideMark/>
          </w:tcPr>
          <w:p w14:paraId="43DFB45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Steer Kym David</w:t>
            </w:r>
          </w:p>
        </w:tc>
        <w:tc>
          <w:tcPr>
            <w:tcW w:w="2438" w:type="dxa"/>
            <w:noWrap/>
            <w:hideMark/>
          </w:tcPr>
          <w:p w14:paraId="7815B16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Somerton Park, SA 5044</w:t>
            </w:r>
          </w:p>
        </w:tc>
        <w:tc>
          <w:tcPr>
            <w:tcW w:w="939" w:type="dxa"/>
            <w:noWrap/>
            <w:hideMark/>
          </w:tcPr>
          <w:p w14:paraId="7344F4F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3777B64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000081079455</w:t>
            </w:r>
          </w:p>
        </w:tc>
        <w:tc>
          <w:tcPr>
            <w:tcW w:w="907" w:type="dxa"/>
            <w:noWrap/>
            <w:hideMark/>
          </w:tcPr>
          <w:p w14:paraId="06987AF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70FD71D" w14:textId="77777777" w:rsidTr="0078385D">
        <w:trPr>
          <w:trHeight w:val="20"/>
        </w:trPr>
        <w:tc>
          <w:tcPr>
            <w:tcW w:w="3798" w:type="dxa"/>
            <w:noWrap/>
            <w:hideMark/>
          </w:tcPr>
          <w:p w14:paraId="267F00B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Stephens Peter</w:t>
            </w:r>
          </w:p>
        </w:tc>
        <w:tc>
          <w:tcPr>
            <w:tcW w:w="2438" w:type="dxa"/>
            <w:noWrap/>
            <w:hideMark/>
          </w:tcPr>
          <w:p w14:paraId="714C3D5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Fitzroy North, VIC 3068</w:t>
            </w:r>
          </w:p>
        </w:tc>
        <w:tc>
          <w:tcPr>
            <w:tcW w:w="939" w:type="dxa"/>
            <w:noWrap/>
            <w:hideMark/>
          </w:tcPr>
          <w:p w14:paraId="14DABF1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26E10ED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003305080267</w:t>
            </w:r>
          </w:p>
        </w:tc>
        <w:tc>
          <w:tcPr>
            <w:tcW w:w="907" w:type="dxa"/>
            <w:noWrap/>
            <w:hideMark/>
          </w:tcPr>
          <w:p w14:paraId="2303779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829FF4B" w14:textId="77777777" w:rsidTr="0078385D">
        <w:trPr>
          <w:trHeight w:val="20"/>
        </w:trPr>
        <w:tc>
          <w:tcPr>
            <w:tcW w:w="3798" w:type="dxa"/>
            <w:noWrap/>
            <w:hideMark/>
          </w:tcPr>
          <w:p w14:paraId="15BC45A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Steven Duncan Harper</w:t>
            </w:r>
          </w:p>
        </w:tc>
        <w:tc>
          <w:tcPr>
            <w:tcW w:w="2438" w:type="dxa"/>
            <w:noWrap/>
            <w:hideMark/>
          </w:tcPr>
          <w:p w14:paraId="72C91AD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City Beach, WA 6015</w:t>
            </w:r>
          </w:p>
        </w:tc>
        <w:tc>
          <w:tcPr>
            <w:tcW w:w="939" w:type="dxa"/>
            <w:noWrap/>
            <w:hideMark/>
          </w:tcPr>
          <w:p w14:paraId="2818928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51B979B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000081079625</w:t>
            </w:r>
          </w:p>
        </w:tc>
        <w:tc>
          <w:tcPr>
            <w:tcW w:w="907" w:type="dxa"/>
            <w:noWrap/>
            <w:hideMark/>
          </w:tcPr>
          <w:p w14:paraId="538032C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C3AC659" w14:textId="77777777" w:rsidTr="0078385D">
        <w:trPr>
          <w:trHeight w:val="20"/>
        </w:trPr>
        <w:tc>
          <w:tcPr>
            <w:tcW w:w="3798" w:type="dxa"/>
            <w:noWrap/>
            <w:hideMark/>
          </w:tcPr>
          <w:p w14:paraId="7E33E71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Stevens Richard</w:t>
            </w:r>
          </w:p>
        </w:tc>
        <w:tc>
          <w:tcPr>
            <w:tcW w:w="2438" w:type="dxa"/>
            <w:noWrap/>
            <w:hideMark/>
          </w:tcPr>
          <w:p w14:paraId="283641F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Scarborough, QLD 4020</w:t>
            </w:r>
          </w:p>
        </w:tc>
        <w:tc>
          <w:tcPr>
            <w:tcW w:w="939" w:type="dxa"/>
            <w:noWrap/>
            <w:hideMark/>
          </w:tcPr>
          <w:p w14:paraId="448C7E8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169.07</w:t>
            </w:r>
          </w:p>
        </w:tc>
        <w:tc>
          <w:tcPr>
            <w:tcW w:w="1324" w:type="dxa"/>
            <w:noWrap/>
            <w:hideMark/>
          </w:tcPr>
          <w:p w14:paraId="5CDE37C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000081282838</w:t>
            </w:r>
          </w:p>
        </w:tc>
        <w:tc>
          <w:tcPr>
            <w:tcW w:w="907" w:type="dxa"/>
            <w:noWrap/>
            <w:hideMark/>
          </w:tcPr>
          <w:p w14:paraId="540E1B5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774EEC3" w14:textId="77777777" w:rsidTr="0078385D">
        <w:trPr>
          <w:trHeight w:val="20"/>
        </w:trPr>
        <w:tc>
          <w:tcPr>
            <w:tcW w:w="3798" w:type="dxa"/>
            <w:noWrap/>
            <w:hideMark/>
          </w:tcPr>
          <w:p w14:paraId="35D8089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Stielow</w:t>
            </w:r>
            <w:proofErr w:type="spellEnd"/>
            <w:r w:rsidRPr="00F813E1">
              <w:rPr>
                <w:szCs w:val="17"/>
              </w:rPr>
              <w:t xml:space="preserve"> Helen</w:t>
            </w:r>
          </w:p>
        </w:tc>
        <w:tc>
          <w:tcPr>
            <w:tcW w:w="2438" w:type="dxa"/>
            <w:noWrap/>
            <w:hideMark/>
          </w:tcPr>
          <w:p w14:paraId="3BCE74E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North Carlton, VIC 3054</w:t>
            </w:r>
          </w:p>
        </w:tc>
        <w:tc>
          <w:tcPr>
            <w:tcW w:w="939" w:type="dxa"/>
            <w:noWrap/>
            <w:hideMark/>
          </w:tcPr>
          <w:p w14:paraId="7A6798E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335.02</w:t>
            </w:r>
          </w:p>
        </w:tc>
        <w:tc>
          <w:tcPr>
            <w:tcW w:w="1324" w:type="dxa"/>
            <w:noWrap/>
            <w:hideMark/>
          </w:tcPr>
          <w:p w14:paraId="7361F80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000081079846</w:t>
            </w:r>
          </w:p>
        </w:tc>
        <w:tc>
          <w:tcPr>
            <w:tcW w:w="907" w:type="dxa"/>
            <w:noWrap/>
            <w:hideMark/>
          </w:tcPr>
          <w:p w14:paraId="10765A5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47AF87E" w14:textId="77777777" w:rsidTr="0078385D">
        <w:trPr>
          <w:trHeight w:val="20"/>
        </w:trPr>
        <w:tc>
          <w:tcPr>
            <w:tcW w:w="3798" w:type="dxa"/>
            <w:noWrap/>
            <w:hideMark/>
          </w:tcPr>
          <w:p w14:paraId="4BF86DE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Stockburger</w:t>
            </w:r>
            <w:proofErr w:type="spellEnd"/>
            <w:r w:rsidRPr="00F813E1">
              <w:rPr>
                <w:szCs w:val="17"/>
              </w:rPr>
              <w:t xml:space="preserve"> Darren Harvey and </w:t>
            </w:r>
            <w:r w:rsidRPr="00F813E1">
              <w:rPr>
                <w:szCs w:val="17"/>
              </w:rPr>
              <w:br/>
            </w:r>
            <w:proofErr w:type="spellStart"/>
            <w:r w:rsidRPr="00F813E1">
              <w:rPr>
                <w:szCs w:val="17"/>
              </w:rPr>
              <w:t>Stockburger</w:t>
            </w:r>
            <w:proofErr w:type="spellEnd"/>
            <w:r w:rsidRPr="00F813E1">
              <w:rPr>
                <w:szCs w:val="17"/>
              </w:rPr>
              <w:t xml:space="preserve"> Louise Evelyn</w:t>
            </w:r>
          </w:p>
        </w:tc>
        <w:tc>
          <w:tcPr>
            <w:tcW w:w="2438" w:type="dxa"/>
            <w:noWrap/>
            <w:hideMark/>
          </w:tcPr>
          <w:p w14:paraId="149E1B0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Semaphore, SA 5019</w:t>
            </w:r>
          </w:p>
        </w:tc>
        <w:tc>
          <w:tcPr>
            <w:tcW w:w="939" w:type="dxa"/>
            <w:noWrap/>
            <w:hideMark/>
          </w:tcPr>
          <w:p w14:paraId="1080A88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46.97</w:t>
            </w:r>
          </w:p>
        </w:tc>
        <w:tc>
          <w:tcPr>
            <w:tcW w:w="1324" w:type="dxa"/>
            <w:noWrap/>
            <w:hideMark/>
          </w:tcPr>
          <w:p w14:paraId="32CDFE9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0027163459</w:t>
            </w:r>
          </w:p>
        </w:tc>
        <w:tc>
          <w:tcPr>
            <w:tcW w:w="907" w:type="dxa"/>
            <w:noWrap/>
            <w:hideMark/>
          </w:tcPr>
          <w:p w14:paraId="23AD900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000F83C" w14:textId="77777777" w:rsidTr="0078385D">
        <w:trPr>
          <w:trHeight w:val="20"/>
        </w:trPr>
        <w:tc>
          <w:tcPr>
            <w:tcW w:w="3798" w:type="dxa"/>
            <w:noWrap/>
            <w:hideMark/>
          </w:tcPr>
          <w:p w14:paraId="0C9BCA1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Stokes Wade</w:t>
            </w:r>
          </w:p>
        </w:tc>
        <w:tc>
          <w:tcPr>
            <w:tcW w:w="2438" w:type="dxa"/>
            <w:noWrap/>
            <w:hideMark/>
          </w:tcPr>
          <w:p w14:paraId="4FA4F02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Gnowangerup, WA 6335</w:t>
            </w:r>
          </w:p>
        </w:tc>
        <w:tc>
          <w:tcPr>
            <w:tcW w:w="939" w:type="dxa"/>
            <w:noWrap/>
            <w:hideMark/>
          </w:tcPr>
          <w:p w14:paraId="059D140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338.15</w:t>
            </w:r>
          </w:p>
        </w:tc>
        <w:tc>
          <w:tcPr>
            <w:tcW w:w="1324" w:type="dxa"/>
            <w:noWrap/>
            <w:hideMark/>
          </w:tcPr>
          <w:p w14:paraId="76163BE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000081271151</w:t>
            </w:r>
          </w:p>
        </w:tc>
        <w:tc>
          <w:tcPr>
            <w:tcW w:w="907" w:type="dxa"/>
            <w:noWrap/>
            <w:hideMark/>
          </w:tcPr>
          <w:p w14:paraId="4E05650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98993C1" w14:textId="77777777" w:rsidTr="0078385D">
        <w:trPr>
          <w:trHeight w:val="20"/>
        </w:trPr>
        <w:tc>
          <w:tcPr>
            <w:tcW w:w="3798" w:type="dxa"/>
            <w:noWrap/>
            <w:hideMark/>
          </w:tcPr>
          <w:p w14:paraId="003FEEF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Stove Kimberley Robert</w:t>
            </w:r>
          </w:p>
        </w:tc>
        <w:tc>
          <w:tcPr>
            <w:tcW w:w="2438" w:type="dxa"/>
            <w:noWrap/>
            <w:hideMark/>
          </w:tcPr>
          <w:p w14:paraId="2FBF330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Swan View, WA 6056</w:t>
            </w:r>
          </w:p>
        </w:tc>
        <w:tc>
          <w:tcPr>
            <w:tcW w:w="939" w:type="dxa"/>
            <w:noWrap/>
            <w:hideMark/>
          </w:tcPr>
          <w:p w14:paraId="551651D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172.21</w:t>
            </w:r>
          </w:p>
        </w:tc>
        <w:tc>
          <w:tcPr>
            <w:tcW w:w="1324" w:type="dxa"/>
            <w:noWrap/>
            <w:hideMark/>
          </w:tcPr>
          <w:p w14:paraId="544E7E5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000081096325</w:t>
            </w:r>
          </w:p>
        </w:tc>
        <w:tc>
          <w:tcPr>
            <w:tcW w:w="907" w:type="dxa"/>
            <w:noWrap/>
            <w:hideMark/>
          </w:tcPr>
          <w:p w14:paraId="6251DC9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BBF9C3C" w14:textId="77777777" w:rsidTr="0078385D">
        <w:trPr>
          <w:trHeight w:val="20"/>
        </w:trPr>
        <w:tc>
          <w:tcPr>
            <w:tcW w:w="3798" w:type="dxa"/>
            <w:noWrap/>
            <w:hideMark/>
          </w:tcPr>
          <w:p w14:paraId="2DF644B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Strand Henrik Murray and Strand Sue-Ellen</w:t>
            </w:r>
          </w:p>
        </w:tc>
        <w:tc>
          <w:tcPr>
            <w:tcW w:w="2438" w:type="dxa"/>
            <w:noWrap/>
            <w:hideMark/>
          </w:tcPr>
          <w:p w14:paraId="5BB6955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Margaret River, WA 6285</w:t>
            </w:r>
          </w:p>
        </w:tc>
        <w:tc>
          <w:tcPr>
            <w:tcW w:w="939" w:type="dxa"/>
            <w:noWrap/>
            <w:hideMark/>
          </w:tcPr>
          <w:p w14:paraId="068B1BC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109.59</w:t>
            </w:r>
          </w:p>
        </w:tc>
        <w:tc>
          <w:tcPr>
            <w:tcW w:w="1324" w:type="dxa"/>
            <w:noWrap/>
            <w:hideMark/>
          </w:tcPr>
          <w:p w14:paraId="21B60CA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0013781541</w:t>
            </w:r>
          </w:p>
        </w:tc>
        <w:tc>
          <w:tcPr>
            <w:tcW w:w="907" w:type="dxa"/>
            <w:noWrap/>
            <w:hideMark/>
          </w:tcPr>
          <w:p w14:paraId="600FDDD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E9B2030" w14:textId="77777777" w:rsidTr="0078385D">
        <w:trPr>
          <w:trHeight w:val="20"/>
        </w:trPr>
        <w:tc>
          <w:tcPr>
            <w:tcW w:w="3798" w:type="dxa"/>
            <w:noWrap/>
            <w:hideMark/>
          </w:tcPr>
          <w:p w14:paraId="60D99D0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Strange Ian Gregory</w:t>
            </w:r>
          </w:p>
        </w:tc>
        <w:tc>
          <w:tcPr>
            <w:tcW w:w="2438" w:type="dxa"/>
            <w:noWrap/>
            <w:hideMark/>
          </w:tcPr>
          <w:p w14:paraId="176A4A0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Beverley, WA 6304</w:t>
            </w:r>
          </w:p>
        </w:tc>
        <w:tc>
          <w:tcPr>
            <w:tcW w:w="939" w:type="dxa"/>
            <w:noWrap/>
            <w:hideMark/>
          </w:tcPr>
          <w:p w14:paraId="63A777C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109.60</w:t>
            </w:r>
          </w:p>
        </w:tc>
        <w:tc>
          <w:tcPr>
            <w:tcW w:w="1324" w:type="dxa"/>
            <w:noWrap/>
            <w:hideMark/>
          </w:tcPr>
          <w:p w14:paraId="2AAB5A8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000081137234</w:t>
            </w:r>
          </w:p>
        </w:tc>
        <w:tc>
          <w:tcPr>
            <w:tcW w:w="907" w:type="dxa"/>
            <w:noWrap/>
            <w:hideMark/>
          </w:tcPr>
          <w:p w14:paraId="0ABC8DD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E333176" w14:textId="77777777" w:rsidTr="0078385D">
        <w:trPr>
          <w:trHeight w:val="20"/>
        </w:trPr>
        <w:tc>
          <w:tcPr>
            <w:tcW w:w="3798" w:type="dxa"/>
            <w:noWrap/>
            <w:hideMark/>
          </w:tcPr>
          <w:p w14:paraId="202EC78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Suryajaya</w:t>
            </w:r>
            <w:proofErr w:type="spellEnd"/>
            <w:r w:rsidRPr="00F813E1">
              <w:rPr>
                <w:szCs w:val="17"/>
              </w:rPr>
              <w:t xml:space="preserve"> Tommy</w:t>
            </w:r>
          </w:p>
        </w:tc>
        <w:tc>
          <w:tcPr>
            <w:tcW w:w="2438" w:type="dxa"/>
            <w:noWrap/>
            <w:hideMark/>
          </w:tcPr>
          <w:p w14:paraId="3DA943B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Maroubra, NSW 2035</w:t>
            </w:r>
          </w:p>
        </w:tc>
        <w:tc>
          <w:tcPr>
            <w:tcW w:w="939" w:type="dxa"/>
            <w:noWrap/>
            <w:hideMark/>
          </w:tcPr>
          <w:p w14:paraId="2197636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375.72</w:t>
            </w:r>
          </w:p>
        </w:tc>
        <w:tc>
          <w:tcPr>
            <w:tcW w:w="1324" w:type="dxa"/>
            <w:noWrap/>
            <w:hideMark/>
          </w:tcPr>
          <w:p w14:paraId="47CD286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0052971403</w:t>
            </w:r>
          </w:p>
        </w:tc>
        <w:tc>
          <w:tcPr>
            <w:tcW w:w="907" w:type="dxa"/>
            <w:noWrap/>
            <w:hideMark/>
          </w:tcPr>
          <w:p w14:paraId="2494DEC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FB2ECBE" w14:textId="77777777" w:rsidTr="0078385D">
        <w:trPr>
          <w:trHeight w:val="20"/>
        </w:trPr>
        <w:tc>
          <w:tcPr>
            <w:tcW w:w="3798" w:type="dxa"/>
            <w:noWrap/>
            <w:hideMark/>
          </w:tcPr>
          <w:p w14:paraId="0CFD6C6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Swift Anna</w:t>
            </w:r>
          </w:p>
        </w:tc>
        <w:tc>
          <w:tcPr>
            <w:tcW w:w="2438" w:type="dxa"/>
            <w:noWrap/>
            <w:hideMark/>
          </w:tcPr>
          <w:p w14:paraId="7134CB6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Wee Waa, NSW 2388</w:t>
            </w:r>
          </w:p>
        </w:tc>
        <w:tc>
          <w:tcPr>
            <w:tcW w:w="939" w:type="dxa"/>
            <w:noWrap/>
            <w:hideMark/>
          </w:tcPr>
          <w:p w14:paraId="116B8D9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6624118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000081109711</w:t>
            </w:r>
          </w:p>
        </w:tc>
        <w:tc>
          <w:tcPr>
            <w:tcW w:w="907" w:type="dxa"/>
            <w:noWrap/>
            <w:hideMark/>
          </w:tcPr>
          <w:p w14:paraId="10C0636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752D240" w14:textId="77777777" w:rsidTr="0078385D">
        <w:trPr>
          <w:trHeight w:val="20"/>
        </w:trPr>
        <w:tc>
          <w:tcPr>
            <w:tcW w:w="3798" w:type="dxa"/>
            <w:noWrap/>
            <w:hideMark/>
          </w:tcPr>
          <w:p w14:paraId="4E310BF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Szabo Dan Zoltan</w:t>
            </w:r>
          </w:p>
        </w:tc>
        <w:tc>
          <w:tcPr>
            <w:tcW w:w="2438" w:type="dxa"/>
            <w:noWrap/>
            <w:hideMark/>
          </w:tcPr>
          <w:p w14:paraId="4AA3EB0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Murdoch, WA 6150</w:t>
            </w:r>
          </w:p>
        </w:tc>
        <w:tc>
          <w:tcPr>
            <w:tcW w:w="939" w:type="dxa"/>
            <w:noWrap/>
            <w:hideMark/>
          </w:tcPr>
          <w:p w14:paraId="0D7B3FA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4C45F60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000081081255</w:t>
            </w:r>
          </w:p>
        </w:tc>
        <w:tc>
          <w:tcPr>
            <w:tcW w:w="907" w:type="dxa"/>
            <w:noWrap/>
            <w:hideMark/>
          </w:tcPr>
          <w:p w14:paraId="32FB8CB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AE91BA9" w14:textId="77777777" w:rsidTr="0078385D">
        <w:trPr>
          <w:trHeight w:val="20"/>
        </w:trPr>
        <w:tc>
          <w:tcPr>
            <w:tcW w:w="3798" w:type="dxa"/>
            <w:noWrap/>
            <w:hideMark/>
          </w:tcPr>
          <w:p w14:paraId="3F58C5C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Tangey</w:t>
            </w:r>
            <w:proofErr w:type="spellEnd"/>
            <w:r w:rsidRPr="00F813E1">
              <w:rPr>
                <w:szCs w:val="17"/>
              </w:rPr>
              <w:t xml:space="preserve"> Paul</w:t>
            </w:r>
          </w:p>
        </w:tc>
        <w:tc>
          <w:tcPr>
            <w:tcW w:w="2438" w:type="dxa"/>
            <w:noWrap/>
            <w:hideMark/>
          </w:tcPr>
          <w:p w14:paraId="4BA940A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Ascot, VIC 3551</w:t>
            </w:r>
          </w:p>
        </w:tc>
        <w:tc>
          <w:tcPr>
            <w:tcW w:w="939" w:type="dxa"/>
            <w:noWrap/>
            <w:hideMark/>
          </w:tcPr>
          <w:p w14:paraId="3723530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103.32</w:t>
            </w:r>
          </w:p>
        </w:tc>
        <w:tc>
          <w:tcPr>
            <w:tcW w:w="1324" w:type="dxa"/>
            <w:noWrap/>
            <w:hideMark/>
          </w:tcPr>
          <w:p w14:paraId="61357BD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0053275265</w:t>
            </w:r>
          </w:p>
        </w:tc>
        <w:tc>
          <w:tcPr>
            <w:tcW w:w="907" w:type="dxa"/>
            <w:noWrap/>
            <w:hideMark/>
          </w:tcPr>
          <w:p w14:paraId="5BDC3BA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FA80135" w14:textId="77777777" w:rsidTr="0078385D">
        <w:trPr>
          <w:trHeight w:val="20"/>
        </w:trPr>
        <w:tc>
          <w:tcPr>
            <w:tcW w:w="3798" w:type="dxa"/>
            <w:noWrap/>
            <w:hideMark/>
          </w:tcPr>
          <w:p w14:paraId="4BD6D96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Taylor Brian John</w:t>
            </w:r>
          </w:p>
        </w:tc>
        <w:tc>
          <w:tcPr>
            <w:tcW w:w="2438" w:type="dxa"/>
            <w:noWrap/>
            <w:hideMark/>
          </w:tcPr>
          <w:p w14:paraId="0C5EB79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Morley, WA 6062</w:t>
            </w:r>
          </w:p>
        </w:tc>
        <w:tc>
          <w:tcPr>
            <w:tcW w:w="939" w:type="dxa"/>
            <w:noWrap/>
            <w:hideMark/>
          </w:tcPr>
          <w:p w14:paraId="28B68CD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56.36</w:t>
            </w:r>
          </w:p>
        </w:tc>
        <w:tc>
          <w:tcPr>
            <w:tcW w:w="1324" w:type="dxa"/>
            <w:noWrap/>
            <w:hideMark/>
          </w:tcPr>
          <w:p w14:paraId="7E455A7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000081081689</w:t>
            </w:r>
          </w:p>
        </w:tc>
        <w:tc>
          <w:tcPr>
            <w:tcW w:w="907" w:type="dxa"/>
            <w:noWrap/>
            <w:hideMark/>
          </w:tcPr>
          <w:p w14:paraId="45AD2D1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BEE87CE" w14:textId="77777777" w:rsidTr="0078385D">
        <w:trPr>
          <w:trHeight w:val="20"/>
        </w:trPr>
        <w:tc>
          <w:tcPr>
            <w:tcW w:w="3798" w:type="dxa"/>
            <w:noWrap/>
            <w:hideMark/>
          </w:tcPr>
          <w:p w14:paraId="0B43220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Taylor Tania Lee</w:t>
            </w:r>
          </w:p>
        </w:tc>
        <w:tc>
          <w:tcPr>
            <w:tcW w:w="2438" w:type="dxa"/>
            <w:noWrap/>
            <w:hideMark/>
          </w:tcPr>
          <w:p w14:paraId="297D1CD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Mt Pleasant, WA 6153</w:t>
            </w:r>
          </w:p>
        </w:tc>
        <w:tc>
          <w:tcPr>
            <w:tcW w:w="939" w:type="dxa"/>
            <w:noWrap/>
            <w:hideMark/>
          </w:tcPr>
          <w:p w14:paraId="3FC93E9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59.49</w:t>
            </w:r>
          </w:p>
        </w:tc>
        <w:tc>
          <w:tcPr>
            <w:tcW w:w="1324" w:type="dxa"/>
            <w:noWrap/>
            <w:hideMark/>
          </w:tcPr>
          <w:p w14:paraId="267263A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000081081913</w:t>
            </w:r>
          </w:p>
        </w:tc>
        <w:tc>
          <w:tcPr>
            <w:tcW w:w="907" w:type="dxa"/>
            <w:noWrap/>
            <w:hideMark/>
          </w:tcPr>
          <w:p w14:paraId="0D658D6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83CEC1E" w14:textId="77777777" w:rsidTr="0078385D">
        <w:trPr>
          <w:trHeight w:val="20"/>
        </w:trPr>
        <w:tc>
          <w:tcPr>
            <w:tcW w:w="3798" w:type="dxa"/>
            <w:noWrap/>
            <w:hideMark/>
          </w:tcPr>
          <w:p w14:paraId="58DCA61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Temple Richard Bernard</w:t>
            </w:r>
          </w:p>
        </w:tc>
        <w:tc>
          <w:tcPr>
            <w:tcW w:w="2438" w:type="dxa"/>
            <w:noWrap/>
            <w:hideMark/>
          </w:tcPr>
          <w:p w14:paraId="23DC289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Hunters Hill, NSW 2110</w:t>
            </w:r>
          </w:p>
        </w:tc>
        <w:tc>
          <w:tcPr>
            <w:tcW w:w="939" w:type="dxa"/>
            <w:noWrap/>
            <w:hideMark/>
          </w:tcPr>
          <w:p w14:paraId="500E85E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303.71</w:t>
            </w:r>
          </w:p>
        </w:tc>
        <w:tc>
          <w:tcPr>
            <w:tcW w:w="1324" w:type="dxa"/>
            <w:noWrap/>
            <w:hideMark/>
          </w:tcPr>
          <w:p w14:paraId="583375E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000081252866</w:t>
            </w:r>
          </w:p>
        </w:tc>
        <w:tc>
          <w:tcPr>
            <w:tcW w:w="907" w:type="dxa"/>
            <w:noWrap/>
            <w:hideMark/>
          </w:tcPr>
          <w:p w14:paraId="493E5B2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9EA4C6D" w14:textId="77777777" w:rsidTr="0078385D">
        <w:trPr>
          <w:trHeight w:val="20"/>
        </w:trPr>
        <w:tc>
          <w:tcPr>
            <w:tcW w:w="3798" w:type="dxa"/>
            <w:noWrap/>
            <w:hideMark/>
          </w:tcPr>
          <w:p w14:paraId="543B372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Terry Julie Amanda and Terry Jeffrey Allan</w:t>
            </w:r>
          </w:p>
        </w:tc>
        <w:tc>
          <w:tcPr>
            <w:tcW w:w="2438" w:type="dxa"/>
            <w:noWrap/>
            <w:hideMark/>
          </w:tcPr>
          <w:p w14:paraId="7EBECD1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Forresters</w:t>
            </w:r>
            <w:proofErr w:type="spellEnd"/>
            <w:r w:rsidRPr="00F813E1">
              <w:rPr>
                <w:szCs w:val="17"/>
              </w:rPr>
              <w:t xml:space="preserve"> Beach, NSW 2260</w:t>
            </w:r>
          </w:p>
        </w:tc>
        <w:tc>
          <w:tcPr>
            <w:tcW w:w="939" w:type="dxa"/>
            <w:noWrap/>
            <w:hideMark/>
          </w:tcPr>
          <w:p w14:paraId="78CFF9D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125.24</w:t>
            </w:r>
          </w:p>
        </w:tc>
        <w:tc>
          <w:tcPr>
            <w:tcW w:w="1324" w:type="dxa"/>
            <w:noWrap/>
            <w:hideMark/>
          </w:tcPr>
          <w:p w14:paraId="5DAFEC4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000081276846</w:t>
            </w:r>
          </w:p>
        </w:tc>
        <w:tc>
          <w:tcPr>
            <w:tcW w:w="907" w:type="dxa"/>
            <w:noWrap/>
            <w:hideMark/>
          </w:tcPr>
          <w:p w14:paraId="4108CE9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220C0D3" w14:textId="77777777" w:rsidTr="0078385D">
        <w:trPr>
          <w:trHeight w:val="20"/>
        </w:trPr>
        <w:tc>
          <w:tcPr>
            <w:tcW w:w="3798" w:type="dxa"/>
            <w:noWrap/>
            <w:hideMark/>
          </w:tcPr>
          <w:p w14:paraId="7C82B5B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Thang </w:t>
            </w:r>
            <w:proofErr w:type="spellStart"/>
            <w:r w:rsidRPr="00F813E1">
              <w:rPr>
                <w:szCs w:val="17"/>
              </w:rPr>
              <w:t>Hoa</w:t>
            </w:r>
            <w:proofErr w:type="spellEnd"/>
            <w:r w:rsidRPr="00F813E1">
              <w:rPr>
                <w:szCs w:val="17"/>
              </w:rPr>
              <w:t xml:space="preserve"> </w:t>
            </w:r>
            <w:proofErr w:type="spellStart"/>
            <w:r w:rsidRPr="00F813E1">
              <w:rPr>
                <w:szCs w:val="17"/>
              </w:rPr>
              <w:t>Kien</w:t>
            </w:r>
            <w:proofErr w:type="spellEnd"/>
          </w:p>
        </w:tc>
        <w:tc>
          <w:tcPr>
            <w:tcW w:w="2438" w:type="dxa"/>
            <w:noWrap/>
            <w:hideMark/>
          </w:tcPr>
          <w:p w14:paraId="3D81BED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Sunshine North, VIC 3020</w:t>
            </w:r>
          </w:p>
        </w:tc>
        <w:tc>
          <w:tcPr>
            <w:tcW w:w="939" w:type="dxa"/>
            <w:noWrap/>
            <w:hideMark/>
          </w:tcPr>
          <w:p w14:paraId="3584038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2487D9F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000081082251</w:t>
            </w:r>
          </w:p>
        </w:tc>
        <w:tc>
          <w:tcPr>
            <w:tcW w:w="907" w:type="dxa"/>
            <w:noWrap/>
            <w:hideMark/>
          </w:tcPr>
          <w:p w14:paraId="0AC27C2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7A5EC87" w14:textId="77777777" w:rsidTr="0078385D">
        <w:trPr>
          <w:trHeight w:val="20"/>
        </w:trPr>
        <w:tc>
          <w:tcPr>
            <w:tcW w:w="3798" w:type="dxa"/>
            <w:noWrap/>
            <w:hideMark/>
          </w:tcPr>
          <w:p w14:paraId="1D92396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That Shop Enterprises Pty Ltd</w:t>
            </w:r>
          </w:p>
        </w:tc>
        <w:tc>
          <w:tcPr>
            <w:tcW w:w="2438" w:type="dxa"/>
            <w:noWrap/>
            <w:hideMark/>
          </w:tcPr>
          <w:p w14:paraId="0DB089E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Terrigal, NSW 2260</w:t>
            </w:r>
          </w:p>
        </w:tc>
        <w:tc>
          <w:tcPr>
            <w:tcW w:w="939" w:type="dxa"/>
            <w:noWrap/>
            <w:hideMark/>
          </w:tcPr>
          <w:p w14:paraId="48A6E47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156.55</w:t>
            </w:r>
          </w:p>
        </w:tc>
        <w:tc>
          <w:tcPr>
            <w:tcW w:w="1324" w:type="dxa"/>
            <w:noWrap/>
            <w:hideMark/>
          </w:tcPr>
          <w:p w14:paraId="4598887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0015880864</w:t>
            </w:r>
          </w:p>
        </w:tc>
        <w:tc>
          <w:tcPr>
            <w:tcW w:w="907" w:type="dxa"/>
            <w:noWrap/>
            <w:hideMark/>
          </w:tcPr>
          <w:p w14:paraId="07B937F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24B072F" w14:textId="77777777" w:rsidTr="0078385D">
        <w:trPr>
          <w:trHeight w:val="20"/>
        </w:trPr>
        <w:tc>
          <w:tcPr>
            <w:tcW w:w="3798" w:type="dxa"/>
            <w:noWrap/>
            <w:hideMark/>
          </w:tcPr>
          <w:p w14:paraId="636FEE6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Thatcher Wayne</w:t>
            </w:r>
          </w:p>
        </w:tc>
        <w:tc>
          <w:tcPr>
            <w:tcW w:w="2438" w:type="dxa"/>
            <w:noWrap/>
            <w:hideMark/>
          </w:tcPr>
          <w:p w14:paraId="5819CCD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Marmong</w:t>
            </w:r>
            <w:proofErr w:type="spellEnd"/>
            <w:r w:rsidRPr="00F813E1">
              <w:rPr>
                <w:szCs w:val="17"/>
              </w:rPr>
              <w:t xml:space="preserve"> Point, NSW 2284</w:t>
            </w:r>
          </w:p>
        </w:tc>
        <w:tc>
          <w:tcPr>
            <w:tcW w:w="939" w:type="dxa"/>
            <w:noWrap/>
            <w:hideMark/>
          </w:tcPr>
          <w:p w14:paraId="70D3613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72.01</w:t>
            </w:r>
          </w:p>
        </w:tc>
        <w:tc>
          <w:tcPr>
            <w:tcW w:w="1324" w:type="dxa"/>
            <w:noWrap/>
            <w:hideMark/>
          </w:tcPr>
          <w:p w14:paraId="78464FE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0053314457</w:t>
            </w:r>
          </w:p>
        </w:tc>
        <w:tc>
          <w:tcPr>
            <w:tcW w:w="907" w:type="dxa"/>
            <w:noWrap/>
            <w:hideMark/>
          </w:tcPr>
          <w:p w14:paraId="3C743CB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5706B04" w14:textId="77777777" w:rsidTr="0078385D">
        <w:trPr>
          <w:trHeight w:val="20"/>
        </w:trPr>
        <w:tc>
          <w:tcPr>
            <w:tcW w:w="3798" w:type="dxa"/>
            <w:noWrap/>
            <w:hideMark/>
          </w:tcPr>
          <w:p w14:paraId="235F7ED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The Standley Group Pty Ltd </w:t>
            </w:r>
            <w:r w:rsidRPr="00F813E1">
              <w:rPr>
                <w:szCs w:val="17"/>
              </w:rPr>
              <w:br/>
              <w:t>&lt;Rhys Standley Family A/C&gt;</w:t>
            </w:r>
          </w:p>
        </w:tc>
        <w:tc>
          <w:tcPr>
            <w:tcW w:w="2438" w:type="dxa"/>
            <w:noWrap/>
            <w:hideMark/>
          </w:tcPr>
          <w:p w14:paraId="21913BF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Eaton, WA 6232</w:t>
            </w:r>
          </w:p>
        </w:tc>
        <w:tc>
          <w:tcPr>
            <w:tcW w:w="939" w:type="dxa"/>
            <w:noWrap/>
            <w:hideMark/>
          </w:tcPr>
          <w:p w14:paraId="5BB57DD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5CA9938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0053043381</w:t>
            </w:r>
          </w:p>
        </w:tc>
        <w:tc>
          <w:tcPr>
            <w:tcW w:w="907" w:type="dxa"/>
            <w:noWrap/>
            <w:hideMark/>
          </w:tcPr>
          <w:p w14:paraId="708D3D2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81F88AD" w14:textId="77777777" w:rsidTr="0078385D">
        <w:trPr>
          <w:trHeight w:val="20"/>
        </w:trPr>
        <w:tc>
          <w:tcPr>
            <w:tcW w:w="3798" w:type="dxa"/>
            <w:noWrap/>
            <w:hideMark/>
          </w:tcPr>
          <w:p w14:paraId="74C674E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Thomas Judy Barbara</w:t>
            </w:r>
          </w:p>
        </w:tc>
        <w:tc>
          <w:tcPr>
            <w:tcW w:w="2438" w:type="dxa"/>
            <w:noWrap/>
            <w:hideMark/>
          </w:tcPr>
          <w:p w14:paraId="7C7FDD3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Highton, VIC 3216</w:t>
            </w:r>
          </w:p>
        </w:tc>
        <w:tc>
          <w:tcPr>
            <w:tcW w:w="939" w:type="dxa"/>
            <w:noWrap/>
            <w:hideMark/>
          </w:tcPr>
          <w:p w14:paraId="5057823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125.24</w:t>
            </w:r>
          </w:p>
        </w:tc>
        <w:tc>
          <w:tcPr>
            <w:tcW w:w="1324" w:type="dxa"/>
            <w:noWrap/>
            <w:hideMark/>
          </w:tcPr>
          <w:p w14:paraId="482A769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000081082511</w:t>
            </w:r>
          </w:p>
        </w:tc>
        <w:tc>
          <w:tcPr>
            <w:tcW w:w="907" w:type="dxa"/>
            <w:noWrap/>
            <w:hideMark/>
          </w:tcPr>
          <w:p w14:paraId="2013F15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88CC4FE" w14:textId="77777777" w:rsidTr="0078385D">
        <w:trPr>
          <w:trHeight w:val="20"/>
        </w:trPr>
        <w:tc>
          <w:tcPr>
            <w:tcW w:w="3798" w:type="dxa"/>
            <w:noWrap/>
            <w:hideMark/>
          </w:tcPr>
          <w:p w14:paraId="2CCB336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Thomas Simon Mclean</w:t>
            </w:r>
          </w:p>
        </w:tc>
        <w:tc>
          <w:tcPr>
            <w:tcW w:w="2438" w:type="dxa"/>
            <w:noWrap/>
            <w:hideMark/>
          </w:tcPr>
          <w:p w14:paraId="0A7FFF7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Pingrup, WA 6343</w:t>
            </w:r>
          </w:p>
        </w:tc>
        <w:tc>
          <w:tcPr>
            <w:tcW w:w="939" w:type="dxa"/>
            <w:noWrap/>
            <w:hideMark/>
          </w:tcPr>
          <w:p w14:paraId="6B78342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194.12</w:t>
            </w:r>
          </w:p>
        </w:tc>
        <w:tc>
          <w:tcPr>
            <w:tcW w:w="1324" w:type="dxa"/>
            <w:noWrap/>
            <w:hideMark/>
          </w:tcPr>
          <w:p w14:paraId="7D7661C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000081155500</w:t>
            </w:r>
          </w:p>
        </w:tc>
        <w:tc>
          <w:tcPr>
            <w:tcW w:w="907" w:type="dxa"/>
            <w:noWrap/>
            <w:hideMark/>
          </w:tcPr>
          <w:p w14:paraId="41933CB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16FD2DB" w14:textId="77777777" w:rsidTr="0078385D">
        <w:trPr>
          <w:trHeight w:val="20"/>
        </w:trPr>
        <w:tc>
          <w:tcPr>
            <w:tcW w:w="3798" w:type="dxa"/>
            <w:noWrap/>
            <w:hideMark/>
          </w:tcPr>
          <w:p w14:paraId="5B6E2AE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Thomas Viola J</w:t>
            </w:r>
          </w:p>
        </w:tc>
        <w:tc>
          <w:tcPr>
            <w:tcW w:w="2438" w:type="dxa"/>
            <w:noWrap/>
            <w:hideMark/>
          </w:tcPr>
          <w:p w14:paraId="2C719A1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Geraldton W A, WA 6531</w:t>
            </w:r>
          </w:p>
        </w:tc>
        <w:tc>
          <w:tcPr>
            <w:tcW w:w="939" w:type="dxa"/>
            <w:noWrap/>
            <w:hideMark/>
          </w:tcPr>
          <w:p w14:paraId="1D3155F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43.83</w:t>
            </w:r>
          </w:p>
        </w:tc>
        <w:tc>
          <w:tcPr>
            <w:tcW w:w="1324" w:type="dxa"/>
            <w:noWrap/>
            <w:hideMark/>
          </w:tcPr>
          <w:p w14:paraId="08BB0CD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000081082618</w:t>
            </w:r>
          </w:p>
        </w:tc>
        <w:tc>
          <w:tcPr>
            <w:tcW w:w="907" w:type="dxa"/>
            <w:noWrap/>
            <w:hideMark/>
          </w:tcPr>
          <w:p w14:paraId="0AE86B7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6E995CC" w14:textId="77777777" w:rsidTr="0078385D">
        <w:trPr>
          <w:trHeight w:val="20"/>
        </w:trPr>
        <w:tc>
          <w:tcPr>
            <w:tcW w:w="3798" w:type="dxa"/>
            <w:noWrap/>
            <w:hideMark/>
          </w:tcPr>
          <w:p w14:paraId="09F8E37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Thompson Erica Margaret</w:t>
            </w:r>
          </w:p>
        </w:tc>
        <w:tc>
          <w:tcPr>
            <w:tcW w:w="2438" w:type="dxa"/>
            <w:noWrap/>
            <w:hideMark/>
          </w:tcPr>
          <w:p w14:paraId="2C3C1AA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Mullaloo, WA 6027</w:t>
            </w:r>
          </w:p>
        </w:tc>
        <w:tc>
          <w:tcPr>
            <w:tcW w:w="939" w:type="dxa"/>
            <w:noWrap/>
            <w:hideMark/>
          </w:tcPr>
          <w:p w14:paraId="18D6AC1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156.55</w:t>
            </w:r>
          </w:p>
        </w:tc>
        <w:tc>
          <w:tcPr>
            <w:tcW w:w="1324" w:type="dxa"/>
            <w:noWrap/>
            <w:hideMark/>
          </w:tcPr>
          <w:p w14:paraId="7E94D62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000081275386</w:t>
            </w:r>
          </w:p>
        </w:tc>
        <w:tc>
          <w:tcPr>
            <w:tcW w:w="907" w:type="dxa"/>
            <w:noWrap/>
            <w:hideMark/>
          </w:tcPr>
          <w:p w14:paraId="2EE79FC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D67D243" w14:textId="77777777" w:rsidTr="0078385D">
        <w:trPr>
          <w:trHeight w:val="20"/>
        </w:trPr>
        <w:tc>
          <w:tcPr>
            <w:tcW w:w="3798" w:type="dxa"/>
            <w:noWrap/>
            <w:hideMark/>
          </w:tcPr>
          <w:p w14:paraId="4A247A4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Thomson Kylie</w:t>
            </w:r>
          </w:p>
        </w:tc>
        <w:tc>
          <w:tcPr>
            <w:tcW w:w="2438" w:type="dxa"/>
            <w:noWrap/>
            <w:hideMark/>
          </w:tcPr>
          <w:p w14:paraId="7474582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Tamworth, NSW 2340</w:t>
            </w:r>
          </w:p>
        </w:tc>
        <w:tc>
          <w:tcPr>
            <w:tcW w:w="939" w:type="dxa"/>
            <w:noWrap/>
            <w:hideMark/>
          </w:tcPr>
          <w:p w14:paraId="2E669FE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3210D1D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000081123705</w:t>
            </w:r>
          </w:p>
        </w:tc>
        <w:tc>
          <w:tcPr>
            <w:tcW w:w="907" w:type="dxa"/>
            <w:noWrap/>
            <w:hideMark/>
          </w:tcPr>
          <w:p w14:paraId="4A4FAB3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3DDB379" w14:textId="77777777" w:rsidTr="0078385D">
        <w:trPr>
          <w:trHeight w:val="20"/>
        </w:trPr>
        <w:tc>
          <w:tcPr>
            <w:tcW w:w="3798" w:type="dxa"/>
            <w:noWrap/>
            <w:hideMark/>
          </w:tcPr>
          <w:p w14:paraId="42FA558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Thorburn Ricci Terrence</w:t>
            </w:r>
          </w:p>
        </w:tc>
        <w:tc>
          <w:tcPr>
            <w:tcW w:w="2438" w:type="dxa"/>
            <w:noWrap/>
            <w:hideMark/>
          </w:tcPr>
          <w:p w14:paraId="18AF887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East Cannington, WA 6107</w:t>
            </w:r>
          </w:p>
        </w:tc>
        <w:tc>
          <w:tcPr>
            <w:tcW w:w="939" w:type="dxa"/>
            <w:noWrap/>
            <w:hideMark/>
          </w:tcPr>
          <w:p w14:paraId="2113ED9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148E8CF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000081082855</w:t>
            </w:r>
          </w:p>
        </w:tc>
        <w:tc>
          <w:tcPr>
            <w:tcW w:w="907" w:type="dxa"/>
            <w:noWrap/>
            <w:hideMark/>
          </w:tcPr>
          <w:p w14:paraId="3BC230F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E8D0D90" w14:textId="77777777" w:rsidTr="0078385D">
        <w:trPr>
          <w:trHeight w:val="20"/>
        </w:trPr>
        <w:tc>
          <w:tcPr>
            <w:tcW w:w="3798" w:type="dxa"/>
            <w:noWrap/>
            <w:hideMark/>
          </w:tcPr>
          <w:p w14:paraId="0B3AFBD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Tilbrook Gregory Ronald and </w:t>
            </w:r>
            <w:r w:rsidRPr="00F813E1">
              <w:rPr>
                <w:szCs w:val="17"/>
              </w:rPr>
              <w:br/>
              <w:t>Tilbrook Casandra Lee</w:t>
            </w:r>
          </w:p>
        </w:tc>
        <w:tc>
          <w:tcPr>
            <w:tcW w:w="2438" w:type="dxa"/>
            <w:noWrap/>
            <w:hideMark/>
          </w:tcPr>
          <w:p w14:paraId="70DBC9C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Willetton, WA 6155</w:t>
            </w:r>
          </w:p>
        </w:tc>
        <w:tc>
          <w:tcPr>
            <w:tcW w:w="939" w:type="dxa"/>
            <w:noWrap/>
            <w:hideMark/>
          </w:tcPr>
          <w:p w14:paraId="3AD9E33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62.62</w:t>
            </w:r>
          </w:p>
        </w:tc>
        <w:tc>
          <w:tcPr>
            <w:tcW w:w="1324" w:type="dxa"/>
            <w:noWrap/>
            <w:hideMark/>
          </w:tcPr>
          <w:p w14:paraId="53EE86B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0036746467</w:t>
            </w:r>
          </w:p>
        </w:tc>
        <w:tc>
          <w:tcPr>
            <w:tcW w:w="907" w:type="dxa"/>
            <w:noWrap/>
            <w:hideMark/>
          </w:tcPr>
          <w:p w14:paraId="00B36DE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A266327" w14:textId="77777777" w:rsidTr="0078385D">
        <w:trPr>
          <w:trHeight w:val="20"/>
        </w:trPr>
        <w:tc>
          <w:tcPr>
            <w:tcW w:w="3798" w:type="dxa"/>
            <w:noWrap/>
            <w:hideMark/>
          </w:tcPr>
          <w:p w14:paraId="044E3FC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Till Lesley Dawn</w:t>
            </w:r>
          </w:p>
        </w:tc>
        <w:tc>
          <w:tcPr>
            <w:tcW w:w="2438" w:type="dxa"/>
            <w:noWrap/>
            <w:hideMark/>
          </w:tcPr>
          <w:p w14:paraId="48F295D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Floreat Park W A, WA 6014</w:t>
            </w:r>
          </w:p>
        </w:tc>
        <w:tc>
          <w:tcPr>
            <w:tcW w:w="939" w:type="dxa"/>
            <w:noWrap/>
            <w:hideMark/>
          </w:tcPr>
          <w:p w14:paraId="1D6AD79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40.70</w:t>
            </w:r>
          </w:p>
        </w:tc>
        <w:tc>
          <w:tcPr>
            <w:tcW w:w="1324" w:type="dxa"/>
            <w:noWrap/>
            <w:hideMark/>
          </w:tcPr>
          <w:p w14:paraId="26DE3D3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000081083053</w:t>
            </w:r>
          </w:p>
        </w:tc>
        <w:tc>
          <w:tcPr>
            <w:tcW w:w="907" w:type="dxa"/>
            <w:noWrap/>
            <w:hideMark/>
          </w:tcPr>
          <w:p w14:paraId="36DFFE2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9FD3D51" w14:textId="77777777" w:rsidTr="0078385D">
        <w:trPr>
          <w:trHeight w:val="20"/>
        </w:trPr>
        <w:tc>
          <w:tcPr>
            <w:tcW w:w="3798" w:type="dxa"/>
            <w:noWrap/>
            <w:hideMark/>
          </w:tcPr>
          <w:p w14:paraId="3DB6BD7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lastRenderedPageBreak/>
              <w:t>Tindall-Smith James Jeffrey</w:t>
            </w:r>
          </w:p>
        </w:tc>
        <w:tc>
          <w:tcPr>
            <w:tcW w:w="2438" w:type="dxa"/>
            <w:noWrap/>
            <w:hideMark/>
          </w:tcPr>
          <w:p w14:paraId="268F401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North Fremantle, WA 6159</w:t>
            </w:r>
          </w:p>
        </w:tc>
        <w:tc>
          <w:tcPr>
            <w:tcW w:w="939" w:type="dxa"/>
            <w:noWrap/>
            <w:hideMark/>
          </w:tcPr>
          <w:p w14:paraId="609AA59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27CF9FF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000081102562</w:t>
            </w:r>
          </w:p>
        </w:tc>
        <w:tc>
          <w:tcPr>
            <w:tcW w:w="907" w:type="dxa"/>
            <w:noWrap/>
            <w:hideMark/>
          </w:tcPr>
          <w:p w14:paraId="6339C31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6883E67" w14:textId="77777777" w:rsidTr="0078385D">
        <w:trPr>
          <w:trHeight w:val="20"/>
        </w:trPr>
        <w:tc>
          <w:tcPr>
            <w:tcW w:w="3798" w:type="dxa"/>
            <w:noWrap/>
            <w:hideMark/>
          </w:tcPr>
          <w:p w14:paraId="4326139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Tink Danny</w:t>
            </w:r>
          </w:p>
        </w:tc>
        <w:tc>
          <w:tcPr>
            <w:tcW w:w="2438" w:type="dxa"/>
            <w:noWrap/>
            <w:hideMark/>
          </w:tcPr>
          <w:p w14:paraId="26CB109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Dubbo, NSW 2830</w:t>
            </w:r>
          </w:p>
        </w:tc>
        <w:tc>
          <w:tcPr>
            <w:tcW w:w="939" w:type="dxa"/>
            <w:noWrap/>
            <w:hideMark/>
          </w:tcPr>
          <w:p w14:paraId="5747CD7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78A3187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000081113220</w:t>
            </w:r>
          </w:p>
        </w:tc>
        <w:tc>
          <w:tcPr>
            <w:tcW w:w="907" w:type="dxa"/>
            <w:noWrap/>
            <w:hideMark/>
          </w:tcPr>
          <w:p w14:paraId="23ED6D5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FD2C7C8" w14:textId="77777777" w:rsidTr="0078385D">
        <w:trPr>
          <w:trHeight w:val="20"/>
        </w:trPr>
        <w:tc>
          <w:tcPr>
            <w:tcW w:w="3798" w:type="dxa"/>
            <w:noWrap/>
            <w:hideMark/>
          </w:tcPr>
          <w:p w14:paraId="13CEDE2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Tink </w:t>
            </w:r>
            <w:proofErr w:type="spellStart"/>
            <w:r w:rsidRPr="00F813E1">
              <w:rPr>
                <w:szCs w:val="17"/>
              </w:rPr>
              <w:t>Kylea</w:t>
            </w:r>
            <w:proofErr w:type="spellEnd"/>
          </w:p>
        </w:tc>
        <w:tc>
          <w:tcPr>
            <w:tcW w:w="2438" w:type="dxa"/>
            <w:noWrap/>
            <w:hideMark/>
          </w:tcPr>
          <w:p w14:paraId="022DEEE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Naremburn, NSW 2065</w:t>
            </w:r>
          </w:p>
        </w:tc>
        <w:tc>
          <w:tcPr>
            <w:tcW w:w="939" w:type="dxa"/>
            <w:noWrap/>
            <w:hideMark/>
          </w:tcPr>
          <w:p w14:paraId="373351F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46DB303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0024229742</w:t>
            </w:r>
          </w:p>
        </w:tc>
        <w:tc>
          <w:tcPr>
            <w:tcW w:w="907" w:type="dxa"/>
            <w:noWrap/>
            <w:hideMark/>
          </w:tcPr>
          <w:p w14:paraId="61D6930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B59BAC9" w14:textId="77777777" w:rsidTr="0078385D">
        <w:trPr>
          <w:trHeight w:val="20"/>
        </w:trPr>
        <w:tc>
          <w:tcPr>
            <w:tcW w:w="3798" w:type="dxa"/>
            <w:noWrap/>
            <w:hideMark/>
          </w:tcPr>
          <w:p w14:paraId="544740D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Tobin Harold Francis</w:t>
            </w:r>
          </w:p>
        </w:tc>
        <w:tc>
          <w:tcPr>
            <w:tcW w:w="2438" w:type="dxa"/>
            <w:noWrap/>
            <w:hideMark/>
          </w:tcPr>
          <w:p w14:paraId="4C9025D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Acacia Ridge, QLD 4110</w:t>
            </w:r>
          </w:p>
        </w:tc>
        <w:tc>
          <w:tcPr>
            <w:tcW w:w="939" w:type="dxa"/>
            <w:noWrap/>
            <w:hideMark/>
          </w:tcPr>
          <w:p w14:paraId="510894D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514350A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000081083215</w:t>
            </w:r>
          </w:p>
        </w:tc>
        <w:tc>
          <w:tcPr>
            <w:tcW w:w="907" w:type="dxa"/>
            <w:noWrap/>
            <w:hideMark/>
          </w:tcPr>
          <w:p w14:paraId="1E7AE2C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FADD968" w14:textId="77777777" w:rsidTr="0078385D">
        <w:trPr>
          <w:trHeight w:val="20"/>
        </w:trPr>
        <w:tc>
          <w:tcPr>
            <w:tcW w:w="3798" w:type="dxa"/>
            <w:noWrap/>
            <w:hideMark/>
          </w:tcPr>
          <w:p w14:paraId="6C5FA57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Todd Joshua Prentice</w:t>
            </w:r>
          </w:p>
        </w:tc>
        <w:tc>
          <w:tcPr>
            <w:tcW w:w="2438" w:type="dxa"/>
            <w:noWrap/>
            <w:hideMark/>
          </w:tcPr>
          <w:p w14:paraId="2C5B5DD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Avoca, VIC 3467</w:t>
            </w:r>
          </w:p>
        </w:tc>
        <w:tc>
          <w:tcPr>
            <w:tcW w:w="939" w:type="dxa"/>
            <w:noWrap/>
            <w:hideMark/>
          </w:tcPr>
          <w:p w14:paraId="482B969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281.79</w:t>
            </w:r>
          </w:p>
        </w:tc>
        <w:tc>
          <w:tcPr>
            <w:tcW w:w="1324" w:type="dxa"/>
            <w:noWrap/>
            <w:hideMark/>
          </w:tcPr>
          <w:p w14:paraId="4B3DBD8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000081285934</w:t>
            </w:r>
          </w:p>
        </w:tc>
        <w:tc>
          <w:tcPr>
            <w:tcW w:w="907" w:type="dxa"/>
            <w:noWrap/>
            <w:hideMark/>
          </w:tcPr>
          <w:p w14:paraId="1A9CE29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6657B44" w14:textId="77777777" w:rsidTr="0078385D">
        <w:trPr>
          <w:trHeight w:val="20"/>
        </w:trPr>
        <w:tc>
          <w:tcPr>
            <w:tcW w:w="3798" w:type="dxa"/>
            <w:noWrap/>
            <w:hideMark/>
          </w:tcPr>
          <w:p w14:paraId="1B7A2BB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Toll Kenneth Walter</w:t>
            </w:r>
          </w:p>
        </w:tc>
        <w:tc>
          <w:tcPr>
            <w:tcW w:w="2438" w:type="dxa"/>
            <w:noWrap/>
            <w:hideMark/>
          </w:tcPr>
          <w:p w14:paraId="38ED045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Boort, VIC 3537</w:t>
            </w:r>
          </w:p>
        </w:tc>
        <w:tc>
          <w:tcPr>
            <w:tcW w:w="939" w:type="dxa"/>
            <w:noWrap/>
            <w:hideMark/>
          </w:tcPr>
          <w:p w14:paraId="77CD7D0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2141C76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000081110646</w:t>
            </w:r>
          </w:p>
        </w:tc>
        <w:tc>
          <w:tcPr>
            <w:tcW w:w="907" w:type="dxa"/>
            <w:noWrap/>
            <w:hideMark/>
          </w:tcPr>
          <w:p w14:paraId="738AFEF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F8F4C38" w14:textId="77777777" w:rsidTr="0078385D">
        <w:trPr>
          <w:trHeight w:val="20"/>
        </w:trPr>
        <w:tc>
          <w:tcPr>
            <w:tcW w:w="3798" w:type="dxa"/>
            <w:noWrap/>
            <w:hideMark/>
          </w:tcPr>
          <w:p w14:paraId="6E36B8A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Tomczak Anthony Joseph</w:t>
            </w:r>
          </w:p>
        </w:tc>
        <w:tc>
          <w:tcPr>
            <w:tcW w:w="2438" w:type="dxa"/>
            <w:noWrap/>
            <w:hideMark/>
          </w:tcPr>
          <w:p w14:paraId="44565CB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Greenwood, WA 6024</w:t>
            </w:r>
          </w:p>
        </w:tc>
        <w:tc>
          <w:tcPr>
            <w:tcW w:w="939" w:type="dxa"/>
            <w:noWrap/>
            <w:hideMark/>
          </w:tcPr>
          <w:p w14:paraId="402FE37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40.70</w:t>
            </w:r>
          </w:p>
        </w:tc>
        <w:tc>
          <w:tcPr>
            <w:tcW w:w="1324" w:type="dxa"/>
            <w:noWrap/>
            <w:hideMark/>
          </w:tcPr>
          <w:p w14:paraId="083670A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0024529088</w:t>
            </w:r>
          </w:p>
        </w:tc>
        <w:tc>
          <w:tcPr>
            <w:tcW w:w="907" w:type="dxa"/>
            <w:noWrap/>
            <w:hideMark/>
          </w:tcPr>
          <w:p w14:paraId="2B8B718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38B0EA8" w14:textId="77777777" w:rsidTr="0078385D">
        <w:trPr>
          <w:trHeight w:val="20"/>
        </w:trPr>
        <w:tc>
          <w:tcPr>
            <w:tcW w:w="3798" w:type="dxa"/>
            <w:noWrap/>
            <w:hideMark/>
          </w:tcPr>
          <w:p w14:paraId="576BC3B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Toole</w:t>
            </w:r>
            <w:proofErr w:type="spellEnd"/>
            <w:r w:rsidRPr="00F813E1">
              <w:rPr>
                <w:szCs w:val="17"/>
              </w:rPr>
              <w:t xml:space="preserve"> Estate Late</w:t>
            </w:r>
          </w:p>
        </w:tc>
        <w:tc>
          <w:tcPr>
            <w:tcW w:w="2438" w:type="dxa"/>
            <w:noWrap/>
            <w:hideMark/>
          </w:tcPr>
          <w:p w14:paraId="5C3FB58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Griffith, NSW 2680</w:t>
            </w:r>
          </w:p>
        </w:tc>
        <w:tc>
          <w:tcPr>
            <w:tcW w:w="939" w:type="dxa"/>
            <w:noWrap/>
            <w:hideMark/>
          </w:tcPr>
          <w:p w14:paraId="1324779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790C39A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000081083347</w:t>
            </w:r>
          </w:p>
        </w:tc>
        <w:tc>
          <w:tcPr>
            <w:tcW w:w="907" w:type="dxa"/>
            <w:noWrap/>
            <w:hideMark/>
          </w:tcPr>
          <w:p w14:paraId="650DF55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BBC5E1D" w14:textId="77777777" w:rsidTr="0078385D">
        <w:trPr>
          <w:trHeight w:val="20"/>
        </w:trPr>
        <w:tc>
          <w:tcPr>
            <w:tcW w:w="3798" w:type="dxa"/>
            <w:noWrap/>
            <w:hideMark/>
          </w:tcPr>
          <w:p w14:paraId="68BE385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Towers Thomas Henry</w:t>
            </w:r>
          </w:p>
        </w:tc>
        <w:tc>
          <w:tcPr>
            <w:tcW w:w="2438" w:type="dxa"/>
            <w:noWrap/>
            <w:hideMark/>
          </w:tcPr>
          <w:p w14:paraId="6485593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Merewether, NSW 2291</w:t>
            </w:r>
          </w:p>
        </w:tc>
        <w:tc>
          <w:tcPr>
            <w:tcW w:w="939" w:type="dxa"/>
            <w:noWrap/>
            <w:hideMark/>
          </w:tcPr>
          <w:p w14:paraId="6ABCA8D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62A5FE5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000081112100</w:t>
            </w:r>
          </w:p>
        </w:tc>
        <w:tc>
          <w:tcPr>
            <w:tcW w:w="907" w:type="dxa"/>
            <w:noWrap/>
            <w:hideMark/>
          </w:tcPr>
          <w:p w14:paraId="151C5A2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BFCF004" w14:textId="77777777" w:rsidTr="0078385D">
        <w:trPr>
          <w:trHeight w:val="20"/>
        </w:trPr>
        <w:tc>
          <w:tcPr>
            <w:tcW w:w="3798" w:type="dxa"/>
            <w:noWrap/>
            <w:hideMark/>
          </w:tcPr>
          <w:p w14:paraId="047382B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Townsend Felicity Ellen</w:t>
            </w:r>
          </w:p>
        </w:tc>
        <w:tc>
          <w:tcPr>
            <w:tcW w:w="2438" w:type="dxa"/>
            <w:noWrap/>
            <w:hideMark/>
          </w:tcPr>
          <w:p w14:paraId="5E6A437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Glen Iris, VIC 3146</w:t>
            </w:r>
          </w:p>
        </w:tc>
        <w:tc>
          <w:tcPr>
            <w:tcW w:w="939" w:type="dxa"/>
            <w:noWrap/>
            <w:hideMark/>
          </w:tcPr>
          <w:p w14:paraId="2DAB847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72.01</w:t>
            </w:r>
          </w:p>
        </w:tc>
        <w:tc>
          <w:tcPr>
            <w:tcW w:w="1324" w:type="dxa"/>
            <w:noWrap/>
            <w:hideMark/>
          </w:tcPr>
          <w:p w14:paraId="2805F80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000081296448</w:t>
            </w:r>
          </w:p>
        </w:tc>
        <w:tc>
          <w:tcPr>
            <w:tcW w:w="907" w:type="dxa"/>
            <w:noWrap/>
            <w:hideMark/>
          </w:tcPr>
          <w:p w14:paraId="0809688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3332039" w14:textId="77777777" w:rsidTr="0078385D">
        <w:trPr>
          <w:trHeight w:val="20"/>
        </w:trPr>
        <w:tc>
          <w:tcPr>
            <w:tcW w:w="3798" w:type="dxa"/>
            <w:noWrap/>
            <w:hideMark/>
          </w:tcPr>
          <w:p w14:paraId="6190C0E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Townsend Genevieve Francoise</w:t>
            </w:r>
          </w:p>
        </w:tc>
        <w:tc>
          <w:tcPr>
            <w:tcW w:w="2438" w:type="dxa"/>
            <w:noWrap/>
            <w:hideMark/>
          </w:tcPr>
          <w:p w14:paraId="0944B2F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Glen Iris, VIC 3146</w:t>
            </w:r>
          </w:p>
        </w:tc>
        <w:tc>
          <w:tcPr>
            <w:tcW w:w="939" w:type="dxa"/>
            <w:noWrap/>
            <w:hideMark/>
          </w:tcPr>
          <w:p w14:paraId="2B93445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72.01</w:t>
            </w:r>
          </w:p>
        </w:tc>
        <w:tc>
          <w:tcPr>
            <w:tcW w:w="1324" w:type="dxa"/>
            <w:noWrap/>
            <w:hideMark/>
          </w:tcPr>
          <w:p w14:paraId="4BB097F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000081296456</w:t>
            </w:r>
          </w:p>
        </w:tc>
        <w:tc>
          <w:tcPr>
            <w:tcW w:w="907" w:type="dxa"/>
            <w:noWrap/>
            <w:hideMark/>
          </w:tcPr>
          <w:p w14:paraId="50C1BB1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FB83886" w14:textId="77777777" w:rsidTr="0078385D">
        <w:trPr>
          <w:trHeight w:val="20"/>
        </w:trPr>
        <w:tc>
          <w:tcPr>
            <w:tcW w:w="3798" w:type="dxa"/>
            <w:noWrap/>
            <w:hideMark/>
          </w:tcPr>
          <w:p w14:paraId="4B67ED6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Tracey David Kieran</w:t>
            </w:r>
          </w:p>
        </w:tc>
        <w:tc>
          <w:tcPr>
            <w:tcW w:w="2438" w:type="dxa"/>
            <w:noWrap/>
            <w:hideMark/>
          </w:tcPr>
          <w:p w14:paraId="6D0B087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Tuart Hill, WA 6060</w:t>
            </w:r>
          </w:p>
        </w:tc>
        <w:tc>
          <w:tcPr>
            <w:tcW w:w="939" w:type="dxa"/>
            <w:noWrap/>
            <w:hideMark/>
          </w:tcPr>
          <w:p w14:paraId="5B51AA9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6709E3A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000081083479</w:t>
            </w:r>
          </w:p>
        </w:tc>
        <w:tc>
          <w:tcPr>
            <w:tcW w:w="907" w:type="dxa"/>
            <w:noWrap/>
            <w:hideMark/>
          </w:tcPr>
          <w:p w14:paraId="017063F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D997001" w14:textId="77777777" w:rsidTr="0078385D">
        <w:trPr>
          <w:trHeight w:val="20"/>
        </w:trPr>
        <w:tc>
          <w:tcPr>
            <w:tcW w:w="3798" w:type="dxa"/>
            <w:noWrap/>
            <w:hideMark/>
          </w:tcPr>
          <w:p w14:paraId="695D4A3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Trajkovska</w:t>
            </w:r>
            <w:proofErr w:type="spellEnd"/>
            <w:r w:rsidRPr="00F813E1">
              <w:rPr>
                <w:szCs w:val="17"/>
              </w:rPr>
              <w:t xml:space="preserve"> Rada</w:t>
            </w:r>
          </w:p>
        </w:tc>
        <w:tc>
          <w:tcPr>
            <w:tcW w:w="2438" w:type="dxa"/>
            <w:noWrap/>
            <w:hideMark/>
          </w:tcPr>
          <w:p w14:paraId="3AF4131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Mount Lawley, WA 6050</w:t>
            </w:r>
          </w:p>
        </w:tc>
        <w:tc>
          <w:tcPr>
            <w:tcW w:w="939" w:type="dxa"/>
            <w:noWrap/>
            <w:hideMark/>
          </w:tcPr>
          <w:p w14:paraId="408E2D2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2967276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000081083487</w:t>
            </w:r>
          </w:p>
        </w:tc>
        <w:tc>
          <w:tcPr>
            <w:tcW w:w="907" w:type="dxa"/>
            <w:noWrap/>
            <w:hideMark/>
          </w:tcPr>
          <w:p w14:paraId="755F8C6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2FD6D6E" w14:textId="77777777" w:rsidTr="0078385D">
        <w:trPr>
          <w:trHeight w:val="20"/>
        </w:trPr>
        <w:tc>
          <w:tcPr>
            <w:tcW w:w="3798" w:type="dxa"/>
            <w:noWrap/>
            <w:hideMark/>
          </w:tcPr>
          <w:p w14:paraId="326ABF7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Tran </w:t>
            </w:r>
            <w:proofErr w:type="spellStart"/>
            <w:r w:rsidRPr="00F813E1">
              <w:rPr>
                <w:szCs w:val="17"/>
              </w:rPr>
              <w:t>Huu</w:t>
            </w:r>
            <w:proofErr w:type="spellEnd"/>
            <w:r w:rsidRPr="00F813E1">
              <w:rPr>
                <w:szCs w:val="17"/>
              </w:rPr>
              <w:t xml:space="preserve"> </w:t>
            </w:r>
            <w:proofErr w:type="spellStart"/>
            <w:r w:rsidRPr="00F813E1">
              <w:rPr>
                <w:szCs w:val="17"/>
              </w:rPr>
              <w:t>Nhan</w:t>
            </w:r>
            <w:proofErr w:type="spellEnd"/>
          </w:p>
        </w:tc>
        <w:tc>
          <w:tcPr>
            <w:tcW w:w="2438" w:type="dxa"/>
            <w:noWrap/>
            <w:hideMark/>
          </w:tcPr>
          <w:p w14:paraId="4440F24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Koondoola, WA 6064</w:t>
            </w:r>
          </w:p>
        </w:tc>
        <w:tc>
          <w:tcPr>
            <w:tcW w:w="939" w:type="dxa"/>
            <w:noWrap/>
            <w:hideMark/>
          </w:tcPr>
          <w:p w14:paraId="0A9A8B4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65DD9FD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000081083495</w:t>
            </w:r>
          </w:p>
        </w:tc>
        <w:tc>
          <w:tcPr>
            <w:tcW w:w="907" w:type="dxa"/>
            <w:noWrap/>
            <w:hideMark/>
          </w:tcPr>
          <w:p w14:paraId="024B04A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FCA129E" w14:textId="77777777" w:rsidTr="0078385D">
        <w:trPr>
          <w:trHeight w:val="20"/>
        </w:trPr>
        <w:tc>
          <w:tcPr>
            <w:tcW w:w="3798" w:type="dxa"/>
            <w:noWrap/>
            <w:hideMark/>
          </w:tcPr>
          <w:p w14:paraId="1F5BDFB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Tran Vu </w:t>
            </w:r>
            <w:proofErr w:type="spellStart"/>
            <w:r w:rsidRPr="00F813E1">
              <w:rPr>
                <w:szCs w:val="17"/>
              </w:rPr>
              <w:t>Phong</w:t>
            </w:r>
            <w:proofErr w:type="spellEnd"/>
          </w:p>
        </w:tc>
        <w:tc>
          <w:tcPr>
            <w:tcW w:w="2438" w:type="dxa"/>
            <w:noWrap/>
            <w:hideMark/>
          </w:tcPr>
          <w:p w14:paraId="22A3512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Darra, QLD 4076</w:t>
            </w:r>
          </w:p>
        </w:tc>
        <w:tc>
          <w:tcPr>
            <w:tcW w:w="939" w:type="dxa"/>
            <w:noWrap/>
            <w:hideMark/>
          </w:tcPr>
          <w:p w14:paraId="6E6CB91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5C06114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000081083525</w:t>
            </w:r>
          </w:p>
        </w:tc>
        <w:tc>
          <w:tcPr>
            <w:tcW w:w="907" w:type="dxa"/>
            <w:noWrap/>
            <w:hideMark/>
          </w:tcPr>
          <w:p w14:paraId="6FD1D44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3A341C2" w14:textId="77777777" w:rsidTr="0078385D">
        <w:trPr>
          <w:trHeight w:val="20"/>
        </w:trPr>
        <w:tc>
          <w:tcPr>
            <w:tcW w:w="3798" w:type="dxa"/>
            <w:noWrap/>
            <w:hideMark/>
          </w:tcPr>
          <w:p w14:paraId="66391B6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Travers John</w:t>
            </w:r>
          </w:p>
        </w:tc>
        <w:tc>
          <w:tcPr>
            <w:tcW w:w="2438" w:type="dxa"/>
            <w:noWrap/>
            <w:hideMark/>
          </w:tcPr>
          <w:p w14:paraId="37DE113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Werrington, NSW 2747</w:t>
            </w:r>
          </w:p>
        </w:tc>
        <w:tc>
          <w:tcPr>
            <w:tcW w:w="939" w:type="dxa"/>
            <w:noWrap/>
            <w:hideMark/>
          </w:tcPr>
          <w:p w14:paraId="5D485FE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68.88</w:t>
            </w:r>
          </w:p>
        </w:tc>
        <w:tc>
          <w:tcPr>
            <w:tcW w:w="1324" w:type="dxa"/>
            <w:noWrap/>
            <w:hideMark/>
          </w:tcPr>
          <w:p w14:paraId="3C93D55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000081083550</w:t>
            </w:r>
          </w:p>
        </w:tc>
        <w:tc>
          <w:tcPr>
            <w:tcW w:w="907" w:type="dxa"/>
            <w:noWrap/>
            <w:hideMark/>
          </w:tcPr>
          <w:p w14:paraId="0E6D56A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10D3B52" w14:textId="77777777" w:rsidTr="0078385D">
        <w:trPr>
          <w:trHeight w:val="20"/>
        </w:trPr>
        <w:tc>
          <w:tcPr>
            <w:tcW w:w="3798" w:type="dxa"/>
            <w:noWrap/>
            <w:hideMark/>
          </w:tcPr>
          <w:p w14:paraId="791E5C3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Trussell Bruce Edward</w:t>
            </w:r>
          </w:p>
        </w:tc>
        <w:tc>
          <w:tcPr>
            <w:tcW w:w="2438" w:type="dxa"/>
            <w:noWrap/>
            <w:hideMark/>
          </w:tcPr>
          <w:p w14:paraId="1CC447F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Swan View, WA 6056</w:t>
            </w:r>
          </w:p>
        </w:tc>
        <w:tc>
          <w:tcPr>
            <w:tcW w:w="939" w:type="dxa"/>
            <w:noWrap/>
            <w:hideMark/>
          </w:tcPr>
          <w:p w14:paraId="3109284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475B981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000081083941</w:t>
            </w:r>
          </w:p>
        </w:tc>
        <w:tc>
          <w:tcPr>
            <w:tcW w:w="907" w:type="dxa"/>
            <w:noWrap/>
            <w:hideMark/>
          </w:tcPr>
          <w:p w14:paraId="1FE78CB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BCAE610" w14:textId="77777777" w:rsidTr="0078385D">
        <w:trPr>
          <w:trHeight w:val="20"/>
        </w:trPr>
        <w:tc>
          <w:tcPr>
            <w:tcW w:w="3798" w:type="dxa"/>
            <w:noWrap/>
            <w:hideMark/>
          </w:tcPr>
          <w:p w14:paraId="43A9642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Tsalikis</w:t>
            </w:r>
            <w:proofErr w:type="spellEnd"/>
            <w:r w:rsidRPr="00F813E1">
              <w:rPr>
                <w:szCs w:val="17"/>
              </w:rPr>
              <w:t xml:space="preserve"> Judy</w:t>
            </w:r>
          </w:p>
        </w:tc>
        <w:tc>
          <w:tcPr>
            <w:tcW w:w="2438" w:type="dxa"/>
            <w:noWrap/>
            <w:hideMark/>
          </w:tcPr>
          <w:p w14:paraId="5474CC5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Bridgeman Downs, QLD 4035</w:t>
            </w:r>
          </w:p>
        </w:tc>
        <w:tc>
          <w:tcPr>
            <w:tcW w:w="939" w:type="dxa"/>
            <w:noWrap/>
            <w:hideMark/>
          </w:tcPr>
          <w:p w14:paraId="1FD0161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0CEBA30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000081166471</w:t>
            </w:r>
          </w:p>
        </w:tc>
        <w:tc>
          <w:tcPr>
            <w:tcW w:w="907" w:type="dxa"/>
            <w:noWrap/>
            <w:hideMark/>
          </w:tcPr>
          <w:p w14:paraId="46DA325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50AF6E9" w14:textId="77777777" w:rsidTr="0078385D">
        <w:trPr>
          <w:trHeight w:val="20"/>
        </w:trPr>
        <w:tc>
          <w:tcPr>
            <w:tcW w:w="3798" w:type="dxa"/>
            <w:noWrap/>
            <w:hideMark/>
          </w:tcPr>
          <w:p w14:paraId="71E8CA3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Tsamaidis</w:t>
            </w:r>
            <w:proofErr w:type="spellEnd"/>
            <w:r w:rsidRPr="00F813E1">
              <w:rPr>
                <w:szCs w:val="17"/>
              </w:rPr>
              <w:t xml:space="preserve"> Harry</w:t>
            </w:r>
          </w:p>
        </w:tc>
        <w:tc>
          <w:tcPr>
            <w:tcW w:w="2438" w:type="dxa"/>
            <w:noWrap/>
            <w:hideMark/>
          </w:tcPr>
          <w:p w14:paraId="0AA2174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United States, VIC 3168</w:t>
            </w:r>
          </w:p>
        </w:tc>
        <w:tc>
          <w:tcPr>
            <w:tcW w:w="939" w:type="dxa"/>
            <w:noWrap/>
            <w:hideMark/>
          </w:tcPr>
          <w:p w14:paraId="0764490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2D524E8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000081122423</w:t>
            </w:r>
          </w:p>
        </w:tc>
        <w:tc>
          <w:tcPr>
            <w:tcW w:w="907" w:type="dxa"/>
            <w:noWrap/>
            <w:hideMark/>
          </w:tcPr>
          <w:p w14:paraId="499BB21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F783C44" w14:textId="77777777" w:rsidTr="0078385D">
        <w:trPr>
          <w:trHeight w:val="20"/>
        </w:trPr>
        <w:tc>
          <w:tcPr>
            <w:tcW w:w="3798" w:type="dxa"/>
            <w:noWrap/>
            <w:hideMark/>
          </w:tcPr>
          <w:p w14:paraId="40AF467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Tucker Darren Charles</w:t>
            </w:r>
          </w:p>
        </w:tc>
        <w:tc>
          <w:tcPr>
            <w:tcW w:w="2438" w:type="dxa"/>
            <w:noWrap/>
            <w:hideMark/>
          </w:tcPr>
          <w:p w14:paraId="1F2E82B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Oakleigh, VIC 3163</w:t>
            </w:r>
          </w:p>
        </w:tc>
        <w:tc>
          <w:tcPr>
            <w:tcW w:w="939" w:type="dxa"/>
            <w:noWrap/>
            <w:hideMark/>
          </w:tcPr>
          <w:p w14:paraId="5659979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461A933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000081084009</w:t>
            </w:r>
          </w:p>
        </w:tc>
        <w:tc>
          <w:tcPr>
            <w:tcW w:w="907" w:type="dxa"/>
            <w:noWrap/>
            <w:hideMark/>
          </w:tcPr>
          <w:p w14:paraId="048F7B4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F0E1492" w14:textId="77777777" w:rsidTr="0078385D">
        <w:trPr>
          <w:trHeight w:val="20"/>
        </w:trPr>
        <w:tc>
          <w:tcPr>
            <w:tcW w:w="3798" w:type="dxa"/>
            <w:noWrap/>
            <w:hideMark/>
          </w:tcPr>
          <w:p w14:paraId="12ACB36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Tucker George Henry and Tucker Heather Kay</w:t>
            </w:r>
          </w:p>
        </w:tc>
        <w:tc>
          <w:tcPr>
            <w:tcW w:w="2438" w:type="dxa"/>
            <w:noWrap/>
            <w:hideMark/>
          </w:tcPr>
          <w:p w14:paraId="066B40D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Alice Springs, NT 0870</w:t>
            </w:r>
          </w:p>
        </w:tc>
        <w:tc>
          <w:tcPr>
            <w:tcW w:w="939" w:type="dxa"/>
            <w:noWrap/>
            <w:hideMark/>
          </w:tcPr>
          <w:p w14:paraId="5BA2A04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53.23</w:t>
            </w:r>
          </w:p>
        </w:tc>
        <w:tc>
          <w:tcPr>
            <w:tcW w:w="1324" w:type="dxa"/>
            <w:noWrap/>
            <w:hideMark/>
          </w:tcPr>
          <w:p w14:paraId="08EC153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0012927983</w:t>
            </w:r>
          </w:p>
        </w:tc>
        <w:tc>
          <w:tcPr>
            <w:tcW w:w="907" w:type="dxa"/>
            <w:noWrap/>
            <w:hideMark/>
          </w:tcPr>
          <w:p w14:paraId="63F6D31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5B43CA5" w14:textId="77777777" w:rsidTr="0078385D">
        <w:trPr>
          <w:trHeight w:val="20"/>
        </w:trPr>
        <w:tc>
          <w:tcPr>
            <w:tcW w:w="3798" w:type="dxa"/>
            <w:noWrap/>
            <w:hideMark/>
          </w:tcPr>
          <w:p w14:paraId="2A37E36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Tulloch Kenneth John</w:t>
            </w:r>
          </w:p>
        </w:tc>
        <w:tc>
          <w:tcPr>
            <w:tcW w:w="2438" w:type="dxa"/>
            <w:noWrap/>
            <w:hideMark/>
          </w:tcPr>
          <w:p w14:paraId="3D1ADEE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Greenwood, WA 6024</w:t>
            </w:r>
          </w:p>
        </w:tc>
        <w:tc>
          <w:tcPr>
            <w:tcW w:w="939" w:type="dxa"/>
            <w:noWrap/>
            <w:hideMark/>
          </w:tcPr>
          <w:p w14:paraId="4AE4FAA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4D71039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000081084076</w:t>
            </w:r>
          </w:p>
        </w:tc>
        <w:tc>
          <w:tcPr>
            <w:tcW w:w="907" w:type="dxa"/>
            <w:noWrap/>
            <w:hideMark/>
          </w:tcPr>
          <w:p w14:paraId="03A32AF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E5DF96E" w14:textId="77777777" w:rsidTr="0078385D">
        <w:trPr>
          <w:trHeight w:val="20"/>
        </w:trPr>
        <w:tc>
          <w:tcPr>
            <w:tcW w:w="3798" w:type="dxa"/>
            <w:noWrap/>
            <w:hideMark/>
          </w:tcPr>
          <w:p w14:paraId="0E87438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Turnbull Ross Neil</w:t>
            </w:r>
          </w:p>
        </w:tc>
        <w:tc>
          <w:tcPr>
            <w:tcW w:w="2438" w:type="dxa"/>
            <w:noWrap/>
            <w:hideMark/>
          </w:tcPr>
          <w:p w14:paraId="76369E1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Gunnedah, NSW 2380</w:t>
            </w:r>
          </w:p>
        </w:tc>
        <w:tc>
          <w:tcPr>
            <w:tcW w:w="939" w:type="dxa"/>
            <w:noWrap/>
            <w:hideMark/>
          </w:tcPr>
          <w:p w14:paraId="285B782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65.75</w:t>
            </w:r>
          </w:p>
        </w:tc>
        <w:tc>
          <w:tcPr>
            <w:tcW w:w="1324" w:type="dxa"/>
            <w:noWrap/>
            <w:hideMark/>
          </w:tcPr>
          <w:p w14:paraId="581C3E1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0043636880</w:t>
            </w:r>
          </w:p>
        </w:tc>
        <w:tc>
          <w:tcPr>
            <w:tcW w:w="907" w:type="dxa"/>
            <w:noWrap/>
            <w:hideMark/>
          </w:tcPr>
          <w:p w14:paraId="4E85CED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9421297" w14:textId="77777777" w:rsidTr="0078385D">
        <w:trPr>
          <w:trHeight w:val="20"/>
        </w:trPr>
        <w:tc>
          <w:tcPr>
            <w:tcW w:w="3798" w:type="dxa"/>
            <w:noWrap/>
            <w:hideMark/>
          </w:tcPr>
          <w:p w14:paraId="7636E88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Turner Julia A</w:t>
            </w:r>
          </w:p>
        </w:tc>
        <w:tc>
          <w:tcPr>
            <w:tcW w:w="2438" w:type="dxa"/>
            <w:noWrap/>
            <w:hideMark/>
          </w:tcPr>
          <w:p w14:paraId="338418C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Wallacia, NSW 2745</w:t>
            </w:r>
          </w:p>
        </w:tc>
        <w:tc>
          <w:tcPr>
            <w:tcW w:w="939" w:type="dxa"/>
            <w:noWrap/>
            <w:hideMark/>
          </w:tcPr>
          <w:p w14:paraId="6DB8577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540199F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000081084238</w:t>
            </w:r>
          </w:p>
        </w:tc>
        <w:tc>
          <w:tcPr>
            <w:tcW w:w="907" w:type="dxa"/>
            <w:noWrap/>
            <w:hideMark/>
          </w:tcPr>
          <w:p w14:paraId="5C7CC29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7E60B42" w14:textId="77777777" w:rsidTr="0078385D">
        <w:trPr>
          <w:trHeight w:val="20"/>
        </w:trPr>
        <w:tc>
          <w:tcPr>
            <w:tcW w:w="3798" w:type="dxa"/>
            <w:noWrap/>
            <w:hideMark/>
          </w:tcPr>
          <w:p w14:paraId="36D00EB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Twine Cheryl Lee</w:t>
            </w:r>
          </w:p>
        </w:tc>
        <w:tc>
          <w:tcPr>
            <w:tcW w:w="2438" w:type="dxa"/>
            <w:noWrap/>
            <w:hideMark/>
          </w:tcPr>
          <w:p w14:paraId="66D2210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Boulder, WA 6432</w:t>
            </w:r>
          </w:p>
        </w:tc>
        <w:tc>
          <w:tcPr>
            <w:tcW w:w="939" w:type="dxa"/>
            <w:noWrap/>
            <w:hideMark/>
          </w:tcPr>
          <w:p w14:paraId="264913F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169.07</w:t>
            </w:r>
          </w:p>
        </w:tc>
        <w:tc>
          <w:tcPr>
            <w:tcW w:w="1324" w:type="dxa"/>
            <w:noWrap/>
            <w:hideMark/>
          </w:tcPr>
          <w:p w14:paraId="5C905E3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0047082994</w:t>
            </w:r>
          </w:p>
        </w:tc>
        <w:tc>
          <w:tcPr>
            <w:tcW w:w="907" w:type="dxa"/>
            <w:noWrap/>
            <w:hideMark/>
          </w:tcPr>
          <w:p w14:paraId="297C7D7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757A798" w14:textId="77777777" w:rsidTr="0078385D">
        <w:trPr>
          <w:trHeight w:val="20"/>
        </w:trPr>
        <w:tc>
          <w:tcPr>
            <w:tcW w:w="3798" w:type="dxa"/>
            <w:noWrap/>
            <w:hideMark/>
          </w:tcPr>
          <w:p w14:paraId="3F4AB25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Tyler Joan Lilian</w:t>
            </w:r>
          </w:p>
        </w:tc>
        <w:tc>
          <w:tcPr>
            <w:tcW w:w="2438" w:type="dxa"/>
            <w:noWrap/>
            <w:hideMark/>
          </w:tcPr>
          <w:p w14:paraId="2FA801B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Willagee, WA 6156</w:t>
            </w:r>
          </w:p>
        </w:tc>
        <w:tc>
          <w:tcPr>
            <w:tcW w:w="939" w:type="dxa"/>
            <w:noWrap/>
            <w:hideMark/>
          </w:tcPr>
          <w:p w14:paraId="5B56314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14AD574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000081084335</w:t>
            </w:r>
          </w:p>
        </w:tc>
        <w:tc>
          <w:tcPr>
            <w:tcW w:w="907" w:type="dxa"/>
            <w:noWrap/>
            <w:hideMark/>
          </w:tcPr>
          <w:p w14:paraId="58FAC4A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9EE61E7" w14:textId="77777777" w:rsidTr="0078385D">
        <w:trPr>
          <w:trHeight w:val="20"/>
        </w:trPr>
        <w:tc>
          <w:tcPr>
            <w:tcW w:w="3798" w:type="dxa"/>
            <w:noWrap/>
            <w:hideMark/>
          </w:tcPr>
          <w:p w14:paraId="68C5330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Tylor Summer Jasmine</w:t>
            </w:r>
          </w:p>
        </w:tc>
        <w:tc>
          <w:tcPr>
            <w:tcW w:w="2438" w:type="dxa"/>
            <w:noWrap/>
            <w:hideMark/>
          </w:tcPr>
          <w:p w14:paraId="7043985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Heidelberg Heights, VIC 3081</w:t>
            </w:r>
          </w:p>
        </w:tc>
        <w:tc>
          <w:tcPr>
            <w:tcW w:w="939" w:type="dxa"/>
            <w:noWrap/>
            <w:hideMark/>
          </w:tcPr>
          <w:p w14:paraId="6C37302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1C3FCC3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000081084343</w:t>
            </w:r>
          </w:p>
        </w:tc>
        <w:tc>
          <w:tcPr>
            <w:tcW w:w="907" w:type="dxa"/>
            <w:noWrap/>
            <w:hideMark/>
          </w:tcPr>
          <w:p w14:paraId="568B52A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AA9F947" w14:textId="77777777" w:rsidTr="0078385D">
        <w:trPr>
          <w:trHeight w:val="20"/>
        </w:trPr>
        <w:tc>
          <w:tcPr>
            <w:tcW w:w="3798" w:type="dxa"/>
            <w:noWrap/>
            <w:hideMark/>
          </w:tcPr>
          <w:p w14:paraId="092EAC3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Tyquin</w:t>
            </w:r>
            <w:proofErr w:type="spellEnd"/>
            <w:r w:rsidRPr="00F813E1">
              <w:rPr>
                <w:szCs w:val="17"/>
              </w:rPr>
              <w:t xml:space="preserve"> Brian</w:t>
            </w:r>
          </w:p>
        </w:tc>
        <w:tc>
          <w:tcPr>
            <w:tcW w:w="2438" w:type="dxa"/>
            <w:noWrap/>
            <w:hideMark/>
          </w:tcPr>
          <w:p w14:paraId="5E9196E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Sylvania Waters, NSW 2224</w:t>
            </w:r>
          </w:p>
        </w:tc>
        <w:tc>
          <w:tcPr>
            <w:tcW w:w="939" w:type="dxa"/>
            <w:noWrap/>
            <w:hideMark/>
          </w:tcPr>
          <w:p w14:paraId="12568BA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1D389C4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000081130019</w:t>
            </w:r>
          </w:p>
        </w:tc>
        <w:tc>
          <w:tcPr>
            <w:tcW w:w="907" w:type="dxa"/>
            <w:noWrap/>
            <w:hideMark/>
          </w:tcPr>
          <w:p w14:paraId="1FD0070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F92834B" w14:textId="77777777" w:rsidTr="0078385D">
        <w:trPr>
          <w:trHeight w:val="20"/>
        </w:trPr>
        <w:tc>
          <w:tcPr>
            <w:tcW w:w="3798" w:type="dxa"/>
            <w:noWrap/>
            <w:hideMark/>
          </w:tcPr>
          <w:p w14:paraId="35CCBD9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Usher Beryl J</w:t>
            </w:r>
          </w:p>
        </w:tc>
        <w:tc>
          <w:tcPr>
            <w:tcW w:w="2438" w:type="dxa"/>
            <w:noWrap/>
            <w:hideMark/>
          </w:tcPr>
          <w:p w14:paraId="0A91DE1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Adelaide, SA 5001</w:t>
            </w:r>
          </w:p>
        </w:tc>
        <w:tc>
          <w:tcPr>
            <w:tcW w:w="939" w:type="dxa"/>
            <w:noWrap/>
            <w:hideMark/>
          </w:tcPr>
          <w:p w14:paraId="1901CD7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78.28</w:t>
            </w:r>
          </w:p>
        </w:tc>
        <w:tc>
          <w:tcPr>
            <w:tcW w:w="1324" w:type="dxa"/>
            <w:noWrap/>
            <w:hideMark/>
          </w:tcPr>
          <w:p w14:paraId="7534B93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000081084602</w:t>
            </w:r>
          </w:p>
        </w:tc>
        <w:tc>
          <w:tcPr>
            <w:tcW w:w="907" w:type="dxa"/>
            <w:noWrap/>
            <w:hideMark/>
          </w:tcPr>
          <w:p w14:paraId="02B1F1B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D67C3F3" w14:textId="77777777" w:rsidTr="0078385D">
        <w:trPr>
          <w:trHeight w:val="20"/>
        </w:trPr>
        <w:tc>
          <w:tcPr>
            <w:tcW w:w="3798" w:type="dxa"/>
            <w:noWrap/>
            <w:hideMark/>
          </w:tcPr>
          <w:p w14:paraId="32C3CC9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Vanderkelen</w:t>
            </w:r>
            <w:proofErr w:type="spellEnd"/>
            <w:r w:rsidRPr="00F813E1">
              <w:rPr>
                <w:szCs w:val="17"/>
              </w:rPr>
              <w:t xml:space="preserve"> Sophie Josephine</w:t>
            </w:r>
          </w:p>
        </w:tc>
        <w:tc>
          <w:tcPr>
            <w:tcW w:w="2438" w:type="dxa"/>
            <w:noWrap/>
            <w:hideMark/>
          </w:tcPr>
          <w:p w14:paraId="1C8C561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Port Melbourne, VIC 3207</w:t>
            </w:r>
          </w:p>
        </w:tc>
        <w:tc>
          <w:tcPr>
            <w:tcW w:w="939" w:type="dxa"/>
            <w:noWrap/>
            <w:hideMark/>
          </w:tcPr>
          <w:p w14:paraId="4ED02BD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46.97</w:t>
            </w:r>
          </w:p>
        </w:tc>
        <w:tc>
          <w:tcPr>
            <w:tcW w:w="1324" w:type="dxa"/>
            <w:noWrap/>
            <w:hideMark/>
          </w:tcPr>
          <w:p w14:paraId="232DBAE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000081142629</w:t>
            </w:r>
          </w:p>
        </w:tc>
        <w:tc>
          <w:tcPr>
            <w:tcW w:w="907" w:type="dxa"/>
            <w:noWrap/>
            <w:hideMark/>
          </w:tcPr>
          <w:p w14:paraId="2C672E4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E225C8D" w14:textId="77777777" w:rsidTr="0078385D">
        <w:trPr>
          <w:trHeight w:val="20"/>
        </w:trPr>
        <w:tc>
          <w:tcPr>
            <w:tcW w:w="3798" w:type="dxa"/>
            <w:noWrap/>
            <w:hideMark/>
          </w:tcPr>
          <w:p w14:paraId="60D4E67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Vereker</w:t>
            </w:r>
            <w:proofErr w:type="spellEnd"/>
            <w:r w:rsidRPr="00F813E1">
              <w:rPr>
                <w:szCs w:val="17"/>
              </w:rPr>
              <w:t xml:space="preserve"> Gabrielle</w:t>
            </w:r>
          </w:p>
        </w:tc>
        <w:tc>
          <w:tcPr>
            <w:tcW w:w="2438" w:type="dxa"/>
            <w:noWrap/>
            <w:hideMark/>
          </w:tcPr>
          <w:p w14:paraId="62995A7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Wollongong, NSW 2500</w:t>
            </w:r>
          </w:p>
        </w:tc>
        <w:tc>
          <w:tcPr>
            <w:tcW w:w="939" w:type="dxa"/>
            <w:noWrap/>
            <w:hideMark/>
          </w:tcPr>
          <w:p w14:paraId="3031344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68.88</w:t>
            </w:r>
          </w:p>
        </w:tc>
        <w:tc>
          <w:tcPr>
            <w:tcW w:w="1324" w:type="dxa"/>
            <w:noWrap/>
            <w:hideMark/>
          </w:tcPr>
          <w:p w14:paraId="6AAFF4A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000081091498</w:t>
            </w:r>
          </w:p>
        </w:tc>
        <w:tc>
          <w:tcPr>
            <w:tcW w:w="907" w:type="dxa"/>
            <w:noWrap/>
            <w:hideMark/>
          </w:tcPr>
          <w:p w14:paraId="7B4917C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0694D8E" w14:textId="77777777" w:rsidTr="0078385D">
        <w:trPr>
          <w:trHeight w:val="20"/>
        </w:trPr>
        <w:tc>
          <w:tcPr>
            <w:tcW w:w="3798" w:type="dxa"/>
            <w:noWrap/>
            <w:hideMark/>
          </w:tcPr>
          <w:p w14:paraId="474561A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Verma Shantanu </w:t>
            </w:r>
            <w:proofErr w:type="spellStart"/>
            <w:r w:rsidRPr="00F813E1">
              <w:rPr>
                <w:szCs w:val="17"/>
              </w:rPr>
              <w:t>Sushilkumar</w:t>
            </w:r>
            <w:proofErr w:type="spellEnd"/>
          </w:p>
        </w:tc>
        <w:tc>
          <w:tcPr>
            <w:tcW w:w="2438" w:type="dxa"/>
            <w:noWrap/>
            <w:hideMark/>
          </w:tcPr>
          <w:p w14:paraId="4BC0ABC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Auckland 1010, NZ </w:t>
            </w:r>
          </w:p>
        </w:tc>
        <w:tc>
          <w:tcPr>
            <w:tcW w:w="939" w:type="dxa"/>
            <w:noWrap/>
            <w:hideMark/>
          </w:tcPr>
          <w:p w14:paraId="398B804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313.10</w:t>
            </w:r>
          </w:p>
        </w:tc>
        <w:tc>
          <w:tcPr>
            <w:tcW w:w="1324" w:type="dxa"/>
            <w:noWrap/>
            <w:hideMark/>
          </w:tcPr>
          <w:p w14:paraId="37C6305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0051152140</w:t>
            </w:r>
          </w:p>
        </w:tc>
        <w:tc>
          <w:tcPr>
            <w:tcW w:w="907" w:type="dxa"/>
            <w:noWrap/>
            <w:hideMark/>
          </w:tcPr>
          <w:p w14:paraId="4938503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78709D3" w14:textId="77777777" w:rsidTr="0078385D">
        <w:trPr>
          <w:trHeight w:val="20"/>
        </w:trPr>
        <w:tc>
          <w:tcPr>
            <w:tcW w:w="3798" w:type="dxa"/>
            <w:noWrap/>
            <w:hideMark/>
          </w:tcPr>
          <w:p w14:paraId="32D10DB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Volk Mark Anthony</w:t>
            </w:r>
          </w:p>
        </w:tc>
        <w:tc>
          <w:tcPr>
            <w:tcW w:w="2438" w:type="dxa"/>
            <w:noWrap/>
            <w:hideMark/>
          </w:tcPr>
          <w:p w14:paraId="1906EF4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Bayswater, WA 6053</w:t>
            </w:r>
          </w:p>
        </w:tc>
        <w:tc>
          <w:tcPr>
            <w:tcW w:w="939" w:type="dxa"/>
            <w:noWrap/>
            <w:hideMark/>
          </w:tcPr>
          <w:p w14:paraId="3A15740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147.16</w:t>
            </w:r>
          </w:p>
        </w:tc>
        <w:tc>
          <w:tcPr>
            <w:tcW w:w="1324" w:type="dxa"/>
            <w:noWrap/>
            <w:hideMark/>
          </w:tcPr>
          <w:p w14:paraId="6411A54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000081290083</w:t>
            </w:r>
          </w:p>
        </w:tc>
        <w:tc>
          <w:tcPr>
            <w:tcW w:w="907" w:type="dxa"/>
            <w:noWrap/>
            <w:hideMark/>
          </w:tcPr>
          <w:p w14:paraId="13FDB7F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DAA6C2B" w14:textId="77777777" w:rsidTr="0078385D">
        <w:trPr>
          <w:trHeight w:val="20"/>
        </w:trPr>
        <w:tc>
          <w:tcPr>
            <w:tcW w:w="3798" w:type="dxa"/>
            <w:noWrap/>
            <w:hideMark/>
          </w:tcPr>
          <w:p w14:paraId="629092A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Vongdachit</w:t>
            </w:r>
            <w:proofErr w:type="spellEnd"/>
            <w:r w:rsidRPr="00F813E1">
              <w:rPr>
                <w:szCs w:val="17"/>
              </w:rPr>
              <w:t xml:space="preserve"> A</w:t>
            </w:r>
          </w:p>
        </w:tc>
        <w:tc>
          <w:tcPr>
            <w:tcW w:w="2438" w:type="dxa"/>
            <w:noWrap/>
            <w:hideMark/>
          </w:tcPr>
          <w:p w14:paraId="5F56266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Felmington</w:t>
            </w:r>
            <w:proofErr w:type="spellEnd"/>
            <w:r w:rsidRPr="00F813E1">
              <w:rPr>
                <w:szCs w:val="17"/>
              </w:rPr>
              <w:t>, VIC 3031</w:t>
            </w:r>
          </w:p>
        </w:tc>
        <w:tc>
          <w:tcPr>
            <w:tcW w:w="939" w:type="dxa"/>
            <w:noWrap/>
            <w:hideMark/>
          </w:tcPr>
          <w:p w14:paraId="070CC15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0F622B1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000081085366</w:t>
            </w:r>
          </w:p>
        </w:tc>
        <w:tc>
          <w:tcPr>
            <w:tcW w:w="907" w:type="dxa"/>
            <w:noWrap/>
            <w:hideMark/>
          </w:tcPr>
          <w:p w14:paraId="441B7D8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DCAD673" w14:textId="77777777" w:rsidTr="0078385D">
        <w:trPr>
          <w:trHeight w:val="20"/>
        </w:trPr>
        <w:tc>
          <w:tcPr>
            <w:tcW w:w="3798" w:type="dxa"/>
            <w:noWrap/>
            <w:hideMark/>
          </w:tcPr>
          <w:p w14:paraId="3E04913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Vowles</w:t>
            </w:r>
            <w:proofErr w:type="spellEnd"/>
            <w:r w:rsidRPr="00F813E1">
              <w:rPr>
                <w:szCs w:val="17"/>
              </w:rPr>
              <w:t xml:space="preserve"> Paul Douglas</w:t>
            </w:r>
          </w:p>
        </w:tc>
        <w:tc>
          <w:tcPr>
            <w:tcW w:w="2438" w:type="dxa"/>
            <w:noWrap/>
            <w:hideMark/>
          </w:tcPr>
          <w:p w14:paraId="50433AC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Bracken Ridge, QLD 4017</w:t>
            </w:r>
          </w:p>
        </w:tc>
        <w:tc>
          <w:tcPr>
            <w:tcW w:w="939" w:type="dxa"/>
            <w:noWrap/>
            <w:hideMark/>
          </w:tcPr>
          <w:p w14:paraId="3E33AC2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40.70</w:t>
            </w:r>
          </w:p>
        </w:tc>
        <w:tc>
          <w:tcPr>
            <w:tcW w:w="1324" w:type="dxa"/>
            <w:noWrap/>
            <w:hideMark/>
          </w:tcPr>
          <w:p w14:paraId="5F61352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000081256535</w:t>
            </w:r>
          </w:p>
        </w:tc>
        <w:tc>
          <w:tcPr>
            <w:tcW w:w="907" w:type="dxa"/>
            <w:noWrap/>
            <w:hideMark/>
          </w:tcPr>
          <w:p w14:paraId="2F410E3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77BEDA9" w14:textId="77777777" w:rsidTr="0078385D">
        <w:trPr>
          <w:trHeight w:val="20"/>
        </w:trPr>
        <w:tc>
          <w:tcPr>
            <w:tcW w:w="3798" w:type="dxa"/>
            <w:noWrap/>
            <w:hideMark/>
          </w:tcPr>
          <w:p w14:paraId="1991F9C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Walden Lee Barry</w:t>
            </w:r>
          </w:p>
        </w:tc>
        <w:tc>
          <w:tcPr>
            <w:tcW w:w="2438" w:type="dxa"/>
            <w:noWrap/>
            <w:hideMark/>
          </w:tcPr>
          <w:p w14:paraId="1027443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Rochedale South, QLD 4123</w:t>
            </w:r>
          </w:p>
        </w:tc>
        <w:tc>
          <w:tcPr>
            <w:tcW w:w="939" w:type="dxa"/>
            <w:noWrap/>
            <w:hideMark/>
          </w:tcPr>
          <w:p w14:paraId="4D71E44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435.21</w:t>
            </w:r>
          </w:p>
        </w:tc>
        <w:tc>
          <w:tcPr>
            <w:tcW w:w="1324" w:type="dxa"/>
            <w:noWrap/>
            <w:hideMark/>
          </w:tcPr>
          <w:p w14:paraId="254F44E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0053947808</w:t>
            </w:r>
          </w:p>
        </w:tc>
        <w:tc>
          <w:tcPr>
            <w:tcW w:w="907" w:type="dxa"/>
            <w:noWrap/>
            <w:hideMark/>
          </w:tcPr>
          <w:p w14:paraId="6D12DB8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BD57495" w14:textId="77777777" w:rsidTr="0078385D">
        <w:trPr>
          <w:trHeight w:val="20"/>
        </w:trPr>
        <w:tc>
          <w:tcPr>
            <w:tcW w:w="3798" w:type="dxa"/>
            <w:noWrap/>
            <w:hideMark/>
          </w:tcPr>
          <w:p w14:paraId="3859215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Walker </w:t>
            </w:r>
            <w:proofErr w:type="spellStart"/>
            <w:r w:rsidRPr="00F813E1">
              <w:rPr>
                <w:szCs w:val="17"/>
              </w:rPr>
              <w:t>Dimmity</w:t>
            </w:r>
            <w:proofErr w:type="spellEnd"/>
          </w:p>
        </w:tc>
        <w:tc>
          <w:tcPr>
            <w:tcW w:w="2438" w:type="dxa"/>
            <w:noWrap/>
            <w:hideMark/>
          </w:tcPr>
          <w:p w14:paraId="4E61FD1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Fremantle, WA 6160</w:t>
            </w:r>
          </w:p>
        </w:tc>
        <w:tc>
          <w:tcPr>
            <w:tcW w:w="939" w:type="dxa"/>
            <w:noWrap/>
            <w:hideMark/>
          </w:tcPr>
          <w:p w14:paraId="20377BC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0B94570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000081085714</w:t>
            </w:r>
          </w:p>
        </w:tc>
        <w:tc>
          <w:tcPr>
            <w:tcW w:w="907" w:type="dxa"/>
            <w:noWrap/>
            <w:hideMark/>
          </w:tcPr>
          <w:p w14:paraId="54DAE02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C4CF763" w14:textId="77777777" w:rsidTr="0078385D">
        <w:trPr>
          <w:trHeight w:val="20"/>
        </w:trPr>
        <w:tc>
          <w:tcPr>
            <w:tcW w:w="3798" w:type="dxa"/>
            <w:noWrap/>
            <w:hideMark/>
          </w:tcPr>
          <w:p w14:paraId="76E6581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Walker R A and Walker P C</w:t>
            </w:r>
          </w:p>
        </w:tc>
        <w:tc>
          <w:tcPr>
            <w:tcW w:w="2438" w:type="dxa"/>
            <w:noWrap/>
            <w:hideMark/>
          </w:tcPr>
          <w:p w14:paraId="7DCF1E3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Shenton Park, WA 6009</w:t>
            </w:r>
          </w:p>
        </w:tc>
        <w:tc>
          <w:tcPr>
            <w:tcW w:w="939" w:type="dxa"/>
            <w:noWrap/>
            <w:hideMark/>
          </w:tcPr>
          <w:p w14:paraId="0DC7CB9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44D98FE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000081085811</w:t>
            </w:r>
          </w:p>
        </w:tc>
        <w:tc>
          <w:tcPr>
            <w:tcW w:w="907" w:type="dxa"/>
            <w:noWrap/>
            <w:hideMark/>
          </w:tcPr>
          <w:p w14:paraId="6972986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FD3BA2C" w14:textId="77777777" w:rsidTr="0078385D">
        <w:trPr>
          <w:trHeight w:val="20"/>
        </w:trPr>
        <w:tc>
          <w:tcPr>
            <w:tcW w:w="3798" w:type="dxa"/>
            <w:noWrap/>
            <w:hideMark/>
          </w:tcPr>
          <w:p w14:paraId="5FBB809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Walsh John Thomas</w:t>
            </w:r>
          </w:p>
        </w:tc>
        <w:tc>
          <w:tcPr>
            <w:tcW w:w="2438" w:type="dxa"/>
            <w:noWrap/>
            <w:hideMark/>
          </w:tcPr>
          <w:p w14:paraId="3741AD0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Heritage Park, QLD 4118</w:t>
            </w:r>
          </w:p>
        </w:tc>
        <w:tc>
          <w:tcPr>
            <w:tcW w:w="939" w:type="dxa"/>
            <w:noWrap/>
            <w:hideMark/>
          </w:tcPr>
          <w:p w14:paraId="6D979C8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81.41</w:t>
            </w:r>
          </w:p>
        </w:tc>
        <w:tc>
          <w:tcPr>
            <w:tcW w:w="1324" w:type="dxa"/>
            <w:noWrap/>
            <w:hideMark/>
          </w:tcPr>
          <w:p w14:paraId="6C5D406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000081086061</w:t>
            </w:r>
          </w:p>
        </w:tc>
        <w:tc>
          <w:tcPr>
            <w:tcW w:w="907" w:type="dxa"/>
            <w:noWrap/>
            <w:hideMark/>
          </w:tcPr>
          <w:p w14:paraId="507CD3B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374FB8B" w14:textId="77777777" w:rsidTr="0078385D">
        <w:trPr>
          <w:trHeight w:val="20"/>
        </w:trPr>
        <w:tc>
          <w:tcPr>
            <w:tcW w:w="3798" w:type="dxa"/>
            <w:noWrap/>
            <w:hideMark/>
          </w:tcPr>
          <w:p w14:paraId="589A12E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Walsh Marcus Thomas</w:t>
            </w:r>
          </w:p>
        </w:tc>
        <w:tc>
          <w:tcPr>
            <w:tcW w:w="2438" w:type="dxa"/>
            <w:noWrap/>
            <w:hideMark/>
          </w:tcPr>
          <w:p w14:paraId="29D34D5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Randwick, NSW 2031</w:t>
            </w:r>
          </w:p>
        </w:tc>
        <w:tc>
          <w:tcPr>
            <w:tcW w:w="939" w:type="dxa"/>
            <w:noWrap/>
            <w:hideMark/>
          </w:tcPr>
          <w:p w14:paraId="2A4A789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394.51</w:t>
            </w:r>
          </w:p>
        </w:tc>
        <w:tc>
          <w:tcPr>
            <w:tcW w:w="1324" w:type="dxa"/>
            <w:noWrap/>
            <w:hideMark/>
          </w:tcPr>
          <w:p w14:paraId="06001F7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0052910692</w:t>
            </w:r>
          </w:p>
        </w:tc>
        <w:tc>
          <w:tcPr>
            <w:tcW w:w="907" w:type="dxa"/>
            <w:noWrap/>
            <w:hideMark/>
          </w:tcPr>
          <w:p w14:paraId="4DC46C2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075F29E" w14:textId="77777777" w:rsidTr="0078385D">
        <w:trPr>
          <w:trHeight w:val="20"/>
        </w:trPr>
        <w:tc>
          <w:tcPr>
            <w:tcW w:w="3798" w:type="dxa"/>
            <w:noWrap/>
            <w:hideMark/>
          </w:tcPr>
          <w:p w14:paraId="39E2B6E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Wanganui River Gardens Pty Ltd</w:t>
            </w:r>
          </w:p>
        </w:tc>
        <w:tc>
          <w:tcPr>
            <w:tcW w:w="2438" w:type="dxa"/>
            <w:noWrap/>
            <w:hideMark/>
          </w:tcPr>
          <w:p w14:paraId="498F604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Yeronga, QLD 4104</w:t>
            </w:r>
          </w:p>
        </w:tc>
        <w:tc>
          <w:tcPr>
            <w:tcW w:w="939" w:type="dxa"/>
            <w:noWrap/>
            <w:hideMark/>
          </w:tcPr>
          <w:p w14:paraId="1C6CA17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115.85</w:t>
            </w:r>
          </w:p>
        </w:tc>
        <w:tc>
          <w:tcPr>
            <w:tcW w:w="1324" w:type="dxa"/>
            <w:noWrap/>
            <w:hideMark/>
          </w:tcPr>
          <w:p w14:paraId="0E7C064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000081086168</w:t>
            </w:r>
          </w:p>
        </w:tc>
        <w:tc>
          <w:tcPr>
            <w:tcW w:w="907" w:type="dxa"/>
            <w:noWrap/>
            <w:hideMark/>
          </w:tcPr>
          <w:p w14:paraId="4709079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7A89F06" w14:textId="77777777" w:rsidTr="0078385D">
        <w:trPr>
          <w:trHeight w:val="20"/>
        </w:trPr>
        <w:tc>
          <w:tcPr>
            <w:tcW w:w="3798" w:type="dxa"/>
            <w:noWrap/>
            <w:hideMark/>
          </w:tcPr>
          <w:p w14:paraId="07E9766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Ward David and Ward Susan</w:t>
            </w:r>
          </w:p>
        </w:tc>
        <w:tc>
          <w:tcPr>
            <w:tcW w:w="2438" w:type="dxa"/>
            <w:noWrap/>
            <w:hideMark/>
          </w:tcPr>
          <w:p w14:paraId="227059E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Duncraig, WA 6023</w:t>
            </w:r>
          </w:p>
        </w:tc>
        <w:tc>
          <w:tcPr>
            <w:tcW w:w="939" w:type="dxa"/>
            <w:noWrap/>
            <w:hideMark/>
          </w:tcPr>
          <w:p w14:paraId="4B36093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115.85</w:t>
            </w:r>
          </w:p>
        </w:tc>
        <w:tc>
          <w:tcPr>
            <w:tcW w:w="1324" w:type="dxa"/>
            <w:noWrap/>
            <w:hideMark/>
          </w:tcPr>
          <w:p w14:paraId="730CB7C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000081086222</w:t>
            </w:r>
          </w:p>
        </w:tc>
        <w:tc>
          <w:tcPr>
            <w:tcW w:w="907" w:type="dxa"/>
            <w:noWrap/>
            <w:hideMark/>
          </w:tcPr>
          <w:p w14:paraId="49F358F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2AE130E" w14:textId="77777777" w:rsidTr="0078385D">
        <w:trPr>
          <w:trHeight w:val="20"/>
        </w:trPr>
        <w:tc>
          <w:tcPr>
            <w:tcW w:w="3798" w:type="dxa"/>
            <w:noWrap/>
            <w:hideMark/>
          </w:tcPr>
          <w:p w14:paraId="3AE971D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Waringle</w:t>
            </w:r>
            <w:proofErr w:type="spellEnd"/>
            <w:r w:rsidRPr="00F813E1">
              <w:rPr>
                <w:szCs w:val="17"/>
              </w:rPr>
              <w:t xml:space="preserve"> and Company Pty Ltd</w:t>
            </w:r>
          </w:p>
        </w:tc>
        <w:tc>
          <w:tcPr>
            <w:tcW w:w="2438" w:type="dxa"/>
            <w:noWrap/>
            <w:hideMark/>
          </w:tcPr>
          <w:p w14:paraId="28C1E61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Pymble, NSW 2073</w:t>
            </w:r>
          </w:p>
        </w:tc>
        <w:tc>
          <w:tcPr>
            <w:tcW w:w="939" w:type="dxa"/>
            <w:noWrap/>
            <w:hideMark/>
          </w:tcPr>
          <w:p w14:paraId="31A563D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194.12</w:t>
            </w:r>
          </w:p>
        </w:tc>
        <w:tc>
          <w:tcPr>
            <w:tcW w:w="1324" w:type="dxa"/>
            <w:noWrap/>
            <w:hideMark/>
          </w:tcPr>
          <w:p w14:paraId="30F3F44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000081086346</w:t>
            </w:r>
          </w:p>
        </w:tc>
        <w:tc>
          <w:tcPr>
            <w:tcW w:w="907" w:type="dxa"/>
            <w:noWrap/>
            <w:hideMark/>
          </w:tcPr>
          <w:p w14:paraId="19EEA14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50AD46B" w14:textId="77777777" w:rsidTr="0078385D">
        <w:trPr>
          <w:trHeight w:val="20"/>
        </w:trPr>
        <w:tc>
          <w:tcPr>
            <w:tcW w:w="3798" w:type="dxa"/>
            <w:noWrap/>
            <w:hideMark/>
          </w:tcPr>
          <w:p w14:paraId="1B1E005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Watson Reginald Gregory</w:t>
            </w:r>
          </w:p>
        </w:tc>
        <w:tc>
          <w:tcPr>
            <w:tcW w:w="2438" w:type="dxa"/>
            <w:noWrap/>
            <w:hideMark/>
          </w:tcPr>
          <w:p w14:paraId="6900C86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Via Gundagai, NSW 2722</w:t>
            </w:r>
          </w:p>
        </w:tc>
        <w:tc>
          <w:tcPr>
            <w:tcW w:w="939" w:type="dxa"/>
            <w:noWrap/>
            <w:hideMark/>
          </w:tcPr>
          <w:p w14:paraId="5E15D2D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43.83</w:t>
            </w:r>
          </w:p>
        </w:tc>
        <w:tc>
          <w:tcPr>
            <w:tcW w:w="1324" w:type="dxa"/>
            <w:noWrap/>
            <w:hideMark/>
          </w:tcPr>
          <w:p w14:paraId="06475D4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000081086605</w:t>
            </w:r>
          </w:p>
        </w:tc>
        <w:tc>
          <w:tcPr>
            <w:tcW w:w="907" w:type="dxa"/>
            <w:noWrap/>
            <w:hideMark/>
          </w:tcPr>
          <w:p w14:paraId="7AD1287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9899046" w14:textId="77777777" w:rsidTr="0078385D">
        <w:trPr>
          <w:trHeight w:val="20"/>
        </w:trPr>
        <w:tc>
          <w:tcPr>
            <w:tcW w:w="3798" w:type="dxa"/>
            <w:noWrap/>
            <w:hideMark/>
          </w:tcPr>
          <w:p w14:paraId="4B83EFB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Watson Robyn May</w:t>
            </w:r>
          </w:p>
        </w:tc>
        <w:tc>
          <w:tcPr>
            <w:tcW w:w="2438" w:type="dxa"/>
            <w:noWrap/>
            <w:hideMark/>
          </w:tcPr>
          <w:p w14:paraId="1F8F964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Ardross, WA 6153</w:t>
            </w:r>
          </w:p>
        </w:tc>
        <w:tc>
          <w:tcPr>
            <w:tcW w:w="939" w:type="dxa"/>
            <w:noWrap/>
            <w:hideMark/>
          </w:tcPr>
          <w:p w14:paraId="6284B2A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68.88</w:t>
            </w:r>
          </w:p>
        </w:tc>
        <w:tc>
          <w:tcPr>
            <w:tcW w:w="1324" w:type="dxa"/>
            <w:noWrap/>
            <w:hideMark/>
          </w:tcPr>
          <w:p w14:paraId="17C6857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000081086630</w:t>
            </w:r>
          </w:p>
        </w:tc>
        <w:tc>
          <w:tcPr>
            <w:tcW w:w="907" w:type="dxa"/>
            <w:noWrap/>
            <w:hideMark/>
          </w:tcPr>
          <w:p w14:paraId="35FBD79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9EDD59E" w14:textId="77777777" w:rsidTr="0078385D">
        <w:trPr>
          <w:trHeight w:val="20"/>
        </w:trPr>
        <w:tc>
          <w:tcPr>
            <w:tcW w:w="3798" w:type="dxa"/>
            <w:noWrap/>
            <w:hideMark/>
          </w:tcPr>
          <w:p w14:paraId="4D70828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Watt Jennifer</w:t>
            </w:r>
          </w:p>
        </w:tc>
        <w:tc>
          <w:tcPr>
            <w:tcW w:w="2438" w:type="dxa"/>
            <w:noWrap/>
            <w:hideMark/>
          </w:tcPr>
          <w:p w14:paraId="704D531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Viewbank, VIC 3084</w:t>
            </w:r>
          </w:p>
        </w:tc>
        <w:tc>
          <w:tcPr>
            <w:tcW w:w="939" w:type="dxa"/>
            <w:noWrap/>
            <w:hideMark/>
          </w:tcPr>
          <w:p w14:paraId="617A249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72.01</w:t>
            </w:r>
          </w:p>
        </w:tc>
        <w:tc>
          <w:tcPr>
            <w:tcW w:w="1324" w:type="dxa"/>
            <w:noWrap/>
            <w:hideMark/>
          </w:tcPr>
          <w:p w14:paraId="25DBE4A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000081086702</w:t>
            </w:r>
          </w:p>
        </w:tc>
        <w:tc>
          <w:tcPr>
            <w:tcW w:w="907" w:type="dxa"/>
            <w:noWrap/>
            <w:hideMark/>
          </w:tcPr>
          <w:p w14:paraId="7FE0461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2D04ADC" w14:textId="77777777" w:rsidTr="0078385D">
        <w:trPr>
          <w:trHeight w:val="20"/>
        </w:trPr>
        <w:tc>
          <w:tcPr>
            <w:tcW w:w="3798" w:type="dxa"/>
            <w:noWrap/>
            <w:hideMark/>
          </w:tcPr>
          <w:p w14:paraId="1428F29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Wattridge</w:t>
            </w:r>
            <w:proofErr w:type="spellEnd"/>
            <w:r w:rsidRPr="00F813E1">
              <w:rPr>
                <w:szCs w:val="17"/>
              </w:rPr>
              <w:t xml:space="preserve"> Allan Frank</w:t>
            </w:r>
          </w:p>
        </w:tc>
        <w:tc>
          <w:tcPr>
            <w:tcW w:w="2438" w:type="dxa"/>
            <w:noWrap/>
            <w:hideMark/>
          </w:tcPr>
          <w:p w14:paraId="01EEEBF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Bamaga, QLD 4876</w:t>
            </w:r>
          </w:p>
        </w:tc>
        <w:tc>
          <w:tcPr>
            <w:tcW w:w="939" w:type="dxa"/>
            <w:noWrap/>
            <w:hideMark/>
          </w:tcPr>
          <w:p w14:paraId="45E002A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153.42</w:t>
            </w:r>
          </w:p>
        </w:tc>
        <w:tc>
          <w:tcPr>
            <w:tcW w:w="1324" w:type="dxa"/>
            <w:noWrap/>
            <w:hideMark/>
          </w:tcPr>
          <w:p w14:paraId="3DD3A8C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000081228779</w:t>
            </w:r>
          </w:p>
        </w:tc>
        <w:tc>
          <w:tcPr>
            <w:tcW w:w="907" w:type="dxa"/>
            <w:noWrap/>
            <w:hideMark/>
          </w:tcPr>
          <w:p w14:paraId="7BFEA36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B57BE66" w14:textId="77777777" w:rsidTr="0078385D">
        <w:trPr>
          <w:trHeight w:val="20"/>
        </w:trPr>
        <w:tc>
          <w:tcPr>
            <w:tcW w:w="3798" w:type="dxa"/>
            <w:noWrap/>
            <w:hideMark/>
          </w:tcPr>
          <w:p w14:paraId="3BD4D80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Wei </w:t>
            </w:r>
            <w:proofErr w:type="spellStart"/>
            <w:r w:rsidRPr="00F813E1">
              <w:rPr>
                <w:szCs w:val="17"/>
              </w:rPr>
              <w:t>Xiangning</w:t>
            </w:r>
            <w:proofErr w:type="spellEnd"/>
          </w:p>
        </w:tc>
        <w:tc>
          <w:tcPr>
            <w:tcW w:w="2438" w:type="dxa"/>
            <w:noWrap/>
            <w:hideMark/>
          </w:tcPr>
          <w:p w14:paraId="6F7052F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North Parramatta, NSW 2151</w:t>
            </w:r>
          </w:p>
        </w:tc>
        <w:tc>
          <w:tcPr>
            <w:tcW w:w="939" w:type="dxa"/>
            <w:noWrap/>
            <w:hideMark/>
          </w:tcPr>
          <w:p w14:paraId="432CBAE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93.93</w:t>
            </w:r>
          </w:p>
        </w:tc>
        <w:tc>
          <w:tcPr>
            <w:tcW w:w="1324" w:type="dxa"/>
            <w:noWrap/>
            <w:hideMark/>
          </w:tcPr>
          <w:p w14:paraId="260C229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0052380022</w:t>
            </w:r>
          </w:p>
        </w:tc>
        <w:tc>
          <w:tcPr>
            <w:tcW w:w="907" w:type="dxa"/>
            <w:noWrap/>
            <w:hideMark/>
          </w:tcPr>
          <w:p w14:paraId="3A97C47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A4ACD7B" w14:textId="77777777" w:rsidTr="0078385D">
        <w:trPr>
          <w:trHeight w:val="20"/>
        </w:trPr>
        <w:tc>
          <w:tcPr>
            <w:tcW w:w="3798" w:type="dxa"/>
            <w:noWrap/>
            <w:hideMark/>
          </w:tcPr>
          <w:p w14:paraId="2030345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Wells Reginald James and Kilpatrick Denice Gail</w:t>
            </w:r>
          </w:p>
        </w:tc>
        <w:tc>
          <w:tcPr>
            <w:tcW w:w="2438" w:type="dxa"/>
            <w:noWrap/>
            <w:hideMark/>
          </w:tcPr>
          <w:p w14:paraId="7455771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Hamilton Hill, WA 6963</w:t>
            </w:r>
          </w:p>
        </w:tc>
        <w:tc>
          <w:tcPr>
            <w:tcW w:w="939" w:type="dxa"/>
            <w:noWrap/>
            <w:hideMark/>
          </w:tcPr>
          <w:p w14:paraId="0DC602F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006BDF4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003305016682</w:t>
            </w:r>
          </w:p>
        </w:tc>
        <w:tc>
          <w:tcPr>
            <w:tcW w:w="907" w:type="dxa"/>
            <w:noWrap/>
            <w:hideMark/>
          </w:tcPr>
          <w:p w14:paraId="45604BD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A690D45" w14:textId="77777777" w:rsidTr="0078385D">
        <w:trPr>
          <w:trHeight w:val="20"/>
        </w:trPr>
        <w:tc>
          <w:tcPr>
            <w:tcW w:w="3798" w:type="dxa"/>
            <w:noWrap/>
            <w:hideMark/>
          </w:tcPr>
          <w:p w14:paraId="42B99A1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Werner Douglas Leslie</w:t>
            </w:r>
          </w:p>
        </w:tc>
        <w:tc>
          <w:tcPr>
            <w:tcW w:w="2438" w:type="dxa"/>
            <w:noWrap/>
            <w:hideMark/>
          </w:tcPr>
          <w:p w14:paraId="655A076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Kingscote, SA 5223</w:t>
            </w:r>
          </w:p>
        </w:tc>
        <w:tc>
          <w:tcPr>
            <w:tcW w:w="939" w:type="dxa"/>
            <w:noWrap/>
            <w:hideMark/>
          </w:tcPr>
          <w:p w14:paraId="49D9DA9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45A3E89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000081087300</w:t>
            </w:r>
          </w:p>
        </w:tc>
        <w:tc>
          <w:tcPr>
            <w:tcW w:w="907" w:type="dxa"/>
            <w:noWrap/>
            <w:hideMark/>
          </w:tcPr>
          <w:p w14:paraId="3C1DB30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583C8D5" w14:textId="77777777" w:rsidTr="0078385D">
        <w:trPr>
          <w:trHeight w:val="20"/>
        </w:trPr>
        <w:tc>
          <w:tcPr>
            <w:tcW w:w="3798" w:type="dxa"/>
            <w:noWrap/>
            <w:hideMark/>
          </w:tcPr>
          <w:p w14:paraId="0B2EFD1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Wesseler</w:t>
            </w:r>
            <w:proofErr w:type="spellEnd"/>
            <w:r w:rsidRPr="00F813E1">
              <w:rPr>
                <w:szCs w:val="17"/>
              </w:rPr>
              <w:t xml:space="preserve"> Wendy</w:t>
            </w:r>
          </w:p>
        </w:tc>
        <w:tc>
          <w:tcPr>
            <w:tcW w:w="2438" w:type="dxa"/>
            <w:noWrap/>
            <w:hideMark/>
          </w:tcPr>
          <w:p w14:paraId="24B019D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Burton, SA 5110</w:t>
            </w:r>
          </w:p>
        </w:tc>
        <w:tc>
          <w:tcPr>
            <w:tcW w:w="939" w:type="dxa"/>
            <w:noWrap/>
            <w:hideMark/>
          </w:tcPr>
          <w:p w14:paraId="12DC600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2B5D410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000081087318</w:t>
            </w:r>
          </w:p>
        </w:tc>
        <w:tc>
          <w:tcPr>
            <w:tcW w:w="907" w:type="dxa"/>
            <w:noWrap/>
            <w:hideMark/>
          </w:tcPr>
          <w:p w14:paraId="3394FB9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18282A0" w14:textId="77777777" w:rsidTr="0078385D">
        <w:trPr>
          <w:trHeight w:val="20"/>
        </w:trPr>
        <w:tc>
          <w:tcPr>
            <w:tcW w:w="3798" w:type="dxa"/>
            <w:noWrap/>
            <w:hideMark/>
          </w:tcPr>
          <w:p w14:paraId="5BBC877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Weston Daniel John</w:t>
            </w:r>
          </w:p>
        </w:tc>
        <w:tc>
          <w:tcPr>
            <w:tcW w:w="2438" w:type="dxa"/>
            <w:noWrap/>
            <w:hideMark/>
          </w:tcPr>
          <w:p w14:paraId="6AA4E1D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Glen Waverley, VIC 3149</w:t>
            </w:r>
          </w:p>
        </w:tc>
        <w:tc>
          <w:tcPr>
            <w:tcW w:w="939" w:type="dxa"/>
            <w:noWrap/>
            <w:hideMark/>
          </w:tcPr>
          <w:p w14:paraId="52784B7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6BF32E8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000081087407</w:t>
            </w:r>
          </w:p>
        </w:tc>
        <w:tc>
          <w:tcPr>
            <w:tcW w:w="907" w:type="dxa"/>
            <w:noWrap/>
            <w:hideMark/>
          </w:tcPr>
          <w:p w14:paraId="6B4DC4C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49E0DB6" w14:textId="77777777" w:rsidTr="0078385D">
        <w:trPr>
          <w:trHeight w:val="20"/>
        </w:trPr>
        <w:tc>
          <w:tcPr>
            <w:tcW w:w="3798" w:type="dxa"/>
            <w:noWrap/>
            <w:hideMark/>
          </w:tcPr>
          <w:p w14:paraId="26D9EB8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Wheeler Megan</w:t>
            </w:r>
          </w:p>
        </w:tc>
        <w:tc>
          <w:tcPr>
            <w:tcW w:w="2438" w:type="dxa"/>
            <w:noWrap/>
            <w:hideMark/>
          </w:tcPr>
          <w:p w14:paraId="112C49E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Stones Corner, QLD 4120</w:t>
            </w:r>
          </w:p>
        </w:tc>
        <w:tc>
          <w:tcPr>
            <w:tcW w:w="939" w:type="dxa"/>
            <w:noWrap/>
            <w:hideMark/>
          </w:tcPr>
          <w:p w14:paraId="6B1B991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46.97</w:t>
            </w:r>
          </w:p>
        </w:tc>
        <w:tc>
          <w:tcPr>
            <w:tcW w:w="1324" w:type="dxa"/>
            <w:noWrap/>
            <w:hideMark/>
          </w:tcPr>
          <w:p w14:paraId="1CCD5C2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000081163421</w:t>
            </w:r>
          </w:p>
        </w:tc>
        <w:tc>
          <w:tcPr>
            <w:tcW w:w="907" w:type="dxa"/>
            <w:noWrap/>
            <w:hideMark/>
          </w:tcPr>
          <w:p w14:paraId="0D55189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B0C08FF" w14:textId="77777777" w:rsidTr="0078385D">
        <w:trPr>
          <w:trHeight w:val="20"/>
        </w:trPr>
        <w:tc>
          <w:tcPr>
            <w:tcW w:w="3798" w:type="dxa"/>
            <w:noWrap/>
            <w:hideMark/>
          </w:tcPr>
          <w:p w14:paraId="0E80CE5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Whellan</w:t>
            </w:r>
            <w:proofErr w:type="spellEnd"/>
            <w:r w:rsidRPr="00F813E1">
              <w:rPr>
                <w:szCs w:val="17"/>
              </w:rPr>
              <w:t xml:space="preserve"> Joan</w:t>
            </w:r>
          </w:p>
        </w:tc>
        <w:tc>
          <w:tcPr>
            <w:tcW w:w="2438" w:type="dxa"/>
            <w:noWrap/>
            <w:hideMark/>
          </w:tcPr>
          <w:p w14:paraId="7E77D30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Collaroy Beach, NSW 2097</w:t>
            </w:r>
          </w:p>
        </w:tc>
        <w:tc>
          <w:tcPr>
            <w:tcW w:w="939" w:type="dxa"/>
            <w:noWrap/>
            <w:hideMark/>
          </w:tcPr>
          <w:p w14:paraId="55E809C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59.49</w:t>
            </w:r>
          </w:p>
        </w:tc>
        <w:tc>
          <w:tcPr>
            <w:tcW w:w="1324" w:type="dxa"/>
            <w:noWrap/>
            <w:hideMark/>
          </w:tcPr>
          <w:p w14:paraId="41CB63A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000081087601</w:t>
            </w:r>
          </w:p>
        </w:tc>
        <w:tc>
          <w:tcPr>
            <w:tcW w:w="907" w:type="dxa"/>
            <w:noWrap/>
            <w:hideMark/>
          </w:tcPr>
          <w:p w14:paraId="32BB6B3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BC1A8C9" w14:textId="77777777" w:rsidTr="0078385D">
        <w:trPr>
          <w:trHeight w:val="20"/>
        </w:trPr>
        <w:tc>
          <w:tcPr>
            <w:tcW w:w="3798" w:type="dxa"/>
            <w:noWrap/>
            <w:hideMark/>
          </w:tcPr>
          <w:p w14:paraId="77C2027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White Jillian Rosemary</w:t>
            </w:r>
          </w:p>
        </w:tc>
        <w:tc>
          <w:tcPr>
            <w:tcW w:w="2438" w:type="dxa"/>
            <w:noWrap/>
            <w:hideMark/>
          </w:tcPr>
          <w:p w14:paraId="68E480C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East Brisbane, QLD 4169</w:t>
            </w:r>
          </w:p>
        </w:tc>
        <w:tc>
          <w:tcPr>
            <w:tcW w:w="939" w:type="dxa"/>
            <w:noWrap/>
            <w:hideMark/>
          </w:tcPr>
          <w:p w14:paraId="212DBA3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62.62</w:t>
            </w:r>
          </w:p>
        </w:tc>
        <w:tc>
          <w:tcPr>
            <w:tcW w:w="1324" w:type="dxa"/>
            <w:noWrap/>
            <w:hideMark/>
          </w:tcPr>
          <w:p w14:paraId="724CF0D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000081133034</w:t>
            </w:r>
          </w:p>
        </w:tc>
        <w:tc>
          <w:tcPr>
            <w:tcW w:w="907" w:type="dxa"/>
            <w:noWrap/>
            <w:hideMark/>
          </w:tcPr>
          <w:p w14:paraId="0CBF8E4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34E36CF" w14:textId="77777777" w:rsidTr="0078385D">
        <w:trPr>
          <w:trHeight w:val="20"/>
        </w:trPr>
        <w:tc>
          <w:tcPr>
            <w:tcW w:w="3798" w:type="dxa"/>
            <w:noWrap/>
            <w:hideMark/>
          </w:tcPr>
          <w:p w14:paraId="3F74F7F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White Kenneth Oliver</w:t>
            </w:r>
          </w:p>
        </w:tc>
        <w:tc>
          <w:tcPr>
            <w:tcW w:w="2438" w:type="dxa"/>
            <w:noWrap/>
            <w:hideMark/>
          </w:tcPr>
          <w:p w14:paraId="0558B8F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Rossmoyne, WA 6148</w:t>
            </w:r>
          </w:p>
        </w:tc>
        <w:tc>
          <w:tcPr>
            <w:tcW w:w="939" w:type="dxa"/>
            <w:noWrap/>
            <w:hideMark/>
          </w:tcPr>
          <w:p w14:paraId="37BD6C9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40.70</w:t>
            </w:r>
          </w:p>
        </w:tc>
        <w:tc>
          <w:tcPr>
            <w:tcW w:w="1324" w:type="dxa"/>
            <w:noWrap/>
            <w:hideMark/>
          </w:tcPr>
          <w:p w14:paraId="78FCD7C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000081289557</w:t>
            </w:r>
          </w:p>
        </w:tc>
        <w:tc>
          <w:tcPr>
            <w:tcW w:w="907" w:type="dxa"/>
            <w:noWrap/>
            <w:hideMark/>
          </w:tcPr>
          <w:p w14:paraId="16EE696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1F2B47D" w14:textId="77777777" w:rsidTr="0078385D">
        <w:trPr>
          <w:trHeight w:val="20"/>
        </w:trPr>
        <w:tc>
          <w:tcPr>
            <w:tcW w:w="3798" w:type="dxa"/>
            <w:noWrap/>
            <w:hideMark/>
          </w:tcPr>
          <w:p w14:paraId="7A998B5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White Richard Phillip and Frow Linda Susan</w:t>
            </w:r>
          </w:p>
        </w:tc>
        <w:tc>
          <w:tcPr>
            <w:tcW w:w="2438" w:type="dxa"/>
            <w:noWrap/>
            <w:hideMark/>
          </w:tcPr>
          <w:p w14:paraId="6F83C19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Newtown, NSW 2042</w:t>
            </w:r>
          </w:p>
        </w:tc>
        <w:tc>
          <w:tcPr>
            <w:tcW w:w="939" w:type="dxa"/>
            <w:noWrap/>
            <w:hideMark/>
          </w:tcPr>
          <w:p w14:paraId="2CA71CE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62.62</w:t>
            </w:r>
          </w:p>
        </w:tc>
        <w:tc>
          <w:tcPr>
            <w:tcW w:w="1324" w:type="dxa"/>
            <w:noWrap/>
            <w:hideMark/>
          </w:tcPr>
          <w:p w14:paraId="220D337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000081195510</w:t>
            </w:r>
          </w:p>
        </w:tc>
        <w:tc>
          <w:tcPr>
            <w:tcW w:w="907" w:type="dxa"/>
            <w:noWrap/>
            <w:hideMark/>
          </w:tcPr>
          <w:p w14:paraId="6F7C631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F036493" w14:textId="77777777" w:rsidTr="0078385D">
        <w:trPr>
          <w:trHeight w:val="20"/>
        </w:trPr>
        <w:tc>
          <w:tcPr>
            <w:tcW w:w="3798" w:type="dxa"/>
            <w:noWrap/>
            <w:hideMark/>
          </w:tcPr>
          <w:p w14:paraId="2702E35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William James</w:t>
            </w:r>
          </w:p>
        </w:tc>
        <w:tc>
          <w:tcPr>
            <w:tcW w:w="2438" w:type="dxa"/>
            <w:noWrap/>
            <w:hideMark/>
          </w:tcPr>
          <w:p w14:paraId="34D983B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Wellington, NZ </w:t>
            </w:r>
          </w:p>
        </w:tc>
        <w:tc>
          <w:tcPr>
            <w:tcW w:w="939" w:type="dxa"/>
            <w:noWrap/>
            <w:hideMark/>
          </w:tcPr>
          <w:p w14:paraId="179DB80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100.19</w:t>
            </w:r>
          </w:p>
        </w:tc>
        <w:tc>
          <w:tcPr>
            <w:tcW w:w="1324" w:type="dxa"/>
            <w:noWrap/>
            <w:hideMark/>
          </w:tcPr>
          <w:p w14:paraId="18AA9EA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000081090530</w:t>
            </w:r>
          </w:p>
        </w:tc>
        <w:tc>
          <w:tcPr>
            <w:tcW w:w="907" w:type="dxa"/>
            <w:noWrap/>
            <w:hideMark/>
          </w:tcPr>
          <w:p w14:paraId="6494E43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426A440A" w14:textId="77777777" w:rsidTr="0078385D">
        <w:trPr>
          <w:trHeight w:val="20"/>
        </w:trPr>
        <w:tc>
          <w:tcPr>
            <w:tcW w:w="3798" w:type="dxa"/>
            <w:noWrap/>
            <w:hideMark/>
          </w:tcPr>
          <w:p w14:paraId="0036326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Williams Kellie Anne</w:t>
            </w:r>
          </w:p>
        </w:tc>
        <w:tc>
          <w:tcPr>
            <w:tcW w:w="2438" w:type="dxa"/>
            <w:noWrap/>
            <w:hideMark/>
          </w:tcPr>
          <w:p w14:paraId="3A38221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Booragoon, WA 6154</w:t>
            </w:r>
          </w:p>
        </w:tc>
        <w:tc>
          <w:tcPr>
            <w:tcW w:w="939" w:type="dxa"/>
            <w:noWrap/>
            <w:hideMark/>
          </w:tcPr>
          <w:p w14:paraId="168168B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40.70</w:t>
            </w:r>
          </w:p>
        </w:tc>
        <w:tc>
          <w:tcPr>
            <w:tcW w:w="1324" w:type="dxa"/>
            <w:noWrap/>
            <w:hideMark/>
          </w:tcPr>
          <w:p w14:paraId="7D9ADC7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0011792871</w:t>
            </w:r>
          </w:p>
        </w:tc>
        <w:tc>
          <w:tcPr>
            <w:tcW w:w="907" w:type="dxa"/>
            <w:noWrap/>
            <w:hideMark/>
          </w:tcPr>
          <w:p w14:paraId="3909A77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95AC308" w14:textId="77777777" w:rsidTr="0078385D">
        <w:trPr>
          <w:trHeight w:val="20"/>
        </w:trPr>
        <w:tc>
          <w:tcPr>
            <w:tcW w:w="3798" w:type="dxa"/>
            <w:noWrap/>
            <w:hideMark/>
          </w:tcPr>
          <w:p w14:paraId="01C11C3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Williams Milton T</w:t>
            </w:r>
          </w:p>
        </w:tc>
        <w:tc>
          <w:tcPr>
            <w:tcW w:w="2438" w:type="dxa"/>
            <w:noWrap/>
            <w:hideMark/>
          </w:tcPr>
          <w:p w14:paraId="6864F32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Geraldton, WA 6531</w:t>
            </w:r>
          </w:p>
        </w:tc>
        <w:tc>
          <w:tcPr>
            <w:tcW w:w="939" w:type="dxa"/>
            <w:noWrap/>
            <w:hideMark/>
          </w:tcPr>
          <w:p w14:paraId="03D0F25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144.03</w:t>
            </w:r>
          </w:p>
        </w:tc>
        <w:tc>
          <w:tcPr>
            <w:tcW w:w="1324" w:type="dxa"/>
            <w:noWrap/>
            <w:hideMark/>
          </w:tcPr>
          <w:p w14:paraId="01EDD5E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000081088624</w:t>
            </w:r>
          </w:p>
        </w:tc>
        <w:tc>
          <w:tcPr>
            <w:tcW w:w="907" w:type="dxa"/>
            <w:noWrap/>
            <w:hideMark/>
          </w:tcPr>
          <w:p w14:paraId="1C34317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836D48E" w14:textId="77777777" w:rsidTr="0078385D">
        <w:trPr>
          <w:trHeight w:val="20"/>
        </w:trPr>
        <w:tc>
          <w:tcPr>
            <w:tcW w:w="3798" w:type="dxa"/>
            <w:noWrap/>
            <w:hideMark/>
          </w:tcPr>
          <w:p w14:paraId="49F8CCB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Willis Wayne G</w:t>
            </w:r>
          </w:p>
        </w:tc>
        <w:tc>
          <w:tcPr>
            <w:tcW w:w="2438" w:type="dxa"/>
            <w:noWrap/>
            <w:hideMark/>
          </w:tcPr>
          <w:p w14:paraId="68D36FC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St Andrews, NSW 2566</w:t>
            </w:r>
          </w:p>
        </w:tc>
        <w:tc>
          <w:tcPr>
            <w:tcW w:w="939" w:type="dxa"/>
            <w:noWrap/>
            <w:hideMark/>
          </w:tcPr>
          <w:p w14:paraId="1273646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6FDFB81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000081088781</w:t>
            </w:r>
          </w:p>
        </w:tc>
        <w:tc>
          <w:tcPr>
            <w:tcW w:w="907" w:type="dxa"/>
            <w:noWrap/>
            <w:hideMark/>
          </w:tcPr>
          <w:p w14:paraId="74A5D05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A9DF975" w14:textId="77777777" w:rsidTr="0078385D">
        <w:trPr>
          <w:trHeight w:val="20"/>
        </w:trPr>
        <w:tc>
          <w:tcPr>
            <w:tcW w:w="3798" w:type="dxa"/>
            <w:noWrap/>
            <w:hideMark/>
          </w:tcPr>
          <w:p w14:paraId="0A85068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Wilson John </w:t>
            </w:r>
            <w:proofErr w:type="spellStart"/>
            <w:r w:rsidRPr="00F813E1">
              <w:rPr>
                <w:szCs w:val="17"/>
              </w:rPr>
              <w:t>Chaponnel</w:t>
            </w:r>
            <w:proofErr w:type="spellEnd"/>
            <w:r w:rsidRPr="00F813E1">
              <w:rPr>
                <w:szCs w:val="17"/>
              </w:rPr>
              <w:t xml:space="preserve"> and Wilson Helen Yvonne</w:t>
            </w:r>
          </w:p>
        </w:tc>
        <w:tc>
          <w:tcPr>
            <w:tcW w:w="2438" w:type="dxa"/>
            <w:noWrap/>
            <w:hideMark/>
          </w:tcPr>
          <w:p w14:paraId="2C594D8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Mount </w:t>
            </w:r>
            <w:proofErr w:type="spellStart"/>
            <w:r w:rsidRPr="00F813E1">
              <w:rPr>
                <w:szCs w:val="17"/>
              </w:rPr>
              <w:t>Waveley</w:t>
            </w:r>
            <w:proofErr w:type="spellEnd"/>
            <w:r w:rsidRPr="00F813E1">
              <w:rPr>
                <w:szCs w:val="17"/>
              </w:rPr>
              <w:t>, VIC 3149</w:t>
            </w:r>
          </w:p>
        </w:tc>
        <w:tc>
          <w:tcPr>
            <w:tcW w:w="939" w:type="dxa"/>
            <w:noWrap/>
            <w:hideMark/>
          </w:tcPr>
          <w:p w14:paraId="7900FD8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115.85</w:t>
            </w:r>
          </w:p>
        </w:tc>
        <w:tc>
          <w:tcPr>
            <w:tcW w:w="1324" w:type="dxa"/>
            <w:noWrap/>
            <w:hideMark/>
          </w:tcPr>
          <w:p w14:paraId="360A0B3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000081088951</w:t>
            </w:r>
          </w:p>
        </w:tc>
        <w:tc>
          <w:tcPr>
            <w:tcW w:w="907" w:type="dxa"/>
            <w:noWrap/>
            <w:hideMark/>
          </w:tcPr>
          <w:p w14:paraId="3A5C1BA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9FE7BC3" w14:textId="77777777" w:rsidTr="0078385D">
        <w:trPr>
          <w:trHeight w:val="20"/>
        </w:trPr>
        <w:tc>
          <w:tcPr>
            <w:tcW w:w="3798" w:type="dxa"/>
            <w:noWrap/>
            <w:hideMark/>
          </w:tcPr>
          <w:p w14:paraId="1978004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Wilson Nicholas William and </w:t>
            </w:r>
            <w:r w:rsidRPr="00F813E1">
              <w:rPr>
                <w:szCs w:val="17"/>
              </w:rPr>
              <w:br/>
              <w:t>Wilson Rebecca Anne</w:t>
            </w:r>
          </w:p>
        </w:tc>
        <w:tc>
          <w:tcPr>
            <w:tcW w:w="2438" w:type="dxa"/>
            <w:noWrap/>
            <w:hideMark/>
          </w:tcPr>
          <w:p w14:paraId="2BAE961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Frankston, VIC 3199</w:t>
            </w:r>
          </w:p>
        </w:tc>
        <w:tc>
          <w:tcPr>
            <w:tcW w:w="939" w:type="dxa"/>
            <w:noWrap/>
            <w:hideMark/>
          </w:tcPr>
          <w:p w14:paraId="63C1512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156.55</w:t>
            </w:r>
          </w:p>
        </w:tc>
        <w:tc>
          <w:tcPr>
            <w:tcW w:w="1324" w:type="dxa"/>
            <w:noWrap/>
            <w:hideMark/>
          </w:tcPr>
          <w:p w14:paraId="0A52A8E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0050154343</w:t>
            </w:r>
          </w:p>
        </w:tc>
        <w:tc>
          <w:tcPr>
            <w:tcW w:w="907" w:type="dxa"/>
            <w:noWrap/>
            <w:hideMark/>
          </w:tcPr>
          <w:p w14:paraId="20272D3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846434F" w14:textId="77777777" w:rsidTr="0078385D">
        <w:trPr>
          <w:trHeight w:val="20"/>
        </w:trPr>
        <w:tc>
          <w:tcPr>
            <w:tcW w:w="3798" w:type="dxa"/>
            <w:noWrap/>
            <w:hideMark/>
          </w:tcPr>
          <w:p w14:paraId="52DEA71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Wilson Richard Lincoln</w:t>
            </w:r>
          </w:p>
        </w:tc>
        <w:tc>
          <w:tcPr>
            <w:tcW w:w="2438" w:type="dxa"/>
            <w:noWrap/>
            <w:hideMark/>
          </w:tcPr>
          <w:p w14:paraId="42BC8FC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Adelaide, SA 5001</w:t>
            </w:r>
          </w:p>
        </w:tc>
        <w:tc>
          <w:tcPr>
            <w:tcW w:w="939" w:type="dxa"/>
            <w:noWrap/>
            <w:hideMark/>
          </w:tcPr>
          <w:p w14:paraId="56E53D4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131.50</w:t>
            </w:r>
          </w:p>
        </w:tc>
        <w:tc>
          <w:tcPr>
            <w:tcW w:w="1324" w:type="dxa"/>
            <w:noWrap/>
            <w:hideMark/>
          </w:tcPr>
          <w:p w14:paraId="336DBC0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000081089051</w:t>
            </w:r>
          </w:p>
        </w:tc>
        <w:tc>
          <w:tcPr>
            <w:tcW w:w="907" w:type="dxa"/>
            <w:noWrap/>
            <w:hideMark/>
          </w:tcPr>
          <w:p w14:paraId="13D2C7C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11FD02B" w14:textId="77777777" w:rsidTr="0078385D">
        <w:trPr>
          <w:trHeight w:val="20"/>
        </w:trPr>
        <w:tc>
          <w:tcPr>
            <w:tcW w:w="3798" w:type="dxa"/>
            <w:noWrap/>
            <w:hideMark/>
          </w:tcPr>
          <w:p w14:paraId="5A90DB6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Wilson Steve Douglas</w:t>
            </w:r>
          </w:p>
        </w:tc>
        <w:tc>
          <w:tcPr>
            <w:tcW w:w="2438" w:type="dxa"/>
            <w:noWrap/>
            <w:hideMark/>
          </w:tcPr>
          <w:p w14:paraId="023DF6F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Ballajura, WA 6006</w:t>
            </w:r>
          </w:p>
        </w:tc>
        <w:tc>
          <w:tcPr>
            <w:tcW w:w="939" w:type="dxa"/>
            <w:noWrap/>
            <w:hideMark/>
          </w:tcPr>
          <w:p w14:paraId="1E38B8A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010FA9D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000081089078</w:t>
            </w:r>
          </w:p>
        </w:tc>
        <w:tc>
          <w:tcPr>
            <w:tcW w:w="907" w:type="dxa"/>
            <w:noWrap/>
            <w:hideMark/>
          </w:tcPr>
          <w:p w14:paraId="50F48F0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29E8C82" w14:textId="77777777" w:rsidTr="0078385D">
        <w:trPr>
          <w:trHeight w:val="20"/>
        </w:trPr>
        <w:tc>
          <w:tcPr>
            <w:tcW w:w="3798" w:type="dxa"/>
            <w:noWrap/>
            <w:hideMark/>
          </w:tcPr>
          <w:p w14:paraId="4C81D1A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Wingmere</w:t>
            </w:r>
            <w:proofErr w:type="spellEnd"/>
            <w:r w:rsidRPr="00F813E1">
              <w:rPr>
                <w:szCs w:val="17"/>
              </w:rPr>
              <w:t xml:space="preserve"> Pty Ltd</w:t>
            </w:r>
          </w:p>
        </w:tc>
        <w:tc>
          <w:tcPr>
            <w:tcW w:w="2438" w:type="dxa"/>
            <w:noWrap/>
            <w:hideMark/>
          </w:tcPr>
          <w:p w14:paraId="2B54807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Ipswich, QLD 4305</w:t>
            </w:r>
          </w:p>
        </w:tc>
        <w:tc>
          <w:tcPr>
            <w:tcW w:w="939" w:type="dxa"/>
            <w:noWrap/>
            <w:hideMark/>
          </w:tcPr>
          <w:p w14:paraId="63D1CAD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53.23</w:t>
            </w:r>
          </w:p>
        </w:tc>
        <w:tc>
          <w:tcPr>
            <w:tcW w:w="1324" w:type="dxa"/>
            <w:noWrap/>
            <w:hideMark/>
          </w:tcPr>
          <w:p w14:paraId="025FAA5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0028096194</w:t>
            </w:r>
          </w:p>
        </w:tc>
        <w:tc>
          <w:tcPr>
            <w:tcW w:w="907" w:type="dxa"/>
            <w:noWrap/>
            <w:hideMark/>
          </w:tcPr>
          <w:p w14:paraId="2B16BEB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B6816E1" w14:textId="77777777" w:rsidTr="0078385D">
        <w:trPr>
          <w:trHeight w:val="20"/>
        </w:trPr>
        <w:tc>
          <w:tcPr>
            <w:tcW w:w="3798" w:type="dxa"/>
            <w:noWrap/>
            <w:hideMark/>
          </w:tcPr>
          <w:p w14:paraId="3781198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Winter Anthony James</w:t>
            </w:r>
          </w:p>
        </w:tc>
        <w:tc>
          <w:tcPr>
            <w:tcW w:w="2438" w:type="dxa"/>
            <w:noWrap/>
            <w:hideMark/>
          </w:tcPr>
          <w:p w14:paraId="6EBD937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Leyburn, QLD 4365</w:t>
            </w:r>
          </w:p>
        </w:tc>
        <w:tc>
          <w:tcPr>
            <w:tcW w:w="939" w:type="dxa"/>
            <w:noWrap/>
            <w:hideMark/>
          </w:tcPr>
          <w:p w14:paraId="79CEBE8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0B71195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000081089175</w:t>
            </w:r>
          </w:p>
        </w:tc>
        <w:tc>
          <w:tcPr>
            <w:tcW w:w="907" w:type="dxa"/>
            <w:noWrap/>
            <w:hideMark/>
          </w:tcPr>
          <w:p w14:paraId="0CE5EAA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ED54A46" w14:textId="77777777" w:rsidTr="0078385D">
        <w:trPr>
          <w:trHeight w:val="20"/>
        </w:trPr>
        <w:tc>
          <w:tcPr>
            <w:tcW w:w="3798" w:type="dxa"/>
            <w:noWrap/>
            <w:hideMark/>
          </w:tcPr>
          <w:p w14:paraId="1342AC8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Wit Jacqueline De</w:t>
            </w:r>
          </w:p>
        </w:tc>
        <w:tc>
          <w:tcPr>
            <w:tcW w:w="2438" w:type="dxa"/>
            <w:noWrap/>
            <w:hideMark/>
          </w:tcPr>
          <w:p w14:paraId="7FE0809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Pooraka, SA 5095</w:t>
            </w:r>
          </w:p>
        </w:tc>
        <w:tc>
          <w:tcPr>
            <w:tcW w:w="939" w:type="dxa"/>
            <w:noWrap/>
            <w:hideMark/>
          </w:tcPr>
          <w:p w14:paraId="62B215B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64F901A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000081034095</w:t>
            </w:r>
          </w:p>
        </w:tc>
        <w:tc>
          <w:tcPr>
            <w:tcW w:w="907" w:type="dxa"/>
            <w:noWrap/>
            <w:hideMark/>
          </w:tcPr>
          <w:p w14:paraId="3FC11F2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9F8C537" w14:textId="77777777" w:rsidTr="0078385D">
        <w:trPr>
          <w:trHeight w:val="20"/>
        </w:trPr>
        <w:tc>
          <w:tcPr>
            <w:tcW w:w="3798" w:type="dxa"/>
            <w:noWrap/>
            <w:hideMark/>
          </w:tcPr>
          <w:p w14:paraId="078F4C3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Wittenberg Ross Dudley</w:t>
            </w:r>
          </w:p>
        </w:tc>
        <w:tc>
          <w:tcPr>
            <w:tcW w:w="2438" w:type="dxa"/>
            <w:noWrap/>
            <w:hideMark/>
          </w:tcPr>
          <w:p w14:paraId="1F6C1D0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Holden Hill, SA 5088</w:t>
            </w:r>
          </w:p>
        </w:tc>
        <w:tc>
          <w:tcPr>
            <w:tcW w:w="939" w:type="dxa"/>
            <w:noWrap/>
            <w:hideMark/>
          </w:tcPr>
          <w:p w14:paraId="11A21B6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1301854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000081089329</w:t>
            </w:r>
          </w:p>
        </w:tc>
        <w:tc>
          <w:tcPr>
            <w:tcW w:w="907" w:type="dxa"/>
            <w:noWrap/>
            <w:hideMark/>
          </w:tcPr>
          <w:p w14:paraId="3C61AB6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BCC8697" w14:textId="77777777" w:rsidTr="0078385D">
        <w:trPr>
          <w:trHeight w:val="20"/>
        </w:trPr>
        <w:tc>
          <w:tcPr>
            <w:tcW w:w="3798" w:type="dxa"/>
            <w:noWrap/>
            <w:hideMark/>
          </w:tcPr>
          <w:p w14:paraId="27B2971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Wolter Heidi</w:t>
            </w:r>
          </w:p>
        </w:tc>
        <w:tc>
          <w:tcPr>
            <w:tcW w:w="2438" w:type="dxa"/>
            <w:noWrap/>
            <w:hideMark/>
          </w:tcPr>
          <w:p w14:paraId="095A109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Wodonga, VIC 3690</w:t>
            </w:r>
          </w:p>
        </w:tc>
        <w:tc>
          <w:tcPr>
            <w:tcW w:w="939" w:type="dxa"/>
            <w:noWrap/>
            <w:hideMark/>
          </w:tcPr>
          <w:p w14:paraId="5F3C1BA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241.09</w:t>
            </w:r>
          </w:p>
        </w:tc>
        <w:tc>
          <w:tcPr>
            <w:tcW w:w="1324" w:type="dxa"/>
            <w:noWrap/>
            <w:hideMark/>
          </w:tcPr>
          <w:p w14:paraId="1FFE57A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000081272727</w:t>
            </w:r>
          </w:p>
        </w:tc>
        <w:tc>
          <w:tcPr>
            <w:tcW w:w="907" w:type="dxa"/>
            <w:noWrap/>
            <w:hideMark/>
          </w:tcPr>
          <w:p w14:paraId="7B753DB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1926A6B" w14:textId="77777777" w:rsidTr="0078385D">
        <w:trPr>
          <w:trHeight w:val="20"/>
        </w:trPr>
        <w:tc>
          <w:tcPr>
            <w:tcW w:w="3798" w:type="dxa"/>
            <w:noWrap/>
            <w:hideMark/>
          </w:tcPr>
          <w:p w14:paraId="5054403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Wong Ing </w:t>
            </w:r>
            <w:proofErr w:type="spellStart"/>
            <w:r w:rsidRPr="00F813E1">
              <w:rPr>
                <w:szCs w:val="17"/>
              </w:rPr>
              <w:t>Huo</w:t>
            </w:r>
            <w:proofErr w:type="spellEnd"/>
            <w:r w:rsidRPr="00F813E1">
              <w:rPr>
                <w:szCs w:val="17"/>
              </w:rPr>
              <w:t xml:space="preserve"> and Wong Chie Lan</w:t>
            </w:r>
          </w:p>
        </w:tc>
        <w:tc>
          <w:tcPr>
            <w:tcW w:w="2438" w:type="dxa"/>
            <w:noWrap/>
            <w:hideMark/>
          </w:tcPr>
          <w:p w14:paraId="4B309DB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Wantirna South, VIC 3152</w:t>
            </w:r>
          </w:p>
        </w:tc>
        <w:tc>
          <w:tcPr>
            <w:tcW w:w="939" w:type="dxa"/>
            <w:noWrap/>
            <w:hideMark/>
          </w:tcPr>
          <w:p w14:paraId="231FCC4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68.88</w:t>
            </w:r>
          </w:p>
        </w:tc>
        <w:tc>
          <w:tcPr>
            <w:tcW w:w="1324" w:type="dxa"/>
            <w:noWrap/>
            <w:hideMark/>
          </w:tcPr>
          <w:p w14:paraId="15ED76C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0025215184</w:t>
            </w:r>
          </w:p>
        </w:tc>
        <w:tc>
          <w:tcPr>
            <w:tcW w:w="907" w:type="dxa"/>
            <w:noWrap/>
            <w:hideMark/>
          </w:tcPr>
          <w:p w14:paraId="51F14FE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7A708B3" w14:textId="77777777" w:rsidTr="0078385D">
        <w:trPr>
          <w:trHeight w:val="20"/>
        </w:trPr>
        <w:tc>
          <w:tcPr>
            <w:tcW w:w="3798" w:type="dxa"/>
            <w:noWrap/>
            <w:hideMark/>
          </w:tcPr>
          <w:p w14:paraId="5909522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Wood Desmond Francis</w:t>
            </w:r>
          </w:p>
        </w:tc>
        <w:tc>
          <w:tcPr>
            <w:tcW w:w="2438" w:type="dxa"/>
            <w:noWrap/>
            <w:hideMark/>
          </w:tcPr>
          <w:p w14:paraId="55A08BD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Karrinyup, WA 6921</w:t>
            </w:r>
          </w:p>
        </w:tc>
        <w:tc>
          <w:tcPr>
            <w:tcW w:w="939" w:type="dxa"/>
            <w:noWrap/>
            <w:hideMark/>
          </w:tcPr>
          <w:p w14:paraId="0B2268E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206.65</w:t>
            </w:r>
          </w:p>
        </w:tc>
        <w:tc>
          <w:tcPr>
            <w:tcW w:w="1324" w:type="dxa"/>
            <w:noWrap/>
            <w:hideMark/>
          </w:tcPr>
          <w:p w14:paraId="421EB0D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000081089477</w:t>
            </w:r>
          </w:p>
        </w:tc>
        <w:tc>
          <w:tcPr>
            <w:tcW w:w="907" w:type="dxa"/>
            <w:noWrap/>
            <w:hideMark/>
          </w:tcPr>
          <w:p w14:paraId="2E741DC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DEBBCFA" w14:textId="77777777" w:rsidTr="0078385D">
        <w:trPr>
          <w:trHeight w:val="20"/>
        </w:trPr>
        <w:tc>
          <w:tcPr>
            <w:tcW w:w="3798" w:type="dxa"/>
            <w:noWrap/>
            <w:hideMark/>
          </w:tcPr>
          <w:p w14:paraId="1E0597B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Wood Richard James</w:t>
            </w:r>
          </w:p>
        </w:tc>
        <w:tc>
          <w:tcPr>
            <w:tcW w:w="2438" w:type="dxa"/>
            <w:noWrap/>
            <w:hideMark/>
          </w:tcPr>
          <w:p w14:paraId="579A156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Brunswick West, VIC 3055</w:t>
            </w:r>
          </w:p>
        </w:tc>
        <w:tc>
          <w:tcPr>
            <w:tcW w:w="939" w:type="dxa"/>
            <w:noWrap/>
            <w:hideMark/>
          </w:tcPr>
          <w:p w14:paraId="4D340D0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68.88</w:t>
            </w:r>
          </w:p>
        </w:tc>
        <w:tc>
          <w:tcPr>
            <w:tcW w:w="1324" w:type="dxa"/>
            <w:noWrap/>
            <w:hideMark/>
          </w:tcPr>
          <w:p w14:paraId="60E47BA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000081199191</w:t>
            </w:r>
          </w:p>
        </w:tc>
        <w:tc>
          <w:tcPr>
            <w:tcW w:w="907" w:type="dxa"/>
            <w:noWrap/>
            <w:hideMark/>
          </w:tcPr>
          <w:p w14:paraId="386821F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6478392" w14:textId="77777777" w:rsidTr="0078385D">
        <w:trPr>
          <w:trHeight w:val="20"/>
        </w:trPr>
        <w:tc>
          <w:tcPr>
            <w:tcW w:w="3798" w:type="dxa"/>
            <w:noWrap/>
            <w:hideMark/>
          </w:tcPr>
          <w:p w14:paraId="27BD77C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Woodhouse Ben and Woodhouse Timothy</w:t>
            </w:r>
          </w:p>
        </w:tc>
        <w:tc>
          <w:tcPr>
            <w:tcW w:w="2438" w:type="dxa"/>
            <w:noWrap/>
            <w:hideMark/>
          </w:tcPr>
          <w:p w14:paraId="2AA990B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Mackay MC, QLD 4741</w:t>
            </w:r>
          </w:p>
        </w:tc>
        <w:tc>
          <w:tcPr>
            <w:tcW w:w="939" w:type="dxa"/>
            <w:noWrap/>
            <w:hideMark/>
          </w:tcPr>
          <w:p w14:paraId="4620D05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73E62F2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0011811132</w:t>
            </w:r>
          </w:p>
        </w:tc>
        <w:tc>
          <w:tcPr>
            <w:tcW w:w="907" w:type="dxa"/>
            <w:noWrap/>
            <w:hideMark/>
          </w:tcPr>
          <w:p w14:paraId="60AB4A1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B7BEAD6" w14:textId="77777777" w:rsidTr="0078385D">
        <w:trPr>
          <w:trHeight w:val="20"/>
        </w:trPr>
        <w:tc>
          <w:tcPr>
            <w:tcW w:w="3798" w:type="dxa"/>
            <w:noWrap/>
            <w:hideMark/>
          </w:tcPr>
          <w:p w14:paraId="208F38A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Woodsey</w:t>
            </w:r>
            <w:proofErr w:type="spellEnd"/>
            <w:r w:rsidRPr="00F813E1">
              <w:rPr>
                <w:szCs w:val="17"/>
              </w:rPr>
              <w:t xml:space="preserve"> Geoffrey Ernest</w:t>
            </w:r>
          </w:p>
        </w:tc>
        <w:tc>
          <w:tcPr>
            <w:tcW w:w="2438" w:type="dxa"/>
            <w:noWrap/>
            <w:hideMark/>
          </w:tcPr>
          <w:p w14:paraId="317C41F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Charters Towers, QLD 4820</w:t>
            </w:r>
          </w:p>
        </w:tc>
        <w:tc>
          <w:tcPr>
            <w:tcW w:w="939" w:type="dxa"/>
            <w:noWrap/>
            <w:hideMark/>
          </w:tcPr>
          <w:p w14:paraId="06FC8E6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313.10</w:t>
            </w:r>
          </w:p>
        </w:tc>
        <w:tc>
          <w:tcPr>
            <w:tcW w:w="1324" w:type="dxa"/>
            <w:noWrap/>
            <w:hideMark/>
          </w:tcPr>
          <w:p w14:paraId="21EF08A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0050787133</w:t>
            </w:r>
          </w:p>
        </w:tc>
        <w:tc>
          <w:tcPr>
            <w:tcW w:w="907" w:type="dxa"/>
            <w:noWrap/>
            <w:hideMark/>
          </w:tcPr>
          <w:p w14:paraId="6A2C2B0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6EFDFE6" w14:textId="77777777" w:rsidTr="0078385D">
        <w:trPr>
          <w:trHeight w:val="20"/>
        </w:trPr>
        <w:tc>
          <w:tcPr>
            <w:tcW w:w="3798" w:type="dxa"/>
            <w:noWrap/>
            <w:hideMark/>
          </w:tcPr>
          <w:p w14:paraId="1BECE32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Woolrich Glenda Marilyn</w:t>
            </w:r>
          </w:p>
        </w:tc>
        <w:tc>
          <w:tcPr>
            <w:tcW w:w="2438" w:type="dxa"/>
            <w:noWrap/>
            <w:hideMark/>
          </w:tcPr>
          <w:p w14:paraId="69D3B0C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St Kilda South, VIC 3182</w:t>
            </w:r>
          </w:p>
        </w:tc>
        <w:tc>
          <w:tcPr>
            <w:tcW w:w="939" w:type="dxa"/>
            <w:noWrap/>
            <w:hideMark/>
          </w:tcPr>
          <w:p w14:paraId="7931990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125.24</w:t>
            </w:r>
          </w:p>
        </w:tc>
        <w:tc>
          <w:tcPr>
            <w:tcW w:w="1324" w:type="dxa"/>
            <w:noWrap/>
            <w:hideMark/>
          </w:tcPr>
          <w:p w14:paraId="7EC9BB5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0024742016</w:t>
            </w:r>
          </w:p>
        </w:tc>
        <w:tc>
          <w:tcPr>
            <w:tcW w:w="907" w:type="dxa"/>
            <w:noWrap/>
            <w:hideMark/>
          </w:tcPr>
          <w:p w14:paraId="1C24482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8F26EDD" w14:textId="77777777" w:rsidTr="0078385D">
        <w:trPr>
          <w:trHeight w:val="20"/>
        </w:trPr>
        <w:tc>
          <w:tcPr>
            <w:tcW w:w="3798" w:type="dxa"/>
            <w:noWrap/>
            <w:hideMark/>
          </w:tcPr>
          <w:p w14:paraId="2B6D401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t>Worboys</w:t>
            </w:r>
            <w:proofErr w:type="spellEnd"/>
            <w:r w:rsidRPr="00F813E1">
              <w:rPr>
                <w:szCs w:val="17"/>
              </w:rPr>
              <w:t xml:space="preserve"> Fiona</w:t>
            </w:r>
          </w:p>
        </w:tc>
        <w:tc>
          <w:tcPr>
            <w:tcW w:w="2438" w:type="dxa"/>
            <w:noWrap/>
            <w:hideMark/>
          </w:tcPr>
          <w:p w14:paraId="19407B6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Oxley Vale, NSW 2340</w:t>
            </w:r>
          </w:p>
        </w:tc>
        <w:tc>
          <w:tcPr>
            <w:tcW w:w="939" w:type="dxa"/>
            <w:noWrap/>
            <w:hideMark/>
          </w:tcPr>
          <w:p w14:paraId="59CB48C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250.48</w:t>
            </w:r>
          </w:p>
        </w:tc>
        <w:tc>
          <w:tcPr>
            <w:tcW w:w="1324" w:type="dxa"/>
            <w:noWrap/>
            <w:hideMark/>
          </w:tcPr>
          <w:p w14:paraId="66B4E29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0053027644</w:t>
            </w:r>
          </w:p>
        </w:tc>
        <w:tc>
          <w:tcPr>
            <w:tcW w:w="907" w:type="dxa"/>
            <w:noWrap/>
            <w:hideMark/>
          </w:tcPr>
          <w:p w14:paraId="4466DB2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BF25FF8" w14:textId="77777777" w:rsidTr="0078385D">
        <w:trPr>
          <w:trHeight w:val="20"/>
        </w:trPr>
        <w:tc>
          <w:tcPr>
            <w:tcW w:w="3798" w:type="dxa"/>
            <w:noWrap/>
            <w:hideMark/>
          </w:tcPr>
          <w:p w14:paraId="4793EC4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proofErr w:type="spellStart"/>
            <w:r w:rsidRPr="00F813E1">
              <w:rPr>
                <w:szCs w:val="17"/>
              </w:rPr>
              <w:lastRenderedPageBreak/>
              <w:t>Wowesney</w:t>
            </w:r>
            <w:proofErr w:type="spellEnd"/>
            <w:r w:rsidRPr="00F813E1">
              <w:rPr>
                <w:szCs w:val="17"/>
              </w:rPr>
              <w:t xml:space="preserve"> Ivan</w:t>
            </w:r>
          </w:p>
        </w:tc>
        <w:tc>
          <w:tcPr>
            <w:tcW w:w="2438" w:type="dxa"/>
            <w:noWrap/>
            <w:hideMark/>
          </w:tcPr>
          <w:p w14:paraId="10DB368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Beldon, WA 6025</w:t>
            </w:r>
          </w:p>
        </w:tc>
        <w:tc>
          <w:tcPr>
            <w:tcW w:w="939" w:type="dxa"/>
            <w:noWrap/>
            <w:hideMark/>
          </w:tcPr>
          <w:p w14:paraId="44C7CCB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40060D2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000081089931</w:t>
            </w:r>
          </w:p>
        </w:tc>
        <w:tc>
          <w:tcPr>
            <w:tcW w:w="907" w:type="dxa"/>
            <w:noWrap/>
            <w:hideMark/>
          </w:tcPr>
          <w:p w14:paraId="43338E9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4436D0B" w14:textId="77777777" w:rsidTr="0078385D">
        <w:trPr>
          <w:trHeight w:val="20"/>
        </w:trPr>
        <w:tc>
          <w:tcPr>
            <w:tcW w:w="3798" w:type="dxa"/>
            <w:noWrap/>
            <w:hideMark/>
          </w:tcPr>
          <w:p w14:paraId="0C58858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Wright Carol Anne</w:t>
            </w:r>
          </w:p>
        </w:tc>
        <w:tc>
          <w:tcPr>
            <w:tcW w:w="2438" w:type="dxa"/>
            <w:noWrap/>
            <w:hideMark/>
          </w:tcPr>
          <w:p w14:paraId="3B06B2F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Tuggeranong DC, ACT 2901</w:t>
            </w:r>
          </w:p>
        </w:tc>
        <w:tc>
          <w:tcPr>
            <w:tcW w:w="939" w:type="dxa"/>
            <w:noWrap/>
            <w:hideMark/>
          </w:tcPr>
          <w:p w14:paraId="0B0C159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366.33</w:t>
            </w:r>
          </w:p>
        </w:tc>
        <w:tc>
          <w:tcPr>
            <w:tcW w:w="1324" w:type="dxa"/>
            <w:noWrap/>
            <w:hideMark/>
          </w:tcPr>
          <w:p w14:paraId="69A5A26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000081235830</w:t>
            </w:r>
          </w:p>
        </w:tc>
        <w:tc>
          <w:tcPr>
            <w:tcW w:w="907" w:type="dxa"/>
            <w:noWrap/>
            <w:hideMark/>
          </w:tcPr>
          <w:p w14:paraId="1254A4D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99A37BC" w14:textId="77777777" w:rsidTr="0078385D">
        <w:trPr>
          <w:trHeight w:val="20"/>
        </w:trPr>
        <w:tc>
          <w:tcPr>
            <w:tcW w:w="3798" w:type="dxa"/>
            <w:noWrap/>
            <w:hideMark/>
          </w:tcPr>
          <w:p w14:paraId="39BB22A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Wright Gregory John and Wright </w:t>
            </w:r>
            <w:proofErr w:type="spellStart"/>
            <w:r w:rsidRPr="00F813E1">
              <w:rPr>
                <w:szCs w:val="17"/>
              </w:rPr>
              <w:t>Eadaoin</w:t>
            </w:r>
            <w:proofErr w:type="spellEnd"/>
            <w:r w:rsidRPr="00F813E1">
              <w:rPr>
                <w:szCs w:val="17"/>
              </w:rPr>
              <w:t xml:space="preserve"> Noelle</w:t>
            </w:r>
          </w:p>
        </w:tc>
        <w:tc>
          <w:tcPr>
            <w:tcW w:w="2438" w:type="dxa"/>
            <w:noWrap/>
            <w:hideMark/>
          </w:tcPr>
          <w:p w14:paraId="5B2D2A7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Cottles Bridge, VIC 3099</w:t>
            </w:r>
          </w:p>
        </w:tc>
        <w:tc>
          <w:tcPr>
            <w:tcW w:w="939" w:type="dxa"/>
            <w:noWrap/>
            <w:hideMark/>
          </w:tcPr>
          <w:p w14:paraId="6EC33A9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134.63</w:t>
            </w:r>
          </w:p>
        </w:tc>
        <w:tc>
          <w:tcPr>
            <w:tcW w:w="1324" w:type="dxa"/>
            <w:noWrap/>
            <w:hideMark/>
          </w:tcPr>
          <w:p w14:paraId="52AAF25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0025053087</w:t>
            </w:r>
          </w:p>
        </w:tc>
        <w:tc>
          <w:tcPr>
            <w:tcW w:w="907" w:type="dxa"/>
            <w:noWrap/>
            <w:hideMark/>
          </w:tcPr>
          <w:p w14:paraId="031FE4D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17C0FD4" w14:textId="77777777" w:rsidTr="0078385D">
        <w:trPr>
          <w:trHeight w:val="20"/>
        </w:trPr>
        <w:tc>
          <w:tcPr>
            <w:tcW w:w="3798" w:type="dxa"/>
            <w:noWrap/>
            <w:hideMark/>
          </w:tcPr>
          <w:p w14:paraId="2C59134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Wright Joyce</w:t>
            </w:r>
          </w:p>
        </w:tc>
        <w:tc>
          <w:tcPr>
            <w:tcW w:w="2438" w:type="dxa"/>
            <w:noWrap/>
            <w:hideMark/>
          </w:tcPr>
          <w:p w14:paraId="7045251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Swansea, NSW 2281</w:t>
            </w:r>
          </w:p>
        </w:tc>
        <w:tc>
          <w:tcPr>
            <w:tcW w:w="939" w:type="dxa"/>
            <w:noWrap/>
            <w:hideMark/>
          </w:tcPr>
          <w:p w14:paraId="27ACDA3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46.97</w:t>
            </w:r>
          </w:p>
        </w:tc>
        <w:tc>
          <w:tcPr>
            <w:tcW w:w="1324" w:type="dxa"/>
            <w:noWrap/>
            <w:hideMark/>
          </w:tcPr>
          <w:p w14:paraId="2D3B66F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000081090076</w:t>
            </w:r>
          </w:p>
        </w:tc>
        <w:tc>
          <w:tcPr>
            <w:tcW w:w="907" w:type="dxa"/>
            <w:noWrap/>
            <w:hideMark/>
          </w:tcPr>
          <w:p w14:paraId="5AE8D68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2FBE9DF3" w14:textId="77777777" w:rsidTr="0078385D">
        <w:trPr>
          <w:trHeight w:val="20"/>
        </w:trPr>
        <w:tc>
          <w:tcPr>
            <w:tcW w:w="3798" w:type="dxa"/>
            <w:noWrap/>
            <w:hideMark/>
          </w:tcPr>
          <w:p w14:paraId="7F7816B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Wu Walter</w:t>
            </w:r>
          </w:p>
        </w:tc>
        <w:tc>
          <w:tcPr>
            <w:tcW w:w="2438" w:type="dxa"/>
            <w:noWrap/>
            <w:hideMark/>
          </w:tcPr>
          <w:p w14:paraId="3D0CA7D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Carnegie, VIC 3163</w:t>
            </w:r>
          </w:p>
        </w:tc>
        <w:tc>
          <w:tcPr>
            <w:tcW w:w="939" w:type="dxa"/>
            <w:noWrap/>
            <w:hideMark/>
          </w:tcPr>
          <w:p w14:paraId="298F23C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735CE9E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000081122415</w:t>
            </w:r>
          </w:p>
        </w:tc>
        <w:tc>
          <w:tcPr>
            <w:tcW w:w="907" w:type="dxa"/>
            <w:noWrap/>
            <w:hideMark/>
          </w:tcPr>
          <w:p w14:paraId="4E87185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3836B42" w14:textId="77777777" w:rsidTr="0078385D">
        <w:trPr>
          <w:trHeight w:val="20"/>
        </w:trPr>
        <w:tc>
          <w:tcPr>
            <w:tcW w:w="3798" w:type="dxa"/>
            <w:noWrap/>
            <w:hideMark/>
          </w:tcPr>
          <w:p w14:paraId="3EBE37E9"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Yang </w:t>
            </w:r>
            <w:proofErr w:type="spellStart"/>
            <w:r w:rsidRPr="00F813E1">
              <w:rPr>
                <w:szCs w:val="17"/>
              </w:rPr>
              <w:t>Xiong</w:t>
            </w:r>
            <w:proofErr w:type="spellEnd"/>
          </w:p>
        </w:tc>
        <w:tc>
          <w:tcPr>
            <w:tcW w:w="2438" w:type="dxa"/>
            <w:noWrap/>
            <w:hideMark/>
          </w:tcPr>
          <w:p w14:paraId="2273CE2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Coolaroo, VIC 3048</w:t>
            </w:r>
          </w:p>
        </w:tc>
        <w:tc>
          <w:tcPr>
            <w:tcW w:w="939" w:type="dxa"/>
            <w:noWrap/>
            <w:hideMark/>
          </w:tcPr>
          <w:p w14:paraId="4FB9305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0E8183C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000081090262</w:t>
            </w:r>
          </w:p>
        </w:tc>
        <w:tc>
          <w:tcPr>
            <w:tcW w:w="907" w:type="dxa"/>
            <w:noWrap/>
            <w:hideMark/>
          </w:tcPr>
          <w:p w14:paraId="19AA40C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5D28DD9" w14:textId="77777777" w:rsidTr="0078385D">
        <w:trPr>
          <w:trHeight w:val="20"/>
        </w:trPr>
        <w:tc>
          <w:tcPr>
            <w:tcW w:w="3798" w:type="dxa"/>
            <w:noWrap/>
            <w:hideMark/>
          </w:tcPr>
          <w:p w14:paraId="53B6847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Yarmouth Pty Ltd</w:t>
            </w:r>
          </w:p>
        </w:tc>
        <w:tc>
          <w:tcPr>
            <w:tcW w:w="2438" w:type="dxa"/>
            <w:noWrap/>
            <w:hideMark/>
          </w:tcPr>
          <w:p w14:paraId="1C0499A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Riverton, SA 5412</w:t>
            </w:r>
          </w:p>
        </w:tc>
        <w:tc>
          <w:tcPr>
            <w:tcW w:w="939" w:type="dxa"/>
            <w:noWrap/>
            <w:hideMark/>
          </w:tcPr>
          <w:p w14:paraId="77868B8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313.10</w:t>
            </w:r>
          </w:p>
        </w:tc>
        <w:tc>
          <w:tcPr>
            <w:tcW w:w="1324" w:type="dxa"/>
            <w:noWrap/>
            <w:hideMark/>
          </w:tcPr>
          <w:p w14:paraId="7FA2C1C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0034749795</w:t>
            </w:r>
          </w:p>
        </w:tc>
        <w:tc>
          <w:tcPr>
            <w:tcW w:w="907" w:type="dxa"/>
            <w:noWrap/>
            <w:hideMark/>
          </w:tcPr>
          <w:p w14:paraId="21F1017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6CE2E185" w14:textId="77777777" w:rsidTr="0078385D">
        <w:trPr>
          <w:trHeight w:val="20"/>
        </w:trPr>
        <w:tc>
          <w:tcPr>
            <w:tcW w:w="3798" w:type="dxa"/>
            <w:noWrap/>
            <w:hideMark/>
          </w:tcPr>
          <w:p w14:paraId="6998803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Yates Bradley Scott</w:t>
            </w:r>
          </w:p>
        </w:tc>
        <w:tc>
          <w:tcPr>
            <w:tcW w:w="2438" w:type="dxa"/>
            <w:noWrap/>
            <w:hideMark/>
          </w:tcPr>
          <w:p w14:paraId="1A7BBBA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North Ward, QLD 4810</w:t>
            </w:r>
          </w:p>
        </w:tc>
        <w:tc>
          <w:tcPr>
            <w:tcW w:w="939" w:type="dxa"/>
            <w:noWrap/>
            <w:hideMark/>
          </w:tcPr>
          <w:p w14:paraId="17DA272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43.83</w:t>
            </w:r>
          </w:p>
        </w:tc>
        <w:tc>
          <w:tcPr>
            <w:tcW w:w="1324" w:type="dxa"/>
            <w:noWrap/>
            <w:hideMark/>
          </w:tcPr>
          <w:p w14:paraId="271C827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0045829910</w:t>
            </w:r>
          </w:p>
        </w:tc>
        <w:tc>
          <w:tcPr>
            <w:tcW w:w="907" w:type="dxa"/>
            <w:noWrap/>
            <w:hideMark/>
          </w:tcPr>
          <w:p w14:paraId="0BC703A1"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F0116E7" w14:textId="77777777" w:rsidTr="0078385D">
        <w:trPr>
          <w:trHeight w:val="20"/>
        </w:trPr>
        <w:tc>
          <w:tcPr>
            <w:tcW w:w="3798" w:type="dxa"/>
            <w:noWrap/>
            <w:hideMark/>
          </w:tcPr>
          <w:p w14:paraId="56F2A7B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Yeh Yun Der</w:t>
            </w:r>
          </w:p>
        </w:tc>
        <w:tc>
          <w:tcPr>
            <w:tcW w:w="2438" w:type="dxa"/>
            <w:noWrap/>
            <w:hideMark/>
          </w:tcPr>
          <w:p w14:paraId="36184596"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Auburn, NSW 2144</w:t>
            </w:r>
          </w:p>
        </w:tc>
        <w:tc>
          <w:tcPr>
            <w:tcW w:w="939" w:type="dxa"/>
            <w:noWrap/>
            <w:hideMark/>
          </w:tcPr>
          <w:p w14:paraId="5C3250E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115582D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000081125295</w:t>
            </w:r>
          </w:p>
        </w:tc>
        <w:tc>
          <w:tcPr>
            <w:tcW w:w="907" w:type="dxa"/>
            <w:noWrap/>
            <w:hideMark/>
          </w:tcPr>
          <w:p w14:paraId="1889F17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12B4BBEA" w14:textId="77777777" w:rsidTr="0078385D">
        <w:trPr>
          <w:trHeight w:val="20"/>
        </w:trPr>
        <w:tc>
          <w:tcPr>
            <w:tcW w:w="3798" w:type="dxa"/>
            <w:noWrap/>
            <w:hideMark/>
          </w:tcPr>
          <w:p w14:paraId="67D8905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Yu Qin</w:t>
            </w:r>
          </w:p>
        </w:tc>
        <w:tc>
          <w:tcPr>
            <w:tcW w:w="2438" w:type="dxa"/>
            <w:noWrap/>
            <w:hideMark/>
          </w:tcPr>
          <w:p w14:paraId="7A26D762"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Myrtle Bank, SA 5064</w:t>
            </w:r>
          </w:p>
        </w:tc>
        <w:tc>
          <w:tcPr>
            <w:tcW w:w="939" w:type="dxa"/>
            <w:noWrap/>
            <w:hideMark/>
          </w:tcPr>
          <w:p w14:paraId="3F21D31F"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375.72</w:t>
            </w:r>
          </w:p>
        </w:tc>
        <w:tc>
          <w:tcPr>
            <w:tcW w:w="1324" w:type="dxa"/>
            <w:noWrap/>
            <w:hideMark/>
          </w:tcPr>
          <w:p w14:paraId="0FAD244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0052512824</w:t>
            </w:r>
          </w:p>
        </w:tc>
        <w:tc>
          <w:tcPr>
            <w:tcW w:w="907" w:type="dxa"/>
            <w:noWrap/>
            <w:hideMark/>
          </w:tcPr>
          <w:p w14:paraId="0056883A"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563684C2" w14:textId="77777777" w:rsidTr="0078385D">
        <w:trPr>
          <w:trHeight w:val="20"/>
        </w:trPr>
        <w:tc>
          <w:tcPr>
            <w:tcW w:w="3798" w:type="dxa"/>
            <w:noWrap/>
            <w:hideMark/>
          </w:tcPr>
          <w:p w14:paraId="3A99C53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Zamani </w:t>
            </w:r>
            <w:proofErr w:type="spellStart"/>
            <w:r w:rsidRPr="00F813E1">
              <w:rPr>
                <w:szCs w:val="17"/>
              </w:rPr>
              <w:t>Hooshang</w:t>
            </w:r>
            <w:proofErr w:type="spellEnd"/>
          </w:p>
        </w:tc>
        <w:tc>
          <w:tcPr>
            <w:tcW w:w="2438" w:type="dxa"/>
            <w:noWrap/>
            <w:hideMark/>
          </w:tcPr>
          <w:p w14:paraId="3830BD7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Dianella, WA 6059</w:t>
            </w:r>
          </w:p>
        </w:tc>
        <w:tc>
          <w:tcPr>
            <w:tcW w:w="939" w:type="dxa"/>
            <w:noWrap/>
            <w:hideMark/>
          </w:tcPr>
          <w:p w14:paraId="40E03C8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757F6594"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000081090629</w:t>
            </w:r>
          </w:p>
        </w:tc>
        <w:tc>
          <w:tcPr>
            <w:tcW w:w="907" w:type="dxa"/>
            <w:noWrap/>
            <w:hideMark/>
          </w:tcPr>
          <w:p w14:paraId="3368CAB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72E83E89" w14:textId="77777777" w:rsidTr="0078385D">
        <w:trPr>
          <w:trHeight w:val="20"/>
        </w:trPr>
        <w:tc>
          <w:tcPr>
            <w:tcW w:w="3798" w:type="dxa"/>
            <w:noWrap/>
            <w:hideMark/>
          </w:tcPr>
          <w:p w14:paraId="048FE6F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Zammit Maurice J</w:t>
            </w:r>
          </w:p>
        </w:tc>
        <w:tc>
          <w:tcPr>
            <w:tcW w:w="2438" w:type="dxa"/>
            <w:noWrap/>
            <w:hideMark/>
          </w:tcPr>
          <w:p w14:paraId="1F9D2997"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St Albans, VIC 3021</w:t>
            </w:r>
          </w:p>
        </w:tc>
        <w:tc>
          <w:tcPr>
            <w:tcW w:w="939" w:type="dxa"/>
            <w:noWrap/>
            <w:hideMark/>
          </w:tcPr>
          <w:p w14:paraId="6B5149B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2886C73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000081090653</w:t>
            </w:r>
          </w:p>
        </w:tc>
        <w:tc>
          <w:tcPr>
            <w:tcW w:w="907" w:type="dxa"/>
            <w:noWrap/>
            <w:hideMark/>
          </w:tcPr>
          <w:p w14:paraId="5595E7BE"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30F41B89" w14:textId="77777777" w:rsidTr="0078385D">
        <w:trPr>
          <w:trHeight w:val="20"/>
        </w:trPr>
        <w:tc>
          <w:tcPr>
            <w:tcW w:w="3798" w:type="dxa"/>
            <w:noWrap/>
            <w:hideMark/>
          </w:tcPr>
          <w:p w14:paraId="52B3F7C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 xml:space="preserve">Zhao </w:t>
            </w:r>
            <w:proofErr w:type="spellStart"/>
            <w:r w:rsidRPr="00F813E1">
              <w:rPr>
                <w:szCs w:val="17"/>
              </w:rPr>
              <w:t>Yuanxing</w:t>
            </w:r>
            <w:proofErr w:type="spellEnd"/>
          </w:p>
        </w:tc>
        <w:tc>
          <w:tcPr>
            <w:tcW w:w="2438" w:type="dxa"/>
            <w:noWrap/>
            <w:hideMark/>
          </w:tcPr>
          <w:p w14:paraId="5D36017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76" w:hanging="176"/>
              <w:jc w:val="left"/>
              <w:rPr>
                <w:szCs w:val="17"/>
              </w:rPr>
            </w:pPr>
            <w:r w:rsidRPr="00F813E1">
              <w:rPr>
                <w:szCs w:val="17"/>
              </w:rPr>
              <w:t>Fullarton, SA 5063</w:t>
            </w:r>
          </w:p>
        </w:tc>
        <w:tc>
          <w:tcPr>
            <w:tcW w:w="939" w:type="dxa"/>
            <w:noWrap/>
            <w:hideMark/>
          </w:tcPr>
          <w:p w14:paraId="7BE3CA9C"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Cs w:val="17"/>
              </w:rPr>
            </w:pPr>
            <w:r w:rsidRPr="00F813E1">
              <w:rPr>
                <w:szCs w:val="17"/>
              </w:rPr>
              <w:t>12.52</w:t>
            </w:r>
          </w:p>
        </w:tc>
        <w:tc>
          <w:tcPr>
            <w:tcW w:w="1324" w:type="dxa"/>
            <w:noWrap/>
            <w:hideMark/>
          </w:tcPr>
          <w:p w14:paraId="6CE0B755"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F813E1">
              <w:rPr>
                <w:szCs w:val="17"/>
              </w:rPr>
              <w:t>0052352177</w:t>
            </w:r>
          </w:p>
        </w:tc>
        <w:tc>
          <w:tcPr>
            <w:tcW w:w="907" w:type="dxa"/>
            <w:noWrap/>
            <w:hideMark/>
          </w:tcPr>
          <w:p w14:paraId="03E6310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right"/>
              <w:rPr>
                <w:szCs w:val="17"/>
              </w:rPr>
            </w:pPr>
            <w:r w:rsidRPr="00F813E1">
              <w:rPr>
                <w:szCs w:val="17"/>
              </w:rPr>
              <w:t>25.5.2015</w:t>
            </w:r>
          </w:p>
        </w:tc>
      </w:tr>
      <w:tr w:rsidR="00F813E1" w:rsidRPr="00F813E1" w14:paraId="09F48384" w14:textId="77777777" w:rsidTr="0078385D">
        <w:trPr>
          <w:trHeight w:val="20"/>
        </w:trPr>
        <w:tc>
          <w:tcPr>
            <w:tcW w:w="3798" w:type="dxa"/>
            <w:tcBorders>
              <w:bottom w:val="single" w:sz="4" w:space="0" w:color="auto"/>
            </w:tcBorders>
            <w:noWrap/>
            <w:hideMark/>
          </w:tcPr>
          <w:p w14:paraId="1FD11483"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176" w:hanging="176"/>
              <w:jc w:val="left"/>
              <w:rPr>
                <w:szCs w:val="17"/>
              </w:rPr>
            </w:pPr>
            <w:proofErr w:type="spellStart"/>
            <w:r w:rsidRPr="00F813E1">
              <w:rPr>
                <w:szCs w:val="17"/>
              </w:rPr>
              <w:t>Zuvela</w:t>
            </w:r>
            <w:proofErr w:type="spellEnd"/>
            <w:r w:rsidRPr="00F813E1">
              <w:rPr>
                <w:szCs w:val="17"/>
              </w:rPr>
              <w:t xml:space="preserve"> Frances</w:t>
            </w:r>
          </w:p>
        </w:tc>
        <w:tc>
          <w:tcPr>
            <w:tcW w:w="2438" w:type="dxa"/>
            <w:tcBorders>
              <w:bottom w:val="single" w:sz="4" w:space="0" w:color="auto"/>
            </w:tcBorders>
            <w:noWrap/>
            <w:hideMark/>
          </w:tcPr>
          <w:p w14:paraId="330CB2D8"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176" w:hanging="176"/>
              <w:jc w:val="left"/>
              <w:rPr>
                <w:szCs w:val="17"/>
              </w:rPr>
            </w:pPr>
            <w:r w:rsidRPr="00F813E1">
              <w:rPr>
                <w:szCs w:val="17"/>
              </w:rPr>
              <w:t>Palmyra, WA 6157</w:t>
            </w:r>
          </w:p>
        </w:tc>
        <w:tc>
          <w:tcPr>
            <w:tcW w:w="939" w:type="dxa"/>
            <w:tcBorders>
              <w:bottom w:val="single" w:sz="4" w:space="0" w:color="auto"/>
            </w:tcBorders>
            <w:noWrap/>
            <w:hideMark/>
          </w:tcPr>
          <w:p w14:paraId="0935C65D"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right="113"/>
              <w:jc w:val="right"/>
              <w:rPr>
                <w:szCs w:val="17"/>
              </w:rPr>
            </w:pPr>
            <w:r w:rsidRPr="00F813E1">
              <w:rPr>
                <w:szCs w:val="17"/>
              </w:rPr>
              <w:t>12.52</w:t>
            </w:r>
          </w:p>
        </w:tc>
        <w:tc>
          <w:tcPr>
            <w:tcW w:w="1324" w:type="dxa"/>
            <w:tcBorders>
              <w:bottom w:val="single" w:sz="4" w:space="0" w:color="auto"/>
            </w:tcBorders>
            <w:noWrap/>
            <w:hideMark/>
          </w:tcPr>
          <w:p w14:paraId="6F07929B"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jc w:val="left"/>
              <w:rPr>
                <w:szCs w:val="17"/>
              </w:rPr>
            </w:pPr>
            <w:r w:rsidRPr="00F813E1">
              <w:rPr>
                <w:szCs w:val="17"/>
              </w:rPr>
              <w:t>000081090777</w:t>
            </w:r>
          </w:p>
        </w:tc>
        <w:tc>
          <w:tcPr>
            <w:tcW w:w="907" w:type="dxa"/>
            <w:tcBorders>
              <w:bottom w:val="single" w:sz="4" w:space="0" w:color="auto"/>
            </w:tcBorders>
            <w:noWrap/>
            <w:hideMark/>
          </w:tcPr>
          <w:p w14:paraId="109046B0" w14:textId="77777777" w:rsidR="00F813E1" w:rsidRPr="00F813E1" w:rsidRDefault="00F813E1" w:rsidP="00951B3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jc w:val="right"/>
              <w:rPr>
                <w:szCs w:val="17"/>
              </w:rPr>
            </w:pPr>
            <w:r w:rsidRPr="00F813E1">
              <w:rPr>
                <w:szCs w:val="17"/>
              </w:rPr>
              <w:t>25.5.2015</w:t>
            </w:r>
          </w:p>
        </w:tc>
      </w:tr>
    </w:tbl>
    <w:p w14:paraId="04660D90" w14:textId="77777777" w:rsidR="00F813E1" w:rsidRPr="00F813E1" w:rsidRDefault="00F813E1" w:rsidP="00F813E1">
      <w:pPr>
        <w:spacing w:after="0"/>
        <w:rPr>
          <w:rFonts w:eastAsia="Times New Roman"/>
          <w:szCs w:val="20"/>
        </w:rPr>
      </w:pPr>
    </w:p>
    <w:p w14:paraId="6BF4A3CF" w14:textId="77777777" w:rsidR="009F3BFA" w:rsidRPr="009F3BFA" w:rsidRDefault="009F3BFA" w:rsidP="009F3BFA">
      <w:pPr>
        <w:jc w:val="center"/>
        <w:rPr>
          <w:caps/>
          <w:szCs w:val="17"/>
          <w:lang w:eastAsia="en-AU"/>
        </w:rPr>
      </w:pPr>
      <w:r w:rsidRPr="009F3BFA">
        <w:rPr>
          <w:caps/>
          <w:szCs w:val="17"/>
          <w:lang w:eastAsia="en-AU"/>
        </w:rPr>
        <w:t>Unclaimed Money Act 2021</w:t>
      </w:r>
    </w:p>
    <w:p w14:paraId="233D3A61" w14:textId="77777777" w:rsidR="009F3BFA" w:rsidRPr="009F3BFA" w:rsidRDefault="009F3BFA" w:rsidP="009F3BFA">
      <w:pPr>
        <w:jc w:val="center"/>
        <w:rPr>
          <w:smallCaps/>
          <w:szCs w:val="17"/>
          <w:lang w:eastAsia="en-AU"/>
        </w:rPr>
      </w:pPr>
      <w:r w:rsidRPr="009F3BFA">
        <w:rPr>
          <w:smallCaps/>
          <w:szCs w:val="17"/>
          <w:lang w:eastAsia="en-AU"/>
        </w:rPr>
        <w:t>Elders Rural Services Australia Pty Ltd</w:t>
      </w:r>
    </w:p>
    <w:p w14:paraId="7EF57094" w14:textId="77777777" w:rsidR="009F3BFA" w:rsidRPr="009F3BFA" w:rsidRDefault="009F3BFA" w:rsidP="009F3BFA">
      <w:pPr>
        <w:jc w:val="center"/>
        <w:rPr>
          <w:i/>
          <w:szCs w:val="17"/>
          <w:lang w:eastAsia="en-AU"/>
        </w:rPr>
      </w:pPr>
      <w:r w:rsidRPr="009F3BFA">
        <w:rPr>
          <w:i/>
          <w:szCs w:val="17"/>
          <w:lang w:eastAsia="en-AU"/>
        </w:rPr>
        <w:t xml:space="preserve">Register of Unclaimed Money </w:t>
      </w:r>
      <w:r w:rsidRPr="009F3BFA">
        <w:rPr>
          <w:i/>
          <w:szCs w:val="17"/>
        </w:rPr>
        <w:t xml:space="preserve">held </w:t>
      </w:r>
      <w:r w:rsidRPr="009F3BFA">
        <w:rPr>
          <w:i/>
          <w:szCs w:val="17"/>
          <w:lang w:eastAsia="en-AU"/>
        </w:rPr>
        <w:t>for the year ended 2015</w:t>
      </w:r>
    </w:p>
    <w:tbl>
      <w:tblPr>
        <w:tblStyle w:val="TableGrid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985"/>
        <w:gridCol w:w="992"/>
        <w:gridCol w:w="3077"/>
        <w:gridCol w:w="896"/>
      </w:tblGrid>
      <w:tr w:rsidR="009F3BFA" w:rsidRPr="009F3BFA" w14:paraId="5ECCFA8A" w14:textId="77777777" w:rsidTr="00AA11A2">
        <w:trPr>
          <w:trHeight w:val="20"/>
          <w:tblHeader/>
        </w:trPr>
        <w:tc>
          <w:tcPr>
            <w:tcW w:w="4395" w:type="dxa"/>
            <w:gridSpan w:val="2"/>
            <w:tcBorders>
              <w:top w:val="single" w:sz="4" w:space="0" w:color="auto"/>
              <w:bottom w:val="single" w:sz="4" w:space="0" w:color="auto"/>
            </w:tcBorders>
            <w:noWrap/>
            <w:vAlign w:val="center"/>
          </w:tcPr>
          <w:p w14:paraId="28ECD9B3" w14:textId="77777777" w:rsidR="009F3BFA" w:rsidRPr="009F3BFA" w:rsidRDefault="009F3BFA" w:rsidP="009F3BFA">
            <w:pPr>
              <w:spacing w:before="40" w:after="40"/>
              <w:jc w:val="center"/>
              <w:rPr>
                <w:b/>
                <w:bCs/>
                <w:szCs w:val="20"/>
              </w:rPr>
            </w:pPr>
            <w:r w:rsidRPr="009F3BFA">
              <w:rPr>
                <w:b/>
                <w:bCs/>
                <w:szCs w:val="20"/>
              </w:rPr>
              <w:t>Name and Address of Owner</w:t>
            </w:r>
          </w:p>
        </w:tc>
        <w:tc>
          <w:tcPr>
            <w:tcW w:w="992" w:type="dxa"/>
            <w:tcBorders>
              <w:top w:val="single" w:sz="4" w:space="0" w:color="auto"/>
              <w:bottom w:val="single" w:sz="4" w:space="0" w:color="auto"/>
            </w:tcBorders>
            <w:noWrap/>
            <w:vAlign w:val="center"/>
          </w:tcPr>
          <w:p w14:paraId="21686C4A" w14:textId="77777777" w:rsidR="009F3BFA" w:rsidRPr="009F3BFA" w:rsidRDefault="009F3BFA" w:rsidP="009F3BFA">
            <w:pPr>
              <w:spacing w:before="40" w:after="40"/>
              <w:jc w:val="center"/>
              <w:rPr>
                <w:b/>
                <w:bCs/>
                <w:szCs w:val="20"/>
              </w:rPr>
            </w:pPr>
            <w:r w:rsidRPr="009F3BFA">
              <w:rPr>
                <w:b/>
                <w:bCs/>
                <w:szCs w:val="20"/>
              </w:rPr>
              <w:t>Amount $</w:t>
            </w:r>
          </w:p>
        </w:tc>
        <w:tc>
          <w:tcPr>
            <w:tcW w:w="3077" w:type="dxa"/>
            <w:tcBorders>
              <w:top w:val="single" w:sz="4" w:space="0" w:color="auto"/>
              <w:bottom w:val="single" w:sz="4" w:space="0" w:color="auto"/>
            </w:tcBorders>
            <w:noWrap/>
            <w:vAlign w:val="center"/>
          </w:tcPr>
          <w:p w14:paraId="3E0F1891" w14:textId="77777777" w:rsidR="009F3BFA" w:rsidRPr="009F3BFA" w:rsidRDefault="009F3BFA" w:rsidP="009F3BFA">
            <w:pPr>
              <w:spacing w:before="40" w:after="40"/>
              <w:jc w:val="center"/>
              <w:rPr>
                <w:b/>
                <w:bCs/>
                <w:szCs w:val="20"/>
              </w:rPr>
            </w:pPr>
            <w:r w:rsidRPr="009F3BFA">
              <w:rPr>
                <w:b/>
                <w:bCs/>
                <w:szCs w:val="20"/>
              </w:rPr>
              <w:t xml:space="preserve">Description of </w:t>
            </w:r>
            <w:r w:rsidRPr="009F3BFA">
              <w:rPr>
                <w:b/>
                <w:bCs/>
                <w:szCs w:val="20"/>
              </w:rPr>
              <w:br/>
              <w:t>Unclaimed Money</w:t>
            </w:r>
          </w:p>
        </w:tc>
        <w:tc>
          <w:tcPr>
            <w:tcW w:w="896" w:type="dxa"/>
            <w:tcBorders>
              <w:top w:val="single" w:sz="4" w:space="0" w:color="auto"/>
              <w:bottom w:val="single" w:sz="4" w:space="0" w:color="auto"/>
            </w:tcBorders>
            <w:noWrap/>
            <w:vAlign w:val="center"/>
          </w:tcPr>
          <w:p w14:paraId="642E49AA" w14:textId="77777777" w:rsidR="009F3BFA" w:rsidRPr="009F3BFA" w:rsidRDefault="009F3BFA" w:rsidP="009F3BFA">
            <w:pPr>
              <w:spacing w:before="40" w:after="40"/>
              <w:jc w:val="center"/>
              <w:rPr>
                <w:b/>
                <w:bCs/>
                <w:szCs w:val="20"/>
              </w:rPr>
            </w:pPr>
            <w:r w:rsidRPr="009F3BFA">
              <w:rPr>
                <w:b/>
                <w:bCs/>
                <w:szCs w:val="20"/>
              </w:rPr>
              <w:t>Date</w:t>
            </w:r>
          </w:p>
        </w:tc>
      </w:tr>
      <w:tr w:rsidR="009F3BFA" w:rsidRPr="009F3BFA" w14:paraId="1A900F0D" w14:textId="77777777" w:rsidTr="00AA11A2">
        <w:trPr>
          <w:trHeight w:val="20"/>
          <w:tblHeader/>
        </w:trPr>
        <w:tc>
          <w:tcPr>
            <w:tcW w:w="4395" w:type="dxa"/>
            <w:gridSpan w:val="2"/>
            <w:tcBorders>
              <w:top w:val="single" w:sz="4" w:space="0" w:color="auto"/>
            </w:tcBorders>
            <w:noWrap/>
          </w:tcPr>
          <w:p w14:paraId="78B45CAB" w14:textId="77777777" w:rsidR="009F3BFA" w:rsidRPr="009F3BFA" w:rsidRDefault="009F3BFA" w:rsidP="009F3BFA">
            <w:pPr>
              <w:spacing w:after="0" w:line="40" w:lineRule="exact"/>
              <w:jc w:val="left"/>
              <w:rPr>
                <w:szCs w:val="20"/>
              </w:rPr>
            </w:pPr>
          </w:p>
        </w:tc>
        <w:tc>
          <w:tcPr>
            <w:tcW w:w="992" w:type="dxa"/>
            <w:tcBorders>
              <w:top w:val="single" w:sz="4" w:space="0" w:color="auto"/>
            </w:tcBorders>
            <w:noWrap/>
          </w:tcPr>
          <w:p w14:paraId="3A53F279" w14:textId="77777777" w:rsidR="009F3BFA" w:rsidRPr="009F3BFA" w:rsidRDefault="009F3BFA" w:rsidP="009F3BFA">
            <w:pPr>
              <w:spacing w:after="0" w:line="40" w:lineRule="exact"/>
              <w:jc w:val="right"/>
              <w:rPr>
                <w:szCs w:val="20"/>
              </w:rPr>
            </w:pPr>
          </w:p>
        </w:tc>
        <w:tc>
          <w:tcPr>
            <w:tcW w:w="3077" w:type="dxa"/>
            <w:tcBorders>
              <w:top w:val="single" w:sz="4" w:space="0" w:color="auto"/>
            </w:tcBorders>
            <w:noWrap/>
          </w:tcPr>
          <w:p w14:paraId="4189EA97" w14:textId="77777777" w:rsidR="009F3BFA" w:rsidRPr="009F3BFA" w:rsidRDefault="009F3BFA" w:rsidP="009F3BFA">
            <w:pPr>
              <w:spacing w:after="0" w:line="40" w:lineRule="exact"/>
              <w:jc w:val="left"/>
              <w:rPr>
                <w:szCs w:val="20"/>
              </w:rPr>
            </w:pPr>
          </w:p>
        </w:tc>
        <w:tc>
          <w:tcPr>
            <w:tcW w:w="896" w:type="dxa"/>
            <w:tcBorders>
              <w:top w:val="single" w:sz="4" w:space="0" w:color="auto"/>
            </w:tcBorders>
            <w:noWrap/>
          </w:tcPr>
          <w:p w14:paraId="62F98C81" w14:textId="77777777" w:rsidR="009F3BFA" w:rsidRPr="009F3BFA" w:rsidRDefault="009F3BFA" w:rsidP="009F3BFA">
            <w:pPr>
              <w:spacing w:after="0" w:line="40" w:lineRule="exact"/>
              <w:jc w:val="right"/>
              <w:rPr>
                <w:szCs w:val="20"/>
              </w:rPr>
            </w:pPr>
          </w:p>
        </w:tc>
      </w:tr>
      <w:tr w:rsidR="009F3BFA" w:rsidRPr="009F3BFA" w14:paraId="2ECDDCC9" w14:textId="77777777" w:rsidTr="00AA11A2">
        <w:trPr>
          <w:trHeight w:val="20"/>
        </w:trPr>
        <w:tc>
          <w:tcPr>
            <w:tcW w:w="2410" w:type="dxa"/>
            <w:noWrap/>
            <w:hideMark/>
          </w:tcPr>
          <w:p w14:paraId="239E2590" w14:textId="77777777" w:rsidR="009F3BFA" w:rsidRPr="009F3BFA" w:rsidRDefault="009F3BFA" w:rsidP="009F3BFA">
            <w:pPr>
              <w:spacing w:after="0"/>
              <w:ind w:left="159" w:hanging="159"/>
              <w:jc w:val="left"/>
              <w:rPr>
                <w:szCs w:val="20"/>
              </w:rPr>
            </w:pPr>
            <w:r w:rsidRPr="009F3BFA">
              <w:rPr>
                <w:szCs w:val="20"/>
              </w:rPr>
              <w:t>A Francis, C/- Craig Young</w:t>
            </w:r>
          </w:p>
        </w:tc>
        <w:tc>
          <w:tcPr>
            <w:tcW w:w="1985" w:type="dxa"/>
            <w:noWrap/>
            <w:hideMark/>
          </w:tcPr>
          <w:p w14:paraId="0513D5DD" w14:textId="77777777" w:rsidR="009F3BFA" w:rsidRPr="009F3BFA" w:rsidRDefault="009F3BFA" w:rsidP="009F3BFA">
            <w:pPr>
              <w:spacing w:after="0"/>
              <w:jc w:val="left"/>
              <w:rPr>
                <w:szCs w:val="20"/>
              </w:rPr>
            </w:pPr>
            <w:r w:rsidRPr="009F3BFA">
              <w:rPr>
                <w:szCs w:val="20"/>
              </w:rPr>
              <w:t>Tamworth, NSW 2340</w:t>
            </w:r>
          </w:p>
        </w:tc>
        <w:tc>
          <w:tcPr>
            <w:tcW w:w="992" w:type="dxa"/>
            <w:noWrap/>
            <w:hideMark/>
          </w:tcPr>
          <w:p w14:paraId="65003CE0" w14:textId="77777777" w:rsidR="009F3BFA" w:rsidRPr="009F3BFA" w:rsidRDefault="009F3BFA" w:rsidP="009F3BFA">
            <w:pPr>
              <w:spacing w:after="0"/>
              <w:ind w:right="113"/>
              <w:jc w:val="right"/>
              <w:rPr>
                <w:szCs w:val="20"/>
              </w:rPr>
            </w:pPr>
            <w:r w:rsidRPr="009F3BFA">
              <w:rPr>
                <w:szCs w:val="20"/>
              </w:rPr>
              <w:t>298.80</w:t>
            </w:r>
          </w:p>
        </w:tc>
        <w:tc>
          <w:tcPr>
            <w:tcW w:w="3077" w:type="dxa"/>
            <w:noWrap/>
            <w:hideMark/>
          </w:tcPr>
          <w:p w14:paraId="552C430D" w14:textId="77777777" w:rsidR="009F3BFA" w:rsidRPr="009F3BFA" w:rsidRDefault="009F3BFA" w:rsidP="009F3BFA">
            <w:pPr>
              <w:spacing w:after="0"/>
              <w:ind w:left="159" w:hanging="159"/>
              <w:jc w:val="left"/>
              <w:rPr>
                <w:szCs w:val="20"/>
              </w:rPr>
            </w:pPr>
            <w:r w:rsidRPr="009F3BFA">
              <w:rPr>
                <w:szCs w:val="20"/>
              </w:rPr>
              <w:t>Livestock Proceeds</w:t>
            </w:r>
          </w:p>
        </w:tc>
        <w:tc>
          <w:tcPr>
            <w:tcW w:w="896" w:type="dxa"/>
            <w:noWrap/>
            <w:hideMark/>
          </w:tcPr>
          <w:p w14:paraId="1E153639" w14:textId="77777777" w:rsidR="009F3BFA" w:rsidRPr="009F3BFA" w:rsidRDefault="009F3BFA" w:rsidP="009F3BFA">
            <w:pPr>
              <w:spacing w:after="0"/>
              <w:jc w:val="right"/>
              <w:rPr>
                <w:szCs w:val="20"/>
              </w:rPr>
            </w:pPr>
            <w:r w:rsidRPr="009F3BFA">
              <w:rPr>
                <w:szCs w:val="20"/>
              </w:rPr>
              <w:t>28.8.2015</w:t>
            </w:r>
          </w:p>
        </w:tc>
      </w:tr>
      <w:tr w:rsidR="009F3BFA" w:rsidRPr="009F3BFA" w14:paraId="31E4BA12" w14:textId="77777777" w:rsidTr="00AA11A2">
        <w:trPr>
          <w:trHeight w:val="20"/>
        </w:trPr>
        <w:tc>
          <w:tcPr>
            <w:tcW w:w="2410" w:type="dxa"/>
            <w:noWrap/>
            <w:hideMark/>
          </w:tcPr>
          <w:p w14:paraId="2A9BC7B7" w14:textId="77777777" w:rsidR="009F3BFA" w:rsidRPr="009F3BFA" w:rsidRDefault="009F3BFA" w:rsidP="009F3BFA">
            <w:pPr>
              <w:spacing w:after="0"/>
              <w:ind w:left="159" w:hanging="159"/>
              <w:jc w:val="left"/>
              <w:rPr>
                <w:szCs w:val="20"/>
              </w:rPr>
            </w:pPr>
            <w:r w:rsidRPr="009F3BFA">
              <w:rPr>
                <w:szCs w:val="20"/>
              </w:rPr>
              <w:t>Denmark Express</w:t>
            </w:r>
          </w:p>
        </w:tc>
        <w:tc>
          <w:tcPr>
            <w:tcW w:w="1985" w:type="dxa"/>
            <w:noWrap/>
            <w:hideMark/>
          </w:tcPr>
          <w:p w14:paraId="35496FE7" w14:textId="77777777" w:rsidR="009F3BFA" w:rsidRPr="009F3BFA" w:rsidRDefault="009F3BFA" w:rsidP="009F3BFA">
            <w:pPr>
              <w:spacing w:after="0"/>
              <w:jc w:val="left"/>
              <w:rPr>
                <w:szCs w:val="20"/>
              </w:rPr>
            </w:pPr>
            <w:r w:rsidRPr="009F3BFA">
              <w:rPr>
                <w:szCs w:val="20"/>
              </w:rPr>
              <w:t>Albany, WA 6331</w:t>
            </w:r>
          </w:p>
        </w:tc>
        <w:tc>
          <w:tcPr>
            <w:tcW w:w="992" w:type="dxa"/>
            <w:noWrap/>
            <w:hideMark/>
          </w:tcPr>
          <w:p w14:paraId="5D56C224" w14:textId="77777777" w:rsidR="009F3BFA" w:rsidRPr="009F3BFA" w:rsidRDefault="009F3BFA" w:rsidP="009F3BFA">
            <w:pPr>
              <w:spacing w:after="0"/>
              <w:ind w:right="113"/>
              <w:jc w:val="right"/>
              <w:rPr>
                <w:szCs w:val="20"/>
              </w:rPr>
            </w:pPr>
            <w:r w:rsidRPr="009F3BFA">
              <w:rPr>
                <w:szCs w:val="20"/>
              </w:rPr>
              <w:t>60.50</w:t>
            </w:r>
          </w:p>
        </w:tc>
        <w:tc>
          <w:tcPr>
            <w:tcW w:w="3077" w:type="dxa"/>
            <w:noWrap/>
            <w:hideMark/>
          </w:tcPr>
          <w:p w14:paraId="6462B505" w14:textId="77777777" w:rsidR="009F3BFA" w:rsidRPr="009F3BFA" w:rsidRDefault="009F3BFA" w:rsidP="009F3BFA">
            <w:pPr>
              <w:spacing w:after="0"/>
              <w:ind w:left="159" w:hanging="159"/>
              <w:jc w:val="left"/>
              <w:rPr>
                <w:szCs w:val="20"/>
              </w:rPr>
            </w:pPr>
            <w:r w:rsidRPr="009F3BFA">
              <w:rPr>
                <w:szCs w:val="20"/>
              </w:rPr>
              <w:t>Accounts Payable Vendor Payment</w:t>
            </w:r>
          </w:p>
        </w:tc>
        <w:tc>
          <w:tcPr>
            <w:tcW w:w="896" w:type="dxa"/>
            <w:noWrap/>
            <w:hideMark/>
          </w:tcPr>
          <w:p w14:paraId="39C767C5" w14:textId="77777777" w:rsidR="009F3BFA" w:rsidRPr="009F3BFA" w:rsidRDefault="009F3BFA" w:rsidP="009F3BFA">
            <w:pPr>
              <w:spacing w:after="0"/>
              <w:jc w:val="right"/>
              <w:rPr>
                <w:szCs w:val="20"/>
              </w:rPr>
            </w:pPr>
            <w:r w:rsidRPr="009F3BFA">
              <w:rPr>
                <w:szCs w:val="20"/>
              </w:rPr>
              <w:t>18.8.2015</w:t>
            </w:r>
          </w:p>
        </w:tc>
      </w:tr>
      <w:tr w:rsidR="009F3BFA" w:rsidRPr="009F3BFA" w14:paraId="27FE8A9A" w14:textId="77777777" w:rsidTr="00AA11A2">
        <w:trPr>
          <w:trHeight w:val="20"/>
        </w:trPr>
        <w:tc>
          <w:tcPr>
            <w:tcW w:w="2410" w:type="dxa"/>
            <w:noWrap/>
            <w:hideMark/>
          </w:tcPr>
          <w:p w14:paraId="2EC325A6" w14:textId="77777777" w:rsidR="009F3BFA" w:rsidRPr="009F3BFA" w:rsidRDefault="009F3BFA" w:rsidP="009F3BFA">
            <w:pPr>
              <w:spacing w:after="0"/>
              <w:ind w:left="159" w:hanging="159"/>
              <w:jc w:val="left"/>
              <w:rPr>
                <w:szCs w:val="20"/>
              </w:rPr>
            </w:pPr>
            <w:r w:rsidRPr="009F3BFA">
              <w:rPr>
                <w:szCs w:val="20"/>
              </w:rPr>
              <w:t>Deposit Cash</w:t>
            </w:r>
          </w:p>
        </w:tc>
        <w:tc>
          <w:tcPr>
            <w:tcW w:w="1985" w:type="dxa"/>
            <w:noWrap/>
            <w:hideMark/>
          </w:tcPr>
          <w:p w14:paraId="0F88145E" w14:textId="77777777" w:rsidR="009F3BFA" w:rsidRPr="009F3BFA" w:rsidRDefault="009F3BFA" w:rsidP="009F3BFA">
            <w:pPr>
              <w:spacing w:after="0"/>
              <w:jc w:val="left"/>
              <w:rPr>
                <w:szCs w:val="20"/>
              </w:rPr>
            </w:pPr>
            <w:r w:rsidRPr="009F3BFA">
              <w:rPr>
                <w:szCs w:val="20"/>
              </w:rPr>
              <w:t>Unknown</w:t>
            </w:r>
          </w:p>
        </w:tc>
        <w:tc>
          <w:tcPr>
            <w:tcW w:w="992" w:type="dxa"/>
            <w:noWrap/>
            <w:hideMark/>
          </w:tcPr>
          <w:p w14:paraId="7282236D" w14:textId="77777777" w:rsidR="009F3BFA" w:rsidRPr="009F3BFA" w:rsidRDefault="009F3BFA" w:rsidP="009F3BFA">
            <w:pPr>
              <w:spacing w:after="0"/>
              <w:ind w:right="113"/>
              <w:jc w:val="right"/>
              <w:rPr>
                <w:szCs w:val="20"/>
              </w:rPr>
            </w:pPr>
            <w:r w:rsidRPr="009F3BFA">
              <w:rPr>
                <w:szCs w:val="20"/>
              </w:rPr>
              <w:t>470.00</w:t>
            </w:r>
          </w:p>
        </w:tc>
        <w:tc>
          <w:tcPr>
            <w:tcW w:w="3077" w:type="dxa"/>
            <w:noWrap/>
            <w:hideMark/>
          </w:tcPr>
          <w:p w14:paraId="0595FF2B" w14:textId="77777777" w:rsidR="009F3BFA" w:rsidRPr="009F3BFA" w:rsidRDefault="009F3BFA" w:rsidP="009F3BFA">
            <w:pPr>
              <w:spacing w:after="0"/>
              <w:ind w:left="159" w:hanging="159"/>
              <w:jc w:val="left"/>
              <w:rPr>
                <w:szCs w:val="20"/>
              </w:rPr>
            </w:pPr>
            <w:r w:rsidRPr="009F3BFA">
              <w:rPr>
                <w:szCs w:val="20"/>
              </w:rPr>
              <w:t>Real Estate Darwin Residential Rentals</w:t>
            </w:r>
          </w:p>
        </w:tc>
        <w:tc>
          <w:tcPr>
            <w:tcW w:w="896" w:type="dxa"/>
            <w:noWrap/>
            <w:hideMark/>
          </w:tcPr>
          <w:p w14:paraId="666ABDC1" w14:textId="77777777" w:rsidR="009F3BFA" w:rsidRPr="009F3BFA" w:rsidRDefault="009F3BFA" w:rsidP="009F3BFA">
            <w:pPr>
              <w:spacing w:after="0"/>
              <w:jc w:val="right"/>
              <w:rPr>
                <w:szCs w:val="20"/>
              </w:rPr>
            </w:pPr>
            <w:r w:rsidRPr="009F3BFA">
              <w:rPr>
                <w:szCs w:val="20"/>
              </w:rPr>
              <w:t>4.2.2015</w:t>
            </w:r>
          </w:p>
        </w:tc>
      </w:tr>
      <w:tr w:rsidR="009F3BFA" w:rsidRPr="009F3BFA" w14:paraId="5217B78C" w14:textId="77777777" w:rsidTr="00AA11A2">
        <w:trPr>
          <w:trHeight w:val="20"/>
        </w:trPr>
        <w:tc>
          <w:tcPr>
            <w:tcW w:w="2410" w:type="dxa"/>
            <w:noWrap/>
            <w:hideMark/>
          </w:tcPr>
          <w:p w14:paraId="6B180897" w14:textId="77777777" w:rsidR="009F3BFA" w:rsidRPr="009F3BFA" w:rsidRDefault="009F3BFA" w:rsidP="009F3BFA">
            <w:pPr>
              <w:spacing w:after="0"/>
              <w:ind w:left="159" w:hanging="159"/>
              <w:jc w:val="left"/>
              <w:rPr>
                <w:szCs w:val="20"/>
              </w:rPr>
            </w:pPr>
            <w:r w:rsidRPr="009F3BFA">
              <w:rPr>
                <w:szCs w:val="20"/>
              </w:rPr>
              <w:t xml:space="preserve">Inter-Bank CR JB1042137 </w:t>
            </w:r>
            <w:proofErr w:type="spellStart"/>
            <w:r w:rsidRPr="009F3BFA">
              <w:rPr>
                <w:szCs w:val="20"/>
              </w:rPr>
              <w:t>MACQM</w:t>
            </w:r>
            <w:proofErr w:type="spellEnd"/>
          </w:p>
        </w:tc>
        <w:tc>
          <w:tcPr>
            <w:tcW w:w="1985" w:type="dxa"/>
            <w:noWrap/>
            <w:hideMark/>
          </w:tcPr>
          <w:p w14:paraId="140E701C" w14:textId="77777777" w:rsidR="009F3BFA" w:rsidRPr="009F3BFA" w:rsidRDefault="009F3BFA" w:rsidP="009F3BFA">
            <w:pPr>
              <w:spacing w:after="0"/>
              <w:jc w:val="left"/>
              <w:rPr>
                <w:szCs w:val="20"/>
              </w:rPr>
            </w:pPr>
            <w:r w:rsidRPr="009F3BFA">
              <w:rPr>
                <w:szCs w:val="20"/>
              </w:rPr>
              <w:t>Unknown</w:t>
            </w:r>
          </w:p>
        </w:tc>
        <w:tc>
          <w:tcPr>
            <w:tcW w:w="992" w:type="dxa"/>
            <w:noWrap/>
            <w:hideMark/>
          </w:tcPr>
          <w:p w14:paraId="08EFA157" w14:textId="77777777" w:rsidR="009F3BFA" w:rsidRPr="009F3BFA" w:rsidRDefault="009F3BFA" w:rsidP="009F3BFA">
            <w:pPr>
              <w:spacing w:after="0"/>
              <w:ind w:right="113"/>
              <w:jc w:val="right"/>
              <w:rPr>
                <w:szCs w:val="20"/>
              </w:rPr>
            </w:pPr>
            <w:r w:rsidRPr="009F3BFA">
              <w:rPr>
                <w:szCs w:val="20"/>
              </w:rPr>
              <w:t>726.00</w:t>
            </w:r>
          </w:p>
        </w:tc>
        <w:tc>
          <w:tcPr>
            <w:tcW w:w="3077" w:type="dxa"/>
            <w:noWrap/>
            <w:hideMark/>
          </w:tcPr>
          <w:p w14:paraId="6C0D3ECD" w14:textId="77777777" w:rsidR="009F3BFA" w:rsidRPr="009F3BFA" w:rsidRDefault="009F3BFA" w:rsidP="009F3BFA">
            <w:pPr>
              <w:spacing w:after="0"/>
              <w:ind w:left="159" w:hanging="159"/>
              <w:jc w:val="left"/>
              <w:rPr>
                <w:szCs w:val="20"/>
              </w:rPr>
            </w:pPr>
            <w:r w:rsidRPr="009F3BFA">
              <w:rPr>
                <w:szCs w:val="20"/>
              </w:rPr>
              <w:t>Miscellaneous Credit</w:t>
            </w:r>
          </w:p>
        </w:tc>
        <w:tc>
          <w:tcPr>
            <w:tcW w:w="896" w:type="dxa"/>
            <w:noWrap/>
            <w:hideMark/>
          </w:tcPr>
          <w:p w14:paraId="532F2127" w14:textId="77777777" w:rsidR="009F3BFA" w:rsidRPr="009F3BFA" w:rsidRDefault="009F3BFA" w:rsidP="009F3BFA">
            <w:pPr>
              <w:spacing w:after="0"/>
              <w:jc w:val="right"/>
              <w:rPr>
                <w:szCs w:val="20"/>
              </w:rPr>
            </w:pPr>
            <w:r w:rsidRPr="009F3BFA">
              <w:rPr>
                <w:szCs w:val="20"/>
              </w:rPr>
              <w:t>28.8.2015</w:t>
            </w:r>
          </w:p>
        </w:tc>
      </w:tr>
      <w:tr w:rsidR="009F3BFA" w:rsidRPr="009F3BFA" w14:paraId="332F0B25" w14:textId="77777777" w:rsidTr="00AA11A2">
        <w:trPr>
          <w:trHeight w:val="20"/>
        </w:trPr>
        <w:tc>
          <w:tcPr>
            <w:tcW w:w="2410" w:type="dxa"/>
            <w:noWrap/>
            <w:hideMark/>
          </w:tcPr>
          <w:p w14:paraId="72E962A7" w14:textId="77777777" w:rsidR="009F3BFA" w:rsidRPr="009F3BFA" w:rsidRDefault="009F3BFA" w:rsidP="009F3BFA">
            <w:pPr>
              <w:spacing w:after="0"/>
              <w:ind w:left="159" w:hanging="159"/>
              <w:jc w:val="left"/>
              <w:rPr>
                <w:szCs w:val="20"/>
              </w:rPr>
            </w:pPr>
            <w:r w:rsidRPr="009F3BFA">
              <w:rPr>
                <w:szCs w:val="20"/>
              </w:rPr>
              <w:t xml:space="preserve">Interbank Credit Elders Rental </w:t>
            </w:r>
            <w:r w:rsidRPr="009F3BFA">
              <w:rPr>
                <w:szCs w:val="20"/>
              </w:rPr>
              <w:br/>
              <w:t>TIO Elders</w:t>
            </w:r>
          </w:p>
        </w:tc>
        <w:tc>
          <w:tcPr>
            <w:tcW w:w="1985" w:type="dxa"/>
            <w:noWrap/>
            <w:hideMark/>
          </w:tcPr>
          <w:p w14:paraId="7E7A96FA" w14:textId="77777777" w:rsidR="009F3BFA" w:rsidRPr="009F3BFA" w:rsidRDefault="009F3BFA" w:rsidP="009F3BFA">
            <w:pPr>
              <w:spacing w:after="0"/>
              <w:jc w:val="left"/>
              <w:rPr>
                <w:szCs w:val="20"/>
              </w:rPr>
            </w:pPr>
            <w:r w:rsidRPr="009F3BFA">
              <w:rPr>
                <w:szCs w:val="20"/>
              </w:rPr>
              <w:t>Unknown</w:t>
            </w:r>
          </w:p>
        </w:tc>
        <w:tc>
          <w:tcPr>
            <w:tcW w:w="992" w:type="dxa"/>
            <w:noWrap/>
            <w:hideMark/>
          </w:tcPr>
          <w:p w14:paraId="3FFEEDD4" w14:textId="77777777" w:rsidR="009F3BFA" w:rsidRPr="009F3BFA" w:rsidRDefault="009F3BFA" w:rsidP="009F3BFA">
            <w:pPr>
              <w:spacing w:after="0"/>
              <w:ind w:right="113"/>
              <w:jc w:val="right"/>
              <w:rPr>
                <w:szCs w:val="20"/>
              </w:rPr>
            </w:pPr>
            <w:r w:rsidRPr="009F3BFA">
              <w:rPr>
                <w:szCs w:val="20"/>
              </w:rPr>
              <w:t>800.00</w:t>
            </w:r>
          </w:p>
        </w:tc>
        <w:tc>
          <w:tcPr>
            <w:tcW w:w="3077" w:type="dxa"/>
            <w:noWrap/>
            <w:hideMark/>
          </w:tcPr>
          <w:p w14:paraId="31F6C558" w14:textId="77777777" w:rsidR="009F3BFA" w:rsidRPr="009F3BFA" w:rsidRDefault="009F3BFA" w:rsidP="009F3BFA">
            <w:pPr>
              <w:spacing w:after="0"/>
              <w:ind w:left="159" w:hanging="159"/>
              <w:jc w:val="left"/>
              <w:rPr>
                <w:szCs w:val="20"/>
              </w:rPr>
            </w:pPr>
            <w:r w:rsidRPr="009F3BFA">
              <w:rPr>
                <w:szCs w:val="20"/>
              </w:rPr>
              <w:t>Real Estate Darwin Residential Rentals</w:t>
            </w:r>
          </w:p>
        </w:tc>
        <w:tc>
          <w:tcPr>
            <w:tcW w:w="896" w:type="dxa"/>
            <w:noWrap/>
            <w:hideMark/>
          </w:tcPr>
          <w:p w14:paraId="62FD86F3" w14:textId="77777777" w:rsidR="009F3BFA" w:rsidRPr="009F3BFA" w:rsidRDefault="009F3BFA" w:rsidP="009F3BFA">
            <w:pPr>
              <w:spacing w:after="0"/>
              <w:jc w:val="right"/>
              <w:rPr>
                <w:szCs w:val="20"/>
              </w:rPr>
            </w:pPr>
            <w:r w:rsidRPr="009F3BFA">
              <w:rPr>
                <w:szCs w:val="20"/>
              </w:rPr>
              <w:t>7.1.2015</w:t>
            </w:r>
          </w:p>
        </w:tc>
      </w:tr>
      <w:tr w:rsidR="009F3BFA" w:rsidRPr="009F3BFA" w14:paraId="16C9C0C4" w14:textId="77777777" w:rsidTr="00AA11A2">
        <w:trPr>
          <w:trHeight w:val="20"/>
        </w:trPr>
        <w:tc>
          <w:tcPr>
            <w:tcW w:w="2410" w:type="dxa"/>
            <w:noWrap/>
            <w:hideMark/>
          </w:tcPr>
          <w:p w14:paraId="2ECB4F60" w14:textId="77777777" w:rsidR="009F3BFA" w:rsidRPr="009F3BFA" w:rsidRDefault="009F3BFA" w:rsidP="009F3BFA">
            <w:pPr>
              <w:spacing w:after="0"/>
              <w:ind w:left="159" w:hanging="159"/>
              <w:jc w:val="left"/>
              <w:rPr>
                <w:szCs w:val="20"/>
              </w:rPr>
            </w:pPr>
            <w:r w:rsidRPr="009F3BFA">
              <w:rPr>
                <w:szCs w:val="20"/>
              </w:rPr>
              <w:t xml:space="preserve">Interbank Credit Rent TIO </w:t>
            </w:r>
            <w:r w:rsidRPr="009F3BFA">
              <w:rPr>
                <w:szCs w:val="20"/>
              </w:rPr>
              <w:br/>
              <w:t>Elders Rental</w:t>
            </w:r>
          </w:p>
        </w:tc>
        <w:tc>
          <w:tcPr>
            <w:tcW w:w="1985" w:type="dxa"/>
            <w:noWrap/>
            <w:hideMark/>
          </w:tcPr>
          <w:p w14:paraId="48B0F3E9" w14:textId="77777777" w:rsidR="009F3BFA" w:rsidRPr="009F3BFA" w:rsidRDefault="009F3BFA" w:rsidP="009F3BFA">
            <w:pPr>
              <w:spacing w:after="0"/>
              <w:jc w:val="left"/>
              <w:rPr>
                <w:szCs w:val="20"/>
              </w:rPr>
            </w:pPr>
            <w:r w:rsidRPr="009F3BFA">
              <w:rPr>
                <w:szCs w:val="20"/>
              </w:rPr>
              <w:t>Unknown</w:t>
            </w:r>
          </w:p>
        </w:tc>
        <w:tc>
          <w:tcPr>
            <w:tcW w:w="992" w:type="dxa"/>
            <w:noWrap/>
            <w:hideMark/>
          </w:tcPr>
          <w:p w14:paraId="478A09E9" w14:textId="77777777" w:rsidR="009F3BFA" w:rsidRPr="009F3BFA" w:rsidRDefault="009F3BFA" w:rsidP="009F3BFA">
            <w:pPr>
              <w:spacing w:after="0"/>
              <w:ind w:right="113"/>
              <w:jc w:val="right"/>
              <w:rPr>
                <w:szCs w:val="20"/>
              </w:rPr>
            </w:pPr>
            <w:r w:rsidRPr="009F3BFA">
              <w:rPr>
                <w:szCs w:val="20"/>
              </w:rPr>
              <w:t>440.00</w:t>
            </w:r>
          </w:p>
        </w:tc>
        <w:tc>
          <w:tcPr>
            <w:tcW w:w="3077" w:type="dxa"/>
            <w:noWrap/>
            <w:hideMark/>
          </w:tcPr>
          <w:p w14:paraId="15AB0870" w14:textId="77777777" w:rsidR="009F3BFA" w:rsidRPr="009F3BFA" w:rsidRDefault="009F3BFA" w:rsidP="009F3BFA">
            <w:pPr>
              <w:spacing w:after="0"/>
              <w:ind w:left="159" w:hanging="159"/>
              <w:jc w:val="left"/>
              <w:rPr>
                <w:szCs w:val="20"/>
              </w:rPr>
            </w:pPr>
            <w:r w:rsidRPr="009F3BFA">
              <w:rPr>
                <w:szCs w:val="20"/>
              </w:rPr>
              <w:t>Real Estate Darwin Residential Rentals</w:t>
            </w:r>
          </w:p>
        </w:tc>
        <w:tc>
          <w:tcPr>
            <w:tcW w:w="896" w:type="dxa"/>
            <w:noWrap/>
            <w:hideMark/>
          </w:tcPr>
          <w:p w14:paraId="5D6F6D87" w14:textId="77777777" w:rsidR="009F3BFA" w:rsidRPr="009F3BFA" w:rsidRDefault="009F3BFA" w:rsidP="009F3BFA">
            <w:pPr>
              <w:spacing w:after="0"/>
              <w:jc w:val="right"/>
              <w:rPr>
                <w:szCs w:val="20"/>
              </w:rPr>
            </w:pPr>
            <w:r w:rsidRPr="009F3BFA">
              <w:rPr>
                <w:szCs w:val="20"/>
              </w:rPr>
              <w:t>11.6.2015</w:t>
            </w:r>
          </w:p>
        </w:tc>
      </w:tr>
      <w:tr w:rsidR="009F3BFA" w:rsidRPr="009F3BFA" w14:paraId="59A3D8A0" w14:textId="77777777" w:rsidTr="00AA11A2">
        <w:trPr>
          <w:trHeight w:val="20"/>
        </w:trPr>
        <w:tc>
          <w:tcPr>
            <w:tcW w:w="2410" w:type="dxa"/>
            <w:noWrap/>
            <w:hideMark/>
          </w:tcPr>
          <w:p w14:paraId="54F4E82F" w14:textId="77777777" w:rsidR="009F3BFA" w:rsidRPr="009F3BFA" w:rsidRDefault="009F3BFA" w:rsidP="009F3BFA">
            <w:pPr>
              <w:spacing w:after="0"/>
              <w:ind w:left="159" w:hanging="159"/>
              <w:jc w:val="left"/>
              <w:rPr>
                <w:szCs w:val="20"/>
              </w:rPr>
            </w:pPr>
            <w:r w:rsidRPr="009F3BFA">
              <w:rPr>
                <w:szCs w:val="20"/>
              </w:rPr>
              <w:t xml:space="preserve">Jim </w:t>
            </w:r>
            <w:proofErr w:type="spellStart"/>
            <w:r w:rsidRPr="009F3BFA">
              <w:rPr>
                <w:szCs w:val="20"/>
              </w:rPr>
              <w:t>Litsus</w:t>
            </w:r>
            <w:proofErr w:type="spellEnd"/>
          </w:p>
        </w:tc>
        <w:tc>
          <w:tcPr>
            <w:tcW w:w="1985" w:type="dxa"/>
            <w:noWrap/>
            <w:hideMark/>
          </w:tcPr>
          <w:p w14:paraId="527C29C4" w14:textId="77777777" w:rsidR="009F3BFA" w:rsidRPr="009F3BFA" w:rsidRDefault="009F3BFA" w:rsidP="009F3BFA">
            <w:pPr>
              <w:spacing w:after="0"/>
              <w:jc w:val="left"/>
              <w:rPr>
                <w:szCs w:val="20"/>
              </w:rPr>
            </w:pPr>
            <w:r w:rsidRPr="009F3BFA">
              <w:rPr>
                <w:szCs w:val="20"/>
              </w:rPr>
              <w:t>Bangholme, VIC 3175</w:t>
            </w:r>
          </w:p>
        </w:tc>
        <w:tc>
          <w:tcPr>
            <w:tcW w:w="992" w:type="dxa"/>
            <w:noWrap/>
            <w:hideMark/>
          </w:tcPr>
          <w:p w14:paraId="005B241E" w14:textId="77777777" w:rsidR="009F3BFA" w:rsidRPr="009F3BFA" w:rsidRDefault="009F3BFA" w:rsidP="009F3BFA">
            <w:pPr>
              <w:spacing w:after="0"/>
              <w:ind w:right="113"/>
              <w:jc w:val="right"/>
              <w:rPr>
                <w:szCs w:val="20"/>
              </w:rPr>
            </w:pPr>
            <w:r w:rsidRPr="009F3BFA">
              <w:rPr>
                <w:szCs w:val="20"/>
              </w:rPr>
              <w:t>623.71</w:t>
            </w:r>
          </w:p>
        </w:tc>
        <w:tc>
          <w:tcPr>
            <w:tcW w:w="3077" w:type="dxa"/>
            <w:noWrap/>
            <w:hideMark/>
          </w:tcPr>
          <w:p w14:paraId="43853331" w14:textId="77777777" w:rsidR="009F3BFA" w:rsidRPr="009F3BFA" w:rsidRDefault="009F3BFA" w:rsidP="009F3BFA">
            <w:pPr>
              <w:spacing w:after="0"/>
              <w:ind w:left="159" w:hanging="159"/>
              <w:jc w:val="left"/>
              <w:rPr>
                <w:szCs w:val="20"/>
              </w:rPr>
            </w:pPr>
            <w:r w:rsidRPr="009F3BFA">
              <w:rPr>
                <w:szCs w:val="20"/>
              </w:rPr>
              <w:t>Livestock Proceeds</w:t>
            </w:r>
          </w:p>
        </w:tc>
        <w:tc>
          <w:tcPr>
            <w:tcW w:w="896" w:type="dxa"/>
            <w:noWrap/>
            <w:hideMark/>
          </w:tcPr>
          <w:p w14:paraId="6809C3A7" w14:textId="77777777" w:rsidR="009F3BFA" w:rsidRPr="009F3BFA" w:rsidRDefault="009F3BFA" w:rsidP="009F3BFA">
            <w:pPr>
              <w:spacing w:after="0"/>
              <w:jc w:val="right"/>
              <w:rPr>
                <w:szCs w:val="20"/>
              </w:rPr>
            </w:pPr>
            <w:r w:rsidRPr="009F3BFA">
              <w:rPr>
                <w:szCs w:val="20"/>
              </w:rPr>
              <w:t>14.7.2015</w:t>
            </w:r>
          </w:p>
        </w:tc>
      </w:tr>
      <w:tr w:rsidR="009F3BFA" w:rsidRPr="009F3BFA" w14:paraId="53DA124E" w14:textId="77777777" w:rsidTr="00AA11A2">
        <w:trPr>
          <w:trHeight w:val="20"/>
        </w:trPr>
        <w:tc>
          <w:tcPr>
            <w:tcW w:w="2410" w:type="dxa"/>
            <w:noWrap/>
            <w:hideMark/>
          </w:tcPr>
          <w:p w14:paraId="7DBA4EBC" w14:textId="77777777" w:rsidR="009F3BFA" w:rsidRPr="009F3BFA" w:rsidRDefault="009F3BFA" w:rsidP="009F3BFA">
            <w:pPr>
              <w:spacing w:after="0"/>
              <w:ind w:left="159" w:hanging="159"/>
              <w:jc w:val="left"/>
              <w:rPr>
                <w:szCs w:val="20"/>
              </w:rPr>
            </w:pPr>
            <w:r w:rsidRPr="009F3BFA">
              <w:rPr>
                <w:szCs w:val="20"/>
              </w:rPr>
              <w:t xml:space="preserve">N J and J L </w:t>
            </w:r>
            <w:proofErr w:type="spellStart"/>
            <w:r w:rsidRPr="009F3BFA">
              <w:rPr>
                <w:szCs w:val="20"/>
              </w:rPr>
              <w:t>Chenhall</w:t>
            </w:r>
            <w:proofErr w:type="spellEnd"/>
          </w:p>
        </w:tc>
        <w:tc>
          <w:tcPr>
            <w:tcW w:w="1985" w:type="dxa"/>
            <w:noWrap/>
            <w:hideMark/>
          </w:tcPr>
          <w:p w14:paraId="6F6B6F9D" w14:textId="77777777" w:rsidR="009F3BFA" w:rsidRPr="009F3BFA" w:rsidRDefault="009F3BFA" w:rsidP="009F3BFA">
            <w:pPr>
              <w:spacing w:after="0"/>
              <w:jc w:val="left"/>
              <w:rPr>
                <w:szCs w:val="20"/>
              </w:rPr>
            </w:pPr>
            <w:r w:rsidRPr="009F3BFA">
              <w:rPr>
                <w:szCs w:val="20"/>
              </w:rPr>
              <w:t>Frankford, TAS 7275</w:t>
            </w:r>
          </w:p>
        </w:tc>
        <w:tc>
          <w:tcPr>
            <w:tcW w:w="992" w:type="dxa"/>
            <w:noWrap/>
            <w:hideMark/>
          </w:tcPr>
          <w:p w14:paraId="07A5DAD7" w14:textId="77777777" w:rsidR="009F3BFA" w:rsidRPr="009F3BFA" w:rsidRDefault="009F3BFA" w:rsidP="009F3BFA">
            <w:pPr>
              <w:spacing w:after="0"/>
              <w:ind w:right="113"/>
              <w:jc w:val="right"/>
              <w:rPr>
                <w:szCs w:val="20"/>
              </w:rPr>
            </w:pPr>
            <w:r w:rsidRPr="009F3BFA">
              <w:rPr>
                <w:szCs w:val="20"/>
              </w:rPr>
              <w:t>36.23</w:t>
            </w:r>
          </w:p>
        </w:tc>
        <w:tc>
          <w:tcPr>
            <w:tcW w:w="3077" w:type="dxa"/>
            <w:noWrap/>
            <w:hideMark/>
          </w:tcPr>
          <w:p w14:paraId="00C926E0" w14:textId="77777777" w:rsidR="009F3BFA" w:rsidRPr="009F3BFA" w:rsidRDefault="009F3BFA" w:rsidP="009F3BFA">
            <w:pPr>
              <w:spacing w:after="0"/>
              <w:ind w:left="159" w:hanging="159"/>
              <w:jc w:val="left"/>
              <w:rPr>
                <w:szCs w:val="20"/>
              </w:rPr>
            </w:pPr>
            <w:r w:rsidRPr="009F3BFA">
              <w:rPr>
                <w:szCs w:val="20"/>
              </w:rPr>
              <w:t>Livestock Proceeds</w:t>
            </w:r>
          </w:p>
        </w:tc>
        <w:tc>
          <w:tcPr>
            <w:tcW w:w="896" w:type="dxa"/>
            <w:noWrap/>
            <w:hideMark/>
          </w:tcPr>
          <w:p w14:paraId="3FE51EC4" w14:textId="77777777" w:rsidR="009F3BFA" w:rsidRPr="009F3BFA" w:rsidRDefault="009F3BFA" w:rsidP="009F3BFA">
            <w:pPr>
              <w:spacing w:after="0"/>
              <w:jc w:val="right"/>
              <w:rPr>
                <w:szCs w:val="20"/>
              </w:rPr>
            </w:pPr>
            <w:r w:rsidRPr="009F3BFA">
              <w:rPr>
                <w:szCs w:val="20"/>
              </w:rPr>
              <w:t>26.6.2015</w:t>
            </w:r>
          </w:p>
        </w:tc>
      </w:tr>
      <w:tr w:rsidR="009F3BFA" w:rsidRPr="009F3BFA" w14:paraId="036662C0" w14:textId="77777777" w:rsidTr="00AA11A2">
        <w:trPr>
          <w:trHeight w:val="20"/>
        </w:trPr>
        <w:tc>
          <w:tcPr>
            <w:tcW w:w="2410" w:type="dxa"/>
            <w:noWrap/>
            <w:hideMark/>
          </w:tcPr>
          <w:p w14:paraId="6FFD1C1D" w14:textId="77777777" w:rsidR="009F3BFA" w:rsidRPr="009F3BFA" w:rsidRDefault="009F3BFA" w:rsidP="009F3BFA">
            <w:pPr>
              <w:spacing w:after="0"/>
              <w:ind w:left="159" w:hanging="159"/>
              <w:jc w:val="left"/>
              <w:rPr>
                <w:szCs w:val="20"/>
              </w:rPr>
            </w:pPr>
            <w:proofErr w:type="spellStart"/>
            <w:r w:rsidRPr="009F3BFA">
              <w:rPr>
                <w:szCs w:val="20"/>
              </w:rPr>
              <w:t>Orsus</w:t>
            </w:r>
            <w:proofErr w:type="spellEnd"/>
            <w:r w:rsidRPr="009F3BFA">
              <w:rPr>
                <w:szCs w:val="20"/>
              </w:rPr>
              <w:t xml:space="preserve"> Solutions</w:t>
            </w:r>
          </w:p>
        </w:tc>
        <w:tc>
          <w:tcPr>
            <w:tcW w:w="1985" w:type="dxa"/>
            <w:noWrap/>
            <w:hideMark/>
          </w:tcPr>
          <w:p w14:paraId="5C2C864F" w14:textId="77777777" w:rsidR="009F3BFA" w:rsidRPr="009F3BFA" w:rsidRDefault="009F3BFA" w:rsidP="009F3BFA">
            <w:pPr>
              <w:spacing w:after="0"/>
              <w:jc w:val="left"/>
              <w:rPr>
                <w:szCs w:val="20"/>
              </w:rPr>
            </w:pPr>
            <w:r w:rsidRPr="009F3BFA">
              <w:rPr>
                <w:szCs w:val="20"/>
              </w:rPr>
              <w:t>Pakenham, VIC 3810</w:t>
            </w:r>
          </w:p>
        </w:tc>
        <w:tc>
          <w:tcPr>
            <w:tcW w:w="992" w:type="dxa"/>
            <w:noWrap/>
            <w:hideMark/>
          </w:tcPr>
          <w:p w14:paraId="3329759E" w14:textId="77777777" w:rsidR="009F3BFA" w:rsidRPr="009F3BFA" w:rsidRDefault="009F3BFA" w:rsidP="009F3BFA">
            <w:pPr>
              <w:spacing w:after="0"/>
              <w:ind w:right="113"/>
              <w:jc w:val="right"/>
              <w:rPr>
                <w:szCs w:val="20"/>
              </w:rPr>
            </w:pPr>
            <w:r w:rsidRPr="009F3BFA">
              <w:rPr>
                <w:szCs w:val="20"/>
              </w:rPr>
              <w:t>587.05</w:t>
            </w:r>
          </w:p>
        </w:tc>
        <w:tc>
          <w:tcPr>
            <w:tcW w:w="3077" w:type="dxa"/>
            <w:noWrap/>
            <w:hideMark/>
          </w:tcPr>
          <w:p w14:paraId="5891FDF9" w14:textId="77777777" w:rsidR="009F3BFA" w:rsidRPr="009F3BFA" w:rsidRDefault="009F3BFA" w:rsidP="009F3BFA">
            <w:pPr>
              <w:spacing w:after="0"/>
              <w:ind w:left="159" w:hanging="159"/>
              <w:jc w:val="left"/>
              <w:rPr>
                <w:szCs w:val="20"/>
              </w:rPr>
            </w:pPr>
            <w:r w:rsidRPr="009F3BFA">
              <w:rPr>
                <w:szCs w:val="20"/>
              </w:rPr>
              <w:t>Livestock Proceeds</w:t>
            </w:r>
          </w:p>
        </w:tc>
        <w:tc>
          <w:tcPr>
            <w:tcW w:w="896" w:type="dxa"/>
            <w:noWrap/>
            <w:hideMark/>
          </w:tcPr>
          <w:p w14:paraId="73C90F8C" w14:textId="77777777" w:rsidR="009F3BFA" w:rsidRPr="009F3BFA" w:rsidRDefault="009F3BFA" w:rsidP="009F3BFA">
            <w:pPr>
              <w:spacing w:after="0"/>
              <w:jc w:val="right"/>
              <w:rPr>
                <w:szCs w:val="20"/>
              </w:rPr>
            </w:pPr>
            <w:r w:rsidRPr="009F3BFA">
              <w:rPr>
                <w:szCs w:val="20"/>
              </w:rPr>
              <w:t>9.7.2015</w:t>
            </w:r>
          </w:p>
        </w:tc>
      </w:tr>
      <w:tr w:rsidR="009F3BFA" w:rsidRPr="009F3BFA" w14:paraId="12C8C8BB" w14:textId="77777777" w:rsidTr="00AA11A2">
        <w:trPr>
          <w:trHeight w:val="20"/>
        </w:trPr>
        <w:tc>
          <w:tcPr>
            <w:tcW w:w="2410" w:type="dxa"/>
            <w:noWrap/>
            <w:hideMark/>
          </w:tcPr>
          <w:p w14:paraId="09E72104" w14:textId="77777777" w:rsidR="009F3BFA" w:rsidRPr="009F3BFA" w:rsidRDefault="009F3BFA" w:rsidP="009F3BFA">
            <w:pPr>
              <w:spacing w:after="0"/>
              <w:ind w:left="159" w:hanging="159"/>
              <w:jc w:val="left"/>
              <w:rPr>
                <w:szCs w:val="20"/>
              </w:rPr>
            </w:pPr>
            <w:r w:rsidRPr="009F3BFA">
              <w:rPr>
                <w:szCs w:val="20"/>
              </w:rPr>
              <w:t>Stephen Clayton</w:t>
            </w:r>
          </w:p>
        </w:tc>
        <w:tc>
          <w:tcPr>
            <w:tcW w:w="1985" w:type="dxa"/>
            <w:noWrap/>
            <w:hideMark/>
          </w:tcPr>
          <w:p w14:paraId="02EA51F3" w14:textId="77777777" w:rsidR="009F3BFA" w:rsidRPr="009F3BFA" w:rsidRDefault="009F3BFA" w:rsidP="009F3BFA">
            <w:pPr>
              <w:spacing w:after="0"/>
              <w:jc w:val="left"/>
              <w:rPr>
                <w:szCs w:val="20"/>
              </w:rPr>
            </w:pPr>
            <w:r w:rsidRPr="009F3BFA">
              <w:rPr>
                <w:szCs w:val="20"/>
              </w:rPr>
              <w:t>Cape Schanck, VIC 3939</w:t>
            </w:r>
          </w:p>
        </w:tc>
        <w:tc>
          <w:tcPr>
            <w:tcW w:w="992" w:type="dxa"/>
            <w:noWrap/>
            <w:hideMark/>
          </w:tcPr>
          <w:p w14:paraId="7256934B" w14:textId="77777777" w:rsidR="009F3BFA" w:rsidRPr="009F3BFA" w:rsidRDefault="009F3BFA" w:rsidP="009F3BFA">
            <w:pPr>
              <w:spacing w:after="0"/>
              <w:ind w:right="113"/>
              <w:jc w:val="right"/>
              <w:rPr>
                <w:szCs w:val="20"/>
              </w:rPr>
            </w:pPr>
            <w:r w:rsidRPr="009F3BFA">
              <w:rPr>
                <w:szCs w:val="20"/>
              </w:rPr>
              <w:t>532.04</w:t>
            </w:r>
          </w:p>
        </w:tc>
        <w:tc>
          <w:tcPr>
            <w:tcW w:w="3077" w:type="dxa"/>
            <w:noWrap/>
            <w:hideMark/>
          </w:tcPr>
          <w:p w14:paraId="7E5D910A" w14:textId="77777777" w:rsidR="009F3BFA" w:rsidRPr="009F3BFA" w:rsidRDefault="009F3BFA" w:rsidP="009F3BFA">
            <w:pPr>
              <w:spacing w:after="0"/>
              <w:ind w:left="159" w:hanging="159"/>
              <w:jc w:val="left"/>
              <w:rPr>
                <w:szCs w:val="20"/>
              </w:rPr>
            </w:pPr>
            <w:r w:rsidRPr="009F3BFA">
              <w:rPr>
                <w:szCs w:val="20"/>
              </w:rPr>
              <w:t>Livestock Proceeds</w:t>
            </w:r>
          </w:p>
        </w:tc>
        <w:tc>
          <w:tcPr>
            <w:tcW w:w="896" w:type="dxa"/>
            <w:noWrap/>
            <w:hideMark/>
          </w:tcPr>
          <w:p w14:paraId="66923A05" w14:textId="77777777" w:rsidR="009F3BFA" w:rsidRPr="009F3BFA" w:rsidRDefault="009F3BFA" w:rsidP="009F3BFA">
            <w:pPr>
              <w:spacing w:after="0"/>
              <w:jc w:val="right"/>
              <w:rPr>
                <w:szCs w:val="20"/>
              </w:rPr>
            </w:pPr>
            <w:r w:rsidRPr="009F3BFA">
              <w:rPr>
                <w:szCs w:val="20"/>
              </w:rPr>
              <w:t>24.7.2015</w:t>
            </w:r>
          </w:p>
        </w:tc>
      </w:tr>
      <w:tr w:rsidR="009F3BFA" w:rsidRPr="009F3BFA" w14:paraId="269F8795" w14:textId="77777777" w:rsidTr="00AA11A2">
        <w:trPr>
          <w:trHeight w:val="20"/>
        </w:trPr>
        <w:tc>
          <w:tcPr>
            <w:tcW w:w="2410" w:type="dxa"/>
            <w:tcBorders>
              <w:bottom w:val="single" w:sz="4" w:space="0" w:color="auto"/>
            </w:tcBorders>
            <w:noWrap/>
            <w:hideMark/>
          </w:tcPr>
          <w:p w14:paraId="3BC96B86" w14:textId="77777777" w:rsidR="009F3BFA" w:rsidRPr="009F3BFA" w:rsidRDefault="009F3BFA" w:rsidP="009F3BFA">
            <w:pPr>
              <w:spacing w:after="40"/>
              <w:ind w:left="159" w:hanging="159"/>
              <w:jc w:val="left"/>
              <w:rPr>
                <w:szCs w:val="20"/>
              </w:rPr>
            </w:pPr>
            <w:r w:rsidRPr="009F3BFA">
              <w:rPr>
                <w:szCs w:val="20"/>
              </w:rPr>
              <w:t>Unknown Cash Deposit 10</w:t>
            </w:r>
          </w:p>
        </w:tc>
        <w:tc>
          <w:tcPr>
            <w:tcW w:w="1985" w:type="dxa"/>
            <w:tcBorders>
              <w:bottom w:val="single" w:sz="4" w:space="0" w:color="auto"/>
            </w:tcBorders>
            <w:noWrap/>
            <w:hideMark/>
          </w:tcPr>
          <w:p w14:paraId="392ED95C" w14:textId="77777777" w:rsidR="009F3BFA" w:rsidRPr="009F3BFA" w:rsidRDefault="009F3BFA" w:rsidP="009F3BFA">
            <w:pPr>
              <w:spacing w:after="40"/>
              <w:jc w:val="left"/>
              <w:rPr>
                <w:szCs w:val="20"/>
              </w:rPr>
            </w:pPr>
            <w:r w:rsidRPr="009F3BFA">
              <w:rPr>
                <w:szCs w:val="20"/>
              </w:rPr>
              <w:t>Unknown</w:t>
            </w:r>
          </w:p>
        </w:tc>
        <w:tc>
          <w:tcPr>
            <w:tcW w:w="992" w:type="dxa"/>
            <w:tcBorders>
              <w:bottom w:val="single" w:sz="4" w:space="0" w:color="auto"/>
            </w:tcBorders>
            <w:noWrap/>
            <w:hideMark/>
          </w:tcPr>
          <w:p w14:paraId="5555648E" w14:textId="77777777" w:rsidR="009F3BFA" w:rsidRPr="009F3BFA" w:rsidRDefault="009F3BFA" w:rsidP="009F3BFA">
            <w:pPr>
              <w:spacing w:after="40"/>
              <w:ind w:right="113"/>
              <w:jc w:val="right"/>
              <w:rPr>
                <w:szCs w:val="20"/>
              </w:rPr>
            </w:pPr>
            <w:r w:rsidRPr="009F3BFA">
              <w:rPr>
                <w:szCs w:val="20"/>
              </w:rPr>
              <w:t>650.00</w:t>
            </w:r>
          </w:p>
        </w:tc>
        <w:tc>
          <w:tcPr>
            <w:tcW w:w="3077" w:type="dxa"/>
            <w:tcBorders>
              <w:bottom w:val="single" w:sz="4" w:space="0" w:color="auto"/>
            </w:tcBorders>
            <w:noWrap/>
            <w:hideMark/>
          </w:tcPr>
          <w:p w14:paraId="47FF7606" w14:textId="77777777" w:rsidR="009F3BFA" w:rsidRPr="009F3BFA" w:rsidRDefault="009F3BFA" w:rsidP="009F3BFA">
            <w:pPr>
              <w:spacing w:after="40"/>
              <w:ind w:left="159" w:hanging="159"/>
              <w:jc w:val="left"/>
              <w:rPr>
                <w:szCs w:val="20"/>
              </w:rPr>
            </w:pPr>
            <w:r w:rsidRPr="009F3BFA">
              <w:rPr>
                <w:szCs w:val="20"/>
              </w:rPr>
              <w:t>Real Estate NSW Rent Trust</w:t>
            </w:r>
          </w:p>
        </w:tc>
        <w:tc>
          <w:tcPr>
            <w:tcW w:w="896" w:type="dxa"/>
            <w:tcBorders>
              <w:bottom w:val="single" w:sz="4" w:space="0" w:color="auto"/>
            </w:tcBorders>
            <w:noWrap/>
            <w:hideMark/>
          </w:tcPr>
          <w:p w14:paraId="2E5FA73C" w14:textId="77777777" w:rsidR="009F3BFA" w:rsidRPr="009F3BFA" w:rsidRDefault="009F3BFA" w:rsidP="009F3BFA">
            <w:pPr>
              <w:spacing w:after="40"/>
              <w:jc w:val="right"/>
              <w:rPr>
                <w:szCs w:val="20"/>
              </w:rPr>
            </w:pPr>
            <w:r w:rsidRPr="009F3BFA">
              <w:rPr>
                <w:szCs w:val="20"/>
              </w:rPr>
              <w:t>22.1.2015</w:t>
            </w:r>
          </w:p>
        </w:tc>
      </w:tr>
    </w:tbl>
    <w:p w14:paraId="5121305A" w14:textId="77777777" w:rsidR="009F3BFA" w:rsidRPr="009F3BFA" w:rsidRDefault="009F3BFA" w:rsidP="009F3BFA">
      <w:pPr>
        <w:spacing w:after="0"/>
        <w:rPr>
          <w:rFonts w:eastAsia="Times New Roman"/>
          <w:szCs w:val="20"/>
        </w:rPr>
      </w:pPr>
    </w:p>
    <w:p w14:paraId="0D59730E" w14:textId="77777777" w:rsidR="009F3BFA" w:rsidRPr="009F3BFA" w:rsidRDefault="009F3BFA" w:rsidP="009F3BFA">
      <w:pPr>
        <w:jc w:val="center"/>
        <w:rPr>
          <w:caps/>
          <w:szCs w:val="17"/>
          <w:lang w:eastAsia="en-AU"/>
        </w:rPr>
      </w:pPr>
      <w:r w:rsidRPr="009F3BFA">
        <w:rPr>
          <w:caps/>
          <w:szCs w:val="17"/>
          <w:lang w:eastAsia="en-AU"/>
        </w:rPr>
        <w:t>Unclaimed Money Act 2021</w:t>
      </w:r>
    </w:p>
    <w:p w14:paraId="3B9FA971" w14:textId="77777777" w:rsidR="009F3BFA" w:rsidRPr="009F3BFA" w:rsidRDefault="009F3BFA" w:rsidP="009F3BFA">
      <w:pPr>
        <w:jc w:val="center"/>
        <w:rPr>
          <w:smallCaps/>
          <w:szCs w:val="17"/>
          <w:lang w:eastAsia="en-AU"/>
        </w:rPr>
      </w:pPr>
      <w:r w:rsidRPr="009F3BFA">
        <w:rPr>
          <w:smallCaps/>
          <w:szCs w:val="17"/>
          <w:lang w:eastAsia="en-AU"/>
        </w:rPr>
        <w:t>Elders Rural Services Australia Pty Ltd</w:t>
      </w:r>
    </w:p>
    <w:p w14:paraId="77342738" w14:textId="77777777" w:rsidR="009F3BFA" w:rsidRPr="009F3BFA" w:rsidRDefault="009F3BFA" w:rsidP="009F3BFA">
      <w:pPr>
        <w:jc w:val="center"/>
        <w:rPr>
          <w:i/>
          <w:szCs w:val="17"/>
          <w:lang w:eastAsia="en-AU"/>
        </w:rPr>
      </w:pPr>
      <w:r w:rsidRPr="009F3BFA">
        <w:rPr>
          <w:i/>
          <w:szCs w:val="17"/>
          <w:lang w:eastAsia="en-AU"/>
        </w:rPr>
        <w:t xml:space="preserve">Register of Unclaimed Money </w:t>
      </w:r>
      <w:r w:rsidRPr="009F3BFA">
        <w:rPr>
          <w:i/>
          <w:szCs w:val="17"/>
        </w:rPr>
        <w:t xml:space="preserve">held </w:t>
      </w:r>
      <w:r w:rsidRPr="009F3BFA">
        <w:rPr>
          <w:i/>
          <w:szCs w:val="17"/>
          <w:lang w:eastAsia="en-AU"/>
        </w:rPr>
        <w:t>for the year ended 2016</w:t>
      </w:r>
    </w:p>
    <w:tbl>
      <w:tblPr>
        <w:tblStyle w:val="TableGrid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126"/>
        <w:gridCol w:w="992"/>
        <w:gridCol w:w="2513"/>
        <w:gridCol w:w="1035"/>
      </w:tblGrid>
      <w:tr w:rsidR="009F3BFA" w:rsidRPr="009F3BFA" w14:paraId="7714EE9C" w14:textId="77777777" w:rsidTr="00AA11A2">
        <w:trPr>
          <w:trHeight w:val="20"/>
          <w:tblHeader/>
        </w:trPr>
        <w:tc>
          <w:tcPr>
            <w:tcW w:w="4820" w:type="dxa"/>
            <w:gridSpan w:val="2"/>
            <w:tcBorders>
              <w:top w:val="single" w:sz="4" w:space="0" w:color="auto"/>
              <w:bottom w:val="single" w:sz="4" w:space="0" w:color="auto"/>
            </w:tcBorders>
            <w:noWrap/>
            <w:vAlign w:val="center"/>
          </w:tcPr>
          <w:p w14:paraId="26D18103" w14:textId="77777777" w:rsidR="009F3BFA" w:rsidRPr="009F3BFA" w:rsidRDefault="009F3BFA" w:rsidP="009F3BFA">
            <w:pPr>
              <w:spacing w:before="40" w:after="40"/>
              <w:jc w:val="center"/>
              <w:rPr>
                <w:b/>
                <w:bCs/>
                <w:szCs w:val="20"/>
              </w:rPr>
            </w:pPr>
            <w:r w:rsidRPr="009F3BFA">
              <w:rPr>
                <w:b/>
                <w:bCs/>
                <w:szCs w:val="20"/>
              </w:rPr>
              <w:t>Name and Address of Owner</w:t>
            </w:r>
          </w:p>
        </w:tc>
        <w:tc>
          <w:tcPr>
            <w:tcW w:w="992" w:type="dxa"/>
            <w:tcBorders>
              <w:top w:val="single" w:sz="4" w:space="0" w:color="auto"/>
              <w:bottom w:val="single" w:sz="4" w:space="0" w:color="auto"/>
            </w:tcBorders>
            <w:noWrap/>
            <w:vAlign w:val="center"/>
          </w:tcPr>
          <w:p w14:paraId="4E4F18B2" w14:textId="77777777" w:rsidR="009F3BFA" w:rsidRPr="009F3BFA" w:rsidRDefault="009F3BFA" w:rsidP="009F3BFA">
            <w:pPr>
              <w:spacing w:before="40" w:after="40"/>
              <w:jc w:val="center"/>
              <w:rPr>
                <w:b/>
                <w:bCs/>
                <w:szCs w:val="20"/>
              </w:rPr>
            </w:pPr>
            <w:r w:rsidRPr="009F3BFA">
              <w:rPr>
                <w:b/>
                <w:bCs/>
                <w:szCs w:val="20"/>
              </w:rPr>
              <w:t>Amount $</w:t>
            </w:r>
          </w:p>
        </w:tc>
        <w:tc>
          <w:tcPr>
            <w:tcW w:w="2513" w:type="dxa"/>
            <w:tcBorders>
              <w:top w:val="single" w:sz="4" w:space="0" w:color="auto"/>
              <w:bottom w:val="single" w:sz="4" w:space="0" w:color="auto"/>
            </w:tcBorders>
            <w:noWrap/>
            <w:vAlign w:val="center"/>
          </w:tcPr>
          <w:p w14:paraId="4B733EE1" w14:textId="77777777" w:rsidR="009F3BFA" w:rsidRPr="009F3BFA" w:rsidRDefault="009F3BFA" w:rsidP="009F3BFA">
            <w:pPr>
              <w:spacing w:before="40" w:after="40"/>
              <w:jc w:val="center"/>
              <w:rPr>
                <w:b/>
                <w:bCs/>
                <w:szCs w:val="20"/>
              </w:rPr>
            </w:pPr>
            <w:r w:rsidRPr="009F3BFA">
              <w:rPr>
                <w:b/>
                <w:bCs/>
                <w:szCs w:val="20"/>
              </w:rPr>
              <w:t xml:space="preserve">Description of </w:t>
            </w:r>
            <w:r w:rsidRPr="009F3BFA">
              <w:rPr>
                <w:b/>
                <w:bCs/>
                <w:szCs w:val="20"/>
              </w:rPr>
              <w:br/>
              <w:t>Unclaimed Money</w:t>
            </w:r>
          </w:p>
        </w:tc>
        <w:tc>
          <w:tcPr>
            <w:tcW w:w="1035" w:type="dxa"/>
            <w:tcBorders>
              <w:top w:val="single" w:sz="4" w:space="0" w:color="auto"/>
              <w:bottom w:val="single" w:sz="4" w:space="0" w:color="auto"/>
            </w:tcBorders>
            <w:noWrap/>
            <w:vAlign w:val="center"/>
          </w:tcPr>
          <w:p w14:paraId="1F400BE4" w14:textId="77777777" w:rsidR="009F3BFA" w:rsidRPr="009F3BFA" w:rsidRDefault="009F3BFA" w:rsidP="009F3BFA">
            <w:pPr>
              <w:spacing w:before="40" w:after="40"/>
              <w:jc w:val="center"/>
              <w:rPr>
                <w:b/>
                <w:bCs/>
                <w:szCs w:val="20"/>
              </w:rPr>
            </w:pPr>
            <w:r w:rsidRPr="009F3BFA">
              <w:rPr>
                <w:b/>
                <w:bCs/>
                <w:szCs w:val="20"/>
              </w:rPr>
              <w:t>Date</w:t>
            </w:r>
          </w:p>
        </w:tc>
      </w:tr>
      <w:tr w:rsidR="009F3BFA" w:rsidRPr="009F3BFA" w14:paraId="6D0F37B2" w14:textId="77777777" w:rsidTr="00AA11A2">
        <w:trPr>
          <w:trHeight w:val="20"/>
          <w:tblHeader/>
        </w:trPr>
        <w:tc>
          <w:tcPr>
            <w:tcW w:w="4820" w:type="dxa"/>
            <w:gridSpan w:val="2"/>
            <w:tcBorders>
              <w:top w:val="single" w:sz="4" w:space="0" w:color="auto"/>
            </w:tcBorders>
            <w:noWrap/>
          </w:tcPr>
          <w:p w14:paraId="7912CD21" w14:textId="77777777" w:rsidR="009F3BFA" w:rsidRPr="009F3BFA" w:rsidRDefault="009F3BFA" w:rsidP="009F3BFA">
            <w:pPr>
              <w:spacing w:after="0" w:line="40" w:lineRule="exact"/>
              <w:jc w:val="left"/>
              <w:rPr>
                <w:szCs w:val="20"/>
              </w:rPr>
            </w:pPr>
          </w:p>
        </w:tc>
        <w:tc>
          <w:tcPr>
            <w:tcW w:w="992" w:type="dxa"/>
            <w:tcBorders>
              <w:top w:val="single" w:sz="4" w:space="0" w:color="auto"/>
            </w:tcBorders>
            <w:noWrap/>
          </w:tcPr>
          <w:p w14:paraId="615471EF" w14:textId="77777777" w:rsidR="009F3BFA" w:rsidRPr="009F3BFA" w:rsidRDefault="009F3BFA" w:rsidP="009F3BFA">
            <w:pPr>
              <w:spacing w:after="0" w:line="40" w:lineRule="exact"/>
              <w:jc w:val="right"/>
              <w:rPr>
                <w:szCs w:val="20"/>
              </w:rPr>
            </w:pPr>
          </w:p>
        </w:tc>
        <w:tc>
          <w:tcPr>
            <w:tcW w:w="2513" w:type="dxa"/>
            <w:tcBorders>
              <w:top w:val="single" w:sz="4" w:space="0" w:color="auto"/>
            </w:tcBorders>
            <w:noWrap/>
          </w:tcPr>
          <w:p w14:paraId="7FA3BCE8" w14:textId="77777777" w:rsidR="009F3BFA" w:rsidRPr="009F3BFA" w:rsidRDefault="009F3BFA" w:rsidP="009F3BFA">
            <w:pPr>
              <w:spacing w:after="0" w:line="40" w:lineRule="exact"/>
              <w:jc w:val="left"/>
              <w:rPr>
                <w:szCs w:val="20"/>
              </w:rPr>
            </w:pPr>
          </w:p>
        </w:tc>
        <w:tc>
          <w:tcPr>
            <w:tcW w:w="1035" w:type="dxa"/>
            <w:tcBorders>
              <w:top w:val="single" w:sz="4" w:space="0" w:color="auto"/>
            </w:tcBorders>
            <w:noWrap/>
          </w:tcPr>
          <w:p w14:paraId="4792FD60" w14:textId="77777777" w:rsidR="009F3BFA" w:rsidRPr="009F3BFA" w:rsidRDefault="009F3BFA" w:rsidP="009F3BFA">
            <w:pPr>
              <w:spacing w:after="0" w:line="40" w:lineRule="exact"/>
              <w:jc w:val="right"/>
              <w:rPr>
                <w:szCs w:val="20"/>
              </w:rPr>
            </w:pPr>
          </w:p>
        </w:tc>
      </w:tr>
      <w:tr w:rsidR="009F3BFA" w:rsidRPr="009F3BFA" w14:paraId="01078B22" w14:textId="77777777" w:rsidTr="00AA11A2">
        <w:trPr>
          <w:trHeight w:val="20"/>
        </w:trPr>
        <w:tc>
          <w:tcPr>
            <w:tcW w:w="2694" w:type="dxa"/>
            <w:noWrap/>
            <w:hideMark/>
          </w:tcPr>
          <w:p w14:paraId="7BD8901C" w14:textId="77777777" w:rsidR="009F3BFA" w:rsidRPr="009F3BFA" w:rsidRDefault="009F3BFA" w:rsidP="009F3BFA">
            <w:pPr>
              <w:spacing w:after="0"/>
              <w:ind w:left="159" w:hanging="159"/>
              <w:jc w:val="left"/>
              <w:rPr>
                <w:szCs w:val="20"/>
              </w:rPr>
            </w:pPr>
            <w:r w:rsidRPr="009F3BFA">
              <w:rPr>
                <w:szCs w:val="20"/>
              </w:rPr>
              <w:t xml:space="preserve">Allstate ELDBC1 Hollard </w:t>
            </w:r>
            <w:proofErr w:type="gramStart"/>
            <w:r w:rsidRPr="009F3BFA">
              <w:rPr>
                <w:szCs w:val="20"/>
              </w:rPr>
              <w:t>Ins</w:t>
            </w:r>
            <w:proofErr w:type="gramEnd"/>
          </w:p>
        </w:tc>
        <w:tc>
          <w:tcPr>
            <w:tcW w:w="2126" w:type="dxa"/>
            <w:noWrap/>
            <w:hideMark/>
          </w:tcPr>
          <w:p w14:paraId="3E1D8A78" w14:textId="77777777" w:rsidR="009F3BFA" w:rsidRPr="009F3BFA" w:rsidRDefault="009F3BFA" w:rsidP="009F3BFA">
            <w:pPr>
              <w:spacing w:after="0"/>
              <w:jc w:val="left"/>
              <w:rPr>
                <w:szCs w:val="20"/>
              </w:rPr>
            </w:pPr>
            <w:r w:rsidRPr="009F3BFA">
              <w:rPr>
                <w:szCs w:val="20"/>
              </w:rPr>
              <w:t>Unknown</w:t>
            </w:r>
          </w:p>
        </w:tc>
        <w:tc>
          <w:tcPr>
            <w:tcW w:w="992" w:type="dxa"/>
            <w:noWrap/>
            <w:hideMark/>
          </w:tcPr>
          <w:p w14:paraId="0E55E0A8" w14:textId="77777777" w:rsidR="009F3BFA" w:rsidRPr="009F3BFA" w:rsidRDefault="009F3BFA" w:rsidP="009F3BFA">
            <w:pPr>
              <w:spacing w:after="0"/>
              <w:ind w:right="113"/>
              <w:jc w:val="right"/>
              <w:rPr>
                <w:szCs w:val="20"/>
              </w:rPr>
            </w:pPr>
            <w:r w:rsidRPr="009F3BFA">
              <w:rPr>
                <w:szCs w:val="20"/>
              </w:rPr>
              <w:t>2,750.00</w:t>
            </w:r>
          </w:p>
        </w:tc>
        <w:tc>
          <w:tcPr>
            <w:tcW w:w="2513" w:type="dxa"/>
            <w:noWrap/>
            <w:hideMark/>
          </w:tcPr>
          <w:p w14:paraId="0F985650" w14:textId="77777777" w:rsidR="009F3BFA" w:rsidRPr="009F3BFA" w:rsidRDefault="009F3BFA" w:rsidP="009F3BFA">
            <w:pPr>
              <w:spacing w:after="0"/>
              <w:ind w:left="159" w:hanging="159"/>
              <w:jc w:val="left"/>
              <w:rPr>
                <w:szCs w:val="20"/>
              </w:rPr>
            </w:pPr>
            <w:r w:rsidRPr="009F3BFA">
              <w:rPr>
                <w:szCs w:val="20"/>
              </w:rPr>
              <w:t>Miscellaneous Credit</w:t>
            </w:r>
          </w:p>
        </w:tc>
        <w:tc>
          <w:tcPr>
            <w:tcW w:w="1035" w:type="dxa"/>
            <w:noWrap/>
            <w:hideMark/>
          </w:tcPr>
          <w:p w14:paraId="62340743" w14:textId="77777777" w:rsidR="009F3BFA" w:rsidRPr="009F3BFA" w:rsidRDefault="009F3BFA" w:rsidP="009F3BFA">
            <w:pPr>
              <w:spacing w:after="0"/>
              <w:jc w:val="right"/>
              <w:rPr>
                <w:szCs w:val="20"/>
              </w:rPr>
            </w:pPr>
            <w:r w:rsidRPr="009F3BFA">
              <w:rPr>
                <w:szCs w:val="20"/>
              </w:rPr>
              <w:t>28.4.2016</w:t>
            </w:r>
          </w:p>
        </w:tc>
      </w:tr>
      <w:tr w:rsidR="009F3BFA" w:rsidRPr="009F3BFA" w14:paraId="4A44E48A" w14:textId="77777777" w:rsidTr="00AA11A2">
        <w:trPr>
          <w:trHeight w:val="20"/>
        </w:trPr>
        <w:tc>
          <w:tcPr>
            <w:tcW w:w="2694" w:type="dxa"/>
            <w:noWrap/>
            <w:hideMark/>
          </w:tcPr>
          <w:p w14:paraId="19713926" w14:textId="77777777" w:rsidR="009F3BFA" w:rsidRPr="009F3BFA" w:rsidRDefault="009F3BFA" w:rsidP="009F3BFA">
            <w:pPr>
              <w:spacing w:after="0"/>
              <w:ind w:left="159" w:hanging="159"/>
              <w:jc w:val="left"/>
              <w:rPr>
                <w:szCs w:val="20"/>
              </w:rPr>
            </w:pPr>
            <w:r w:rsidRPr="009F3BFA">
              <w:rPr>
                <w:szCs w:val="20"/>
              </w:rPr>
              <w:t>C T Tait</w:t>
            </w:r>
          </w:p>
        </w:tc>
        <w:tc>
          <w:tcPr>
            <w:tcW w:w="2126" w:type="dxa"/>
            <w:noWrap/>
            <w:hideMark/>
          </w:tcPr>
          <w:p w14:paraId="27AA1736" w14:textId="77777777" w:rsidR="009F3BFA" w:rsidRPr="009F3BFA" w:rsidRDefault="009F3BFA" w:rsidP="009F3BFA">
            <w:pPr>
              <w:spacing w:after="0"/>
              <w:jc w:val="left"/>
              <w:rPr>
                <w:szCs w:val="20"/>
              </w:rPr>
            </w:pPr>
            <w:proofErr w:type="spellStart"/>
            <w:r w:rsidRPr="009F3BFA">
              <w:rPr>
                <w:szCs w:val="20"/>
              </w:rPr>
              <w:t>Wantrna</w:t>
            </w:r>
            <w:proofErr w:type="spellEnd"/>
            <w:r w:rsidRPr="009F3BFA">
              <w:rPr>
                <w:szCs w:val="20"/>
              </w:rPr>
              <w:t>, VIC 3152</w:t>
            </w:r>
          </w:p>
        </w:tc>
        <w:tc>
          <w:tcPr>
            <w:tcW w:w="992" w:type="dxa"/>
            <w:noWrap/>
            <w:hideMark/>
          </w:tcPr>
          <w:p w14:paraId="43493EA2" w14:textId="77777777" w:rsidR="009F3BFA" w:rsidRPr="009F3BFA" w:rsidRDefault="009F3BFA" w:rsidP="009F3BFA">
            <w:pPr>
              <w:spacing w:after="0"/>
              <w:ind w:right="113"/>
              <w:jc w:val="right"/>
              <w:rPr>
                <w:szCs w:val="20"/>
              </w:rPr>
            </w:pPr>
            <w:r w:rsidRPr="009F3BFA">
              <w:rPr>
                <w:szCs w:val="20"/>
              </w:rPr>
              <w:t>1,266.36</w:t>
            </w:r>
          </w:p>
        </w:tc>
        <w:tc>
          <w:tcPr>
            <w:tcW w:w="2513" w:type="dxa"/>
            <w:noWrap/>
            <w:hideMark/>
          </w:tcPr>
          <w:p w14:paraId="6BF49E09" w14:textId="77777777" w:rsidR="009F3BFA" w:rsidRPr="009F3BFA" w:rsidRDefault="009F3BFA" w:rsidP="009F3BFA">
            <w:pPr>
              <w:spacing w:after="0"/>
              <w:ind w:left="159" w:hanging="159"/>
              <w:jc w:val="left"/>
              <w:rPr>
                <w:szCs w:val="20"/>
              </w:rPr>
            </w:pPr>
            <w:r w:rsidRPr="009F3BFA">
              <w:rPr>
                <w:szCs w:val="20"/>
              </w:rPr>
              <w:t>Livestock Proceeds</w:t>
            </w:r>
          </w:p>
        </w:tc>
        <w:tc>
          <w:tcPr>
            <w:tcW w:w="1035" w:type="dxa"/>
            <w:noWrap/>
            <w:hideMark/>
          </w:tcPr>
          <w:p w14:paraId="225FA4E0" w14:textId="77777777" w:rsidR="009F3BFA" w:rsidRPr="009F3BFA" w:rsidRDefault="009F3BFA" w:rsidP="009F3BFA">
            <w:pPr>
              <w:spacing w:after="0"/>
              <w:jc w:val="right"/>
              <w:rPr>
                <w:szCs w:val="20"/>
              </w:rPr>
            </w:pPr>
            <w:r w:rsidRPr="009F3BFA">
              <w:rPr>
                <w:szCs w:val="20"/>
              </w:rPr>
              <w:t>25.3.2016</w:t>
            </w:r>
          </w:p>
        </w:tc>
      </w:tr>
      <w:tr w:rsidR="009F3BFA" w:rsidRPr="009F3BFA" w14:paraId="3EA46DC8" w14:textId="77777777" w:rsidTr="00AA11A2">
        <w:trPr>
          <w:trHeight w:val="20"/>
        </w:trPr>
        <w:tc>
          <w:tcPr>
            <w:tcW w:w="2694" w:type="dxa"/>
            <w:noWrap/>
            <w:hideMark/>
          </w:tcPr>
          <w:p w14:paraId="500060B1" w14:textId="77777777" w:rsidR="009F3BFA" w:rsidRPr="009F3BFA" w:rsidRDefault="009F3BFA" w:rsidP="009F3BFA">
            <w:pPr>
              <w:spacing w:after="0"/>
              <w:ind w:left="159" w:hanging="159"/>
              <w:jc w:val="left"/>
              <w:rPr>
                <w:szCs w:val="20"/>
              </w:rPr>
            </w:pPr>
            <w:r w:rsidRPr="009F3BFA">
              <w:rPr>
                <w:szCs w:val="20"/>
              </w:rPr>
              <w:t xml:space="preserve">Inter-Bank CR </w:t>
            </w:r>
            <w:r w:rsidRPr="009F3BFA">
              <w:rPr>
                <w:szCs w:val="20"/>
              </w:rPr>
              <w:br/>
              <w:t xml:space="preserve">N J Meaney J K </w:t>
            </w:r>
            <w:proofErr w:type="spellStart"/>
            <w:r w:rsidRPr="009F3BFA">
              <w:rPr>
                <w:szCs w:val="20"/>
              </w:rPr>
              <w:t>Hebberma</w:t>
            </w:r>
            <w:proofErr w:type="spellEnd"/>
            <w:r w:rsidRPr="009F3BFA">
              <w:rPr>
                <w:szCs w:val="20"/>
              </w:rPr>
              <w:t xml:space="preserve"> </w:t>
            </w:r>
            <w:r w:rsidRPr="009F3BFA">
              <w:rPr>
                <w:szCs w:val="20"/>
              </w:rPr>
              <w:br/>
              <w:t xml:space="preserve">Janise </w:t>
            </w:r>
            <w:proofErr w:type="spellStart"/>
            <w:r w:rsidRPr="009F3BFA">
              <w:rPr>
                <w:szCs w:val="20"/>
              </w:rPr>
              <w:t>Hebberman</w:t>
            </w:r>
            <w:proofErr w:type="spellEnd"/>
            <w:r w:rsidRPr="009F3BFA">
              <w:rPr>
                <w:szCs w:val="20"/>
              </w:rPr>
              <w:t xml:space="preserve"> 421</w:t>
            </w:r>
          </w:p>
        </w:tc>
        <w:tc>
          <w:tcPr>
            <w:tcW w:w="2126" w:type="dxa"/>
            <w:noWrap/>
            <w:hideMark/>
          </w:tcPr>
          <w:p w14:paraId="398A48FB" w14:textId="77777777" w:rsidR="009F3BFA" w:rsidRPr="009F3BFA" w:rsidRDefault="009F3BFA" w:rsidP="009F3BFA">
            <w:pPr>
              <w:spacing w:after="0"/>
              <w:jc w:val="left"/>
              <w:rPr>
                <w:szCs w:val="20"/>
              </w:rPr>
            </w:pPr>
            <w:r w:rsidRPr="009F3BFA">
              <w:rPr>
                <w:szCs w:val="20"/>
              </w:rPr>
              <w:t>Unknown</w:t>
            </w:r>
          </w:p>
        </w:tc>
        <w:tc>
          <w:tcPr>
            <w:tcW w:w="992" w:type="dxa"/>
            <w:noWrap/>
            <w:hideMark/>
          </w:tcPr>
          <w:p w14:paraId="091EA77E" w14:textId="77777777" w:rsidR="009F3BFA" w:rsidRPr="009F3BFA" w:rsidRDefault="009F3BFA" w:rsidP="009F3BFA">
            <w:pPr>
              <w:spacing w:after="0"/>
              <w:ind w:right="113"/>
              <w:jc w:val="right"/>
              <w:rPr>
                <w:szCs w:val="20"/>
              </w:rPr>
            </w:pPr>
            <w:r w:rsidRPr="009F3BFA">
              <w:rPr>
                <w:szCs w:val="20"/>
              </w:rPr>
              <w:t>280.00</w:t>
            </w:r>
          </w:p>
        </w:tc>
        <w:tc>
          <w:tcPr>
            <w:tcW w:w="2513" w:type="dxa"/>
            <w:noWrap/>
            <w:hideMark/>
          </w:tcPr>
          <w:p w14:paraId="780C4C3C" w14:textId="77777777" w:rsidR="009F3BFA" w:rsidRPr="009F3BFA" w:rsidRDefault="009F3BFA" w:rsidP="009F3BFA">
            <w:pPr>
              <w:spacing w:after="0"/>
              <w:ind w:left="159" w:hanging="159"/>
              <w:jc w:val="left"/>
              <w:rPr>
                <w:szCs w:val="20"/>
              </w:rPr>
            </w:pPr>
            <w:r w:rsidRPr="009F3BFA">
              <w:rPr>
                <w:szCs w:val="20"/>
              </w:rPr>
              <w:t>Miscellaneous Credit</w:t>
            </w:r>
          </w:p>
        </w:tc>
        <w:tc>
          <w:tcPr>
            <w:tcW w:w="1035" w:type="dxa"/>
            <w:noWrap/>
            <w:hideMark/>
          </w:tcPr>
          <w:p w14:paraId="0AD5943C" w14:textId="77777777" w:rsidR="009F3BFA" w:rsidRPr="009F3BFA" w:rsidRDefault="009F3BFA" w:rsidP="009F3BFA">
            <w:pPr>
              <w:spacing w:after="0"/>
              <w:jc w:val="right"/>
              <w:rPr>
                <w:szCs w:val="20"/>
              </w:rPr>
            </w:pPr>
            <w:r w:rsidRPr="009F3BFA">
              <w:rPr>
                <w:szCs w:val="20"/>
              </w:rPr>
              <w:t>7.3.2016</w:t>
            </w:r>
          </w:p>
        </w:tc>
      </w:tr>
      <w:tr w:rsidR="009F3BFA" w:rsidRPr="009F3BFA" w14:paraId="0A6E4CA4" w14:textId="77777777" w:rsidTr="00AA11A2">
        <w:trPr>
          <w:trHeight w:val="20"/>
        </w:trPr>
        <w:tc>
          <w:tcPr>
            <w:tcW w:w="2694" w:type="dxa"/>
            <w:noWrap/>
            <w:hideMark/>
          </w:tcPr>
          <w:p w14:paraId="45145D09" w14:textId="77777777" w:rsidR="009F3BFA" w:rsidRPr="009F3BFA" w:rsidRDefault="009F3BFA" w:rsidP="009F3BFA">
            <w:pPr>
              <w:spacing w:after="0"/>
              <w:ind w:left="159" w:hanging="159"/>
              <w:jc w:val="left"/>
              <w:rPr>
                <w:szCs w:val="20"/>
              </w:rPr>
            </w:pPr>
            <w:r w:rsidRPr="009F3BFA">
              <w:rPr>
                <w:szCs w:val="20"/>
              </w:rPr>
              <w:t>Inter-Bank CR 3045 and costume Jane Finch 068 Jane Maree Finch</w:t>
            </w:r>
          </w:p>
        </w:tc>
        <w:tc>
          <w:tcPr>
            <w:tcW w:w="2126" w:type="dxa"/>
            <w:noWrap/>
            <w:hideMark/>
          </w:tcPr>
          <w:p w14:paraId="3941F1C5" w14:textId="77777777" w:rsidR="009F3BFA" w:rsidRPr="009F3BFA" w:rsidRDefault="009F3BFA" w:rsidP="009F3BFA">
            <w:pPr>
              <w:spacing w:after="0"/>
              <w:jc w:val="left"/>
              <w:rPr>
                <w:szCs w:val="20"/>
              </w:rPr>
            </w:pPr>
            <w:r w:rsidRPr="009F3BFA">
              <w:rPr>
                <w:szCs w:val="20"/>
              </w:rPr>
              <w:t>Mildura, VIC</w:t>
            </w:r>
          </w:p>
        </w:tc>
        <w:tc>
          <w:tcPr>
            <w:tcW w:w="992" w:type="dxa"/>
            <w:noWrap/>
            <w:hideMark/>
          </w:tcPr>
          <w:p w14:paraId="31E4E1B1" w14:textId="77777777" w:rsidR="009F3BFA" w:rsidRPr="009F3BFA" w:rsidRDefault="009F3BFA" w:rsidP="009F3BFA">
            <w:pPr>
              <w:spacing w:after="0"/>
              <w:ind w:right="113"/>
              <w:jc w:val="right"/>
              <w:rPr>
                <w:szCs w:val="20"/>
              </w:rPr>
            </w:pPr>
            <w:r w:rsidRPr="009F3BFA">
              <w:rPr>
                <w:szCs w:val="20"/>
              </w:rPr>
              <w:t>260.00</w:t>
            </w:r>
          </w:p>
        </w:tc>
        <w:tc>
          <w:tcPr>
            <w:tcW w:w="2513" w:type="dxa"/>
            <w:noWrap/>
            <w:hideMark/>
          </w:tcPr>
          <w:p w14:paraId="34B315F3" w14:textId="77777777" w:rsidR="009F3BFA" w:rsidRPr="009F3BFA" w:rsidRDefault="009F3BFA" w:rsidP="009F3BFA">
            <w:pPr>
              <w:spacing w:after="0"/>
              <w:ind w:left="159" w:hanging="159"/>
              <w:jc w:val="left"/>
              <w:rPr>
                <w:szCs w:val="20"/>
              </w:rPr>
            </w:pPr>
            <w:r w:rsidRPr="009F3BFA">
              <w:rPr>
                <w:szCs w:val="20"/>
              </w:rPr>
              <w:t>Miscellaneous Credit</w:t>
            </w:r>
          </w:p>
        </w:tc>
        <w:tc>
          <w:tcPr>
            <w:tcW w:w="1035" w:type="dxa"/>
            <w:noWrap/>
            <w:hideMark/>
          </w:tcPr>
          <w:p w14:paraId="555DCC2A" w14:textId="77777777" w:rsidR="009F3BFA" w:rsidRPr="009F3BFA" w:rsidRDefault="009F3BFA" w:rsidP="009F3BFA">
            <w:pPr>
              <w:spacing w:after="0"/>
              <w:jc w:val="right"/>
              <w:rPr>
                <w:szCs w:val="20"/>
              </w:rPr>
            </w:pPr>
            <w:r w:rsidRPr="009F3BFA">
              <w:rPr>
                <w:szCs w:val="20"/>
              </w:rPr>
              <w:t>16.8.2016</w:t>
            </w:r>
          </w:p>
        </w:tc>
      </w:tr>
      <w:tr w:rsidR="009F3BFA" w:rsidRPr="009F3BFA" w14:paraId="0DF72B59" w14:textId="77777777" w:rsidTr="00AA11A2">
        <w:trPr>
          <w:trHeight w:val="20"/>
        </w:trPr>
        <w:tc>
          <w:tcPr>
            <w:tcW w:w="2694" w:type="dxa"/>
            <w:noWrap/>
          </w:tcPr>
          <w:p w14:paraId="447ED9D6" w14:textId="77777777" w:rsidR="009F3BFA" w:rsidRPr="009F3BFA" w:rsidRDefault="009F3BFA" w:rsidP="009F3BFA">
            <w:pPr>
              <w:spacing w:after="0"/>
              <w:ind w:left="159" w:hanging="159"/>
              <w:jc w:val="left"/>
              <w:rPr>
                <w:szCs w:val="20"/>
              </w:rPr>
            </w:pPr>
            <w:r w:rsidRPr="009F3BFA">
              <w:rPr>
                <w:szCs w:val="20"/>
              </w:rPr>
              <w:t xml:space="preserve">Interbank Credit Joseph Pearce </w:t>
            </w:r>
            <w:r w:rsidRPr="009F3BFA">
              <w:rPr>
                <w:szCs w:val="20"/>
              </w:rPr>
              <w:br/>
              <w:t>Elders Real Estate</w:t>
            </w:r>
          </w:p>
        </w:tc>
        <w:tc>
          <w:tcPr>
            <w:tcW w:w="2126" w:type="dxa"/>
            <w:noWrap/>
          </w:tcPr>
          <w:p w14:paraId="5177D1AA" w14:textId="77777777" w:rsidR="009F3BFA" w:rsidRPr="009F3BFA" w:rsidRDefault="009F3BFA" w:rsidP="009F3BFA">
            <w:pPr>
              <w:spacing w:after="0"/>
              <w:jc w:val="left"/>
              <w:rPr>
                <w:szCs w:val="20"/>
              </w:rPr>
            </w:pPr>
            <w:r w:rsidRPr="009F3BFA">
              <w:rPr>
                <w:szCs w:val="20"/>
              </w:rPr>
              <w:t>Unknown</w:t>
            </w:r>
          </w:p>
        </w:tc>
        <w:tc>
          <w:tcPr>
            <w:tcW w:w="992" w:type="dxa"/>
            <w:noWrap/>
          </w:tcPr>
          <w:p w14:paraId="7CB34850" w14:textId="77777777" w:rsidR="009F3BFA" w:rsidRPr="009F3BFA" w:rsidRDefault="009F3BFA" w:rsidP="009F3BFA">
            <w:pPr>
              <w:spacing w:after="0"/>
              <w:ind w:right="113"/>
              <w:jc w:val="right"/>
              <w:rPr>
                <w:szCs w:val="20"/>
              </w:rPr>
            </w:pPr>
            <w:r w:rsidRPr="009F3BFA">
              <w:rPr>
                <w:szCs w:val="20"/>
              </w:rPr>
              <w:t>295.00</w:t>
            </w:r>
          </w:p>
        </w:tc>
        <w:tc>
          <w:tcPr>
            <w:tcW w:w="2513" w:type="dxa"/>
            <w:noWrap/>
          </w:tcPr>
          <w:p w14:paraId="04EA11F0" w14:textId="77777777" w:rsidR="009F3BFA" w:rsidRPr="009F3BFA" w:rsidRDefault="009F3BFA" w:rsidP="009F3BFA">
            <w:pPr>
              <w:spacing w:after="0"/>
              <w:ind w:left="159" w:hanging="159"/>
              <w:jc w:val="left"/>
              <w:rPr>
                <w:szCs w:val="20"/>
              </w:rPr>
            </w:pPr>
            <w:r w:rsidRPr="009F3BFA">
              <w:rPr>
                <w:szCs w:val="20"/>
              </w:rPr>
              <w:t>Real Estate Darwin Residential Rentals</w:t>
            </w:r>
          </w:p>
        </w:tc>
        <w:tc>
          <w:tcPr>
            <w:tcW w:w="1035" w:type="dxa"/>
            <w:noWrap/>
          </w:tcPr>
          <w:p w14:paraId="22BED4D1" w14:textId="77777777" w:rsidR="009F3BFA" w:rsidRPr="009F3BFA" w:rsidRDefault="009F3BFA" w:rsidP="009F3BFA">
            <w:pPr>
              <w:spacing w:after="0"/>
              <w:jc w:val="right"/>
              <w:rPr>
                <w:szCs w:val="20"/>
              </w:rPr>
            </w:pPr>
            <w:r w:rsidRPr="009F3BFA">
              <w:rPr>
                <w:szCs w:val="20"/>
              </w:rPr>
              <w:t>4.4.2016</w:t>
            </w:r>
          </w:p>
        </w:tc>
      </w:tr>
      <w:tr w:rsidR="009F3BFA" w:rsidRPr="009F3BFA" w14:paraId="02D1A947" w14:textId="77777777" w:rsidTr="00AA11A2">
        <w:trPr>
          <w:trHeight w:val="20"/>
        </w:trPr>
        <w:tc>
          <w:tcPr>
            <w:tcW w:w="2694" w:type="dxa"/>
            <w:noWrap/>
          </w:tcPr>
          <w:p w14:paraId="5E46AB81" w14:textId="77777777" w:rsidR="009F3BFA" w:rsidRPr="009F3BFA" w:rsidRDefault="009F3BFA" w:rsidP="009F3BFA">
            <w:pPr>
              <w:spacing w:after="0"/>
              <w:ind w:left="159" w:hanging="159"/>
              <w:jc w:val="left"/>
              <w:rPr>
                <w:szCs w:val="20"/>
              </w:rPr>
            </w:pPr>
            <w:r w:rsidRPr="009F3BFA">
              <w:rPr>
                <w:szCs w:val="20"/>
              </w:rPr>
              <w:t xml:space="preserve">Interbank Credit Rent </w:t>
            </w:r>
            <w:r w:rsidRPr="009F3BFA">
              <w:rPr>
                <w:szCs w:val="20"/>
              </w:rPr>
              <w:br/>
              <w:t xml:space="preserve">Thomas J </w:t>
            </w:r>
            <w:proofErr w:type="spellStart"/>
            <w:r w:rsidRPr="009F3BFA">
              <w:rPr>
                <w:szCs w:val="20"/>
              </w:rPr>
              <w:t>Heysen</w:t>
            </w:r>
            <w:proofErr w:type="spellEnd"/>
          </w:p>
        </w:tc>
        <w:tc>
          <w:tcPr>
            <w:tcW w:w="2126" w:type="dxa"/>
            <w:noWrap/>
          </w:tcPr>
          <w:p w14:paraId="582E5A37" w14:textId="77777777" w:rsidR="009F3BFA" w:rsidRPr="009F3BFA" w:rsidRDefault="009F3BFA" w:rsidP="009F3BFA">
            <w:pPr>
              <w:spacing w:after="0"/>
              <w:jc w:val="left"/>
              <w:rPr>
                <w:szCs w:val="20"/>
              </w:rPr>
            </w:pPr>
            <w:r w:rsidRPr="009F3BFA">
              <w:rPr>
                <w:szCs w:val="20"/>
              </w:rPr>
              <w:t>Unknown</w:t>
            </w:r>
          </w:p>
        </w:tc>
        <w:tc>
          <w:tcPr>
            <w:tcW w:w="992" w:type="dxa"/>
            <w:noWrap/>
          </w:tcPr>
          <w:p w14:paraId="0547CE78" w14:textId="77777777" w:rsidR="009F3BFA" w:rsidRPr="009F3BFA" w:rsidRDefault="009F3BFA" w:rsidP="009F3BFA">
            <w:pPr>
              <w:spacing w:after="0"/>
              <w:ind w:right="113"/>
              <w:jc w:val="right"/>
              <w:rPr>
                <w:szCs w:val="20"/>
              </w:rPr>
            </w:pPr>
            <w:r w:rsidRPr="009F3BFA">
              <w:rPr>
                <w:szCs w:val="20"/>
              </w:rPr>
              <w:t>100.00</w:t>
            </w:r>
          </w:p>
        </w:tc>
        <w:tc>
          <w:tcPr>
            <w:tcW w:w="2513" w:type="dxa"/>
            <w:noWrap/>
          </w:tcPr>
          <w:p w14:paraId="2EC886F2" w14:textId="77777777" w:rsidR="009F3BFA" w:rsidRPr="009F3BFA" w:rsidRDefault="009F3BFA" w:rsidP="009F3BFA">
            <w:pPr>
              <w:spacing w:after="0"/>
              <w:ind w:left="159" w:hanging="159"/>
              <w:jc w:val="left"/>
              <w:rPr>
                <w:szCs w:val="20"/>
              </w:rPr>
            </w:pPr>
            <w:r w:rsidRPr="009F3BFA">
              <w:rPr>
                <w:szCs w:val="20"/>
              </w:rPr>
              <w:t>Real Estate Darwin Residential Rentals</w:t>
            </w:r>
          </w:p>
        </w:tc>
        <w:tc>
          <w:tcPr>
            <w:tcW w:w="1035" w:type="dxa"/>
            <w:noWrap/>
          </w:tcPr>
          <w:p w14:paraId="5DEDB1FA" w14:textId="77777777" w:rsidR="009F3BFA" w:rsidRPr="009F3BFA" w:rsidRDefault="009F3BFA" w:rsidP="009F3BFA">
            <w:pPr>
              <w:spacing w:after="0"/>
              <w:jc w:val="right"/>
              <w:rPr>
                <w:szCs w:val="20"/>
              </w:rPr>
            </w:pPr>
            <w:r w:rsidRPr="009F3BFA">
              <w:rPr>
                <w:szCs w:val="20"/>
              </w:rPr>
              <w:t>10.1.2016</w:t>
            </w:r>
          </w:p>
        </w:tc>
      </w:tr>
      <w:tr w:rsidR="009F3BFA" w:rsidRPr="009F3BFA" w14:paraId="52FF5215" w14:textId="77777777" w:rsidTr="00AA11A2">
        <w:trPr>
          <w:trHeight w:val="20"/>
        </w:trPr>
        <w:tc>
          <w:tcPr>
            <w:tcW w:w="2694" w:type="dxa"/>
            <w:noWrap/>
          </w:tcPr>
          <w:p w14:paraId="4057BA05" w14:textId="77777777" w:rsidR="009F3BFA" w:rsidRPr="009F3BFA" w:rsidRDefault="009F3BFA" w:rsidP="009F3BFA">
            <w:pPr>
              <w:spacing w:after="0"/>
              <w:ind w:left="159" w:hanging="159"/>
              <w:jc w:val="left"/>
              <w:rPr>
                <w:szCs w:val="20"/>
              </w:rPr>
            </w:pPr>
            <w:r w:rsidRPr="009F3BFA">
              <w:rPr>
                <w:szCs w:val="20"/>
              </w:rPr>
              <w:t xml:space="preserve">Interbank Credit Rent </w:t>
            </w:r>
            <w:r w:rsidRPr="009F3BFA">
              <w:rPr>
                <w:szCs w:val="20"/>
              </w:rPr>
              <w:br/>
              <w:t xml:space="preserve">Thomas J </w:t>
            </w:r>
            <w:proofErr w:type="spellStart"/>
            <w:r w:rsidRPr="009F3BFA">
              <w:rPr>
                <w:szCs w:val="20"/>
              </w:rPr>
              <w:t>Heysen</w:t>
            </w:r>
            <w:proofErr w:type="spellEnd"/>
          </w:p>
        </w:tc>
        <w:tc>
          <w:tcPr>
            <w:tcW w:w="2126" w:type="dxa"/>
            <w:noWrap/>
          </w:tcPr>
          <w:p w14:paraId="008838A0" w14:textId="77777777" w:rsidR="009F3BFA" w:rsidRPr="009F3BFA" w:rsidRDefault="009F3BFA" w:rsidP="009F3BFA">
            <w:pPr>
              <w:spacing w:after="0"/>
              <w:jc w:val="left"/>
              <w:rPr>
                <w:szCs w:val="20"/>
              </w:rPr>
            </w:pPr>
            <w:r w:rsidRPr="009F3BFA">
              <w:rPr>
                <w:szCs w:val="20"/>
              </w:rPr>
              <w:t>Unknown</w:t>
            </w:r>
          </w:p>
        </w:tc>
        <w:tc>
          <w:tcPr>
            <w:tcW w:w="992" w:type="dxa"/>
            <w:noWrap/>
          </w:tcPr>
          <w:p w14:paraId="04F0FE56" w14:textId="77777777" w:rsidR="009F3BFA" w:rsidRPr="009F3BFA" w:rsidRDefault="009F3BFA" w:rsidP="009F3BFA">
            <w:pPr>
              <w:spacing w:after="0"/>
              <w:ind w:right="113"/>
              <w:jc w:val="right"/>
              <w:rPr>
                <w:szCs w:val="20"/>
              </w:rPr>
            </w:pPr>
            <w:r w:rsidRPr="009F3BFA">
              <w:rPr>
                <w:szCs w:val="20"/>
              </w:rPr>
              <w:t>100.00</w:t>
            </w:r>
          </w:p>
        </w:tc>
        <w:tc>
          <w:tcPr>
            <w:tcW w:w="2513" w:type="dxa"/>
            <w:noWrap/>
          </w:tcPr>
          <w:p w14:paraId="2C59E32A" w14:textId="77777777" w:rsidR="009F3BFA" w:rsidRPr="009F3BFA" w:rsidRDefault="009F3BFA" w:rsidP="009F3BFA">
            <w:pPr>
              <w:spacing w:after="0"/>
              <w:ind w:left="159" w:hanging="159"/>
              <w:jc w:val="left"/>
              <w:rPr>
                <w:szCs w:val="20"/>
              </w:rPr>
            </w:pPr>
            <w:r w:rsidRPr="009F3BFA">
              <w:rPr>
                <w:szCs w:val="20"/>
              </w:rPr>
              <w:t>Real Estate Darwin Residential Rentals</w:t>
            </w:r>
          </w:p>
        </w:tc>
        <w:tc>
          <w:tcPr>
            <w:tcW w:w="1035" w:type="dxa"/>
            <w:noWrap/>
          </w:tcPr>
          <w:p w14:paraId="0F6C90E5" w14:textId="77777777" w:rsidR="009F3BFA" w:rsidRPr="009F3BFA" w:rsidRDefault="009F3BFA" w:rsidP="009F3BFA">
            <w:pPr>
              <w:spacing w:after="0"/>
              <w:jc w:val="right"/>
              <w:rPr>
                <w:szCs w:val="20"/>
              </w:rPr>
            </w:pPr>
            <w:r w:rsidRPr="009F3BFA">
              <w:rPr>
                <w:szCs w:val="20"/>
              </w:rPr>
              <w:t>17.10.2016</w:t>
            </w:r>
          </w:p>
        </w:tc>
      </w:tr>
      <w:tr w:rsidR="009F3BFA" w:rsidRPr="009F3BFA" w14:paraId="62C7EC01" w14:textId="77777777" w:rsidTr="00AA11A2">
        <w:trPr>
          <w:trHeight w:val="20"/>
        </w:trPr>
        <w:tc>
          <w:tcPr>
            <w:tcW w:w="2694" w:type="dxa"/>
            <w:noWrap/>
            <w:hideMark/>
          </w:tcPr>
          <w:p w14:paraId="27FCCA42" w14:textId="77777777" w:rsidR="009F3BFA" w:rsidRPr="009F3BFA" w:rsidRDefault="009F3BFA" w:rsidP="009F3BFA">
            <w:pPr>
              <w:spacing w:after="0"/>
              <w:ind w:left="159" w:hanging="159"/>
              <w:jc w:val="left"/>
              <w:rPr>
                <w:szCs w:val="20"/>
              </w:rPr>
            </w:pPr>
            <w:r w:rsidRPr="009F3BFA">
              <w:rPr>
                <w:szCs w:val="20"/>
              </w:rPr>
              <w:t>Janet Lowing</w:t>
            </w:r>
          </w:p>
        </w:tc>
        <w:tc>
          <w:tcPr>
            <w:tcW w:w="2126" w:type="dxa"/>
            <w:noWrap/>
            <w:hideMark/>
          </w:tcPr>
          <w:p w14:paraId="27E800DF" w14:textId="77777777" w:rsidR="009F3BFA" w:rsidRPr="009F3BFA" w:rsidRDefault="009F3BFA" w:rsidP="009F3BFA">
            <w:pPr>
              <w:spacing w:after="0"/>
              <w:jc w:val="left"/>
              <w:rPr>
                <w:szCs w:val="20"/>
              </w:rPr>
            </w:pPr>
            <w:r w:rsidRPr="009F3BFA">
              <w:rPr>
                <w:szCs w:val="20"/>
              </w:rPr>
              <w:t>Nobby, QLD 4360</w:t>
            </w:r>
          </w:p>
        </w:tc>
        <w:tc>
          <w:tcPr>
            <w:tcW w:w="992" w:type="dxa"/>
            <w:noWrap/>
            <w:hideMark/>
          </w:tcPr>
          <w:p w14:paraId="0A763C03" w14:textId="77777777" w:rsidR="009F3BFA" w:rsidRPr="009F3BFA" w:rsidRDefault="009F3BFA" w:rsidP="009F3BFA">
            <w:pPr>
              <w:spacing w:after="0"/>
              <w:ind w:right="113"/>
              <w:jc w:val="right"/>
              <w:rPr>
                <w:szCs w:val="20"/>
              </w:rPr>
            </w:pPr>
            <w:r w:rsidRPr="009F3BFA">
              <w:rPr>
                <w:szCs w:val="20"/>
              </w:rPr>
              <w:t>514.12</w:t>
            </w:r>
          </w:p>
        </w:tc>
        <w:tc>
          <w:tcPr>
            <w:tcW w:w="2513" w:type="dxa"/>
            <w:noWrap/>
            <w:hideMark/>
          </w:tcPr>
          <w:p w14:paraId="74E90020" w14:textId="77777777" w:rsidR="009F3BFA" w:rsidRPr="009F3BFA" w:rsidRDefault="009F3BFA" w:rsidP="009F3BFA">
            <w:pPr>
              <w:spacing w:after="0"/>
              <w:ind w:left="159" w:hanging="159"/>
              <w:jc w:val="left"/>
              <w:rPr>
                <w:szCs w:val="20"/>
              </w:rPr>
            </w:pPr>
            <w:r w:rsidRPr="009F3BFA">
              <w:rPr>
                <w:szCs w:val="20"/>
              </w:rPr>
              <w:t>Livestock Proceeds</w:t>
            </w:r>
          </w:p>
        </w:tc>
        <w:tc>
          <w:tcPr>
            <w:tcW w:w="1035" w:type="dxa"/>
            <w:noWrap/>
            <w:hideMark/>
          </w:tcPr>
          <w:p w14:paraId="29B6BEF1" w14:textId="77777777" w:rsidR="009F3BFA" w:rsidRPr="009F3BFA" w:rsidRDefault="009F3BFA" w:rsidP="009F3BFA">
            <w:pPr>
              <w:spacing w:after="0"/>
              <w:jc w:val="right"/>
              <w:rPr>
                <w:szCs w:val="20"/>
              </w:rPr>
            </w:pPr>
            <w:r w:rsidRPr="009F3BFA">
              <w:rPr>
                <w:szCs w:val="20"/>
              </w:rPr>
              <w:t>25.3.2016</w:t>
            </w:r>
          </w:p>
        </w:tc>
      </w:tr>
      <w:tr w:rsidR="009F3BFA" w:rsidRPr="009F3BFA" w14:paraId="1961E354" w14:textId="77777777" w:rsidTr="00AA11A2">
        <w:trPr>
          <w:trHeight w:val="20"/>
        </w:trPr>
        <w:tc>
          <w:tcPr>
            <w:tcW w:w="2694" w:type="dxa"/>
            <w:noWrap/>
            <w:hideMark/>
          </w:tcPr>
          <w:p w14:paraId="2AB5D501" w14:textId="77777777" w:rsidR="009F3BFA" w:rsidRPr="009F3BFA" w:rsidRDefault="009F3BFA" w:rsidP="009F3BFA">
            <w:pPr>
              <w:spacing w:after="0"/>
              <w:ind w:left="159" w:hanging="159"/>
              <w:jc w:val="left"/>
              <w:rPr>
                <w:szCs w:val="20"/>
              </w:rPr>
            </w:pPr>
            <w:r w:rsidRPr="009F3BFA">
              <w:rPr>
                <w:szCs w:val="20"/>
              </w:rPr>
              <w:t xml:space="preserve">John </w:t>
            </w:r>
            <w:proofErr w:type="spellStart"/>
            <w:r w:rsidRPr="009F3BFA">
              <w:rPr>
                <w:szCs w:val="20"/>
              </w:rPr>
              <w:t>Fitapatrick</w:t>
            </w:r>
            <w:proofErr w:type="spellEnd"/>
          </w:p>
        </w:tc>
        <w:tc>
          <w:tcPr>
            <w:tcW w:w="2126" w:type="dxa"/>
            <w:noWrap/>
            <w:hideMark/>
          </w:tcPr>
          <w:p w14:paraId="1CB95DC2" w14:textId="77777777" w:rsidR="009F3BFA" w:rsidRPr="009F3BFA" w:rsidRDefault="009F3BFA" w:rsidP="009F3BFA">
            <w:pPr>
              <w:spacing w:after="0"/>
              <w:jc w:val="left"/>
              <w:rPr>
                <w:szCs w:val="20"/>
              </w:rPr>
            </w:pPr>
            <w:r w:rsidRPr="009F3BFA">
              <w:rPr>
                <w:szCs w:val="20"/>
              </w:rPr>
              <w:t>Mt Hope, NSW 2877</w:t>
            </w:r>
          </w:p>
        </w:tc>
        <w:tc>
          <w:tcPr>
            <w:tcW w:w="992" w:type="dxa"/>
            <w:noWrap/>
            <w:hideMark/>
          </w:tcPr>
          <w:p w14:paraId="0E4E9F84" w14:textId="77777777" w:rsidR="009F3BFA" w:rsidRPr="009F3BFA" w:rsidRDefault="009F3BFA" w:rsidP="009F3BFA">
            <w:pPr>
              <w:spacing w:after="0"/>
              <w:ind w:right="113"/>
              <w:jc w:val="right"/>
              <w:rPr>
                <w:szCs w:val="20"/>
              </w:rPr>
            </w:pPr>
            <w:r w:rsidRPr="009F3BFA">
              <w:rPr>
                <w:szCs w:val="20"/>
              </w:rPr>
              <w:t>200.00</w:t>
            </w:r>
          </w:p>
        </w:tc>
        <w:tc>
          <w:tcPr>
            <w:tcW w:w="2513" w:type="dxa"/>
            <w:noWrap/>
            <w:hideMark/>
          </w:tcPr>
          <w:p w14:paraId="794A3BBA" w14:textId="77777777" w:rsidR="009F3BFA" w:rsidRPr="009F3BFA" w:rsidRDefault="009F3BFA" w:rsidP="009F3BFA">
            <w:pPr>
              <w:spacing w:after="0"/>
              <w:ind w:left="159" w:hanging="159"/>
              <w:jc w:val="left"/>
              <w:rPr>
                <w:szCs w:val="20"/>
              </w:rPr>
            </w:pPr>
            <w:r w:rsidRPr="009F3BFA">
              <w:rPr>
                <w:szCs w:val="20"/>
              </w:rPr>
              <w:t>Refund Overpayment</w:t>
            </w:r>
          </w:p>
        </w:tc>
        <w:tc>
          <w:tcPr>
            <w:tcW w:w="1035" w:type="dxa"/>
            <w:noWrap/>
            <w:hideMark/>
          </w:tcPr>
          <w:p w14:paraId="2FE2584A" w14:textId="77777777" w:rsidR="009F3BFA" w:rsidRPr="009F3BFA" w:rsidRDefault="009F3BFA" w:rsidP="009F3BFA">
            <w:pPr>
              <w:spacing w:after="0"/>
              <w:jc w:val="right"/>
              <w:rPr>
                <w:szCs w:val="20"/>
              </w:rPr>
            </w:pPr>
            <w:r w:rsidRPr="009F3BFA">
              <w:rPr>
                <w:szCs w:val="20"/>
              </w:rPr>
              <w:t>18.5.2016</w:t>
            </w:r>
          </w:p>
        </w:tc>
      </w:tr>
      <w:tr w:rsidR="009F3BFA" w:rsidRPr="009F3BFA" w14:paraId="69C00730" w14:textId="77777777" w:rsidTr="00AA11A2">
        <w:trPr>
          <w:trHeight w:val="20"/>
        </w:trPr>
        <w:tc>
          <w:tcPr>
            <w:tcW w:w="2694" w:type="dxa"/>
            <w:noWrap/>
            <w:hideMark/>
          </w:tcPr>
          <w:p w14:paraId="5B5ADC30" w14:textId="77777777" w:rsidR="009F3BFA" w:rsidRPr="009F3BFA" w:rsidRDefault="009F3BFA" w:rsidP="009F3BFA">
            <w:pPr>
              <w:spacing w:after="0"/>
              <w:ind w:left="159" w:hanging="159"/>
              <w:jc w:val="left"/>
              <w:rPr>
                <w:szCs w:val="20"/>
              </w:rPr>
            </w:pPr>
            <w:r w:rsidRPr="009F3BFA">
              <w:rPr>
                <w:szCs w:val="20"/>
              </w:rPr>
              <w:t>Kenneth Campbell – Deceased</w:t>
            </w:r>
          </w:p>
        </w:tc>
        <w:tc>
          <w:tcPr>
            <w:tcW w:w="2126" w:type="dxa"/>
            <w:noWrap/>
            <w:hideMark/>
          </w:tcPr>
          <w:p w14:paraId="47BE1300" w14:textId="77777777" w:rsidR="009F3BFA" w:rsidRPr="009F3BFA" w:rsidRDefault="009F3BFA" w:rsidP="009F3BFA">
            <w:pPr>
              <w:spacing w:after="0"/>
              <w:jc w:val="left"/>
              <w:rPr>
                <w:szCs w:val="20"/>
              </w:rPr>
            </w:pPr>
            <w:r w:rsidRPr="009F3BFA">
              <w:rPr>
                <w:szCs w:val="20"/>
              </w:rPr>
              <w:t>Renmark, SA 5341</w:t>
            </w:r>
          </w:p>
        </w:tc>
        <w:tc>
          <w:tcPr>
            <w:tcW w:w="992" w:type="dxa"/>
            <w:noWrap/>
            <w:hideMark/>
          </w:tcPr>
          <w:p w14:paraId="61EBC09D" w14:textId="77777777" w:rsidR="009F3BFA" w:rsidRPr="009F3BFA" w:rsidRDefault="009F3BFA" w:rsidP="009F3BFA">
            <w:pPr>
              <w:spacing w:after="0"/>
              <w:ind w:right="113"/>
              <w:jc w:val="right"/>
              <w:rPr>
                <w:szCs w:val="20"/>
              </w:rPr>
            </w:pPr>
            <w:r w:rsidRPr="009F3BFA">
              <w:rPr>
                <w:szCs w:val="20"/>
              </w:rPr>
              <w:t>461.00</w:t>
            </w:r>
          </w:p>
        </w:tc>
        <w:tc>
          <w:tcPr>
            <w:tcW w:w="2513" w:type="dxa"/>
            <w:noWrap/>
            <w:hideMark/>
          </w:tcPr>
          <w:p w14:paraId="2C492A2B" w14:textId="77777777" w:rsidR="009F3BFA" w:rsidRPr="009F3BFA" w:rsidRDefault="009F3BFA" w:rsidP="009F3BFA">
            <w:pPr>
              <w:spacing w:after="0"/>
              <w:ind w:left="159" w:hanging="159"/>
              <w:jc w:val="left"/>
              <w:rPr>
                <w:szCs w:val="20"/>
              </w:rPr>
            </w:pPr>
            <w:r w:rsidRPr="009F3BFA">
              <w:rPr>
                <w:szCs w:val="20"/>
              </w:rPr>
              <w:t>Real Estate Renmark</w:t>
            </w:r>
          </w:p>
        </w:tc>
        <w:tc>
          <w:tcPr>
            <w:tcW w:w="1035" w:type="dxa"/>
            <w:noWrap/>
            <w:hideMark/>
          </w:tcPr>
          <w:p w14:paraId="0DE37304" w14:textId="77777777" w:rsidR="009F3BFA" w:rsidRPr="009F3BFA" w:rsidRDefault="009F3BFA" w:rsidP="009F3BFA">
            <w:pPr>
              <w:spacing w:after="0"/>
              <w:jc w:val="right"/>
              <w:rPr>
                <w:szCs w:val="20"/>
              </w:rPr>
            </w:pPr>
            <w:r w:rsidRPr="009F3BFA">
              <w:rPr>
                <w:szCs w:val="20"/>
              </w:rPr>
              <w:t>20.3.2016</w:t>
            </w:r>
          </w:p>
        </w:tc>
      </w:tr>
      <w:tr w:rsidR="009F3BFA" w:rsidRPr="009F3BFA" w14:paraId="33319403" w14:textId="77777777" w:rsidTr="00AA11A2">
        <w:trPr>
          <w:trHeight w:val="20"/>
        </w:trPr>
        <w:tc>
          <w:tcPr>
            <w:tcW w:w="2694" w:type="dxa"/>
            <w:noWrap/>
            <w:hideMark/>
          </w:tcPr>
          <w:p w14:paraId="06E0B91F" w14:textId="77777777" w:rsidR="009F3BFA" w:rsidRPr="009F3BFA" w:rsidRDefault="009F3BFA" w:rsidP="009F3BFA">
            <w:pPr>
              <w:spacing w:after="0"/>
              <w:ind w:left="159" w:hanging="159"/>
              <w:jc w:val="left"/>
              <w:rPr>
                <w:szCs w:val="20"/>
              </w:rPr>
            </w:pPr>
            <w:r w:rsidRPr="009F3BFA">
              <w:rPr>
                <w:szCs w:val="20"/>
              </w:rPr>
              <w:t>Peter Warne</w:t>
            </w:r>
          </w:p>
        </w:tc>
        <w:tc>
          <w:tcPr>
            <w:tcW w:w="2126" w:type="dxa"/>
            <w:noWrap/>
            <w:hideMark/>
          </w:tcPr>
          <w:p w14:paraId="762A9753" w14:textId="77777777" w:rsidR="009F3BFA" w:rsidRPr="009F3BFA" w:rsidRDefault="009F3BFA" w:rsidP="009F3BFA">
            <w:pPr>
              <w:spacing w:after="0"/>
              <w:jc w:val="left"/>
              <w:rPr>
                <w:szCs w:val="20"/>
              </w:rPr>
            </w:pPr>
            <w:r w:rsidRPr="009F3BFA">
              <w:rPr>
                <w:szCs w:val="20"/>
              </w:rPr>
              <w:t>Hernani, NSW 2453</w:t>
            </w:r>
          </w:p>
        </w:tc>
        <w:tc>
          <w:tcPr>
            <w:tcW w:w="992" w:type="dxa"/>
            <w:noWrap/>
            <w:hideMark/>
          </w:tcPr>
          <w:p w14:paraId="5AFC4CC7" w14:textId="77777777" w:rsidR="009F3BFA" w:rsidRPr="009F3BFA" w:rsidRDefault="009F3BFA" w:rsidP="009F3BFA">
            <w:pPr>
              <w:spacing w:after="0"/>
              <w:ind w:right="113"/>
              <w:jc w:val="right"/>
              <w:rPr>
                <w:szCs w:val="20"/>
              </w:rPr>
            </w:pPr>
            <w:r w:rsidRPr="009F3BFA">
              <w:rPr>
                <w:szCs w:val="20"/>
              </w:rPr>
              <w:t>270.96</w:t>
            </w:r>
          </w:p>
        </w:tc>
        <w:tc>
          <w:tcPr>
            <w:tcW w:w="2513" w:type="dxa"/>
            <w:noWrap/>
            <w:hideMark/>
          </w:tcPr>
          <w:p w14:paraId="1C1A516D" w14:textId="77777777" w:rsidR="009F3BFA" w:rsidRPr="009F3BFA" w:rsidRDefault="009F3BFA" w:rsidP="009F3BFA">
            <w:pPr>
              <w:spacing w:after="0"/>
              <w:ind w:left="159" w:hanging="159"/>
              <w:jc w:val="left"/>
              <w:rPr>
                <w:szCs w:val="20"/>
              </w:rPr>
            </w:pPr>
            <w:r w:rsidRPr="009F3BFA">
              <w:rPr>
                <w:szCs w:val="20"/>
              </w:rPr>
              <w:t>Refund Credit Balance</w:t>
            </w:r>
          </w:p>
        </w:tc>
        <w:tc>
          <w:tcPr>
            <w:tcW w:w="1035" w:type="dxa"/>
            <w:noWrap/>
            <w:hideMark/>
          </w:tcPr>
          <w:p w14:paraId="38B281FD" w14:textId="77777777" w:rsidR="009F3BFA" w:rsidRPr="009F3BFA" w:rsidRDefault="009F3BFA" w:rsidP="009F3BFA">
            <w:pPr>
              <w:spacing w:after="0"/>
              <w:jc w:val="right"/>
              <w:rPr>
                <w:szCs w:val="20"/>
              </w:rPr>
            </w:pPr>
            <w:r w:rsidRPr="009F3BFA">
              <w:rPr>
                <w:szCs w:val="20"/>
              </w:rPr>
              <w:t>8.6.2016</w:t>
            </w:r>
          </w:p>
        </w:tc>
      </w:tr>
      <w:tr w:rsidR="009F3BFA" w:rsidRPr="009F3BFA" w14:paraId="464020BD" w14:textId="77777777" w:rsidTr="00AA11A2">
        <w:trPr>
          <w:trHeight w:val="20"/>
        </w:trPr>
        <w:tc>
          <w:tcPr>
            <w:tcW w:w="2694" w:type="dxa"/>
            <w:noWrap/>
            <w:hideMark/>
          </w:tcPr>
          <w:p w14:paraId="10080D69" w14:textId="77777777" w:rsidR="009F3BFA" w:rsidRPr="009F3BFA" w:rsidRDefault="009F3BFA" w:rsidP="009F3BFA">
            <w:pPr>
              <w:spacing w:after="0"/>
              <w:ind w:left="159" w:hanging="159"/>
              <w:jc w:val="left"/>
              <w:rPr>
                <w:szCs w:val="20"/>
              </w:rPr>
            </w:pPr>
            <w:r w:rsidRPr="009F3BFA">
              <w:rPr>
                <w:szCs w:val="20"/>
              </w:rPr>
              <w:t xml:space="preserve">S K </w:t>
            </w:r>
            <w:proofErr w:type="spellStart"/>
            <w:r w:rsidRPr="009F3BFA">
              <w:rPr>
                <w:szCs w:val="20"/>
              </w:rPr>
              <w:t>Batterham</w:t>
            </w:r>
            <w:proofErr w:type="spellEnd"/>
          </w:p>
        </w:tc>
        <w:tc>
          <w:tcPr>
            <w:tcW w:w="2126" w:type="dxa"/>
            <w:noWrap/>
            <w:hideMark/>
          </w:tcPr>
          <w:p w14:paraId="1FF73237" w14:textId="77777777" w:rsidR="009F3BFA" w:rsidRPr="009F3BFA" w:rsidRDefault="009F3BFA" w:rsidP="009F3BFA">
            <w:pPr>
              <w:spacing w:after="0"/>
              <w:jc w:val="left"/>
              <w:rPr>
                <w:szCs w:val="20"/>
              </w:rPr>
            </w:pPr>
            <w:r w:rsidRPr="009F3BFA">
              <w:rPr>
                <w:szCs w:val="20"/>
              </w:rPr>
              <w:t>Warwick, QLD 4370</w:t>
            </w:r>
          </w:p>
        </w:tc>
        <w:tc>
          <w:tcPr>
            <w:tcW w:w="992" w:type="dxa"/>
            <w:noWrap/>
            <w:hideMark/>
          </w:tcPr>
          <w:p w14:paraId="694E1CE1" w14:textId="77777777" w:rsidR="009F3BFA" w:rsidRPr="009F3BFA" w:rsidRDefault="009F3BFA" w:rsidP="009F3BFA">
            <w:pPr>
              <w:spacing w:after="0"/>
              <w:ind w:right="113"/>
              <w:jc w:val="right"/>
              <w:rPr>
                <w:szCs w:val="20"/>
              </w:rPr>
            </w:pPr>
            <w:r w:rsidRPr="009F3BFA">
              <w:rPr>
                <w:szCs w:val="20"/>
              </w:rPr>
              <w:t>22.25</w:t>
            </w:r>
          </w:p>
        </w:tc>
        <w:tc>
          <w:tcPr>
            <w:tcW w:w="2513" w:type="dxa"/>
            <w:noWrap/>
            <w:hideMark/>
          </w:tcPr>
          <w:p w14:paraId="74B6C6B7" w14:textId="77777777" w:rsidR="009F3BFA" w:rsidRPr="009F3BFA" w:rsidRDefault="009F3BFA" w:rsidP="009F3BFA">
            <w:pPr>
              <w:spacing w:after="0"/>
              <w:ind w:left="159" w:hanging="159"/>
              <w:jc w:val="left"/>
              <w:rPr>
                <w:szCs w:val="20"/>
              </w:rPr>
            </w:pPr>
            <w:r w:rsidRPr="009F3BFA">
              <w:rPr>
                <w:szCs w:val="20"/>
              </w:rPr>
              <w:t>Clearing Sale</w:t>
            </w:r>
          </w:p>
        </w:tc>
        <w:tc>
          <w:tcPr>
            <w:tcW w:w="1035" w:type="dxa"/>
            <w:noWrap/>
            <w:hideMark/>
          </w:tcPr>
          <w:p w14:paraId="22F258A9" w14:textId="77777777" w:rsidR="009F3BFA" w:rsidRPr="009F3BFA" w:rsidRDefault="009F3BFA" w:rsidP="009F3BFA">
            <w:pPr>
              <w:spacing w:after="0"/>
              <w:jc w:val="right"/>
              <w:rPr>
                <w:szCs w:val="20"/>
              </w:rPr>
            </w:pPr>
            <w:r w:rsidRPr="009F3BFA">
              <w:rPr>
                <w:szCs w:val="20"/>
              </w:rPr>
              <w:t>12.12.2016</w:t>
            </w:r>
          </w:p>
        </w:tc>
      </w:tr>
      <w:tr w:rsidR="009F3BFA" w:rsidRPr="009F3BFA" w14:paraId="75A661D6" w14:textId="77777777" w:rsidTr="00AA11A2">
        <w:trPr>
          <w:trHeight w:val="20"/>
        </w:trPr>
        <w:tc>
          <w:tcPr>
            <w:tcW w:w="2694" w:type="dxa"/>
            <w:noWrap/>
            <w:hideMark/>
          </w:tcPr>
          <w:p w14:paraId="2534C83B" w14:textId="77777777" w:rsidR="009F3BFA" w:rsidRPr="009F3BFA" w:rsidRDefault="009F3BFA" w:rsidP="009F3BFA">
            <w:pPr>
              <w:spacing w:after="0"/>
              <w:ind w:left="159" w:hanging="159"/>
              <w:jc w:val="left"/>
              <w:rPr>
                <w:szCs w:val="20"/>
              </w:rPr>
            </w:pPr>
            <w:r w:rsidRPr="009F3BFA">
              <w:rPr>
                <w:szCs w:val="20"/>
              </w:rPr>
              <w:t>Thomson Transport</w:t>
            </w:r>
          </w:p>
        </w:tc>
        <w:tc>
          <w:tcPr>
            <w:tcW w:w="2126" w:type="dxa"/>
            <w:noWrap/>
            <w:hideMark/>
          </w:tcPr>
          <w:p w14:paraId="74F2438A" w14:textId="77777777" w:rsidR="009F3BFA" w:rsidRPr="009F3BFA" w:rsidRDefault="009F3BFA" w:rsidP="009F3BFA">
            <w:pPr>
              <w:spacing w:after="0"/>
              <w:jc w:val="left"/>
              <w:rPr>
                <w:szCs w:val="20"/>
              </w:rPr>
            </w:pPr>
            <w:proofErr w:type="spellStart"/>
            <w:r w:rsidRPr="009F3BFA">
              <w:rPr>
                <w:szCs w:val="20"/>
              </w:rPr>
              <w:t>Nutural</w:t>
            </w:r>
            <w:proofErr w:type="spellEnd"/>
            <w:r w:rsidRPr="009F3BFA">
              <w:rPr>
                <w:szCs w:val="20"/>
              </w:rPr>
              <w:t xml:space="preserve"> Bridge, QLD 4211</w:t>
            </w:r>
          </w:p>
        </w:tc>
        <w:tc>
          <w:tcPr>
            <w:tcW w:w="992" w:type="dxa"/>
            <w:noWrap/>
            <w:hideMark/>
          </w:tcPr>
          <w:p w14:paraId="0D16099C" w14:textId="77777777" w:rsidR="009F3BFA" w:rsidRPr="009F3BFA" w:rsidRDefault="009F3BFA" w:rsidP="009F3BFA">
            <w:pPr>
              <w:spacing w:after="0"/>
              <w:ind w:right="113"/>
              <w:jc w:val="right"/>
              <w:rPr>
                <w:szCs w:val="20"/>
              </w:rPr>
            </w:pPr>
            <w:r w:rsidRPr="009F3BFA">
              <w:rPr>
                <w:szCs w:val="20"/>
              </w:rPr>
              <w:t>165.00</w:t>
            </w:r>
          </w:p>
        </w:tc>
        <w:tc>
          <w:tcPr>
            <w:tcW w:w="2513" w:type="dxa"/>
            <w:noWrap/>
            <w:hideMark/>
          </w:tcPr>
          <w:p w14:paraId="217B5E8B" w14:textId="77777777" w:rsidR="009F3BFA" w:rsidRPr="009F3BFA" w:rsidRDefault="009F3BFA" w:rsidP="009F3BFA">
            <w:pPr>
              <w:spacing w:after="0"/>
              <w:ind w:left="159" w:hanging="159"/>
              <w:jc w:val="left"/>
              <w:rPr>
                <w:szCs w:val="20"/>
              </w:rPr>
            </w:pPr>
            <w:r w:rsidRPr="009F3BFA">
              <w:rPr>
                <w:szCs w:val="20"/>
              </w:rPr>
              <w:t>Livestock Proceeds</w:t>
            </w:r>
          </w:p>
        </w:tc>
        <w:tc>
          <w:tcPr>
            <w:tcW w:w="1035" w:type="dxa"/>
            <w:noWrap/>
            <w:hideMark/>
          </w:tcPr>
          <w:p w14:paraId="14E6CF2B" w14:textId="77777777" w:rsidR="009F3BFA" w:rsidRPr="009F3BFA" w:rsidRDefault="009F3BFA" w:rsidP="009F3BFA">
            <w:pPr>
              <w:spacing w:after="0"/>
              <w:jc w:val="right"/>
              <w:rPr>
                <w:szCs w:val="20"/>
              </w:rPr>
            </w:pPr>
            <w:r w:rsidRPr="009F3BFA">
              <w:rPr>
                <w:szCs w:val="20"/>
              </w:rPr>
              <w:t>23.12.2016</w:t>
            </w:r>
          </w:p>
        </w:tc>
      </w:tr>
      <w:tr w:rsidR="009F3BFA" w:rsidRPr="009F3BFA" w14:paraId="022C86C5" w14:textId="77777777" w:rsidTr="00AA11A2">
        <w:trPr>
          <w:trHeight w:val="20"/>
        </w:trPr>
        <w:tc>
          <w:tcPr>
            <w:tcW w:w="2694" w:type="dxa"/>
            <w:tcBorders>
              <w:bottom w:val="single" w:sz="4" w:space="0" w:color="auto"/>
            </w:tcBorders>
            <w:noWrap/>
            <w:hideMark/>
          </w:tcPr>
          <w:p w14:paraId="0B0437F2" w14:textId="77777777" w:rsidR="009F3BFA" w:rsidRPr="009F3BFA" w:rsidRDefault="009F3BFA" w:rsidP="009F3BFA">
            <w:pPr>
              <w:spacing w:after="40"/>
              <w:ind w:left="159" w:hanging="159"/>
              <w:jc w:val="left"/>
              <w:rPr>
                <w:szCs w:val="20"/>
              </w:rPr>
            </w:pPr>
            <w:r w:rsidRPr="009F3BFA">
              <w:rPr>
                <w:szCs w:val="20"/>
              </w:rPr>
              <w:t xml:space="preserve">Trailer Fee Monthly </w:t>
            </w:r>
            <w:proofErr w:type="spellStart"/>
            <w:r w:rsidRPr="009F3BFA">
              <w:rPr>
                <w:szCs w:val="20"/>
              </w:rPr>
              <w:t>Mgmt</w:t>
            </w:r>
            <w:proofErr w:type="spellEnd"/>
            <w:r w:rsidRPr="009F3BFA">
              <w:rPr>
                <w:szCs w:val="20"/>
              </w:rPr>
              <w:t xml:space="preserve"> Fee</w:t>
            </w:r>
          </w:p>
        </w:tc>
        <w:tc>
          <w:tcPr>
            <w:tcW w:w="2126" w:type="dxa"/>
            <w:tcBorders>
              <w:bottom w:val="single" w:sz="4" w:space="0" w:color="auto"/>
            </w:tcBorders>
            <w:noWrap/>
            <w:hideMark/>
          </w:tcPr>
          <w:p w14:paraId="3BE2F34A" w14:textId="77777777" w:rsidR="009F3BFA" w:rsidRPr="009F3BFA" w:rsidRDefault="009F3BFA" w:rsidP="009F3BFA">
            <w:pPr>
              <w:spacing w:after="40"/>
              <w:jc w:val="left"/>
              <w:rPr>
                <w:szCs w:val="20"/>
              </w:rPr>
            </w:pPr>
            <w:r w:rsidRPr="009F3BFA">
              <w:rPr>
                <w:szCs w:val="20"/>
              </w:rPr>
              <w:t>Unknown</w:t>
            </w:r>
          </w:p>
        </w:tc>
        <w:tc>
          <w:tcPr>
            <w:tcW w:w="992" w:type="dxa"/>
            <w:tcBorders>
              <w:bottom w:val="single" w:sz="4" w:space="0" w:color="auto"/>
            </w:tcBorders>
            <w:noWrap/>
            <w:hideMark/>
          </w:tcPr>
          <w:p w14:paraId="0C9C3674" w14:textId="77777777" w:rsidR="009F3BFA" w:rsidRPr="009F3BFA" w:rsidRDefault="009F3BFA" w:rsidP="009F3BFA">
            <w:pPr>
              <w:spacing w:after="40"/>
              <w:ind w:right="113"/>
              <w:jc w:val="right"/>
              <w:rPr>
                <w:szCs w:val="20"/>
              </w:rPr>
            </w:pPr>
            <w:r w:rsidRPr="009F3BFA">
              <w:rPr>
                <w:szCs w:val="20"/>
              </w:rPr>
              <w:t>73.43</w:t>
            </w:r>
          </w:p>
        </w:tc>
        <w:tc>
          <w:tcPr>
            <w:tcW w:w="2513" w:type="dxa"/>
            <w:tcBorders>
              <w:bottom w:val="single" w:sz="4" w:space="0" w:color="auto"/>
            </w:tcBorders>
            <w:noWrap/>
            <w:hideMark/>
          </w:tcPr>
          <w:p w14:paraId="5FE1A813" w14:textId="77777777" w:rsidR="009F3BFA" w:rsidRPr="009F3BFA" w:rsidRDefault="009F3BFA" w:rsidP="009F3BFA">
            <w:pPr>
              <w:spacing w:after="40"/>
              <w:ind w:left="159" w:hanging="159"/>
              <w:jc w:val="left"/>
              <w:rPr>
                <w:szCs w:val="20"/>
              </w:rPr>
            </w:pPr>
            <w:r w:rsidRPr="009F3BFA">
              <w:rPr>
                <w:szCs w:val="20"/>
              </w:rPr>
              <w:t>Miscellaneous Credit</w:t>
            </w:r>
          </w:p>
        </w:tc>
        <w:tc>
          <w:tcPr>
            <w:tcW w:w="1035" w:type="dxa"/>
            <w:tcBorders>
              <w:bottom w:val="single" w:sz="4" w:space="0" w:color="auto"/>
            </w:tcBorders>
            <w:noWrap/>
            <w:hideMark/>
          </w:tcPr>
          <w:p w14:paraId="6EF9D9FC" w14:textId="77777777" w:rsidR="009F3BFA" w:rsidRPr="009F3BFA" w:rsidRDefault="009F3BFA" w:rsidP="009F3BFA">
            <w:pPr>
              <w:spacing w:after="40"/>
              <w:jc w:val="right"/>
              <w:rPr>
                <w:szCs w:val="20"/>
              </w:rPr>
            </w:pPr>
            <w:r w:rsidRPr="009F3BFA">
              <w:rPr>
                <w:szCs w:val="20"/>
              </w:rPr>
              <w:t>8.3.2016</w:t>
            </w:r>
          </w:p>
        </w:tc>
      </w:tr>
    </w:tbl>
    <w:p w14:paraId="013AEE8A" w14:textId="77777777" w:rsidR="009F3BFA" w:rsidRPr="009F3BFA" w:rsidRDefault="009F3BFA" w:rsidP="009F3BFA">
      <w:pPr>
        <w:spacing w:after="0"/>
        <w:rPr>
          <w:rFonts w:eastAsia="Times New Roman"/>
          <w:szCs w:val="20"/>
        </w:rPr>
      </w:pPr>
    </w:p>
    <w:p w14:paraId="1FB4B963" w14:textId="77777777" w:rsidR="007239CF" w:rsidRPr="007239CF" w:rsidRDefault="007239CF" w:rsidP="007239CF">
      <w:pPr>
        <w:jc w:val="center"/>
        <w:rPr>
          <w:caps/>
          <w:szCs w:val="17"/>
          <w:lang w:eastAsia="en-AU"/>
        </w:rPr>
      </w:pPr>
      <w:r w:rsidRPr="007239CF">
        <w:rPr>
          <w:caps/>
          <w:szCs w:val="17"/>
          <w:lang w:eastAsia="en-AU"/>
        </w:rPr>
        <w:t>Unclaimed Money Act 2021</w:t>
      </w:r>
    </w:p>
    <w:p w14:paraId="7338C4A8" w14:textId="77777777" w:rsidR="007239CF" w:rsidRPr="007239CF" w:rsidRDefault="007239CF" w:rsidP="007239CF">
      <w:pPr>
        <w:jc w:val="center"/>
        <w:rPr>
          <w:smallCaps/>
          <w:szCs w:val="17"/>
          <w:lang w:eastAsia="en-AU"/>
        </w:rPr>
      </w:pPr>
      <w:r w:rsidRPr="007239CF">
        <w:rPr>
          <w:smallCaps/>
          <w:szCs w:val="17"/>
          <w:lang w:eastAsia="en-AU"/>
        </w:rPr>
        <w:t>Harvey Norman Mount Gambier</w:t>
      </w:r>
    </w:p>
    <w:p w14:paraId="63DD5BFD" w14:textId="77777777" w:rsidR="007239CF" w:rsidRPr="007239CF" w:rsidRDefault="007239CF" w:rsidP="007239CF">
      <w:pPr>
        <w:jc w:val="center"/>
        <w:rPr>
          <w:i/>
          <w:szCs w:val="17"/>
          <w:lang w:eastAsia="en-AU"/>
        </w:rPr>
      </w:pPr>
      <w:r w:rsidRPr="007239CF">
        <w:rPr>
          <w:i/>
          <w:szCs w:val="17"/>
          <w:lang w:eastAsia="en-AU"/>
        </w:rPr>
        <w:t xml:space="preserve">Register of Unclaimed Money </w:t>
      </w:r>
      <w:r w:rsidRPr="007239CF">
        <w:rPr>
          <w:i/>
          <w:szCs w:val="17"/>
        </w:rPr>
        <w:t xml:space="preserve">held </w:t>
      </w:r>
      <w:r w:rsidRPr="007239CF">
        <w:rPr>
          <w:i/>
          <w:szCs w:val="17"/>
          <w:lang w:eastAsia="en-AU"/>
        </w:rPr>
        <w:t>for the years 2010-2016</w:t>
      </w:r>
    </w:p>
    <w:tbl>
      <w:tblPr>
        <w:tblpPr w:leftFromText="180" w:rightFromText="180" w:vertAnchor="text" w:horzAnchor="margin" w:tblpY="55"/>
        <w:tblW w:w="5000" w:type="pct"/>
        <w:tblLook w:val="04A0" w:firstRow="1" w:lastRow="0" w:firstColumn="1" w:lastColumn="0" w:noHBand="0" w:noVBand="1"/>
      </w:tblPr>
      <w:tblGrid>
        <w:gridCol w:w="2778"/>
        <w:gridCol w:w="2403"/>
        <w:gridCol w:w="1133"/>
        <w:gridCol w:w="1862"/>
        <w:gridCol w:w="1184"/>
      </w:tblGrid>
      <w:tr w:rsidR="007239CF" w:rsidRPr="007239CF" w14:paraId="72299578" w14:textId="77777777" w:rsidTr="007239CF">
        <w:trPr>
          <w:cantSplit/>
          <w:tblHeader/>
        </w:trPr>
        <w:tc>
          <w:tcPr>
            <w:tcW w:w="0" w:type="auto"/>
            <w:gridSpan w:val="2"/>
            <w:tcBorders>
              <w:top w:val="single" w:sz="4" w:space="0" w:color="auto"/>
              <w:left w:val="nil"/>
              <w:bottom w:val="single" w:sz="4" w:space="0" w:color="auto"/>
              <w:right w:val="nil"/>
            </w:tcBorders>
            <w:shd w:val="clear" w:color="auto" w:fill="auto"/>
            <w:noWrap/>
            <w:vAlign w:val="center"/>
          </w:tcPr>
          <w:p w14:paraId="3E1ED599" w14:textId="77777777" w:rsidR="007239CF" w:rsidRPr="007239CF" w:rsidRDefault="007239CF" w:rsidP="007239CF">
            <w:pPr>
              <w:spacing w:before="40" w:after="40"/>
              <w:jc w:val="center"/>
              <w:rPr>
                <w:rFonts w:eastAsia="Times New Roman"/>
                <w:b/>
                <w:bCs/>
                <w:color w:val="000000"/>
                <w:szCs w:val="17"/>
              </w:rPr>
            </w:pPr>
            <w:r w:rsidRPr="007239CF">
              <w:rPr>
                <w:rFonts w:eastAsia="Times New Roman"/>
                <w:b/>
                <w:bCs/>
                <w:color w:val="000000"/>
                <w:szCs w:val="17"/>
              </w:rPr>
              <w:t>Name and Address of Owner</w:t>
            </w:r>
          </w:p>
        </w:tc>
        <w:tc>
          <w:tcPr>
            <w:tcW w:w="0" w:type="auto"/>
            <w:tcBorders>
              <w:top w:val="single" w:sz="4" w:space="0" w:color="auto"/>
              <w:left w:val="nil"/>
              <w:bottom w:val="single" w:sz="4" w:space="0" w:color="auto"/>
              <w:right w:val="nil"/>
            </w:tcBorders>
            <w:shd w:val="clear" w:color="auto" w:fill="auto"/>
            <w:noWrap/>
            <w:vAlign w:val="center"/>
          </w:tcPr>
          <w:p w14:paraId="3FF51C82" w14:textId="77777777" w:rsidR="007239CF" w:rsidRPr="007239CF" w:rsidRDefault="007239CF" w:rsidP="007239CF">
            <w:pPr>
              <w:spacing w:before="40" w:after="40"/>
              <w:jc w:val="center"/>
              <w:rPr>
                <w:rFonts w:eastAsia="Times New Roman"/>
                <w:b/>
                <w:bCs/>
                <w:color w:val="000000"/>
                <w:szCs w:val="17"/>
              </w:rPr>
            </w:pPr>
            <w:r w:rsidRPr="007239CF">
              <w:rPr>
                <w:rFonts w:eastAsia="Times New Roman"/>
                <w:b/>
                <w:bCs/>
                <w:color w:val="000000"/>
                <w:szCs w:val="17"/>
              </w:rPr>
              <w:t>Amount $</w:t>
            </w:r>
          </w:p>
        </w:tc>
        <w:tc>
          <w:tcPr>
            <w:tcW w:w="0" w:type="auto"/>
            <w:tcBorders>
              <w:top w:val="single" w:sz="4" w:space="0" w:color="auto"/>
              <w:left w:val="nil"/>
              <w:bottom w:val="single" w:sz="4" w:space="0" w:color="auto"/>
              <w:right w:val="nil"/>
            </w:tcBorders>
            <w:shd w:val="clear" w:color="auto" w:fill="auto"/>
            <w:noWrap/>
            <w:vAlign w:val="center"/>
          </w:tcPr>
          <w:p w14:paraId="39537D78" w14:textId="77777777" w:rsidR="007239CF" w:rsidRPr="007239CF" w:rsidRDefault="007239CF" w:rsidP="007239CF">
            <w:pPr>
              <w:spacing w:before="40" w:after="40"/>
              <w:jc w:val="center"/>
              <w:rPr>
                <w:rFonts w:eastAsia="Times New Roman"/>
                <w:b/>
                <w:bCs/>
                <w:color w:val="000000"/>
                <w:szCs w:val="17"/>
              </w:rPr>
            </w:pPr>
            <w:r w:rsidRPr="007239CF">
              <w:rPr>
                <w:rFonts w:eastAsia="Times New Roman"/>
                <w:b/>
                <w:bCs/>
                <w:color w:val="000000"/>
                <w:szCs w:val="17"/>
              </w:rPr>
              <w:t xml:space="preserve">Description of </w:t>
            </w:r>
            <w:r w:rsidRPr="007239CF">
              <w:rPr>
                <w:rFonts w:eastAsia="Times New Roman"/>
                <w:b/>
                <w:bCs/>
                <w:color w:val="000000"/>
                <w:szCs w:val="17"/>
              </w:rPr>
              <w:br/>
              <w:t>Unclaimed Money</w:t>
            </w:r>
          </w:p>
        </w:tc>
        <w:tc>
          <w:tcPr>
            <w:tcW w:w="0" w:type="auto"/>
            <w:tcBorders>
              <w:top w:val="single" w:sz="4" w:space="0" w:color="auto"/>
              <w:left w:val="nil"/>
              <w:bottom w:val="single" w:sz="4" w:space="0" w:color="auto"/>
              <w:right w:val="nil"/>
            </w:tcBorders>
            <w:shd w:val="clear" w:color="auto" w:fill="auto"/>
            <w:noWrap/>
            <w:vAlign w:val="center"/>
          </w:tcPr>
          <w:p w14:paraId="5301410E" w14:textId="77777777" w:rsidR="007239CF" w:rsidRPr="007239CF" w:rsidRDefault="007239CF" w:rsidP="007239CF">
            <w:pPr>
              <w:spacing w:before="40" w:after="40"/>
              <w:jc w:val="center"/>
              <w:rPr>
                <w:rFonts w:eastAsia="Times New Roman"/>
                <w:b/>
                <w:bCs/>
                <w:color w:val="000000"/>
                <w:szCs w:val="17"/>
              </w:rPr>
            </w:pPr>
            <w:r w:rsidRPr="007239CF">
              <w:rPr>
                <w:rFonts w:eastAsia="Times New Roman"/>
                <w:b/>
                <w:bCs/>
                <w:color w:val="000000"/>
                <w:szCs w:val="17"/>
              </w:rPr>
              <w:t>Date</w:t>
            </w:r>
          </w:p>
        </w:tc>
      </w:tr>
      <w:tr w:rsidR="007239CF" w:rsidRPr="007239CF" w14:paraId="012D967F" w14:textId="77777777" w:rsidTr="007239CF">
        <w:trPr>
          <w:cantSplit/>
          <w:tblHeader/>
        </w:trPr>
        <w:tc>
          <w:tcPr>
            <w:tcW w:w="0" w:type="auto"/>
            <w:gridSpan w:val="2"/>
            <w:tcBorders>
              <w:top w:val="single" w:sz="4" w:space="0" w:color="auto"/>
              <w:left w:val="nil"/>
              <w:bottom w:val="nil"/>
              <w:right w:val="nil"/>
            </w:tcBorders>
            <w:shd w:val="clear" w:color="auto" w:fill="auto"/>
            <w:noWrap/>
            <w:vAlign w:val="bottom"/>
          </w:tcPr>
          <w:p w14:paraId="4057FF33" w14:textId="77777777" w:rsidR="007239CF" w:rsidRPr="007239CF" w:rsidRDefault="007239CF" w:rsidP="007239CF">
            <w:pPr>
              <w:spacing w:after="0" w:line="40" w:lineRule="exact"/>
              <w:rPr>
                <w:rFonts w:eastAsia="Times New Roman"/>
                <w:color w:val="000000"/>
                <w:szCs w:val="17"/>
              </w:rPr>
            </w:pPr>
          </w:p>
        </w:tc>
        <w:tc>
          <w:tcPr>
            <w:tcW w:w="0" w:type="auto"/>
            <w:tcBorders>
              <w:top w:val="single" w:sz="4" w:space="0" w:color="auto"/>
              <w:left w:val="nil"/>
              <w:bottom w:val="nil"/>
              <w:right w:val="nil"/>
            </w:tcBorders>
            <w:shd w:val="clear" w:color="auto" w:fill="auto"/>
            <w:noWrap/>
            <w:vAlign w:val="bottom"/>
          </w:tcPr>
          <w:p w14:paraId="0AE622DE" w14:textId="77777777" w:rsidR="007239CF" w:rsidRPr="007239CF" w:rsidRDefault="007239CF" w:rsidP="007239CF">
            <w:pPr>
              <w:spacing w:after="0" w:line="40" w:lineRule="exact"/>
              <w:jc w:val="center"/>
              <w:rPr>
                <w:rFonts w:eastAsia="Times New Roman"/>
                <w:color w:val="000000"/>
                <w:szCs w:val="17"/>
              </w:rPr>
            </w:pPr>
          </w:p>
        </w:tc>
        <w:tc>
          <w:tcPr>
            <w:tcW w:w="0" w:type="auto"/>
            <w:tcBorders>
              <w:top w:val="single" w:sz="4" w:space="0" w:color="auto"/>
              <w:left w:val="nil"/>
              <w:bottom w:val="nil"/>
              <w:right w:val="nil"/>
            </w:tcBorders>
            <w:shd w:val="clear" w:color="auto" w:fill="auto"/>
            <w:noWrap/>
            <w:vAlign w:val="bottom"/>
          </w:tcPr>
          <w:p w14:paraId="39D4623C" w14:textId="77777777" w:rsidR="007239CF" w:rsidRPr="007239CF" w:rsidRDefault="007239CF" w:rsidP="007239CF">
            <w:pPr>
              <w:spacing w:after="0" w:line="40" w:lineRule="exact"/>
              <w:jc w:val="center"/>
              <w:rPr>
                <w:rFonts w:eastAsia="Times New Roman"/>
                <w:color w:val="000000"/>
                <w:szCs w:val="17"/>
              </w:rPr>
            </w:pPr>
          </w:p>
        </w:tc>
        <w:tc>
          <w:tcPr>
            <w:tcW w:w="0" w:type="auto"/>
            <w:tcBorders>
              <w:top w:val="single" w:sz="4" w:space="0" w:color="auto"/>
              <w:left w:val="nil"/>
              <w:bottom w:val="nil"/>
              <w:right w:val="nil"/>
            </w:tcBorders>
            <w:shd w:val="clear" w:color="auto" w:fill="auto"/>
            <w:noWrap/>
            <w:vAlign w:val="bottom"/>
          </w:tcPr>
          <w:p w14:paraId="23C96B7E" w14:textId="77777777" w:rsidR="007239CF" w:rsidRPr="007239CF" w:rsidRDefault="007239CF" w:rsidP="007239CF">
            <w:pPr>
              <w:spacing w:after="0" w:line="40" w:lineRule="exact"/>
              <w:jc w:val="right"/>
              <w:rPr>
                <w:rFonts w:eastAsia="Times New Roman"/>
                <w:color w:val="000000"/>
                <w:szCs w:val="17"/>
              </w:rPr>
            </w:pPr>
          </w:p>
        </w:tc>
      </w:tr>
      <w:tr w:rsidR="007239CF" w:rsidRPr="007239CF" w14:paraId="4D9E581B" w14:textId="77777777" w:rsidTr="00AA11A2">
        <w:trPr>
          <w:cantSplit/>
        </w:trPr>
        <w:tc>
          <w:tcPr>
            <w:tcW w:w="0" w:type="auto"/>
            <w:tcBorders>
              <w:top w:val="nil"/>
              <w:left w:val="nil"/>
              <w:bottom w:val="nil"/>
              <w:right w:val="nil"/>
            </w:tcBorders>
            <w:shd w:val="clear" w:color="auto" w:fill="auto"/>
            <w:noWrap/>
            <w:vAlign w:val="bottom"/>
            <w:hideMark/>
          </w:tcPr>
          <w:p w14:paraId="4CF331D2" w14:textId="77777777" w:rsidR="007239CF" w:rsidRPr="007239CF" w:rsidRDefault="007239CF" w:rsidP="007239CF">
            <w:pPr>
              <w:spacing w:after="0"/>
              <w:jc w:val="left"/>
              <w:rPr>
                <w:rFonts w:eastAsia="Times New Roman"/>
                <w:color w:val="000000"/>
                <w:szCs w:val="17"/>
              </w:rPr>
            </w:pPr>
            <w:r w:rsidRPr="007239CF">
              <w:rPr>
                <w:rFonts w:eastAsia="Times New Roman"/>
                <w:color w:val="000000"/>
                <w:szCs w:val="17"/>
              </w:rPr>
              <w:t>Amanda Davis</w:t>
            </w:r>
          </w:p>
        </w:tc>
        <w:tc>
          <w:tcPr>
            <w:tcW w:w="0" w:type="auto"/>
            <w:tcBorders>
              <w:top w:val="nil"/>
              <w:left w:val="nil"/>
              <w:bottom w:val="nil"/>
              <w:right w:val="nil"/>
            </w:tcBorders>
            <w:shd w:val="clear" w:color="auto" w:fill="auto"/>
            <w:noWrap/>
            <w:vAlign w:val="bottom"/>
            <w:hideMark/>
          </w:tcPr>
          <w:p w14:paraId="28CB1B29" w14:textId="77777777" w:rsidR="007239CF" w:rsidRPr="007239CF" w:rsidRDefault="007239CF" w:rsidP="007239CF">
            <w:pPr>
              <w:spacing w:after="0"/>
              <w:rPr>
                <w:rFonts w:eastAsia="Times New Roman"/>
                <w:color w:val="000000"/>
                <w:szCs w:val="17"/>
              </w:rPr>
            </w:pPr>
            <w:r w:rsidRPr="007239CF">
              <w:rPr>
                <w:rFonts w:eastAsia="Times New Roman"/>
                <w:color w:val="000000"/>
                <w:szCs w:val="17"/>
              </w:rPr>
              <w:t>Tarpeena, SA 5277</w:t>
            </w:r>
          </w:p>
        </w:tc>
        <w:tc>
          <w:tcPr>
            <w:tcW w:w="0" w:type="auto"/>
            <w:tcBorders>
              <w:top w:val="nil"/>
              <w:left w:val="nil"/>
              <w:bottom w:val="nil"/>
              <w:right w:val="nil"/>
            </w:tcBorders>
            <w:shd w:val="clear" w:color="auto" w:fill="auto"/>
            <w:noWrap/>
            <w:vAlign w:val="bottom"/>
            <w:hideMark/>
          </w:tcPr>
          <w:p w14:paraId="12DDB8FB" w14:textId="77777777" w:rsidR="007239CF" w:rsidRPr="007239CF" w:rsidRDefault="007239CF" w:rsidP="007239CF">
            <w:pPr>
              <w:spacing w:after="0"/>
              <w:ind w:right="113"/>
              <w:jc w:val="right"/>
              <w:rPr>
                <w:rFonts w:eastAsia="Times New Roman"/>
                <w:color w:val="000000"/>
                <w:szCs w:val="17"/>
              </w:rPr>
            </w:pPr>
            <w:r w:rsidRPr="007239CF">
              <w:rPr>
                <w:rFonts w:eastAsia="Times New Roman"/>
                <w:color w:val="000000"/>
                <w:szCs w:val="17"/>
              </w:rPr>
              <w:t>847.03</w:t>
            </w:r>
          </w:p>
        </w:tc>
        <w:tc>
          <w:tcPr>
            <w:tcW w:w="0" w:type="auto"/>
            <w:tcBorders>
              <w:top w:val="nil"/>
              <w:left w:val="nil"/>
              <w:bottom w:val="nil"/>
              <w:right w:val="nil"/>
            </w:tcBorders>
            <w:shd w:val="clear" w:color="auto" w:fill="auto"/>
            <w:noWrap/>
            <w:vAlign w:val="bottom"/>
            <w:hideMark/>
          </w:tcPr>
          <w:p w14:paraId="5F0E3ACA" w14:textId="77777777" w:rsidR="007239CF" w:rsidRPr="007239CF" w:rsidRDefault="007239CF" w:rsidP="007239CF">
            <w:pPr>
              <w:spacing w:after="0"/>
              <w:jc w:val="center"/>
              <w:rPr>
                <w:rFonts w:eastAsia="Times New Roman"/>
                <w:color w:val="000000"/>
                <w:szCs w:val="17"/>
              </w:rPr>
            </w:pPr>
            <w:r w:rsidRPr="007239CF">
              <w:rPr>
                <w:rFonts w:eastAsia="Times New Roman"/>
                <w:color w:val="000000"/>
                <w:szCs w:val="17"/>
              </w:rPr>
              <w:t>Refund</w:t>
            </w:r>
          </w:p>
        </w:tc>
        <w:tc>
          <w:tcPr>
            <w:tcW w:w="0" w:type="auto"/>
            <w:tcBorders>
              <w:top w:val="nil"/>
              <w:left w:val="nil"/>
              <w:bottom w:val="nil"/>
              <w:right w:val="nil"/>
            </w:tcBorders>
            <w:shd w:val="clear" w:color="auto" w:fill="auto"/>
            <w:noWrap/>
            <w:vAlign w:val="bottom"/>
            <w:hideMark/>
          </w:tcPr>
          <w:p w14:paraId="3FF24DC5" w14:textId="77777777" w:rsidR="007239CF" w:rsidRPr="007239CF" w:rsidRDefault="007239CF" w:rsidP="007239CF">
            <w:pPr>
              <w:spacing w:after="0"/>
              <w:jc w:val="right"/>
              <w:rPr>
                <w:rFonts w:eastAsia="Times New Roman"/>
                <w:color w:val="000000"/>
                <w:szCs w:val="17"/>
              </w:rPr>
            </w:pPr>
            <w:r w:rsidRPr="007239CF">
              <w:rPr>
                <w:rFonts w:eastAsia="Times New Roman"/>
                <w:color w:val="000000"/>
                <w:szCs w:val="17"/>
              </w:rPr>
              <w:t>4.7.2014</w:t>
            </w:r>
          </w:p>
        </w:tc>
      </w:tr>
      <w:tr w:rsidR="007239CF" w:rsidRPr="007239CF" w14:paraId="49D329C9" w14:textId="77777777" w:rsidTr="00AA11A2">
        <w:trPr>
          <w:cantSplit/>
        </w:trPr>
        <w:tc>
          <w:tcPr>
            <w:tcW w:w="0" w:type="auto"/>
            <w:tcBorders>
              <w:top w:val="nil"/>
              <w:left w:val="nil"/>
              <w:right w:val="nil"/>
            </w:tcBorders>
            <w:shd w:val="clear" w:color="auto" w:fill="auto"/>
            <w:noWrap/>
            <w:vAlign w:val="bottom"/>
            <w:hideMark/>
          </w:tcPr>
          <w:p w14:paraId="4EA6DFF8" w14:textId="77777777" w:rsidR="007239CF" w:rsidRPr="007239CF" w:rsidRDefault="007239CF" w:rsidP="007239CF">
            <w:pPr>
              <w:spacing w:after="0"/>
              <w:jc w:val="left"/>
              <w:rPr>
                <w:rFonts w:eastAsia="Times New Roman"/>
                <w:color w:val="000000"/>
                <w:szCs w:val="17"/>
              </w:rPr>
            </w:pPr>
            <w:r w:rsidRPr="007239CF">
              <w:rPr>
                <w:rFonts w:eastAsia="Times New Roman"/>
                <w:color w:val="000000"/>
                <w:szCs w:val="17"/>
              </w:rPr>
              <w:t>Andrea Knight</w:t>
            </w:r>
          </w:p>
        </w:tc>
        <w:tc>
          <w:tcPr>
            <w:tcW w:w="0" w:type="auto"/>
            <w:tcBorders>
              <w:top w:val="nil"/>
              <w:left w:val="nil"/>
              <w:right w:val="nil"/>
            </w:tcBorders>
            <w:shd w:val="clear" w:color="auto" w:fill="auto"/>
            <w:noWrap/>
            <w:vAlign w:val="bottom"/>
            <w:hideMark/>
          </w:tcPr>
          <w:p w14:paraId="72EB16F7" w14:textId="77777777" w:rsidR="007239CF" w:rsidRPr="007239CF" w:rsidRDefault="007239CF" w:rsidP="007239CF">
            <w:pPr>
              <w:spacing w:after="0"/>
              <w:rPr>
                <w:rFonts w:eastAsia="Times New Roman"/>
                <w:color w:val="000000"/>
                <w:szCs w:val="17"/>
              </w:rPr>
            </w:pPr>
            <w:r w:rsidRPr="007239CF">
              <w:rPr>
                <w:rFonts w:eastAsia="Times New Roman"/>
                <w:color w:val="000000"/>
                <w:szCs w:val="17"/>
              </w:rPr>
              <w:t>Mount Gambier, SA 5290</w:t>
            </w:r>
          </w:p>
        </w:tc>
        <w:tc>
          <w:tcPr>
            <w:tcW w:w="0" w:type="auto"/>
            <w:tcBorders>
              <w:top w:val="nil"/>
              <w:left w:val="nil"/>
              <w:right w:val="nil"/>
            </w:tcBorders>
            <w:shd w:val="clear" w:color="auto" w:fill="auto"/>
            <w:noWrap/>
            <w:vAlign w:val="bottom"/>
            <w:hideMark/>
          </w:tcPr>
          <w:p w14:paraId="3FDCF4D2" w14:textId="77777777" w:rsidR="007239CF" w:rsidRPr="007239CF" w:rsidRDefault="007239CF" w:rsidP="007239CF">
            <w:pPr>
              <w:spacing w:after="0"/>
              <w:ind w:right="113"/>
              <w:jc w:val="right"/>
              <w:rPr>
                <w:rFonts w:eastAsia="Times New Roman"/>
                <w:color w:val="000000"/>
                <w:szCs w:val="17"/>
              </w:rPr>
            </w:pPr>
            <w:r w:rsidRPr="007239CF">
              <w:rPr>
                <w:rFonts w:eastAsia="Times New Roman"/>
                <w:color w:val="000000"/>
                <w:szCs w:val="17"/>
              </w:rPr>
              <w:t>383.03</w:t>
            </w:r>
          </w:p>
        </w:tc>
        <w:tc>
          <w:tcPr>
            <w:tcW w:w="0" w:type="auto"/>
            <w:tcBorders>
              <w:top w:val="nil"/>
              <w:left w:val="nil"/>
              <w:right w:val="nil"/>
            </w:tcBorders>
            <w:shd w:val="clear" w:color="auto" w:fill="auto"/>
            <w:noWrap/>
            <w:vAlign w:val="bottom"/>
            <w:hideMark/>
          </w:tcPr>
          <w:p w14:paraId="1AA8F621" w14:textId="77777777" w:rsidR="007239CF" w:rsidRPr="007239CF" w:rsidRDefault="007239CF" w:rsidP="007239CF">
            <w:pPr>
              <w:spacing w:after="0"/>
              <w:jc w:val="center"/>
              <w:rPr>
                <w:rFonts w:eastAsia="Times New Roman"/>
                <w:color w:val="000000"/>
                <w:szCs w:val="17"/>
              </w:rPr>
            </w:pPr>
            <w:r w:rsidRPr="007239CF">
              <w:rPr>
                <w:rFonts w:eastAsia="Times New Roman"/>
                <w:color w:val="000000"/>
                <w:szCs w:val="17"/>
              </w:rPr>
              <w:t>Refund</w:t>
            </w:r>
          </w:p>
        </w:tc>
        <w:tc>
          <w:tcPr>
            <w:tcW w:w="0" w:type="auto"/>
            <w:tcBorders>
              <w:top w:val="nil"/>
              <w:left w:val="nil"/>
              <w:right w:val="nil"/>
            </w:tcBorders>
            <w:shd w:val="clear" w:color="auto" w:fill="auto"/>
            <w:noWrap/>
            <w:vAlign w:val="bottom"/>
            <w:hideMark/>
          </w:tcPr>
          <w:p w14:paraId="5EF721A9" w14:textId="77777777" w:rsidR="007239CF" w:rsidRPr="007239CF" w:rsidRDefault="007239CF" w:rsidP="007239CF">
            <w:pPr>
              <w:spacing w:after="0"/>
              <w:jc w:val="right"/>
              <w:rPr>
                <w:rFonts w:eastAsia="Times New Roman"/>
                <w:color w:val="000000"/>
                <w:szCs w:val="17"/>
              </w:rPr>
            </w:pPr>
            <w:r w:rsidRPr="007239CF">
              <w:rPr>
                <w:rFonts w:eastAsia="Times New Roman"/>
                <w:color w:val="000000"/>
                <w:szCs w:val="17"/>
              </w:rPr>
              <w:t>2.6.2011</w:t>
            </w:r>
          </w:p>
        </w:tc>
      </w:tr>
      <w:tr w:rsidR="007239CF" w:rsidRPr="007239CF" w14:paraId="5272672D" w14:textId="77777777" w:rsidTr="00AA11A2">
        <w:trPr>
          <w:cantSplit/>
        </w:trPr>
        <w:tc>
          <w:tcPr>
            <w:tcW w:w="0" w:type="auto"/>
            <w:tcBorders>
              <w:top w:val="nil"/>
              <w:left w:val="nil"/>
              <w:right w:val="nil"/>
            </w:tcBorders>
            <w:shd w:val="clear" w:color="auto" w:fill="auto"/>
            <w:noWrap/>
            <w:vAlign w:val="bottom"/>
            <w:hideMark/>
          </w:tcPr>
          <w:p w14:paraId="44F6D23F" w14:textId="77777777" w:rsidR="007239CF" w:rsidRPr="007239CF" w:rsidRDefault="007239CF" w:rsidP="007239CF">
            <w:pPr>
              <w:spacing w:after="0"/>
              <w:jc w:val="left"/>
              <w:rPr>
                <w:rFonts w:eastAsia="Times New Roman"/>
                <w:color w:val="000000"/>
                <w:szCs w:val="17"/>
              </w:rPr>
            </w:pPr>
            <w:r w:rsidRPr="007239CF">
              <w:rPr>
                <w:rFonts w:eastAsia="Times New Roman"/>
                <w:color w:val="000000"/>
                <w:szCs w:val="17"/>
              </w:rPr>
              <w:t>Ann Briggs</w:t>
            </w:r>
          </w:p>
        </w:tc>
        <w:tc>
          <w:tcPr>
            <w:tcW w:w="0" w:type="auto"/>
            <w:tcBorders>
              <w:top w:val="nil"/>
              <w:left w:val="nil"/>
              <w:right w:val="nil"/>
            </w:tcBorders>
            <w:shd w:val="clear" w:color="auto" w:fill="auto"/>
            <w:noWrap/>
            <w:vAlign w:val="bottom"/>
            <w:hideMark/>
          </w:tcPr>
          <w:p w14:paraId="4BEC86A4" w14:textId="77777777" w:rsidR="007239CF" w:rsidRPr="007239CF" w:rsidRDefault="007239CF" w:rsidP="007239CF">
            <w:pPr>
              <w:spacing w:after="0"/>
              <w:rPr>
                <w:rFonts w:eastAsia="Times New Roman"/>
                <w:color w:val="000000"/>
                <w:szCs w:val="17"/>
              </w:rPr>
            </w:pPr>
            <w:r w:rsidRPr="007239CF">
              <w:rPr>
                <w:rFonts w:eastAsia="Times New Roman"/>
                <w:color w:val="000000"/>
                <w:szCs w:val="17"/>
              </w:rPr>
              <w:t>Mount Gambier, SA 5290</w:t>
            </w:r>
          </w:p>
        </w:tc>
        <w:tc>
          <w:tcPr>
            <w:tcW w:w="0" w:type="auto"/>
            <w:tcBorders>
              <w:top w:val="nil"/>
              <w:left w:val="nil"/>
              <w:right w:val="nil"/>
            </w:tcBorders>
            <w:shd w:val="clear" w:color="auto" w:fill="auto"/>
            <w:noWrap/>
            <w:vAlign w:val="bottom"/>
            <w:hideMark/>
          </w:tcPr>
          <w:p w14:paraId="4BF60D8E" w14:textId="77777777" w:rsidR="007239CF" w:rsidRPr="007239CF" w:rsidRDefault="007239CF" w:rsidP="007239CF">
            <w:pPr>
              <w:spacing w:after="0"/>
              <w:ind w:right="113"/>
              <w:jc w:val="right"/>
              <w:rPr>
                <w:rFonts w:eastAsia="Times New Roman"/>
                <w:color w:val="000000"/>
                <w:szCs w:val="17"/>
              </w:rPr>
            </w:pPr>
            <w:r w:rsidRPr="007239CF">
              <w:rPr>
                <w:rFonts w:eastAsia="Times New Roman"/>
                <w:color w:val="000000"/>
                <w:szCs w:val="17"/>
              </w:rPr>
              <w:t>499.00</w:t>
            </w:r>
          </w:p>
        </w:tc>
        <w:tc>
          <w:tcPr>
            <w:tcW w:w="0" w:type="auto"/>
            <w:tcBorders>
              <w:top w:val="nil"/>
              <w:left w:val="nil"/>
              <w:right w:val="nil"/>
            </w:tcBorders>
            <w:shd w:val="clear" w:color="auto" w:fill="auto"/>
            <w:noWrap/>
            <w:vAlign w:val="bottom"/>
            <w:hideMark/>
          </w:tcPr>
          <w:p w14:paraId="3972E178" w14:textId="77777777" w:rsidR="007239CF" w:rsidRPr="007239CF" w:rsidRDefault="007239CF" w:rsidP="007239CF">
            <w:pPr>
              <w:spacing w:after="0"/>
              <w:jc w:val="center"/>
              <w:rPr>
                <w:rFonts w:eastAsia="Times New Roman"/>
                <w:color w:val="000000"/>
                <w:szCs w:val="17"/>
              </w:rPr>
            </w:pPr>
            <w:r w:rsidRPr="007239CF">
              <w:rPr>
                <w:rFonts w:eastAsia="Times New Roman"/>
                <w:color w:val="000000"/>
                <w:szCs w:val="17"/>
              </w:rPr>
              <w:t>Refund</w:t>
            </w:r>
          </w:p>
        </w:tc>
        <w:tc>
          <w:tcPr>
            <w:tcW w:w="0" w:type="auto"/>
            <w:tcBorders>
              <w:top w:val="nil"/>
              <w:left w:val="nil"/>
              <w:right w:val="nil"/>
            </w:tcBorders>
            <w:shd w:val="clear" w:color="auto" w:fill="auto"/>
            <w:noWrap/>
            <w:vAlign w:val="bottom"/>
            <w:hideMark/>
          </w:tcPr>
          <w:p w14:paraId="07408D1E" w14:textId="77777777" w:rsidR="007239CF" w:rsidRPr="007239CF" w:rsidRDefault="007239CF" w:rsidP="007239CF">
            <w:pPr>
              <w:spacing w:after="0"/>
              <w:jc w:val="right"/>
              <w:rPr>
                <w:rFonts w:eastAsia="Times New Roman"/>
                <w:color w:val="000000"/>
                <w:szCs w:val="17"/>
              </w:rPr>
            </w:pPr>
            <w:r w:rsidRPr="007239CF">
              <w:rPr>
                <w:rFonts w:eastAsia="Times New Roman"/>
                <w:color w:val="000000"/>
                <w:szCs w:val="17"/>
              </w:rPr>
              <w:t>29.8.2016</w:t>
            </w:r>
          </w:p>
        </w:tc>
      </w:tr>
      <w:tr w:rsidR="007239CF" w:rsidRPr="007239CF" w14:paraId="0C937BF9" w14:textId="77777777" w:rsidTr="00AA11A2">
        <w:trPr>
          <w:cantSplit/>
        </w:trPr>
        <w:tc>
          <w:tcPr>
            <w:tcW w:w="0" w:type="auto"/>
            <w:tcBorders>
              <w:left w:val="nil"/>
              <w:bottom w:val="nil"/>
              <w:right w:val="nil"/>
            </w:tcBorders>
            <w:shd w:val="clear" w:color="auto" w:fill="auto"/>
            <w:noWrap/>
            <w:vAlign w:val="bottom"/>
            <w:hideMark/>
          </w:tcPr>
          <w:p w14:paraId="09ED1ACB" w14:textId="77777777" w:rsidR="007239CF" w:rsidRPr="007239CF" w:rsidRDefault="007239CF" w:rsidP="007239CF">
            <w:pPr>
              <w:spacing w:after="0"/>
              <w:jc w:val="left"/>
              <w:rPr>
                <w:rFonts w:eastAsia="Times New Roman"/>
                <w:color w:val="000000"/>
                <w:szCs w:val="17"/>
              </w:rPr>
            </w:pPr>
            <w:r w:rsidRPr="007239CF">
              <w:rPr>
                <w:rFonts w:eastAsia="Times New Roman"/>
                <w:color w:val="000000"/>
                <w:szCs w:val="17"/>
              </w:rPr>
              <w:t xml:space="preserve">Anton </w:t>
            </w:r>
            <w:proofErr w:type="spellStart"/>
            <w:r w:rsidRPr="007239CF">
              <w:rPr>
                <w:rFonts w:eastAsia="Times New Roman"/>
                <w:color w:val="000000"/>
                <w:szCs w:val="17"/>
              </w:rPr>
              <w:t>Noles</w:t>
            </w:r>
            <w:proofErr w:type="spellEnd"/>
          </w:p>
        </w:tc>
        <w:tc>
          <w:tcPr>
            <w:tcW w:w="0" w:type="auto"/>
            <w:tcBorders>
              <w:left w:val="nil"/>
              <w:bottom w:val="nil"/>
              <w:right w:val="nil"/>
            </w:tcBorders>
            <w:shd w:val="clear" w:color="auto" w:fill="auto"/>
            <w:noWrap/>
            <w:vAlign w:val="bottom"/>
            <w:hideMark/>
          </w:tcPr>
          <w:p w14:paraId="6829915F" w14:textId="77777777" w:rsidR="007239CF" w:rsidRPr="007239CF" w:rsidRDefault="007239CF" w:rsidP="007239CF">
            <w:pPr>
              <w:spacing w:after="0"/>
              <w:rPr>
                <w:rFonts w:eastAsia="Times New Roman"/>
                <w:color w:val="000000"/>
                <w:szCs w:val="17"/>
              </w:rPr>
            </w:pPr>
            <w:r w:rsidRPr="007239CF">
              <w:rPr>
                <w:rFonts w:eastAsia="Times New Roman"/>
                <w:color w:val="000000"/>
                <w:szCs w:val="17"/>
              </w:rPr>
              <w:t>Naracoorte, SA 5271</w:t>
            </w:r>
          </w:p>
        </w:tc>
        <w:tc>
          <w:tcPr>
            <w:tcW w:w="0" w:type="auto"/>
            <w:tcBorders>
              <w:left w:val="nil"/>
              <w:bottom w:val="nil"/>
              <w:right w:val="nil"/>
            </w:tcBorders>
            <w:shd w:val="clear" w:color="auto" w:fill="auto"/>
            <w:noWrap/>
            <w:vAlign w:val="bottom"/>
            <w:hideMark/>
          </w:tcPr>
          <w:p w14:paraId="1DBAC91F" w14:textId="77777777" w:rsidR="007239CF" w:rsidRPr="007239CF" w:rsidRDefault="007239CF" w:rsidP="007239CF">
            <w:pPr>
              <w:spacing w:after="0"/>
              <w:ind w:right="113"/>
              <w:jc w:val="right"/>
              <w:rPr>
                <w:rFonts w:eastAsia="Times New Roman"/>
                <w:color w:val="000000"/>
                <w:szCs w:val="17"/>
              </w:rPr>
            </w:pPr>
            <w:r w:rsidRPr="007239CF">
              <w:rPr>
                <w:rFonts w:eastAsia="Times New Roman"/>
                <w:color w:val="000000"/>
                <w:szCs w:val="17"/>
              </w:rPr>
              <w:t>365.00</w:t>
            </w:r>
          </w:p>
        </w:tc>
        <w:tc>
          <w:tcPr>
            <w:tcW w:w="0" w:type="auto"/>
            <w:tcBorders>
              <w:left w:val="nil"/>
              <w:bottom w:val="nil"/>
              <w:right w:val="nil"/>
            </w:tcBorders>
            <w:shd w:val="clear" w:color="auto" w:fill="auto"/>
            <w:noWrap/>
            <w:vAlign w:val="bottom"/>
            <w:hideMark/>
          </w:tcPr>
          <w:p w14:paraId="21C27B69" w14:textId="77777777" w:rsidR="007239CF" w:rsidRPr="007239CF" w:rsidRDefault="007239CF" w:rsidP="007239CF">
            <w:pPr>
              <w:spacing w:after="0"/>
              <w:jc w:val="center"/>
              <w:rPr>
                <w:rFonts w:eastAsia="Times New Roman"/>
                <w:color w:val="000000"/>
                <w:szCs w:val="17"/>
              </w:rPr>
            </w:pPr>
            <w:r w:rsidRPr="007239CF">
              <w:rPr>
                <w:rFonts w:eastAsia="Times New Roman"/>
                <w:color w:val="000000"/>
                <w:szCs w:val="17"/>
              </w:rPr>
              <w:t>Refund</w:t>
            </w:r>
          </w:p>
        </w:tc>
        <w:tc>
          <w:tcPr>
            <w:tcW w:w="0" w:type="auto"/>
            <w:tcBorders>
              <w:left w:val="nil"/>
              <w:bottom w:val="nil"/>
              <w:right w:val="nil"/>
            </w:tcBorders>
            <w:shd w:val="clear" w:color="auto" w:fill="auto"/>
            <w:noWrap/>
            <w:vAlign w:val="bottom"/>
            <w:hideMark/>
          </w:tcPr>
          <w:p w14:paraId="3D053A1F" w14:textId="77777777" w:rsidR="007239CF" w:rsidRPr="007239CF" w:rsidRDefault="007239CF" w:rsidP="007239CF">
            <w:pPr>
              <w:spacing w:after="0"/>
              <w:jc w:val="right"/>
              <w:rPr>
                <w:rFonts w:eastAsia="Times New Roman"/>
                <w:color w:val="000000"/>
                <w:szCs w:val="17"/>
              </w:rPr>
            </w:pPr>
            <w:r w:rsidRPr="007239CF">
              <w:rPr>
                <w:rFonts w:eastAsia="Times New Roman"/>
                <w:color w:val="000000"/>
                <w:szCs w:val="17"/>
              </w:rPr>
              <w:t>8.6.2016</w:t>
            </w:r>
          </w:p>
        </w:tc>
      </w:tr>
      <w:tr w:rsidR="007239CF" w:rsidRPr="007239CF" w14:paraId="4B894E9A" w14:textId="77777777" w:rsidTr="00AA11A2">
        <w:trPr>
          <w:cantSplit/>
          <w:tblHeader/>
        </w:trPr>
        <w:tc>
          <w:tcPr>
            <w:tcW w:w="0" w:type="auto"/>
            <w:gridSpan w:val="2"/>
            <w:tcBorders>
              <w:top w:val="single" w:sz="4" w:space="0" w:color="auto"/>
              <w:left w:val="nil"/>
              <w:bottom w:val="single" w:sz="4" w:space="0" w:color="auto"/>
              <w:right w:val="nil"/>
            </w:tcBorders>
            <w:shd w:val="clear" w:color="auto" w:fill="auto"/>
            <w:noWrap/>
            <w:vAlign w:val="center"/>
          </w:tcPr>
          <w:p w14:paraId="1516F3C9" w14:textId="77777777" w:rsidR="007239CF" w:rsidRPr="007239CF" w:rsidRDefault="007239CF" w:rsidP="00AA11A2">
            <w:pPr>
              <w:spacing w:before="40" w:after="40"/>
              <w:jc w:val="center"/>
              <w:rPr>
                <w:rFonts w:eastAsia="Times New Roman"/>
                <w:b/>
                <w:bCs/>
                <w:color w:val="000000"/>
                <w:szCs w:val="17"/>
              </w:rPr>
            </w:pPr>
            <w:r w:rsidRPr="007239CF">
              <w:rPr>
                <w:rFonts w:eastAsia="Times New Roman"/>
                <w:b/>
                <w:bCs/>
                <w:color w:val="000000"/>
                <w:szCs w:val="17"/>
              </w:rPr>
              <w:lastRenderedPageBreak/>
              <w:t>Name and Address of Owner</w:t>
            </w:r>
          </w:p>
        </w:tc>
        <w:tc>
          <w:tcPr>
            <w:tcW w:w="0" w:type="auto"/>
            <w:tcBorders>
              <w:top w:val="single" w:sz="4" w:space="0" w:color="auto"/>
              <w:left w:val="nil"/>
              <w:bottom w:val="single" w:sz="4" w:space="0" w:color="auto"/>
              <w:right w:val="nil"/>
            </w:tcBorders>
            <w:shd w:val="clear" w:color="auto" w:fill="auto"/>
            <w:noWrap/>
            <w:vAlign w:val="center"/>
          </w:tcPr>
          <w:p w14:paraId="2C9311EE" w14:textId="77777777" w:rsidR="007239CF" w:rsidRPr="007239CF" w:rsidRDefault="007239CF" w:rsidP="00AA11A2">
            <w:pPr>
              <w:spacing w:before="40" w:after="40"/>
              <w:jc w:val="center"/>
              <w:rPr>
                <w:rFonts w:eastAsia="Times New Roman"/>
                <w:b/>
                <w:bCs/>
                <w:color w:val="000000"/>
                <w:szCs w:val="17"/>
              </w:rPr>
            </w:pPr>
            <w:r w:rsidRPr="007239CF">
              <w:rPr>
                <w:rFonts w:eastAsia="Times New Roman"/>
                <w:b/>
                <w:bCs/>
                <w:color w:val="000000"/>
                <w:szCs w:val="17"/>
              </w:rPr>
              <w:t>Amount $</w:t>
            </w:r>
          </w:p>
        </w:tc>
        <w:tc>
          <w:tcPr>
            <w:tcW w:w="0" w:type="auto"/>
            <w:tcBorders>
              <w:top w:val="single" w:sz="4" w:space="0" w:color="auto"/>
              <w:left w:val="nil"/>
              <w:bottom w:val="single" w:sz="4" w:space="0" w:color="auto"/>
              <w:right w:val="nil"/>
            </w:tcBorders>
            <w:shd w:val="clear" w:color="auto" w:fill="auto"/>
            <w:noWrap/>
            <w:vAlign w:val="center"/>
          </w:tcPr>
          <w:p w14:paraId="21239BDF" w14:textId="77777777" w:rsidR="007239CF" w:rsidRPr="007239CF" w:rsidRDefault="007239CF" w:rsidP="00AA11A2">
            <w:pPr>
              <w:spacing w:before="40" w:after="40"/>
              <w:jc w:val="center"/>
              <w:rPr>
                <w:rFonts w:eastAsia="Times New Roman"/>
                <w:b/>
                <w:bCs/>
                <w:color w:val="000000"/>
                <w:szCs w:val="17"/>
              </w:rPr>
            </w:pPr>
            <w:r w:rsidRPr="007239CF">
              <w:rPr>
                <w:rFonts w:eastAsia="Times New Roman"/>
                <w:b/>
                <w:bCs/>
                <w:color w:val="000000"/>
                <w:szCs w:val="17"/>
              </w:rPr>
              <w:t xml:space="preserve">Description of </w:t>
            </w:r>
            <w:r w:rsidRPr="007239CF">
              <w:rPr>
                <w:rFonts w:eastAsia="Times New Roman"/>
                <w:b/>
                <w:bCs/>
                <w:color w:val="000000"/>
                <w:szCs w:val="17"/>
              </w:rPr>
              <w:br/>
              <w:t>Unclaimed Money</w:t>
            </w:r>
          </w:p>
        </w:tc>
        <w:tc>
          <w:tcPr>
            <w:tcW w:w="0" w:type="auto"/>
            <w:tcBorders>
              <w:top w:val="single" w:sz="4" w:space="0" w:color="auto"/>
              <w:left w:val="nil"/>
              <w:bottom w:val="single" w:sz="4" w:space="0" w:color="auto"/>
              <w:right w:val="nil"/>
            </w:tcBorders>
            <w:shd w:val="clear" w:color="auto" w:fill="auto"/>
            <w:noWrap/>
            <w:vAlign w:val="center"/>
          </w:tcPr>
          <w:p w14:paraId="6E1F8DA1" w14:textId="77777777" w:rsidR="007239CF" w:rsidRPr="007239CF" w:rsidRDefault="007239CF" w:rsidP="00AA11A2">
            <w:pPr>
              <w:spacing w:before="40" w:after="40"/>
              <w:jc w:val="center"/>
              <w:rPr>
                <w:rFonts w:eastAsia="Times New Roman"/>
                <w:b/>
                <w:bCs/>
                <w:color w:val="000000"/>
                <w:szCs w:val="17"/>
              </w:rPr>
            </w:pPr>
            <w:r w:rsidRPr="007239CF">
              <w:rPr>
                <w:rFonts w:eastAsia="Times New Roman"/>
                <w:b/>
                <w:bCs/>
                <w:color w:val="000000"/>
                <w:szCs w:val="17"/>
              </w:rPr>
              <w:t>Date</w:t>
            </w:r>
          </w:p>
        </w:tc>
      </w:tr>
      <w:tr w:rsidR="007239CF" w:rsidRPr="007239CF" w14:paraId="18BEF6DE" w14:textId="77777777" w:rsidTr="00AA11A2">
        <w:trPr>
          <w:cantSplit/>
          <w:tblHeader/>
        </w:trPr>
        <w:tc>
          <w:tcPr>
            <w:tcW w:w="0" w:type="auto"/>
            <w:gridSpan w:val="2"/>
            <w:tcBorders>
              <w:top w:val="single" w:sz="4" w:space="0" w:color="auto"/>
              <w:left w:val="nil"/>
              <w:bottom w:val="nil"/>
              <w:right w:val="nil"/>
            </w:tcBorders>
            <w:shd w:val="clear" w:color="auto" w:fill="auto"/>
            <w:noWrap/>
            <w:vAlign w:val="bottom"/>
          </w:tcPr>
          <w:p w14:paraId="6D99402F" w14:textId="77777777" w:rsidR="007239CF" w:rsidRPr="007239CF" w:rsidRDefault="007239CF" w:rsidP="00AA11A2">
            <w:pPr>
              <w:spacing w:after="0" w:line="40" w:lineRule="exact"/>
              <w:rPr>
                <w:rFonts w:eastAsia="Times New Roman"/>
                <w:color w:val="000000"/>
                <w:szCs w:val="17"/>
              </w:rPr>
            </w:pPr>
          </w:p>
        </w:tc>
        <w:tc>
          <w:tcPr>
            <w:tcW w:w="0" w:type="auto"/>
            <w:tcBorders>
              <w:top w:val="single" w:sz="4" w:space="0" w:color="auto"/>
              <w:left w:val="nil"/>
              <w:bottom w:val="nil"/>
              <w:right w:val="nil"/>
            </w:tcBorders>
            <w:shd w:val="clear" w:color="auto" w:fill="auto"/>
            <w:noWrap/>
            <w:vAlign w:val="bottom"/>
          </w:tcPr>
          <w:p w14:paraId="2B404DE7" w14:textId="77777777" w:rsidR="007239CF" w:rsidRPr="007239CF" w:rsidRDefault="007239CF" w:rsidP="00AA11A2">
            <w:pPr>
              <w:spacing w:after="0" w:line="40" w:lineRule="exact"/>
              <w:jc w:val="center"/>
              <w:rPr>
                <w:rFonts w:eastAsia="Times New Roman"/>
                <w:color w:val="000000"/>
                <w:szCs w:val="17"/>
              </w:rPr>
            </w:pPr>
          </w:p>
        </w:tc>
        <w:tc>
          <w:tcPr>
            <w:tcW w:w="0" w:type="auto"/>
            <w:tcBorders>
              <w:top w:val="single" w:sz="4" w:space="0" w:color="auto"/>
              <w:left w:val="nil"/>
              <w:bottom w:val="nil"/>
              <w:right w:val="nil"/>
            </w:tcBorders>
            <w:shd w:val="clear" w:color="auto" w:fill="auto"/>
            <w:noWrap/>
            <w:vAlign w:val="bottom"/>
          </w:tcPr>
          <w:p w14:paraId="5CF95016" w14:textId="77777777" w:rsidR="007239CF" w:rsidRPr="007239CF" w:rsidRDefault="007239CF" w:rsidP="00AA11A2">
            <w:pPr>
              <w:spacing w:after="0" w:line="40" w:lineRule="exact"/>
              <w:jc w:val="center"/>
              <w:rPr>
                <w:rFonts w:eastAsia="Times New Roman"/>
                <w:color w:val="000000"/>
                <w:szCs w:val="17"/>
              </w:rPr>
            </w:pPr>
          </w:p>
        </w:tc>
        <w:tc>
          <w:tcPr>
            <w:tcW w:w="0" w:type="auto"/>
            <w:tcBorders>
              <w:top w:val="single" w:sz="4" w:space="0" w:color="auto"/>
              <w:left w:val="nil"/>
              <w:bottom w:val="nil"/>
              <w:right w:val="nil"/>
            </w:tcBorders>
            <w:shd w:val="clear" w:color="auto" w:fill="auto"/>
            <w:noWrap/>
            <w:vAlign w:val="bottom"/>
          </w:tcPr>
          <w:p w14:paraId="63824C88" w14:textId="77777777" w:rsidR="007239CF" w:rsidRPr="007239CF" w:rsidRDefault="007239CF" w:rsidP="00AA11A2">
            <w:pPr>
              <w:spacing w:after="0" w:line="40" w:lineRule="exact"/>
              <w:jc w:val="right"/>
              <w:rPr>
                <w:rFonts w:eastAsia="Times New Roman"/>
                <w:color w:val="000000"/>
                <w:szCs w:val="17"/>
              </w:rPr>
            </w:pPr>
          </w:p>
        </w:tc>
      </w:tr>
      <w:tr w:rsidR="00EC00B4" w:rsidRPr="007239CF" w14:paraId="3B05A562" w14:textId="77777777" w:rsidTr="00EC00B4">
        <w:trPr>
          <w:cantSplit/>
        </w:trPr>
        <w:tc>
          <w:tcPr>
            <w:tcW w:w="0" w:type="auto"/>
            <w:tcBorders>
              <w:top w:val="nil"/>
              <w:left w:val="nil"/>
              <w:bottom w:val="nil"/>
              <w:right w:val="nil"/>
            </w:tcBorders>
            <w:shd w:val="clear" w:color="auto" w:fill="auto"/>
            <w:noWrap/>
            <w:vAlign w:val="bottom"/>
          </w:tcPr>
          <w:p w14:paraId="7A263EA0" w14:textId="702AA91E" w:rsidR="00EC00B4" w:rsidRPr="007239CF" w:rsidRDefault="00EC00B4" w:rsidP="00EC00B4">
            <w:pPr>
              <w:spacing w:after="0"/>
              <w:jc w:val="left"/>
              <w:rPr>
                <w:rFonts w:eastAsia="Times New Roman"/>
                <w:color w:val="000000"/>
                <w:szCs w:val="17"/>
              </w:rPr>
            </w:pPr>
            <w:r w:rsidRPr="007239CF">
              <w:rPr>
                <w:rFonts w:eastAsia="Times New Roman"/>
                <w:color w:val="000000"/>
                <w:szCs w:val="17"/>
              </w:rPr>
              <w:t>Fiona Wilson</w:t>
            </w:r>
          </w:p>
        </w:tc>
        <w:tc>
          <w:tcPr>
            <w:tcW w:w="0" w:type="auto"/>
            <w:tcBorders>
              <w:top w:val="nil"/>
              <w:left w:val="nil"/>
              <w:bottom w:val="nil"/>
              <w:right w:val="nil"/>
            </w:tcBorders>
            <w:shd w:val="clear" w:color="auto" w:fill="auto"/>
            <w:noWrap/>
            <w:vAlign w:val="bottom"/>
          </w:tcPr>
          <w:p w14:paraId="283D8187" w14:textId="2FA6DC76" w:rsidR="00EC00B4" w:rsidRPr="007239CF" w:rsidRDefault="00EC00B4" w:rsidP="00EC00B4">
            <w:pPr>
              <w:spacing w:after="0"/>
              <w:rPr>
                <w:rFonts w:eastAsia="Times New Roman"/>
                <w:color w:val="000000"/>
                <w:szCs w:val="17"/>
              </w:rPr>
            </w:pPr>
            <w:r w:rsidRPr="007239CF">
              <w:rPr>
                <w:rFonts w:eastAsia="Times New Roman"/>
                <w:color w:val="000000"/>
                <w:szCs w:val="17"/>
              </w:rPr>
              <w:t>Mount Gambier, SA 5290</w:t>
            </w:r>
          </w:p>
        </w:tc>
        <w:tc>
          <w:tcPr>
            <w:tcW w:w="0" w:type="auto"/>
            <w:tcBorders>
              <w:top w:val="nil"/>
              <w:left w:val="nil"/>
              <w:bottom w:val="nil"/>
              <w:right w:val="nil"/>
            </w:tcBorders>
            <w:shd w:val="clear" w:color="auto" w:fill="auto"/>
            <w:noWrap/>
            <w:vAlign w:val="bottom"/>
          </w:tcPr>
          <w:p w14:paraId="5A9EE631" w14:textId="2F645862" w:rsidR="00EC00B4" w:rsidRPr="007239CF" w:rsidRDefault="00EC00B4" w:rsidP="00EC00B4">
            <w:pPr>
              <w:spacing w:after="0"/>
              <w:ind w:right="113"/>
              <w:jc w:val="right"/>
              <w:rPr>
                <w:rFonts w:eastAsia="Times New Roman"/>
                <w:color w:val="000000"/>
                <w:szCs w:val="17"/>
              </w:rPr>
            </w:pPr>
            <w:r w:rsidRPr="007239CF">
              <w:rPr>
                <w:rFonts w:eastAsia="Times New Roman"/>
                <w:color w:val="000000"/>
                <w:szCs w:val="17"/>
              </w:rPr>
              <w:t>190.00</w:t>
            </w:r>
          </w:p>
        </w:tc>
        <w:tc>
          <w:tcPr>
            <w:tcW w:w="0" w:type="auto"/>
            <w:tcBorders>
              <w:top w:val="nil"/>
              <w:left w:val="nil"/>
              <w:bottom w:val="nil"/>
              <w:right w:val="nil"/>
            </w:tcBorders>
            <w:shd w:val="clear" w:color="auto" w:fill="auto"/>
            <w:noWrap/>
            <w:vAlign w:val="bottom"/>
          </w:tcPr>
          <w:p w14:paraId="1CF1D0F3" w14:textId="379F8650" w:rsidR="00EC00B4" w:rsidRPr="007239CF" w:rsidRDefault="00EC00B4" w:rsidP="00EC00B4">
            <w:pPr>
              <w:spacing w:after="0"/>
              <w:jc w:val="center"/>
              <w:rPr>
                <w:rFonts w:eastAsia="Times New Roman"/>
                <w:color w:val="000000"/>
                <w:szCs w:val="17"/>
              </w:rPr>
            </w:pPr>
            <w:r w:rsidRPr="007239CF">
              <w:rPr>
                <w:rFonts w:eastAsia="Times New Roman"/>
                <w:color w:val="000000"/>
                <w:szCs w:val="17"/>
              </w:rPr>
              <w:t>Refund</w:t>
            </w:r>
          </w:p>
        </w:tc>
        <w:tc>
          <w:tcPr>
            <w:tcW w:w="0" w:type="auto"/>
            <w:tcBorders>
              <w:top w:val="nil"/>
              <w:left w:val="nil"/>
              <w:bottom w:val="nil"/>
              <w:right w:val="nil"/>
            </w:tcBorders>
            <w:shd w:val="clear" w:color="auto" w:fill="auto"/>
            <w:noWrap/>
            <w:vAlign w:val="bottom"/>
          </w:tcPr>
          <w:p w14:paraId="03E9CA61" w14:textId="7DF07550" w:rsidR="00EC00B4" w:rsidRPr="007239CF" w:rsidRDefault="00EC00B4" w:rsidP="00EC00B4">
            <w:pPr>
              <w:spacing w:after="0"/>
              <w:jc w:val="right"/>
              <w:rPr>
                <w:rFonts w:eastAsia="Times New Roman"/>
                <w:color w:val="000000"/>
                <w:szCs w:val="17"/>
              </w:rPr>
            </w:pPr>
            <w:r w:rsidRPr="007239CF">
              <w:rPr>
                <w:rFonts w:eastAsia="Times New Roman"/>
                <w:color w:val="000000"/>
                <w:szCs w:val="17"/>
              </w:rPr>
              <w:t>13.4.2016</w:t>
            </w:r>
          </w:p>
        </w:tc>
      </w:tr>
      <w:tr w:rsidR="00EC00B4" w:rsidRPr="007239CF" w14:paraId="1A4B694F" w14:textId="77777777" w:rsidTr="00AA11A2">
        <w:trPr>
          <w:cantSplit/>
        </w:trPr>
        <w:tc>
          <w:tcPr>
            <w:tcW w:w="0" w:type="auto"/>
            <w:tcBorders>
              <w:top w:val="nil"/>
              <w:left w:val="nil"/>
              <w:bottom w:val="nil"/>
              <w:right w:val="nil"/>
            </w:tcBorders>
            <w:shd w:val="clear" w:color="auto" w:fill="auto"/>
            <w:noWrap/>
            <w:vAlign w:val="bottom"/>
          </w:tcPr>
          <w:p w14:paraId="350958EF" w14:textId="32C8FF02" w:rsidR="00EC00B4" w:rsidRPr="007239CF" w:rsidRDefault="00EC00B4" w:rsidP="00EC00B4">
            <w:pPr>
              <w:spacing w:after="0"/>
              <w:jc w:val="left"/>
              <w:rPr>
                <w:rFonts w:eastAsia="Times New Roman"/>
                <w:color w:val="000000"/>
                <w:szCs w:val="17"/>
              </w:rPr>
            </w:pPr>
            <w:r w:rsidRPr="007239CF">
              <w:rPr>
                <w:rFonts w:eastAsia="Times New Roman"/>
                <w:color w:val="000000"/>
                <w:szCs w:val="17"/>
              </w:rPr>
              <w:t>Gary Franklin</w:t>
            </w:r>
          </w:p>
        </w:tc>
        <w:tc>
          <w:tcPr>
            <w:tcW w:w="0" w:type="auto"/>
            <w:tcBorders>
              <w:top w:val="nil"/>
              <w:left w:val="nil"/>
              <w:bottom w:val="nil"/>
              <w:right w:val="nil"/>
            </w:tcBorders>
            <w:shd w:val="clear" w:color="auto" w:fill="auto"/>
            <w:noWrap/>
            <w:vAlign w:val="bottom"/>
          </w:tcPr>
          <w:p w14:paraId="42A5A67C" w14:textId="63EBC3B8" w:rsidR="00EC00B4" w:rsidRPr="007239CF" w:rsidRDefault="00EC00B4" w:rsidP="00EC00B4">
            <w:pPr>
              <w:spacing w:after="0"/>
              <w:rPr>
                <w:rFonts w:eastAsia="Times New Roman"/>
                <w:color w:val="000000"/>
                <w:szCs w:val="17"/>
              </w:rPr>
            </w:pPr>
            <w:r w:rsidRPr="007239CF">
              <w:rPr>
                <w:rFonts w:eastAsia="Times New Roman"/>
                <w:color w:val="000000"/>
                <w:szCs w:val="17"/>
              </w:rPr>
              <w:t>Millicent, SA 5280</w:t>
            </w:r>
          </w:p>
        </w:tc>
        <w:tc>
          <w:tcPr>
            <w:tcW w:w="0" w:type="auto"/>
            <w:tcBorders>
              <w:top w:val="nil"/>
              <w:left w:val="nil"/>
              <w:bottom w:val="nil"/>
              <w:right w:val="nil"/>
            </w:tcBorders>
            <w:shd w:val="clear" w:color="auto" w:fill="auto"/>
            <w:noWrap/>
            <w:vAlign w:val="bottom"/>
          </w:tcPr>
          <w:p w14:paraId="67F0BED5" w14:textId="66C066EF" w:rsidR="00EC00B4" w:rsidRPr="007239CF" w:rsidRDefault="00EC00B4" w:rsidP="00EC00B4">
            <w:pPr>
              <w:spacing w:after="0"/>
              <w:ind w:right="113"/>
              <w:jc w:val="right"/>
              <w:rPr>
                <w:rFonts w:eastAsia="Times New Roman"/>
                <w:color w:val="000000"/>
                <w:szCs w:val="17"/>
              </w:rPr>
            </w:pPr>
            <w:r w:rsidRPr="007239CF">
              <w:rPr>
                <w:rFonts w:eastAsia="Times New Roman"/>
                <w:color w:val="000000"/>
                <w:szCs w:val="17"/>
              </w:rPr>
              <w:t>83.04</w:t>
            </w:r>
          </w:p>
        </w:tc>
        <w:tc>
          <w:tcPr>
            <w:tcW w:w="0" w:type="auto"/>
            <w:tcBorders>
              <w:top w:val="nil"/>
              <w:left w:val="nil"/>
              <w:bottom w:val="nil"/>
              <w:right w:val="nil"/>
            </w:tcBorders>
            <w:shd w:val="clear" w:color="auto" w:fill="auto"/>
            <w:noWrap/>
            <w:vAlign w:val="bottom"/>
          </w:tcPr>
          <w:p w14:paraId="19D5DEC7" w14:textId="7E39D55B" w:rsidR="00EC00B4" w:rsidRPr="007239CF" w:rsidRDefault="00EC00B4" w:rsidP="00EC00B4">
            <w:pPr>
              <w:spacing w:after="0"/>
              <w:jc w:val="center"/>
              <w:rPr>
                <w:rFonts w:eastAsia="Times New Roman"/>
                <w:color w:val="000000"/>
                <w:szCs w:val="17"/>
              </w:rPr>
            </w:pPr>
            <w:r w:rsidRPr="007239CF">
              <w:rPr>
                <w:rFonts w:eastAsia="Times New Roman"/>
                <w:color w:val="000000"/>
                <w:szCs w:val="17"/>
              </w:rPr>
              <w:t>Refund</w:t>
            </w:r>
          </w:p>
        </w:tc>
        <w:tc>
          <w:tcPr>
            <w:tcW w:w="0" w:type="auto"/>
            <w:tcBorders>
              <w:top w:val="nil"/>
              <w:left w:val="nil"/>
              <w:bottom w:val="nil"/>
              <w:right w:val="nil"/>
            </w:tcBorders>
            <w:shd w:val="clear" w:color="auto" w:fill="auto"/>
            <w:noWrap/>
            <w:vAlign w:val="bottom"/>
          </w:tcPr>
          <w:p w14:paraId="3CD03343" w14:textId="0BBB11E7" w:rsidR="00EC00B4" w:rsidRPr="007239CF" w:rsidRDefault="00EC00B4" w:rsidP="00EC00B4">
            <w:pPr>
              <w:spacing w:after="0"/>
              <w:jc w:val="right"/>
              <w:rPr>
                <w:rFonts w:eastAsia="Times New Roman"/>
                <w:color w:val="000000"/>
                <w:szCs w:val="17"/>
              </w:rPr>
            </w:pPr>
            <w:r w:rsidRPr="007239CF">
              <w:rPr>
                <w:rFonts w:eastAsia="Times New Roman"/>
                <w:color w:val="000000"/>
                <w:szCs w:val="17"/>
              </w:rPr>
              <w:t>14.10.2011</w:t>
            </w:r>
          </w:p>
        </w:tc>
      </w:tr>
      <w:tr w:rsidR="00EC00B4" w:rsidRPr="007239CF" w14:paraId="139E05DE" w14:textId="77777777" w:rsidTr="00AA11A2">
        <w:trPr>
          <w:cantSplit/>
        </w:trPr>
        <w:tc>
          <w:tcPr>
            <w:tcW w:w="0" w:type="auto"/>
            <w:tcBorders>
              <w:top w:val="nil"/>
              <w:left w:val="nil"/>
              <w:bottom w:val="nil"/>
              <w:right w:val="nil"/>
            </w:tcBorders>
            <w:shd w:val="clear" w:color="auto" w:fill="auto"/>
            <w:noWrap/>
            <w:vAlign w:val="bottom"/>
            <w:hideMark/>
          </w:tcPr>
          <w:p w14:paraId="62A678A4" w14:textId="77777777" w:rsidR="00EC00B4" w:rsidRPr="007239CF" w:rsidRDefault="00EC00B4" w:rsidP="00EC00B4">
            <w:pPr>
              <w:spacing w:after="0"/>
              <w:jc w:val="left"/>
              <w:rPr>
                <w:rFonts w:eastAsia="Times New Roman"/>
                <w:color w:val="000000"/>
                <w:szCs w:val="17"/>
                <w:lang w:eastAsia="en-AU"/>
              </w:rPr>
            </w:pPr>
            <w:r w:rsidRPr="007239CF">
              <w:rPr>
                <w:rFonts w:eastAsia="Times New Roman"/>
                <w:color w:val="000000"/>
                <w:szCs w:val="17"/>
              </w:rPr>
              <w:t>J Holloway Developments</w:t>
            </w:r>
          </w:p>
        </w:tc>
        <w:tc>
          <w:tcPr>
            <w:tcW w:w="0" w:type="auto"/>
            <w:tcBorders>
              <w:top w:val="nil"/>
              <w:left w:val="nil"/>
              <w:bottom w:val="nil"/>
              <w:right w:val="nil"/>
            </w:tcBorders>
            <w:shd w:val="clear" w:color="auto" w:fill="auto"/>
            <w:noWrap/>
            <w:vAlign w:val="bottom"/>
            <w:hideMark/>
          </w:tcPr>
          <w:p w14:paraId="276F15D4" w14:textId="77777777" w:rsidR="00EC00B4" w:rsidRPr="007239CF" w:rsidRDefault="00EC00B4" w:rsidP="00EC00B4">
            <w:pPr>
              <w:spacing w:after="0"/>
              <w:rPr>
                <w:rFonts w:eastAsia="Times New Roman"/>
                <w:color w:val="000000"/>
                <w:szCs w:val="17"/>
              </w:rPr>
            </w:pPr>
            <w:r w:rsidRPr="007239CF">
              <w:rPr>
                <w:rFonts w:eastAsia="Times New Roman"/>
                <w:color w:val="000000"/>
                <w:szCs w:val="17"/>
              </w:rPr>
              <w:t>Mount Gambier, SA 5290</w:t>
            </w:r>
          </w:p>
        </w:tc>
        <w:tc>
          <w:tcPr>
            <w:tcW w:w="0" w:type="auto"/>
            <w:tcBorders>
              <w:top w:val="nil"/>
              <w:left w:val="nil"/>
              <w:bottom w:val="nil"/>
              <w:right w:val="nil"/>
            </w:tcBorders>
            <w:shd w:val="clear" w:color="auto" w:fill="auto"/>
            <w:noWrap/>
            <w:vAlign w:val="bottom"/>
            <w:hideMark/>
          </w:tcPr>
          <w:p w14:paraId="6BA52F38" w14:textId="77777777" w:rsidR="00EC00B4" w:rsidRPr="007239CF" w:rsidRDefault="00EC00B4" w:rsidP="00EC00B4">
            <w:pPr>
              <w:spacing w:after="0"/>
              <w:ind w:right="113"/>
              <w:jc w:val="right"/>
              <w:rPr>
                <w:rFonts w:eastAsia="Times New Roman"/>
                <w:color w:val="000000"/>
                <w:szCs w:val="17"/>
              </w:rPr>
            </w:pPr>
            <w:r w:rsidRPr="007239CF">
              <w:rPr>
                <w:rFonts w:eastAsia="Times New Roman"/>
                <w:color w:val="000000"/>
                <w:szCs w:val="17"/>
              </w:rPr>
              <w:t>912.03</w:t>
            </w:r>
          </w:p>
        </w:tc>
        <w:tc>
          <w:tcPr>
            <w:tcW w:w="0" w:type="auto"/>
            <w:tcBorders>
              <w:top w:val="nil"/>
              <w:left w:val="nil"/>
              <w:bottom w:val="nil"/>
              <w:right w:val="nil"/>
            </w:tcBorders>
            <w:shd w:val="clear" w:color="auto" w:fill="auto"/>
            <w:noWrap/>
            <w:vAlign w:val="bottom"/>
            <w:hideMark/>
          </w:tcPr>
          <w:p w14:paraId="3B1162F1" w14:textId="77777777" w:rsidR="00EC00B4" w:rsidRPr="007239CF" w:rsidRDefault="00EC00B4" w:rsidP="00EC00B4">
            <w:pPr>
              <w:spacing w:after="0"/>
              <w:jc w:val="center"/>
              <w:rPr>
                <w:rFonts w:eastAsia="Times New Roman"/>
                <w:color w:val="000000"/>
                <w:szCs w:val="17"/>
              </w:rPr>
            </w:pPr>
            <w:r w:rsidRPr="007239CF">
              <w:rPr>
                <w:rFonts w:eastAsia="Times New Roman"/>
                <w:color w:val="000000"/>
                <w:szCs w:val="17"/>
              </w:rPr>
              <w:t>Refund</w:t>
            </w:r>
          </w:p>
        </w:tc>
        <w:tc>
          <w:tcPr>
            <w:tcW w:w="0" w:type="auto"/>
            <w:tcBorders>
              <w:top w:val="nil"/>
              <w:left w:val="nil"/>
              <w:bottom w:val="nil"/>
              <w:right w:val="nil"/>
            </w:tcBorders>
            <w:shd w:val="clear" w:color="auto" w:fill="auto"/>
            <w:noWrap/>
            <w:vAlign w:val="bottom"/>
            <w:hideMark/>
          </w:tcPr>
          <w:p w14:paraId="250D8B19" w14:textId="77777777" w:rsidR="00EC00B4" w:rsidRPr="007239CF" w:rsidRDefault="00EC00B4" w:rsidP="00EC00B4">
            <w:pPr>
              <w:spacing w:after="0"/>
              <w:jc w:val="right"/>
              <w:rPr>
                <w:rFonts w:eastAsia="Times New Roman"/>
                <w:color w:val="000000"/>
                <w:szCs w:val="17"/>
              </w:rPr>
            </w:pPr>
            <w:r w:rsidRPr="007239CF">
              <w:rPr>
                <w:rFonts w:eastAsia="Times New Roman"/>
                <w:color w:val="000000"/>
                <w:szCs w:val="17"/>
              </w:rPr>
              <w:t>23.7.2010</w:t>
            </w:r>
          </w:p>
        </w:tc>
      </w:tr>
      <w:tr w:rsidR="00EC00B4" w:rsidRPr="007239CF" w14:paraId="28C63912" w14:textId="77777777" w:rsidTr="00AA11A2">
        <w:trPr>
          <w:cantSplit/>
        </w:trPr>
        <w:tc>
          <w:tcPr>
            <w:tcW w:w="0" w:type="auto"/>
            <w:tcBorders>
              <w:top w:val="nil"/>
              <w:left w:val="nil"/>
              <w:bottom w:val="nil"/>
              <w:right w:val="nil"/>
            </w:tcBorders>
            <w:shd w:val="clear" w:color="auto" w:fill="auto"/>
            <w:noWrap/>
            <w:vAlign w:val="bottom"/>
            <w:hideMark/>
          </w:tcPr>
          <w:p w14:paraId="3053C993" w14:textId="77777777" w:rsidR="00EC00B4" w:rsidRPr="007239CF" w:rsidRDefault="00EC00B4" w:rsidP="00EC00B4">
            <w:pPr>
              <w:spacing w:after="0"/>
              <w:jc w:val="left"/>
              <w:rPr>
                <w:rFonts w:eastAsia="Times New Roman"/>
                <w:color w:val="000000"/>
                <w:szCs w:val="17"/>
              </w:rPr>
            </w:pPr>
            <w:r w:rsidRPr="007239CF">
              <w:rPr>
                <w:rFonts w:eastAsia="Times New Roman"/>
                <w:color w:val="000000"/>
                <w:szCs w:val="17"/>
              </w:rPr>
              <w:t>John Risk</w:t>
            </w:r>
          </w:p>
        </w:tc>
        <w:tc>
          <w:tcPr>
            <w:tcW w:w="0" w:type="auto"/>
            <w:tcBorders>
              <w:top w:val="nil"/>
              <w:left w:val="nil"/>
              <w:bottom w:val="nil"/>
              <w:right w:val="nil"/>
            </w:tcBorders>
            <w:shd w:val="clear" w:color="auto" w:fill="auto"/>
            <w:noWrap/>
            <w:vAlign w:val="bottom"/>
            <w:hideMark/>
          </w:tcPr>
          <w:p w14:paraId="1968E186" w14:textId="77777777" w:rsidR="00EC00B4" w:rsidRPr="007239CF" w:rsidRDefault="00EC00B4" w:rsidP="00EC00B4">
            <w:pPr>
              <w:spacing w:after="0"/>
              <w:rPr>
                <w:rFonts w:eastAsia="Times New Roman"/>
                <w:color w:val="000000"/>
                <w:szCs w:val="17"/>
              </w:rPr>
            </w:pPr>
            <w:r w:rsidRPr="007239CF">
              <w:rPr>
                <w:rFonts w:eastAsia="Times New Roman"/>
                <w:color w:val="000000"/>
                <w:szCs w:val="17"/>
              </w:rPr>
              <w:t>Adelaide, SA 5001</w:t>
            </w:r>
          </w:p>
        </w:tc>
        <w:tc>
          <w:tcPr>
            <w:tcW w:w="0" w:type="auto"/>
            <w:tcBorders>
              <w:top w:val="nil"/>
              <w:left w:val="nil"/>
              <w:bottom w:val="nil"/>
              <w:right w:val="nil"/>
            </w:tcBorders>
            <w:shd w:val="clear" w:color="auto" w:fill="auto"/>
            <w:noWrap/>
            <w:vAlign w:val="bottom"/>
            <w:hideMark/>
          </w:tcPr>
          <w:p w14:paraId="67A09257" w14:textId="77777777" w:rsidR="00EC00B4" w:rsidRPr="007239CF" w:rsidRDefault="00EC00B4" w:rsidP="00EC00B4">
            <w:pPr>
              <w:spacing w:after="0"/>
              <w:ind w:right="113"/>
              <w:jc w:val="right"/>
              <w:rPr>
                <w:rFonts w:eastAsia="Times New Roman"/>
                <w:color w:val="000000"/>
                <w:szCs w:val="17"/>
              </w:rPr>
            </w:pPr>
            <w:r w:rsidRPr="007239CF">
              <w:rPr>
                <w:rFonts w:eastAsia="Times New Roman"/>
                <w:color w:val="000000"/>
                <w:szCs w:val="17"/>
              </w:rPr>
              <w:t>199.00</w:t>
            </w:r>
          </w:p>
        </w:tc>
        <w:tc>
          <w:tcPr>
            <w:tcW w:w="0" w:type="auto"/>
            <w:tcBorders>
              <w:top w:val="nil"/>
              <w:left w:val="nil"/>
              <w:bottom w:val="nil"/>
              <w:right w:val="nil"/>
            </w:tcBorders>
            <w:shd w:val="clear" w:color="auto" w:fill="auto"/>
            <w:noWrap/>
            <w:vAlign w:val="bottom"/>
            <w:hideMark/>
          </w:tcPr>
          <w:p w14:paraId="161B0A72" w14:textId="77777777" w:rsidR="00EC00B4" w:rsidRPr="007239CF" w:rsidRDefault="00EC00B4" w:rsidP="00EC00B4">
            <w:pPr>
              <w:spacing w:after="0"/>
              <w:jc w:val="center"/>
              <w:rPr>
                <w:rFonts w:eastAsia="Times New Roman"/>
                <w:color w:val="000000"/>
                <w:szCs w:val="17"/>
              </w:rPr>
            </w:pPr>
            <w:r w:rsidRPr="007239CF">
              <w:rPr>
                <w:rFonts w:eastAsia="Times New Roman"/>
                <w:color w:val="000000"/>
                <w:szCs w:val="17"/>
              </w:rPr>
              <w:t>Refund</w:t>
            </w:r>
          </w:p>
        </w:tc>
        <w:tc>
          <w:tcPr>
            <w:tcW w:w="0" w:type="auto"/>
            <w:tcBorders>
              <w:top w:val="nil"/>
              <w:left w:val="nil"/>
              <w:bottom w:val="nil"/>
              <w:right w:val="nil"/>
            </w:tcBorders>
            <w:shd w:val="clear" w:color="auto" w:fill="auto"/>
            <w:noWrap/>
            <w:vAlign w:val="bottom"/>
            <w:hideMark/>
          </w:tcPr>
          <w:p w14:paraId="266C6E0A" w14:textId="77777777" w:rsidR="00EC00B4" w:rsidRPr="007239CF" w:rsidRDefault="00EC00B4" w:rsidP="00EC00B4">
            <w:pPr>
              <w:spacing w:after="0"/>
              <w:jc w:val="right"/>
              <w:rPr>
                <w:rFonts w:eastAsia="Times New Roman"/>
                <w:color w:val="000000"/>
                <w:szCs w:val="17"/>
              </w:rPr>
            </w:pPr>
            <w:r w:rsidRPr="007239CF">
              <w:rPr>
                <w:rFonts w:eastAsia="Times New Roman"/>
                <w:color w:val="000000"/>
                <w:szCs w:val="17"/>
              </w:rPr>
              <w:t>27.7.2016</w:t>
            </w:r>
          </w:p>
        </w:tc>
      </w:tr>
      <w:tr w:rsidR="00EC00B4" w:rsidRPr="007239CF" w14:paraId="3C63ACF4" w14:textId="77777777" w:rsidTr="00AA11A2">
        <w:trPr>
          <w:cantSplit/>
        </w:trPr>
        <w:tc>
          <w:tcPr>
            <w:tcW w:w="0" w:type="auto"/>
            <w:tcBorders>
              <w:top w:val="nil"/>
              <w:left w:val="nil"/>
              <w:bottom w:val="nil"/>
              <w:right w:val="nil"/>
            </w:tcBorders>
            <w:shd w:val="clear" w:color="auto" w:fill="auto"/>
            <w:noWrap/>
            <w:vAlign w:val="bottom"/>
            <w:hideMark/>
          </w:tcPr>
          <w:p w14:paraId="57882D4C" w14:textId="77777777" w:rsidR="00EC00B4" w:rsidRPr="007239CF" w:rsidRDefault="00EC00B4" w:rsidP="00EC00B4">
            <w:pPr>
              <w:spacing w:after="0"/>
              <w:jc w:val="left"/>
              <w:rPr>
                <w:rFonts w:eastAsia="Times New Roman"/>
                <w:color w:val="000000"/>
                <w:szCs w:val="17"/>
              </w:rPr>
            </w:pPr>
            <w:r w:rsidRPr="007239CF">
              <w:rPr>
                <w:rFonts w:eastAsia="Times New Roman"/>
                <w:color w:val="000000"/>
                <w:szCs w:val="17"/>
              </w:rPr>
              <w:t>Kerrie Mclean</w:t>
            </w:r>
          </w:p>
        </w:tc>
        <w:tc>
          <w:tcPr>
            <w:tcW w:w="0" w:type="auto"/>
            <w:tcBorders>
              <w:top w:val="nil"/>
              <w:left w:val="nil"/>
              <w:bottom w:val="nil"/>
              <w:right w:val="nil"/>
            </w:tcBorders>
            <w:shd w:val="clear" w:color="auto" w:fill="auto"/>
            <w:noWrap/>
            <w:vAlign w:val="bottom"/>
            <w:hideMark/>
          </w:tcPr>
          <w:p w14:paraId="1E3E9A92" w14:textId="77777777" w:rsidR="00EC00B4" w:rsidRPr="007239CF" w:rsidRDefault="00EC00B4" w:rsidP="00EC00B4">
            <w:pPr>
              <w:spacing w:after="0"/>
              <w:rPr>
                <w:rFonts w:eastAsia="Times New Roman"/>
                <w:color w:val="000000"/>
                <w:szCs w:val="17"/>
              </w:rPr>
            </w:pPr>
            <w:r w:rsidRPr="007239CF">
              <w:rPr>
                <w:rFonts w:eastAsia="Times New Roman"/>
                <w:color w:val="000000"/>
                <w:szCs w:val="17"/>
              </w:rPr>
              <w:t>Penola, SA 5277</w:t>
            </w:r>
          </w:p>
        </w:tc>
        <w:tc>
          <w:tcPr>
            <w:tcW w:w="0" w:type="auto"/>
            <w:tcBorders>
              <w:top w:val="nil"/>
              <w:left w:val="nil"/>
              <w:bottom w:val="nil"/>
              <w:right w:val="nil"/>
            </w:tcBorders>
            <w:shd w:val="clear" w:color="auto" w:fill="auto"/>
            <w:noWrap/>
            <w:vAlign w:val="bottom"/>
            <w:hideMark/>
          </w:tcPr>
          <w:p w14:paraId="62BCA456" w14:textId="77777777" w:rsidR="00EC00B4" w:rsidRPr="007239CF" w:rsidRDefault="00EC00B4" w:rsidP="00EC00B4">
            <w:pPr>
              <w:spacing w:after="0"/>
              <w:ind w:right="113"/>
              <w:jc w:val="right"/>
              <w:rPr>
                <w:rFonts w:eastAsia="Times New Roman"/>
                <w:color w:val="000000"/>
                <w:szCs w:val="17"/>
              </w:rPr>
            </w:pPr>
            <w:r w:rsidRPr="007239CF">
              <w:rPr>
                <w:rFonts w:eastAsia="Times New Roman"/>
                <w:color w:val="000000"/>
                <w:szCs w:val="17"/>
              </w:rPr>
              <w:t>1,082.03</w:t>
            </w:r>
          </w:p>
        </w:tc>
        <w:tc>
          <w:tcPr>
            <w:tcW w:w="0" w:type="auto"/>
            <w:tcBorders>
              <w:top w:val="nil"/>
              <w:left w:val="nil"/>
              <w:bottom w:val="nil"/>
              <w:right w:val="nil"/>
            </w:tcBorders>
            <w:shd w:val="clear" w:color="auto" w:fill="auto"/>
            <w:noWrap/>
            <w:vAlign w:val="bottom"/>
            <w:hideMark/>
          </w:tcPr>
          <w:p w14:paraId="79F95426" w14:textId="77777777" w:rsidR="00EC00B4" w:rsidRPr="007239CF" w:rsidRDefault="00EC00B4" w:rsidP="00EC00B4">
            <w:pPr>
              <w:spacing w:after="0"/>
              <w:jc w:val="center"/>
              <w:rPr>
                <w:rFonts w:eastAsia="Times New Roman"/>
                <w:color w:val="000000"/>
                <w:szCs w:val="17"/>
              </w:rPr>
            </w:pPr>
            <w:r w:rsidRPr="007239CF">
              <w:rPr>
                <w:rFonts w:eastAsia="Times New Roman"/>
                <w:color w:val="000000"/>
                <w:szCs w:val="17"/>
              </w:rPr>
              <w:t>Refund</w:t>
            </w:r>
          </w:p>
        </w:tc>
        <w:tc>
          <w:tcPr>
            <w:tcW w:w="0" w:type="auto"/>
            <w:tcBorders>
              <w:top w:val="nil"/>
              <w:left w:val="nil"/>
              <w:bottom w:val="nil"/>
              <w:right w:val="nil"/>
            </w:tcBorders>
            <w:shd w:val="clear" w:color="auto" w:fill="auto"/>
            <w:noWrap/>
            <w:vAlign w:val="bottom"/>
            <w:hideMark/>
          </w:tcPr>
          <w:p w14:paraId="6D1E3EFF" w14:textId="77777777" w:rsidR="00EC00B4" w:rsidRPr="007239CF" w:rsidRDefault="00EC00B4" w:rsidP="00EC00B4">
            <w:pPr>
              <w:spacing w:after="0"/>
              <w:jc w:val="right"/>
              <w:rPr>
                <w:rFonts w:eastAsia="Times New Roman"/>
                <w:color w:val="000000"/>
                <w:szCs w:val="17"/>
              </w:rPr>
            </w:pPr>
            <w:r w:rsidRPr="007239CF">
              <w:rPr>
                <w:rFonts w:eastAsia="Times New Roman"/>
                <w:color w:val="000000"/>
                <w:szCs w:val="17"/>
              </w:rPr>
              <w:t>17.6.2014</w:t>
            </w:r>
          </w:p>
        </w:tc>
      </w:tr>
      <w:tr w:rsidR="00EC00B4" w:rsidRPr="007239CF" w14:paraId="65E94B67" w14:textId="77777777" w:rsidTr="00AA11A2">
        <w:trPr>
          <w:cantSplit/>
        </w:trPr>
        <w:tc>
          <w:tcPr>
            <w:tcW w:w="0" w:type="auto"/>
            <w:tcBorders>
              <w:top w:val="nil"/>
              <w:left w:val="nil"/>
              <w:bottom w:val="nil"/>
              <w:right w:val="nil"/>
            </w:tcBorders>
            <w:shd w:val="clear" w:color="auto" w:fill="auto"/>
            <w:noWrap/>
            <w:vAlign w:val="bottom"/>
            <w:hideMark/>
          </w:tcPr>
          <w:p w14:paraId="56EEF145" w14:textId="77777777" w:rsidR="00EC00B4" w:rsidRPr="007239CF" w:rsidRDefault="00EC00B4" w:rsidP="00EC00B4">
            <w:pPr>
              <w:spacing w:after="0"/>
              <w:jc w:val="left"/>
              <w:rPr>
                <w:rFonts w:eastAsia="Times New Roman"/>
                <w:color w:val="000000"/>
                <w:szCs w:val="17"/>
              </w:rPr>
            </w:pPr>
            <w:r w:rsidRPr="007239CF">
              <w:rPr>
                <w:rFonts w:eastAsia="Times New Roman"/>
                <w:color w:val="000000"/>
                <w:szCs w:val="17"/>
              </w:rPr>
              <w:t>Melinda Munro</w:t>
            </w:r>
          </w:p>
        </w:tc>
        <w:tc>
          <w:tcPr>
            <w:tcW w:w="0" w:type="auto"/>
            <w:tcBorders>
              <w:top w:val="nil"/>
              <w:left w:val="nil"/>
              <w:bottom w:val="nil"/>
              <w:right w:val="nil"/>
            </w:tcBorders>
            <w:shd w:val="clear" w:color="auto" w:fill="auto"/>
            <w:noWrap/>
            <w:vAlign w:val="bottom"/>
            <w:hideMark/>
          </w:tcPr>
          <w:p w14:paraId="27AABBBC" w14:textId="77777777" w:rsidR="00EC00B4" w:rsidRPr="007239CF" w:rsidRDefault="00EC00B4" w:rsidP="00EC00B4">
            <w:pPr>
              <w:spacing w:after="0"/>
              <w:rPr>
                <w:rFonts w:eastAsia="Times New Roman"/>
                <w:color w:val="000000"/>
                <w:szCs w:val="17"/>
              </w:rPr>
            </w:pPr>
            <w:r w:rsidRPr="007239CF">
              <w:rPr>
                <w:rFonts w:eastAsia="Times New Roman"/>
                <w:color w:val="000000"/>
                <w:szCs w:val="17"/>
              </w:rPr>
              <w:t>Carapook, VIC 3312</w:t>
            </w:r>
          </w:p>
        </w:tc>
        <w:tc>
          <w:tcPr>
            <w:tcW w:w="0" w:type="auto"/>
            <w:tcBorders>
              <w:top w:val="nil"/>
              <w:left w:val="nil"/>
              <w:bottom w:val="nil"/>
              <w:right w:val="nil"/>
            </w:tcBorders>
            <w:shd w:val="clear" w:color="auto" w:fill="auto"/>
            <w:noWrap/>
            <w:vAlign w:val="bottom"/>
            <w:hideMark/>
          </w:tcPr>
          <w:p w14:paraId="5BF0E2B4" w14:textId="77777777" w:rsidR="00EC00B4" w:rsidRPr="007239CF" w:rsidRDefault="00EC00B4" w:rsidP="00EC00B4">
            <w:pPr>
              <w:spacing w:after="0"/>
              <w:ind w:right="113"/>
              <w:jc w:val="right"/>
              <w:rPr>
                <w:rFonts w:eastAsia="Times New Roman"/>
                <w:color w:val="000000"/>
                <w:szCs w:val="17"/>
              </w:rPr>
            </w:pPr>
            <w:r w:rsidRPr="007239CF">
              <w:rPr>
                <w:rFonts w:eastAsia="Times New Roman"/>
                <w:color w:val="000000"/>
                <w:szCs w:val="17"/>
              </w:rPr>
              <w:t>1,682.03</w:t>
            </w:r>
          </w:p>
        </w:tc>
        <w:tc>
          <w:tcPr>
            <w:tcW w:w="0" w:type="auto"/>
            <w:tcBorders>
              <w:top w:val="nil"/>
              <w:left w:val="nil"/>
              <w:bottom w:val="nil"/>
              <w:right w:val="nil"/>
            </w:tcBorders>
            <w:shd w:val="clear" w:color="auto" w:fill="auto"/>
            <w:noWrap/>
            <w:vAlign w:val="bottom"/>
            <w:hideMark/>
          </w:tcPr>
          <w:p w14:paraId="4335F133" w14:textId="77777777" w:rsidR="00EC00B4" w:rsidRPr="007239CF" w:rsidRDefault="00EC00B4" w:rsidP="00EC00B4">
            <w:pPr>
              <w:spacing w:after="0"/>
              <w:jc w:val="center"/>
              <w:rPr>
                <w:rFonts w:eastAsia="Times New Roman"/>
                <w:color w:val="000000"/>
                <w:szCs w:val="17"/>
              </w:rPr>
            </w:pPr>
            <w:r w:rsidRPr="007239CF">
              <w:rPr>
                <w:rFonts w:eastAsia="Times New Roman"/>
                <w:color w:val="000000"/>
                <w:szCs w:val="17"/>
              </w:rPr>
              <w:t>Refund</w:t>
            </w:r>
          </w:p>
        </w:tc>
        <w:tc>
          <w:tcPr>
            <w:tcW w:w="0" w:type="auto"/>
            <w:tcBorders>
              <w:top w:val="nil"/>
              <w:left w:val="nil"/>
              <w:bottom w:val="nil"/>
              <w:right w:val="nil"/>
            </w:tcBorders>
            <w:shd w:val="clear" w:color="auto" w:fill="auto"/>
            <w:noWrap/>
            <w:vAlign w:val="bottom"/>
            <w:hideMark/>
          </w:tcPr>
          <w:p w14:paraId="07731B41" w14:textId="77777777" w:rsidR="00EC00B4" w:rsidRPr="007239CF" w:rsidRDefault="00EC00B4" w:rsidP="00EC00B4">
            <w:pPr>
              <w:spacing w:after="0"/>
              <w:jc w:val="right"/>
              <w:rPr>
                <w:rFonts w:eastAsia="Times New Roman"/>
                <w:color w:val="000000"/>
                <w:szCs w:val="17"/>
              </w:rPr>
            </w:pPr>
            <w:r w:rsidRPr="007239CF">
              <w:rPr>
                <w:rFonts w:eastAsia="Times New Roman"/>
                <w:color w:val="000000"/>
                <w:szCs w:val="17"/>
              </w:rPr>
              <w:t>14.6.2014</w:t>
            </w:r>
          </w:p>
        </w:tc>
      </w:tr>
      <w:tr w:rsidR="00EC00B4" w:rsidRPr="007239CF" w14:paraId="5CDD51D0" w14:textId="77777777" w:rsidTr="00AA11A2">
        <w:trPr>
          <w:cantSplit/>
        </w:trPr>
        <w:tc>
          <w:tcPr>
            <w:tcW w:w="0" w:type="auto"/>
            <w:tcBorders>
              <w:top w:val="nil"/>
              <w:left w:val="nil"/>
              <w:bottom w:val="nil"/>
              <w:right w:val="nil"/>
            </w:tcBorders>
            <w:shd w:val="clear" w:color="auto" w:fill="auto"/>
            <w:noWrap/>
            <w:vAlign w:val="bottom"/>
            <w:hideMark/>
          </w:tcPr>
          <w:p w14:paraId="41FE9080" w14:textId="77777777" w:rsidR="00EC00B4" w:rsidRPr="007239CF" w:rsidRDefault="00EC00B4" w:rsidP="00EC00B4">
            <w:pPr>
              <w:spacing w:after="0"/>
              <w:jc w:val="left"/>
              <w:rPr>
                <w:rFonts w:eastAsia="Times New Roman"/>
                <w:color w:val="000000"/>
                <w:szCs w:val="17"/>
              </w:rPr>
            </w:pPr>
            <w:r w:rsidRPr="007239CF">
              <w:rPr>
                <w:rFonts w:eastAsia="Times New Roman"/>
                <w:color w:val="000000"/>
                <w:szCs w:val="17"/>
              </w:rPr>
              <w:t>Millennium General Insurance</w:t>
            </w:r>
          </w:p>
        </w:tc>
        <w:tc>
          <w:tcPr>
            <w:tcW w:w="0" w:type="auto"/>
            <w:tcBorders>
              <w:top w:val="nil"/>
              <w:left w:val="nil"/>
              <w:bottom w:val="nil"/>
              <w:right w:val="nil"/>
            </w:tcBorders>
            <w:shd w:val="clear" w:color="auto" w:fill="auto"/>
            <w:noWrap/>
            <w:vAlign w:val="bottom"/>
            <w:hideMark/>
          </w:tcPr>
          <w:p w14:paraId="5DFA4F6C" w14:textId="77777777" w:rsidR="00EC00B4" w:rsidRPr="007239CF" w:rsidRDefault="00EC00B4" w:rsidP="00EC00B4">
            <w:pPr>
              <w:spacing w:after="0"/>
              <w:rPr>
                <w:rFonts w:eastAsia="Times New Roman"/>
                <w:color w:val="000000"/>
                <w:szCs w:val="17"/>
              </w:rPr>
            </w:pPr>
            <w:r w:rsidRPr="007239CF">
              <w:rPr>
                <w:rFonts w:eastAsia="Times New Roman"/>
                <w:color w:val="000000"/>
                <w:szCs w:val="17"/>
              </w:rPr>
              <w:t>Mount Gambier, SA 5290</w:t>
            </w:r>
          </w:p>
        </w:tc>
        <w:tc>
          <w:tcPr>
            <w:tcW w:w="0" w:type="auto"/>
            <w:tcBorders>
              <w:top w:val="nil"/>
              <w:left w:val="nil"/>
              <w:bottom w:val="nil"/>
              <w:right w:val="nil"/>
            </w:tcBorders>
            <w:shd w:val="clear" w:color="auto" w:fill="auto"/>
            <w:noWrap/>
            <w:vAlign w:val="bottom"/>
            <w:hideMark/>
          </w:tcPr>
          <w:p w14:paraId="66C5C2AA" w14:textId="77777777" w:rsidR="00EC00B4" w:rsidRPr="007239CF" w:rsidRDefault="00EC00B4" w:rsidP="00EC00B4">
            <w:pPr>
              <w:spacing w:after="0"/>
              <w:ind w:right="113"/>
              <w:jc w:val="right"/>
              <w:rPr>
                <w:rFonts w:eastAsia="Times New Roman"/>
                <w:color w:val="000000"/>
                <w:szCs w:val="17"/>
              </w:rPr>
            </w:pPr>
            <w:r w:rsidRPr="007239CF">
              <w:rPr>
                <w:rFonts w:eastAsia="Times New Roman"/>
                <w:color w:val="000000"/>
                <w:szCs w:val="17"/>
              </w:rPr>
              <w:t>235.34</w:t>
            </w:r>
          </w:p>
        </w:tc>
        <w:tc>
          <w:tcPr>
            <w:tcW w:w="0" w:type="auto"/>
            <w:tcBorders>
              <w:top w:val="nil"/>
              <w:left w:val="nil"/>
              <w:bottom w:val="nil"/>
              <w:right w:val="nil"/>
            </w:tcBorders>
            <w:shd w:val="clear" w:color="auto" w:fill="auto"/>
            <w:noWrap/>
            <w:vAlign w:val="bottom"/>
            <w:hideMark/>
          </w:tcPr>
          <w:p w14:paraId="4BC9EB31" w14:textId="77777777" w:rsidR="00EC00B4" w:rsidRPr="007239CF" w:rsidRDefault="00EC00B4" w:rsidP="00EC00B4">
            <w:pPr>
              <w:spacing w:after="0"/>
              <w:jc w:val="center"/>
              <w:rPr>
                <w:rFonts w:eastAsia="Times New Roman"/>
                <w:color w:val="000000"/>
                <w:szCs w:val="17"/>
              </w:rPr>
            </w:pPr>
            <w:r w:rsidRPr="007239CF">
              <w:rPr>
                <w:rFonts w:eastAsia="Times New Roman"/>
                <w:color w:val="000000"/>
                <w:szCs w:val="17"/>
              </w:rPr>
              <w:t>Refund</w:t>
            </w:r>
          </w:p>
        </w:tc>
        <w:tc>
          <w:tcPr>
            <w:tcW w:w="0" w:type="auto"/>
            <w:tcBorders>
              <w:top w:val="nil"/>
              <w:left w:val="nil"/>
              <w:bottom w:val="nil"/>
              <w:right w:val="nil"/>
            </w:tcBorders>
            <w:shd w:val="clear" w:color="auto" w:fill="auto"/>
            <w:noWrap/>
            <w:vAlign w:val="bottom"/>
            <w:hideMark/>
          </w:tcPr>
          <w:p w14:paraId="1C50A52C" w14:textId="77777777" w:rsidR="00EC00B4" w:rsidRPr="007239CF" w:rsidRDefault="00EC00B4" w:rsidP="00EC00B4">
            <w:pPr>
              <w:spacing w:after="0"/>
              <w:jc w:val="right"/>
              <w:rPr>
                <w:rFonts w:eastAsia="Times New Roman"/>
                <w:color w:val="000000"/>
                <w:szCs w:val="17"/>
              </w:rPr>
            </w:pPr>
            <w:r w:rsidRPr="007239CF">
              <w:rPr>
                <w:rFonts w:eastAsia="Times New Roman"/>
                <w:color w:val="000000"/>
                <w:szCs w:val="17"/>
              </w:rPr>
              <w:t>6.6.2011</w:t>
            </w:r>
          </w:p>
        </w:tc>
      </w:tr>
      <w:tr w:rsidR="00EC00B4" w:rsidRPr="007239CF" w14:paraId="75F5BBC9" w14:textId="77777777" w:rsidTr="00AA11A2">
        <w:trPr>
          <w:cantSplit/>
        </w:trPr>
        <w:tc>
          <w:tcPr>
            <w:tcW w:w="0" w:type="auto"/>
            <w:tcBorders>
              <w:top w:val="nil"/>
              <w:left w:val="nil"/>
              <w:bottom w:val="nil"/>
              <w:right w:val="nil"/>
            </w:tcBorders>
            <w:shd w:val="clear" w:color="auto" w:fill="auto"/>
            <w:noWrap/>
            <w:vAlign w:val="bottom"/>
            <w:hideMark/>
          </w:tcPr>
          <w:p w14:paraId="319887AF" w14:textId="77777777" w:rsidR="00EC00B4" w:rsidRPr="007239CF" w:rsidRDefault="00EC00B4" w:rsidP="00EC00B4">
            <w:pPr>
              <w:spacing w:after="0"/>
              <w:jc w:val="left"/>
              <w:rPr>
                <w:rFonts w:eastAsia="Times New Roman"/>
                <w:color w:val="000000"/>
                <w:szCs w:val="17"/>
              </w:rPr>
            </w:pPr>
            <w:r w:rsidRPr="007239CF">
              <w:rPr>
                <w:rFonts w:eastAsia="Times New Roman"/>
                <w:color w:val="000000"/>
                <w:szCs w:val="17"/>
              </w:rPr>
              <w:t>Millennium General Insurance</w:t>
            </w:r>
          </w:p>
        </w:tc>
        <w:tc>
          <w:tcPr>
            <w:tcW w:w="0" w:type="auto"/>
            <w:tcBorders>
              <w:top w:val="nil"/>
              <w:left w:val="nil"/>
              <w:bottom w:val="nil"/>
              <w:right w:val="nil"/>
            </w:tcBorders>
            <w:shd w:val="clear" w:color="auto" w:fill="auto"/>
            <w:noWrap/>
            <w:vAlign w:val="bottom"/>
            <w:hideMark/>
          </w:tcPr>
          <w:p w14:paraId="439A065D" w14:textId="77777777" w:rsidR="00EC00B4" w:rsidRPr="007239CF" w:rsidRDefault="00EC00B4" w:rsidP="00EC00B4">
            <w:pPr>
              <w:spacing w:after="0"/>
              <w:rPr>
                <w:rFonts w:eastAsia="Times New Roman"/>
                <w:color w:val="000000"/>
                <w:szCs w:val="17"/>
              </w:rPr>
            </w:pPr>
            <w:r w:rsidRPr="007239CF">
              <w:rPr>
                <w:rFonts w:eastAsia="Times New Roman"/>
                <w:color w:val="000000"/>
                <w:szCs w:val="17"/>
              </w:rPr>
              <w:t>Mount Gambier, SA 5290</w:t>
            </w:r>
          </w:p>
        </w:tc>
        <w:tc>
          <w:tcPr>
            <w:tcW w:w="0" w:type="auto"/>
            <w:tcBorders>
              <w:top w:val="nil"/>
              <w:left w:val="nil"/>
              <w:bottom w:val="nil"/>
              <w:right w:val="nil"/>
            </w:tcBorders>
            <w:shd w:val="clear" w:color="auto" w:fill="auto"/>
            <w:noWrap/>
            <w:vAlign w:val="bottom"/>
            <w:hideMark/>
          </w:tcPr>
          <w:p w14:paraId="06F2E3B2" w14:textId="77777777" w:rsidR="00EC00B4" w:rsidRPr="007239CF" w:rsidRDefault="00EC00B4" w:rsidP="00EC00B4">
            <w:pPr>
              <w:spacing w:after="0"/>
              <w:ind w:right="113"/>
              <w:jc w:val="right"/>
              <w:rPr>
                <w:rFonts w:eastAsia="Times New Roman"/>
                <w:color w:val="000000"/>
                <w:szCs w:val="17"/>
              </w:rPr>
            </w:pPr>
            <w:r w:rsidRPr="007239CF">
              <w:rPr>
                <w:rFonts w:eastAsia="Times New Roman"/>
                <w:color w:val="000000"/>
                <w:szCs w:val="17"/>
              </w:rPr>
              <w:t>60.04</w:t>
            </w:r>
          </w:p>
        </w:tc>
        <w:tc>
          <w:tcPr>
            <w:tcW w:w="0" w:type="auto"/>
            <w:tcBorders>
              <w:top w:val="nil"/>
              <w:left w:val="nil"/>
              <w:bottom w:val="nil"/>
              <w:right w:val="nil"/>
            </w:tcBorders>
            <w:shd w:val="clear" w:color="auto" w:fill="auto"/>
            <w:noWrap/>
            <w:vAlign w:val="bottom"/>
            <w:hideMark/>
          </w:tcPr>
          <w:p w14:paraId="2F15E933" w14:textId="77777777" w:rsidR="00EC00B4" w:rsidRPr="007239CF" w:rsidRDefault="00EC00B4" w:rsidP="00EC00B4">
            <w:pPr>
              <w:spacing w:after="0"/>
              <w:jc w:val="center"/>
              <w:rPr>
                <w:rFonts w:eastAsia="Times New Roman"/>
                <w:color w:val="000000"/>
                <w:szCs w:val="17"/>
              </w:rPr>
            </w:pPr>
            <w:r w:rsidRPr="007239CF">
              <w:rPr>
                <w:rFonts w:eastAsia="Times New Roman"/>
                <w:color w:val="000000"/>
                <w:szCs w:val="17"/>
              </w:rPr>
              <w:t>Refund</w:t>
            </w:r>
          </w:p>
        </w:tc>
        <w:tc>
          <w:tcPr>
            <w:tcW w:w="0" w:type="auto"/>
            <w:tcBorders>
              <w:top w:val="nil"/>
              <w:left w:val="nil"/>
              <w:bottom w:val="nil"/>
              <w:right w:val="nil"/>
            </w:tcBorders>
            <w:shd w:val="clear" w:color="auto" w:fill="auto"/>
            <w:noWrap/>
            <w:vAlign w:val="bottom"/>
            <w:hideMark/>
          </w:tcPr>
          <w:p w14:paraId="76A01294" w14:textId="77777777" w:rsidR="00EC00B4" w:rsidRPr="007239CF" w:rsidRDefault="00EC00B4" w:rsidP="00EC00B4">
            <w:pPr>
              <w:spacing w:after="0"/>
              <w:jc w:val="right"/>
              <w:rPr>
                <w:rFonts w:eastAsia="Times New Roman"/>
                <w:color w:val="000000"/>
                <w:szCs w:val="17"/>
              </w:rPr>
            </w:pPr>
            <w:r w:rsidRPr="007239CF">
              <w:rPr>
                <w:rFonts w:eastAsia="Times New Roman"/>
                <w:color w:val="000000"/>
                <w:szCs w:val="17"/>
              </w:rPr>
              <w:t>10.10.2014</w:t>
            </w:r>
          </w:p>
        </w:tc>
      </w:tr>
      <w:tr w:rsidR="00EC00B4" w:rsidRPr="007239CF" w14:paraId="1845DE9F" w14:textId="77777777" w:rsidTr="00AA11A2">
        <w:trPr>
          <w:cantSplit/>
        </w:trPr>
        <w:tc>
          <w:tcPr>
            <w:tcW w:w="0" w:type="auto"/>
            <w:tcBorders>
              <w:top w:val="nil"/>
              <w:left w:val="nil"/>
              <w:bottom w:val="nil"/>
              <w:right w:val="nil"/>
            </w:tcBorders>
            <w:shd w:val="clear" w:color="auto" w:fill="auto"/>
            <w:noWrap/>
            <w:vAlign w:val="bottom"/>
            <w:hideMark/>
          </w:tcPr>
          <w:p w14:paraId="6F321051" w14:textId="77777777" w:rsidR="00EC00B4" w:rsidRPr="007239CF" w:rsidRDefault="00EC00B4" w:rsidP="00EC00B4">
            <w:pPr>
              <w:spacing w:after="0"/>
              <w:jc w:val="left"/>
              <w:rPr>
                <w:rFonts w:eastAsia="Times New Roman"/>
                <w:color w:val="000000"/>
                <w:szCs w:val="17"/>
              </w:rPr>
            </w:pPr>
            <w:r w:rsidRPr="007239CF">
              <w:rPr>
                <w:rFonts w:eastAsia="Times New Roman"/>
                <w:color w:val="000000"/>
                <w:szCs w:val="17"/>
              </w:rPr>
              <w:t xml:space="preserve">Mitchell </w:t>
            </w:r>
            <w:proofErr w:type="spellStart"/>
            <w:r w:rsidRPr="007239CF">
              <w:rPr>
                <w:rFonts w:eastAsia="Times New Roman"/>
                <w:color w:val="000000"/>
                <w:szCs w:val="17"/>
              </w:rPr>
              <w:t>Laube</w:t>
            </w:r>
            <w:proofErr w:type="spellEnd"/>
          </w:p>
        </w:tc>
        <w:tc>
          <w:tcPr>
            <w:tcW w:w="0" w:type="auto"/>
            <w:tcBorders>
              <w:top w:val="nil"/>
              <w:left w:val="nil"/>
              <w:bottom w:val="nil"/>
              <w:right w:val="nil"/>
            </w:tcBorders>
            <w:shd w:val="clear" w:color="auto" w:fill="auto"/>
            <w:noWrap/>
            <w:vAlign w:val="bottom"/>
            <w:hideMark/>
          </w:tcPr>
          <w:p w14:paraId="6EA8EED5" w14:textId="77777777" w:rsidR="00EC00B4" w:rsidRPr="007239CF" w:rsidRDefault="00EC00B4" w:rsidP="00EC00B4">
            <w:pPr>
              <w:spacing w:after="0"/>
              <w:rPr>
                <w:rFonts w:eastAsia="Times New Roman"/>
                <w:color w:val="000000"/>
                <w:szCs w:val="17"/>
              </w:rPr>
            </w:pPr>
            <w:r w:rsidRPr="007239CF">
              <w:rPr>
                <w:rFonts w:eastAsia="Times New Roman"/>
                <w:color w:val="000000"/>
                <w:szCs w:val="17"/>
              </w:rPr>
              <w:t>Mount Gambier, SA 5290</w:t>
            </w:r>
          </w:p>
        </w:tc>
        <w:tc>
          <w:tcPr>
            <w:tcW w:w="0" w:type="auto"/>
            <w:tcBorders>
              <w:top w:val="nil"/>
              <w:left w:val="nil"/>
              <w:bottom w:val="nil"/>
              <w:right w:val="nil"/>
            </w:tcBorders>
            <w:shd w:val="clear" w:color="auto" w:fill="auto"/>
            <w:noWrap/>
            <w:vAlign w:val="bottom"/>
            <w:hideMark/>
          </w:tcPr>
          <w:p w14:paraId="61DF4183" w14:textId="77777777" w:rsidR="00EC00B4" w:rsidRPr="007239CF" w:rsidRDefault="00EC00B4" w:rsidP="00EC00B4">
            <w:pPr>
              <w:spacing w:after="0"/>
              <w:ind w:right="113"/>
              <w:jc w:val="right"/>
              <w:rPr>
                <w:rFonts w:eastAsia="Times New Roman"/>
                <w:color w:val="000000"/>
                <w:szCs w:val="17"/>
              </w:rPr>
            </w:pPr>
            <w:r w:rsidRPr="007239CF">
              <w:rPr>
                <w:rFonts w:eastAsia="Times New Roman"/>
                <w:color w:val="000000"/>
                <w:szCs w:val="17"/>
              </w:rPr>
              <w:t>238.04</w:t>
            </w:r>
          </w:p>
        </w:tc>
        <w:tc>
          <w:tcPr>
            <w:tcW w:w="0" w:type="auto"/>
            <w:tcBorders>
              <w:top w:val="nil"/>
              <w:left w:val="nil"/>
              <w:bottom w:val="nil"/>
              <w:right w:val="nil"/>
            </w:tcBorders>
            <w:shd w:val="clear" w:color="auto" w:fill="auto"/>
            <w:noWrap/>
            <w:vAlign w:val="bottom"/>
            <w:hideMark/>
          </w:tcPr>
          <w:p w14:paraId="4CE11A3A" w14:textId="77777777" w:rsidR="00EC00B4" w:rsidRPr="007239CF" w:rsidRDefault="00EC00B4" w:rsidP="00EC00B4">
            <w:pPr>
              <w:spacing w:after="0"/>
              <w:jc w:val="center"/>
              <w:rPr>
                <w:rFonts w:eastAsia="Times New Roman"/>
                <w:color w:val="000000"/>
                <w:szCs w:val="17"/>
              </w:rPr>
            </w:pPr>
            <w:r w:rsidRPr="007239CF">
              <w:rPr>
                <w:rFonts w:eastAsia="Times New Roman"/>
                <w:color w:val="000000"/>
                <w:szCs w:val="17"/>
              </w:rPr>
              <w:t>Refund</w:t>
            </w:r>
          </w:p>
        </w:tc>
        <w:tc>
          <w:tcPr>
            <w:tcW w:w="0" w:type="auto"/>
            <w:tcBorders>
              <w:top w:val="nil"/>
              <w:left w:val="nil"/>
              <w:bottom w:val="nil"/>
              <w:right w:val="nil"/>
            </w:tcBorders>
            <w:shd w:val="clear" w:color="auto" w:fill="auto"/>
            <w:noWrap/>
            <w:vAlign w:val="bottom"/>
            <w:hideMark/>
          </w:tcPr>
          <w:p w14:paraId="72B80287" w14:textId="77777777" w:rsidR="00EC00B4" w:rsidRPr="007239CF" w:rsidRDefault="00EC00B4" w:rsidP="00EC00B4">
            <w:pPr>
              <w:spacing w:after="0"/>
              <w:jc w:val="right"/>
              <w:rPr>
                <w:rFonts w:eastAsia="Times New Roman"/>
                <w:color w:val="000000"/>
                <w:szCs w:val="17"/>
              </w:rPr>
            </w:pPr>
            <w:r w:rsidRPr="007239CF">
              <w:rPr>
                <w:rFonts w:eastAsia="Times New Roman"/>
                <w:color w:val="000000"/>
                <w:szCs w:val="17"/>
              </w:rPr>
              <w:t>8.8.2015</w:t>
            </w:r>
          </w:p>
        </w:tc>
      </w:tr>
      <w:tr w:rsidR="00EC00B4" w:rsidRPr="007239CF" w14:paraId="1591BFBC" w14:textId="77777777" w:rsidTr="00AA11A2">
        <w:trPr>
          <w:cantSplit/>
        </w:trPr>
        <w:tc>
          <w:tcPr>
            <w:tcW w:w="0" w:type="auto"/>
            <w:tcBorders>
              <w:top w:val="nil"/>
              <w:left w:val="nil"/>
              <w:bottom w:val="nil"/>
              <w:right w:val="nil"/>
            </w:tcBorders>
            <w:shd w:val="clear" w:color="auto" w:fill="auto"/>
            <w:noWrap/>
            <w:vAlign w:val="bottom"/>
            <w:hideMark/>
          </w:tcPr>
          <w:p w14:paraId="4B7A2AB1" w14:textId="77777777" w:rsidR="00EC00B4" w:rsidRPr="007239CF" w:rsidRDefault="00EC00B4" w:rsidP="00EC00B4">
            <w:pPr>
              <w:spacing w:after="0"/>
              <w:jc w:val="left"/>
              <w:rPr>
                <w:rFonts w:eastAsia="Times New Roman"/>
                <w:color w:val="000000"/>
                <w:szCs w:val="17"/>
              </w:rPr>
            </w:pPr>
            <w:r w:rsidRPr="007239CF">
              <w:rPr>
                <w:rFonts w:eastAsia="Times New Roman"/>
                <w:color w:val="000000"/>
                <w:szCs w:val="17"/>
              </w:rPr>
              <w:t>Nancy Ross</w:t>
            </w:r>
          </w:p>
        </w:tc>
        <w:tc>
          <w:tcPr>
            <w:tcW w:w="0" w:type="auto"/>
            <w:tcBorders>
              <w:top w:val="nil"/>
              <w:left w:val="nil"/>
              <w:bottom w:val="nil"/>
              <w:right w:val="nil"/>
            </w:tcBorders>
            <w:shd w:val="clear" w:color="auto" w:fill="auto"/>
            <w:noWrap/>
            <w:vAlign w:val="bottom"/>
            <w:hideMark/>
          </w:tcPr>
          <w:p w14:paraId="28C4933B" w14:textId="77777777" w:rsidR="00EC00B4" w:rsidRPr="007239CF" w:rsidRDefault="00EC00B4" w:rsidP="00EC00B4">
            <w:pPr>
              <w:spacing w:after="0"/>
              <w:rPr>
                <w:rFonts w:eastAsia="Times New Roman"/>
                <w:color w:val="000000"/>
                <w:szCs w:val="17"/>
              </w:rPr>
            </w:pPr>
            <w:r w:rsidRPr="007239CF">
              <w:rPr>
                <w:rFonts w:eastAsia="Times New Roman"/>
                <w:color w:val="000000"/>
                <w:szCs w:val="17"/>
              </w:rPr>
              <w:t>Penola, SA 5277</w:t>
            </w:r>
          </w:p>
        </w:tc>
        <w:tc>
          <w:tcPr>
            <w:tcW w:w="0" w:type="auto"/>
            <w:tcBorders>
              <w:top w:val="nil"/>
              <w:left w:val="nil"/>
              <w:bottom w:val="nil"/>
              <w:right w:val="nil"/>
            </w:tcBorders>
            <w:shd w:val="clear" w:color="auto" w:fill="auto"/>
            <w:noWrap/>
            <w:vAlign w:val="bottom"/>
            <w:hideMark/>
          </w:tcPr>
          <w:p w14:paraId="18510A7D" w14:textId="77777777" w:rsidR="00EC00B4" w:rsidRPr="007239CF" w:rsidRDefault="00EC00B4" w:rsidP="00EC00B4">
            <w:pPr>
              <w:spacing w:after="0"/>
              <w:ind w:right="113"/>
              <w:jc w:val="right"/>
              <w:rPr>
                <w:rFonts w:eastAsia="Times New Roman"/>
                <w:color w:val="000000"/>
                <w:szCs w:val="17"/>
              </w:rPr>
            </w:pPr>
            <w:r w:rsidRPr="007239CF">
              <w:rPr>
                <w:rFonts w:eastAsia="Times New Roman"/>
                <w:color w:val="000000"/>
                <w:szCs w:val="17"/>
              </w:rPr>
              <w:t>1,383.03</w:t>
            </w:r>
          </w:p>
        </w:tc>
        <w:tc>
          <w:tcPr>
            <w:tcW w:w="0" w:type="auto"/>
            <w:tcBorders>
              <w:top w:val="nil"/>
              <w:left w:val="nil"/>
              <w:bottom w:val="nil"/>
              <w:right w:val="nil"/>
            </w:tcBorders>
            <w:shd w:val="clear" w:color="auto" w:fill="auto"/>
            <w:noWrap/>
            <w:vAlign w:val="bottom"/>
            <w:hideMark/>
          </w:tcPr>
          <w:p w14:paraId="780C1EE5" w14:textId="77777777" w:rsidR="00EC00B4" w:rsidRPr="007239CF" w:rsidRDefault="00EC00B4" w:rsidP="00EC00B4">
            <w:pPr>
              <w:spacing w:after="0"/>
              <w:jc w:val="center"/>
              <w:rPr>
                <w:rFonts w:eastAsia="Times New Roman"/>
                <w:color w:val="000000"/>
                <w:szCs w:val="17"/>
              </w:rPr>
            </w:pPr>
            <w:r w:rsidRPr="007239CF">
              <w:rPr>
                <w:rFonts w:eastAsia="Times New Roman"/>
                <w:color w:val="000000"/>
                <w:szCs w:val="17"/>
              </w:rPr>
              <w:t>Refund</w:t>
            </w:r>
          </w:p>
        </w:tc>
        <w:tc>
          <w:tcPr>
            <w:tcW w:w="0" w:type="auto"/>
            <w:tcBorders>
              <w:top w:val="nil"/>
              <w:left w:val="nil"/>
              <w:bottom w:val="nil"/>
              <w:right w:val="nil"/>
            </w:tcBorders>
            <w:shd w:val="clear" w:color="auto" w:fill="auto"/>
            <w:noWrap/>
            <w:vAlign w:val="bottom"/>
            <w:hideMark/>
          </w:tcPr>
          <w:p w14:paraId="040A2DF5" w14:textId="77777777" w:rsidR="00EC00B4" w:rsidRPr="007239CF" w:rsidRDefault="00EC00B4" w:rsidP="00EC00B4">
            <w:pPr>
              <w:spacing w:after="0"/>
              <w:jc w:val="right"/>
              <w:rPr>
                <w:rFonts w:eastAsia="Times New Roman"/>
                <w:color w:val="000000"/>
                <w:szCs w:val="17"/>
              </w:rPr>
            </w:pPr>
            <w:r w:rsidRPr="007239CF">
              <w:rPr>
                <w:rFonts w:eastAsia="Times New Roman"/>
                <w:color w:val="000000"/>
                <w:szCs w:val="17"/>
              </w:rPr>
              <w:t>26.5.2015</w:t>
            </w:r>
          </w:p>
        </w:tc>
      </w:tr>
      <w:tr w:rsidR="00EC00B4" w:rsidRPr="007239CF" w14:paraId="3EBC8789" w14:textId="77777777" w:rsidTr="00AA11A2">
        <w:trPr>
          <w:cantSplit/>
        </w:trPr>
        <w:tc>
          <w:tcPr>
            <w:tcW w:w="0" w:type="auto"/>
            <w:tcBorders>
              <w:top w:val="nil"/>
              <w:left w:val="nil"/>
              <w:bottom w:val="nil"/>
              <w:right w:val="nil"/>
            </w:tcBorders>
            <w:shd w:val="clear" w:color="auto" w:fill="auto"/>
            <w:noWrap/>
            <w:vAlign w:val="bottom"/>
            <w:hideMark/>
          </w:tcPr>
          <w:p w14:paraId="13755DD3" w14:textId="77777777" w:rsidR="00EC00B4" w:rsidRPr="007239CF" w:rsidRDefault="00EC00B4" w:rsidP="00EC00B4">
            <w:pPr>
              <w:spacing w:after="0"/>
              <w:jc w:val="left"/>
              <w:rPr>
                <w:rFonts w:eastAsia="Times New Roman"/>
                <w:color w:val="000000"/>
                <w:szCs w:val="17"/>
              </w:rPr>
            </w:pPr>
            <w:r w:rsidRPr="007239CF">
              <w:rPr>
                <w:rFonts w:eastAsia="Times New Roman"/>
                <w:color w:val="000000"/>
                <w:szCs w:val="17"/>
              </w:rPr>
              <w:t xml:space="preserve">Rosella </w:t>
            </w:r>
            <w:proofErr w:type="spellStart"/>
            <w:r w:rsidRPr="007239CF">
              <w:rPr>
                <w:rFonts w:eastAsia="Times New Roman"/>
                <w:color w:val="000000"/>
                <w:szCs w:val="17"/>
              </w:rPr>
              <w:t>Prosperi</w:t>
            </w:r>
            <w:proofErr w:type="spellEnd"/>
            <w:r w:rsidRPr="007239CF">
              <w:rPr>
                <w:rFonts w:eastAsia="Times New Roman"/>
                <w:color w:val="000000"/>
                <w:szCs w:val="17"/>
              </w:rPr>
              <w:t>-Porta</w:t>
            </w:r>
          </w:p>
        </w:tc>
        <w:tc>
          <w:tcPr>
            <w:tcW w:w="0" w:type="auto"/>
            <w:tcBorders>
              <w:top w:val="nil"/>
              <w:left w:val="nil"/>
              <w:bottom w:val="nil"/>
              <w:right w:val="nil"/>
            </w:tcBorders>
            <w:shd w:val="clear" w:color="auto" w:fill="auto"/>
            <w:noWrap/>
            <w:vAlign w:val="bottom"/>
            <w:hideMark/>
          </w:tcPr>
          <w:p w14:paraId="189D28EB" w14:textId="77777777" w:rsidR="00EC00B4" w:rsidRPr="007239CF" w:rsidRDefault="00EC00B4" w:rsidP="00EC00B4">
            <w:pPr>
              <w:spacing w:after="0"/>
              <w:rPr>
                <w:rFonts w:eastAsia="Times New Roman"/>
                <w:color w:val="000000"/>
                <w:szCs w:val="17"/>
              </w:rPr>
            </w:pPr>
            <w:r w:rsidRPr="007239CF">
              <w:rPr>
                <w:rFonts w:eastAsia="Times New Roman"/>
                <w:color w:val="000000"/>
                <w:szCs w:val="17"/>
              </w:rPr>
              <w:t>Mount Gambier, SA 5290</w:t>
            </w:r>
          </w:p>
        </w:tc>
        <w:tc>
          <w:tcPr>
            <w:tcW w:w="0" w:type="auto"/>
            <w:tcBorders>
              <w:top w:val="nil"/>
              <w:left w:val="nil"/>
              <w:bottom w:val="nil"/>
              <w:right w:val="nil"/>
            </w:tcBorders>
            <w:shd w:val="clear" w:color="auto" w:fill="auto"/>
            <w:noWrap/>
            <w:vAlign w:val="bottom"/>
            <w:hideMark/>
          </w:tcPr>
          <w:p w14:paraId="60377ADD" w14:textId="77777777" w:rsidR="00EC00B4" w:rsidRPr="007239CF" w:rsidRDefault="00EC00B4" w:rsidP="00EC00B4">
            <w:pPr>
              <w:spacing w:after="0"/>
              <w:ind w:right="113"/>
              <w:jc w:val="right"/>
              <w:rPr>
                <w:rFonts w:eastAsia="Times New Roman"/>
                <w:color w:val="000000"/>
                <w:szCs w:val="17"/>
              </w:rPr>
            </w:pPr>
            <w:r w:rsidRPr="007239CF">
              <w:rPr>
                <w:rFonts w:eastAsia="Times New Roman"/>
                <w:color w:val="000000"/>
                <w:szCs w:val="17"/>
              </w:rPr>
              <w:t>237.04</w:t>
            </w:r>
          </w:p>
        </w:tc>
        <w:tc>
          <w:tcPr>
            <w:tcW w:w="0" w:type="auto"/>
            <w:tcBorders>
              <w:top w:val="nil"/>
              <w:left w:val="nil"/>
              <w:bottom w:val="nil"/>
              <w:right w:val="nil"/>
            </w:tcBorders>
            <w:shd w:val="clear" w:color="auto" w:fill="auto"/>
            <w:noWrap/>
            <w:vAlign w:val="bottom"/>
            <w:hideMark/>
          </w:tcPr>
          <w:p w14:paraId="4B7152AA" w14:textId="77777777" w:rsidR="00EC00B4" w:rsidRPr="007239CF" w:rsidRDefault="00EC00B4" w:rsidP="00EC00B4">
            <w:pPr>
              <w:spacing w:after="0"/>
              <w:jc w:val="center"/>
              <w:rPr>
                <w:rFonts w:eastAsia="Times New Roman"/>
                <w:color w:val="000000"/>
                <w:szCs w:val="17"/>
              </w:rPr>
            </w:pPr>
            <w:r w:rsidRPr="007239CF">
              <w:rPr>
                <w:rFonts w:eastAsia="Times New Roman"/>
                <w:color w:val="000000"/>
                <w:szCs w:val="17"/>
              </w:rPr>
              <w:t>Refund</w:t>
            </w:r>
          </w:p>
        </w:tc>
        <w:tc>
          <w:tcPr>
            <w:tcW w:w="0" w:type="auto"/>
            <w:tcBorders>
              <w:top w:val="nil"/>
              <w:left w:val="nil"/>
              <w:bottom w:val="nil"/>
              <w:right w:val="nil"/>
            </w:tcBorders>
            <w:shd w:val="clear" w:color="auto" w:fill="auto"/>
            <w:noWrap/>
            <w:vAlign w:val="bottom"/>
            <w:hideMark/>
          </w:tcPr>
          <w:p w14:paraId="557D308D" w14:textId="77777777" w:rsidR="00EC00B4" w:rsidRPr="007239CF" w:rsidRDefault="00EC00B4" w:rsidP="00EC00B4">
            <w:pPr>
              <w:spacing w:after="0"/>
              <w:jc w:val="right"/>
              <w:rPr>
                <w:rFonts w:eastAsia="Times New Roman"/>
                <w:color w:val="000000"/>
                <w:szCs w:val="17"/>
              </w:rPr>
            </w:pPr>
            <w:r w:rsidRPr="007239CF">
              <w:rPr>
                <w:rFonts w:eastAsia="Times New Roman"/>
                <w:color w:val="000000"/>
                <w:szCs w:val="17"/>
              </w:rPr>
              <w:t>19.8.2013</w:t>
            </w:r>
          </w:p>
        </w:tc>
      </w:tr>
      <w:tr w:rsidR="00EC00B4" w:rsidRPr="007239CF" w14:paraId="7553B780" w14:textId="77777777" w:rsidTr="00AA11A2">
        <w:trPr>
          <w:cantSplit/>
        </w:trPr>
        <w:tc>
          <w:tcPr>
            <w:tcW w:w="0" w:type="auto"/>
            <w:tcBorders>
              <w:top w:val="nil"/>
              <w:left w:val="nil"/>
              <w:right w:val="nil"/>
            </w:tcBorders>
            <w:shd w:val="clear" w:color="auto" w:fill="auto"/>
            <w:noWrap/>
            <w:vAlign w:val="bottom"/>
            <w:hideMark/>
          </w:tcPr>
          <w:p w14:paraId="61A86557" w14:textId="77777777" w:rsidR="00EC00B4" w:rsidRPr="007239CF" w:rsidRDefault="00EC00B4" w:rsidP="00EC00B4">
            <w:pPr>
              <w:spacing w:after="0"/>
              <w:jc w:val="left"/>
              <w:rPr>
                <w:rFonts w:eastAsia="Times New Roman"/>
                <w:color w:val="000000"/>
                <w:szCs w:val="17"/>
              </w:rPr>
            </w:pPr>
            <w:r w:rsidRPr="007239CF">
              <w:rPr>
                <w:rFonts w:eastAsia="Times New Roman"/>
                <w:color w:val="000000"/>
                <w:szCs w:val="17"/>
              </w:rPr>
              <w:t xml:space="preserve">Shannon </w:t>
            </w:r>
            <w:proofErr w:type="spellStart"/>
            <w:r w:rsidRPr="007239CF">
              <w:rPr>
                <w:rFonts w:eastAsia="Times New Roman"/>
                <w:color w:val="000000"/>
                <w:szCs w:val="17"/>
              </w:rPr>
              <w:t>Cibrias</w:t>
            </w:r>
            <w:proofErr w:type="spellEnd"/>
          </w:p>
        </w:tc>
        <w:tc>
          <w:tcPr>
            <w:tcW w:w="0" w:type="auto"/>
            <w:tcBorders>
              <w:top w:val="nil"/>
              <w:left w:val="nil"/>
              <w:right w:val="nil"/>
            </w:tcBorders>
            <w:shd w:val="clear" w:color="auto" w:fill="auto"/>
            <w:noWrap/>
            <w:vAlign w:val="bottom"/>
            <w:hideMark/>
          </w:tcPr>
          <w:p w14:paraId="14449AE4" w14:textId="77777777" w:rsidR="00EC00B4" w:rsidRPr="007239CF" w:rsidRDefault="00EC00B4" w:rsidP="00EC00B4">
            <w:pPr>
              <w:spacing w:after="0"/>
              <w:rPr>
                <w:rFonts w:eastAsia="Times New Roman"/>
                <w:color w:val="000000"/>
                <w:szCs w:val="17"/>
              </w:rPr>
            </w:pPr>
            <w:r w:rsidRPr="007239CF">
              <w:rPr>
                <w:rFonts w:eastAsia="Times New Roman"/>
                <w:color w:val="000000"/>
                <w:szCs w:val="17"/>
              </w:rPr>
              <w:t>Millicent, SA 5280</w:t>
            </w:r>
          </w:p>
        </w:tc>
        <w:tc>
          <w:tcPr>
            <w:tcW w:w="0" w:type="auto"/>
            <w:tcBorders>
              <w:top w:val="nil"/>
              <w:left w:val="nil"/>
              <w:right w:val="nil"/>
            </w:tcBorders>
            <w:shd w:val="clear" w:color="auto" w:fill="auto"/>
            <w:noWrap/>
            <w:vAlign w:val="bottom"/>
            <w:hideMark/>
          </w:tcPr>
          <w:p w14:paraId="26F6DFF7" w14:textId="77777777" w:rsidR="00EC00B4" w:rsidRPr="007239CF" w:rsidRDefault="00EC00B4" w:rsidP="00EC00B4">
            <w:pPr>
              <w:spacing w:after="0"/>
              <w:ind w:right="113"/>
              <w:jc w:val="right"/>
              <w:rPr>
                <w:rFonts w:eastAsia="Times New Roman"/>
                <w:color w:val="000000"/>
                <w:szCs w:val="17"/>
              </w:rPr>
            </w:pPr>
            <w:r w:rsidRPr="007239CF">
              <w:rPr>
                <w:rFonts w:eastAsia="Times New Roman"/>
                <w:color w:val="000000"/>
                <w:szCs w:val="17"/>
              </w:rPr>
              <w:t>117.04</w:t>
            </w:r>
          </w:p>
        </w:tc>
        <w:tc>
          <w:tcPr>
            <w:tcW w:w="0" w:type="auto"/>
            <w:tcBorders>
              <w:top w:val="nil"/>
              <w:left w:val="nil"/>
              <w:right w:val="nil"/>
            </w:tcBorders>
            <w:shd w:val="clear" w:color="auto" w:fill="auto"/>
            <w:noWrap/>
            <w:vAlign w:val="bottom"/>
            <w:hideMark/>
          </w:tcPr>
          <w:p w14:paraId="67FAD6FA" w14:textId="77777777" w:rsidR="00EC00B4" w:rsidRPr="007239CF" w:rsidRDefault="00EC00B4" w:rsidP="00EC00B4">
            <w:pPr>
              <w:spacing w:after="0"/>
              <w:jc w:val="center"/>
              <w:rPr>
                <w:rFonts w:eastAsia="Times New Roman"/>
                <w:color w:val="000000"/>
                <w:szCs w:val="17"/>
              </w:rPr>
            </w:pPr>
            <w:r w:rsidRPr="007239CF">
              <w:rPr>
                <w:rFonts w:eastAsia="Times New Roman"/>
                <w:color w:val="000000"/>
                <w:szCs w:val="17"/>
              </w:rPr>
              <w:t>Refund</w:t>
            </w:r>
          </w:p>
        </w:tc>
        <w:tc>
          <w:tcPr>
            <w:tcW w:w="0" w:type="auto"/>
            <w:tcBorders>
              <w:top w:val="nil"/>
              <w:left w:val="nil"/>
              <w:right w:val="nil"/>
            </w:tcBorders>
            <w:shd w:val="clear" w:color="auto" w:fill="auto"/>
            <w:noWrap/>
            <w:vAlign w:val="bottom"/>
            <w:hideMark/>
          </w:tcPr>
          <w:p w14:paraId="1D162344" w14:textId="77777777" w:rsidR="00EC00B4" w:rsidRPr="007239CF" w:rsidRDefault="00EC00B4" w:rsidP="00EC00B4">
            <w:pPr>
              <w:spacing w:after="0"/>
              <w:jc w:val="right"/>
              <w:rPr>
                <w:rFonts w:eastAsia="Times New Roman"/>
                <w:color w:val="000000"/>
                <w:szCs w:val="17"/>
              </w:rPr>
            </w:pPr>
            <w:r w:rsidRPr="007239CF">
              <w:rPr>
                <w:rFonts w:eastAsia="Times New Roman"/>
                <w:color w:val="000000"/>
                <w:szCs w:val="17"/>
              </w:rPr>
              <w:t>23.12.2011</w:t>
            </w:r>
          </w:p>
        </w:tc>
      </w:tr>
      <w:tr w:rsidR="00EC00B4" w:rsidRPr="007239CF" w14:paraId="129C4A20" w14:textId="77777777" w:rsidTr="00AA11A2">
        <w:trPr>
          <w:cantSplit/>
        </w:trPr>
        <w:tc>
          <w:tcPr>
            <w:tcW w:w="0" w:type="auto"/>
            <w:tcBorders>
              <w:top w:val="nil"/>
              <w:left w:val="nil"/>
              <w:bottom w:val="single" w:sz="4" w:space="0" w:color="auto"/>
              <w:right w:val="nil"/>
            </w:tcBorders>
            <w:shd w:val="clear" w:color="auto" w:fill="auto"/>
            <w:noWrap/>
            <w:vAlign w:val="bottom"/>
            <w:hideMark/>
          </w:tcPr>
          <w:p w14:paraId="27B39480" w14:textId="77777777" w:rsidR="00EC00B4" w:rsidRPr="007239CF" w:rsidRDefault="00EC00B4" w:rsidP="00EC00B4">
            <w:pPr>
              <w:spacing w:after="40"/>
              <w:jc w:val="left"/>
              <w:rPr>
                <w:rFonts w:eastAsia="Times New Roman"/>
                <w:color w:val="000000"/>
                <w:szCs w:val="17"/>
              </w:rPr>
            </w:pPr>
            <w:r w:rsidRPr="007239CF">
              <w:rPr>
                <w:rFonts w:eastAsia="Times New Roman"/>
                <w:color w:val="000000"/>
                <w:szCs w:val="17"/>
              </w:rPr>
              <w:t>Wainwright</w:t>
            </w:r>
          </w:p>
        </w:tc>
        <w:tc>
          <w:tcPr>
            <w:tcW w:w="0" w:type="auto"/>
            <w:tcBorders>
              <w:top w:val="nil"/>
              <w:left w:val="nil"/>
              <w:bottom w:val="single" w:sz="4" w:space="0" w:color="auto"/>
              <w:right w:val="nil"/>
            </w:tcBorders>
            <w:shd w:val="clear" w:color="auto" w:fill="auto"/>
            <w:noWrap/>
            <w:vAlign w:val="bottom"/>
            <w:hideMark/>
          </w:tcPr>
          <w:p w14:paraId="2F54B4AA" w14:textId="77777777" w:rsidR="00EC00B4" w:rsidRPr="007239CF" w:rsidRDefault="00EC00B4" w:rsidP="00EC00B4">
            <w:pPr>
              <w:spacing w:after="40"/>
              <w:rPr>
                <w:rFonts w:eastAsia="Times New Roman"/>
                <w:color w:val="000000"/>
                <w:szCs w:val="17"/>
              </w:rPr>
            </w:pPr>
            <w:r w:rsidRPr="007239CF">
              <w:rPr>
                <w:rFonts w:eastAsia="Times New Roman"/>
                <w:color w:val="000000"/>
                <w:szCs w:val="17"/>
              </w:rPr>
              <w:t>Penola, SA 5277</w:t>
            </w:r>
          </w:p>
        </w:tc>
        <w:tc>
          <w:tcPr>
            <w:tcW w:w="0" w:type="auto"/>
            <w:tcBorders>
              <w:top w:val="nil"/>
              <w:left w:val="nil"/>
              <w:bottom w:val="single" w:sz="4" w:space="0" w:color="auto"/>
              <w:right w:val="nil"/>
            </w:tcBorders>
            <w:shd w:val="clear" w:color="auto" w:fill="auto"/>
            <w:noWrap/>
            <w:vAlign w:val="bottom"/>
            <w:hideMark/>
          </w:tcPr>
          <w:p w14:paraId="5FA3A025" w14:textId="77777777" w:rsidR="00EC00B4" w:rsidRPr="007239CF" w:rsidRDefault="00EC00B4" w:rsidP="00EC00B4">
            <w:pPr>
              <w:spacing w:after="40"/>
              <w:ind w:right="113"/>
              <w:jc w:val="right"/>
              <w:rPr>
                <w:rFonts w:eastAsia="Times New Roman"/>
                <w:color w:val="000000"/>
                <w:szCs w:val="17"/>
              </w:rPr>
            </w:pPr>
            <w:r w:rsidRPr="007239CF">
              <w:rPr>
                <w:rFonts w:eastAsia="Times New Roman"/>
                <w:color w:val="000000"/>
                <w:szCs w:val="17"/>
              </w:rPr>
              <w:t>83.04</w:t>
            </w:r>
          </w:p>
        </w:tc>
        <w:tc>
          <w:tcPr>
            <w:tcW w:w="0" w:type="auto"/>
            <w:tcBorders>
              <w:top w:val="nil"/>
              <w:left w:val="nil"/>
              <w:bottom w:val="single" w:sz="4" w:space="0" w:color="auto"/>
              <w:right w:val="nil"/>
            </w:tcBorders>
            <w:shd w:val="clear" w:color="auto" w:fill="auto"/>
            <w:noWrap/>
            <w:vAlign w:val="bottom"/>
            <w:hideMark/>
          </w:tcPr>
          <w:p w14:paraId="234382BC" w14:textId="77777777" w:rsidR="00EC00B4" w:rsidRPr="007239CF" w:rsidRDefault="00EC00B4" w:rsidP="00EC00B4">
            <w:pPr>
              <w:spacing w:after="40"/>
              <w:jc w:val="center"/>
              <w:rPr>
                <w:rFonts w:eastAsia="Times New Roman"/>
                <w:color w:val="000000"/>
                <w:szCs w:val="17"/>
              </w:rPr>
            </w:pPr>
            <w:r w:rsidRPr="007239CF">
              <w:rPr>
                <w:rFonts w:eastAsia="Times New Roman"/>
                <w:color w:val="000000"/>
                <w:szCs w:val="17"/>
              </w:rPr>
              <w:t>Refund</w:t>
            </w:r>
          </w:p>
        </w:tc>
        <w:tc>
          <w:tcPr>
            <w:tcW w:w="0" w:type="auto"/>
            <w:tcBorders>
              <w:top w:val="nil"/>
              <w:left w:val="nil"/>
              <w:bottom w:val="single" w:sz="4" w:space="0" w:color="auto"/>
              <w:right w:val="nil"/>
            </w:tcBorders>
            <w:shd w:val="clear" w:color="auto" w:fill="auto"/>
            <w:noWrap/>
            <w:vAlign w:val="bottom"/>
            <w:hideMark/>
          </w:tcPr>
          <w:p w14:paraId="6FFB3139" w14:textId="77777777" w:rsidR="00EC00B4" w:rsidRPr="007239CF" w:rsidRDefault="00EC00B4" w:rsidP="00EC00B4">
            <w:pPr>
              <w:spacing w:after="40"/>
              <w:jc w:val="right"/>
              <w:rPr>
                <w:rFonts w:eastAsia="Times New Roman"/>
                <w:color w:val="000000"/>
                <w:szCs w:val="17"/>
              </w:rPr>
            </w:pPr>
            <w:r w:rsidRPr="007239CF">
              <w:rPr>
                <w:rFonts w:eastAsia="Times New Roman"/>
                <w:color w:val="000000"/>
                <w:szCs w:val="17"/>
              </w:rPr>
              <w:t>28.10.2013</w:t>
            </w:r>
          </w:p>
        </w:tc>
      </w:tr>
    </w:tbl>
    <w:p w14:paraId="10D46F31" w14:textId="77777777" w:rsidR="007239CF" w:rsidRPr="007239CF" w:rsidRDefault="007239CF" w:rsidP="007239CF">
      <w:pPr>
        <w:rPr>
          <w:rFonts w:eastAsia="Times New Roman"/>
          <w:szCs w:val="20"/>
        </w:rPr>
      </w:pPr>
    </w:p>
    <w:p w14:paraId="2710C8F8" w14:textId="77777777" w:rsidR="005F03DF" w:rsidRPr="005F03DF" w:rsidRDefault="005F03DF" w:rsidP="005F03DF">
      <w:pPr>
        <w:jc w:val="center"/>
        <w:rPr>
          <w:caps/>
          <w:szCs w:val="17"/>
          <w:lang w:eastAsia="en-AU"/>
        </w:rPr>
      </w:pPr>
      <w:r w:rsidRPr="005F03DF">
        <w:rPr>
          <w:caps/>
          <w:szCs w:val="17"/>
          <w:lang w:eastAsia="en-AU"/>
        </w:rPr>
        <w:t>Unclaimed Money Act 2021</w:t>
      </w:r>
    </w:p>
    <w:p w14:paraId="49FA959B" w14:textId="77777777" w:rsidR="005F03DF" w:rsidRPr="005F03DF" w:rsidRDefault="005F03DF" w:rsidP="005F03DF">
      <w:pPr>
        <w:jc w:val="center"/>
        <w:rPr>
          <w:smallCaps/>
          <w:szCs w:val="17"/>
          <w:lang w:eastAsia="en-AU"/>
        </w:rPr>
      </w:pPr>
      <w:r w:rsidRPr="005F03DF">
        <w:rPr>
          <w:smallCaps/>
          <w:szCs w:val="17"/>
          <w:lang w:eastAsia="en-AU"/>
        </w:rPr>
        <w:t>The University of Adelaide</w:t>
      </w:r>
    </w:p>
    <w:p w14:paraId="2D4A2809" w14:textId="77777777" w:rsidR="005F03DF" w:rsidRPr="005F03DF" w:rsidRDefault="005F03DF" w:rsidP="005F03DF">
      <w:pPr>
        <w:jc w:val="center"/>
        <w:rPr>
          <w:i/>
          <w:szCs w:val="17"/>
          <w:lang w:eastAsia="en-AU"/>
        </w:rPr>
      </w:pPr>
      <w:r w:rsidRPr="005F03DF">
        <w:rPr>
          <w:i/>
          <w:szCs w:val="17"/>
          <w:lang w:eastAsia="en-AU"/>
        </w:rPr>
        <w:t xml:space="preserve">Register of Unclaimed Money </w:t>
      </w:r>
      <w:r w:rsidRPr="005F03DF">
        <w:rPr>
          <w:i/>
          <w:szCs w:val="17"/>
        </w:rPr>
        <w:t xml:space="preserve">held </w:t>
      </w:r>
      <w:r w:rsidRPr="005F03DF">
        <w:rPr>
          <w:i/>
          <w:szCs w:val="17"/>
          <w:lang w:eastAsia="en-AU"/>
        </w:rPr>
        <w:t>for the years 2015-2016</w:t>
      </w:r>
    </w:p>
    <w:tbl>
      <w:tblPr>
        <w:tblpPr w:leftFromText="180" w:rightFromText="180" w:vertAnchor="text" w:horzAnchor="margin" w:tblpY="55"/>
        <w:tblW w:w="5000" w:type="pct"/>
        <w:tblLayout w:type="fixed"/>
        <w:tblLook w:val="04A0" w:firstRow="1" w:lastRow="0" w:firstColumn="1" w:lastColumn="0" w:noHBand="0" w:noVBand="1"/>
      </w:tblPr>
      <w:tblGrid>
        <w:gridCol w:w="2694"/>
        <w:gridCol w:w="2127"/>
        <w:gridCol w:w="1138"/>
        <w:gridCol w:w="2834"/>
        <w:gridCol w:w="567"/>
      </w:tblGrid>
      <w:tr w:rsidR="005F03DF" w:rsidRPr="005F03DF" w14:paraId="1203548F" w14:textId="77777777" w:rsidTr="00AA11A2">
        <w:trPr>
          <w:trHeight w:val="20"/>
          <w:tblHeader/>
        </w:trPr>
        <w:tc>
          <w:tcPr>
            <w:tcW w:w="2575" w:type="pct"/>
            <w:gridSpan w:val="2"/>
            <w:tcBorders>
              <w:top w:val="single" w:sz="4" w:space="0" w:color="auto"/>
              <w:left w:val="nil"/>
              <w:bottom w:val="single" w:sz="4" w:space="0" w:color="auto"/>
              <w:right w:val="nil"/>
            </w:tcBorders>
            <w:shd w:val="clear" w:color="auto" w:fill="auto"/>
            <w:noWrap/>
            <w:vAlign w:val="center"/>
          </w:tcPr>
          <w:p w14:paraId="10EEBB1D" w14:textId="77777777" w:rsidR="005F03DF" w:rsidRPr="005F03DF" w:rsidRDefault="005F03DF" w:rsidP="005F03DF">
            <w:pPr>
              <w:spacing w:before="40" w:after="40"/>
              <w:jc w:val="center"/>
              <w:rPr>
                <w:rFonts w:eastAsia="Times New Roman"/>
                <w:b/>
                <w:bCs/>
                <w:color w:val="000000"/>
                <w:szCs w:val="17"/>
              </w:rPr>
            </w:pPr>
            <w:r w:rsidRPr="005F03DF">
              <w:rPr>
                <w:rFonts w:eastAsia="Times New Roman"/>
                <w:b/>
                <w:bCs/>
                <w:color w:val="000000"/>
                <w:szCs w:val="17"/>
              </w:rPr>
              <w:t>Name and Address of Owner</w:t>
            </w:r>
          </w:p>
        </w:tc>
        <w:tc>
          <w:tcPr>
            <w:tcW w:w="608" w:type="pct"/>
            <w:tcBorders>
              <w:top w:val="single" w:sz="4" w:space="0" w:color="auto"/>
              <w:left w:val="nil"/>
              <w:bottom w:val="single" w:sz="4" w:space="0" w:color="auto"/>
              <w:right w:val="nil"/>
            </w:tcBorders>
            <w:shd w:val="clear" w:color="auto" w:fill="auto"/>
            <w:noWrap/>
            <w:vAlign w:val="center"/>
          </w:tcPr>
          <w:p w14:paraId="318CF2D8" w14:textId="77777777" w:rsidR="005F03DF" w:rsidRPr="005F03DF" w:rsidRDefault="005F03DF" w:rsidP="005F03DF">
            <w:pPr>
              <w:spacing w:before="40" w:after="40"/>
              <w:jc w:val="center"/>
              <w:rPr>
                <w:rFonts w:eastAsia="Times New Roman"/>
                <w:b/>
                <w:bCs/>
                <w:color w:val="000000"/>
                <w:szCs w:val="17"/>
              </w:rPr>
            </w:pPr>
            <w:r w:rsidRPr="005F03DF">
              <w:rPr>
                <w:rFonts w:eastAsia="Times New Roman"/>
                <w:b/>
                <w:bCs/>
                <w:color w:val="000000"/>
                <w:szCs w:val="17"/>
              </w:rPr>
              <w:t>Amount $</w:t>
            </w:r>
          </w:p>
        </w:tc>
        <w:tc>
          <w:tcPr>
            <w:tcW w:w="1514" w:type="pct"/>
            <w:tcBorders>
              <w:top w:val="single" w:sz="4" w:space="0" w:color="auto"/>
              <w:left w:val="nil"/>
              <w:bottom w:val="single" w:sz="4" w:space="0" w:color="auto"/>
              <w:right w:val="nil"/>
            </w:tcBorders>
            <w:shd w:val="clear" w:color="auto" w:fill="auto"/>
            <w:noWrap/>
            <w:vAlign w:val="center"/>
          </w:tcPr>
          <w:p w14:paraId="074D21DD" w14:textId="77777777" w:rsidR="005F03DF" w:rsidRPr="005F03DF" w:rsidRDefault="005F03DF" w:rsidP="005F03DF">
            <w:pPr>
              <w:spacing w:before="40" w:after="40"/>
              <w:jc w:val="center"/>
              <w:rPr>
                <w:rFonts w:eastAsia="Times New Roman"/>
                <w:b/>
                <w:bCs/>
                <w:color w:val="000000"/>
                <w:szCs w:val="17"/>
              </w:rPr>
            </w:pPr>
            <w:r w:rsidRPr="005F03DF">
              <w:rPr>
                <w:rFonts w:eastAsia="Times New Roman"/>
                <w:b/>
                <w:bCs/>
                <w:color w:val="000000"/>
                <w:szCs w:val="17"/>
              </w:rPr>
              <w:t xml:space="preserve">Description of </w:t>
            </w:r>
            <w:r w:rsidRPr="005F03DF">
              <w:rPr>
                <w:rFonts w:eastAsia="Times New Roman"/>
                <w:b/>
                <w:bCs/>
                <w:color w:val="000000"/>
                <w:szCs w:val="17"/>
              </w:rPr>
              <w:br/>
              <w:t>Unclaimed Money</w:t>
            </w:r>
          </w:p>
        </w:tc>
        <w:tc>
          <w:tcPr>
            <w:tcW w:w="303" w:type="pct"/>
            <w:tcBorders>
              <w:top w:val="single" w:sz="4" w:space="0" w:color="auto"/>
              <w:left w:val="nil"/>
              <w:bottom w:val="single" w:sz="4" w:space="0" w:color="auto"/>
              <w:right w:val="nil"/>
            </w:tcBorders>
            <w:shd w:val="clear" w:color="auto" w:fill="auto"/>
            <w:noWrap/>
            <w:vAlign w:val="center"/>
          </w:tcPr>
          <w:p w14:paraId="3518C326" w14:textId="77777777" w:rsidR="005F03DF" w:rsidRPr="005F03DF" w:rsidRDefault="005F03DF" w:rsidP="005F03DF">
            <w:pPr>
              <w:spacing w:before="40" w:after="40"/>
              <w:jc w:val="center"/>
              <w:rPr>
                <w:rFonts w:eastAsia="Times New Roman"/>
                <w:b/>
                <w:bCs/>
                <w:color w:val="000000"/>
                <w:szCs w:val="17"/>
              </w:rPr>
            </w:pPr>
            <w:r w:rsidRPr="005F03DF">
              <w:rPr>
                <w:rFonts w:eastAsia="Times New Roman"/>
                <w:b/>
                <w:bCs/>
                <w:color w:val="000000"/>
                <w:szCs w:val="17"/>
              </w:rPr>
              <w:t>Date</w:t>
            </w:r>
          </w:p>
        </w:tc>
      </w:tr>
      <w:tr w:rsidR="005F03DF" w:rsidRPr="005F03DF" w14:paraId="06CC7D45" w14:textId="77777777" w:rsidTr="00AA11A2">
        <w:trPr>
          <w:trHeight w:val="20"/>
          <w:tblHeader/>
        </w:trPr>
        <w:tc>
          <w:tcPr>
            <w:tcW w:w="1439" w:type="pct"/>
            <w:tcBorders>
              <w:top w:val="single" w:sz="4" w:space="0" w:color="auto"/>
              <w:left w:val="nil"/>
              <w:bottom w:val="nil"/>
              <w:right w:val="nil"/>
            </w:tcBorders>
            <w:shd w:val="clear" w:color="auto" w:fill="auto"/>
            <w:noWrap/>
            <w:vAlign w:val="bottom"/>
          </w:tcPr>
          <w:p w14:paraId="24CFBDEE" w14:textId="77777777" w:rsidR="005F03DF" w:rsidRPr="005F03DF" w:rsidRDefault="005F03DF" w:rsidP="005F03DF">
            <w:pPr>
              <w:spacing w:after="0" w:line="40" w:lineRule="exact"/>
              <w:jc w:val="left"/>
              <w:rPr>
                <w:rFonts w:eastAsia="Times New Roman"/>
                <w:color w:val="000000"/>
                <w:szCs w:val="17"/>
              </w:rPr>
            </w:pPr>
          </w:p>
        </w:tc>
        <w:tc>
          <w:tcPr>
            <w:tcW w:w="1136" w:type="pct"/>
            <w:tcBorders>
              <w:top w:val="single" w:sz="4" w:space="0" w:color="auto"/>
              <w:left w:val="nil"/>
              <w:bottom w:val="nil"/>
              <w:right w:val="nil"/>
            </w:tcBorders>
            <w:shd w:val="clear" w:color="auto" w:fill="auto"/>
            <w:noWrap/>
            <w:vAlign w:val="bottom"/>
          </w:tcPr>
          <w:p w14:paraId="50B60DFB" w14:textId="77777777" w:rsidR="005F03DF" w:rsidRPr="005F03DF" w:rsidRDefault="005F03DF" w:rsidP="005F03DF">
            <w:pPr>
              <w:spacing w:after="0" w:line="40" w:lineRule="exact"/>
              <w:rPr>
                <w:rFonts w:eastAsia="Times New Roman"/>
                <w:color w:val="000000"/>
                <w:szCs w:val="17"/>
              </w:rPr>
            </w:pPr>
          </w:p>
        </w:tc>
        <w:tc>
          <w:tcPr>
            <w:tcW w:w="608" w:type="pct"/>
            <w:tcBorders>
              <w:top w:val="single" w:sz="4" w:space="0" w:color="auto"/>
              <w:left w:val="nil"/>
              <w:bottom w:val="nil"/>
              <w:right w:val="nil"/>
            </w:tcBorders>
            <w:shd w:val="clear" w:color="auto" w:fill="auto"/>
            <w:noWrap/>
            <w:vAlign w:val="bottom"/>
          </w:tcPr>
          <w:p w14:paraId="73432AB3" w14:textId="77777777" w:rsidR="005F03DF" w:rsidRPr="005F03DF" w:rsidRDefault="005F03DF" w:rsidP="005F03DF">
            <w:pPr>
              <w:spacing w:after="0" w:line="40" w:lineRule="exact"/>
              <w:jc w:val="center"/>
              <w:rPr>
                <w:rFonts w:eastAsia="Times New Roman"/>
                <w:color w:val="000000"/>
                <w:szCs w:val="17"/>
              </w:rPr>
            </w:pPr>
          </w:p>
        </w:tc>
        <w:tc>
          <w:tcPr>
            <w:tcW w:w="1514" w:type="pct"/>
            <w:tcBorders>
              <w:top w:val="single" w:sz="4" w:space="0" w:color="auto"/>
              <w:left w:val="nil"/>
              <w:bottom w:val="nil"/>
              <w:right w:val="nil"/>
            </w:tcBorders>
            <w:shd w:val="clear" w:color="auto" w:fill="auto"/>
            <w:noWrap/>
            <w:vAlign w:val="bottom"/>
          </w:tcPr>
          <w:p w14:paraId="72CA1108" w14:textId="77777777" w:rsidR="005F03DF" w:rsidRPr="005F03DF" w:rsidRDefault="005F03DF" w:rsidP="005F03DF">
            <w:pPr>
              <w:spacing w:after="0" w:line="40" w:lineRule="exact"/>
              <w:jc w:val="center"/>
              <w:rPr>
                <w:rFonts w:eastAsia="Times New Roman"/>
                <w:color w:val="000000"/>
                <w:szCs w:val="17"/>
              </w:rPr>
            </w:pPr>
          </w:p>
        </w:tc>
        <w:tc>
          <w:tcPr>
            <w:tcW w:w="303" w:type="pct"/>
            <w:tcBorders>
              <w:top w:val="single" w:sz="4" w:space="0" w:color="auto"/>
              <w:left w:val="nil"/>
              <w:bottom w:val="nil"/>
              <w:right w:val="nil"/>
            </w:tcBorders>
            <w:shd w:val="clear" w:color="auto" w:fill="auto"/>
            <w:noWrap/>
            <w:vAlign w:val="bottom"/>
          </w:tcPr>
          <w:p w14:paraId="4CFC516C" w14:textId="77777777" w:rsidR="005F03DF" w:rsidRPr="005F03DF" w:rsidRDefault="005F03DF" w:rsidP="005F03DF">
            <w:pPr>
              <w:spacing w:after="0" w:line="40" w:lineRule="exact"/>
              <w:jc w:val="right"/>
              <w:rPr>
                <w:rFonts w:eastAsia="Times New Roman"/>
                <w:color w:val="000000"/>
                <w:szCs w:val="17"/>
              </w:rPr>
            </w:pPr>
          </w:p>
        </w:tc>
      </w:tr>
      <w:tr w:rsidR="005F03DF" w:rsidRPr="005F03DF" w14:paraId="0AF3C907" w14:textId="77777777" w:rsidTr="00AA11A2">
        <w:trPr>
          <w:trHeight w:val="20"/>
        </w:trPr>
        <w:tc>
          <w:tcPr>
            <w:tcW w:w="1439" w:type="pct"/>
            <w:tcBorders>
              <w:top w:val="nil"/>
              <w:left w:val="nil"/>
              <w:bottom w:val="nil"/>
              <w:right w:val="nil"/>
            </w:tcBorders>
            <w:shd w:val="clear" w:color="auto" w:fill="auto"/>
            <w:noWrap/>
          </w:tcPr>
          <w:p w14:paraId="6DEE7C28" w14:textId="77777777" w:rsidR="005F03DF" w:rsidRPr="005F03DF" w:rsidRDefault="005F03DF" w:rsidP="005F03DF">
            <w:pPr>
              <w:spacing w:after="0"/>
              <w:ind w:left="159" w:hanging="159"/>
              <w:jc w:val="left"/>
              <w:rPr>
                <w:rFonts w:eastAsia="Times New Roman"/>
                <w:color w:val="000000"/>
                <w:szCs w:val="17"/>
              </w:rPr>
            </w:pPr>
            <w:proofErr w:type="spellStart"/>
            <w:r w:rsidRPr="005F03DF">
              <w:rPr>
                <w:rFonts w:eastAsia="Times New Roman"/>
                <w:color w:val="000000"/>
                <w:szCs w:val="17"/>
              </w:rPr>
              <w:t>Agius</w:t>
            </w:r>
            <w:proofErr w:type="spellEnd"/>
            <w:r w:rsidRPr="005F03DF">
              <w:rPr>
                <w:rFonts w:eastAsia="Times New Roman"/>
                <w:color w:val="000000"/>
                <w:szCs w:val="17"/>
              </w:rPr>
              <w:t>, Alfred Parry</w:t>
            </w:r>
          </w:p>
        </w:tc>
        <w:tc>
          <w:tcPr>
            <w:tcW w:w="1136" w:type="pct"/>
            <w:tcBorders>
              <w:top w:val="nil"/>
              <w:left w:val="nil"/>
              <w:bottom w:val="nil"/>
              <w:right w:val="nil"/>
            </w:tcBorders>
            <w:shd w:val="clear" w:color="auto" w:fill="auto"/>
            <w:noWrap/>
          </w:tcPr>
          <w:p w14:paraId="711DFE4B"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Aldgate, SA 5154</w:t>
            </w:r>
          </w:p>
        </w:tc>
        <w:tc>
          <w:tcPr>
            <w:tcW w:w="608" w:type="pct"/>
            <w:tcBorders>
              <w:top w:val="nil"/>
              <w:left w:val="nil"/>
              <w:bottom w:val="nil"/>
              <w:right w:val="nil"/>
            </w:tcBorders>
            <w:shd w:val="clear" w:color="auto" w:fill="auto"/>
            <w:noWrap/>
            <w:vAlign w:val="bottom"/>
          </w:tcPr>
          <w:p w14:paraId="26B17583" w14:textId="77777777" w:rsidR="005F03DF" w:rsidRPr="005F03DF" w:rsidRDefault="005F03DF" w:rsidP="005F03DF">
            <w:pPr>
              <w:spacing w:after="0"/>
              <w:ind w:right="113"/>
              <w:jc w:val="right"/>
              <w:rPr>
                <w:rFonts w:eastAsia="Times New Roman"/>
                <w:color w:val="000000"/>
                <w:szCs w:val="17"/>
              </w:rPr>
            </w:pPr>
            <w:r w:rsidRPr="005F03DF">
              <w:rPr>
                <w:rFonts w:eastAsia="Times New Roman"/>
                <w:color w:val="000000"/>
                <w:szCs w:val="17"/>
              </w:rPr>
              <w:t>214.00</w:t>
            </w:r>
          </w:p>
        </w:tc>
        <w:tc>
          <w:tcPr>
            <w:tcW w:w="1514" w:type="pct"/>
            <w:tcBorders>
              <w:top w:val="nil"/>
              <w:left w:val="nil"/>
              <w:bottom w:val="nil"/>
              <w:right w:val="nil"/>
            </w:tcBorders>
            <w:shd w:val="clear" w:color="auto" w:fill="auto"/>
            <w:noWrap/>
            <w:vAlign w:val="bottom"/>
          </w:tcPr>
          <w:p w14:paraId="00F5FC95" w14:textId="77777777" w:rsidR="005F03DF" w:rsidRPr="005F03DF" w:rsidRDefault="005F03DF" w:rsidP="005F03DF">
            <w:pPr>
              <w:spacing w:after="0"/>
              <w:jc w:val="center"/>
              <w:rPr>
                <w:rFonts w:eastAsia="Times New Roman"/>
                <w:color w:val="000000"/>
                <w:szCs w:val="17"/>
              </w:rPr>
            </w:pPr>
            <w:r w:rsidRPr="005F03DF">
              <w:rPr>
                <w:rFonts w:eastAsia="Times New Roman"/>
                <w:color w:val="000000"/>
                <w:szCs w:val="17"/>
              </w:rPr>
              <w:t>Excess tuition fee payment</w:t>
            </w:r>
          </w:p>
        </w:tc>
        <w:tc>
          <w:tcPr>
            <w:tcW w:w="303" w:type="pct"/>
            <w:tcBorders>
              <w:top w:val="nil"/>
              <w:left w:val="nil"/>
              <w:bottom w:val="nil"/>
              <w:right w:val="nil"/>
            </w:tcBorders>
            <w:shd w:val="clear" w:color="auto" w:fill="auto"/>
            <w:noWrap/>
            <w:vAlign w:val="bottom"/>
          </w:tcPr>
          <w:p w14:paraId="77E7995F" w14:textId="77777777" w:rsidR="005F03DF" w:rsidRPr="005F03DF" w:rsidRDefault="005F03DF" w:rsidP="005F03DF">
            <w:pPr>
              <w:spacing w:after="0"/>
              <w:jc w:val="right"/>
              <w:rPr>
                <w:rFonts w:eastAsia="Times New Roman"/>
                <w:color w:val="000000"/>
                <w:szCs w:val="17"/>
              </w:rPr>
            </w:pPr>
            <w:r w:rsidRPr="005F03DF">
              <w:rPr>
                <w:rFonts w:eastAsia="Times New Roman"/>
                <w:color w:val="000000"/>
                <w:szCs w:val="17"/>
              </w:rPr>
              <w:t>2015</w:t>
            </w:r>
          </w:p>
        </w:tc>
      </w:tr>
      <w:tr w:rsidR="005F03DF" w:rsidRPr="005F03DF" w14:paraId="309DA3B3" w14:textId="77777777" w:rsidTr="00AA11A2">
        <w:trPr>
          <w:trHeight w:val="20"/>
        </w:trPr>
        <w:tc>
          <w:tcPr>
            <w:tcW w:w="1439" w:type="pct"/>
            <w:tcBorders>
              <w:top w:val="nil"/>
              <w:left w:val="nil"/>
              <w:bottom w:val="nil"/>
              <w:right w:val="nil"/>
            </w:tcBorders>
            <w:shd w:val="clear" w:color="auto" w:fill="auto"/>
            <w:noWrap/>
          </w:tcPr>
          <w:p w14:paraId="4573C5C5"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Ahmad, Mushtaq</w:t>
            </w:r>
          </w:p>
        </w:tc>
        <w:tc>
          <w:tcPr>
            <w:tcW w:w="1136" w:type="pct"/>
            <w:tcBorders>
              <w:top w:val="nil"/>
              <w:left w:val="nil"/>
              <w:bottom w:val="nil"/>
              <w:right w:val="nil"/>
            </w:tcBorders>
            <w:shd w:val="clear" w:color="auto" w:fill="auto"/>
            <w:noWrap/>
          </w:tcPr>
          <w:p w14:paraId="0576E133"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Riyadh, Saudi Arabia</w:t>
            </w:r>
          </w:p>
        </w:tc>
        <w:tc>
          <w:tcPr>
            <w:tcW w:w="608" w:type="pct"/>
            <w:tcBorders>
              <w:top w:val="nil"/>
              <w:left w:val="nil"/>
              <w:bottom w:val="nil"/>
              <w:right w:val="nil"/>
            </w:tcBorders>
            <w:shd w:val="clear" w:color="auto" w:fill="auto"/>
            <w:noWrap/>
            <w:vAlign w:val="bottom"/>
          </w:tcPr>
          <w:p w14:paraId="3CAA11B5" w14:textId="77777777" w:rsidR="005F03DF" w:rsidRPr="005F03DF" w:rsidRDefault="005F03DF" w:rsidP="005F03DF">
            <w:pPr>
              <w:spacing w:after="0"/>
              <w:ind w:right="113"/>
              <w:jc w:val="right"/>
              <w:rPr>
                <w:rFonts w:eastAsia="Times New Roman"/>
                <w:color w:val="000000"/>
                <w:szCs w:val="17"/>
              </w:rPr>
            </w:pPr>
            <w:r w:rsidRPr="005F03DF">
              <w:rPr>
                <w:rFonts w:eastAsia="Times New Roman"/>
                <w:color w:val="000000"/>
                <w:szCs w:val="17"/>
              </w:rPr>
              <w:t>9,503.00</w:t>
            </w:r>
          </w:p>
        </w:tc>
        <w:tc>
          <w:tcPr>
            <w:tcW w:w="1514" w:type="pct"/>
            <w:tcBorders>
              <w:top w:val="nil"/>
              <w:left w:val="nil"/>
              <w:bottom w:val="nil"/>
              <w:right w:val="nil"/>
            </w:tcBorders>
            <w:shd w:val="clear" w:color="auto" w:fill="auto"/>
            <w:noWrap/>
            <w:vAlign w:val="bottom"/>
          </w:tcPr>
          <w:p w14:paraId="63761EB9" w14:textId="77777777" w:rsidR="005F03DF" w:rsidRPr="005F03DF" w:rsidRDefault="005F03DF" w:rsidP="005F03DF">
            <w:pPr>
              <w:spacing w:after="0"/>
              <w:jc w:val="center"/>
              <w:rPr>
                <w:rFonts w:eastAsia="Times New Roman"/>
                <w:color w:val="000000"/>
                <w:szCs w:val="17"/>
              </w:rPr>
            </w:pPr>
            <w:r w:rsidRPr="005F03DF">
              <w:rPr>
                <w:rFonts w:eastAsia="Times New Roman"/>
                <w:color w:val="000000"/>
                <w:szCs w:val="17"/>
              </w:rPr>
              <w:t>Excess tuition fee payment</w:t>
            </w:r>
          </w:p>
        </w:tc>
        <w:tc>
          <w:tcPr>
            <w:tcW w:w="303" w:type="pct"/>
            <w:tcBorders>
              <w:top w:val="nil"/>
              <w:left w:val="nil"/>
              <w:bottom w:val="nil"/>
              <w:right w:val="nil"/>
            </w:tcBorders>
            <w:shd w:val="clear" w:color="auto" w:fill="auto"/>
            <w:noWrap/>
            <w:vAlign w:val="bottom"/>
          </w:tcPr>
          <w:p w14:paraId="45859478" w14:textId="77777777" w:rsidR="005F03DF" w:rsidRPr="005F03DF" w:rsidRDefault="005F03DF" w:rsidP="005F03DF">
            <w:pPr>
              <w:spacing w:after="0"/>
              <w:jc w:val="right"/>
              <w:rPr>
                <w:rFonts w:eastAsia="Times New Roman"/>
                <w:color w:val="000000"/>
                <w:szCs w:val="17"/>
              </w:rPr>
            </w:pPr>
            <w:r w:rsidRPr="005F03DF">
              <w:rPr>
                <w:rFonts w:eastAsia="Times New Roman"/>
                <w:color w:val="000000"/>
                <w:szCs w:val="17"/>
              </w:rPr>
              <w:t>2015</w:t>
            </w:r>
          </w:p>
        </w:tc>
      </w:tr>
      <w:tr w:rsidR="005F03DF" w:rsidRPr="005F03DF" w14:paraId="00A70940" w14:textId="77777777" w:rsidTr="00AA11A2">
        <w:trPr>
          <w:trHeight w:val="20"/>
        </w:trPr>
        <w:tc>
          <w:tcPr>
            <w:tcW w:w="1439" w:type="pct"/>
            <w:tcBorders>
              <w:top w:val="nil"/>
              <w:left w:val="nil"/>
              <w:bottom w:val="nil"/>
              <w:right w:val="nil"/>
            </w:tcBorders>
            <w:shd w:val="clear" w:color="auto" w:fill="auto"/>
            <w:noWrap/>
          </w:tcPr>
          <w:p w14:paraId="2A9DD748"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 xml:space="preserve">Al </w:t>
            </w:r>
            <w:proofErr w:type="spellStart"/>
            <w:r w:rsidRPr="005F03DF">
              <w:rPr>
                <w:rFonts w:eastAsia="Times New Roman"/>
                <w:color w:val="000000"/>
                <w:szCs w:val="17"/>
              </w:rPr>
              <w:t>Quwaitii</w:t>
            </w:r>
            <w:proofErr w:type="spellEnd"/>
            <w:r w:rsidRPr="005F03DF">
              <w:rPr>
                <w:rFonts w:eastAsia="Times New Roman"/>
                <w:color w:val="000000"/>
                <w:szCs w:val="17"/>
              </w:rPr>
              <w:t xml:space="preserve">, </w:t>
            </w:r>
            <w:proofErr w:type="spellStart"/>
            <w:r w:rsidRPr="005F03DF">
              <w:rPr>
                <w:rFonts w:eastAsia="Times New Roman"/>
                <w:color w:val="000000"/>
                <w:szCs w:val="17"/>
              </w:rPr>
              <w:t>Reham</w:t>
            </w:r>
            <w:proofErr w:type="spellEnd"/>
            <w:r w:rsidRPr="005F03DF">
              <w:rPr>
                <w:rFonts w:eastAsia="Times New Roman"/>
                <w:color w:val="000000"/>
                <w:szCs w:val="17"/>
              </w:rPr>
              <w:t xml:space="preserve"> Said </w:t>
            </w:r>
            <w:r w:rsidRPr="005F03DF">
              <w:rPr>
                <w:rFonts w:eastAsia="Times New Roman"/>
                <w:color w:val="000000"/>
                <w:szCs w:val="17"/>
              </w:rPr>
              <w:br/>
              <w:t xml:space="preserve">Khalifa </w:t>
            </w:r>
            <w:proofErr w:type="spellStart"/>
            <w:r w:rsidRPr="005F03DF">
              <w:rPr>
                <w:rFonts w:eastAsia="Times New Roman"/>
                <w:color w:val="000000"/>
                <w:szCs w:val="17"/>
              </w:rPr>
              <w:t>Khalifa</w:t>
            </w:r>
            <w:proofErr w:type="spellEnd"/>
          </w:p>
        </w:tc>
        <w:tc>
          <w:tcPr>
            <w:tcW w:w="1136" w:type="pct"/>
            <w:tcBorders>
              <w:top w:val="nil"/>
              <w:left w:val="nil"/>
              <w:bottom w:val="nil"/>
              <w:right w:val="nil"/>
            </w:tcBorders>
            <w:shd w:val="clear" w:color="auto" w:fill="auto"/>
            <w:noWrap/>
          </w:tcPr>
          <w:p w14:paraId="0458A30D"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Muscat, Oman 130</w:t>
            </w:r>
          </w:p>
        </w:tc>
        <w:tc>
          <w:tcPr>
            <w:tcW w:w="608" w:type="pct"/>
            <w:tcBorders>
              <w:top w:val="nil"/>
              <w:left w:val="nil"/>
              <w:bottom w:val="nil"/>
              <w:right w:val="nil"/>
            </w:tcBorders>
            <w:shd w:val="clear" w:color="auto" w:fill="auto"/>
            <w:noWrap/>
            <w:vAlign w:val="bottom"/>
          </w:tcPr>
          <w:p w14:paraId="5773DE8C" w14:textId="77777777" w:rsidR="005F03DF" w:rsidRPr="005F03DF" w:rsidRDefault="005F03DF" w:rsidP="005F03DF">
            <w:pPr>
              <w:spacing w:after="0"/>
              <w:ind w:right="113"/>
              <w:jc w:val="right"/>
              <w:rPr>
                <w:rFonts w:eastAsia="Times New Roman"/>
                <w:color w:val="000000"/>
                <w:szCs w:val="17"/>
              </w:rPr>
            </w:pPr>
            <w:r w:rsidRPr="005F03DF">
              <w:rPr>
                <w:rFonts w:eastAsia="Times New Roman"/>
                <w:color w:val="000000"/>
                <w:szCs w:val="17"/>
              </w:rPr>
              <w:t>50.00</w:t>
            </w:r>
          </w:p>
        </w:tc>
        <w:tc>
          <w:tcPr>
            <w:tcW w:w="1514" w:type="pct"/>
            <w:tcBorders>
              <w:top w:val="nil"/>
              <w:left w:val="nil"/>
              <w:bottom w:val="nil"/>
              <w:right w:val="nil"/>
            </w:tcBorders>
            <w:shd w:val="clear" w:color="auto" w:fill="auto"/>
            <w:noWrap/>
            <w:vAlign w:val="bottom"/>
          </w:tcPr>
          <w:p w14:paraId="132D7CE0" w14:textId="77777777" w:rsidR="005F03DF" w:rsidRPr="005F03DF" w:rsidRDefault="005F03DF" w:rsidP="005F03DF">
            <w:pPr>
              <w:spacing w:after="0"/>
              <w:jc w:val="center"/>
              <w:rPr>
                <w:rFonts w:eastAsia="Times New Roman"/>
                <w:color w:val="000000"/>
                <w:szCs w:val="17"/>
              </w:rPr>
            </w:pPr>
            <w:r w:rsidRPr="005F03DF">
              <w:rPr>
                <w:rFonts w:eastAsia="Times New Roman"/>
                <w:color w:val="000000"/>
                <w:szCs w:val="17"/>
              </w:rPr>
              <w:t>Excess tuition fee payment</w:t>
            </w:r>
          </w:p>
        </w:tc>
        <w:tc>
          <w:tcPr>
            <w:tcW w:w="303" w:type="pct"/>
            <w:tcBorders>
              <w:top w:val="nil"/>
              <w:left w:val="nil"/>
              <w:bottom w:val="nil"/>
              <w:right w:val="nil"/>
            </w:tcBorders>
            <w:shd w:val="clear" w:color="auto" w:fill="auto"/>
            <w:noWrap/>
            <w:vAlign w:val="bottom"/>
          </w:tcPr>
          <w:p w14:paraId="531C52F3" w14:textId="77777777" w:rsidR="005F03DF" w:rsidRPr="005F03DF" w:rsidRDefault="005F03DF" w:rsidP="005F03DF">
            <w:pPr>
              <w:spacing w:after="0"/>
              <w:jc w:val="right"/>
              <w:rPr>
                <w:rFonts w:eastAsia="Times New Roman"/>
                <w:color w:val="000000"/>
                <w:szCs w:val="17"/>
              </w:rPr>
            </w:pPr>
            <w:r w:rsidRPr="005F03DF">
              <w:rPr>
                <w:rFonts w:eastAsia="Times New Roman"/>
                <w:color w:val="000000"/>
                <w:szCs w:val="17"/>
              </w:rPr>
              <w:t>2015</w:t>
            </w:r>
          </w:p>
        </w:tc>
      </w:tr>
      <w:tr w:rsidR="005F03DF" w:rsidRPr="005F03DF" w14:paraId="66524B34" w14:textId="77777777" w:rsidTr="00AA11A2">
        <w:trPr>
          <w:trHeight w:val="20"/>
        </w:trPr>
        <w:tc>
          <w:tcPr>
            <w:tcW w:w="1439" w:type="pct"/>
            <w:tcBorders>
              <w:top w:val="nil"/>
              <w:left w:val="nil"/>
              <w:bottom w:val="nil"/>
              <w:right w:val="nil"/>
            </w:tcBorders>
            <w:shd w:val="clear" w:color="auto" w:fill="auto"/>
            <w:noWrap/>
          </w:tcPr>
          <w:p w14:paraId="231A8EFB"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Al-</w:t>
            </w:r>
            <w:proofErr w:type="spellStart"/>
            <w:r w:rsidRPr="005F03DF">
              <w:rPr>
                <w:rFonts w:eastAsia="Times New Roman"/>
                <w:color w:val="000000"/>
                <w:szCs w:val="17"/>
              </w:rPr>
              <w:t>Qassabi</w:t>
            </w:r>
            <w:proofErr w:type="spellEnd"/>
            <w:r w:rsidRPr="005F03DF">
              <w:rPr>
                <w:rFonts w:eastAsia="Times New Roman"/>
                <w:color w:val="000000"/>
                <w:szCs w:val="17"/>
              </w:rPr>
              <w:t xml:space="preserve">, Haitham </w:t>
            </w:r>
            <w:proofErr w:type="spellStart"/>
            <w:r w:rsidRPr="005F03DF">
              <w:rPr>
                <w:rFonts w:eastAsia="Times New Roman"/>
                <w:color w:val="000000"/>
                <w:szCs w:val="17"/>
              </w:rPr>
              <w:t>Saif</w:t>
            </w:r>
            <w:proofErr w:type="spellEnd"/>
          </w:p>
        </w:tc>
        <w:tc>
          <w:tcPr>
            <w:tcW w:w="1136" w:type="pct"/>
            <w:tcBorders>
              <w:top w:val="nil"/>
              <w:left w:val="nil"/>
              <w:bottom w:val="nil"/>
              <w:right w:val="nil"/>
            </w:tcBorders>
            <w:shd w:val="clear" w:color="auto" w:fill="auto"/>
            <w:noWrap/>
          </w:tcPr>
          <w:p w14:paraId="4CEBE589"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Muscat, Oman</w:t>
            </w:r>
          </w:p>
        </w:tc>
        <w:tc>
          <w:tcPr>
            <w:tcW w:w="608" w:type="pct"/>
            <w:tcBorders>
              <w:top w:val="nil"/>
              <w:left w:val="nil"/>
              <w:bottom w:val="nil"/>
              <w:right w:val="nil"/>
            </w:tcBorders>
            <w:shd w:val="clear" w:color="auto" w:fill="auto"/>
            <w:noWrap/>
            <w:vAlign w:val="bottom"/>
          </w:tcPr>
          <w:p w14:paraId="10D1A083" w14:textId="77777777" w:rsidR="005F03DF" w:rsidRPr="005F03DF" w:rsidRDefault="005F03DF" w:rsidP="005F03DF">
            <w:pPr>
              <w:spacing w:after="0"/>
              <w:ind w:right="113"/>
              <w:jc w:val="right"/>
              <w:rPr>
                <w:rFonts w:eastAsia="Times New Roman"/>
                <w:color w:val="000000"/>
                <w:szCs w:val="17"/>
              </w:rPr>
            </w:pPr>
            <w:r w:rsidRPr="005F03DF">
              <w:rPr>
                <w:rFonts w:eastAsia="Times New Roman"/>
                <w:color w:val="000000"/>
                <w:szCs w:val="17"/>
              </w:rPr>
              <w:t>56.25</w:t>
            </w:r>
          </w:p>
        </w:tc>
        <w:tc>
          <w:tcPr>
            <w:tcW w:w="1514" w:type="pct"/>
            <w:tcBorders>
              <w:top w:val="nil"/>
              <w:left w:val="nil"/>
              <w:bottom w:val="nil"/>
              <w:right w:val="nil"/>
            </w:tcBorders>
            <w:shd w:val="clear" w:color="auto" w:fill="auto"/>
            <w:noWrap/>
            <w:vAlign w:val="bottom"/>
          </w:tcPr>
          <w:p w14:paraId="55077464" w14:textId="77777777" w:rsidR="005F03DF" w:rsidRPr="005F03DF" w:rsidRDefault="005F03DF" w:rsidP="005F03DF">
            <w:pPr>
              <w:spacing w:after="0"/>
              <w:jc w:val="center"/>
              <w:rPr>
                <w:rFonts w:eastAsia="Times New Roman"/>
                <w:color w:val="000000"/>
                <w:szCs w:val="17"/>
              </w:rPr>
            </w:pPr>
            <w:r w:rsidRPr="005F03DF">
              <w:rPr>
                <w:rFonts w:eastAsia="Times New Roman"/>
                <w:color w:val="000000"/>
                <w:szCs w:val="17"/>
              </w:rPr>
              <w:t>Excess accommodation fee payment</w:t>
            </w:r>
          </w:p>
        </w:tc>
        <w:tc>
          <w:tcPr>
            <w:tcW w:w="303" w:type="pct"/>
            <w:tcBorders>
              <w:top w:val="nil"/>
              <w:left w:val="nil"/>
              <w:bottom w:val="nil"/>
              <w:right w:val="nil"/>
            </w:tcBorders>
            <w:shd w:val="clear" w:color="auto" w:fill="auto"/>
            <w:noWrap/>
            <w:vAlign w:val="bottom"/>
          </w:tcPr>
          <w:p w14:paraId="1A090004" w14:textId="77777777" w:rsidR="005F03DF" w:rsidRPr="005F03DF" w:rsidRDefault="005F03DF" w:rsidP="005F03DF">
            <w:pPr>
              <w:spacing w:after="0"/>
              <w:jc w:val="right"/>
              <w:rPr>
                <w:rFonts w:eastAsia="Times New Roman"/>
                <w:color w:val="000000"/>
                <w:szCs w:val="17"/>
              </w:rPr>
            </w:pPr>
            <w:r w:rsidRPr="005F03DF">
              <w:rPr>
                <w:rFonts w:eastAsia="Times New Roman"/>
                <w:color w:val="000000"/>
                <w:szCs w:val="17"/>
              </w:rPr>
              <w:t>2015</w:t>
            </w:r>
          </w:p>
        </w:tc>
      </w:tr>
      <w:tr w:rsidR="005F03DF" w:rsidRPr="005F03DF" w14:paraId="1FBF4858" w14:textId="77777777" w:rsidTr="00AA11A2">
        <w:trPr>
          <w:trHeight w:val="20"/>
        </w:trPr>
        <w:tc>
          <w:tcPr>
            <w:tcW w:w="1439" w:type="pct"/>
            <w:tcBorders>
              <w:top w:val="nil"/>
              <w:left w:val="nil"/>
              <w:bottom w:val="nil"/>
              <w:right w:val="nil"/>
            </w:tcBorders>
            <w:shd w:val="clear" w:color="auto" w:fill="auto"/>
            <w:noWrap/>
          </w:tcPr>
          <w:p w14:paraId="7E1BFB1B" w14:textId="77777777" w:rsidR="005F03DF" w:rsidRPr="005F03DF" w:rsidRDefault="005F03DF" w:rsidP="005F03DF">
            <w:pPr>
              <w:spacing w:after="0"/>
              <w:ind w:left="159" w:hanging="159"/>
              <w:jc w:val="left"/>
              <w:rPr>
                <w:rFonts w:eastAsia="Times New Roman"/>
                <w:color w:val="000000"/>
                <w:szCs w:val="17"/>
              </w:rPr>
            </w:pPr>
            <w:proofErr w:type="spellStart"/>
            <w:r w:rsidRPr="005F03DF">
              <w:rPr>
                <w:rFonts w:eastAsia="Times New Roman"/>
                <w:color w:val="000000"/>
                <w:szCs w:val="17"/>
              </w:rPr>
              <w:t>Aoukar</w:t>
            </w:r>
            <w:proofErr w:type="spellEnd"/>
            <w:r w:rsidRPr="005F03DF">
              <w:rPr>
                <w:rFonts w:eastAsia="Times New Roman"/>
                <w:color w:val="000000"/>
                <w:szCs w:val="17"/>
              </w:rPr>
              <w:t>, Georgia Rose</w:t>
            </w:r>
          </w:p>
        </w:tc>
        <w:tc>
          <w:tcPr>
            <w:tcW w:w="1136" w:type="pct"/>
            <w:tcBorders>
              <w:top w:val="nil"/>
              <w:left w:val="nil"/>
              <w:bottom w:val="nil"/>
              <w:right w:val="nil"/>
            </w:tcBorders>
            <w:shd w:val="clear" w:color="auto" w:fill="auto"/>
            <w:noWrap/>
          </w:tcPr>
          <w:p w14:paraId="127D2642"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Highgate, SA 5063</w:t>
            </w:r>
          </w:p>
        </w:tc>
        <w:tc>
          <w:tcPr>
            <w:tcW w:w="608" w:type="pct"/>
            <w:tcBorders>
              <w:top w:val="nil"/>
              <w:left w:val="nil"/>
              <w:bottom w:val="nil"/>
              <w:right w:val="nil"/>
            </w:tcBorders>
            <w:shd w:val="clear" w:color="auto" w:fill="auto"/>
            <w:noWrap/>
            <w:vAlign w:val="bottom"/>
          </w:tcPr>
          <w:p w14:paraId="663177BC" w14:textId="77777777" w:rsidR="005F03DF" w:rsidRPr="005F03DF" w:rsidRDefault="005F03DF" w:rsidP="005F03DF">
            <w:pPr>
              <w:spacing w:after="0"/>
              <w:ind w:right="113"/>
              <w:jc w:val="right"/>
              <w:rPr>
                <w:rFonts w:eastAsia="Times New Roman"/>
                <w:color w:val="000000"/>
                <w:szCs w:val="17"/>
              </w:rPr>
            </w:pPr>
            <w:r w:rsidRPr="005F03DF">
              <w:rPr>
                <w:rFonts w:eastAsia="Times New Roman"/>
                <w:color w:val="000000"/>
                <w:szCs w:val="17"/>
              </w:rPr>
              <w:t>72.00</w:t>
            </w:r>
          </w:p>
        </w:tc>
        <w:tc>
          <w:tcPr>
            <w:tcW w:w="1514" w:type="pct"/>
            <w:tcBorders>
              <w:top w:val="nil"/>
              <w:left w:val="nil"/>
              <w:bottom w:val="nil"/>
              <w:right w:val="nil"/>
            </w:tcBorders>
            <w:shd w:val="clear" w:color="auto" w:fill="auto"/>
            <w:noWrap/>
            <w:vAlign w:val="bottom"/>
          </w:tcPr>
          <w:p w14:paraId="12CB4543" w14:textId="77777777" w:rsidR="005F03DF" w:rsidRPr="005F03DF" w:rsidRDefault="005F03DF" w:rsidP="005F03DF">
            <w:pPr>
              <w:spacing w:after="0"/>
              <w:jc w:val="center"/>
              <w:rPr>
                <w:rFonts w:eastAsia="Times New Roman"/>
                <w:color w:val="000000"/>
                <w:szCs w:val="17"/>
              </w:rPr>
            </w:pPr>
            <w:r w:rsidRPr="005F03DF">
              <w:rPr>
                <w:rFonts w:eastAsia="Times New Roman"/>
                <w:color w:val="000000"/>
                <w:szCs w:val="17"/>
              </w:rPr>
              <w:t>Excess student services fee payment</w:t>
            </w:r>
          </w:p>
        </w:tc>
        <w:tc>
          <w:tcPr>
            <w:tcW w:w="303" w:type="pct"/>
            <w:tcBorders>
              <w:top w:val="nil"/>
              <w:left w:val="nil"/>
              <w:bottom w:val="nil"/>
              <w:right w:val="nil"/>
            </w:tcBorders>
            <w:shd w:val="clear" w:color="auto" w:fill="auto"/>
            <w:noWrap/>
            <w:vAlign w:val="bottom"/>
          </w:tcPr>
          <w:p w14:paraId="1B2CC647" w14:textId="77777777" w:rsidR="005F03DF" w:rsidRPr="005F03DF" w:rsidRDefault="005F03DF" w:rsidP="005F03DF">
            <w:pPr>
              <w:spacing w:after="0"/>
              <w:jc w:val="right"/>
              <w:rPr>
                <w:rFonts w:eastAsia="Times New Roman"/>
                <w:color w:val="000000"/>
                <w:szCs w:val="17"/>
              </w:rPr>
            </w:pPr>
            <w:r w:rsidRPr="005F03DF">
              <w:rPr>
                <w:rFonts w:eastAsia="Times New Roman"/>
                <w:color w:val="000000"/>
                <w:szCs w:val="17"/>
              </w:rPr>
              <w:t>2015</w:t>
            </w:r>
          </w:p>
        </w:tc>
      </w:tr>
      <w:tr w:rsidR="005F03DF" w:rsidRPr="005F03DF" w14:paraId="5CF4A251" w14:textId="77777777" w:rsidTr="00AA11A2">
        <w:trPr>
          <w:trHeight w:val="20"/>
        </w:trPr>
        <w:tc>
          <w:tcPr>
            <w:tcW w:w="1439" w:type="pct"/>
            <w:tcBorders>
              <w:top w:val="nil"/>
              <w:left w:val="nil"/>
              <w:bottom w:val="nil"/>
              <w:right w:val="nil"/>
            </w:tcBorders>
            <w:shd w:val="clear" w:color="auto" w:fill="auto"/>
            <w:noWrap/>
          </w:tcPr>
          <w:p w14:paraId="08471471" w14:textId="77777777" w:rsidR="005F03DF" w:rsidRPr="005F03DF" w:rsidRDefault="005F03DF" w:rsidP="005F03DF">
            <w:pPr>
              <w:spacing w:after="0"/>
              <w:ind w:left="159" w:hanging="159"/>
              <w:jc w:val="left"/>
              <w:rPr>
                <w:rFonts w:eastAsia="Times New Roman"/>
                <w:color w:val="000000"/>
                <w:szCs w:val="17"/>
              </w:rPr>
            </w:pPr>
            <w:proofErr w:type="spellStart"/>
            <w:r w:rsidRPr="005F03DF">
              <w:rPr>
                <w:rFonts w:eastAsia="Times New Roman"/>
                <w:color w:val="000000"/>
                <w:szCs w:val="17"/>
              </w:rPr>
              <w:t>Ayiei</w:t>
            </w:r>
            <w:proofErr w:type="spellEnd"/>
            <w:r w:rsidRPr="005F03DF">
              <w:rPr>
                <w:rFonts w:eastAsia="Times New Roman"/>
                <w:color w:val="000000"/>
                <w:szCs w:val="17"/>
              </w:rPr>
              <w:t xml:space="preserve">, Deng </w:t>
            </w:r>
            <w:proofErr w:type="spellStart"/>
            <w:r w:rsidRPr="005F03DF">
              <w:rPr>
                <w:rFonts w:eastAsia="Times New Roman"/>
                <w:color w:val="000000"/>
                <w:szCs w:val="17"/>
              </w:rPr>
              <w:t>Garang</w:t>
            </w:r>
            <w:proofErr w:type="spellEnd"/>
            <w:r w:rsidRPr="005F03DF">
              <w:rPr>
                <w:rFonts w:eastAsia="Times New Roman"/>
                <w:color w:val="000000"/>
                <w:szCs w:val="17"/>
              </w:rPr>
              <w:t xml:space="preserve"> Deng</w:t>
            </w:r>
          </w:p>
        </w:tc>
        <w:tc>
          <w:tcPr>
            <w:tcW w:w="1136" w:type="pct"/>
            <w:tcBorders>
              <w:top w:val="nil"/>
              <w:left w:val="nil"/>
              <w:bottom w:val="nil"/>
              <w:right w:val="nil"/>
            </w:tcBorders>
            <w:shd w:val="clear" w:color="auto" w:fill="auto"/>
            <w:noWrap/>
          </w:tcPr>
          <w:p w14:paraId="29E7D692" w14:textId="77777777" w:rsidR="005F03DF" w:rsidRPr="005F03DF" w:rsidRDefault="005F03DF" w:rsidP="005F03DF">
            <w:pPr>
              <w:spacing w:after="0"/>
              <w:ind w:left="159" w:hanging="159"/>
              <w:jc w:val="left"/>
              <w:rPr>
                <w:rFonts w:eastAsia="Times New Roman"/>
                <w:color w:val="000000"/>
                <w:szCs w:val="17"/>
              </w:rPr>
            </w:pPr>
            <w:proofErr w:type="spellStart"/>
            <w:r w:rsidRPr="005F03DF">
              <w:rPr>
                <w:rFonts w:eastAsia="Times New Roman"/>
                <w:color w:val="000000"/>
                <w:szCs w:val="17"/>
              </w:rPr>
              <w:t>Munno</w:t>
            </w:r>
            <w:proofErr w:type="spellEnd"/>
            <w:r w:rsidRPr="005F03DF">
              <w:rPr>
                <w:rFonts w:eastAsia="Times New Roman"/>
                <w:color w:val="000000"/>
                <w:szCs w:val="17"/>
              </w:rPr>
              <w:t xml:space="preserve"> Para, SA 5115</w:t>
            </w:r>
          </w:p>
        </w:tc>
        <w:tc>
          <w:tcPr>
            <w:tcW w:w="608" w:type="pct"/>
            <w:tcBorders>
              <w:top w:val="nil"/>
              <w:left w:val="nil"/>
              <w:bottom w:val="nil"/>
              <w:right w:val="nil"/>
            </w:tcBorders>
            <w:shd w:val="clear" w:color="auto" w:fill="auto"/>
            <w:noWrap/>
            <w:vAlign w:val="bottom"/>
          </w:tcPr>
          <w:p w14:paraId="3E1F5643" w14:textId="77777777" w:rsidR="005F03DF" w:rsidRPr="005F03DF" w:rsidRDefault="005F03DF" w:rsidP="005F03DF">
            <w:pPr>
              <w:spacing w:after="0"/>
              <w:ind w:right="113"/>
              <w:jc w:val="right"/>
              <w:rPr>
                <w:rFonts w:eastAsia="Times New Roman"/>
                <w:color w:val="000000"/>
                <w:szCs w:val="17"/>
              </w:rPr>
            </w:pPr>
            <w:r w:rsidRPr="005F03DF">
              <w:rPr>
                <w:rFonts w:eastAsia="Times New Roman"/>
                <w:color w:val="000000"/>
                <w:szCs w:val="17"/>
              </w:rPr>
              <w:t>120.00</w:t>
            </w:r>
          </w:p>
        </w:tc>
        <w:tc>
          <w:tcPr>
            <w:tcW w:w="1514" w:type="pct"/>
            <w:tcBorders>
              <w:top w:val="nil"/>
              <w:left w:val="nil"/>
              <w:bottom w:val="nil"/>
              <w:right w:val="nil"/>
            </w:tcBorders>
            <w:shd w:val="clear" w:color="auto" w:fill="auto"/>
            <w:noWrap/>
            <w:vAlign w:val="bottom"/>
          </w:tcPr>
          <w:p w14:paraId="533D1D28" w14:textId="77777777" w:rsidR="005F03DF" w:rsidRPr="005F03DF" w:rsidRDefault="005F03DF" w:rsidP="005F03DF">
            <w:pPr>
              <w:spacing w:after="0"/>
              <w:jc w:val="center"/>
              <w:rPr>
                <w:rFonts w:eastAsia="Times New Roman"/>
                <w:color w:val="000000"/>
                <w:szCs w:val="17"/>
              </w:rPr>
            </w:pPr>
            <w:r w:rsidRPr="005F03DF">
              <w:rPr>
                <w:rFonts w:eastAsia="Times New Roman"/>
                <w:color w:val="000000"/>
                <w:szCs w:val="17"/>
              </w:rPr>
              <w:t>Excess accommodation fee payment</w:t>
            </w:r>
          </w:p>
        </w:tc>
        <w:tc>
          <w:tcPr>
            <w:tcW w:w="303" w:type="pct"/>
            <w:tcBorders>
              <w:top w:val="nil"/>
              <w:left w:val="nil"/>
              <w:bottom w:val="nil"/>
              <w:right w:val="nil"/>
            </w:tcBorders>
            <w:shd w:val="clear" w:color="auto" w:fill="auto"/>
            <w:noWrap/>
            <w:vAlign w:val="bottom"/>
          </w:tcPr>
          <w:p w14:paraId="6A94790C" w14:textId="77777777" w:rsidR="005F03DF" w:rsidRPr="005F03DF" w:rsidRDefault="005F03DF" w:rsidP="005F03DF">
            <w:pPr>
              <w:spacing w:after="0"/>
              <w:jc w:val="right"/>
              <w:rPr>
                <w:rFonts w:eastAsia="Times New Roman"/>
                <w:color w:val="000000"/>
                <w:szCs w:val="17"/>
              </w:rPr>
            </w:pPr>
            <w:r w:rsidRPr="005F03DF">
              <w:rPr>
                <w:rFonts w:eastAsia="Times New Roman"/>
                <w:color w:val="000000"/>
                <w:szCs w:val="17"/>
              </w:rPr>
              <w:t>2016</w:t>
            </w:r>
          </w:p>
        </w:tc>
      </w:tr>
      <w:tr w:rsidR="005F03DF" w:rsidRPr="005F03DF" w14:paraId="7001EEE6" w14:textId="77777777" w:rsidTr="00AA11A2">
        <w:trPr>
          <w:trHeight w:val="20"/>
        </w:trPr>
        <w:tc>
          <w:tcPr>
            <w:tcW w:w="1439" w:type="pct"/>
            <w:tcBorders>
              <w:top w:val="nil"/>
              <w:left w:val="nil"/>
              <w:bottom w:val="nil"/>
              <w:right w:val="nil"/>
            </w:tcBorders>
            <w:shd w:val="clear" w:color="auto" w:fill="auto"/>
            <w:noWrap/>
          </w:tcPr>
          <w:p w14:paraId="3003D8EA" w14:textId="77777777" w:rsidR="005F03DF" w:rsidRPr="005F03DF" w:rsidRDefault="005F03DF" w:rsidP="005F03DF">
            <w:pPr>
              <w:spacing w:after="0"/>
              <w:ind w:left="159" w:hanging="159"/>
              <w:jc w:val="left"/>
              <w:rPr>
                <w:rFonts w:eastAsia="Times New Roman"/>
                <w:color w:val="000000"/>
                <w:szCs w:val="17"/>
                <w:lang w:eastAsia="en-AU"/>
              </w:rPr>
            </w:pPr>
            <w:r w:rsidRPr="005F03DF">
              <w:rPr>
                <w:rFonts w:eastAsia="Times New Roman"/>
                <w:color w:val="000000"/>
                <w:szCs w:val="17"/>
              </w:rPr>
              <w:t>Connolly, Tobias</w:t>
            </w:r>
          </w:p>
        </w:tc>
        <w:tc>
          <w:tcPr>
            <w:tcW w:w="1136" w:type="pct"/>
            <w:tcBorders>
              <w:top w:val="nil"/>
              <w:left w:val="nil"/>
              <w:bottom w:val="nil"/>
              <w:right w:val="nil"/>
            </w:tcBorders>
            <w:shd w:val="clear" w:color="auto" w:fill="auto"/>
            <w:noWrap/>
          </w:tcPr>
          <w:p w14:paraId="1EA55A88"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Marryatville, SA 5068</w:t>
            </w:r>
          </w:p>
        </w:tc>
        <w:tc>
          <w:tcPr>
            <w:tcW w:w="608" w:type="pct"/>
            <w:tcBorders>
              <w:top w:val="nil"/>
              <w:left w:val="nil"/>
              <w:bottom w:val="nil"/>
              <w:right w:val="nil"/>
            </w:tcBorders>
            <w:shd w:val="clear" w:color="auto" w:fill="auto"/>
            <w:noWrap/>
            <w:vAlign w:val="bottom"/>
          </w:tcPr>
          <w:p w14:paraId="488EDEDC" w14:textId="77777777" w:rsidR="005F03DF" w:rsidRPr="005F03DF" w:rsidRDefault="005F03DF" w:rsidP="005F03DF">
            <w:pPr>
              <w:spacing w:after="0"/>
              <w:ind w:right="113"/>
              <w:jc w:val="right"/>
              <w:rPr>
                <w:rFonts w:eastAsia="Times New Roman"/>
                <w:color w:val="000000"/>
                <w:szCs w:val="17"/>
              </w:rPr>
            </w:pPr>
            <w:r w:rsidRPr="005F03DF">
              <w:rPr>
                <w:rFonts w:eastAsia="Times New Roman"/>
                <w:color w:val="000000"/>
                <w:szCs w:val="17"/>
              </w:rPr>
              <w:t>72.00</w:t>
            </w:r>
          </w:p>
        </w:tc>
        <w:tc>
          <w:tcPr>
            <w:tcW w:w="1514" w:type="pct"/>
            <w:tcBorders>
              <w:top w:val="nil"/>
              <w:left w:val="nil"/>
              <w:bottom w:val="nil"/>
              <w:right w:val="nil"/>
            </w:tcBorders>
            <w:shd w:val="clear" w:color="auto" w:fill="auto"/>
            <w:noWrap/>
            <w:vAlign w:val="bottom"/>
          </w:tcPr>
          <w:p w14:paraId="2C087464" w14:textId="77777777" w:rsidR="005F03DF" w:rsidRPr="005F03DF" w:rsidRDefault="005F03DF" w:rsidP="005F03DF">
            <w:pPr>
              <w:spacing w:after="0"/>
              <w:jc w:val="center"/>
              <w:rPr>
                <w:rFonts w:eastAsia="Times New Roman"/>
                <w:color w:val="000000"/>
                <w:szCs w:val="17"/>
              </w:rPr>
            </w:pPr>
            <w:r w:rsidRPr="005F03DF">
              <w:rPr>
                <w:rFonts w:eastAsia="Times New Roman"/>
                <w:color w:val="000000"/>
                <w:szCs w:val="17"/>
              </w:rPr>
              <w:t>Excess student services fee payment</w:t>
            </w:r>
          </w:p>
        </w:tc>
        <w:tc>
          <w:tcPr>
            <w:tcW w:w="303" w:type="pct"/>
            <w:tcBorders>
              <w:top w:val="nil"/>
              <w:left w:val="nil"/>
              <w:bottom w:val="nil"/>
              <w:right w:val="nil"/>
            </w:tcBorders>
            <w:shd w:val="clear" w:color="auto" w:fill="auto"/>
            <w:noWrap/>
            <w:vAlign w:val="bottom"/>
          </w:tcPr>
          <w:p w14:paraId="5B65EB54" w14:textId="77777777" w:rsidR="005F03DF" w:rsidRPr="005F03DF" w:rsidRDefault="005F03DF" w:rsidP="005F03DF">
            <w:pPr>
              <w:spacing w:after="0"/>
              <w:jc w:val="right"/>
              <w:rPr>
                <w:rFonts w:eastAsia="Times New Roman"/>
                <w:color w:val="000000"/>
                <w:szCs w:val="17"/>
              </w:rPr>
            </w:pPr>
            <w:r w:rsidRPr="005F03DF">
              <w:rPr>
                <w:rFonts w:eastAsia="Times New Roman"/>
                <w:color w:val="000000"/>
                <w:szCs w:val="17"/>
              </w:rPr>
              <w:t>2015</w:t>
            </w:r>
          </w:p>
        </w:tc>
      </w:tr>
      <w:tr w:rsidR="005F03DF" w:rsidRPr="005F03DF" w14:paraId="1F0EE450" w14:textId="77777777" w:rsidTr="00AA11A2">
        <w:trPr>
          <w:trHeight w:val="20"/>
        </w:trPr>
        <w:tc>
          <w:tcPr>
            <w:tcW w:w="1439" w:type="pct"/>
            <w:tcBorders>
              <w:top w:val="nil"/>
              <w:left w:val="nil"/>
              <w:bottom w:val="nil"/>
              <w:right w:val="nil"/>
            </w:tcBorders>
            <w:shd w:val="clear" w:color="auto" w:fill="auto"/>
            <w:noWrap/>
          </w:tcPr>
          <w:p w14:paraId="1536D14A"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Day, Lucas James</w:t>
            </w:r>
          </w:p>
        </w:tc>
        <w:tc>
          <w:tcPr>
            <w:tcW w:w="1136" w:type="pct"/>
            <w:tcBorders>
              <w:top w:val="nil"/>
              <w:left w:val="nil"/>
              <w:bottom w:val="nil"/>
              <w:right w:val="nil"/>
            </w:tcBorders>
            <w:shd w:val="clear" w:color="auto" w:fill="auto"/>
            <w:noWrap/>
          </w:tcPr>
          <w:p w14:paraId="7307AE5D"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Woodcroft, SA 5162</w:t>
            </w:r>
          </w:p>
        </w:tc>
        <w:tc>
          <w:tcPr>
            <w:tcW w:w="608" w:type="pct"/>
            <w:tcBorders>
              <w:top w:val="nil"/>
              <w:left w:val="nil"/>
              <w:bottom w:val="nil"/>
              <w:right w:val="nil"/>
            </w:tcBorders>
            <w:shd w:val="clear" w:color="auto" w:fill="auto"/>
            <w:noWrap/>
            <w:vAlign w:val="bottom"/>
          </w:tcPr>
          <w:p w14:paraId="08B9259E" w14:textId="77777777" w:rsidR="005F03DF" w:rsidRPr="005F03DF" w:rsidRDefault="005F03DF" w:rsidP="005F03DF">
            <w:pPr>
              <w:spacing w:after="0"/>
              <w:ind w:right="113"/>
              <w:jc w:val="right"/>
              <w:rPr>
                <w:rFonts w:eastAsia="Times New Roman"/>
                <w:color w:val="000000"/>
                <w:szCs w:val="17"/>
              </w:rPr>
            </w:pPr>
            <w:r w:rsidRPr="005F03DF">
              <w:rPr>
                <w:rFonts w:eastAsia="Times New Roman"/>
                <w:color w:val="000000"/>
                <w:szCs w:val="17"/>
              </w:rPr>
              <w:t>72.00</w:t>
            </w:r>
          </w:p>
        </w:tc>
        <w:tc>
          <w:tcPr>
            <w:tcW w:w="1514" w:type="pct"/>
            <w:tcBorders>
              <w:top w:val="nil"/>
              <w:left w:val="nil"/>
              <w:bottom w:val="nil"/>
              <w:right w:val="nil"/>
            </w:tcBorders>
            <w:shd w:val="clear" w:color="auto" w:fill="auto"/>
            <w:noWrap/>
            <w:vAlign w:val="bottom"/>
          </w:tcPr>
          <w:p w14:paraId="41E4CD61" w14:textId="77777777" w:rsidR="005F03DF" w:rsidRPr="005F03DF" w:rsidRDefault="005F03DF" w:rsidP="005F03DF">
            <w:pPr>
              <w:spacing w:after="0"/>
              <w:jc w:val="center"/>
              <w:rPr>
                <w:rFonts w:eastAsia="Times New Roman"/>
                <w:color w:val="000000"/>
                <w:szCs w:val="17"/>
              </w:rPr>
            </w:pPr>
            <w:r w:rsidRPr="005F03DF">
              <w:rPr>
                <w:rFonts w:eastAsia="Times New Roman"/>
                <w:color w:val="000000"/>
                <w:szCs w:val="17"/>
              </w:rPr>
              <w:t>Excess tuition fee payment</w:t>
            </w:r>
          </w:p>
        </w:tc>
        <w:tc>
          <w:tcPr>
            <w:tcW w:w="303" w:type="pct"/>
            <w:tcBorders>
              <w:top w:val="nil"/>
              <w:left w:val="nil"/>
              <w:bottom w:val="nil"/>
              <w:right w:val="nil"/>
            </w:tcBorders>
            <w:shd w:val="clear" w:color="auto" w:fill="auto"/>
            <w:noWrap/>
            <w:vAlign w:val="bottom"/>
          </w:tcPr>
          <w:p w14:paraId="01A7D7CF" w14:textId="77777777" w:rsidR="005F03DF" w:rsidRPr="005F03DF" w:rsidRDefault="005F03DF" w:rsidP="005F03DF">
            <w:pPr>
              <w:spacing w:after="0"/>
              <w:jc w:val="right"/>
              <w:rPr>
                <w:rFonts w:eastAsia="Times New Roman"/>
                <w:color w:val="000000"/>
                <w:szCs w:val="17"/>
              </w:rPr>
            </w:pPr>
            <w:r w:rsidRPr="005F03DF">
              <w:rPr>
                <w:rFonts w:eastAsia="Times New Roman"/>
                <w:color w:val="000000"/>
                <w:szCs w:val="17"/>
              </w:rPr>
              <w:t>2015</w:t>
            </w:r>
          </w:p>
        </w:tc>
      </w:tr>
      <w:tr w:rsidR="005F03DF" w:rsidRPr="005F03DF" w14:paraId="4A975960" w14:textId="77777777" w:rsidTr="00AA11A2">
        <w:trPr>
          <w:trHeight w:val="20"/>
        </w:trPr>
        <w:tc>
          <w:tcPr>
            <w:tcW w:w="1439" w:type="pct"/>
            <w:tcBorders>
              <w:top w:val="nil"/>
              <w:left w:val="nil"/>
              <w:bottom w:val="nil"/>
              <w:right w:val="nil"/>
            </w:tcBorders>
            <w:shd w:val="clear" w:color="auto" w:fill="auto"/>
            <w:noWrap/>
          </w:tcPr>
          <w:p w14:paraId="195988D0" w14:textId="77777777" w:rsidR="005F03DF" w:rsidRPr="005F03DF" w:rsidRDefault="005F03DF" w:rsidP="005F03DF">
            <w:pPr>
              <w:spacing w:after="0"/>
              <w:ind w:left="159" w:hanging="159"/>
              <w:jc w:val="left"/>
              <w:rPr>
                <w:rFonts w:eastAsia="Times New Roman"/>
                <w:color w:val="000000"/>
                <w:szCs w:val="17"/>
              </w:rPr>
            </w:pPr>
            <w:proofErr w:type="spellStart"/>
            <w:r w:rsidRPr="005F03DF">
              <w:rPr>
                <w:rFonts w:eastAsia="Times New Roman"/>
                <w:color w:val="000000"/>
                <w:szCs w:val="17"/>
              </w:rPr>
              <w:t>Duah</w:t>
            </w:r>
            <w:proofErr w:type="spellEnd"/>
            <w:r w:rsidRPr="005F03DF">
              <w:rPr>
                <w:rFonts w:eastAsia="Times New Roman"/>
                <w:color w:val="000000"/>
                <w:szCs w:val="17"/>
              </w:rPr>
              <w:t>, Kwame</w:t>
            </w:r>
          </w:p>
        </w:tc>
        <w:tc>
          <w:tcPr>
            <w:tcW w:w="1136" w:type="pct"/>
            <w:tcBorders>
              <w:top w:val="nil"/>
              <w:left w:val="nil"/>
              <w:bottom w:val="nil"/>
              <w:right w:val="nil"/>
            </w:tcBorders>
            <w:shd w:val="clear" w:color="auto" w:fill="auto"/>
            <w:noWrap/>
          </w:tcPr>
          <w:p w14:paraId="1AE257F0"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Seaton, SA 5023</w:t>
            </w:r>
          </w:p>
        </w:tc>
        <w:tc>
          <w:tcPr>
            <w:tcW w:w="608" w:type="pct"/>
            <w:tcBorders>
              <w:top w:val="nil"/>
              <w:left w:val="nil"/>
              <w:bottom w:val="nil"/>
              <w:right w:val="nil"/>
            </w:tcBorders>
            <w:shd w:val="clear" w:color="auto" w:fill="auto"/>
            <w:noWrap/>
            <w:vAlign w:val="bottom"/>
          </w:tcPr>
          <w:p w14:paraId="78544F23" w14:textId="77777777" w:rsidR="005F03DF" w:rsidRPr="005F03DF" w:rsidRDefault="005F03DF" w:rsidP="005F03DF">
            <w:pPr>
              <w:spacing w:after="0"/>
              <w:ind w:right="113"/>
              <w:jc w:val="right"/>
              <w:rPr>
                <w:rFonts w:eastAsia="Times New Roman"/>
                <w:color w:val="000000"/>
                <w:szCs w:val="17"/>
              </w:rPr>
            </w:pPr>
            <w:r w:rsidRPr="005F03DF">
              <w:rPr>
                <w:rFonts w:eastAsia="Times New Roman"/>
                <w:color w:val="000000"/>
                <w:szCs w:val="17"/>
              </w:rPr>
              <w:t>1,096.60</w:t>
            </w:r>
          </w:p>
        </w:tc>
        <w:tc>
          <w:tcPr>
            <w:tcW w:w="1514" w:type="pct"/>
            <w:tcBorders>
              <w:top w:val="nil"/>
              <w:left w:val="nil"/>
              <w:bottom w:val="nil"/>
              <w:right w:val="nil"/>
            </w:tcBorders>
            <w:shd w:val="clear" w:color="auto" w:fill="auto"/>
            <w:noWrap/>
            <w:vAlign w:val="bottom"/>
          </w:tcPr>
          <w:p w14:paraId="556CFC12" w14:textId="77777777" w:rsidR="005F03DF" w:rsidRPr="005F03DF" w:rsidRDefault="005F03DF" w:rsidP="005F03DF">
            <w:pPr>
              <w:spacing w:after="0"/>
              <w:jc w:val="center"/>
              <w:rPr>
                <w:rFonts w:eastAsia="Times New Roman"/>
                <w:color w:val="000000"/>
                <w:szCs w:val="17"/>
              </w:rPr>
            </w:pPr>
            <w:r w:rsidRPr="005F03DF">
              <w:rPr>
                <w:rFonts w:eastAsia="Times New Roman"/>
                <w:color w:val="000000"/>
                <w:szCs w:val="17"/>
              </w:rPr>
              <w:t>Excess tuition fee payment</w:t>
            </w:r>
          </w:p>
        </w:tc>
        <w:tc>
          <w:tcPr>
            <w:tcW w:w="303" w:type="pct"/>
            <w:tcBorders>
              <w:top w:val="nil"/>
              <w:left w:val="nil"/>
              <w:bottom w:val="nil"/>
              <w:right w:val="nil"/>
            </w:tcBorders>
            <w:shd w:val="clear" w:color="auto" w:fill="auto"/>
            <w:noWrap/>
            <w:vAlign w:val="bottom"/>
          </w:tcPr>
          <w:p w14:paraId="510F14A2" w14:textId="77777777" w:rsidR="005F03DF" w:rsidRPr="005F03DF" w:rsidRDefault="005F03DF" w:rsidP="005F03DF">
            <w:pPr>
              <w:spacing w:after="0"/>
              <w:jc w:val="right"/>
              <w:rPr>
                <w:rFonts w:eastAsia="Times New Roman"/>
                <w:color w:val="000000"/>
                <w:szCs w:val="17"/>
              </w:rPr>
            </w:pPr>
            <w:r w:rsidRPr="005F03DF">
              <w:rPr>
                <w:rFonts w:eastAsia="Times New Roman"/>
                <w:color w:val="000000"/>
                <w:szCs w:val="17"/>
              </w:rPr>
              <w:t>2015</w:t>
            </w:r>
          </w:p>
        </w:tc>
      </w:tr>
      <w:tr w:rsidR="005F03DF" w:rsidRPr="005F03DF" w14:paraId="39235635" w14:textId="77777777" w:rsidTr="00AA11A2">
        <w:trPr>
          <w:trHeight w:val="20"/>
        </w:trPr>
        <w:tc>
          <w:tcPr>
            <w:tcW w:w="1439" w:type="pct"/>
            <w:tcBorders>
              <w:top w:val="nil"/>
              <w:left w:val="nil"/>
              <w:bottom w:val="nil"/>
              <w:right w:val="nil"/>
            </w:tcBorders>
            <w:shd w:val="clear" w:color="auto" w:fill="auto"/>
            <w:noWrap/>
          </w:tcPr>
          <w:p w14:paraId="2B4C9F81" w14:textId="77777777" w:rsidR="005F03DF" w:rsidRPr="005F03DF" w:rsidRDefault="005F03DF" w:rsidP="005F03DF">
            <w:pPr>
              <w:spacing w:after="0"/>
              <w:ind w:left="159" w:hanging="159"/>
              <w:jc w:val="left"/>
              <w:rPr>
                <w:rFonts w:eastAsia="Times New Roman"/>
                <w:color w:val="000000"/>
                <w:szCs w:val="17"/>
              </w:rPr>
            </w:pPr>
            <w:proofErr w:type="spellStart"/>
            <w:r w:rsidRPr="005F03DF">
              <w:rPr>
                <w:rFonts w:eastAsia="Times New Roman"/>
                <w:color w:val="000000"/>
                <w:szCs w:val="17"/>
              </w:rPr>
              <w:t>Gerschwitz</w:t>
            </w:r>
            <w:proofErr w:type="spellEnd"/>
            <w:r w:rsidRPr="005F03DF">
              <w:rPr>
                <w:rFonts w:eastAsia="Times New Roman"/>
                <w:color w:val="000000"/>
                <w:szCs w:val="17"/>
              </w:rPr>
              <w:t>, Kaleb James</w:t>
            </w:r>
          </w:p>
        </w:tc>
        <w:tc>
          <w:tcPr>
            <w:tcW w:w="1136" w:type="pct"/>
            <w:tcBorders>
              <w:top w:val="nil"/>
              <w:left w:val="nil"/>
              <w:bottom w:val="nil"/>
              <w:right w:val="nil"/>
            </w:tcBorders>
            <w:shd w:val="clear" w:color="auto" w:fill="auto"/>
            <w:noWrap/>
          </w:tcPr>
          <w:p w14:paraId="358FD35B"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Camden Park, SA 5038</w:t>
            </w:r>
          </w:p>
        </w:tc>
        <w:tc>
          <w:tcPr>
            <w:tcW w:w="608" w:type="pct"/>
            <w:tcBorders>
              <w:top w:val="nil"/>
              <w:left w:val="nil"/>
              <w:bottom w:val="nil"/>
              <w:right w:val="nil"/>
            </w:tcBorders>
            <w:shd w:val="clear" w:color="auto" w:fill="auto"/>
            <w:noWrap/>
            <w:vAlign w:val="bottom"/>
          </w:tcPr>
          <w:p w14:paraId="69AC2C70" w14:textId="77777777" w:rsidR="005F03DF" w:rsidRPr="005F03DF" w:rsidRDefault="005F03DF" w:rsidP="005F03DF">
            <w:pPr>
              <w:spacing w:after="0"/>
              <w:ind w:right="113"/>
              <w:jc w:val="right"/>
              <w:rPr>
                <w:rFonts w:eastAsia="Times New Roman"/>
                <w:color w:val="000000"/>
                <w:szCs w:val="17"/>
              </w:rPr>
            </w:pPr>
            <w:r w:rsidRPr="005F03DF">
              <w:rPr>
                <w:rFonts w:eastAsia="Times New Roman"/>
                <w:color w:val="000000"/>
                <w:szCs w:val="17"/>
              </w:rPr>
              <w:t>72.00</w:t>
            </w:r>
          </w:p>
        </w:tc>
        <w:tc>
          <w:tcPr>
            <w:tcW w:w="1514" w:type="pct"/>
            <w:tcBorders>
              <w:top w:val="nil"/>
              <w:left w:val="nil"/>
              <w:bottom w:val="nil"/>
              <w:right w:val="nil"/>
            </w:tcBorders>
            <w:shd w:val="clear" w:color="auto" w:fill="auto"/>
            <w:noWrap/>
            <w:vAlign w:val="bottom"/>
          </w:tcPr>
          <w:p w14:paraId="0D31B17D" w14:textId="77777777" w:rsidR="005F03DF" w:rsidRPr="005F03DF" w:rsidRDefault="005F03DF" w:rsidP="005F03DF">
            <w:pPr>
              <w:spacing w:after="0"/>
              <w:jc w:val="center"/>
              <w:rPr>
                <w:rFonts w:eastAsia="Times New Roman"/>
                <w:color w:val="000000"/>
                <w:szCs w:val="17"/>
              </w:rPr>
            </w:pPr>
            <w:r w:rsidRPr="005F03DF">
              <w:rPr>
                <w:rFonts w:eastAsia="Times New Roman"/>
                <w:color w:val="000000"/>
                <w:szCs w:val="17"/>
              </w:rPr>
              <w:t>Excess student services fee payment</w:t>
            </w:r>
          </w:p>
        </w:tc>
        <w:tc>
          <w:tcPr>
            <w:tcW w:w="303" w:type="pct"/>
            <w:tcBorders>
              <w:top w:val="nil"/>
              <w:left w:val="nil"/>
              <w:bottom w:val="nil"/>
              <w:right w:val="nil"/>
            </w:tcBorders>
            <w:shd w:val="clear" w:color="auto" w:fill="auto"/>
            <w:noWrap/>
            <w:vAlign w:val="bottom"/>
          </w:tcPr>
          <w:p w14:paraId="4672B1FF" w14:textId="77777777" w:rsidR="005F03DF" w:rsidRPr="005F03DF" w:rsidRDefault="005F03DF" w:rsidP="005F03DF">
            <w:pPr>
              <w:spacing w:after="0"/>
              <w:jc w:val="right"/>
              <w:rPr>
                <w:rFonts w:eastAsia="Times New Roman"/>
                <w:color w:val="000000"/>
                <w:szCs w:val="17"/>
              </w:rPr>
            </w:pPr>
            <w:r w:rsidRPr="005F03DF">
              <w:rPr>
                <w:rFonts w:eastAsia="Times New Roman"/>
                <w:color w:val="000000"/>
                <w:szCs w:val="17"/>
              </w:rPr>
              <w:t>2015</w:t>
            </w:r>
          </w:p>
        </w:tc>
      </w:tr>
      <w:tr w:rsidR="005F03DF" w:rsidRPr="005F03DF" w14:paraId="21BF7A2E" w14:textId="77777777" w:rsidTr="00AA11A2">
        <w:trPr>
          <w:trHeight w:val="20"/>
        </w:trPr>
        <w:tc>
          <w:tcPr>
            <w:tcW w:w="1439" w:type="pct"/>
            <w:tcBorders>
              <w:top w:val="nil"/>
              <w:left w:val="nil"/>
              <w:bottom w:val="nil"/>
              <w:right w:val="nil"/>
            </w:tcBorders>
            <w:shd w:val="clear" w:color="auto" w:fill="auto"/>
            <w:noWrap/>
          </w:tcPr>
          <w:p w14:paraId="1BAF0F8A" w14:textId="77777777" w:rsidR="005F03DF" w:rsidRPr="005F03DF" w:rsidRDefault="005F03DF" w:rsidP="005F03DF">
            <w:pPr>
              <w:spacing w:after="0"/>
              <w:ind w:left="159" w:hanging="159"/>
              <w:jc w:val="left"/>
              <w:rPr>
                <w:rFonts w:eastAsia="Times New Roman"/>
                <w:color w:val="000000"/>
                <w:szCs w:val="17"/>
              </w:rPr>
            </w:pPr>
            <w:proofErr w:type="spellStart"/>
            <w:r w:rsidRPr="005F03DF">
              <w:rPr>
                <w:rFonts w:eastAsia="Times New Roman"/>
                <w:color w:val="000000"/>
                <w:szCs w:val="17"/>
              </w:rPr>
              <w:t>Glew</w:t>
            </w:r>
            <w:proofErr w:type="spellEnd"/>
            <w:r w:rsidRPr="005F03DF">
              <w:rPr>
                <w:rFonts w:eastAsia="Times New Roman"/>
                <w:color w:val="000000"/>
                <w:szCs w:val="17"/>
              </w:rPr>
              <w:t>, Samuel Louis</w:t>
            </w:r>
          </w:p>
        </w:tc>
        <w:tc>
          <w:tcPr>
            <w:tcW w:w="1136" w:type="pct"/>
            <w:tcBorders>
              <w:top w:val="nil"/>
              <w:left w:val="nil"/>
              <w:bottom w:val="nil"/>
              <w:right w:val="nil"/>
            </w:tcBorders>
            <w:shd w:val="clear" w:color="auto" w:fill="auto"/>
            <w:noWrap/>
          </w:tcPr>
          <w:p w14:paraId="25F3E445"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Tusmore, SA 5065</w:t>
            </w:r>
          </w:p>
        </w:tc>
        <w:tc>
          <w:tcPr>
            <w:tcW w:w="608" w:type="pct"/>
            <w:tcBorders>
              <w:top w:val="nil"/>
              <w:left w:val="nil"/>
              <w:bottom w:val="nil"/>
              <w:right w:val="nil"/>
            </w:tcBorders>
            <w:shd w:val="clear" w:color="auto" w:fill="auto"/>
            <w:noWrap/>
            <w:vAlign w:val="bottom"/>
          </w:tcPr>
          <w:p w14:paraId="1888FB51" w14:textId="77777777" w:rsidR="005F03DF" w:rsidRPr="005F03DF" w:rsidRDefault="005F03DF" w:rsidP="005F03DF">
            <w:pPr>
              <w:spacing w:after="0"/>
              <w:ind w:right="113"/>
              <w:jc w:val="right"/>
              <w:rPr>
                <w:rFonts w:eastAsia="Times New Roman"/>
                <w:color w:val="000000"/>
                <w:szCs w:val="17"/>
              </w:rPr>
            </w:pPr>
            <w:r w:rsidRPr="005F03DF">
              <w:rPr>
                <w:rFonts w:eastAsia="Times New Roman"/>
                <w:color w:val="000000"/>
                <w:szCs w:val="17"/>
              </w:rPr>
              <w:t>72.00</w:t>
            </w:r>
          </w:p>
        </w:tc>
        <w:tc>
          <w:tcPr>
            <w:tcW w:w="1514" w:type="pct"/>
            <w:tcBorders>
              <w:top w:val="nil"/>
              <w:left w:val="nil"/>
              <w:bottom w:val="nil"/>
              <w:right w:val="nil"/>
            </w:tcBorders>
            <w:shd w:val="clear" w:color="auto" w:fill="auto"/>
            <w:noWrap/>
            <w:vAlign w:val="bottom"/>
          </w:tcPr>
          <w:p w14:paraId="5A1E1A81" w14:textId="77777777" w:rsidR="005F03DF" w:rsidRPr="005F03DF" w:rsidRDefault="005F03DF" w:rsidP="005F03DF">
            <w:pPr>
              <w:spacing w:after="0"/>
              <w:jc w:val="center"/>
              <w:rPr>
                <w:rFonts w:eastAsia="Times New Roman"/>
                <w:color w:val="000000"/>
                <w:szCs w:val="17"/>
              </w:rPr>
            </w:pPr>
            <w:r w:rsidRPr="005F03DF">
              <w:rPr>
                <w:rFonts w:eastAsia="Times New Roman"/>
                <w:color w:val="000000"/>
                <w:szCs w:val="17"/>
              </w:rPr>
              <w:t>Excess student services fee payment</w:t>
            </w:r>
          </w:p>
        </w:tc>
        <w:tc>
          <w:tcPr>
            <w:tcW w:w="303" w:type="pct"/>
            <w:tcBorders>
              <w:top w:val="nil"/>
              <w:left w:val="nil"/>
              <w:bottom w:val="nil"/>
              <w:right w:val="nil"/>
            </w:tcBorders>
            <w:shd w:val="clear" w:color="auto" w:fill="auto"/>
            <w:noWrap/>
            <w:vAlign w:val="bottom"/>
          </w:tcPr>
          <w:p w14:paraId="4FEBBD06" w14:textId="77777777" w:rsidR="005F03DF" w:rsidRPr="005F03DF" w:rsidRDefault="005F03DF" w:rsidP="005F03DF">
            <w:pPr>
              <w:spacing w:after="0"/>
              <w:jc w:val="right"/>
              <w:rPr>
                <w:rFonts w:eastAsia="Times New Roman"/>
                <w:color w:val="000000"/>
                <w:szCs w:val="17"/>
              </w:rPr>
            </w:pPr>
            <w:r w:rsidRPr="005F03DF">
              <w:rPr>
                <w:rFonts w:eastAsia="Times New Roman"/>
                <w:color w:val="000000"/>
                <w:szCs w:val="17"/>
              </w:rPr>
              <w:t>2015</w:t>
            </w:r>
          </w:p>
        </w:tc>
      </w:tr>
      <w:tr w:rsidR="005F03DF" w:rsidRPr="005F03DF" w14:paraId="22013D1B" w14:textId="77777777" w:rsidTr="00AA11A2">
        <w:trPr>
          <w:trHeight w:val="20"/>
        </w:trPr>
        <w:tc>
          <w:tcPr>
            <w:tcW w:w="1439" w:type="pct"/>
            <w:tcBorders>
              <w:top w:val="nil"/>
              <w:left w:val="nil"/>
              <w:bottom w:val="nil"/>
              <w:right w:val="nil"/>
            </w:tcBorders>
            <w:shd w:val="clear" w:color="auto" w:fill="auto"/>
            <w:noWrap/>
          </w:tcPr>
          <w:p w14:paraId="49BEF8DF"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Hayes, Annabelle Georgina Lewis</w:t>
            </w:r>
          </w:p>
        </w:tc>
        <w:tc>
          <w:tcPr>
            <w:tcW w:w="1136" w:type="pct"/>
            <w:tcBorders>
              <w:top w:val="nil"/>
              <w:left w:val="nil"/>
              <w:bottom w:val="nil"/>
              <w:right w:val="nil"/>
            </w:tcBorders>
            <w:shd w:val="clear" w:color="auto" w:fill="auto"/>
            <w:noWrap/>
          </w:tcPr>
          <w:p w14:paraId="3E5E6BC3"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Adelaide, SA 5000</w:t>
            </w:r>
          </w:p>
        </w:tc>
        <w:tc>
          <w:tcPr>
            <w:tcW w:w="608" w:type="pct"/>
            <w:tcBorders>
              <w:top w:val="nil"/>
              <w:left w:val="nil"/>
              <w:bottom w:val="nil"/>
              <w:right w:val="nil"/>
            </w:tcBorders>
            <w:shd w:val="clear" w:color="auto" w:fill="auto"/>
            <w:noWrap/>
            <w:vAlign w:val="bottom"/>
          </w:tcPr>
          <w:p w14:paraId="4758EF22" w14:textId="77777777" w:rsidR="005F03DF" w:rsidRPr="005F03DF" w:rsidRDefault="005F03DF" w:rsidP="005F03DF">
            <w:pPr>
              <w:spacing w:after="0"/>
              <w:ind w:right="113"/>
              <w:jc w:val="right"/>
              <w:rPr>
                <w:rFonts w:eastAsia="Times New Roman"/>
                <w:color w:val="000000"/>
                <w:szCs w:val="17"/>
              </w:rPr>
            </w:pPr>
            <w:r w:rsidRPr="005F03DF">
              <w:rPr>
                <w:rFonts w:eastAsia="Times New Roman"/>
                <w:color w:val="000000"/>
                <w:szCs w:val="17"/>
              </w:rPr>
              <w:t>4,615.20</w:t>
            </w:r>
          </w:p>
        </w:tc>
        <w:tc>
          <w:tcPr>
            <w:tcW w:w="1514" w:type="pct"/>
            <w:tcBorders>
              <w:top w:val="nil"/>
              <w:left w:val="nil"/>
              <w:bottom w:val="nil"/>
              <w:right w:val="nil"/>
            </w:tcBorders>
            <w:shd w:val="clear" w:color="auto" w:fill="auto"/>
            <w:noWrap/>
            <w:vAlign w:val="bottom"/>
          </w:tcPr>
          <w:p w14:paraId="39DAB648" w14:textId="77777777" w:rsidR="005F03DF" w:rsidRPr="005F03DF" w:rsidRDefault="005F03DF" w:rsidP="005F03DF">
            <w:pPr>
              <w:spacing w:after="0"/>
              <w:jc w:val="center"/>
              <w:rPr>
                <w:rFonts w:eastAsia="Times New Roman"/>
                <w:color w:val="000000"/>
                <w:szCs w:val="17"/>
              </w:rPr>
            </w:pPr>
            <w:r w:rsidRPr="005F03DF">
              <w:rPr>
                <w:rFonts w:eastAsia="Times New Roman"/>
                <w:color w:val="000000"/>
                <w:szCs w:val="17"/>
              </w:rPr>
              <w:t>Excess tuition fee payment</w:t>
            </w:r>
          </w:p>
        </w:tc>
        <w:tc>
          <w:tcPr>
            <w:tcW w:w="303" w:type="pct"/>
            <w:tcBorders>
              <w:top w:val="nil"/>
              <w:left w:val="nil"/>
              <w:bottom w:val="nil"/>
              <w:right w:val="nil"/>
            </w:tcBorders>
            <w:shd w:val="clear" w:color="auto" w:fill="auto"/>
            <w:noWrap/>
            <w:vAlign w:val="bottom"/>
          </w:tcPr>
          <w:p w14:paraId="168FB436" w14:textId="77777777" w:rsidR="005F03DF" w:rsidRPr="005F03DF" w:rsidRDefault="005F03DF" w:rsidP="005F03DF">
            <w:pPr>
              <w:spacing w:after="0"/>
              <w:jc w:val="right"/>
              <w:rPr>
                <w:rFonts w:eastAsia="Times New Roman"/>
                <w:color w:val="000000"/>
                <w:szCs w:val="17"/>
              </w:rPr>
            </w:pPr>
            <w:r w:rsidRPr="005F03DF">
              <w:rPr>
                <w:rFonts w:eastAsia="Times New Roman"/>
                <w:color w:val="000000"/>
                <w:szCs w:val="17"/>
              </w:rPr>
              <w:t>2015</w:t>
            </w:r>
          </w:p>
        </w:tc>
      </w:tr>
      <w:tr w:rsidR="005F03DF" w:rsidRPr="005F03DF" w14:paraId="73D47E78" w14:textId="77777777" w:rsidTr="00AA11A2">
        <w:trPr>
          <w:trHeight w:val="20"/>
        </w:trPr>
        <w:tc>
          <w:tcPr>
            <w:tcW w:w="1439" w:type="pct"/>
            <w:tcBorders>
              <w:top w:val="nil"/>
              <w:left w:val="nil"/>
              <w:bottom w:val="nil"/>
              <w:right w:val="nil"/>
            </w:tcBorders>
            <w:shd w:val="clear" w:color="auto" w:fill="auto"/>
            <w:noWrap/>
          </w:tcPr>
          <w:p w14:paraId="24920535"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Ho, Tina</w:t>
            </w:r>
          </w:p>
        </w:tc>
        <w:tc>
          <w:tcPr>
            <w:tcW w:w="1136" w:type="pct"/>
            <w:tcBorders>
              <w:top w:val="nil"/>
              <w:left w:val="nil"/>
              <w:bottom w:val="nil"/>
              <w:right w:val="nil"/>
            </w:tcBorders>
            <w:shd w:val="clear" w:color="auto" w:fill="auto"/>
            <w:noWrap/>
          </w:tcPr>
          <w:p w14:paraId="10DE9846"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Paralowie, SA 5108</w:t>
            </w:r>
          </w:p>
        </w:tc>
        <w:tc>
          <w:tcPr>
            <w:tcW w:w="608" w:type="pct"/>
            <w:tcBorders>
              <w:top w:val="nil"/>
              <w:left w:val="nil"/>
              <w:bottom w:val="nil"/>
              <w:right w:val="nil"/>
            </w:tcBorders>
            <w:shd w:val="clear" w:color="auto" w:fill="auto"/>
            <w:noWrap/>
            <w:vAlign w:val="bottom"/>
          </w:tcPr>
          <w:p w14:paraId="46847CFC" w14:textId="77777777" w:rsidR="005F03DF" w:rsidRPr="005F03DF" w:rsidRDefault="005F03DF" w:rsidP="005F03DF">
            <w:pPr>
              <w:spacing w:after="0"/>
              <w:ind w:right="113"/>
              <w:jc w:val="right"/>
              <w:rPr>
                <w:rFonts w:eastAsia="Times New Roman"/>
                <w:color w:val="000000"/>
                <w:szCs w:val="17"/>
              </w:rPr>
            </w:pPr>
            <w:r w:rsidRPr="005F03DF">
              <w:rPr>
                <w:rFonts w:eastAsia="Times New Roman"/>
                <w:color w:val="000000"/>
                <w:szCs w:val="17"/>
              </w:rPr>
              <w:t>73.00</w:t>
            </w:r>
          </w:p>
        </w:tc>
        <w:tc>
          <w:tcPr>
            <w:tcW w:w="1514" w:type="pct"/>
            <w:tcBorders>
              <w:top w:val="nil"/>
              <w:left w:val="nil"/>
              <w:bottom w:val="nil"/>
              <w:right w:val="nil"/>
            </w:tcBorders>
            <w:shd w:val="clear" w:color="auto" w:fill="auto"/>
            <w:noWrap/>
            <w:vAlign w:val="bottom"/>
          </w:tcPr>
          <w:p w14:paraId="63BBBB4B" w14:textId="77777777" w:rsidR="005F03DF" w:rsidRPr="005F03DF" w:rsidRDefault="005F03DF" w:rsidP="005F03DF">
            <w:pPr>
              <w:spacing w:after="0"/>
              <w:jc w:val="center"/>
              <w:rPr>
                <w:rFonts w:eastAsia="Times New Roman"/>
                <w:color w:val="000000"/>
                <w:szCs w:val="17"/>
              </w:rPr>
            </w:pPr>
            <w:r w:rsidRPr="005F03DF">
              <w:rPr>
                <w:rFonts w:eastAsia="Times New Roman"/>
                <w:color w:val="000000"/>
                <w:szCs w:val="17"/>
              </w:rPr>
              <w:t>Excess student services fee payment</w:t>
            </w:r>
          </w:p>
        </w:tc>
        <w:tc>
          <w:tcPr>
            <w:tcW w:w="303" w:type="pct"/>
            <w:tcBorders>
              <w:top w:val="nil"/>
              <w:left w:val="nil"/>
              <w:bottom w:val="nil"/>
              <w:right w:val="nil"/>
            </w:tcBorders>
            <w:shd w:val="clear" w:color="auto" w:fill="auto"/>
            <w:noWrap/>
            <w:vAlign w:val="bottom"/>
          </w:tcPr>
          <w:p w14:paraId="340D0DBB" w14:textId="77777777" w:rsidR="005F03DF" w:rsidRPr="005F03DF" w:rsidRDefault="005F03DF" w:rsidP="005F03DF">
            <w:pPr>
              <w:spacing w:after="0"/>
              <w:jc w:val="right"/>
              <w:rPr>
                <w:rFonts w:eastAsia="Times New Roman"/>
                <w:color w:val="000000"/>
                <w:szCs w:val="17"/>
              </w:rPr>
            </w:pPr>
            <w:r w:rsidRPr="005F03DF">
              <w:rPr>
                <w:rFonts w:eastAsia="Times New Roman"/>
                <w:color w:val="000000"/>
                <w:szCs w:val="17"/>
              </w:rPr>
              <w:t>2016</w:t>
            </w:r>
          </w:p>
        </w:tc>
      </w:tr>
      <w:tr w:rsidR="005F03DF" w:rsidRPr="005F03DF" w14:paraId="23C234BD" w14:textId="77777777" w:rsidTr="00AA11A2">
        <w:trPr>
          <w:trHeight w:val="20"/>
        </w:trPr>
        <w:tc>
          <w:tcPr>
            <w:tcW w:w="1439" w:type="pct"/>
            <w:tcBorders>
              <w:top w:val="nil"/>
              <w:left w:val="nil"/>
              <w:bottom w:val="nil"/>
              <w:right w:val="nil"/>
            </w:tcBorders>
            <w:shd w:val="clear" w:color="auto" w:fill="auto"/>
            <w:noWrap/>
          </w:tcPr>
          <w:p w14:paraId="3A04C2FF"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Jiang, Yang</w:t>
            </w:r>
          </w:p>
        </w:tc>
        <w:tc>
          <w:tcPr>
            <w:tcW w:w="1136" w:type="pct"/>
            <w:tcBorders>
              <w:top w:val="nil"/>
              <w:left w:val="nil"/>
              <w:bottom w:val="nil"/>
              <w:right w:val="nil"/>
            </w:tcBorders>
            <w:shd w:val="clear" w:color="auto" w:fill="auto"/>
            <w:noWrap/>
          </w:tcPr>
          <w:p w14:paraId="63B97EC9"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Dalian, China 116021</w:t>
            </w:r>
          </w:p>
        </w:tc>
        <w:tc>
          <w:tcPr>
            <w:tcW w:w="608" w:type="pct"/>
            <w:tcBorders>
              <w:top w:val="nil"/>
              <w:left w:val="nil"/>
              <w:bottom w:val="nil"/>
              <w:right w:val="nil"/>
            </w:tcBorders>
            <w:shd w:val="clear" w:color="auto" w:fill="auto"/>
            <w:noWrap/>
            <w:vAlign w:val="bottom"/>
          </w:tcPr>
          <w:p w14:paraId="5E41D02A" w14:textId="77777777" w:rsidR="005F03DF" w:rsidRPr="005F03DF" w:rsidRDefault="005F03DF" w:rsidP="005F03DF">
            <w:pPr>
              <w:spacing w:after="0"/>
              <w:ind w:right="113"/>
              <w:jc w:val="right"/>
              <w:rPr>
                <w:rFonts w:eastAsia="Times New Roman"/>
                <w:color w:val="000000"/>
                <w:szCs w:val="17"/>
              </w:rPr>
            </w:pPr>
            <w:r w:rsidRPr="005F03DF">
              <w:rPr>
                <w:rFonts w:eastAsia="Times New Roman"/>
                <w:color w:val="000000"/>
                <w:szCs w:val="17"/>
              </w:rPr>
              <w:t>7,710.00</w:t>
            </w:r>
          </w:p>
        </w:tc>
        <w:tc>
          <w:tcPr>
            <w:tcW w:w="1514" w:type="pct"/>
            <w:tcBorders>
              <w:top w:val="nil"/>
              <w:left w:val="nil"/>
              <w:bottom w:val="nil"/>
              <w:right w:val="nil"/>
            </w:tcBorders>
            <w:shd w:val="clear" w:color="auto" w:fill="auto"/>
            <w:noWrap/>
            <w:vAlign w:val="bottom"/>
          </w:tcPr>
          <w:p w14:paraId="1DDBD1B9" w14:textId="77777777" w:rsidR="005F03DF" w:rsidRPr="005F03DF" w:rsidRDefault="005F03DF" w:rsidP="005F03DF">
            <w:pPr>
              <w:spacing w:after="0"/>
              <w:jc w:val="center"/>
              <w:rPr>
                <w:rFonts w:eastAsia="Times New Roman"/>
                <w:color w:val="000000"/>
                <w:szCs w:val="17"/>
              </w:rPr>
            </w:pPr>
            <w:r w:rsidRPr="005F03DF">
              <w:rPr>
                <w:rFonts w:eastAsia="Times New Roman"/>
                <w:color w:val="000000"/>
                <w:szCs w:val="17"/>
              </w:rPr>
              <w:t>Excess tuition fee payment</w:t>
            </w:r>
          </w:p>
        </w:tc>
        <w:tc>
          <w:tcPr>
            <w:tcW w:w="303" w:type="pct"/>
            <w:tcBorders>
              <w:top w:val="nil"/>
              <w:left w:val="nil"/>
              <w:bottom w:val="nil"/>
              <w:right w:val="nil"/>
            </w:tcBorders>
            <w:shd w:val="clear" w:color="auto" w:fill="auto"/>
            <w:noWrap/>
            <w:vAlign w:val="bottom"/>
          </w:tcPr>
          <w:p w14:paraId="1509605B" w14:textId="77777777" w:rsidR="005F03DF" w:rsidRPr="005F03DF" w:rsidRDefault="005F03DF" w:rsidP="005F03DF">
            <w:pPr>
              <w:spacing w:after="0"/>
              <w:jc w:val="right"/>
              <w:rPr>
                <w:rFonts w:eastAsia="Times New Roman"/>
                <w:color w:val="000000"/>
                <w:szCs w:val="17"/>
              </w:rPr>
            </w:pPr>
            <w:r w:rsidRPr="005F03DF">
              <w:rPr>
                <w:rFonts w:eastAsia="Times New Roman"/>
                <w:color w:val="000000"/>
                <w:szCs w:val="17"/>
              </w:rPr>
              <w:t>2016</w:t>
            </w:r>
          </w:p>
        </w:tc>
      </w:tr>
      <w:tr w:rsidR="005F03DF" w:rsidRPr="005F03DF" w14:paraId="70A0F81E" w14:textId="77777777" w:rsidTr="00AA11A2">
        <w:trPr>
          <w:trHeight w:val="20"/>
        </w:trPr>
        <w:tc>
          <w:tcPr>
            <w:tcW w:w="1439" w:type="pct"/>
            <w:tcBorders>
              <w:top w:val="nil"/>
              <w:left w:val="nil"/>
              <w:bottom w:val="nil"/>
              <w:right w:val="nil"/>
            </w:tcBorders>
            <w:shd w:val="clear" w:color="auto" w:fill="auto"/>
            <w:noWrap/>
          </w:tcPr>
          <w:p w14:paraId="6C6DFA8B" w14:textId="77777777" w:rsidR="005F03DF" w:rsidRPr="005F03DF" w:rsidRDefault="005F03DF" w:rsidP="005F03DF">
            <w:pPr>
              <w:spacing w:after="0"/>
              <w:ind w:left="159" w:hanging="159"/>
              <w:jc w:val="left"/>
              <w:rPr>
                <w:rFonts w:eastAsia="Times New Roman"/>
                <w:color w:val="000000"/>
                <w:szCs w:val="17"/>
              </w:rPr>
            </w:pPr>
            <w:proofErr w:type="spellStart"/>
            <w:r w:rsidRPr="005F03DF">
              <w:rPr>
                <w:rFonts w:eastAsia="Times New Roman"/>
                <w:color w:val="000000"/>
                <w:szCs w:val="17"/>
              </w:rPr>
              <w:t>Khosa</w:t>
            </w:r>
            <w:proofErr w:type="spellEnd"/>
            <w:r w:rsidRPr="005F03DF">
              <w:rPr>
                <w:rFonts w:eastAsia="Times New Roman"/>
                <w:color w:val="000000"/>
                <w:szCs w:val="17"/>
              </w:rPr>
              <w:t>, Jaspal Kaur</w:t>
            </w:r>
          </w:p>
        </w:tc>
        <w:tc>
          <w:tcPr>
            <w:tcW w:w="1136" w:type="pct"/>
            <w:tcBorders>
              <w:top w:val="nil"/>
              <w:left w:val="nil"/>
              <w:bottom w:val="nil"/>
              <w:right w:val="nil"/>
            </w:tcBorders>
            <w:shd w:val="clear" w:color="auto" w:fill="auto"/>
            <w:noWrap/>
          </w:tcPr>
          <w:p w14:paraId="52319610"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Ferozepur, India 142060</w:t>
            </w:r>
          </w:p>
        </w:tc>
        <w:tc>
          <w:tcPr>
            <w:tcW w:w="608" w:type="pct"/>
            <w:tcBorders>
              <w:top w:val="nil"/>
              <w:left w:val="nil"/>
              <w:bottom w:val="nil"/>
              <w:right w:val="nil"/>
            </w:tcBorders>
            <w:shd w:val="clear" w:color="auto" w:fill="auto"/>
            <w:noWrap/>
            <w:vAlign w:val="bottom"/>
          </w:tcPr>
          <w:p w14:paraId="5356CF7C" w14:textId="77777777" w:rsidR="005F03DF" w:rsidRPr="005F03DF" w:rsidRDefault="005F03DF" w:rsidP="005F03DF">
            <w:pPr>
              <w:spacing w:after="0"/>
              <w:ind w:right="113"/>
              <w:jc w:val="right"/>
              <w:rPr>
                <w:rFonts w:eastAsia="Times New Roman"/>
                <w:color w:val="000000"/>
                <w:szCs w:val="17"/>
              </w:rPr>
            </w:pPr>
            <w:r w:rsidRPr="005F03DF">
              <w:rPr>
                <w:rFonts w:eastAsia="Times New Roman"/>
                <w:color w:val="000000"/>
                <w:szCs w:val="17"/>
              </w:rPr>
              <w:t>5,652.00</w:t>
            </w:r>
          </w:p>
        </w:tc>
        <w:tc>
          <w:tcPr>
            <w:tcW w:w="1514" w:type="pct"/>
            <w:tcBorders>
              <w:top w:val="nil"/>
              <w:left w:val="nil"/>
              <w:bottom w:val="nil"/>
              <w:right w:val="nil"/>
            </w:tcBorders>
            <w:shd w:val="clear" w:color="auto" w:fill="auto"/>
            <w:noWrap/>
            <w:vAlign w:val="bottom"/>
          </w:tcPr>
          <w:p w14:paraId="4462A28F" w14:textId="77777777" w:rsidR="005F03DF" w:rsidRPr="005F03DF" w:rsidRDefault="005F03DF" w:rsidP="005F03DF">
            <w:pPr>
              <w:spacing w:after="0"/>
              <w:jc w:val="center"/>
              <w:rPr>
                <w:rFonts w:eastAsia="Times New Roman"/>
                <w:color w:val="000000"/>
                <w:szCs w:val="17"/>
              </w:rPr>
            </w:pPr>
            <w:r w:rsidRPr="005F03DF">
              <w:rPr>
                <w:rFonts w:eastAsia="Times New Roman"/>
                <w:color w:val="000000"/>
                <w:szCs w:val="17"/>
              </w:rPr>
              <w:t>Excess tuition fee payment</w:t>
            </w:r>
          </w:p>
        </w:tc>
        <w:tc>
          <w:tcPr>
            <w:tcW w:w="303" w:type="pct"/>
            <w:tcBorders>
              <w:top w:val="nil"/>
              <w:left w:val="nil"/>
              <w:bottom w:val="nil"/>
              <w:right w:val="nil"/>
            </w:tcBorders>
            <w:shd w:val="clear" w:color="auto" w:fill="auto"/>
            <w:noWrap/>
            <w:vAlign w:val="bottom"/>
          </w:tcPr>
          <w:p w14:paraId="170331FA" w14:textId="77777777" w:rsidR="005F03DF" w:rsidRPr="005F03DF" w:rsidRDefault="005F03DF" w:rsidP="005F03DF">
            <w:pPr>
              <w:spacing w:after="0"/>
              <w:jc w:val="right"/>
              <w:rPr>
                <w:rFonts w:eastAsia="Times New Roman"/>
                <w:color w:val="000000"/>
                <w:szCs w:val="17"/>
              </w:rPr>
            </w:pPr>
            <w:r w:rsidRPr="005F03DF">
              <w:rPr>
                <w:rFonts w:eastAsia="Times New Roman"/>
                <w:color w:val="000000"/>
                <w:szCs w:val="17"/>
              </w:rPr>
              <w:t>2016</w:t>
            </w:r>
          </w:p>
        </w:tc>
      </w:tr>
      <w:tr w:rsidR="005F03DF" w:rsidRPr="005F03DF" w14:paraId="4F7A07BC" w14:textId="77777777" w:rsidTr="00AA11A2">
        <w:trPr>
          <w:trHeight w:val="20"/>
        </w:trPr>
        <w:tc>
          <w:tcPr>
            <w:tcW w:w="1439" w:type="pct"/>
            <w:tcBorders>
              <w:top w:val="nil"/>
              <w:left w:val="nil"/>
              <w:bottom w:val="nil"/>
              <w:right w:val="nil"/>
            </w:tcBorders>
            <w:shd w:val="clear" w:color="auto" w:fill="auto"/>
            <w:noWrap/>
          </w:tcPr>
          <w:p w14:paraId="6A5B8EDB"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 xml:space="preserve">Lau, Kan </w:t>
            </w:r>
            <w:proofErr w:type="spellStart"/>
            <w:r w:rsidRPr="005F03DF">
              <w:rPr>
                <w:rFonts w:eastAsia="Times New Roman"/>
                <w:color w:val="000000"/>
                <w:szCs w:val="17"/>
              </w:rPr>
              <w:t>Kuen</w:t>
            </w:r>
            <w:proofErr w:type="spellEnd"/>
          </w:p>
        </w:tc>
        <w:tc>
          <w:tcPr>
            <w:tcW w:w="1136" w:type="pct"/>
            <w:tcBorders>
              <w:top w:val="nil"/>
              <w:left w:val="nil"/>
              <w:bottom w:val="nil"/>
              <w:right w:val="nil"/>
            </w:tcBorders>
            <w:shd w:val="clear" w:color="auto" w:fill="auto"/>
            <w:noWrap/>
          </w:tcPr>
          <w:p w14:paraId="5584606B"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Hong Kong, China</w:t>
            </w:r>
          </w:p>
        </w:tc>
        <w:tc>
          <w:tcPr>
            <w:tcW w:w="608" w:type="pct"/>
            <w:tcBorders>
              <w:top w:val="nil"/>
              <w:left w:val="nil"/>
              <w:bottom w:val="nil"/>
              <w:right w:val="nil"/>
            </w:tcBorders>
            <w:shd w:val="clear" w:color="auto" w:fill="auto"/>
            <w:noWrap/>
            <w:vAlign w:val="bottom"/>
          </w:tcPr>
          <w:p w14:paraId="5273C22F" w14:textId="77777777" w:rsidR="005F03DF" w:rsidRPr="005F03DF" w:rsidRDefault="005F03DF" w:rsidP="005F03DF">
            <w:pPr>
              <w:spacing w:after="0"/>
              <w:ind w:right="113"/>
              <w:jc w:val="right"/>
              <w:rPr>
                <w:rFonts w:eastAsia="Times New Roman"/>
                <w:color w:val="000000"/>
                <w:szCs w:val="17"/>
              </w:rPr>
            </w:pPr>
            <w:r w:rsidRPr="005F03DF">
              <w:rPr>
                <w:rFonts w:eastAsia="Times New Roman"/>
                <w:color w:val="000000"/>
                <w:szCs w:val="17"/>
              </w:rPr>
              <w:t>11,100.00</w:t>
            </w:r>
          </w:p>
        </w:tc>
        <w:tc>
          <w:tcPr>
            <w:tcW w:w="1514" w:type="pct"/>
            <w:tcBorders>
              <w:top w:val="nil"/>
              <w:left w:val="nil"/>
              <w:bottom w:val="nil"/>
              <w:right w:val="nil"/>
            </w:tcBorders>
            <w:shd w:val="clear" w:color="auto" w:fill="auto"/>
            <w:noWrap/>
            <w:vAlign w:val="bottom"/>
          </w:tcPr>
          <w:p w14:paraId="3DED72B2" w14:textId="77777777" w:rsidR="005F03DF" w:rsidRPr="005F03DF" w:rsidRDefault="005F03DF" w:rsidP="005F03DF">
            <w:pPr>
              <w:spacing w:after="0"/>
              <w:jc w:val="center"/>
              <w:rPr>
                <w:rFonts w:eastAsia="Times New Roman"/>
                <w:color w:val="000000"/>
                <w:szCs w:val="17"/>
              </w:rPr>
            </w:pPr>
            <w:r w:rsidRPr="005F03DF">
              <w:rPr>
                <w:rFonts w:eastAsia="Times New Roman"/>
                <w:color w:val="000000"/>
                <w:szCs w:val="17"/>
              </w:rPr>
              <w:t>Excess tuition fee payment</w:t>
            </w:r>
          </w:p>
        </w:tc>
        <w:tc>
          <w:tcPr>
            <w:tcW w:w="303" w:type="pct"/>
            <w:tcBorders>
              <w:top w:val="nil"/>
              <w:left w:val="nil"/>
              <w:bottom w:val="nil"/>
              <w:right w:val="nil"/>
            </w:tcBorders>
            <w:shd w:val="clear" w:color="auto" w:fill="auto"/>
            <w:noWrap/>
            <w:vAlign w:val="bottom"/>
          </w:tcPr>
          <w:p w14:paraId="5955E689" w14:textId="77777777" w:rsidR="005F03DF" w:rsidRPr="005F03DF" w:rsidRDefault="005F03DF" w:rsidP="005F03DF">
            <w:pPr>
              <w:spacing w:after="0"/>
              <w:jc w:val="right"/>
              <w:rPr>
                <w:rFonts w:eastAsia="Times New Roman"/>
                <w:color w:val="000000"/>
                <w:szCs w:val="17"/>
              </w:rPr>
            </w:pPr>
            <w:r w:rsidRPr="005F03DF">
              <w:rPr>
                <w:rFonts w:eastAsia="Times New Roman"/>
                <w:color w:val="000000"/>
                <w:szCs w:val="17"/>
              </w:rPr>
              <w:t>2015</w:t>
            </w:r>
          </w:p>
        </w:tc>
      </w:tr>
      <w:tr w:rsidR="005F03DF" w:rsidRPr="005F03DF" w14:paraId="1D8FE038" w14:textId="77777777" w:rsidTr="00AA11A2">
        <w:trPr>
          <w:trHeight w:val="20"/>
        </w:trPr>
        <w:tc>
          <w:tcPr>
            <w:tcW w:w="1439" w:type="pct"/>
            <w:tcBorders>
              <w:top w:val="nil"/>
              <w:left w:val="nil"/>
              <w:bottom w:val="nil"/>
              <w:right w:val="nil"/>
            </w:tcBorders>
            <w:shd w:val="clear" w:color="auto" w:fill="auto"/>
            <w:noWrap/>
          </w:tcPr>
          <w:p w14:paraId="17879BB4"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 xml:space="preserve">Li, </w:t>
            </w:r>
            <w:proofErr w:type="spellStart"/>
            <w:r w:rsidRPr="005F03DF">
              <w:rPr>
                <w:rFonts w:eastAsia="Times New Roman"/>
                <w:color w:val="000000"/>
                <w:szCs w:val="17"/>
              </w:rPr>
              <w:t>Yiqiu</w:t>
            </w:r>
            <w:proofErr w:type="spellEnd"/>
          </w:p>
        </w:tc>
        <w:tc>
          <w:tcPr>
            <w:tcW w:w="1136" w:type="pct"/>
            <w:tcBorders>
              <w:top w:val="nil"/>
              <w:left w:val="nil"/>
              <w:bottom w:val="nil"/>
              <w:right w:val="nil"/>
            </w:tcBorders>
            <w:shd w:val="clear" w:color="auto" w:fill="auto"/>
            <w:noWrap/>
          </w:tcPr>
          <w:p w14:paraId="486D0B27" w14:textId="77777777" w:rsidR="005F03DF" w:rsidRPr="005F03DF" w:rsidRDefault="005F03DF" w:rsidP="005F03DF">
            <w:pPr>
              <w:spacing w:after="0"/>
              <w:ind w:left="159" w:hanging="159"/>
              <w:jc w:val="left"/>
              <w:rPr>
                <w:rFonts w:eastAsia="Times New Roman"/>
                <w:color w:val="000000"/>
                <w:szCs w:val="17"/>
              </w:rPr>
            </w:pPr>
            <w:proofErr w:type="spellStart"/>
            <w:r w:rsidRPr="005F03DF">
              <w:rPr>
                <w:rFonts w:eastAsia="Times New Roman"/>
                <w:color w:val="000000"/>
                <w:szCs w:val="17"/>
              </w:rPr>
              <w:t>Jiaozhou</w:t>
            </w:r>
            <w:proofErr w:type="spellEnd"/>
            <w:r w:rsidRPr="005F03DF">
              <w:rPr>
                <w:rFonts w:eastAsia="Times New Roman"/>
                <w:color w:val="000000"/>
                <w:szCs w:val="17"/>
              </w:rPr>
              <w:t xml:space="preserve">, Shandong, </w:t>
            </w:r>
            <w:r w:rsidRPr="005F03DF">
              <w:rPr>
                <w:rFonts w:eastAsia="Times New Roman"/>
                <w:color w:val="000000"/>
                <w:szCs w:val="17"/>
              </w:rPr>
              <w:br/>
              <w:t>China 266300</w:t>
            </w:r>
          </w:p>
        </w:tc>
        <w:tc>
          <w:tcPr>
            <w:tcW w:w="608" w:type="pct"/>
            <w:tcBorders>
              <w:top w:val="nil"/>
              <w:left w:val="nil"/>
              <w:bottom w:val="nil"/>
              <w:right w:val="nil"/>
            </w:tcBorders>
            <w:shd w:val="clear" w:color="auto" w:fill="auto"/>
            <w:noWrap/>
            <w:vAlign w:val="bottom"/>
          </w:tcPr>
          <w:p w14:paraId="1A51AAF1" w14:textId="77777777" w:rsidR="005F03DF" w:rsidRPr="005F03DF" w:rsidRDefault="005F03DF" w:rsidP="005F03DF">
            <w:pPr>
              <w:spacing w:after="0"/>
              <w:ind w:right="113"/>
              <w:jc w:val="right"/>
              <w:rPr>
                <w:rFonts w:eastAsia="Times New Roman"/>
                <w:color w:val="000000"/>
                <w:szCs w:val="17"/>
              </w:rPr>
            </w:pPr>
            <w:r w:rsidRPr="005F03DF">
              <w:rPr>
                <w:rFonts w:eastAsia="Times New Roman"/>
                <w:color w:val="000000"/>
                <w:szCs w:val="17"/>
              </w:rPr>
              <w:t>2,100.00</w:t>
            </w:r>
          </w:p>
        </w:tc>
        <w:tc>
          <w:tcPr>
            <w:tcW w:w="1514" w:type="pct"/>
            <w:tcBorders>
              <w:top w:val="nil"/>
              <w:left w:val="nil"/>
              <w:bottom w:val="nil"/>
              <w:right w:val="nil"/>
            </w:tcBorders>
            <w:shd w:val="clear" w:color="auto" w:fill="auto"/>
            <w:noWrap/>
            <w:vAlign w:val="bottom"/>
          </w:tcPr>
          <w:p w14:paraId="4A1795E0" w14:textId="77777777" w:rsidR="005F03DF" w:rsidRPr="005F03DF" w:rsidRDefault="005F03DF" w:rsidP="005F03DF">
            <w:pPr>
              <w:spacing w:after="0"/>
              <w:jc w:val="center"/>
              <w:rPr>
                <w:rFonts w:eastAsia="Times New Roman"/>
                <w:color w:val="000000"/>
                <w:szCs w:val="17"/>
              </w:rPr>
            </w:pPr>
            <w:r w:rsidRPr="005F03DF">
              <w:rPr>
                <w:rFonts w:eastAsia="Times New Roman"/>
                <w:color w:val="000000"/>
                <w:szCs w:val="17"/>
              </w:rPr>
              <w:t>Excess tuition fee payment</w:t>
            </w:r>
          </w:p>
        </w:tc>
        <w:tc>
          <w:tcPr>
            <w:tcW w:w="303" w:type="pct"/>
            <w:tcBorders>
              <w:top w:val="nil"/>
              <w:left w:val="nil"/>
              <w:bottom w:val="nil"/>
              <w:right w:val="nil"/>
            </w:tcBorders>
            <w:shd w:val="clear" w:color="auto" w:fill="auto"/>
            <w:noWrap/>
            <w:vAlign w:val="bottom"/>
          </w:tcPr>
          <w:p w14:paraId="05DD804E" w14:textId="77777777" w:rsidR="005F03DF" w:rsidRPr="005F03DF" w:rsidRDefault="005F03DF" w:rsidP="005F03DF">
            <w:pPr>
              <w:spacing w:after="0"/>
              <w:jc w:val="right"/>
              <w:rPr>
                <w:rFonts w:eastAsia="Times New Roman"/>
                <w:color w:val="000000"/>
                <w:szCs w:val="17"/>
              </w:rPr>
            </w:pPr>
            <w:r w:rsidRPr="005F03DF">
              <w:rPr>
                <w:rFonts w:eastAsia="Times New Roman"/>
                <w:color w:val="000000"/>
                <w:szCs w:val="17"/>
              </w:rPr>
              <w:t>2015</w:t>
            </w:r>
          </w:p>
        </w:tc>
      </w:tr>
      <w:tr w:rsidR="005F03DF" w:rsidRPr="005F03DF" w14:paraId="7F254024" w14:textId="77777777" w:rsidTr="00AA11A2">
        <w:trPr>
          <w:trHeight w:val="20"/>
        </w:trPr>
        <w:tc>
          <w:tcPr>
            <w:tcW w:w="1439" w:type="pct"/>
            <w:tcBorders>
              <w:top w:val="nil"/>
              <w:left w:val="nil"/>
              <w:bottom w:val="nil"/>
              <w:right w:val="nil"/>
            </w:tcBorders>
            <w:shd w:val="clear" w:color="auto" w:fill="auto"/>
            <w:noWrap/>
          </w:tcPr>
          <w:p w14:paraId="33997A71"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 xml:space="preserve">Liang, </w:t>
            </w:r>
            <w:proofErr w:type="spellStart"/>
            <w:r w:rsidRPr="005F03DF">
              <w:rPr>
                <w:rFonts w:eastAsia="Times New Roman"/>
                <w:color w:val="000000"/>
                <w:szCs w:val="17"/>
              </w:rPr>
              <w:t>Jie</w:t>
            </w:r>
            <w:proofErr w:type="spellEnd"/>
          </w:p>
        </w:tc>
        <w:tc>
          <w:tcPr>
            <w:tcW w:w="1136" w:type="pct"/>
            <w:tcBorders>
              <w:top w:val="nil"/>
              <w:left w:val="nil"/>
              <w:bottom w:val="nil"/>
              <w:right w:val="nil"/>
            </w:tcBorders>
            <w:shd w:val="clear" w:color="auto" w:fill="auto"/>
            <w:noWrap/>
          </w:tcPr>
          <w:p w14:paraId="21FB2070"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 xml:space="preserve">Nanning, Guangxi, </w:t>
            </w:r>
            <w:r w:rsidRPr="005F03DF">
              <w:rPr>
                <w:rFonts w:eastAsia="Times New Roman"/>
                <w:color w:val="000000"/>
                <w:szCs w:val="17"/>
              </w:rPr>
              <w:br/>
              <w:t>China 530001</w:t>
            </w:r>
          </w:p>
        </w:tc>
        <w:tc>
          <w:tcPr>
            <w:tcW w:w="608" w:type="pct"/>
            <w:tcBorders>
              <w:top w:val="nil"/>
              <w:left w:val="nil"/>
              <w:bottom w:val="nil"/>
              <w:right w:val="nil"/>
            </w:tcBorders>
            <w:shd w:val="clear" w:color="auto" w:fill="auto"/>
            <w:noWrap/>
            <w:vAlign w:val="bottom"/>
          </w:tcPr>
          <w:p w14:paraId="3A1824EE" w14:textId="77777777" w:rsidR="005F03DF" w:rsidRPr="005F03DF" w:rsidRDefault="005F03DF" w:rsidP="005F03DF">
            <w:pPr>
              <w:spacing w:after="0"/>
              <w:ind w:right="113"/>
              <w:jc w:val="right"/>
              <w:rPr>
                <w:rFonts w:eastAsia="Times New Roman"/>
                <w:color w:val="000000"/>
                <w:szCs w:val="17"/>
              </w:rPr>
            </w:pPr>
            <w:r w:rsidRPr="005F03DF">
              <w:rPr>
                <w:rFonts w:eastAsia="Times New Roman"/>
                <w:color w:val="000000"/>
                <w:szCs w:val="17"/>
              </w:rPr>
              <w:t>9,295.00</w:t>
            </w:r>
          </w:p>
        </w:tc>
        <w:tc>
          <w:tcPr>
            <w:tcW w:w="1514" w:type="pct"/>
            <w:tcBorders>
              <w:top w:val="nil"/>
              <w:left w:val="nil"/>
              <w:bottom w:val="nil"/>
              <w:right w:val="nil"/>
            </w:tcBorders>
            <w:shd w:val="clear" w:color="auto" w:fill="auto"/>
            <w:noWrap/>
            <w:vAlign w:val="bottom"/>
          </w:tcPr>
          <w:p w14:paraId="4B4D99CC" w14:textId="77777777" w:rsidR="005F03DF" w:rsidRPr="005F03DF" w:rsidRDefault="005F03DF" w:rsidP="005F03DF">
            <w:pPr>
              <w:spacing w:after="0"/>
              <w:jc w:val="center"/>
              <w:rPr>
                <w:rFonts w:eastAsia="Times New Roman"/>
                <w:color w:val="000000"/>
                <w:szCs w:val="17"/>
              </w:rPr>
            </w:pPr>
            <w:r w:rsidRPr="005F03DF">
              <w:rPr>
                <w:rFonts w:eastAsia="Times New Roman"/>
                <w:color w:val="000000"/>
                <w:szCs w:val="17"/>
              </w:rPr>
              <w:t>Excess tuition fee payment</w:t>
            </w:r>
          </w:p>
        </w:tc>
        <w:tc>
          <w:tcPr>
            <w:tcW w:w="303" w:type="pct"/>
            <w:tcBorders>
              <w:top w:val="nil"/>
              <w:left w:val="nil"/>
              <w:bottom w:val="nil"/>
              <w:right w:val="nil"/>
            </w:tcBorders>
            <w:shd w:val="clear" w:color="auto" w:fill="auto"/>
            <w:noWrap/>
            <w:vAlign w:val="bottom"/>
          </w:tcPr>
          <w:p w14:paraId="7B12110E" w14:textId="77777777" w:rsidR="005F03DF" w:rsidRPr="005F03DF" w:rsidRDefault="005F03DF" w:rsidP="005F03DF">
            <w:pPr>
              <w:spacing w:after="0"/>
              <w:jc w:val="right"/>
              <w:rPr>
                <w:rFonts w:eastAsia="Times New Roman"/>
                <w:color w:val="000000"/>
                <w:szCs w:val="17"/>
              </w:rPr>
            </w:pPr>
            <w:r w:rsidRPr="005F03DF">
              <w:rPr>
                <w:rFonts w:eastAsia="Times New Roman"/>
                <w:color w:val="000000"/>
                <w:szCs w:val="17"/>
              </w:rPr>
              <w:t>2016</w:t>
            </w:r>
          </w:p>
        </w:tc>
      </w:tr>
      <w:tr w:rsidR="005F03DF" w:rsidRPr="005F03DF" w14:paraId="3E669315" w14:textId="77777777" w:rsidTr="00AA11A2">
        <w:trPr>
          <w:trHeight w:val="20"/>
        </w:trPr>
        <w:tc>
          <w:tcPr>
            <w:tcW w:w="1439" w:type="pct"/>
            <w:tcBorders>
              <w:top w:val="nil"/>
              <w:left w:val="nil"/>
              <w:bottom w:val="nil"/>
              <w:right w:val="nil"/>
            </w:tcBorders>
            <w:shd w:val="clear" w:color="auto" w:fill="auto"/>
            <w:noWrap/>
          </w:tcPr>
          <w:p w14:paraId="531AA13C"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 xml:space="preserve">Lin, </w:t>
            </w:r>
            <w:proofErr w:type="spellStart"/>
            <w:r w:rsidRPr="005F03DF">
              <w:rPr>
                <w:rFonts w:eastAsia="Times New Roman"/>
                <w:color w:val="000000"/>
                <w:szCs w:val="17"/>
              </w:rPr>
              <w:t>Xiaolei</w:t>
            </w:r>
            <w:proofErr w:type="spellEnd"/>
          </w:p>
        </w:tc>
        <w:tc>
          <w:tcPr>
            <w:tcW w:w="1136" w:type="pct"/>
            <w:tcBorders>
              <w:top w:val="nil"/>
              <w:left w:val="nil"/>
              <w:bottom w:val="nil"/>
              <w:right w:val="nil"/>
            </w:tcBorders>
            <w:shd w:val="clear" w:color="auto" w:fill="auto"/>
            <w:noWrap/>
          </w:tcPr>
          <w:p w14:paraId="3FA853E3"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Guangzhou, China 510120</w:t>
            </w:r>
          </w:p>
        </w:tc>
        <w:tc>
          <w:tcPr>
            <w:tcW w:w="608" w:type="pct"/>
            <w:tcBorders>
              <w:top w:val="nil"/>
              <w:left w:val="nil"/>
              <w:bottom w:val="nil"/>
              <w:right w:val="nil"/>
            </w:tcBorders>
            <w:shd w:val="clear" w:color="auto" w:fill="auto"/>
            <w:noWrap/>
            <w:vAlign w:val="bottom"/>
          </w:tcPr>
          <w:p w14:paraId="37A7042E" w14:textId="77777777" w:rsidR="005F03DF" w:rsidRPr="005F03DF" w:rsidRDefault="005F03DF" w:rsidP="005F03DF">
            <w:pPr>
              <w:spacing w:after="0"/>
              <w:ind w:right="113"/>
              <w:jc w:val="right"/>
              <w:rPr>
                <w:rFonts w:eastAsia="Times New Roman"/>
                <w:color w:val="000000"/>
                <w:szCs w:val="17"/>
              </w:rPr>
            </w:pPr>
            <w:r w:rsidRPr="005F03DF">
              <w:rPr>
                <w:rFonts w:eastAsia="Times New Roman"/>
                <w:color w:val="000000"/>
                <w:szCs w:val="17"/>
              </w:rPr>
              <w:t>264.00</w:t>
            </w:r>
          </w:p>
        </w:tc>
        <w:tc>
          <w:tcPr>
            <w:tcW w:w="1514" w:type="pct"/>
            <w:tcBorders>
              <w:top w:val="nil"/>
              <w:left w:val="nil"/>
              <w:bottom w:val="nil"/>
              <w:right w:val="nil"/>
            </w:tcBorders>
            <w:shd w:val="clear" w:color="auto" w:fill="auto"/>
            <w:noWrap/>
            <w:vAlign w:val="bottom"/>
          </w:tcPr>
          <w:p w14:paraId="1D5834F3" w14:textId="77777777" w:rsidR="005F03DF" w:rsidRPr="005F03DF" w:rsidRDefault="005F03DF" w:rsidP="005F03DF">
            <w:pPr>
              <w:spacing w:after="0"/>
              <w:jc w:val="center"/>
              <w:rPr>
                <w:rFonts w:eastAsia="Times New Roman"/>
                <w:color w:val="000000"/>
                <w:szCs w:val="17"/>
              </w:rPr>
            </w:pPr>
            <w:r w:rsidRPr="005F03DF">
              <w:rPr>
                <w:rFonts w:eastAsia="Times New Roman"/>
                <w:color w:val="000000"/>
                <w:szCs w:val="17"/>
              </w:rPr>
              <w:t>Excess tuition fee payment</w:t>
            </w:r>
          </w:p>
        </w:tc>
        <w:tc>
          <w:tcPr>
            <w:tcW w:w="303" w:type="pct"/>
            <w:tcBorders>
              <w:top w:val="nil"/>
              <w:left w:val="nil"/>
              <w:bottom w:val="nil"/>
              <w:right w:val="nil"/>
            </w:tcBorders>
            <w:shd w:val="clear" w:color="auto" w:fill="auto"/>
            <w:noWrap/>
            <w:vAlign w:val="bottom"/>
          </w:tcPr>
          <w:p w14:paraId="5BF418C1" w14:textId="77777777" w:rsidR="005F03DF" w:rsidRPr="005F03DF" w:rsidRDefault="005F03DF" w:rsidP="005F03DF">
            <w:pPr>
              <w:spacing w:after="0"/>
              <w:jc w:val="right"/>
              <w:rPr>
                <w:rFonts w:eastAsia="Times New Roman"/>
                <w:color w:val="000000"/>
                <w:szCs w:val="17"/>
              </w:rPr>
            </w:pPr>
            <w:r w:rsidRPr="005F03DF">
              <w:rPr>
                <w:rFonts w:eastAsia="Times New Roman"/>
                <w:color w:val="000000"/>
                <w:szCs w:val="17"/>
              </w:rPr>
              <w:t>2016</w:t>
            </w:r>
          </w:p>
        </w:tc>
      </w:tr>
      <w:tr w:rsidR="005F03DF" w:rsidRPr="005F03DF" w14:paraId="339AC2A4" w14:textId="77777777" w:rsidTr="00AA11A2">
        <w:trPr>
          <w:trHeight w:val="20"/>
        </w:trPr>
        <w:tc>
          <w:tcPr>
            <w:tcW w:w="1439" w:type="pct"/>
            <w:tcBorders>
              <w:top w:val="nil"/>
              <w:left w:val="nil"/>
              <w:bottom w:val="nil"/>
              <w:right w:val="nil"/>
            </w:tcBorders>
            <w:shd w:val="clear" w:color="auto" w:fill="auto"/>
            <w:noWrap/>
          </w:tcPr>
          <w:p w14:paraId="002566D9"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 xml:space="preserve">Liu, </w:t>
            </w:r>
            <w:proofErr w:type="spellStart"/>
            <w:r w:rsidRPr="005F03DF">
              <w:rPr>
                <w:rFonts w:eastAsia="Times New Roman"/>
                <w:color w:val="000000"/>
                <w:szCs w:val="17"/>
              </w:rPr>
              <w:t>Jialue</w:t>
            </w:r>
            <w:proofErr w:type="spellEnd"/>
          </w:p>
        </w:tc>
        <w:tc>
          <w:tcPr>
            <w:tcW w:w="1136" w:type="pct"/>
            <w:tcBorders>
              <w:top w:val="nil"/>
              <w:left w:val="nil"/>
              <w:bottom w:val="nil"/>
              <w:right w:val="nil"/>
            </w:tcBorders>
            <w:shd w:val="clear" w:color="auto" w:fill="auto"/>
            <w:noWrap/>
          </w:tcPr>
          <w:p w14:paraId="35E73A9F"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 xml:space="preserve">Qinhuangdao, China </w:t>
            </w:r>
          </w:p>
        </w:tc>
        <w:tc>
          <w:tcPr>
            <w:tcW w:w="608" w:type="pct"/>
            <w:tcBorders>
              <w:top w:val="nil"/>
              <w:left w:val="nil"/>
              <w:bottom w:val="nil"/>
              <w:right w:val="nil"/>
            </w:tcBorders>
            <w:shd w:val="clear" w:color="auto" w:fill="auto"/>
            <w:noWrap/>
            <w:vAlign w:val="bottom"/>
          </w:tcPr>
          <w:p w14:paraId="02C0AA8D" w14:textId="77777777" w:rsidR="005F03DF" w:rsidRPr="005F03DF" w:rsidRDefault="005F03DF" w:rsidP="005F03DF">
            <w:pPr>
              <w:spacing w:after="0"/>
              <w:ind w:right="113"/>
              <w:jc w:val="right"/>
              <w:rPr>
                <w:rFonts w:eastAsia="Times New Roman"/>
                <w:color w:val="000000"/>
                <w:szCs w:val="17"/>
              </w:rPr>
            </w:pPr>
            <w:r w:rsidRPr="005F03DF">
              <w:rPr>
                <w:rFonts w:eastAsia="Times New Roman"/>
                <w:color w:val="000000"/>
                <w:szCs w:val="17"/>
              </w:rPr>
              <w:t>72.00</w:t>
            </w:r>
          </w:p>
        </w:tc>
        <w:tc>
          <w:tcPr>
            <w:tcW w:w="1514" w:type="pct"/>
            <w:tcBorders>
              <w:top w:val="nil"/>
              <w:left w:val="nil"/>
              <w:bottom w:val="nil"/>
              <w:right w:val="nil"/>
            </w:tcBorders>
            <w:shd w:val="clear" w:color="auto" w:fill="auto"/>
            <w:noWrap/>
            <w:vAlign w:val="bottom"/>
          </w:tcPr>
          <w:p w14:paraId="345B9B58" w14:textId="77777777" w:rsidR="005F03DF" w:rsidRPr="005F03DF" w:rsidRDefault="005F03DF" w:rsidP="005F03DF">
            <w:pPr>
              <w:spacing w:after="0"/>
              <w:jc w:val="center"/>
              <w:rPr>
                <w:rFonts w:eastAsia="Times New Roman"/>
                <w:color w:val="000000"/>
                <w:szCs w:val="17"/>
              </w:rPr>
            </w:pPr>
            <w:r w:rsidRPr="005F03DF">
              <w:rPr>
                <w:rFonts w:eastAsia="Times New Roman"/>
                <w:color w:val="000000"/>
                <w:szCs w:val="17"/>
              </w:rPr>
              <w:t>Excess tuition fee payment</w:t>
            </w:r>
          </w:p>
        </w:tc>
        <w:tc>
          <w:tcPr>
            <w:tcW w:w="303" w:type="pct"/>
            <w:tcBorders>
              <w:top w:val="nil"/>
              <w:left w:val="nil"/>
              <w:bottom w:val="nil"/>
              <w:right w:val="nil"/>
            </w:tcBorders>
            <w:shd w:val="clear" w:color="auto" w:fill="auto"/>
            <w:noWrap/>
            <w:vAlign w:val="bottom"/>
          </w:tcPr>
          <w:p w14:paraId="39635AAF" w14:textId="77777777" w:rsidR="005F03DF" w:rsidRPr="005F03DF" w:rsidRDefault="005F03DF" w:rsidP="005F03DF">
            <w:pPr>
              <w:spacing w:after="0"/>
              <w:jc w:val="right"/>
              <w:rPr>
                <w:rFonts w:eastAsia="Times New Roman"/>
                <w:color w:val="000000"/>
                <w:szCs w:val="17"/>
              </w:rPr>
            </w:pPr>
            <w:r w:rsidRPr="005F03DF">
              <w:rPr>
                <w:rFonts w:eastAsia="Times New Roman"/>
                <w:color w:val="000000"/>
                <w:szCs w:val="17"/>
              </w:rPr>
              <w:t>2015</w:t>
            </w:r>
          </w:p>
        </w:tc>
      </w:tr>
      <w:tr w:rsidR="005F03DF" w:rsidRPr="005F03DF" w14:paraId="346E69A0" w14:textId="77777777" w:rsidTr="00AA11A2">
        <w:trPr>
          <w:trHeight w:val="20"/>
        </w:trPr>
        <w:tc>
          <w:tcPr>
            <w:tcW w:w="1439" w:type="pct"/>
            <w:tcBorders>
              <w:top w:val="nil"/>
              <w:left w:val="nil"/>
              <w:bottom w:val="nil"/>
              <w:right w:val="nil"/>
            </w:tcBorders>
            <w:shd w:val="clear" w:color="auto" w:fill="auto"/>
            <w:noWrap/>
          </w:tcPr>
          <w:p w14:paraId="5329E9F7"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 xml:space="preserve">Liu, </w:t>
            </w:r>
            <w:proofErr w:type="spellStart"/>
            <w:r w:rsidRPr="005F03DF">
              <w:rPr>
                <w:rFonts w:eastAsia="Times New Roman"/>
                <w:color w:val="000000"/>
                <w:szCs w:val="17"/>
              </w:rPr>
              <w:t>Zhengyang</w:t>
            </w:r>
            <w:proofErr w:type="spellEnd"/>
          </w:p>
        </w:tc>
        <w:tc>
          <w:tcPr>
            <w:tcW w:w="1136" w:type="pct"/>
            <w:tcBorders>
              <w:top w:val="nil"/>
              <w:left w:val="nil"/>
              <w:bottom w:val="nil"/>
              <w:right w:val="nil"/>
            </w:tcBorders>
            <w:shd w:val="clear" w:color="auto" w:fill="auto"/>
            <w:noWrap/>
          </w:tcPr>
          <w:p w14:paraId="0A018126"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Beijing, China 100083</w:t>
            </w:r>
          </w:p>
        </w:tc>
        <w:tc>
          <w:tcPr>
            <w:tcW w:w="608" w:type="pct"/>
            <w:tcBorders>
              <w:top w:val="nil"/>
              <w:left w:val="nil"/>
              <w:bottom w:val="nil"/>
              <w:right w:val="nil"/>
            </w:tcBorders>
            <w:shd w:val="clear" w:color="auto" w:fill="auto"/>
            <w:noWrap/>
            <w:vAlign w:val="bottom"/>
          </w:tcPr>
          <w:p w14:paraId="76C44F2A" w14:textId="77777777" w:rsidR="005F03DF" w:rsidRPr="005F03DF" w:rsidRDefault="005F03DF" w:rsidP="005F03DF">
            <w:pPr>
              <w:spacing w:after="0"/>
              <w:ind w:right="113"/>
              <w:jc w:val="right"/>
              <w:rPr>
                <w:rFonts w:eastAsia="Times New Roman"/>
                <w:color w:val="000000"/>
                <w:szCs w:val="17"/>
              </w:rPr>
            </w:pPr>
            <w:r w:rsidRPr="005F03DF">
              <w:rPr>
                <w:rFonts w:eastAsia="Times New Roman"/>
                <w:color w:val="000000"/>
                <w:szCs w:val="17"/>
              </w:rPr>
              <w:t>5,750.00</w:t>
            </w:r>
          </w:p>
        </w:tc>
        <w:tc>
          <w:tcPr>
            <w:tcW w:w="1514" w:type="pct"/>
            <w:tcBorders>
              <w:top w:val="nil"/>
              <w:left w:val="nil"/>
              <w:bottom w:val="nil"/>
              <w:right w:val="nil"/>
            </w:tcBorders>
            <w:shd w:val="clear" w:color="auto" w:fill="auto"/>
            <w:noWrap/>
            <w:vAlign w:val="bottom"/>
          </w:tcPr>
          <w:p w14:paraId="641DFF95" w14:textId="77777777" w:rsidR="005F03DF" w:rsidRPr="005F03DF" w:rsidRDefault="005F03DF" w:rsidP="005F03DF">
            <w:pPr>
              <w:spacing w:after="0"/>
              <w:jc w:val="center"/>
              <w:rPr>
                <w:rFonts w:eastAsia="Times New Roman"/>
                <w:color w:val="000000"/>
                <w:szCs w:val="17"/>
              </w:rPr>
            </w:pPr>
            <w:r w:rsidRPr="005F03DF">
              <w:rPr>
                <w:rFonts w:eastAsia="Times New Roman"/>
                <w:color w:val="000000"/>
                <w:szCs w:val="17"/>
              </w:rPr>
              <w:t>Excess tuition fee payment</w:t>
            </w:r>
          </w:p>
        </w:tc>
        <w:tc>
          <w:tcPr>
            <w:tcW w:w="303" w:type="pct"/>
            <w:tcBorders>
              <w:top w:val="nil"/>
              <w:left w:val="nil"/>
              <w:bottom w:val="nil"/>
              <w:right w:val="nil"/>
            </w:tcBorders>
            <w:shd w:val="clear" w:color="auto" w:fill="auto"/>
            <w:noWrap/>
            <w:vAlign w:val="bottom"/>
          </w:tcPr>
          <w:p w14:paraId="6DE2E4BF" w14:textId="77777777" w:rsidR="005F03DF" w:rsidRPr="005F03DF" w:rsidRDefault="005F03DF" w:rsidP="005F03DF">
            <w:pPr>
              <w:spacing w:after="0"/>
              <w:jc w:val="right"/>
              <w:rPr>
                <w:rFonts w:eastAsia="Times New Roman"/>
                <w:color w:val="000000"/>
                <w:szCs w:val="17"/>
              </w:rPr>
            </w:pPr>
            <w:r w:rsidRPr="005F03DF">
              <w:rPr>
                <w:rFonts w:eastAsia="Times New Roman"/>
                <w:color w:val="000000"/>
                <w:szCs w:val="17"/>
              </w:rPr>
              <w:t>2015</w:t>
            </w:r>
          </w:p>
        </w:tc>
      </w:tr>
      <w:tr w:rsidR="005F03DF" w:rsidRPr="005F03DF" w14:paraId="77451D26" w14:textId="77777777" w:rsidTr="00AA11A2">
        <w:trPr>
          <w:trHeight w:val="20"/>
        </w:trPr>
        <w:tc>
          <w:tcPr>
            <w:tcW w:w="1439" w:type="pct"/>
            <w:tcBorders>
              <w:top w:val="nil"/>
              <w:left w:val="nil"/>
              <w:bottom w:val="nil"/>
              <w:right w:val="nil"/>
            </w:tcBorders>
            <w:shd w:val="clear" w:color="auto" w:fill="auto"/>
            <w:noWrap/>
          </w:tcPr>
          <w:p w14:paraId="0AD6EAE2" w14:textId="77777777" w:rsidR="005F03DF" w:rsidRPr="005F03DF" w:rsidRDefault="005F03DF" w:rsidP="005F03DF">
            <w:pPr>
              <w:spacing w:after="0"/>
              <w:ind w:left="159" w:hanging="159"/>
              <w:jc w:val="left"/>
              <w:rPr>
                <w:rFonts w:eastAsia="Times New Roman"/>
                <w:color w:val="000000"/>
                <w:szCs w:val="17"/>
              </w:rPr>
            </w:pPr>
            <w:proofErr w:type="spellStart"/>
            <w:r w:rsidRPr="005F03DF">
              <w:rPr>
                <w:rFonts w:eastAsia="Times New Roman"/>
                <w:color w:val="000000"/>
                <w:szCs w:val="17"/>
              </w:rPr>
              <w:t>Marner</w:t>
            </w:r>
            <w:proofErr w:type="spellEnd"/>
            <w:r w:rsidRPr="005F03DF">
              <w:rPr>
                <w:rFonts w:eastAsia="Times New Roman"/>
                <w:color w:val="000000"/>
                <w:szCs w:val="17"/>
              </w:rPr>
              <w:t>, Sam Paul</w:t>
            </w:r>
          </w:p>
        </w:tc>
        <w:tc>
          <w:tcPr>
            <w:tcW w:w="1136" w:type="pct"/>
            <w:tcBorders>
              <w:top w:val="nil"/>
              <w:left w:val="nil"/>
              <w:bottom w:val="nil"/>
              <w:right w:val="nil"/>
            </w:tcBorders>
            <w:shd w:val="clear" w:color="auto" w:fill="auto"/>
            <w:noWrap/>
          </w:tcPr>
          <w:p w14:paraId="71FD85B6"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Wirrabara, SA 5481</w:t>
            </w:r>
          </w:p>
        </w:tc>
        <w:tc>
          <w:tcPr>
            <w:tcW w:w="608" w:type="pct"/>
            <w:tcBorders>
              <w:top w:val="nil"/>
              <w:left w:val="nil"/>
              <w:bottom w:val="nil"/>
              <w:right w:val="nil"/>
            </w:tcBorders>
            <w:shd w:val="clear" w:color="auto" w:fill="auto"/>
            <w:noWrap/>
            <w:vAlign w:val="bottom"/>
          </w:tcPr>
          <w:p w14:paraId="25FF9E5D" w14:textId="77777777" w:rsidR="005F03DF" w:rsidRPr="005F03DF" w:rsidRDefault="005F03DF" w:rsidP="005F03DF">
            <w:pPr>
              <w:spacing w:after="0"/>
              <w:ind w:right="113"/>
              <w:jc w:val="right"/>
              <w:rPr>
                <w:rFonts w:eastAsia="Times New Roman"/>
                <w:color w:val="000000"/>
                <w:szCs w:val="17"/>
              </w:rPr>
            </w:pPr>
            <w:r w:rsidRPr="005F03DF">
              <w:rPr>
                <w:rFonts w:eastAsia="Times New Roman"/>
                <w:color w:val="000000"/>
                <w:szCs w:val="17"/>
              </w:rPr>
              <w:t>72.00</w:t>
            </w:r>
          </w:p>
        </w:tc>
        <w:tc>
          <w:tcPr>
            <w:tcW w:w="1514" w:type="pct"/>
            <w:tcBorders>
              <w:top w:val="nil"/>
              <w:left w:val="nil"/>
              <w:bottom w:val="nil"/>
              <w:right w:val="nil"/>
            </w:tcBorders>
            <w:shd w:val="clear" w:color="auto" w:fill="auto"/>
            <w:noWrap/>
            <w:vAlign w:val="bottom"/>
          </w:tcPr>
          <w:p w14:paraId="5A6B2A61" w14:textId="77777777" w:rsidR="005F03DF" w:rsidRPr="005F03DF" w:rsidRDefault="005F03DF" w:rsidP="005F03DF">
            <w:pPr>
              <w:spacing w:after="0"/>
              <w:jc w:val="center"/>
              <w:rPr>
                <w:rFonts w:eastAsia="Times New Roman"/>
                <w:color w:val="000000"/>
                <w:szCs w:val="17"/>
              </w:rPr>
            </w:pPr>
            <w:r w:rsidRPr="005F03DF">
              <w:rPr>
                <w:rFonts w:eastAsia="Times New Roman"/>
                <w:color w:val="000000"/>
                <w:szCs w:val="17"/>
              </w:rPr>
              <w:t>Excess tuition fee payment</w:t>
            </w:r>
          </w:p>
        </w:tc>
        <w:tc>
          <w:tcPr>
            <w:tcW w:w="303" w:type="pct"/>
            <w:tcBorders>
              <w:top w:val="nil"/>
              <w:left w:val="nil"/>
              <w:bottom w:val="nil"/>
              <w:right w:val="nil"/>
            </w:tcBorders>
            <w:shd w:val="clear" w:color="auto" w:fill="auto"/>
            <w:noWrap/>
            <w:vAlign w:val="bottom"/>
          </w:tcPr>
          <w:p w14:paraId="5C45A7D9" w14:textId="77777777" w:rsidR="005F03DF" w:rsidRPr="005F03DF" w:rsidRDefault="005F03DF" w:rsidP="005F03DF">
            <w:pPr>
              <w:spacing w:after="0"/>
              <w:jc w:val="right"/>
              <w:rPr>
                <w:rFonts w:eastAsia="Times New Roman"/>
                <w:color w:val="000000"/>
                <w:szCs w:val="17"/>
              </w:rPr>
            </w:pPr>
            <w:r w:rsidRPr="005F03DF">
              <w:rPr>
                <w:rFonts w:eastAsia="Times New Roman"/>
                <w:color w:val="000000"/>
                <w:szCs w:val="17"/>
              </w:rPr>
              <w:t>2016</w:t>
            </w:r>
          </w:p>
        </w:tc>
      </w:tr>
      <w:tr w:rsidR="005F03DF" w:rsidRPr="005F03DF" w14:paraId="0E2070D0" w14:textId="77777777" w:rsidTr="00AA11A2">
        <w:trPr>
          <w:trHeight w:val="20"/>
        </w:trPr>
        <w:tc>
          <w:tcPr>
            <w:tcW w:w="1439" w:type="pct"/>
            <w:tcBorders>
              <w:top w:val="nil"/>
              <w:left w:val="nil"/>
              <w:bottom w:val="nil"/>
              <w:right w:val="nil"/>
            </w:tcBorders>
            <w:shd w:val="clear" w:color="auto" w:fill="auto"/>
            <w:noWrap/>
          </w:tcPr>
          <w:p w14:paraId="317C3B88"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McBride, Emma Margaret</w:t>
            </w:r>
          </w:p>
        </w:tc>
        <w:tc>
          <w:tcPr>
            <w:tcW w:w="1136" w:type="pct"/>
            <w:tcBorders>
              <w:top w:val="nil"/>
              <w:left w:val="nil"/>
              <w:bottom w:val="nil"/>
              <w:right w:val="nil"/>
            </w:tcBorders>
            <w:shd w:val="clear" w:color="auto" w:fill="auto"/>
            <w:noWrap/>
          </w:tcPr>
          <w:p w14:paraId="0604ACA6"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The Entrance, NSW 2261</w:t>
            </w:r>
          </w:p>
        </w:tc>
        <w:tc>
          <w:tcPr>
            <w:tcW w:w="608" w:type="pct"/>
            <w:tcBorders>
              <w:top w:val="nil"/>
              <w:left w:val="nil"/>
              <w:bottom w:val="nil"/>
              <w:right w:val="nil"/>
            </w:tcBorders>
            <w:shd w:val="clear" w:color="auto" w:fill="auto"/>
            <w:noWrap/>
            <w:vAlign w:val="bottom"/>
          </w:tcPr>
          <w:p w14:paraId="7C60006B" w14:textId="77777777" w:rsidR="005F03DF" w:rsidRPr="005F03DF" w:rsidRDefault="005F03DF" w:rsidP="005F03DF">
            <w:pPr>
              <w:spacing w:after="0"/>
              <w:ind w:right="113"/>
              <w:jc w:val="right"/>
              <w:rPr>
                <w:rFonts w:eastAsia="Times New Roman"/>
                <w:color w:val="000000"/>
                <w:szCs w:val="17"/>
              </w:rPr>
            </w:pPr>
            <w:r w:rsidRPr="005F03DF">
              <w:rPr>
                <w:rFonts w:eastAsia="Times New Roman"/>
                <w:color w:val="000000"/>
                <w:szCs w:val="17"/>
              </w:rPr>
              <w:t>109.60</w:t>
            </w:r>
          </w:p>
        </w:tc>
        <w:tc>
          <w:tcPr>
            <w:tcW w:w="1514" w:type="pct"/>
            <w:tcBorders>
              <w:top w:val="nil"/>
              <w:left w:val="nil"/>
              <w:bottom w:val="nil"/>
              <w:right w:val="nil"/>
            </w:tcBorders>
            <w:shd w:val="clear" w:color="auto" w:fill="auto"/>
            <w:noWrap/>
            <w:vAlign w:val="bottom"/>
          </w:tcPr>
          <w:p w14:paraId="09FCF7D8" w14:textId="77777777" w:rsidR="005F03DF" w:rsidRPr="005F03DF" w:rsidRDefault="005F03DF" w:rsidP="005F03DF">
            <w:pPr>
              <w:spacing w:after="0"/>
              <w:jc w:val="center"/>
              <w:rPr>
                <w:rFonts w:eastAsia="Times New Roman"/>
                <w:color w:val="000000"/>
                <w:szCs w:val="17"/>
              </w:rPr>
            </w:pPr>
            <w:r w:rsidRPr="005F03DF">
              <w:rPr>
                <w:rFonts w:eastAsia="Times New Roman"/>
                <w:color w:val="000000"/>
                <w:szCs w:val="17"/>
              </w:rPr>
              <w:t>Excess tuition fee payment</w:t>
            </w:r>
          </w:p>
        </w:tc>
        <w:tc>
          <w:tcPr>
            <w:tcW w:w="303" w:type="pct"/>
            <w:tcBorders>
              <w:top w:val="nil"/>
              <w:left w:val="nil"/>
              <w:bottom w:val="nil"/>
              <w:right w:val="nil"/>
            </w:tcBorders>
            <w:shd w:val="clear" w:color="auto" w:fill="auto"/>
            <w:noWrap/>
            <w:vAlign w:val="bottom"/>
          </w:tcPr>
          <w:p w14:paraId="48BCCD65" w14:textId="77777777" w:rsidR="005F03DF" w:rsidRPr="005F03DF" w:rsidRDefault="005F03DF" w:rsidP="005F03DF">
            <w:pPr>
              <w:spacing w:after="0"/>
              <w:jc w:val="right"/>
              <w:rPr>
                <w:rFonts w:eastAsia="Times New Roman"/>
                <w:color w:val="000000"/>
                <w:szCs w:val="17"/>
              </w:rPr>
            </w:pPr>
            <w:r w:rsidRPr="005F03DF">
              <w:rPr>
                <w:rFonts w:eastAsia="Times New Roman"/>
                <w:color w:val="000000"/>
                <w:szCs w:val="17"/>
              </w:rPr>
              <w:t>2015</w:t>
            </w:r>
          </w:p>
        </w:tc>
      </w:tr>
      <w:tr w:rsidR="005F03DF" w:rsidRPr="005F03DF" w14:paraId="1209B8CD" w14:textId="77777777" w:rsidTr="00AA11A2">
        <w:trPr>
          <w:trHeight w:val="20"/>
        </w:trPr>
        <w:tc>
          <w:tcPr>
            <w:tcW w:w="1439" w:type="pct"/>
            <w:tcBorders>
              <w:top w:val="nil"/>
              <w:left w:val="nil"/>
              <w:bottom w:val="nil"/>
              <w:right w:val="nil"/>
            </w:tcBorders>
            <w:shd w:val="clear" w:color="auto" w:fill="auto"/>
            <w:noWrap/>
          </w:tcPr>
          <w:p w14:paraId="0D949C3B"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McNeill, James Michael</w:t>
            </w:r>
          </w:p>
        </w:tc>
        <w:tc>
          <w:tcPr>
            <w:tcW w:w="1136" w:type="pct"/>
            <w:tcBorders>
              <w:top w:val="nil"/>
              <w:left w:val="nil"/>
              <w:bottom w:val="nil"/>
              <w:right w:val="nil"/>
            </w:tcBorders>
            <w:shd w:val="clear" w:color="auto" w:fill="auto"/>
            <w:noWrap/>
          </w:tcPr>
          <w:p w14:paraId="193A2D8C"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Eastwood, SA 5063</w:t>
            </w:r>
          </w:p>
        </w:tc>
        <w:tc>
          <w:tcPr>
            <w:tcW w:w="608" w:type="pct"/>
            <w:tcBorders>
              <w:top w:val="nil"/>
              <w:left w:val="nil"/>
              <w:bottom w:val="nil"/>
              <w:right w:val="nil"/>
            </w:tcBorders>
            <w:shd w:val="clear" w:color="auto" w:fill="auto"/>
            <w:noWrap/>
            <w:vAlign w:val="bottom"/>
          </w:tcPr>
          <w:p w14:paraId="67F20A7B" w14:textId="77777777" w:rsidR="005F03DF" w:rsidRPr="005F03DF" w:rsidRDefault="005F03DF" w:rsidP="005F03DF">
            <w:pPr>
              <w:spacing w:after="0"/>
              <w:ind w:right="113"/>
              <w:jc w:val="right"/>
              <w:rPr>
                <w:rFonts w:eastAsia="Times New Roman"/>
                <w:color w:val="000000"/>
                <w:szCs w:val="17"/>
              </w:rPr>
            </w:pPr>
            <w:r w:rsidRPr="005F03DF">
              <w:rPr>
                <w:rFonts w:eastAsia="Times New Roman"/>
                <w:color w:val="000000"/>
                <w:szCs w:val="17"/>
              </w:rPr>
              <w:t>142.00</w:t>
            </w:r>
          </w:p>
        </w:tc>
        <w:tc>
          <w:tcPr>
            <w:tcW w:w="1514" w:type="pct"/>
            <w:tcBorders>
              <w:top w:val="nil"/>
              <w:left w:val="nil"/>
              <w:bottom w:val="nil"/>
              <w:right w:val="nil"/>
            </w:tcBorders>
            <w:shd w:val="clear" w:color="auto" w:fill="auto"/>
            <w:noWrap/>
            <w:vAlign w:val="bottom"/>
          </w:tcPr>
          <w:p w14:paraId="4B88FA7B" w14:textId="77777777" w:rsidR="005F03DF" w:rsidRPr="005F03DF" w:rsidRDefault="005F03DF" w:rsidP="005F03DF">
            <w:pPr>
              <w:spacing w:after="0"/>
              <w:jc w:val="center"/>
              <w:rPr>
                <w:rFonts w:eastAsia="Times New Roman"/>
                <w:color w:val="000000"/>
                <w:szCs w:val="17"/>
              </w:rPr>
            </w:pPr>
            <w:r w:rsidRPr="005F03DF">
              <w:rPr>
                <w:rFonts w:eastAsia="Times New Roman"/>
                <w:color w:val="000000"/>
                <w:szCs w:val="17"/>
              </w:rPr>
              <w:t>Excess tuition fee payment</w:t>
            </w:r>
          </w:p>
        </w:tc>
        <w:tc>
          <w:tcPr>
            <w:tcW w:w="303" w:type="pct"/>
            <w:tcBorders>
              <w:top w:val="nil"/>
              <w:left w:val="nil"/>
              <w:bottom w:val="nil"/>
              <w:right w:val="nil"/>
            </w:tcBorders>
            <w:shd w:val="clear" w:color="auto" w:fill="auto"/>
            <w:noWrap/>
            <w:vAlign w:val="bottom"/>
          </w:tcPr>
          <w:p w14:paraId="60FE2CCE" w14:textId="77777777" w:rsidR="005F03DF" w:rsidRPr="005F03DF" w:rsidRDefault="005F03DF" w:rsidP="005F03DF">
            <w:pPr>
              <w:spacing w:after="0"/>
              <w:jc w:val="right"/>
              <w:rPr>
                <w:rFonts w:eastAsia="Times New Roman"/>
                <w:color w:val="000000"/>
                <w:szCs w:val="17"/>
              </w:rPr>
            </w:pPr>
            <w:r w:rsidRPr="005F03DF">
              <w:rPr>
                <w:rFonts w:eastAsia="Times New Roman"/>
                <w:color w:val="000000"/>
                <w:szCs w:val="17"/>
              </w:rPr>
              <w:t>2015</w:t>
            </w:r>
          </w:p>
        </w:tc>
      </w:tr>
      <w:tr w:rsidR="005F03DF" w:rsidRPr="005F03DF" w14:paraId="7CE89119" w14:textId="77777777" w:rsidTr="00AA11A2">
        <w:trPr>
          <w:trHeight w:val="20"/>
        </w:trPr>
        <w:tc>
          <w:tcPr>
            <w:tcW w:w="1439" w:type="pct"/>
            <w:tcBorders>
              <w:top w:val="nil"/>
              <w:left w:val="nil"/>
              <w:bottom w:val="nil"/>
              <w:right w:val="nil"/>
            </w:tcBorders>
            <w:shd w:val="clear" w:color="auto" w:fill="auto"/>
            <w:noWrap/>
          </w:tcPr>
          <w:p w14:paraId="1A033B69"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 xml:space="preserve">Miao, </w:t>
            </w:r>
            <w:proofErr w:type="spellStart"/>
            <w:r w:rsidRPr="005F03DF">
              <w:rPr>
                <w:rFonts w:eastAsia="Times New Roman"/>
                <w:color w:val="000000"/>
                <w:szCs w:val="17"/>
              </w:rPr>
              <w:t>Hongyi</w:t>
            </w:r>
            <w:proofErr w:type="spellEnd"/>
          </w:p>
        </w:tc>
        <w:tc>
          <w:tcPr>
            <w:tcW w:w="1136" w:type="pct"/>
            <w:tcBorders>
              <w:top w:val="nil"/>
              <w:left w:val="nil"/>
              <w:bottom w:val="nil"/>
              <w:right w:val="nil"/>
            </w:tcBorders>
            <w:shd w:val="clear" w:color="auto" w:fill="auto"/>
            <w:noWrap/>
          </w:tcPr>
          <w:p w14:paraId="090AE1B2"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Shenyang, China 110000</w:t>
            </w:r>
          </w:p>
        </w:tc>
        <w:tc>
          <w:tcPr>
            <w:tcW w:w="608" w:type="pct"/>
            <w:tcBorders>
              <w:top w:val="nil"/>
              <w:left w:val="nil"/>
              <w:bottom w:val="nil"/>
              <w:right w:val="nil"/>
            </w:tcBorders>
            <w:shd w:val="clear" w:color="auto" w:fill="auto"/>
            <w:noWrap/>
            <w:vAlign w:val="bottom"/>
          </w:tcPr>
          <w:p w14:paraId="01812623" w14:textId="77777777" w:rsidR="005F03DF" w:rsidRPr="005F03DF" w:rsidRDefault="005F03DF" w:rsidP="005F03DF">
            <w:pPr>
              <w:spacing w:after="0"/>
              <w:ind w:right="113"/>
              <w:jc w:val="right"/>
              <w:rPr>
                <w:rFonts w:eastAsia="Times New Roman"/>
                <w:color w:val="000000"/>
                <w:szCs w:val="17"/>
              </w:rPr>
            </w:pPr>
            <w:r w:rsidRPr="005F03DF">
              <w:rPr>
                <w:rFonts w:eastAsia="Times New Roman"/>
                <w:color w:val="000000"/>
                <w:szCs w:val="17"/>
              </w:rPr>
              <w:t>5,600.00</w:t>
            </w:r>
          </w:p>
        </w:tc>
        <w:tc>
          <w:tcPr>
            <w:tcW w:w="1514" w:type="pct"/>
            <w:tcBorders>
              <w:top w:val="nil"/>
              <w:left w:val="nil"/>
              <w:bottom w:val="nil"/>
              <w:right w:val="nil"/>
            </w:tcBorders>
            <w:shd w:val="clear" w:color="auto" w:fill="auto"/>
            <w:noWrap/>
            <w:vAlign w:val="bottom"/>
          </w:tcPr>
          <w:p w14:paraId="52A0B03B" w14:textId="77777777" w:rsidR="005F03DF" w:rsidRPr="005F03DF" w:rsidRDefault="005F03DF" w:rsidP="005F03DF">
            <w:pPr>
              <w:spacing w:after="0"/>
              <w:jc w:val="center"/>
              <w:rPr>
                <w:rFonts w:eastAsia="Times New Roman"/>
                <w:color w:val="000000"/>
                <w:szCs w:val="17"/>
              </w:rPr>
            </w:pPr>
            <w:r w:rsidRPr="005F03DF">
              <w:rPr>
                <w:rFonts w:eastAsia="Times New Roman"/>
                <w:color w:val="000000"/>
                <w:szCs w:val="17"/>
              </w:rPr>
              <w:t>Excess tuition fee payment</w:t>
            </w:r>
          </w:p>
        </w:tc>
        <w:tc>
          <w:tcPr>
            <w:tcW w:w="303" w:type="pct"/>
            <w:tcBorders>
              <w:top w:val="nil"/>
              <w:left w:val="nil"/>
              <w:bottom w:val="nil"/>
              <w:right w:val="nil"/>
            </w:tcBorders>
            <w:shd w:val="clear" w:color="auto" w:fill="auto"/>
            <w:noWrap/>
            <w:vAlign w:val="bottom"/>
          </w:tcPr>
          <w:p w14:paraId="7995A504" w14:textId="77777777" w:rsidR="005F03DF" w:rsidRPr="005F03DF" w:rsidRDefault="005F03DF" w:rsidP="005F03DF">
            <w:pPr>
              <w:spacing w:after="0"/>
              <w:jc w:val="right"/>
              <w:rPr>
                <w:rFonts w:eastAsia="Times New Roman"/>
                <w:color w:val="000000"/>
                <w:szCs w:val="17"/>
              </w:rPr>
            </w:pPr>
            <w:r w:rsidRPr="005F03DF">
              <w:rPr>
                <w:rFonts w:eastAsia="Times New Roman"/>
                <w:color w:val="000000"/>
                <w:szCs w:val="17"/>
              </w:rPr>
              <w:t>2015</w:t>
            </w:r>
          </w:p>
        </w:tc>
      </w:tr>
      <w:tr w:rsidR="005F03DF" w:rsidRPr="005F03DF" w14:paraId="488E037B" w14:textId="77777777" w:rsidTr="00AA11A2">
        <w:trPr>
          <w:trHeight w:val="20"/>
        </w:trPr>
        <w:tc>
          <w:tcPr>
            <w:tcW w:w="1439" w:type="pct"/>
            <w:tcBorders>
              <w:top w:val="nil"/>
              <w:left w:val="nil"/>
              <w:bottom w:val="nil"/>
              <w:right w:val="nil"/>
            </w:tcBorders>
            <w:shd w:val="clear" w:color="auto" w:fill="auto"/>
            <w:noWrap/>
          </w:tcPr>
          <w:p w14:paraId="011355A9"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Moore, Katherine Lucy</w:t>
            </w:r>
          </w:p>
        </w:tc>
        <w:tc>
          <w:tcPr>
            <w:tcW w:w="1136" w:type="pct"/>
            <w:tcBorders>
              <w:top w:val="nil"/>
              <w:left w:val="nil"/>
              <w:bottom w:val="nil"/>
              <w:right w:val="nil"/>
            </w:tcBorders>
            <w:shd w:val="clear" w:color="auto" w:fill="auto"/>
            <w:noWrap/>
          </w:tcPr>
          <w:p w14:paraId="5DC9E552"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Gilberton, SA 5081</w:t>
            </w:r>
          </w:p>
        </w:tc>
        <w:tc>
          <w:tcPr>
            <w:tcW w:w="608" w:type="pct"/>
            <w:tcBorders>
              <w:top w:val="nil"/>
              <w:left w:val="nil"/>
              <w:bottom w:val="nil"/>
              <w:right w:val="nil"/>
            </w:tcBorders>
            <w:shd w:val="clear" w:color="auto" w:fill="auto"/>
            <w:noWrap/>
            <w:vAlign w:val="bottom"/>
          </w:tcPr>
          <w:p w14:paraId="256F6C15" w14:textId="77777777" w:rsidR="005F03DF" w:rsidRPr="005F03DF" w:rsidRDefault="005F03DF" w:rsidP="005F03DF">
            <w:pPr>
              <w:spacing w:after="0"/>
              <w:ind w:right="113"/>
              <w:jc w:val="right"/>
              <w:rPr>
                <w:rFonts w:eastAsia="Times New Roman"/>
                <w:color w:val="000000"/>
                <w:szCs w:val="17"/>
              </w:rPr>
            </w:pPr>
            <w:r w:rsidRPr="005F03DF">
              <w:rPr>
                <w:rFonts w:eastAsia="Times New Roman"/>
                <w:color w:val="000000"/>
                <w:szCs w:val="17"/>
              </w:rPr>
              <w:t>73.00</w:t>
            </w:r>
          </w:p>
        </w:tc>
        <w:tc>
          <w:tcPr>
            <w:tcW w:w="1514" w:type="pct"/>
            <w:tcBorders>
              <w:top w:val="nil"/>
              <w:left w:val="nil"/>
              <w:bottom w:val="nil"/>
              <w:right w:val="nil"/>
            </w:tcBorders>
            <w:shd w:val="clear" w:color="auto" w:fill="auto"/>
            <w:noWrap/>
            <w:vAlign w:val="bottom"/>
          </w:tcPr>
          <w:p w14:paraId="3E923925" w14:textId="77777777" w:rsidR="005F03DF" w:rsidRPr="005F03DF" w:rsidRDefault="005F03DF" w:rsidP="005F03DF">
            <w:pPr>
              <w:spacing w:after="0"/>
              <w:jc w:val="center"/>
              <w:rPr>
                <w:rFonts w:eastAsia="Times New Roman"/>
                <w:color w:val="000000"/>
                <w:szCs w:val="17"/>
              </w:rPr>
            </w:pPr>
            <w:r w:rsidRPr="005F03DF">
              <w:rPr>
                <w:rFonts w:eastAsia="Times New Roman"/>
                <w:color w:val="000000"/>
                <w:szCs w:val="17"/>
              </w:rPr>
              <w:t>Excess student services fee payment</w:t>
            </w:r>
          </w:p>
        </w:tc>
        <w:tc>
          <w:tcPr>
            <w:tcW w:w="303" w:type="pct"/>
            <w:tcBorders>
              <w:top w:val="nil"/>
              <w:left w:val="nil"/>
              <w:bottom w:val="nil"/>
              <w:right w:val="nil"/>
            </w:tcBorders>
            <w:shd w:val="clear" w:color="auto" w:fill="auto"/>
            <w:noWrap/>
            <w:vAlign w:val="bottom"/>
          </w:tcPr>
          <w:p w14:paraId="0AA72047" w14:textId="77777777" w:rsidR="005F03DF" w:rsidRPr="005F03DF" w:rsidRDefault="005F03DF" w:rsidP="005F03DF">
            <w:pPr>
              <w:spacing w:after="0"/>
              <w:jc w:val="right"/>
              <w:rPr>
                <w:rFonts w:eastAsia="Times New Roman"/>
                <w:color w:val="000000"/>
                <w:szCs w:val="17"/>
              </w:rPr>
            </w:pPr>
            <w:r w:rsidRPr="005F03DF">
              <w:rPr>
                <w:rFonts w:eastAsia="Times New Roman"/>
                <w:color w:val="000000"/>
                <w:szCs w:val="17"/>
              </w:rPr>
              <w:t>2016</w:t>
            </w:r>
          </w:p>
        </w:tc>
      </w:tr>
      <w:tr w:rsidR="005F03DF" w:rsidRPr="005F03DF" w14:paraId="6BA79728" w14:textId="77777777" w:rsidTr="00AA11A2">
        <w:trPr>
          <w:trHeight w:val="20"/>
        </w:trPr>
        <w:tc>
          <w:tcPr>
            <w:tcW w:w="1439" w:type="pct"/>
            <w:tcBorders>
              <w:top w:val="nil"/>
              <w:left w:val="nil"/>
              <w:bottom w:val="nil"/>
              <w:right w:val="nil"/>
            </w:tcBorders>
            <w:shd w:val="clear" w:color="auto" w:fill="auto"/>
            <w:noWrap/>
          </w:tcPr>
          <w:p w14:paraId="0B286EA9"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 xml:space="preserve">Nguyen, </w:t>
            </w:r>
            <w:proofErr w:type="spellStart"/>
            <w:r w:rsidRPr="005F03DF">
              <w:rPr>
                <w:rFonts w:eastAsia="Times New Roman"/>
                <w:color w:val="000000"/>
                <w:szCs w:val="17"/>
              </w:rPr>
              <w:t>Nghia</w:t>
            </w:r>
            <w:proofErr w:type="spellEnd"/>
            <w:r w:rsidRPr="005F03DF">
              <w:rPr>
                <w:rFonts w:eastAsia="Times New Roman"/>
                <w:color w:val="000000"/>
                <w:szCs w:val="17"/>
              </w:rPr>
              <w:t xml:space="preserve"> Francis Thanh</w:t>
            </w:r>
          </w:p>
        </w:tc>
        <w:tc>
          <w:tcPr>
            <w:tcW w:w="1136" w:type="pct"/>
            <w:tcBorders>
              <w:top w:val="nil"/>
              <w:left w:val="nil"/>
              <w:bottom w:val="nil"/>
              <w:right w:val="nil"/>
            </w:tcBorders>
            <w:shd w:val="clear" w:color="auto" w:fill="auto"/>
            <w:noWrap/>
          </w:tcPr>
          <w:p w14:paraId="292A0F3B"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Croydon Park, SA 5008</w:t>
            </w:r>
          </w:p>
        </w:tc>
        <w:tc>
          <w:tcPr>
            <w:tcW w:w="608" w:type="pct"/>
            <w:tcBorders>
              <w:top w:val="nil"/>
              <w:left w:val="nil"/>
              <w:bottom w:val="nil"/>
              <w:right w:val="nil"/>
            </w:tcBorders>
            <w:shd w:val="clear" w:color="auto" w:fill="auto"/>
            <w:noWrap/>
            <w:vAlign w:val="bottom"/>
          </w:tcPr>
          <w:p w14:paraId="4D970900" w14:textId="77777777" w:rsidR="005F03DF" w:rsidRPr="005F03DF" w:rsidRDefault="005F03DF" w:rsidP="005F03DF">
            <w:pPr>
              <w:spacing w:after="0"/>
              <w:ind w:right="113"/>
              <w:jc w:val="right"/>
              <w:rPr>
                <w:rFonts w:eastAsia="Times New Roman"/>
                <w:color w:val="000000"/>
                <w:szCs w:val="17"/>
              </w:rPr>
            </w:pPr>
            <w:r w:rsidRPr="005F03DF">
              <w:rPr>
                <w:rFonts w:eastAsia="Times New Roman"/>
                <w:color w:val="000000"/>
                <w:szCs w:val="17"/>
              </w:rPr>
              <w:t>144.00</w:t>
            </w:r>
          </w:p>
        </w:tc>
        <w:tc>
          <w:tcPr>
            <w:tcW w:w="1514" w:type="pct"/>
            <w:tcBorders>
              <w:top w:val="nil"/>
              <w:left w:val="nil"/>
              <w:bottom w:val="nil"/>
              <w:right w:val="nil"/>
            </w:tcBorders>
            <w:shd w:val="clear" w:color="auto" w:fill="auto"/>
            <w:noWrap/>
            <w:vAlign w:val="bottom"/>
          </w:tcPr>
          <w:p w14:paraId="3641122D" w14:textId="77777777" w:rsidR="005F03DF" w:rsidRPr="005F03DF" w:rsidRDefault="005F03DF" w:rsidP="005F03DF">
            <w:pPr>
              <w:spacing w:after="0"/>
              <w:jc w:val="center"/>
              <w:rPr>
                <w:rFonts w:eastAsia="Times New Roman"/>
                <w:color w:val="000000"/>
                <w:szCs w:val="17"/>
              </w:rPr>
            </w:pPr>
            <w:r w:rsidRPr="005F03DF">
              <w:rPr>
                <w:rFonts w:eastAsia="Times New Roman"/>
                <w:color w:val="000000"/>
                <w:szCs w:val="17"/>
              </w:rPr>
              <w:t>Excess tuition fee payment</w:t>
            </w:r>
          </w:p>
        </w:tc>
        <w:tc>
          <w:tcPr>
            <w:tcW w:w="303" w:type="pct"/>
            <w:tcBorders>
              <w:top w:val="nil"/>
              <w:left w:val="nil"/>
              <w:bottom w:val="nil"/>
              <w:right w:val="nil"/>
            </w:tcBorders>
            <w:shd w:val="clear" w:color="auto" w:fill="auto"/>
            <w:noWrap/>
            <w:vAlign w:val="bottom"/>
          </w:tcPr>
          <w:p w14:paraId="796325A1" w14:textId="77777777" w:rsidR="005F03DF" w:rsidRPr="005F03DF" w:rsidRDefault="005F03DF" w:rsidP="005F03DF">
            <w:pPr>
              <w:spacing w:after="0"/>
              <w:jc w:val="right"/>
              <w:rPr>
                <w:rFonts w:eastAsia="Times New Roman"/>
                <w:color w:val="000000"/>
                <w:szCs w:val="17"/>
              </w:rPr>
            </w:pPr>
            <w:r w:rsidRPr="005F03DF">
              <w:rPr>
                <w:rFonts w:eastAsia="Times New Roman"/>
                <w:color w:val="000000"/>
                <w:szCs w:val="17"/>
              </w:rPr>
              <w:t>2016</w:t>
            </w:r>
          </w:p>
        </w:tc>
      </w:tr>
      <w:tr w:rsidR="005F03DF" w:rsidRPr="005F03DF" w14:paraId="3210B52D" w14:textId="77777777" w:rsidTr="00AA11A2">
        <w:trPr>
          <w:trHeight w:val="20"/>
        </w:trPr>
        <w:tc>
          <w:tcPr>
            <w:tcW w:w="1439" w:type="pct"/>
            <w:tcBorders>
              <w:top w:val="nil"/>
              <w:left w:val="nil"/>
              <w:bottom w:val="nil"/>
              <w:right w:val="nil"/>
            </w:tcBorders>
            <w:shd w:val="clear" w:color="auto" w:fill="auto"/>
            <w:noWrap/>
          </w:tcPr>
          <w:p w14:paraId="175EDB89"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Owens, Michael Gary</w:t>
            </w:r>
          </w:p>
        </w:tc>
        <w:tc>
          <w:tcPr>
            <w:tcW w:w="1136" w:type="pct"/>
            <w:tcBorders>
              <w:top w:val="nil"/>
              <w:left w:val="nil"/>
              <w:bottom w:val="nil"/>
              <w:right w:val="nil"/>
            </w:tcBorders>
            <w:shd w:val="clear" w:color="auto" w:fill="auto"/>
            <w:noWrap/>
          </w:tcPr>
          <w:p w14:paraId="2D18CFF1"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Golden Grove, SA 5125</w:t>
            </w:r>
          </w:p>
        </w:tc>
        <w:tc>
          <w:tcPr>
            <w:tcW w:w="608" w:type="pct"/>
            <w:tcBorders>
              <w:top w:val="nil"/>
              <w:left w:val="nil"/>
              <w:bottom w:val="nil"/>
              <w:right w:val="nil"/>
            </w:tcBorders>
            <w:shd w:val="clear" w:color="auto" w:fill="auto"/>
            <w:noWrap/>
            <w:vAlign w:val="bottom"/>
          </w:tcPr>
          <w:p w14:paraId="2BEE1ABB" w14:textId="77777777" w:rsidR="005F03DF" w:rsidRPr="005F03DF" w:rsidRDefault="005F03DF" w:rsidP="005F03DF">
            <w:pPr>
              <w:spacing w:after="0"/>
              <w:ind w:right="113"/>
              <w:jc w:val="right"/>
              <w:rPr>
                <w:rFonts w:eastAsia="Times New Roman"/>
                <w:color w:val="000000"/>
                <w:szCs w:val="17"/>
              </w:rPr>
            </w:pPr>
            <w:r w:rsidRPr="005F03DF">
              <w:rPr>
                <w:rFonts w:eastAsia="Times New Roman"/>
                <w:color w:val="000000"/>
                <w:szCs w:val="17"/>
              </w:rPr>
              <w:t>214.00</w:t>
            </w:r>
          </w:p>
        </w:tc>
        <w:tc>
          <w:tcPr>
            <w:tcW w:w="1514" w:type="pct"/>
            <w:tcBorders>
              <w:top w:val="nil"/>
              <w:left w:val="nil"/>
              <w:bottom w:val="nil"/>
              <w:right w:val="nil"/>
            </w:tcBorders>
            <w:shd w:val="clear" w:color="auto" w:fill="auto"/>
            <w:noWrap/>
            <w:vAlign w:val="bottom"/>
          </w:tcPr>
          <w:p w14:paraId="68844B07" w14:textId="77777777" w:rsidR="005F03DF" w:rsidRPr="005F03DF" w:rsidRDefault="005F03DF" w:rsidP="005F03DF">
            <w:pPr>
              <w:spacing w:after="0"/>
              <w:jc w:val="center"/>
              <w:rPr>
                <w:rFonts w:eastAsia="Times New Roman"/>
                <w:color w:val="000000"/>
                <w:szCs w:val="17"/>
              </w:rPr>
            </w:pPr>
            <w:r w:rsidRPr="005F03DF">
              <w:rPr>
                <w:rFonts w:eastAsia="Times New Roman"/>
                <w:color w:val="000000"/>
                <w:szCs w:val="17"/>
              </w:rPr>
              <w:t>Excess student services fee payment</w:t>
            </w:r>
          </w:p>
        </w:tc>
        <w:tc>
          <w:tcPr>
            <w:tcW w:w="303" w:type="pct"/>
            <w:tcBorders>
              <w:top w:val="nil"/>
              <w:left w:val="nil"/>
              <w:bottom w:val="nil"/>
              <w:right w:val="nil"/>
            </w:tcBorders>
            <w:shd w:val="clear" w:color="auto" w:fill="auto"/>
            <w:noWrap/>
            <w:vAlign w:val="bottom"/>
          </w:tcPr>
          <w:p w14:paraId="363F363E" w14:textId="77777777" w:rsidR="005F03DF" w:rsidRPr="005F03DF" w:rsidRDefault="005F03DF" w:rsidP="005F03DF">
            <w:pPr>
              <w:spacing w:after="0"/>
              <w:jc w:val="right"/>
              <w:rPr>
                <w:rFonts w:eastAsia="Times New Roman"/>
                <w:color w:val="000000"/>
                <w:szCs w:val="17"/>
              </w:rPr>
            </w:pPr>
            <w:r w:rsidRPr="005F03DF">
              <w:rPr>
                <w:rFonts w:eastAsia="Times New Roman"/>
                <w:color w:val="000000"/>
                <w:szCs w:val="17"/>
              </w:rPr>
              <w:t>2015</w:t>
            </w:r>
          </w:p>
        </w:tc>
      </w:tr>
      <w:tr w:rsidR="005F03DF" w:rsidRPr="005F03DF" w14:paraId="256E7825" w14:textId="77777777" w:rsidTr="00AA11A2">
        <w:trPr>
          <w:trHeight w:val="20"/>
        </w:trPr>
        <w:tc>
          <w:tcPr>
            <w:tcW w:w="1439" w:type="pct"/>
            <w:tcBorders>
              <w:top w:val="nil"/>
              <w:left w:val="nil"/>
              <w:bottom w:val="nil"/>
              <w:right w:val="nil"/>
            </w:tcBorders>
            <w:shd w:val="clear" w:color="auto" w:fill="auto"/>
            <w:noWrap/>
          </w:tcPr>
          <w:p w14:paraId="46035238"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Pass, Jade</w:t>
            </w:r>
          </w:p>
        </w:tc>
        <w:tc>
          <w:tcPr>
            <w:tcW w:w="1136" w:type="pct"/>
            <w:tcBorders>
              <w:top w:val="nil"/>
              <w:left w:val="nil"/>
              <w:bottom w:val="nil"/>
              <w:right w:val="nil"/>
            </w:tcBorders>
            <w:shd w:val="clear" w:color="auto" w:fill="auto"/>
            <w:noWrap/>
          </w:tcPr>
          <w:p w14:paraId="08760424"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Bangor, SA 5481</w:t>
            </w:r>
          </w:p>
        </w:tc>
        <w:tc>
          <w:tcPr>
            <w:tcW w:w="608" w:type="pct"/>
            <w:tcBorders>
              <w:top w:val="nil"/>
              <w:left w:val="nil"/>
              <w:bottom w:val="nil"/>
              <w:right w:val="nil"/>
            </w:tcBorders>
            <w:shd w:val="clear" w:color="auto" w:fill="auto"/>
            <w:noWrap/>
            <w:vAlign w:val="bottom"/>
          </w:tcPr>
          <w:p w14:paraId="32898BBB" w14:textId="77777777" w:rsidR="005F03DF" w:rsidRPr="005F03DF" w:rsidRDefault="005F03DF" w:rsidP="005F03DF">
            <w:pPr>
              <w:spacing w:after="0"/>
              <w:ind w:right="113"/>
              <w:jc w:val="right"/>
              <w:rPr>
                <w:rFonts w:eastAsia="Times New Roman"/>
                <w:color w:val="000000"/>
                <w:szCs w:val="17"/>
              </w:rPr>
            </w:pPr>
            <w:r w:rsidRPr="005F03DF">
              <w:rPr>
                <w:rFonts w:eastAsia="Times New Roman"/>
                <w:color w:val="000000"/>
                <w:szCs w:val="17"/>
              </w:rPr>
              <w:t>148.00</w:t>
            </w:r>
          </w:p>
        </w:tc>
        <w:tc>
          <w:tcPr>
            <w:tcW w:w="1514" w:type="pct"/>
            <w:tcBorders>
              <w:top w:val="nil"/>
              <w:left w:val="nil"/>
              <w:bottom w:val="nil"/>
              <w:right w:val="nil"/>
            </w:tcBorders>
            <w:shd w:val="clear" w:color="auto" w:fill="auto"/>
            <w:noWrap/>
            <w:vAlign w:val="bottom"/>
          </w:tcPr>
          <w:p w14:paraId="61C256AE" w14:textId="77777777" w:rsidR="005F03DF" w:rsidRPr="005F03DF" w:rsidRDefault="005F03DF" w:rsidP="005F03DF">
            <w:pPr>
              <w:spacing w:after="0"/>
              <w:jc w:val="center"/>
              <w:rPr>
                <w:rFonts w:eastAsia="Times New Roman"/>
                <w:color w:val="000000"/>
                <w:szCs w:val="17"/>
              </w:rPr>
            </w:pPr>
            <w:r w:rsidRPr="005F03DF">
              <w:rPr>
                <w:rFonts w:eastAsia="Times New Roman"/>
                <w:color w:val="000000"/>
                <w:szCs w:val="17"/>
              </w:rPr>
              <w:t>Excess student services fee payment</w:t>
            </w:r>
          </w:p>
        </w:tc>
        <w:tc>
          <w:tcPr>
            <w:tcW w:w="303" w:type="pct"/>
            <w:tcBorders>
              <w:top w:val="nil"/>
              <w:left w:val="nil"/>
              <w:bottom w:val="nil"/>
              <w:right w:val="nil"/>
            </w:tcBorders>
            <w:shd w:val="clear" w:color="auto" w:fill="auto"/>
            <w:noWrap/>
            <w:vAlign w:val="bottom"/>
          </w:tcPr>
          <w:p w14:paraId="77843191" w14:textId="77777777" w:rsidR="005F03DF" w:rsidRPr="005F03DF" w:rsidRDefault="005F03DF" w:rsidP="005F03DF">
            <w:pPr>
              <w:spacing w:after="0"/>
              <w:jc w:val="right"/>
              <w:rPr>
                <w:rFonts w:eastAsia="Times New Roman"/>
                <w:color w:val="000000"/>
                <w:szCs w:val="17"/>
              </w:rPr>
            </w:pPr>
            <w:r w:rsidRPr="005F03DF">
              <w:rPr>
                <w:rFonts w:eastAsia="Times New Roman"/>
                <w:color w:val="000000"/>
                <w:szCs w:val="17"/>
              </w:rPr>
              <w:t>2015</w:t>
            </w:r>
          </w:p>
        </w:tc>
      </w:tr>
      <w:tr w:rsidR="005F03DF" w:rsidRPr="005F03DF" w14:paraId="574ABFB0" w14:textId="77777777" w:rsidTr="00AA11A2">
        <w:trPr>
          <w:trHeight w:val="20"/>
        </w:trPr>
        <w:tc>
          <w:tcPr>
            <w:tcW w:w="1439" w:type="pct"/>
            <w:tcBorders>
              <w:top w:val="nil"/>
              <w:left w:val="nil"/>
              <w:bottom w:val="nil"/>
              <w:right w:val="nil"/>
            </w:tcBorders>
            <w:shd w:val="clear" w:color="auto" w:fill="auto"/>
            <w:noWrap/>
          </w:tcPr>
          <w:p w14:paraId="1A03EFA5" w14:textId="77777777" w:rsidR="005F03DF" w:rsidRPr="005F03DF" w:rsidRDefault="005F03DF" w:rsidP="005F03DF">
            <w:pPr>
              <w:spacing w:after="0"/>
              <w:ind w:left="159" w:hanging="159"/>
              <w:jc w:val="left"/>
              <w:rPr>
                <w:rFonts w:eastAsia="Times New Roman"/>
                <w:color w:val="000000"/>
                <w:szCs w:val="17"/>
              </w:rPr>
            </w:pPr>
            <w:proofErr w:type="spellStart"/>
            <w:r w:rsidRPr="005F03DF">
              <w:rPr>
                <w:rFonts w:eastAsia="Times New Roman"/>
                <w:color w:val="000000"/>
                <w:szCs w:val="17"/>
              </w:rPr>
              <w:t>Qiu</w:t>
            </w:r>
            <w:proofErr w:type="spellEnd"/>
            <w:r w:rsidRPr="005F03DF">
              <w:rPr>
                <w:rFonts w:eastAsia="Times New Roman"/>
                <w:color w:val="000000"/>
                <w:szCs w:val="17"/>
              </w:rPr>
              <w:t xml:space="preserve">, </w:t>
            </w:r>
            <w:proofErr w:type="spellStart"/>
            <w:r w:rsidRPr="005F03DF">
              <w:rPr>
                <w:rFonts w:eastAsia="Times New Roman"/>
                <w:color w:val="000000"/>
                <w:szCs w:val="17"/>
              </w:rPr>
              <w:t>Fupeng</w:t>
            </w:r>
            <w:proofErr w:type="spellEnd"/>
          </w:p>
        </w:tc>
        <w:tc>
          <w:tcPr>
            <w:tcW w:w="1136" w:type="pct"/>
            <w:tcBorders>
              <w:top w:val="nil"/>
              <w:left w:val="nil"/>
              <w:bottom w:val="nil"/>
              <w:right w:val="nil"/>
            </w:tcBorders>
            <w:shd w:val="clear" w:color="auto" w:fill="auto"/>
            <w:noWrap/>
          </w:tcPr>
          <w:p w14:paraId="240D5C5E"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Xing Tai, Hebei, China</w:t>
            </w:r>
          </w:p>
        </w:tc>
        <w:tc>
          <w:tcPr>
            <w:tcW w:w="608" w:type="pct"/>
            <w:tcBorders>
              <w:top w:val="nil"/>
              <w:left w:val="nil"/>
              <w:bottom w:val="nil"/>
              <w:right w:val="nil"/>
            </w:tcBorders>
            <w:shd w:val="clear" w:color="auto" w:fill="auto"/>
            <w:noWrap/>
            <w:vAlign w:val="bottom"/>
          </w:tcPr>
          <w:p w14:paraId="2F9D4A4E" w14:textId="77777777" w:rsidR="005F03DF" w:rsidRPr="005F03DF" w:rsidRDefault="005F03DF" w:rsidP="005F03DF">
            <w:pPr>
              <w:spacing w:after="0"/>
              <w:ind w:right="113"/>
              <w:jc w:val="right"/>
              <w:rPr>
                <w:rFonts w:eastAsia="Times New Roman"/>
                <w:color w:val="000000"/>
                <w:szCs w:val="17"/>
              </w:rPr>
            </w:pPr>
            <w:r w:rsidRPr="005F03DF">
              <w:rPr>
                <w:rFonts w:eastAsia="Times New Roman"/>
                <w:color w:val="000000"/>
                <w:szCs w:val="17"/>
              </w:rPr>
              <w:t>2,100.00</w:t>
            </w:r>
          </w:p>
        </w:tc>
        <w:tc>
          <w:tcPr>
            <w:tcW w:w="1514" w:type="pct"/>
            <w:tcBorders>
              <w:top w:val="nil"/>
              <w:left w:val="nil"/>
              <w:bottom w:val="nil"/>
              <w:right w:val="nil"/>
            </w:tcBorders>
            <w:shd w:val="clear" w:color="auto" w:fill="auto"/>
            <w:noWrap/>
            <w:vAlign w:val="bottom"/>
          </w:tcPr>
          <w:p w14:paraId="4038691A" w14:textId="77777777" w:rsidR="005F03DF" w:rsidRPr="005F03DF" w:rsidRDefault="005F03DF" w:rsidP="005F03DF">
            <w:pPr>
              <w:spacing w:after="0"/>
              <w:jc w:val="center"/>
              <w:rPr>
                <w:rFonts w:eastAsia="Times New Roman"/>
                <w:color w:val="000000"/>
                <w:szCs w:val="17"/>
              </w:rPr>
            </w:pPr>
            <w:r w:rsidRPr="005F03DF">
              <w:rPr>
                <w:rFonts w:eastAsia="Times New Roman"/>
                <w:color w:val="000000"/>
                <w:szCs w:val="17"/>
              </w:rPr>
              <w:t>Excess tuition fee payment</w:t>
            </w:r>
          </w:p>
        </w:tc>
        <w:tc>
          <w:tcPr>
            <w:tcW w:w="303" w:type="pct"/>
            <w:tcBorders>
              <w:top w:val="nil"/>
              <w:left w:val="nil"/>
              <w:bottom w:val="nil"/>
              <w:right w:val="nil"/>
            </w:tcBorders>
            <w:shd w:val="clear" w:color="auto" w:fill="auto"/>
            <w:noWrap/>
            <w:vAlign w:val="bottom"/>
          </w:tcPr>
          <w:p w14:paraId="4F24F152" w14:textId="77777777" w:rsidR="005F03DF" w:rsidRPr="005F03DF" w:rsidRDefault="005F03DF" w:rsidP="005F03DF">
            <w:pPr>
              <w:spacing w:after="0"/>
              <w:jc w:val="right"/>
              <w:rPr>
                <w:rFonts w:eastAsia="Times New Roman"/>
                <w:color w:val="000000"/>
                <w:szCs w:val="17"/>
              </w:rPr>
            </w:pPr>
            <w:r w:rsidRPr="005F03DF">
              <w:rPr>
                <w:rFonts w:eastAsia="Times New Roman"/>
                <w:color w:val="000000"/>
                <w:szCs w:val="17"/>
              </w:rPr>
              <w:t>2015</w:t>
            </w:r>
          </w:p>
        </w:tc>
      </w:tr>
      <w:tr w:rsidR="005F03DF" w:rsidRPr="005F03DF" w14:paraId="1490F704" w14:textId="77777777" w:rsidTr="00AA11A2">
        <w:trPr>
          <w:trHeight w:val="20"/>
        </w:trPr>
        <w:tc>
          <w:tcPr>
            <w:tcW w:w="1439" w:type="pct"/>
            <w:tcBorders>
              <w:top w:val="nil"/>
              <w:left w:val="nil"/>
              <w:bottom w:val="nil"/>
              <w:right w:val="nil"/>
            </w:tcBorders>
            <w:shd w:val="clear" w:color="auto" w:fill="auto"/>
            <w:noWrap/>
          </w:tcPr>
          <w:p w14:paraId="69A8A82A"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Reed, Siobhan Laura</w:t>
            </w:r>
          </w:p>
        </w:tc>
        <w:tc>
          <w:tcPr>
            <w:tcW w:w="1136" w:type="pct"/>
            <w:tcBorders>
              <w:top w:val="nil"/>
              <w:left w:val="nil"/>
              <w:bottom w:val="nil"/>
              <w:right w:val="nil"/>
            </w:tcBorders>
            <w:shd w:val="clear" w:color="auto" w:fill="auto"/>
            <w:noWrap/>
          </w:tcPr>
          <w:p w14:paraId="06483C50"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Hawthorn, VIC 3122</w:t>
            </w:r>
          </w:p>
        </w:tc>
        <w:tc>
          <w:tcPr>
            <w:tcW w:w="608" w:type="pct"/>
            <w:tcBorders>
              <w:top w:val="nil"/>
              <w:left w:val="nil"/>
              <w:bottom w:val="nil"/>
              <w:right w:val="nil"/>
            </w:tcBorders>
            <w:shd w:val="clear" w:color="auto" w:fill="auto"/>
            <w:noWrap/>
            <w:vAlign w:val="bottom"/>
          </w:tcPr>
          <w:p w14:paraId="1C3E6F81" w14:textId="77777777" w:rsidR="005F03DF" w:rsidRPr="005F03DF" w:rsidRDefault="005F03DF" w:rsidP="005F03DF">
            <w:pPr>
              <w:spacing w:after="0"/>
              <w:ind w:right="113"/>
              <w:jc w:val="right"/>
              <w:rPr>
                <w:rFonts w:eastAsia="Times New Roman"/>
                <w:color w:val="000000"/>
                <w:szCs w:val="17"/>
              </w:rPr>
            </w:pPr>
            <w:r w:rsidRPr="005F03DF">
              <w:rPr>
                <w:rFonts w:eastAsia="Times New Roman"/>
                <w:color w:val="000000"/>
                <w:szCs w:val="17"/>
              </w:rPr>
              <w:t>210.00</w:t>
            </w:r>
          </w:p>
        </w:tc>
        <w:tc>
          <w:tcPr>
            <w:tcW w:w="1514" w:type="pct"/>
            <w:tcBorders>
              <w:top w:val="nil"/>
              <w:left w:val="nil"/>
              <w:bottom w:val="nil"/>
              <w:right w:val="nil"/>
            </w:tcBorders>
            <w:shd w:val="clear" w:color="auto" w:fill="auto"/>
            <w:noWrap/>
            <w:vAlign w:val="bottom"/>
          </w:tcPr>
          <w:p w14:paraId="2248624F" w14:textId="77777777" w:rsidR="005F03DF" w:rsidRPr="005F03DF" w:rsidRDefault="005F03DF" w:rsidP="005F03DF">
            <w:pPr>
              <w:spacing w:after="0"/>
              <w:jc w:val="center"/>
              <w:rPr>
                <w:rFonts w:eastAsia="Times New Roman"/>
                <w:color w:val="000000"/>
                <w:szCs w:val="17"/>
              </w:rPr>
            </w:pPr>
            <w:r w:rsidRPr="005F03DF">
              <w:rPr>
                <w:rFonts w:eastAsia="Times New Roman"/>
                <w:color w:val="000000"/>
                <w:szCs w:val="17"/>
              </w:rPr>
              <w:t>Excess student services fee payment</w:t>
            </w:r>
          </w:p>
        </w:tc>
        <w:tc>
          <w:tcPr>
            <w:tcW w:w="303" w:type="pct"/>
            <w:tcBorders>
              <w:top w:val="nil"/>
              <w:left w:val="nil"/>
              <w:bottom w:val="nil"/>
              <w:right w:val="nil"/>
            </w:tcBorders>
            <w:shd w:val="clear" w:color="auto" w:fill="auto"/>
            <w:noWrap/>
            <w:vAlign w:val="bottom"/>
          </w:tcPr>
          <w:p w14:paraId="4DF03E40" w14:textId="77777777" w:rsidR="005F03DF" w:rsidRPr="005F03DF" w:rsidRDefault="005F03DF" w:rsidP="005F03DF">
            <w:pPr>
              <w:spacing w:after="0"/>
              <w:jc w:val="right"/>
              <w:rPr>
                <w:rFonts w:eastAsia="Times New Roman"/>
                <w:color w:val="000000"/>
                <w:szCs w:val="17"/>
              </w:rPr>
            </w:pPr>
            <w:r w:rsidRPr="005F03DF">
              <w:rPr>
                <w:rFonts w:eastAsia="Times New Roman"/>
                <w:color w:val="000000"/>
                <w:szCs w:val="17"/>
              </w:rPr>
              <w:t>2015</w:t>
            </w:r>
          </w:p>
        </w:tc>
      </w:tr>
      <w:tr w:rsidR="005F03DF" w:rsidRPr="005F03DF" w14:paraId="2E9C1957" w14:textId="77777777" w:rsidTr="00AA11A2">
        <w:trPr>
          <w:trHeight w:val="20"/>
        </w:trPr>
        <w:tc>
          <w:tcPr>
            <w:tcW w:w="1439" w:type="pct"/>
            <w:tcBorders>
              <w:top w:val="nil"/>
              <w:left w:val="nil"/>
              <w:bottom w:val="nil"/>
              <w:right w:val="nil"/>
            </w:tcBorders>
            <w:shd w:val="clear" w:color="auto" w:fill="auto"/>
            <w:noWrap/>
          </w:tcPr>
          <w:p w14:paraId="18611F29" w14:textId="77777777" w:rsidR="005F03DF" w:rsidRPr="005F03DF" w:rsidRDefault="005F03DF" w:rsidP="005F03DF">
            <w:pPr>
              <w:spacing w:after="0"/>
              <w:ind w:left="159" w:hanging="159"/>
              <w:jc w:val="left"/>
              <w:rPr>
                <w:rFonts w:eastAsia="Times New Roman"/>
                <w:color w:val="000000"/>
                <w:szCs w:val="17"/>
              </w:rPr>
            </w:pPr>
            <w:proofErr w:type="spellStart"/>
            <w:r w:rsidRPr="005F03DF">
              <w:rPr>
                <w:rFonts w:eastAsia="Times New Roman"/>
                <w:color w:val="000000"/>
                <w:szCs w:val="17"/>
              </w:rPr>
              <w:t>Saadi</w:t>
            </w:r>
            <w:proofErr w:type="spellEnd"/>
            <w:r w:rsidRPr="005F03DF">
              <w:rPr>
                <w:rFonts w:eastAsia="Times New Roman"/>
                <w:color w:val="000000"/>
                <w:szCs w:val="17"/>
              </w:rPr>
              <w:t>, Rim</w:t>
            </w:r>
          </w:p>
        </w:tc>
        <w:tc>
          <w:tcPr>
            <w:tcW w:w="1136" w:type="pct"/>
            <w:tcBorders>
              <w:top w:val="nil"/>
              <w:left w:val="nil"/>
              <w:bottom w:val="nil"/>
              <w:right w:val="nil"/>
            </w:tcBorders>
            <w:shd w:val="clear" w:color="auto" w:fill="auto"/>
            <w:noWrap/>
          </w:tcPr>
          <w:p w14:paraId="60F51F0A"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Oujda, Morocco 60000</w:t>
            </w:r>
          </w:p>
        </w:tc>
        <w:tc>
          <w:tcPr>
            <w:tcW w:w="608" w:type="pct"/>
            <w:tcBorders>
              <w:top w:val="nil"/>
              <w:left w:val="nil"/>
              <w:bottom w:val="nil"/>
              <w:right w:val="nil"/>
            </w:tcBorders>
            <w:shd w:val="clear" w:color="auto" w:fill="auto"/>
            <w:noWrap/>
            <w:vAlign w:val="bottom"/>
          </w:tcPr>
          <w:p w14:paraId="36B4B6D9" w14:textId="77777777" w:rsidR="005F03DF" w:rsidRPr="005F03DF" w:rsidRDefault="005F03DF" w:rsidP="005F03DF">
            <w:pPr>
              <w:spacing w:after="0"/>
              <w:ind w:right="113"/>
              <w:jc w:val="right"/>
              <w:rPr>
                <w:rFonts w:eastAsia="Times New Roman"/>
                <w:color w:val="000000"/>
                <w:szCs w:val="17"/>
              </w:rPr>
            </w:pPr>
            <w:r w:rsidRPr="005F03DF">
              <w:rPr>
                <w:rFonts w:eastAsia="Times New Roman"/>
                <w:color w:val="000000"/>
                <w:szCs w:val="17"/>
              </w:rPr>
              <w:t>5,650.50</w:t>
            </w:r>
          </w:p>
        </w:tc>
        <w:tc>
          <w:tcPr>
            <w:tcW w:w="1514" w:type="pct"/>
            <w:tcBorders>
              <w:top w:val="nil"/>
              <w:left w:val="nil"/>
              <w:bottom w:val="nil"/>
              <w:right w:val="nil"/>
            </w:tcBorders>
            <w:shd w:val="clear" w:color="auto" w:fill="auto"/>
            <w:noWrap/>
            <w:vAlign w:val="bottom"/>
          </w:tcPr>
          <w:p w14:paraId="4DD7721B" w14:textId="77777777" w:rsidR="005F03DF" w:rsidRPr="005F03DF" w:rsidRDefault="005F03DF" w:rsidP="005F03DF">
            <w:pPr>
              <w:spacing w:after="0"/>
              <w:jc w:val="center"/>
              <w:rPr>
                <w:rFonts w:eastAsia="Times New Roman"/>
                <w:color w:val="000000"/>
                <w:szCs w:val="17"/>
              </w:rPr>
            </w:pPr>
            <w:r w:rsidRPr="005F03DF">
              <w:rPr>
                <w:rFonts w:eastAsia="Times New Roman"/>
                <w:color w:val="000000"/>
                <w:szCs w:val="17"/>
              </w:rPr>
              <w:t>Excess tuition fee payment</w:t>
            </w:r>
          </w:p>
        </w:tc>
        <w:tc>
          <w:tcPr>
            <w:tcW w:w="303" w:type="pct"/>
            <w:tcBorders>
              <w:top w:val="nil"/>
              <w:left w:val="nil"/>
              <w:bottom w:val="nil"/>
              <w:right w:val="nil"/>
            </w:tcBorders>
            <w:shd w:val="clear" w:color="auto" w:fill="auto"/>
            <w:noWrap/>
            <w:vAlign w:val="bottom"/>
          </w:tcPr>
          <w:p w14:paraId="5D415664" w14:textId="77777777" w:rsidR="005F03DF" w:rsidRPr="005F03DF" w:rsidRDefault="005F03DF" w:rsidP="005F03DF">
            <w:pPr>
              <w:spacing w:after="0"/>
              <w:jc w:val="right"/>
              <w:rPr>
                <w:rFonts w:eastAsia="Times New Roman"/>
                <w:color w:val="000000"/>
                <w:szCs w:val="17"/>
              </w:rPr>
            </w:pPr>
            <w:r w:rsidRPr="005F03DF">
              <w:rPr>
                <w:rFonts w:eastAsia="Times New Roman"/>
                <w:color w:val="000000"/>
                <w:szCs w:val="17"/>
              </w:rPr>
              <w:t>2016</w:t>
            </w:r>
          </w:p>
        </w:tc>
      </w:tr>
      <w:tr w:rsidR="005F03DF" w:rsidRPr="005F03DF" w14:paraId="7462BB19" w14:textId="77777777" w:rsidTr="00AA11A2">
        <w:trPr>
          <w:trHeight w:val="20"/>
        </w:trPr>
        <w:tc>
          <w:tcPr>
            <w:tcW w:w="1439" w:type="pct"/>
            <w:tcBorders>
              <w:top w:val="nil"/>
              <w:left w:val="nil"/>
              <w:bottom w:val="nil"/>
              <w:right w:val="nil"/>
            </w:tcBorders>
            <w:shd w:val="clear" w:color="auto" w:fill="auto"/>
            <w:noWrap/>
          </w:tcPr>
          <w:p w14:paraId="3584DE5F" w14:textId="77777777" w:rsidR="005F03DF" w:rsidRPr="005F03DF" w:rsidRDefault="005F03DF" w:rsidP="005F03DF">
            <w:pPr>
              <w:spacing w:after="0"/>
              <w:ind w:left="159" w:hanging="159"/>
              <w:jc w:val="left"/>
              <w:rPr>
                <w:rFonts w:eastAsia="Times New Roman"/>
                <w:color w:val="000000"/>
                <w:szCs w:val="17"/>
              </w:rPr>
            </w:pPr>
            <w:proofErr w:type="spellStart"/>
            <w:r w:rsidRPr="005F03DF">
              <w:rPr>
                <w:rFonts w:eastAsia="Times New Roman"/>
                <w:color w:val="000000"/>
                <w:szCs w:val="17"/>
              </w:rPr>
              <w:t>Sitepu</w:t>
            </w:r>
            <w:proofErr w:type="spellEnd"/>
            <w:r w:rsidRPr="005F03DF">
              <w:rPr>
                <w:rFonts w:eastAsia="Times New Roman"/>
                <w:color w:val="000000"/>
                <w:szCs w:val="17"/>
              </w:rPr>
              <w:t xml:space="preserve">, </w:t>
            </w:r>
            <w:proofErr w:type="spellStart"/>
            <w:r w:rsidRPr="005F03DF">
              <w:rPr>
                <w:rFonts w:eastAsia="Times New Roman"/>
                <w:color w:val="000000"/>
                <w:szCs w:val="17"/>
              </w:rPr>
              <w:t>Rasita</w:t>
            </w:r>
            <w:proofErr w:type="spellEnd"/>
            <w:r w:rsidRPr="005F03DF">
              <w:rPr>
                <w:rFonts w:eastAsia="Times New Roman"/>
                <w:color w:val="000000"/>
                <w:szCs w:val="17"/>
              </w:rPr>
              <w:t xml:space="preserve"> </w:t>
            </w:r>
            <w:proofErr w:type="spellStart"/>
            <w:r w:rsidRPr="005F03DF">
              <w:rPr>
                <w:rFonts w:eastAsia="Times New Roman"/>
                <w:color w:val="000000"/>
                <w:szCs w:val="17"/>
              </w:rPr>
              <w:t>Dewi</w:t>
            </w:r>
            <w:proofErr w:type="spellEnd"/>
          </w:p>
        </w:tc>
        <w:tc>
          <w:tcPr>
            <w:tcW w:w="1136" w:type="pct"/>
            <w:tcBorders>
              <w:top w:val="nil"/>
              <w:left w:val="nil"/>
              <w:bottom w:val="nil"/>
              <w:right w:val="nil"/>
            </w:tcBorders>
            <w:shd w:val="clear" w:color="auto" w:fill="auto"/>
            <w:noWrap/>
          </w:tcPr>
          <w:p w14:paraId="4553AC17"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Jakarta, Indonesia 14022</w:t>
            </w:r>
          </w:p>
        </w:tc>
        <w:tc>
          <w:tcPr>
            <w:tcW w:w="608" w:type="pct"/>
            <w:tcBorders>
              <w:top w:val="nil"/>
              <w:left w:val="nil"/>
              <w:bottom w:val="nil"/>
              <w:right w:val="nil"/>
            </w:tcBorders>
            <w:shd w:val="clear" w:color="auto" w:fill="auto"/>
            <w:noWrap/>
            <w:vAlign w:val="bottom"/>
          </w:tcPr>
          <w:p w14:paraId="35FDD66F" w14:textId="77777777" w:rsidR="005F03DF" w:rsidRPr="005F03DF" w:rsidRDefault="005F03DF" w:rsidP="005F03DF">
            <w:pPr>
              <w:spacing w:after="0"/>
              <w:ind w:right="113"/>
              <w:jc w:val="right"/>
              <w:rPr>
                <w:rFonts w:eastAsia="Times New Roman"/>
                <w:color w:val="000000"/>
                <w:szCs w:val="17"/>
              </w:rPr>
            </w:pPr>
            <w:r w:rsidRPr="005F03DF">
              <w:rPr>
                <w:rFonts w:eastAsia="Times New Roman"/>
                <w:color w:val="000000"/>
                <w:szCs w:val="17"/>
              </w:rPr>
              <w:t>9,106.00</w:t>
            </w:r>
          </w:p>
        </w:tc>
        <w:tc>
          <w:tcPr>
            <w:tcW w:w="1514" w:type="pct"/>
            <w:tcBorders>
              <w:top w:val="nil"/>
              <w:left w:val="nil"/>
              <w:bottom w:val="nil"/>
              <w:right w:val="nil"/>
            </w:tcBorders>
            <w:shd w:val="clear" w:color="auto" w:fill="auto"/>
            <w:noWrap/>
            <w:vAlign w:val="bottom"/>
          </w:tcPr>
          <w:p w14:paraId="66181F43" w14:textId="77777777" w:rsidR="005F03DF" w:rsidRPr="005F03DF" w:rsidRDefault="005F03DF" w:rsidP="005F03DF">
            <w:pPr>
              <w:spacing w:after="0"/>
              <w:jc w:val="center"/>
              <w:rPr>
                <w:rFonts w:eastAsia="Times New Roman"/>
                <w:color w:val="000000"/>
                <w:szCs w:val="17"/>
              </w:rPr>
            </w:pPr>
            <w:r w:rsidRPr="005F03DF">
              <w:rPr>
                <w:rFonts w:eastAsia="Times New Roman"/>
                <w:color w:val="000000"/>
                <w:szCs w:val="17"/>
              </w:rPr>
              <w:t>Excess tuition fee payment</w:t>
            </w:r>
          </w:p>
        </w:tc>
        <w:tc>
          <w:tcPr>
            <w:tcW w:w="303" w:type="pct"/>
            <w:tcBorders>
              <w:top w:val="nil"/>
              <w:left w:val="nil"/>
              <w:bottom w:val="nil"/>
              <w:right w:val="nil"/>
            </w:tcBorders>
            <w:shd w:val="clear" w:color="auto" w:fill="auto"/>
            <w:noWrap/>
            <w:vAlign w:val="bottom"/>
          </w:tcPr>
          <w:p w14:paraId="46743D5C" w14:textId="77777777" w:rsidR="005F03DF" w:rsidRPr="005F03DF" w:rsidRDefault="005F03DF" w:rsidP="005F03DF">
            <w:pPr>
              <w:spacing w:after="0"/>
              <w:jc w:val="right"/>
              <w:rPr>
                <w:rFonts w:eastAsia="Times New Roman"/>
                <w:color w:val="000000"/>
                <w:szCs w:val="17"/>
              </w:rPr>
            </w:pPr>
            <w:r w:rsidRPr="005F03DF">
              <w:rPr>
                <w:rFonts w:eastAsia="Times New Roman"/>
                <w:color w:val="000000"/>
                <w:szCs w:val="17"/>
              </w:rPr>
              <w:t>2015</w:t>
            </w:r>
          </w:p>
        </w:tc>
      </w:tr>
      <w:tr w:rsidR="005F03DF" w:rsidRPr="005F03DF" w14:paraId="3F4F5ECA" w14:textId="77777777" w:rsidTr="00AA11A2">
        <w:trPr>
          <w:trHeight w:val="20"/>
        </w:trPr>
        <w:tc>
          <w:tcPr>
            <w:tcW w:w="1439" w:type="pct"/>
            <w:tcBorders>
              <w:top w:val="nil"/>
              <w:left w:val="nil"/>
              <w:bottom w:val="nil"/>
              <w:right w:val="nil"/>
            </w:tcBorders>
            <w:shd w:val="clear" w:color="auto" w:fill="auto"/>
            <w:noWrap/>
          </w:tcPr>
          <w:p w14:paraId="0AB0B5A2"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Song, Yi</w:t>
            </w:r>
          </w:p>
        </w:tc>
        <w:tc>
          <w:tcPr>
            <w:tcW w:w="1136" w:type="pct"/>
            <w:tcBorders>
              <w:top w:val="nil"/>
              <w:left w:val="nil"/>
              <w:bottom w:val="nil"/>
              <w:right w:val="nil"/>
            </w:tcBorders>
            <w:shd w:val="clear" w:color="auto" w:fill="auto"/>
            <w:noWrap/>
          </w:tcPr>
          <w:p w14:paraId="3834AB98"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Shenzhen, Guangdong, China 518020</w:t>
            </w:r>
          </w:p>
        </w:tc>
        <w:tc>
          <w:tcPr>
            <w:tcW w:w="608" w:type="pct"/>
            <w:tcBorders>
              <w:top w:val="nil"/>
              <w:left w:val="nil"/>
              <w:bottom w:val="nil"/>
              <w:right w:val="nil"/>
            </w:tcBorders>
            <w:shd w:val="clear" w:color="auto" w:fill="auto"/>
            <w:noWrap/>
            <w:vAlign w:val="bottom"/>
          </w:tcPr>
          <w:p w14:paraId="57A7B258" w14:textId="77777777" w:rsidR="005F03DF" w:rsidRPr="005F03DF" w:rsidRDefault="005F03DF" w:rsidP="005F03DF">
            <w:pPr>
              <w:spacing w:after="0"/>
              <w:ind w:right="113"/>
              <w:jc w:val="right"/>
              <w:rPr>
                <w:rFonts w:eastAsia="Times New Roman"/>
                <w:color w:val="000000"/>
                <w:szCs w:val="17"/>
              </w:rPr>
            </w:pPr>
            <w:r w:rsidRPr="005F03DF">
              <w:rPr>
                <w:rFonts w:eastAsia="Times New Roman"/>
                <w:color w:val="000000"/>
                <w:szCs w:val="17"/>
              </w:rPr>
              <w:t>95.72</w:t>
            </w:r>
          </w:p>
        </w:tc>
        <w:tc>
          <w:tcPr>
            <w:tcW w:w="1514" w:type="pct"/>
            <w:tcBorders>
              <w:top w:val="nil"/>
              <w:left w:val="nil"/>
              <w:bottom w:val="nil"/>
              <w:right w:val="nil"/>
            </w:tcBorders>
            <w:shd w:val="clear" w:color="auto" w:fill="auto"/>
            <w:noWrap/>
            <w:vAlign w:val="bottom"/>
          </w:tcPr>
          <w:p w14:paraId="5771C8C9" w14:textId="77777777" w:rsidR="005F03DF" w:rsidRPr="005F03DF" w:rsidRDefault="005F03DF" w:rsidP="005F03DF">
            <w:pPr>
              <w:spacing w:after="0"/>
              <w:jc w:val="center"/>
              <w:rPr>
                <w:rFonts w:eastAsia="Times New Roman"/>
                <w:color w:val="000000"/>
                <w:szCs w:val="17"/>
              </w:rPr>
            </w:pPr>
            <w:r w:rsidRPr="005F03DF">
              <w:rPr>
                <w:rFonts w:eastAsia="Times New Roman"/>
                <w:color w:val="000000"/>
                <w:szCs w:val="17"/>
              </w:rPr>
              <w:t>Excess tuition fee payment</w:t>
            </w:r>
          </w:p>
        </w:tc>
        <w:tc>
          <w:tcPr>
            <w:tcW w:w="303" w:type="pct"/>
            <w:tcBorders>
              <w:top w:val="nil"/>
              <w:left w:val="nil"/>
              <w:bottom w:val="nil"/>
              <w:right w:val="nil"/>
            </w:tcBorders>
            <w:shd w:val="clear" w:color="auto" w:fill="auto"/>
            <w:noWrap/>
            <w:vAlign w:val="bottom"/>
          </w:tcPr>
          <w:p w14:paraId="4330B9A9" w14:textId="77777777" w:rsidR="005F03DF" w:rsidRPr="005F03DF" w:rsidRDefault="005F03DF" w:rsidP="005F03DF">
            <w:pPr>
              <w:spacing w:after="0"/>
              <w:jc w:val="right"/>
              <w:rPr>
                <w:rFonts w:eastAsia="Times New Roman"/>
                <w:color w:val="000000"/>
                <w:szCs w:val="17"/>
              </w:rPr>
            </w:pPr>
            <w:r w:rsidRPr="005F03DF">
              <w:rPr>
                <w:rFonts w:eastAsia="Times New Roman"/>
                <w:color w:val="000000"/>
                <w:szCs w:val="17"/>
              </w:rPr>
              <w:t>2016</w:t>
            </w:r>
          </w:p>
        </w:tc>
      </w:tr>
      <w:tr w:rsidR="005F03DF" w:rsidRPr="005F03DF" w14:paraId="15D5D901" w14:textId="77777777" w:rsidTr="00AA11A2">
        <w:trPr>
          <w:trHeight w:val="20"/>
        </w:trPr>
        <w:tc>
          <w:tcPr>
            <w:tcW w:w="1439" w:type="pct"/>
            <w:tcBorders>
              <w:top w:val="nil"/>
              <w:left w:val="nil"/>
              <w:bottom w:val="nil"/>
              <w:right w:val="nil"/>
            </w:tcBorders>
            <w:shd w:val="clear" w:color="auto" w:fill="auto"/>
            <w:noWrap/>
          </w:tcPr>
          <w:p w14:paraId="62F42F6A"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Stevens, Cameron James</w:t>
            </w:r>
          </w:p>
        </w:tc>
        <w:tc>
          <w:tcPr>
            <w:tcW w:w="1136" w:type="pct"/>
            <w:tcBorders>
              <w:top w:val="nil"/>
              <w:left w:val="nil"/>
              <w:bottom w:val="nil"/>
              <w:right w:val="nil"/>
            </w:tcBorders>
            <w:shd w:val="clear" w:color="auto" w:fill="auto"/>
            <w:noWrap/>
          </w:tcPr>
          <w:p w14:paraId="4CCBF303"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Hunters Hill, NSW 2110</w:t>
            </w:r>
          </w:p>
        </w:tc>
        <w:tc>
          <w:tcPr>
            <w:tcW w:w="608" w:type="pct"/>
            <w:tcBorders>
              <w:top w:val="nil"/>
              <w:left w:val="nil"/>
              <w:bottom w:val="nil"/>
              <w:right w:val="nil"/>
            </w:tcBorders>
            <w:shd w:val="clear" w:color="auto" w:fill="auto"/>
            <w:noWrap/>
            <w:vAlign w:val="bottom"/>
          </w:tcPr>
          <w:p w14:paraId="47369D72" w14:textId="77777777" w:rsidR="005F03DF" w:rsidRPr="005F03DF" w:rsidRDefault="005F03DF" w:rsidP="005F03DF">
            <w:pPr>
              <w:spacing w:after="0"/>
              <w:ind w:right="113"/>
              <w:jc w:val="right"/>
              <w:rPr>
                <w:rFonts w:eastAsia="Times New Roman"/>
                <w:color w:val="000000"/>
                <w:szCs w:val="17"/>
              </w:rPr>
            </w:pPr>
            <w:r w:rsidRPr="005F03DF">
              <w:rPr>
                <w:rFonts w:eastAsia="Times New Roman"/>
                <w:color w:val="000000"/>
                <w:szCs w:val="17"/>
              </w:rPr>
              <w:t>72.00</w:t>
            </w:r>
          </w:p>
        </w:tc>
        <w:tc>
          <w:tcPr>
            <w:tcW w:w="1514" w:type="pct"/>
            <w:tcBorders>
              <w:top w:val="nil"/>
              <w:left w:val="nil"/>
              <w:bottom w:val="nil"/>
              <w:right w:val="nil"/>
            </w:tcBorders>
            <w:shd w:val="clear" w:color="auto" w:fill="auto"/>
            <w:noWrap/>
            <w:vAlign w:val="bottom"/>
          </w:tcPr>
          <w:p w14:paraId="1542F2B6" w14:textId="77777777" w:rsidR="005F03DF" w:rsidRPr="005F03DF" w:rsidRDefault="005F03DF" w:rsidP="005F03DF">
            <w:pPr>
              <w:spacing w:after="0"/>
              <w:jc w:val="center"/>
              <w:rPr>
                <w:rFonts w:eastAsia="Times New Roman"/>
                <w:color w:val="000000"/>
                <w:szCs w:val="17"/>
              </w:rPr>
            </w:pPr>
            <w:r w:rsidRPr="005F03DF">
              <w:rPr>
                <w:rFonts w:eastAsia="Times New Roman"/>
                <w:color w:val="000000"/>
                <w:szCs w:val="17"/>
              </w:rPr>
              <w:t>Excess student services fee payment</w:t>
            </w:r>
          </w:p>
        </w:tc>
        <w:tc>
          <w:tcPr>
            <w:tcW w:w="303" w:type="pct"/>
            <w:tcBorders>
              <w:top w:val="nil"/>
              <w:left w:val="nil"/>
              <w:bottom w:val="nil"/>
              <w:right w:val="nil"/>
            </w:tcBorders>
            <w:shd w:val="clear" w:color="auto" w:fill="auto"/>
            <w:noWrap/>
            <w:vAlign w:val="bottom"/>
          </w:tcPr>
          <w:p w14:paraId="4465F0DB" w14:textId="77777777" w:rsidR="005F03DF" w:rsidRPr="005F03DF" w:rsidRDefault="005F03DF" w:rsidP="005F03DF">
            <w:pPr>
              <w:spacing w:after="0"/>
              <w:jc w:val="right"/>
              <w:rPr>
                <w:rFonts w:eastAsia="Times New Roman"/>
                <w:color w:val="000000"/>
                <w:szCs w:val="17"/>
              </w:rPr>
            </w:pPr>
            <w:r w:rsidRPr="005F03DF">
              <w:rPr>
                <w:rFonts w:eastAsia="Times New Roman"/>
                <w:color w:val="000000"/>
                <w:szCs w:val="17"/>
              </w:rPr>
              <w:t>2016</w:t>
            </w:r>
          </w:p>
        </w:tc>
      </w:tr>
      <w:tr w:rsidR="005F03DF" w:rsidRPr="005F03DF" w14:paraId="715E5043" w14:textId="77777777" w:rsidTr="00AA11A2">
        <w:trPr>
          <w:trHeight w:val="20"/>
        </w:trPr>
        <w:tc>
          <w:tcPr>
            <w:tcW w:w="1439" w:type="pct"/>
            <w:tcBorders>
              <w:top w:val="nil"/>
              <w:left w:val="nil"/>
              <w:bottom w:val="nil"/>
              <w:right w:val="nil"/>
            </w:tcBorders>
            <w:shd w:val="clear" w:color="auto" w:fill="auto"/>
            <w:noWrap/>
          </w:tcPr>
          <w:p w14:paraId="47F2ADDD"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Summers, Callan Samuel</w:t>
            </w:r>
          </w:p>
        </w:tc>
        <w:tc>
          <w:tcPr>
            <w:tcW w:w="1136" w:type="pct"/>
            <w:tcBorders>
              <w:top w:val="nil"/>
              <w:left w:val="nil"/>
              <w:bottom w:val="nil"/>
              <w:right w:val="nil"/>
            </w:tcBorders>
            <w:shd w:val="clear" w:color="auto" w:fill="auto"/>
            <w:noWrap/>
          </w:tcPr>
          <w:p w14:paraId="4404E175"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Fannie Bay, NT 820</w:t>
            </w:r>
          </w:p>
        </w:tc>
        <w:tc>
          <w:tcPr>
            <w:tcW w:w="608" w:type="pct"/>
            <w:tcBorders>
              <w:top w:val="nil"/>
              <w:left w:val="nil"/>
              <w:bottom w:val="nil"/>
              <w:right w:val="nil"/>
            </w:tcBorders>
            <w:shd w:val="clear" w:color="auto" w:fill="auto"/>
            <w:noWrap/>
            <w:vAlign w:val="bottom"/>
          </w:tcPr>
          <w:p w14:paraId="0A4A2E1B" w14:textId="77777777" w:rsidR="005F03DF" w:rsidRPr="005F03DF" w:rsidRDefault="005F03DF" w:rsidP="005F03DF">
            <w:pPr>
              <w:spacing w:after="0"/>
              <w:ind w:right="113"/>
              <w:jc w:val="right"/>
              <w:rPr>
                <w:rFonts w:eastAsia="Times New Roman"/>
                <w:color w:val="000000"/>
                <w:szCs w:val="17"/>
              </w:rPr>
            </w:pPr>
            <w:r w:rsidRPr="005F03DF">
              <w:rPr>
                <w:rFonts w:eastAsia="Times New Roman"/>
                <w:color w:val="000000"/>
                <w:szCs w:val="17"/>
              </w:rPr>
              <w:t>1,002.60</w:t>
            </w:r>
          </w:p>
        </w:tc>
        <w:tc>
          <w:tcPr>
            <w:tcW w:w="1514" w:type="pct"/>
            <w:tcBorders>
              <w:top w:val="nil"/>
              <w:left w:val="nil"/>
              <w:bottom w:val="nil"/>
              <w:right w:val="nil"/>
            </w:tcBorders>
            <w:shd w:val="clear" w:color="auto" w:fill="auto"/>
            <w:noWrap/>
            <w:vAlign w:val="bottom"/>
          </w:tcPr>
          <w:p w14:paraId="5AD78B29" w14:textId="77777777" w:rsidR="005F03DF" w:rsidRPr="005F03DF" w:rsidRDefault="005F03DF" w:rsidP="005F03DF">
            <w:pPr>
              <w:spacing w:after="0"/>
              <w:jc w:val="center"/>
              <w:rPr>
                <w:rFonts w:eastAsia="Times New Roman"/>
                <w:color w:val="000000"/>
                <w:szCs w:val="17"/>
              </w:rPr>
            </w:pPr>
            <w:r w:rsidRPr="005F03DF">
              <w:rPr>
                <w:rFonts w:eastAsia="Times New Roman"/>
                <w:color w:val="000000"/>
                <w:szCs w:val="17"/>
              </w:rPr>
              <w:t>Excess tuition fee payment</w:t>
            </w:r>
          </w:p>
        </w:tc>
        <w:tc>
          <w:tcPr>
            <w:tcW w:w="303" w:type="pct"/>
            <w:tcBorders>
              <w:top w:val="nil"/>
              <w:left w:val="nil"/>
              <w:bottom w:val="nil"/>
              <w:right w:val="nil"/>
            </w:tcBorders>
            <w:shd w:val="clear" w:color="auto" w:fill="auto"/>
            <w:noWrap/>
            <w:vAlign w:val="bottom"/>
          </w:tcPr>
          <w:p w14:paraId="1A029D6E" w14:textId="77777777" w:rsidR="005F03DF" w:rsidRPr="005F03DF" w:rsidRDefault="005F03DF" w:rsidP="005F03DF">
            <w:pPr>
              <w:spacing w:after="0"/>
              <w:jc w:val="right"/>
              <w:rPr>
                <w:rFonts w:eastAsia="Times New Roman"/>
                <w:color w:val="000000"/>
                <w:szCs w:val="17"/>
              </w:rPr>
            </w:pPr>
            <w:r w:rsidRPr="005F03DF">
              <w:rPr>
                <w:rFonts w:eastAsia="Times New Roman"/>
                <w:color w:val="000000"/>
                <w:szCs w:val="17"/>
              </w:rPr>
              <w:t>2016</w:t>
            </w:r>
          </w:p>
        </w:tc>
      </w:tr>
      <w:tr w:rsidR="005F03DF" w:rsidRPr="005F03DF" w14:paraId="41D83C4D" w14:textId="77777777" w:rsidTr="00AA11A2">
        <w:trPr>
          <w:trHeight w:val="20"/>
        </w:trPr>
        <w:tc>
          <w:tcPr>
            <w:tcW w:w="1439" w:type="pct"/>
            <w:tcBorders>
              <w:top w:val="nil"/>
              <w:left w:val="nil"/>
              <w:bottom w:val="nil"/>
              <w:right w:val="nil"/>
            </w:tcBorders>
            <w:shd w:val="clear" w:color="auto" w:fill="auto"/>
            <w:noWrap/>
          </w:tcPr>
          <w:p w14:paraId="4A3A093C"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Takahashi, Tomoe</w:t>
            </w:r>
          </w:p>
        </w:tc>
        <w:tc>
          <w:tcPr>
            <w:tcW w:w="1136" w:type="pct"/>
            <w:tcBorders>
              <w:top w:val="nil"/>
              <w:left w:val="nil"/>
              <w:bottom w:val="nil"/>
              <w:right w:val="nil"/>
            </w:tcBorders>
            <w:shd w:val="clear" w:color="auto" w:fill="auto"/>
            <w:noWrap/>
          </w:tcPr>
          <w:p w14:paraId="2F81160B"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Matsudo, Japan 270-2254</w:t>
            </w:r>
          </w:p>
        </w:tc>
        <w:tc>
          <w:tcPr>
            <w:tcW w:w="608" w:type="pct"/>
            <w:tcBorders>
              <w:top w:val="nil"/>
              <w:left w:val="nil"/>
              <w:bottom w:val="nil"/>
              <w:right w:val="nil"/>
            </w:tcBorders>
            <w:shd w:val="clear" w:color="auto" w:fill="auto"/>
            <w:noWrap/>
            <w:vAlign w:val="bottom"/>
          </w:tcPr>
          <w:p w14:paraId="06377645" w14:textId="77777777" w:rsidR="005F03DF" w:rsidRPr="005F03DF" w:rsidRDefault="005F03DF" w:rsidP="005F03DF">
            <w:pPr>
              <w:spacing w:after="0"/>
              <w:ind w:right="113"/>
              <w:jc w:val="right"/>
              <w:rPr>
                <w:rFonts w:eastAsia="Times New Roman"/>
                <w:color w:val="000000"/>
                <w:szCs w:val="17"/>
              </w:rPr>
            </w:pPr>
            <w:r w:rsidRPr="005F03DF">
              <w:rPr>
                <w:rFonts w:eastAsia="Times New Roman"/>
                <w:color w:val="000000"/>
                <w:szCs w:val="17"/>
              </w:rPr>
              <w:t>214.00</w:t>
            </w:r>
          </w:p>
        </w:tc>
        <w:tc>
          <w:tcPr>
            <w:tcW w:w="1514" w:type="pct"/>
            <w:tcBorders>
              <w:top w:val="nil"/>
              <w:left w:val="nil"/>
              <w:bottom w:val="nil"/>
              <w:right w:val="nil"/>
            </w:tcBorders>
            <w:shd w:val="clear" w:color="auto" w:fill="auto"/>
            <w:noWrap/>
            <w:vAlign w:val="bottom"/>
          </w:tcPr>
          <w:p w14:paraId="18C0F97B" w14:textId="77777777" w:rsidR="005F03DF" w:rsidRPr="005F03DF" w:rsidRDefault="005F03DF" w:rsidP="005F03DF">
            <w:pPr>
              <w:spacing w:after="0"/>
              <w:jc w:val="center"/>
              <w:rPr>
                <w:rFonts w:eastAsia="Times New Roman"/>
                <w:color w:val="000000"/>
                <w:szCs w:val="17"/>
              </w:rPr>
            </w:pPr>
            <w:r w:rsidRPr="005F03DF">
              <w:rPr>
                <w:rFonts w:eastAsia="Times New Roman"/>
                <w:color w:val="000000"/>
                <w:szCs w:val="17"/>
              </w:rPr>
              <w:t>Excess tuition fee payment</w:t>
            </w:r>
          </w:p>
        </w:tc>
        <w:tc>
          <w:tcPr>
            <w:tcW w:w="303" w:type="pct"/>
            <w:tcBorders>
              <w:top w:val="nil"/>
              <w:left w:val="nil"/>
              <w:bottom w:val="nil"/>
              <w:right w:val="nil"/>
            </w:tcBorders>
            <w:shd w:val="clear" w:color="auto" w:fill="auto"/>
            <w:noWrap/>
            <w:vAlign w:val="bottom"/>
          </w:tcPr>
          <w:p w14:paraId="3E2F90F1" w14:textId="77777777" w:rsidR="005F03DF" w:rsidRPr="005F03DF" w:rsidRDefault="005F03DF" w:rsidP="005F03DF">
            <w:pPr>
              <w:spacing w:after="0"/>
              <w:jc w:val="right"/>
              <w:rPr>
                <w:rFonts w:eastAsia="Times New Roman"/>
                <w:color w:val="000000"/>
                <w:szCs w:val="17"/>
              </w:rPr>
            </w:pPr>
            <w:r w:rsidRPr="005F03DF">
              <w:rPr>
                <w:rFonts w:eastAsia="Times New Roman"/>
                <w:color w:val="000000"/>
                <w:szCs w:val="17"/>
              </w:rPr>
              <w:t>2015</w:t>
            </w:r>
          </w:p>
        </w:tc>
      </w:tr>
      <w:tr w:rsidR="005F03DF" w:rsidRPr="005F03DF" w14:paraId="72E82A26" w14:textId="77777777" w:rsidTr="00AA11A2">
        <w:trPr>
          <w:trHeight w:val="20"/>
        </w:trPr>
        <w:tc>
          <w:tcPr>
            <w:tcW w:w="1439" w:type="pct"/>
            <w:tcBorders>
              <w:top w:val="nil"/>
              <w:left w:val="nil"/>
              <w:bottom w:val="nil"/>
              <w:right w:val="nil"/>
            </w:tcBorders>
            <w:shd w:val="clear" w:color="auto" w:fill="auto"/>
            <w:noWrap/>
          </w:tcPr>
          <w:p w14:paraId="1F8E2C24" w14:textId="77777777" w:rsidR="005F03DF" w:rsidRPr="005F03DF" w:rsidRDefault="005F03DF" w:rsidP="005F03DF">
            <w:pPr>
              <w:spacing w:after="0"/>
              <w:ind w:left="159" w:hanging="159"/>
              <w:jc w:val="left"/>
              <w:rPr>
                <w:rFonts w:eastAsia="Times New Roman"/>
                <w:color w:val="000000"/>
                <w:szCs w:val="17"/>
              </w:rPr>
            </w:pPr>
            <w:proofErr w:type="spellStart"/>
            <w:r w:rsidRPr="005F03DF">
              <w:rPr>
                <w:rFonts w:eastAsia="Times New Roman"/>
                <w:color w:val="000000"/>
                <w:szCs w:val="17"/>
              </w:rPr>
              <w:t>Takos</w:t>
            </w:r>
            <w:proofErr w:type="spellEnd"/>
            <w:r w:rsidRPr="005F03DF">
              <w:rPr>
                <w:rFonts w:eastAsia="Times New Roman"/>
                <w:color w:val="000000"/>
                <w:szCs w:val="17"/>
              </w:rPr>
              <w:t>, James Mitchell</w:t>
            </w:r>
          </w:p>
        </w:tc>
        <w:tc>
          <w:tcPr>
            <w:tcW w:w="1136" w:type="pct"/>
            <w:tcBorders>
              <w:top w:val="nil"/>
              <w:left w:val="nil"/>
              <w:bottom w:val="nil"/>
              <w:right w:val="nil"/>
            </w:tcBorders>
            <w:shd w:val="clear" w:color="auto" w:fill="auto"/>
            <w:noWrap/>
          </w:tcPr>
          <w:p w14:paraId="2C403693"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North Plympton, SA 5037</w:t>
            </w:r>
          </w:p>
        </w:tc>
        <w:tc>
          <w:tcPr>
            <w:tcW w:w="608" w:type="pct"/>
            <w:tcBorders>
              <w:top w:val="nil"/>
              <w:left w:val="nil"/>
              <w:bottom w:val="nil"/>
              <w:right w:val="nil"/>
            </w:tcBorders>
            <w:shd w:val="clear" w:color="auto" w:fill="auto"/>
            <w:noWrap/>
            <w:vAlign w:val="bottom"/>
          </w:tcPr>
          <w:p w14:paraId="367A628B" w14:textId="77777777" w:rsidR="005F03DF" w:rsidRPr="005F03DF" w:rsidRDefault="005F03DF" w:rsidP="005F03DF">
            <w:pPr>
              <w:spacing w:after="0"/>
              <w:ind w:right="113"/>
              <w:jc w:val="right"/>
              <w:rPr>
                <w:rFonts w:eastAsia="Times New Roman"/>
                <w:color w:val="000000"/>
                <w:szCs w:val="17"/>
              </w:rPr>
            </w:pPr>
            <w:r w:rsidRPr="005F03DF">
              <w:rPr>
                <w:rFonts w:eastAsia="Times New Roman"/>
                <w:color w:val="000000"/>
                <w:szCs w:val="17"/>
              </w:rPr>
              <w:t>72.00</w:t>
            </w:r>
          </w:p>
        </w:tc>
        <w:tc>
          <w:tcPr>
            <w:tcW w:w="1514" w:type="pct"/>
            <w:tcBorders>
              <w:top w:val="nil"/>
              <w:left w:val="nil"/>
              <w:bottom w:val="nil"/>
              <w:right w:val="nil"/>
            </w:tcBorders>
            <w:shd w:val="clear" w:color="auto" w:fill="auto"/>
            <w:noWrap/>
            <w:vAlign w:val="bottom"/>
          </w:tcPr>
          <w:p w14:paraId="102350BB" w14:textId="77777777" w:rsidR="005F03DF" w:rsidRPr="005F03DF" w:rsidRDefault="005F03DF" w:rsidP="005F03DF">
            <w:pPr>
              <w:spacing w:after="0"/>
              <w:jc w:val="center"/>
              <w:rPr>
                <w:rFonts w:eastAsia="Times New Roman"/>
                <w:color w:val="000000"/>
                <w:szCs w:val="17"/>
              </w:rPr>
            </w:pPr>
            <w:r w:rsidRPr="005F03DF">
              <w:rPr>
                <w:rFonts w:eastAsia="Times New Roman"/>
                <w:color w:val="000000"/>
                <w:szCs w:val="17"/>
              </w:rPr>
              <w:t>Excess student services fee payment</w:t>
            </w:r>
          </w:p>
        </w:tc>
        <w:tc>
          <w:tcPr>
            <w:tcW w:w="303" w:type="pct"/>
            <w:tcBorders>
              <w:top w:val="nil"/>
              <w:left w:val="nil"/>
              <w:bottom w:val="nil"/>
              <w:right w:val="nil"/>
            </w:tcBorders>
            <w:shd w:val="clear" w:color="auto" w:fill="auto"/>
            <w:noWrap/>
            <w:vAlign w:val="bottom"/>
          </w:tcPr>
          <w:p w14:paraId="35DCCE6E" w14:textId="77777777" w:rsidR="005F03DF" w:rsidRPr="005F03DF" w:rsidRDefault="005F03DF" w:rsidP="005F03DF">
            <w:pPr>
              <w:spacing w:after="0"/>
              <w:jc w:val="right"/>
              <w:rPr>
                <w:rFonts w:eastAsia="Times New Roman"/>
                <w:color w:val="000000"/>
                <w:szCs w:val="17"/>
              </w:rPr>
            </w:pPr>
            <w:r w:rsidRPr="005F03DF">
              <w:rPr>
                <w:rFonts w:eastAsia="Times New Roman"/>
                <w:color w:val="000000"/>
                <w:szCs w:val="17"/>
              </w:rPr>
              <w:t>2015</w:t>
            </w:r>
          </w:p>
        </w:tc>
      </w:tr>
      <w:tr w:rsidR="005F03DF" w:rsidRPr="005F03DF" w14:paraId="11CE5BDF" w14:textId="77777777" w:rsidTr="00AA11A2">
        <w:trPr>
          <w:trHeight w:val="20"/>
        </w:trPr>
        <w:tc>
          <w:tcPr>
            <w:tcW w:w="1439" w:type="pct"/>
            <w:tcBorders>
              <w:top w:val="nil"/>
              <w:left w:val="nil"/>
              <w:bottom w:val="nil"/>
              <w:right w:val="nil"/>
            </w:tcBorders>
            <w:shd w:val="clear" w:color="auto" w:fill="auto"/>
            <w:noWrap/>
          </w:tcPr>
          <w:p w14:paraId="4FA5EBFD" w14:textId="77777777" w:rsidR="005F03DF" w:rsidRPr="005F03DF" w:rsidRDefault="005F03DF" w:rsidP="005F03DF">
            <w:pPr>
              <w:spacing w:after="0"/>
              <w:ind w:left="159" w:hanging="159"/>
              <w:jc w:val="left"/>
              <w:rPr>
                <w:rFonts w:eastAsia="Times New Roman"/>
                <w:color w:val="000000"/>
                <w:szCs w:val="17"/>
              </w:rPr>
            </w:pPr>
            <w:proofErr w:type="spellStart"/>
            <w:r w:rsidRPr="005F03DF">
              <w:rPr>
                <w:rFonts w:eastAsia="Times New Roman"/>
                <w:color w:val="000000"/>
                <w:szCs w:val="17"/>
              </w:rPr>
              <w:t>Tatarenko</w:t>
            </w:r>
            <w:proofErr w:type="spellEnd"/>
            <w:r w:rsidRPr="005F03DF">
              <w:rPr>
                <w:rFonts w:eastAsia="Times New Roman"/>
                <w:color w:val="000000"/>
                <w:szCs w:val="17"/>
              </w:rPr>
              <w:t>, Ivan</w:t>
            </w:r>
          </w:p>
        </w:tc>
        <w:tc>
          <w:tcPr>
            <w:tcW w:w="1136" w:type="pct"/>
            <w:tcBorders>
              <w:top w:val="nil"/>
              <w:left w:val="nil"/>
              <w:bottom w:val="nil"/>
              <w:right w:val="nil"/>
            </w:tcBorders>
            <w:shd w:val="clear" w:color="auto" w:fill="auto"/>
            <w:noWrap/>
          </w:tcPr>
          <w:p w14:paraId="2B5B303D"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Royal Park, SA 5014</w:t>
            </w:r>
          </w:p>
        </w:tc>
        <w:tc>
          <w:tcPr>
            <w:tcW w:w="608" w:type="pct"/>
            <w:tcBorders>
              <w:top w:val="nil"/>
              <w:left w:val="nil"/>
              <w:bottom w:val="nil"/>
              <w:right w:val="nil"/>
            </w:tcBorders>
            <w:shd w:val="clear" w:color="auto" w:fill="auto"/>
            <w:noWrap/>
            <w:vAlign w:val="bottom"/>
          </w:tcPr>
          <w:p w14:paraId="64565A24" w14:textId="77777777" w:rsidR="005F03DF" w:rsidRPr="005F03DF" w:rsidRDefault="005F03DF" w:rsidP="005F03DF">
            <w:pPr>
              <w:spacing w:after="0"/>
              <w:ind w:right="113"/>
              <w:jc w:val="right"/>
              <w:rPr>
                <w:rFonts w:eastAsia="Times New Roman"/>
                <w:color w:val="000000"/>
                <w:szCs w:val="17"/>
              </w:rPr>
            </w:pPr>
            <w:r w:rsidRPr="005F03DF">
              <w:rPr>
                <w:rFonts w:eastAsia="Times New Roman"/>
                <w:color w:val="000000"/>
                <w:szCs w:val="17"/>
              </w:rPr>
              <w:t>73.00</w:t>
            </w:r>
          </w:p>
        </w:tc>
        <w:tc>
          <w:tcPr>
            <w:tcW w:w="1514" w:type="pct"/>
            <w:tcBorders>
              <w:top w:val="nil"/>
              <w:left w:val="nil"/>
              <w:bottom w:val="nil"/>
              <w:right w:val="nil"/>
            </w:tcBorders>
            <w:shd w:val="clear" w:color="auto" w:fill="auto"/>
            <w:noWrap/>
            <w:vAlign w:val="bottom"/>
          </w:tcPr>
          <w:p w14:paraId="5FCD09F1" w14:textId="77777777" w:rsidR="005F03DF" w:rsidRPr="005F03DF" w:rsidRDefault="005F03DF" w:rsidP="005F03DF">
            <w:pPr>
              <w:spacing w:after="0"/>
              <w:jc w:val="center"/>
              <w:rPr>
                <w:rFonts w:eastAsia="Times New Roman"/>
                <w:color w:val="000000"/>
                <w:szCs w:val="17"/>
              </w:rPr>
            </w:pPr>
            <w:r w:rsidRPr="005F03DF">
              <w:rPr>
                <w:rFonts w:eastAsia="Times New Roman"/>
                <w:color w:val="000000"/>
                <w:szCs w:val="17"/>
              </w:rPr>
              <w:t>Excess student services fee payment</w:t>
            </w:r>
          </w:p>
        </w:tc>
        <w:tc>
          <w:tcPr>
            <w:tcW w:w="303" w:type="pct"/>
            <w:tcBorders>
              <w:top w:val="nil"/>
              <w:left w:val="nil"/>
              <w:bottom w:val="nil"/>
              <w:right w:val="nil"/>
            </w:tcBorders>
            <w:shd w:val="clear" w:color="auto" w:fill="auto"/>
            <w:noWrap/>
            <w:vAlign w:val="bottom"/>
          </w:tcPr>
          <w:p w14:paraId="58034DD9" w14:textId="77777777" w:rsidR="005F03DF" w:rsidRPr="005F03DF" w:rsidRDefault="005F03DF" w:rsidP="005F03DF">
            <w:pPr>
              <w:spacing w:after="0"/>
              <w:jc w:val="right"/>
              <w:rPr>
                <w:rFonts w:eastAsia="Times New Roman"/>
                <w:color w:val="000000"/>
                <w:szCs w:val="17"/>
              </w:rPr>
            </w:pPr>
            <w:r w:rsidRPr="005F03DF">
              <w:rPr>
                <w:rFonts w:eastAsia="Times New Roman"/>
                <w:color w:val="000000"/>
                <w:szCs w:val="17"/>
              </w:rPr>
              <w:t>2016</w:t>
            </w:r>
          </w:p>
        </w:tc>
      </w:tr>
      <w:tr w:rsidR="005F03DF" w:rsidRPr="005F03DF" w14:paraId="191E4091" w14:textId="77777777" w:rsidTr="00AA11A2">
        <w:trPr>
          <w:trHeight w:val="20"/>
        </w:trPr>
        <w:tc>
          <w:tcPr>
            <w:tcW w:w="1439" w:type="pct"/>
            <w:tcBorders>
              <w:top w:val="nil"/>
              <w:left w:val="nil"/>
              <w:bottom w:val="nil"/>
              <w:right w:val="nil"/>
            </w:tcBorders>
            <w:shd w:val="clear" w:color="auto" w:fill="auto"/>
            <w:noWrap/>
          </w:tcPr>
          <w:p w14:paraId="34A72BEA"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Unknown</w:t>
            </w:r>
          </w:p>
        </w:tc>
        <w:tc>
          <w:tcPr>
            <w:tcW w:w="1136" w:type="pct"/>
            <w:tcBorders>
              <w:top w:val="nil"/>
              <w:left w:val="nil"/>
              <w:bottom w:val="nil"/>
              <w:right w:val="nil"/>
            </w:tcBorders>
            <w:shd w:val="clear" w:color="auto" w:fill="auto"/>
            <w:noWrap/>
          </w:tcPr>
          <w:p w14:paraId="0C4C88CD"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Unknown</w:t>
            </w:r>
          </w:p>
        </w:tc>
        <w:tc>
          <w:tcPr>
            <w:tcW w:w="608" w:type="pct"/>
            <w:tcBorders>
              <w:top w:val="nil"/>
              <w:left w:val="nil"/>
              <w:bottom w:val="nil"/>
              <w:right w:val="nil"/>
            </w:tcBorders>
            <w:shd w:val="clear" w:color="auto" w:fill="auto"/>
            <w:noWrap/>
            <w:vAlign w:val="bottom"/>
          </w:tcPr>
          <w:p w14:paraId="6F28DD50" w14:textId="77777777" w:rsidR="005F03DF" w:rsidRPr="005F03DF" w:rsidRDefault="005F03DF" w:rsidP="005F03DF">
            <w:pPr>
              <w:spacing w:after="0"/>
              <w:ind w:right="113"/>
              <w:jc w:val="right"/>
              <w:rPr>
                <w:rFonts w:eastAsia="Times New Roman"/>
                <w:color w:val="000000"/>
                <w:szCs w:val="17"/>
              </w:rPr>
            </w:pPr>
            <w:r w:rsidRPr="005F03DF">
              <w:rPr>
                <w:rFonts w:eastAsia="Times New Roman"/>
                <w:color w:val="000000"/>
                <w:szCs w:val="17"/>
              </w:rPr>
              <w:t>265.00</w:t>
            </w:r>
          </w:p>
        </w:tc>
        <w:tc>
          <w:tcPr>
            <w:tcW w:w="1514" w:type="pct"/>
            <w:tcBorders>
              <w:top w:val="nil"/>
              <w:left w:val="nil"/>
              <w:bottom w:val="nil"/>
              <w:right w:val="nil"/>
            </w:tcBorders>
            <w:shd w:val="clear" w:color="auto" w:fill="auto"/>
            <w:noWrap/>
            <w:vAlign w:val="bottom"/>
          </w:tcPr>
          <w:p w14:paraId="0DBF32C9" w14:textId="77777777" w:rsidR="005F03DF" w:rsidRPr="005F03DF" w:rsidRDefault="005F03DF" w:rsidP="005F03DF">
            <w:pPr>
              <w:spacing w:after="0"/>
              <w:jc w:val="center"/>
              <w:rPr>
                <w:rFonts w:eastAsia="Times New Roman"/>
                <w:color w:val="000000"/>
                <w:szCs w:val="17"/>
              </w:rPr>
            </w:pPr>
            <w:r w:rsidRPr="005F03DF">
              <w:rPr>
                <w:rFonts w:eastAsia="Times New Roman"/>
                <w:color w:val="000000"/>
                <w:szCs w:val="17"/>
              </w:rPr>
              <w:t>Unidentifiable deposit</w:t>
            </w:r>
          </w:p>
        </w:tc>
        <w:tc>
          <w:tcPr>
            <w:tcW w:w="303" w:type="pct"/>
            <w:tcBorders>
              <w:top w:val="nil"/>
              <w:left w:val="nil"/>
              <w:bottom w:val="nil"/>
              <w:right w:val="nil"/>
            </w:tcBorders>
            <w:shd w:val="clear" w:color="auto" w:fill="auto"/>
            <w:noWrap/>
            <w:vAlign w:val="bottom"/>
          </w:tcPr>
          <w:p w14:paraId="7B0C1212" w14:textId="77777777" w:rsidR="005F03DF" w:rsidRPr="005F03DF" w:rsidRDefault="005F03DF" w:rsidP="005F03DF">
            <w:pPr>
              <w:spacing w:after="0"/>
              <w:jc w:val="right"/>
              <w:rPr>
                <w:rFonts w:eastAsia="Times New Roman"/>
                <w:color w:val="000000"/>
                <w:szCs w:val="17"/>
              </w:rPr>
            </w:pPr>
            <w:r w:rsidRPr="005F03DF">
              <w:rPr>
                <w:rFonts w:eastAsia="Times New Roman"/>
                <w:color w:val="000000"/>
                <w:szCs w:val="17"/>
              </w:rPr>
              <w:t>2016</w:t>
            </w:r>
          </w:p>
        </w:tc>
      </w:tr>
      <w:tr w:rsidR="005F03DF" w:rsidRPr="005F03DF" w14:paraId="3DC62491" w14:textId="77777777" w:rsidTr="00AA11A2">
        <w:trPr>
          <w:trHeight w:val="20"/>
        </w:trPr>
        <w:tc>
          <w:tcPr>
            <w:tcW w:w="1439" w:type="pct"/>
            <w:tcBorders>
              <w:top w:val="nil"/>
              <w:left w:val="nil"/>
              <w:bottom w:val="nil"/>
              <w:right w:val="nil"/>
            </w:tcBorders>
            <w:shd w:val="clear" w:color="auto" w:fill="auto"/>
            <w:noWrap/>
          </w:tcPr>
          <w:p w14:paraId="389FB040"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Whitehead, Fraser</w:t>
            </w:r>
          </w:p>
        </w:tc>
        <w:tc>
          <w:tcPr>
            <w:tcW w:w="1136" w:type="pct"/>
            <w:tcBorders>
              <w:top w:val="nil"/>
              <w:left w:val="nil"/>
              <w:bottom w:val="nil"/>
              <w:right w:val="nil"/>
            </w:tcBorders>
            <w:shd w:val="clear" w:color="auto" w:fill="auto"/>
            <w:noWrap/>
          </w:tcPr>
          <w:p w14:paraId="61395C38"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Unley, SA 5061</w:t>
            </w:r>
          </w:p>
        </w:tc>
        <w:tc>
          <w:tcPr>
            <w:tcW w:w="608" w:type="pct"/>
            <w:tcBorders>
              <w:top w:val="nil"/>
              <w:left w:val="nil"/>
              <w:bottom w:val="nil"/>
              <w:right w:val="nil"/>
            </w:tcBorders>
            <w:shd w:val="clear" w:color="auto" w:fill="auto"/>
            <w:noWrap/>
            <w:vAlign w:val="bottom"/>
          </w:tcPr>
          <w:p w14:paraId="7093A96E" w14:textId="77777777" w:rsidR="005F03DF" w:rsidRPr="005F03DF" w:rsidRDefault="005F03DF" w:rsidP="005F03DF">
            <w:pPr>
              <w:spacing w:after="0"/>
              <w:ind w:right="113"/>
              <w:jc w:val="right"/>
              <w:rPr>
                <w:rFonts w:eastAsia="Times New Roman"/>
                <w:color w:val="000000"/>
                <w:szCs w:val="17"/>
              </w:rPr>
            </w:pPr>
            <w:r w:rsidRPr="005F03DF">
              <w:rPr>
                <w:rFonts w:eastAsia="Times New Roman"/>
                <w:color w:val="000000"/>
                <w:szCs w:val="17"/>
              </w:rPr>
              <w:t>2,149.20</w:t>
            </w:r>
          </w:p>
        </w:tc>
        <w:tc>
          <w:tcPr>
            <w:tcW w:w="1514" w:type="pct"/>
            <w:tcBorders>
              <w:top w:val="nil"/>
              <w:left w:val="nil"/>
              <w:bottom w:val="nil"/>
              <w:right w:val="nil"/>
            </w:tcBorders>
            <w:shd w:val="clear" w:color="auto" w:fill="auto"/>
            <w:noWrap/>
            <w:vAlign w:val="bottom"/>
          </w:tcPr>
          <w:p w14:paraId="6BD7E009" w14:textId="77777777" w:rsidR="005F03DF" w:rsidRPr="005F03DF" w:rsidRDefault="005F03DF" w:rsidP="005F03DF">
            <w:pPr>
              <w:spacing w:after="0"/>
              <w:jc w:val="center"/>
              <w:rPr>
                <w:rFonts w:eastAsia="Times New Roman"/>
                <w:color w:val="000000"/>
                <w:szCs w:val="17"/>
              </w:rPr>
            </w:pPr>
            <w:r w:rsidRPr="005F03DF">
              <w:rPr>
                <w:rFonts w:eastAsia="Times New Roman"/>
                <w:color w:val="000000"/>
                <w:szCs w:val="17"/>
              </w:rPr>
              <w:t>Excess tuition fee payment</w:t>
            </w:r>
          </w:p>
        </w:tc>
        <w:tc>
          <w:tcPr>
            <w:tcW w:w="303" w:type="pct"/>
            <w:tcBorders>
              <w:top w:val="nil"/>
              <w:left w:val="nil"/>
              <w:bottom w:val="nil"/>
              <w:right w:val="nil"/>
            </w:tcBorders>
            <w:shd w:val="clear" w:color="auto" w:fill="auto"/>
            <w:noWrap/>
            <w:vAlign w:val="bottom"/>
          </w:tcPr>
          <w:p w14:paraId="53BABBDE" w14:textId="77777777" w:rsidR="005F03DF" w:rsidRPr="005F03DF" w:rsidRDefault="005F03DF" w:rsidP="005F03DF">
            <w:pPr>
              <w:spacing w:after="0"/>
              <w:jc w:val="right"/>
              <w:rPr>
                <w:rFonts w:eastAsia="Times New Roman"/>
                <w:color w:val="000000"/>
                <w:szCs w:val="17"/>
              </w:rPr>
            </w:pPr>
            <w:r w:rsidRPr="005F03DF">
              <w:rPr>
                <w:rFonts w:eastAsia="Times New Roman"/>
                <w:color w:val="000000"/>
                <w:szCs w:val="17"/>
              </w:rPr>
              <w:t>2016</w:t>
            </w:r>
          </w:p>
        </w:tc>
      </w:tr>
      <w:tr w:rsidR="005F03DF" w:rsidRPr="005F03DF" w14:paraId="5554693A" w14:textId="77777777" w:rsidTr="00AA11A2">
        <w:trPr>
          <w:trHeight w:val="20"/>
        </w:trPr>
        <w:tc>
          <w:tcPr>
            <w:tcW w:w="1439" w:type="pct"/>
            <w:tcBorders>
              <w:top w:val="nil"/>
              <w:left w:val="nil"/>
              <w:bottom w:val="nil"/>
              <w:right w:val="nil"/>
            </w:tcBorders>
            <w:shd w:val="clear" w:color="auto" w:fill="auto"/>
            <w:noWrap/>
          </w:tcPr>
          <w:p w14:paraId="75759E3F"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Wijaya, Caroline Rosa</w:t>
            </w:r>
          </w:p>
        </w:tc>
        <w:tc>
          <w:tcPr>
            <w:tcW w:w="1136" w:type="pct"/>
            <w:tcBorders>
              <w:top w:val="nil"/>
              <w:left w:val="nil"/>
              <w:bottom w:val="nil"/>
              <w:right w:val="nil"/>
            </w:tcBorders>
            <w:shd w:val="clear" w:color="auto" w:fill="auto"/>
            <w:noWrap/>
          </w:tcPr>
          <w:p w14:paraId="3C44D358"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Jakarta, Indonesia 14240</w:t>
            </w:r>
          </w:p>
        </w:tc>
        <w:tc>
          <w:tcPr>
            <w:tcW w:w="608" w:type="pct"/>
            <w:tcBorders>
              <w:top w:val="nil"/>
              <w:left w:val="nil"/>
              <w:bottom w:val="nil"/>
              <w:right w:val="nil"/>
            </w:tcBorders>
            <w:shd w:val="clear" w:color="auto" w:fill="auto"/>
            <w:noWrap/>
            <w:vAlign w:val="bottom"/>
          </w:tcPr>
          <w:p w14:paraId="376CA592" w14:textId="77777777" w:rsidR="005F03DF" w:rsidRPr="005F03DF" w:rsidRDefault="005F03DF" w:rsidP="005F03DF">
            <w:pPr>
              <w:spacing w:after="0"/>
              <w:ind w:right="113"/>
              <w:jc w:val="right"/>
              <w:rPr>
                <w:rFonts w:eastAsia="Times New Roman"/>
                <w:color w:val="000000"/>
                <w:szCs w:val="17"/>
              </w:rPr>
            </w:pPr>
            <w:r w:rsidRPr="005F03DF">
              <w:rPr>
                <w:rFonts w:eastAsia="Times New Roman"/>
                <w:color w:val="000000"/>
                <w:szCs w:val="17"/>
              </w:rPr>
              <w:t>72.00</w:t>
            </w:r>
          </w:p>
        </w:tc>
        <w:tc>
          <w:tcPr>
            <w:tcW w:w="1514" w:type="pct"/>
            <w:tcBorders>
              <w:top w:val="nil"/>
              <w:left w:val="nil"/>
              <w:bottom w:val="nil"/>
              <w:right w:val="nil"/>
            </w:tcBorders>
            <w:shd w:val="clear" w:color="auto" w:fill="auto"/>
            <w:noWrap/>
            <w:vAlign w:val="bottom"/>
          </w:tcPr>
          <w:p w14:paraId="5E189A45" w14:textId="77777777" w:rsidR="005F03DF" w:rsidRPr="005F03DF" w:rsidRDefault="005F03DF" w:rsidP="005F03DF">
            <w:pPr>
              <w:spacing w:after="0"/>
              <w:jc w:val="center"/>
              <w:rPr>
                <w:rFonts w:eastAsia="Times New Roman"/>
                <w:color w:val="000000"/>
                <w:szCs w:val="17"/>
              </w:rPr>
            </w:pPr>
            <w:r w:rsidRPr="005F03DF">
              <w:rPr>
                <w:rFonts w:eastAsia="Times New Roman"/>
                <w:color w:val="000000"/>
                <w:szCs w:val="17"/>
              </w:rPr>
              <w:t>Excess tuition fee payment</w:t>
            </w:r>
          </w:p>
        </w:tc>
        <w:tc>
          <w:tcPr>
            <w:tcW w:w="303" w:type="pct"/>
            <w:tcBorders>
              <w:top w:val="nil"/>
              <w:left w:val="nil"/>
              <w:bottom w:val="nil"/>
              <w:right w:val="nil"/>
            </w:tcBorders>
            <w:shd w:val="clear" w:color="auto" w:fill="auto"/>
            <w:noWrap/>
            <w:vAlign w:val="bottom"/>
          </w:tcPr>
          <w:p w14:paraId="70E326CD" w14:textId="77777777" w:rsidR="005F03DF" w:rsidRPr="005F03DF" w:rsidRDefault="005F03DF" w:rsidP="005F03DF">
            <w:pPr>
              <w:spacing w:after="0"/>
              <w:jc w:val="right"/>
              <w:rPr>
                <w:rFonts w:eastAsia="Times New Roman"/>
                <w:color w:val="000000"/>
                <w:szCs w:val="17"/>
              </w:rPr>
            </w:pPr>
            <w:r w:rsidRPr="005F03DF">
              <w:rPr>
                <w:rFonts w:eastAsia="Times New Roman"/>
                <w:color w:val="000000"/>
                <w:szCs w:val="17"/>
              </w:rPr>
              <w:t>2015</w:t>
            </w:r>
          </w:p>
        </w:tc>
      </w:tr>
      <w:tr w:rsidR="005F03DF" w:rsidRPr="005F03DF" w14:paraId="20534841" w14:textId="77777777" w:rsidTr="00AA11A2">
        <w:trPr>
          <w:trHeight w:val="20"/>
        </w:trPr>
        <w:tc>
          <w:tcPr>
            <w:tcW w:w="1439" w:type="pct"/>
            <w:tcBorders>
              <w:top w:val="nil"/>
              <w:left w:val="nil"/>
              <w:bottom w:val="nil"/>
              <w:right w:val="nil"/>
            </w:tcBorders>
            <w:shd w:val="clear" w:color="auto" w:fill="auto"/>
            <w:noWrap/>
          </w:tcPr>
          <w:p w14:paraId="2255BF7F"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 xml:space="preserve">Xu, </w:t>
            </w:r>
            <w:proofErr w:type="spellStart"/>
            <w:r w:rsidRPr="005F03DF">
              <w:rPr>
                <w:rFonts w:eastAsia="Times New Roman"/>
                <w:color w:val="000000"/>
                <w:szCs w:val="17"/>
              </w:rPr>
              <w:t>Mengzhi</w:t>
            </w:r>
            <w:proofErr w:type="spellEnd"/>
          </w:p>
        </w:tc>
        <w:tc>
          <w:tcPr>
            <w:tcW w:w="1136" w:type="pct"/>
            <w:tcBorders>
              <w:top w:val="nil"/>
              <w:left w:val="nil"/>
              <w:bottom w:val="nil"/>
              <w:right w:val="nil"/>
            </w:tcBorders>
            <w:shd w:val="clear" w:color="auto" w:fill="auto"/>
            <w:noWrap/>
          </w:tcPr>
          <w:p w14:paraId="4EA0346B"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Tangshan, China 315</w:t>
            </w:r>
          </w:p>
        </w:tc>
        <w:tc>
          <w:tcPr>
            <w:tcW w:w="608" w:type="pct"/>
            <w:tcBorders>
              <w:top w:val="nil"/>
              <w:left w:val="nil"/>
              <w:bottom w:val="nil"/>
              <w:right w:val="nil"/>
            </w:tcBorders>
            <w:shd w:val="clear" w:color="auto" w:fill="auto"/>
            <w:noWrap/>
            <w:vAlign w:val="bottom"/>
          </w:tcPr>
          <w:p w14:paraId="7307B912" w14:textId="77777777" w:rsidR="005F03DF" w:rsidRPr="005F03DF" w:rsidRDefault="005F03DF" w:rsidP="005F03DF">
            <w:pPr>
              <w:spacing w:after="0"/>
              <w:ind w:right="113"/>
              <w:jc w:val="right"/>
              <w:rPr>
                <w:rFonts w:eastAsia="Times New Roman"/>
                <w:color w:val="000000"/>
                <w:szCs w:val="17"/>
              </w:rPr>
            </w:pPr>
            <w:r w:rsidRPr="005F03DF">
              <w:rPr>
                <w:rFonts w:eastAsia="Times New Roman"/>
                <w:color w:val="000000"/>
                <w:szCs w:val="17"/>
              </w:rPr>
              <w:t>6,895.00</w:t>
            </w:r>
          </w:p>
        </w:tc>
        <w:tc>
          <w:tcPr>
            <w:tcW w:w="1514" w:type="pct"/>
            <w:tcBorders>
              <w:top w:val="nil"/>
              <w:left w:val="nil"/>
              <w:bottom w:val="nil"/>
              <w:right w:val="nil"/>
            </w:tcBorders>
            <w:shd w:val="clear" w:color="auto" w:fill="auto"/>
            <w:noWrap/>
            <w:vAlign w:val="bottom"/>
          </w:tcPr>
          <w:p w14:paraId="0A53DD54" w14:textId="77777777" w:rsidR="005F03DF" w:rsidRPr="005F03DF" w:rsidRDefault="005F03DF" w:rsidP="005F03DF">
            <w:pPr>
              <w:spacing w:after="0"/>
              <w:jc w:val="center"/>
              <w:rPr>
                <w:rFonts w:eastAsia="Times New Roman"/>
                <w:color w:val="000000"/>
                <w:szCs w:val="17"/>
              </w:rPr>
            </w:pPr>
            <w:r w:rsidRPr="005F03DF">
              <w:rPr>
                <w:rFonts w:eastAsia="Times New Roman"/>
                <w:color w:val="000000"/>
                <w:szCs w:val="17"/>
              </w:rPr>
              <w:t>Excess tuition fee payment</w:t>
            </w:r>
          </w:p>
        </w:tc>
        <w:tc>
          <w:tcPr>
            <w:tcW w:w="303" w:type="pct"/>
            <w:tcBorders>
              <w:top w:val="nil"/>
              <w:left w:val="nil"/>
              <w:bottom w:val="nil"/>
              <w:right w:val="nil"/>
            </w:tcBorders>
            <w:shd w:val="clear" w:color="auto" w:fill="auto"/>
            <w:noWrap/>
            <w:vAlign w:val="bottom"/>
          </w:tcPr>
          <w:p w14:paraId="4E5EA7AC" w14:textId="77777777" w:rsidR="005F03DF" w:rsidRPr="005F03DF" w:rsidRDefault="005F03DF" w:rsidP="005F03DF">
            <w:pPr>
              <w:spacing w:after="0"/>
              <w:jc w:val="right"/>
              <w:rPr>
                <w:rFonts w:eastAsia="Times New Roman"/>
                <w:color w:val="000000"/>
                <w:szCs w:val="17"/>
              </w:rPr>
            </w:pPr>
            <w:r w:rsidRPr="005F03DF">
              <w:rPr>
                <w:rFonts w:eastAsia="Times New Roman"/>
                <w:color w:val="000000"/>
                <w:szCs w:val="17"/>
              </w:rPr>
              <w:t>2016</w:t>
            </w:r>
          </w:p>
        </w:tc>
      </w:tr>
      <w:tr w:rsidR="005F03DF" w:rsidRPr="005F03DF" w14:paraId="10FACCC3" w14:textId="77777777" w:rsidTr="00AA11A2">
        <w:trPr>
          <w:trHeight w:val="20"/>
        </w:trPr>
        <w:tc>
          <w:tcPr>
            <w:tcW w:w="1439" w:type="pct"/>
            <w:tcBorders>
              <w:top w:val="nil"/>
              <w:left w:val="nil"/>
              <w:bottom w:val="nil"/>
              <w:right w:val="nil"/>
            </w:tcBorders>
            <w:shd w:val="clear" w:color="auto" w:fill="auto"/>
            <w:noWrap/>
          </w:tcPr>
          <w:p w14:paraId="3607A621" w14:textId="77777777" w:rsidR="005F03DF" w:rsidRPr="005F03DF" w:rsidRDefault="005F03DF" w:rsidP="005F03DF">
            <w:pPr>
              <w:spacing w:after="0"/>
              <w:ind w:left="159" w:hanging="159"/>
              <w:jc w:val="left"/>
              <w:rPr>
                <w:rFonts w:eastAsia="Times New Roman"/>
                <w:color w:val="000000"/>
                <w:szCs w:val="17"/>
              </w:rPr>
            </w:pPr>
            <w:proofErr w:type="spellStart"/>
            <w:proofErr w:type="gramStart"/>
            <w:r w:rsidRPr="005F03DF">
              <w:rPr>
                <w:rFonts w:eastAsia="Times New Roman"/>
                <w:szCs w:val="20"/>
              </w:rPr>
              <w:t>Xu,Wei</w:t>
            </w:r>
            <w:proofErr w:type="spellEnd"/>
            <w:proofErr w:type="gramEnd"/>
          </w:p>
        </w:tc>
        <w:tc>
          <w:tcPr>
            <w:tcW w:w="1136" w:type="pct"/>
            <w:tcBorders>
              <w:top w:val="nil"/>
              <w:left w:val="nil"/>
              <w:bottom w:val="nil"/>
              <w:right w:val="nil"/>
            </w:tcBorders>
            <w:shd w:val="clear" w:color="auto" w:fill="auto"/>
            <w:noWrap/>
          </w:tcPr>
          <w:p w14:paraId="5E7D0286"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Beijing, China 100070</w:t>
            </w:r>
          </w:p>
        </w:tc>
        <w:tc>
          <w:tcPr>
            <w:tcW w:w="608" w:type="pct"/>
            <w:tcBorders>
              <w:top w:val="nil"/>
              <w:left w:val="nil"/>
              <w:bottom w:val="nil"/>
              <w:right w:val="nil"/>
            </w:tcBorders>
            <w:shd w:val="clear" w:color="auto" w:fill="auto"/>
            <w:noWrap/>
          </w:tcPr>
          <w:p w14:paraId="7CD6B3E8" w14:textId="77777777" w:rsidR="005F03DF" w:rsidRPr="005F03DF" w:rsidRDefault="005F03DF" w:rsidP="005F03DF">
            <w:pPr>
              <w:spacing w:after="0"/>
              <w:ind w:right="113"/>
              <w:jc w:val="right"/>
              <w:rPr>
                <w:rFonts w:eastAsia="Times New Roman"/>
                <w:color w:val="000000"/>
                <w:szCs w:val="17"/>
              </w:rPr>
            </w:pPr>
            <w:r w:rsidRPr="005F03DF">
              <w:rPr>
                <w:rFonts w:eastAsia="Times New Roman"/>
                <w:szCs w:val="20"/>
              </w:rPr>
              <w:t>9,000.00</w:t>
            </w:r>
          </w:p>
        </w:tc>
        <w:tc>
          <w:tcPr>
            <w:tcW w:w="1514" w:type="pct"/>
            <w:tcBorders>
              <w:top w:val="nil"/>
              <w:left w:val="nil"/>
              <w:bottom w:val="nil"/>
              <w:right w:val="nil"/>
            </w:tcBorders>
            <w:shd w:val="clear" w:color="auto" w:fill="auto"/>
            <w:noWrap/>
          </w:tcPr>
          <w:p w14:paraId="53C0B454" w14:textId="77777777" w:rsidR="005F03DF" w:rsidRPr="005F03DF" w:rsidRDefault="005F03DF" w:rsidP="005F03DF">
            <w:pPr>
              <w:spacing w:after="0"/>
              <w:jc w:val="center"/>
              <w:rPr>
                <w:rFonts w:eastAsia="Times New Roman"/>
                <w:color w:val="000000"/>
                <w:szCs w:val="17"/>
              </w:rPr>
            </w:pPr>
            <w:r w:rsidRPr="005F03DF">
              <w:rPr>
                <w:rFonts w:eastAsia="Times New Roman"/>
                <w:szCs w:val="20"/>
              </w:rPr>
              <w:t>Excess tuition fee payment</w:t>
            </w:r>
          </w:p>
        </w:tc>
        <w:tc>
          <w:tcPr>
            <w:tcW w:w="303" w:type="pct"/>
            <w:tcBorders>
              <w:top w:val="nil"/>
              <w:left w:val="nil"/>
              <w:bottom w:val="nil"/>
              <w:right w:val="nil"/>
            </w:tcBorders>
            <w:shd w:val="clear" w:color="auto" w:fill="auto"/>
            <w:noWrap/>
          </w:tcPr>
          <w:p w14:paraId="22D2EDD5" w14:textId="77777777" w:rsidR="005F03DF" w:rsidRPr="005F03DF" w:rsidRDefault="005F03DF" w:rsidP="005F03DF">
            <w:pPr>
              <w:spacing w:after="0"/>
              <w:jc w:val="right"/>
              <w:rPr>
                <w:rFonts w:eastAsia="Times New Roman"/>
                <w:color w:val="000000"/>
                <w:szCs w:val="17"/>
              </w:rPr>
            </w:pPr>
            <w:r w:rsidRPr="005F03DF">
              <w:rPr>
                <w:rFonts w:eastAsia="Times New Roman"/>
                <w:szCs w:val="20"/>
              </w:rPr>
              <w:t>2016</w:t>
            </w:r>
          </w:p>
        </w:tc>
      </w:tr>
      <w:tr w:rsidR="005F03DF" w:rsidRPr="005F03DF" w14:paraId="1E2D80DF" w14:textId="77777777" w:rsidTr="00AA11A2">
        <w:trPr>
          <w:trHeight w:val="20"/>
        </w:trPr>
        <w:tc>
          <w:tcPr>
            <w:tcW w:w="1439" w:type="pct"/>
            <w:tcBorders>
              <w:top w:val="nil"/>
              <w:left w:val="nil"/>
              <w:bottom w:val="nil"/>
              <w:right w:val="nil"/>
            </w:tcBorders>
            <w:shd w:val="clear" w:color="auto" w:fill="auto"/>
            <w:noWrap/>
          </w:tcPr>
          <w:p w14:paraId="008E1A27" w14:textId="77777777" w:rsidR="005F03DF" w:rsidRPr="005F03DF" w:rsidRDefault="005F03DF" w:rsidP="005F03DF">
            <w:pPr>
              <w:spacing w:after="0"/>
              <w:ind w:left="159" w:hanging="159"/>
              <w:jc w:val="left"/>
              <w:rPr>
                <w:rFonts w:eastAsia="Times New Roman"/>
                <w:color w:val="000000"/>
                <w:szCs w:val="17"/>
              </w:rPr>
            </w:pPr>
            <w:proofErr w:type="spellStart"/>
            <w:proofErr w:type="gramStart"/>
            <w:r w:rsidRPr="005F03DF">
              <w:rPr>
                <w:rFonts w:eastAsia="Times New Roman"/>
                <w:szCs w:val="20"/>
              </w:rPr>
              <w:t>Yao,Ziyi</w:t>
            </w:r>
            <w:proofErr w:type="spellEnd"/>
            <w:proofErr w:type="gramEnd"/>
          </w:p>
        </w:tc>
        <w:tc>
          <w:tcPr>
            <w:tcW w:w="1136" w:type="pct"/>
            <w:tcBorders>
              <w:top w:val="nil"/>
              <w:left w:val="nil"/>
              <w:bottom w:val="nil"/>
              <w:right w:val="nil"/>
            </w:tcBorders>
            <w:shd w:val="clear" w:color="auto" w:fill="auto"/>
            <w:noWrap/>
          </w:tcPr>
          <w:p w14:paraId="668DFE51"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 xml:space="preserve">Dandong City, </w:t>
            </w:r>
            <w:r w:rsidRPr="005F03DF">
              <w:rPr>
                <w:rFonts w:eastAsia="Times New Roman"/>
                <w:color w:val="000000"/>
                <w:szCs w:val="17"/>
              </w:rPr>
              <w:br/>
              <w:t>China 118000</w:t>
            </w:r>
          </w:p>
        </w:tc>
        <w:tc>
          <w:tcPr>
            <w:tcW w:w="608" w:type="pct"/>
            <w:tcBorders>
              <w:top w:val="nil"/>
              <w:left w:val="nil"/>
              <w:bottom w:val="nil"/>
              <w:right w:val="nil"/>
            </w:tcBorders>
            <w:shd w:val="clear" w:color="auto" w:fill="auto"/>
            <w:noWrap/>
          </w:tcPr>
          <w:p w14:paraId="70625373" w14:textId="77777777" w:rsidR="005F03DF" w:rsidRPr="005F03DF" w:rsidRDefault="005F03DF" w:rsidP="005F03DF">
            <w:pPr>
              <w:spacing w:after="0"/>
              <w:ind w:right="113"/>
              <w:jc w:val="right"/>
              <w:rPr>
                <w:rFonts w:eastAsia="Times New Roman"/>
                <w:color w:val="000000"/>
                <w:szCs w:val="17"/>
              </w:rPr>
            </w:pPr>
            <w:r w:rsidRPr="005F03DF">
              <w:rPr>
                <w:rFonts w:eastAsia="Times New Roman"/>
                <w:szCs w:val="20"/>
              </w:rPr>
              <w:t>7,434.00</w:t>
            </w:r>
          </w:p>
        </w:tc>
        <w:tc>
          <w:tcPr>
            <w:tcW w:w="1514" w:type="pct"/>
            <w:tcBorders>
              <w:top w:val="nil"/>
              <w:left w:val="nil"/>
              <w:bottom w:val="nil"/>
              <w:right w:val="nil"/>
            </w:tcBorders>
            <w:shd w:val="clear" w:color="auto" w:fill="auto"/>
            <w:noWrap/>
          </w:tcPr>
          <w:p w14:paraId="072848E9" w14:textId="77777777" w:rsidR="005F03DF" w:rsidRPr="005F03DF" w:rsidRDefault="005F03DF" w:rsidP="005F03DF">
            <w:pPr>
              <w:spacing w:after="0"/>
              <w:jc w:val="center"/>
              <w:rPr>
                <w:rFonts w:eastAsia="Times New Roman"/>
                <w:color w:val="000000"/>
                <w:szCs w:val="17"/>
              </w:rPr>
            </w:pPr>
            <w:r w:rsidRPr="005F03DF">
              <w:rPr>
                <w:rFonts w:eastAsia="Times New Roman"/>
                <w:szCs w:val="20"/>
              </w:rPr>
              <w:t>Excess tuition fee payment</w:t>
            </w:r>
          </w:p>
        </w:tc>
        <w:tc>
          <w:tcPr>
            <w:tcW w:w="303" w:type="pct"/>
            <w:tcBorders>
              <w:top w:val="nil"/>
              <w:left w:val="nil"/>
              <w:bottom w:val="nil"/>
              <w:right w:val="nil"/>
            </w:tcBorders>
            <w:shd w:val="clear" w:color="auto" w:fill="auto"/>
            <w:noWrap/>
          </w:tcPr>
          <w:p w14:paraId="2F81B5F0" w14:textId="77777777" w:rsidR="005F03DF" w:rsidRPr="005F03DF" w:rsidRDefault="005F03DF" w:rsidP="005F03DF">
            <w:pPr>
              <w:spacing w:after="0"/>
              <w:jc w:val="right"/>
              <w:rPr>
                <w:rFonts w:eastAsia="Times New Roman"/>
                <w:color w:val="000000"/>
                <w:szCs w:val="17"/>
              </w:rPr>
            </w:pPr>
            <w:r w:rsidRPr="005F03DF">
              <w:rPr>
                <w:rFonts w:eastAsia="Times New Roman"/>
                <w:szCs w:val="20"/>
              </w:rPr>
              <w:t>2015</w:t>
            </w:r>
          </w:p>
        </w:tc>
      </w:tr>
      <w:tr w:rsidR="005F03DF" w:rsidRPr="005F03DF" w14:paraId="7CFF178E" w14:textId="77777777" w:rsidTr="00AA11A2">
        <w:trPr>
          <w:trHeight w:val="20"/>
        </w:trPr>
        <w:tc>
          <w:tcPr>
            <w:tcW w:w="1439" w:type="pct"/>
            <w:tcBorders>
              <w:top w:val="nil"/>
              <w:left w:val="nil"/>
              <w:bottom w:val="nil"/>
              <w:right w:val="nil"/>
            </w:tcBorders>
            <w:shd w:val="clear" w:color="auto" w:fill="auto"/>
            <w:noWrap/>
          </w:tcPr>
          <w:p w14:paraId="52B5A5D4" w14:textId="77777777" w:rsidR="005F03DF" w:rsidRPr="005F03DF" w:rsidRDefault="005F03DF" w:rsidP="005F03DF">
            <w:pPr>
              <w:spacing w:after="0"/>
              <w:ind w:left="159" w:hanging="159"/>
              <w:jc w:val="left"/>
              <w:rPr>
                <w:rFonts w:eastAsia="Times New Roman"/>
                <w:color w:val="000000"/>
                <w:szCs w:val="17"/>
              </w:rPr>
            </w:pPr>
            <w:proofErr w:type="spellStart"/>
            <w:proofErr w:type="gramStart"/>
            <w:r w:rsidRPr="005F03DF">
              <w:rPr>
                <w:rFonts w:eastAsia="Times New Roman"/>
                <w:szCs w:val="20"/>
              </w:rPr>
              <w:t>Yi,Wei</w:t>
            </w:r>
            <w:proofErr w:type="spellEnd"/>
            <w:proofErr w:type="gramEnd"/>
          </w:p>
        </w:tc>
        <w:tc>
          <w:tcPr>
            <w:tcW w:w="1136" w:type="pct"/>
            <w:tcBorders>
              <w:top w:val="nil"/>
              <w:left w:val="nil"/>
              <w:bottom w:val="nil"/>
              <w:right w:val="nil"/>
            </w:tcBorders>
            <w:shd w:val="clear" w:color="auto" w:fill="auto"/>
            <w:noWrap/>
          </w:tcPr>
          <w:p w14:paraId="1DA7A669" w14:textId="77777777" w:rsidR="005F03DF" w:rsidRPr="005F03DF" w:rsidRDefault="005F03DF" w:rsidP="005F03DF">
            <w:pPr>
              <w:spacing w:after="0"/>
              <w:ind w:left="159" w:hanging="159"/>
              <w:jc w:val="left"/>
              <w:rPr>
                <w:rFonts w:eastAsia="Times New Roman"/>
                <w:color w:val="000000"/>
                <w:szCs w:val="17"/>
              </w:rPr>
            </w:pPr>
            <w:r w:rsidRPr="005F03DF">
              <w:rPr>
                <w:rFonts w:eastAsia="Times New Roman"/>
                <w:color w:val="000000"/>
                <w:szCs w:val="17"/>
              </w:rPr>
              <w:t>Plympton, SA 5038</w:t>
            </w:r>
          </w:p>
        </w:tc>
        <w:tc>
          <w:tcPr>
            <w:tcW w:w="608" w:type="pct"/>
            <w:tcBorders>
              <w:top w:val="nil"/>
              <w:left w:val="nil"/>
              <w:bottom w:val="nil"/>
              <w:right w:val="nil"/>
            </w:tcBorders>
            <w:shd w:val="clear" w:color="auto" w:fill="auto"/>
            <w:noWrap/>
          </w:tcPr>
          <w:p w14:paraId="43A7CF4E" w14:textId="77777777" w:rsidR="005F03DF" w:rsidRPr="005F03DF" w:rsidRDefault="005F03DF" w:rsidP="005F03DF">
            <w:pPr>
              <w:spacing w:after="0"/>
              <w:ind w:right="113"/>
              <w:jc w:val="right"/>
              <w:rPr>
                <w:rFonts w:eastAsia="Times New Roman"/>
                <w:color w:val="000000"/>
                <w:szCs w:val="17"/>
              </w:rPr>
            </w:pPr>
            <w:r w:rsidRPr="005F03DF">
              <w:rPr>
                <w:rFonts w:eastAsia="Times New Roman"/>
                <w:szCs w:val="20"/>
              </w:rPr>
              <w:t>5,688.00</w:t>
            </w:r>
          </w:p>
        </w:tc>
        <w:tc>
          <w:tcPr>
            <w:tcW w:w="1514" w:type="pct"/>
            <w:tcBorders>
              <w:top w:val="nil"/>
              <w:left w:val="nil"/>
              <w:bottom w:val="nil"/>
              <w:right w:val="nil"/>
            </w:tcBorders>
            <w:shd w:val="clear" w:color="auto" w:fill="auto"/>
            <w:noWrap/>
          </w:tcPr>
          <w:p w14:paraId="17C8AFEA" w14:textId="77777777" w:rsidR="005F03DF" w:rsidRPr="005F03DF" w:rsidRDefault="005F03DF" w:rsidP="005F03DF">
            <w:pPr>
              <w:spacing w:after="0"/>
              <w:jc w:val="center"/>
              <w:rPr>
                <w:rFonts w:eastAsia="Times New Roman"/>
                <w:color w:val="000000"/>
                <w:szCs w:val="17"/>
              </w:rPr>
            </w:pPr>
            <w:r w:rsidRPr="005F03DF">
              <w:rPr>
                <w:rFonts w:eastAsia="Times New Roman"/>
                <w:szCs w:val="20"/>
              </w:rPr>
              <w:t>Excess tuition fee payment</w:t>
            </w:r>
          </w:p>
        </w:tc>
        <w:tc>
          <w:tcPr>
            <w:tcW w:w="303" w:type="pct"/>
            <w:tcBorders>
              <w:top w:val="nil"/>
              <w:left w:val="nil"/>
              <w:bottom w:val="nil"/>
              <w:right w:val="nil"/>
            </w:tcBorders>
            <w:shd w:val="clear" w:color="auto" w:fill="auto"/>
            <w:noWrap/>
          </w:tcPr>
          <w:p w14:paraId="09116FEA" w14:textId="77777777" w:rsidR="005F03DF" w:rsidRPr="005F03DF" w:rsidRDefault="005F03DF" w:rsidP="005F03DF">
            <w:pPr>
              <w:spacing w:after="0"/>
              <w:jc w:val="right"/>
              <w:rPr>
                <w:rFonts w:eastAsia="Times New Roman"/>
                <w:color w:val="000000"/>
                <w:szCs w:val="17"/>
              </w:rPr>
            </w:pPr>
            <w:r w:rsidRPr="005F03DF">
              <w:rPr>
                <w:rFonts w:eastAsia="Times New Roman"/>
                <w:szCs w:val="20"/>
              </w:rPr>
              <w:t>2015</w:t>
            </w:r>
          </w:p>
        </w:tc>
      </w:tr>
      <w:tr w:rsidR="005F03DF" w:rsidRPr="005F03DF" w14:paraId="28F2AAE1" w14:textId="77777777" w:rsidTr="00AA11A2">
        <w:trPr>
          <w:trHeight w:val="20"/>
        </w:trPr>
        <w:tc>
          <w:tcPr>
            <w:tcW w:w="1439" w:type="pct"/>
            <w:tcBorders>
              <w:top w:val="nil"/>
              <w:left w:val="nil"/>
              <w:bottom w:val="single" w:sz="4" w:space="0" w:color="auto"/>
              <w:right w:val="nil"/>
            </w:tcBorders>
            <w:shd w:val="clear" w:color="auto" w:fill="auto"/>
            <w:noWrap/>
          </w:tcPr>
          <w:p w14:paraId="6137A196" w14:textId="77777777" w:rsidR="005F03DF" w:rsidRPr="005F03DF" w:rsidRDefault="005F03DF" w:rsidP="005F03DF">
            <w:pPr>
              <w:spacing w:after="40"/>
              <w:ind w:left="159" w:hanging="159"/>
              <w:jc w:val="left"/>
              <w:rPr>
                <w:rFonts w:eastAsia="Times New Roman"/>
                <w:color w:val="000000"/>
                <w:szCs w:val="17"/>
              </w:rPr>
            </w:pPr>
            <w:proofErr w:type="spellStart"/>
            <w:proofErr w:type="gramStart"/>
            <w:r w:rsidRPr="005F03DF">
              <w:rPr>
                <w:rFonts w:eastAsia="Times New Roman"/>
                <w:szCs w:val="20"/>
              </w:rPr>
              <w:t>Yu,Huaijin</w:t>
            </w:r>
            <w:proofErr w:type="spellEnd"/>
            <w:proofErr w:type="gramEnd"/>
          </w:p>
        </w:tc>
        <w:tc>
          <w:tcPr>
            <w:tcW w:w="1136" w:type="pct"/>
            <w:tcBorders>
              <w:top w:val="nil"/>
              <w:left w:val="nil"/>
              <w:bottom w:val="single" w:sz="4" w:space="0" w:color="auto"/>
              <w:right w:val="nil"/>
            </w:tcBorders>
            <w:shd w:val="clear" w:color="auto" w:fill="auto"/>
            <w:noWrap/>
          </w:tcPr>
          <w:p w14:paraId="2E3EF333" w14:textId="77777777" w:rsidR="005F03DF" w:rsidRPr="005F03DF" w:rsidRDefault="005F03DF" w:rsidP="005F03DF">
            <w:pPr>
              <w:spacing w:after="40"/>
              <w:ind w:left="159" w:hanging="159"/>
              <w:jc w:val="left"/>
              <w:rPr>
                <w:rFonts w:eastAsia="Times New Roman"/>
                <w:color w:val="000000"/>
                <w:szCs w:val="17"/>
              </w:rPr>
            </w:pPr>
            <w:r w:rsidRPr="005F03DF">
              <w:rPr>
                <w:rFonts w:eastAsia="Times New Roman"/>
                <w:color w:val="000000"/>
                <w:szCs w:val="17"/>
              </w:rPr>
              <w:t>Xian, China 710000</w:t>
            </w:r>
          </w:p>
        </w:tc>
        <w:tc>
          <w:tcPr>
            <w:tcW w:w="608" w:type="pct"/>
            <w:tcBorders>
              <w:top w:val="nil"/>
              <w:left w:val="nil"/>
              <w:bottom w:val="single" w:sz="4" w:space="0" w:color="auto"/>
              <w:right w:val="nil"/>
            </w:tcBorders>
            <w:shd w:val="clear" w:color="auto" w:fill="auto"/>
            <w:noWrap/>
          </w:tcPr>
          <w:p w14:paraId="4004C119" w14:textId="77777777" w:rsidR="005F03DF" w:rsidRPr="005F03DF" w:rsidRDefault="005F03DF" w:rsidP="005F03DF">
            <w:pPr>
              <w:spacing w:after="40"/>
              <w:ind w:right="113"/>
              <w:jc w:val="right"/>
              <w:rPr>
                <w:rFonts w:eastAsia="Times New Roman"/>
                <w:color w:val="000000"/>
                <w:szCs w:val="17"/>
              </w:rPr>
            </w:pPr>
            <w:r w:rsidRPr="005F03DF">
              <w:rPr>
                <w:rFonts w:eastAsia="Times New Roman"/>
                <w:szCs w:val="20"/>
              </w:rPr>
              <w:t>4,970.00</w:t>
            </w:r>
          </w:p>
        </w:tc>
        <w:tc>
          <w:tcPr>
            <w:tcW w:w="1514" w:type="pct"/>
            <w:tcBorders>
              <w:top w:val="nil"/>
              <w:left w:val="nil"/>
              <w:bottom w:val="single" w:sz="4" w:space="0" w:color="auto"/>
              <w:right w:val="nil"/>
            </w:tcBorders>
            <w:shd w:val="clear" w:color="auto" w:fill="auto"/>
            <w:noWrap/>
          </w:tcPr>
          <w:p w14:paraId="1170A032" w14:textId="77777777" w:rsidR="005F03DF" w:rsidRPr="005F03DF" w:rsidRDefault="005F03DF" w:rsidP="005F03DF">
            <w:pPr>
              <w:spacing w:after="40"/>
              <w:jc w:val="center"/>
              <w:rPr>
                <w:rFonts w:eastAsia="Times New Roman"/>
                <w:color w:val="000000"/>
                <w:szCs w:val="17"/>
              </w:rPr>
            </w:pPr>
            <w:r w:rsidRPr="005F03DF">
              <w:rPr>
                <w:rFonts w:eastAsia="Times New Roman"/>
                <w:szCs w:val="20"/>
              </w:rPr>
              <w:t>Excess tuition fee payment</w:t>
            </w:r>
          </w:p>
        </w:tc>
        <w:tc>
          <w:tcPr>
            <w:tcW w:w="303" w:type="pct"/>
            <w:tcBorders>
              <w:top w:val="nil"/>
              <w:left w:val="nil"/>
              <w:bottom w:val="single" w:sz="4" w:space="0" w:color="auto"/>
              <w:right w:val="nil"/>
            </w:tcBorders>
            <w:shd w:val="clear" w:color="auto" w:fill="auto"/>
            <w:noWrap/>
          </w:tcPr>
          <w:p w14:paraId="28BE55EA" w14:textId="77777777" w:rsidR="005F03DF" w:rsidRPr="005F03DF" w:rsidRDefault="005F03DF" w:rsidP="005F03DF">
            <w:pPr>
              <w:spacing w:after="40"/>
              <w:jc w:val="right"/>
              <w:rPr>
                <w:rFonts w:eastAsia="Times New Roman"/>
                <w:color w:val="000000"/>
                <w:szCs w:val="17"/>
              </w:rPr>
            </w:pPr>
            <w:r w:rsidRPr="005F03DF">
              <w:rPr>
                <w:rFonts w:eastAsia="Times New Roman"/>
                <w:szCs w:val="20"/>
              </w:rPr>
              <w:t>2016</w:t>
            </w:r>
          </w:p>
        </w:tc>
      </w:tr>
    </w:tbl>
    <w:p w14:paraId="22C1DABD" w14:textId="01F1513E" w:rsidR="005F03DF" w:rsidRDefault="005F03DF" w:rsidP="005F03DF">
      <w:pPr>
        <w:pBdr>
          <w:bottom w:val="single" w:sz="4" w:space="1" w:color="auto"/>
        </w:pBdr>
        <w:spacing w:after="0" w:line="52" w:lineRule="exact"/>
        <w:jc w:val="center"/>
        <w:rPr>
          <w:rFonts w:eastAsia="Times New Roman"/>
          <w:szCs w:val="20"/>
        </w:rPr>
      </w:pPr>
    </w:p>
    <w:p w14:paraId="21C65D11" w14:textId="51ED08BA" w:rsidR="005F03DF" w:rsidRDefault="005F03DF" w:rsidP="005F03DF">
      <w:pPr>
        <w:pBdr>
          <w:top w:val="single" w:sz="4" w:space="1" w:color="auto"/>
        </w:pBdr>
        <w:spacing w:before="34" w:after="0" w:line="14" w:lineRule="exact"/>
        <w:jc w:val="center"/>
        <w:rPr>
          <w:rFonts w:eastAsia="Times New Roman"/>
          <w:szCs w:val="20"/>
        </w:rPr>
      </w:pPr>
    </w:p>
    <w:p w14:paraId="0D74B738" w14:textId="77777777" w:rsidR="005F03DF" w:rsidRPr="005F03DF" w:rsidRDefault="005F03DF" w:rsidP="005F03D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14:paraId="4BE0AAFD" w14:textId="77777777" w:rsidR="00C17ECC" w:rsidRPr="003471CD" w:rsidRDefault="00C17ECC" w:rsidP="00E930F8">
      <w:pPr>
        <w:pStyle w:val="GG-body"/>
        <w:rPr>
          <w:lang w:val="en-US"/>
        </w:rPr>
      </w:pPr>
      <w:r w:rsidRPr="003471CD">
        <w:rPr>
          <w:lang w:val="en-US"/>
        </w:rPr>
        <w:br w:type="page"/>
      </w:r>
    </w:p>
    <w:p w14:paraId="050C79D7" w14:textId="77777777" w:rsidR="00426CCD" w:rsidRPr="00576D3B" w:rsidRDefault="00426CCD" w:rsidP="00426CCD">
      <w:pPr>
        <w:spacing w:after="0" w:line="240" w:lineRule="auto"/>
        <w:ind w:left="600" w:right="600"/>
        <w:jc w:val="center"/>
        <w:rPr>
          <w:color w:val="000000"/>
          <w:sz w:val="20"/>
          <w:szCs w:val="20"/>
        </w:rPr>
      </w:pPr>
    </w:p>
    <w:p w14:paraId="4AAADCFC" w14:textId="77777777" w:rsidR="00426CCD" w:rsidRPr="00576D3B" w:rsidRDefault="00426CCD" w:rsidP="00426CCD">
      <w:pPr>
        <w:spacing w:after="0" w:line="240" w:lineRule="auto"/>
        <w:ind w:left="600" w:right="600"/>
        <w:jc w:val="center"/>
        <w:rPr>
          <w:color w:val="000000"/>
          <w:sz w:val="20"/>
          <w:szCs w:val="20"/>
        </w:rPr>
      </w:pPr>
    </w:p>
    <w:p w14:paraId="17EC8C03" w14:textId="77777777" w:rsidR="00426CCD" w:rsidRDefault="00426CCD" w:rsidP="00426CCD">
      <w:pPr>
        <w:spacing w:after="0" w:line="240" w:lineRule="auto"/>
        <w:ind w:left="600" w:right="600"/>
        <w:jc w:val="center"/>
        <w:rPr>
          <w:color w:val="000000"/>
          <w:sz w:val="20"/>
          <w:szCs w:val="20"/>
        </w:rPr>
      </w:pPr>
    </w:p>
    <w:p w14:paraId="68C4081C" w14:textId="77777777" w:rsidR="00426CCD" w:rsidRPr="00576D3B" w:rsidRDefault="00426CCD" w:rsidP="00426CCD">
      <w:pPr>
        <w:spacing w:after="0" w:line="240" w:lineRule="auto"/>
        <w:ind w:left="600" w:right="600"/>
        <w:jc w:val="center"/>
        <w:rPr>
          <w:color w:val="000000"/>
          <w:sz w:val="20"/>
          <w:szCs w:val="20"/>
        </w:rPr>
      </w:pPr>
    </w:p>
    <w:p w14:paraId="4377FCC7" w14:textId="77777777" w:rsidR="00426CCD" w:rsidRPr="00576D3B" w:rsidRDefault="00426CCD" w:rsidP="00426CCD">
      <w:pPr>
        <w:spacing w:after="0" w:line="240" w:lineRule="auto"/>
        <w:ind w:left="600" w:right="600"/>
        <w:jc w:val="center"/>
        <w:rPr>
          <w:rFonts w:eastAsia="Times New Roman"/>
          <w:b/>
          <w:smallCaps/>
          <w:color w:val="000000"/>
          <w:sz w:val="56"/>
          <w:szCs w:val="56"/>
          <w:lang w:eastAsia="en-AU"/>
        </w:rPr>
      </w:pPr>
      <w:r w:rsidRPr="00576D3B">
        <w:rPr>
          <w:rFonts w:eastAsia="Times New Roman"/>
          <w:b/>
          <w:smallCaps/>
          <w:color w:val="000000"/>
          <w:sz w:val="56"/>
          <w:szCs w:val="56"/>
          <w:lang w:eastAsia="en-AU"/>
        </w:rPr>
        <w:t>Notice Submission</w:t>
      </w:r>
    </w:p>
    <w:p w14:paraId="6D2939A1" w14:textId="77777777" w:rsidR="00426CCD" w:rsidRPr="00576D3B" w:rsidRDefault="00426CCD" w:rsidP="00426CCD">
      <w:pPr>
        <w:spacing w:after="0" w:line="240" w:lineRule="auto"/>
        <w:ind w:left="600" w:right="600"/>
        <w:jc w:val="center"/>
        <w:rPr>
          <w:color w:val="000000"/>
          <w:sz w:val="20"/>
          <w:szCs w:val="20"/>
        </w:rPr>
      </w:pPr>
    </w:p>
    <w:p w14:paraId="6194BF6F" w14:textId="77777777" w:rsidR="00426CCD" w:rsidRDefault="00426CCD" w:rsidP="00426CCD">
      <w:pPr>
        <w:spacing w:after="0" w:line="240" w:lineRule="auto"/>
        <w:ind w:left="600" w:right="600"/>
        <w:jc w:val="center"/>
        <w:rPr>
          <w:color w:val="000000"/>
          <w:sz w:val="20"/>
          <w:szCs w:val="20"/>
        </w:rPr>
      </w:pPr>
    </w:p>
    <w:p w14:paraId="2280FF89" w14:textId="77777777" w:rsidR="00426CCD" w:rsidRPr="00576D3B" w:rsidRDefault="00426CCD" w:rsidP="00426CCD">
      <w:pPr>
        <w:spacing w:after="0" w:line="240" w:lineRule="auto"/>
        <w:ind w:left="600" w:right="600"/>
        <w:jc w:val="center"/>
        <w:rPr>
          <w:color w:val="000000"/>
          <w:sz w:val="20"/>
          <w:szCs w:val="20"/>
        </w:rPr>
      </w:pPr>
    </w:p>
    <w:p w14:paraId="49D7E810" w14:textId="77777777" w:rsidR="00426CCD" w:rsidRPr="00576D3B" w:rsidRDefault="00426CCD" w:rsidP="00426CCD">
      <w:pPr>
        <w:spacing w:after="160" w:line="240" w:lineRule="auto"/>
        <w:rPr>
          <w:color w:val="000000"/>
        </w:rPr>
      </w:pPr>
      <w:r w:rsidRPr="00576D3B">
        <w:rPr>
          <w:color w:val="000000"/>
        </w:rPr>
        <w:t xml:space="preserve">The </w:t>
      </w:r>
      <w:r w:rsidRPr="00576D3B">
        <w:rPr>
          <w:iCs/>
          <w:color w:val="000000"/>
        </w:rPr>
        <w:t>South Australian Government Gazette</w:t>
      </w:r>
      <w:r w:rsidRPr="00576D3B">
        <w:rPr>
          <w:color w:val="000000"/>
        </w:rPr>
        <w:t xml:space="preserve"> is published each Thursday</w:t>
      </w:r>
      <w:r>
        <w:rPr>
          <w:color w:val="000000"/>
        </w:rPr>
        <w:t xml:space="preserve"> afternoon</w:t>
      </w:r>
      <w:r w:rsidRPr="00576D3B">
        <w:rPr>
          <w:color w:val="000000"/>
        </w:rPr>
        <w:t>.</w:t>
      </w:r>
    </w:p>
    <w:p w14:paraId="7AEE779D" w14:textId="77777777" w:rsidR="00426CCD" w:rsidRPr="00576D3B" w:rsidRDefault="00426CCD" w:rsidP="00426CCD">
      <w:pPr>
        <w:spacing w:after="160" w:line="240" w:lineRule="auto"/>
        <w:rPr>
          <w:color w:val="000000"/>
        </w:rPr>
      </w:pPr>
      <w:r w:rsidRPr="00576D3B">
        <w:rPr>
          <w:color w:val="000000"/>
        </w:rPr>
        <w:t xml:space="preserve">Notices must be </w:t>
      </w:r>
      <w:r>
        <w:rPr>
          <w:color w:val="000000"/>
        </w:rPr>
        <w:t>email</w:t>
      </w:r>
      <w:r w:rsidRPr="00576D3B">
        <w:rPr>
          <w:color w:val="000000"/>
        </w:rPr>
        <w:t>ed b</w:t>
      </w:r>
      <w:r>
        <w:rPr>
          <w:color w:val="000000"/>
        </w:rPr>
        <w:t>y</w:t>
      </w:r>
      <w:r w:rsidRPr="00576D3B">
        <w:rPr>
          <w:color w:val="000000"/>
        </w:rPr>
        <w:t xml:space="preserve"> 4 p.m. Tuesday, the week of publication.</w:t>
      </w:r>
    </w:p>
    <w:p w14:paraId="296FBF04" w14:textId="77777777" w:rsidR="00426CCD" w:rsidRDefault="00426CCD" w:rsidP="00426CCD">
      <w:pPr>
        <w:spacing w:after="160" w:line="240" w:lineRule="auto"/>
        <w:jc w:val="left"/>
        <w:rPr>
          <w:color w:val="000000"/>
        </w:rPr>
      </w:pPr>
      <w:r>
        <w:rPr>
          <w:color w:val="000000"/>
        </w:rPr>
        <w:t>S</w:t>
      </w:r>
      <w:r w:rsidRPr="00576D3B">
        <w:rPr>
          <w:color w:val="000000"/>
        </w:rPr>
        <w:t xml:space="preserve">ubmissions are formatted per the gazette style and </w:t>
      </w:r>
      <w:r>
        <w:rPr>
          <w:color w:val="000000"/>
        </w:rPr>
        <w:t xml:space="preserve">a </w:t>
      </w:r>
      <w:r w:rsidRPr="00576D3B">
        <w:rPr>
          <w:color w:val="000000"/>
        </w:rPr>
        <w:t>proof</w:t>
      </w:r>
      <w:r>
        <w:rPr>
          <w:color w:val="000000"/>
        </w:rPr>
        <w:t xml:space="preserve"> will be </w:t>
      </w:r>
      <w:r w:rsidRPr="00576D3B">
        <w:rPr>
          <w:color w:val="000000"/>
        </w:rPr>
        <w:t>supplied</w:t>
      </w:r>
      <w:r>
        <w:rPr>
          <w:color w:val="000000"/>
        </w:rPr>
        <w:t xml:space="preserve"> prior to publication, along with a quote if applicable</w:t>
      </w:r>
      <w:r w:rsidRPr="00576D3B">
        <w:rPr>
          <w:color w:val="000000"/>
        </w:rPr>
        <w:t xml:space="preserve">. </w:t>
      </w:r>
      <w:r>
        <w:rPr>
          <w:color w:val="000000"/>
        </w:rPr>
        <w:t>Please allow one day for processing notices.</w:t>
      </w:r>
    </w:p>
    <w:p w14:paraId="3EFFD565" w14:textId="77777777" w:rsidR="00426CCD" w:rsidRPr="00576D3B" w:rsidRDefault="00426CCD" w:rsidP="00426CCD">
      <w:pPr>
        <w:spacing w:after="160" w:line="240" w:lineRule="auto"/>
        <w:jc w:val="left"/>
        <w:rPr>
          <w:color w:val="000000"/>
        </w:rPr>
      </w:pPr>
      <w:r w:rsidRPr="00576D3B">
        <w:rPr>
          <w:color w:val="000000"/>
        </w:rPr>
        <w:t xml:space="preserve">Alterations </w:t>
      </w:r>
      <w:r>
        <w:rPr>
          <w:color w:val="000000"/>
        </w:rPr>
        <w:t xml:space="preserve">to the proof </w:t>
      </w:r>
      <w:r w:rsidRPr="00576D3B">
        <w:rPr>
          <w:color w:val="000000"/>
        </w:rPr>
        <w:t>must be returned b</w:t>
      </w:r>
      <w:r>
        <w:rPr>
          <w:color w:val="000000"/>
        </w:rPr>
        <w:t>y</w:t>
      </w:r>
      <w:r w:rsidRPr="00576D3B">
        <w:rPr>
          <w:color w:val="000000"/>
        </w:rPr>
        <w:t xml:space="preserve"> 4 p.m. Wednesday.</w:t>
      </w:r>
    </w:p>
    <w:p w14:paraId="77AA4E77" w14:textId="77777777" w:rsidR="00426CCD" w:rsidRPr="00576D3B" w:rsidRDefault="00426CCD" w:rsidP="00426CCD">
      <w:pPr>
        <w:spacing w:after="0" w:line="240" w:lineRule="auto"/>
        <w:ind w:left="600" w:right="600"/>
        <w:jc w:val="center"/>
        <w:rPr>
          <w:color w:val="000000"/>
          <w:sz w:val="20"/>
          <w:szCs w:val="20"/>
        </w:rPr>
      </w:pPr>
    </w:p>
    <w:p w14:paraId="5B913612" w14:textId="77777777" w:rsidR="00426CCD" w:rsidRPr="00576D3B" w:rsidRDefault="00426CCD" w:rsidP="00426CCD">
      <w:pPr>
        <w:spacing w:after="0" w:line="240" w:lineRule="auto"/>
        <w:ind w:left="600" w:right="600"/>
        <w:jc w:val="center"/>
        <w:rPr>
          <w:color w:val="000000"/>
          <w:sz w:val="20"/>
          <w:szCs w:val="20"/>
        </w:rPr>
      </w:pPr>
    </w:p>
    <w:p w14:paraId="6CD440B4" w14:textId="77777777" w:rsidR="00426CCD" w:rsidRPr="00576D3B" w:rsidRDefault="00426CCD" w:rsidP="00426CCD">
      <w:pPr>
        <w:spacing w:after="0" w:line="240" w:lineRule="auto"/>
        <w:ind w:left="600" w:right="600"/>
        <w:jc w:val="center"/>
        <w:rPr>
          <w:color w:val="000000"/>
          <w:sz w:val="20"/>
          <w:szCs w:val="20"/>
        </w:rPr>
      </w:pPr>
    </w:p>
    <w:p w14:paraId="25C3365F" w14:textId="77777777" w:rsidR="00426CCD" w:rsidRPr="00576D3B" w:rsidRDefault="00426CCD" w:rsidP="00426CCD">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 xml:space="preserve">Gazette notices </w:t>
      </w:r>
      <w:r>
        <w:rPr>
          <w:rFonts w:eastAsia="Times New Roman"/>
          <w:b/>
          <w:color w:val="000000"/>
          <w:sz w:val="24"/>
          <w:szCs w:val="24"/>
          <w:lang w:eastAsia="en-AU"/>
        </w:rPr>
        <w:t xml:space="preserve">must be submitted </w:t>
      </w:r>
      <w:r w:rsidRPr="00576D3B">
        <w:rPr>
          <w:b/>
          <w:color w:val="000000"/>
          <w:sz w:val="24"/>
          <w:szCs w:val="24"/>
        </w:rPr>
        <w:t>as Word files</w:t>
      </w:r>
      <w:r>
        <w:rPr>
          <w:b/>
          <w:color w:val="000000"/>
          <w:sz w:val="24"/>
          <w:szCs w:val="24"/>
        </w:rPr>
        <w:t>,</w:t>
      </w:r>
      <w:r w:rsidRPr="00576D3B">
        <w:rPr>
          <w:b/>
          <w:color w:val="000000"/>
          <w:sz w:val="24"/>
          <w:szCs w:val="24"/>
        </w:rPr>
        <w:t xml:space="preserve"> in the following format:</w:t>
      </w:r>
    </w:p>
    <w:p w14:paraId="4D09B373"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 xml:space="preserve">Title—the governing </w:t>
      </w:r>
      <w:r>
        <w:rPr>
          <w:color w:val="000000"/>
        </w:rPr>
        <w:t>legislation</w:t>
      </w:r>
    </w:p>
    <w:p w14:paraId="083633EC"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Subtitle—</w:t>
      </w:r>
      <w:r>
        <w:rPr>
          <w:color w:val="000000"/>
        </w:rPr>
        <w:t xml:space="preserve">a </w:t>
      </w:r>
      <w:r w:rsidRPr="00576D3B">
        <w:rPr>
          <w:color w:val="000000"/>
        </w:rPr>
        <w:t>summary</w:t>
      </w:r>
      <w:r>
        <w:rPr>
          <w:color w:val="000000"/>
        </w:rPr>
        <w:t xml:space="preserve"> </w:t>
      </w:r>
      <w:r w:rsidRPr="00576D3B">
        <w:rPr>
          <w:color w:val="000000"/>
        </w:rPr>
        <w:t>of the notice</w:t>
      </w:r>
      <w:r>
        <w:rPr>
          <w:color w:val="000000"/>
        </w:rPr>
        <w:t xml:space="preserve"> content</w:t>
      </w:r>
    </w:p>
    <w:p w14:paraId="2272A2DA"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r>
      <w:r>
        <w:rPr>
          <w:color w:val="000000"/>
        </w:rPr>
        <w:t>B</w:t>
      </w:r>
      <w:r w:rsidRPr="00576D3B">
        <w:rPr>
          <w:color w:val="000000"/>
        </w:rPr>
        <w:t>ody—</w:t>
      </w:r>
      <w:r>
        <w:rPr>
          <w:color w:val="000000"/>
        </w:rPr>
        <w:t>structured text, which can include numbered lists, tables, and images</w:t>
      </w:r>
    </w:p>
    <w:p w14:paraId="22DE4EED"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Date—</w:t>
      </w:r>
      <w:r>
        <w:rPr>
          <w:color w:val="000000"/>
        </w:rPr>
        <w:t>day, month, and year</w:t>
      </w:r>
      <w:r w:rsidRPr="00576D3B">
        <w:rPr>
          <w:color w:val="000000"/>
        </w:rPr>
        <w:t xml:space="preserve"> of authorisation</w:t>
      </w:r>
    </w:p>
    <w:p w14:paraId="4586A9BF" w14:textId="77777777" w:rsidR="00426CCD" w:rsidRPr="00576D3B" w:rsidRDefault="00426CCD" w:rsidP="00D13FB0">
      <w:pPr>
        <w:spacing w:line="240" w:lineRule="auto"/>
        <w:ind w:left="567" w:hanging="425"/>
        <w:rPr>
          <w:color w:val="000000"/>
        </w:rPr>
      </w:pPr>
      <w:r w:rsidRPr="00576D3B">
        <w:rPr>
          <w:color w:val="000000"/>
        </w:rPr>
        <w:sym w:font="Symbol" w:char="F0B7"/>
      </w:r>
      <w:r w:rsidRPr="00576D3B">
        <w:rPr>
          <w:color w:val="000000"/>
        </w:rPr>
        <w:tab/>
      </w:r>
      <w:r>
        <w:rPr>
          <w:color w:val="000000"/>
        </w:rPr>
        <w:t>Signature block</w:t>
      </w:r>
      <w:r w:rsidRPr="00576D3B">
        <w:rPr>
          <w:color w:val="000000"/>
        </w:rPr>
        <w:t>—</w:t>
      </w:r>
      <w:r>
        <w:rPr>
          <w:color w:val="000000"/>
        </w:rPr>
        <w:t>n</w:t>
      </w:r>
      <w:r w:rsidRPr="00576D3B">
        <w:rPr>
          <w:color w:val="000000"/>
        </w:rPr>
        <w:t xml:space="preserve">ame, </w:t>
      </w:r>
      <w:r>
        <w:rPr>
          <w:color w:val="000000"/>
        </w:rPr>
        <w:t>role</w:t>
      </w:r>
      <w:r w:rsidRPr="00576D3B">
        <w:rPr>
          <w:color w:val="000000"/>
        </w:rPr>
        <w:t>, and department/organisation authorising the notice</w:t>
      </w:r>
    </w:p>
    <w:p w14:paraId="5A2AE172" w14:textId="77777777" w:rsidR="00426CCD" w:rsidRPr="00576D3B" w:rsidRDefault="00426CCD" w:rsidP="00426CCD">
      <w:pPr>
        <w:spacing w:after="0" w:line="240" w:lineRule="auto"/>
        <w:ind w:left="600" w:right="600"/>
        <w:jc w:val="center"/>
        <w:rPr>
          <w:color w:val="000000"/>
          <w:sz w:val="20"/>
          <w:szCs w:val="20"/>
        </w:rPr>
      </w:pPr>
    </w:p>
    <w:p w14:paraId="3A17C32F" w14:textId="77777777" w:rsidR="00426CCD" w:rsidRPr="00576D3B" w:rsidRDefault="00426CCD" w:rsidP="00426CCD">
      <w:pPr>
        <w:spacing w:after="0" w:line="240" w:lineRule="auto"/>
        <w:ind w:left="600" w:right="600"/>
        <w:jc w:val="center"/>
        <w:rPr>
          <w:color w:val="000000"/>
          <w:sz w:val="20"/>
          <w:szCs w:val="20"/>
        </w:rPr>
      </w:pPr>
    </w:p>
    <w:p w14:paraId="3CA7A3B6" w14:textId="77777777" w:rsidR="00426CCD" w:rsidRPr="00576D3B" w:rsidRDefault="00426CCD" w:rsidP="00426CCD">
      <w:pPr>
        <w:spacing w:after="0" w:line="240" w:lineRule="auto"/>
        <w:ind w:left="600" w:right="600"/>
        <w:jc w:val="center"/>
        <w:rPr>
          <w:color w:val="000000"/>
          <w:sz w:val="20"/>
          <w:szCs w:val="20"/>
        </w:rPr>
      </w:pPr>
    </w:p>
    <w:p w14:paraId="06405B75" w14:textId="77777777" w:rsidR="00426CCD" w:rsidRPr="00576D3B" w:rsidRDefault="00426CCD" w:rsidP="00426CCD">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Please provide the following information in your email:</w:t>
      </w:r>
    </w:p>
    <w:p w14:paraId="6E013EEA"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Date of intended publication</w:t>
      </w:r>
    </w:p>
    <w:p w14:paraId="40D785AD"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 xml:space="preserve">Contact details of </w:t>
      </w:r>
      <w:r>
        <w:rPr>
          <w:color w:val="000000"/>
        </w:rPr>
        <w:t>the</w:t>
      </w:r>
      <w:r w:rsidRPr="00576D3B">
        <w:rPr>
          <w:color w:val="000000"/>
        </w:rPr>
        <w:t xml:space="preserve"> pe</w:t>
      </w:r>
      <w:r>
        <w:rPr>
          <w:color w:val="000000"/>
        </w:rPr>
        <w:t>rson</w:t>
      </w:r>
      <w:r w:rsidRPr="00576D3B">
        <w:rPr>
          <w:color w:val="000000"/>
        </w:rPr>
        <w:t xml:space="preserve"> responsible for the notice content</w:t>
      </w:r>
    </w:p>
    <w:p w14:paraId="273022A1" w14:textId="77777777" w:rsidR="00426CCD" w:rsidRPr="00B1211D" w:rsidRDefault="00426CCD" w:rsidP="00426CCD">
      <w:pPr>
        <w:spacing w:line="240" w:lineRule="auto"/>
        <w:ind w:left="567" w:hanging="425"/>
        <w:rPr>
          <w:color w:val="000000"/>
        </w:rPr>
      </w:pPr>
      <w:r w:rsidRPr="00B1211D">
        <w:rPr>
          <w:color w:val="000000"/>
        </w:rPr>
        <w:sym w:font="Symbol" w:char="F0B7"/>
      </w:r>
      <w:r w:rsidRPr="00B1211D">
        <w:rPr>
          <w:color w:val="000000"/>
        </w:rPr>
        <w:tab/>
        <w:t>Name and organisation to be charged for the publication</w:t>
      </w:r>
      <w:r w:rsidRPr="00576D3B">
        <w:rPr>
          <w:color w:val="000000"/>
        </w:rPr>
        <w:t>—</w:t>
      </w:r>
      <w:r w:rsidRPr="00B1211D">
        <w:rPr>
          <w:color w:val="000000"/>
        </w:rPr>
        <w:t>Local Council and Public notices</w:t>
      </w:r>
      <w:r>
        <w:rPr>
          <w:color w:val="000000"/>
        </w:rPr>
        <w:t xml:space="preserve"> only</w:t>
      </w:r>
    </w:p>
    <w:p w14:paraId="7CAD39B9" w14:textId="77777777" w:rsidR="00426CCD" w:rsidRPr="001C2F0D" w:rsidRDefault="00426CCD" w:rsidP="00426CCD">
      <w:pPr>
        <w:spacing w:line="240" w:lineRule="auto"/>
        <w:ind w:left="567" w:hanging="425"/>
        <w:rPr>
          <w:color w:val="000000"/>
        </w:rPr>
      </w:pPr>
      <w:r w:rsidRPr="001C2F0D">
        <w:rPr>
          <w:color w:val="000000"/>
        </w:rPr>
        <w:sym w:font="Symbol" w:char="F0B7"/>
      </w:r>
      <w:r w:rsidRPr="001C2F0D">
        <w:rPr>
          <w:color w:val="000000"/>
        </w:rPr>
        <w:tab/>
        <w:t>Purchase order, if required—Local Council and Public notices only</w:t>
      </w:r>
    </w:p>
    <w:p w14:paraId="1C8C7A1A" w14:textId="77777777" w:rsidR="00426CCD" w:rsidRPr="00576D3B" w:rsidRDefault="00426CCD" w:rsidP="00426CCD">
      <w:pPr>
        <w:spacing w:after="0" w:line="240" w:lineRule="auto"/>
        <w:ind w:left="600" w:right="600"/>
        <w:jc w:val="center"/>
        <w:rPr>
          <w:color w:val="000000"/>
          <w:sz w:val="20"/>
          <w:szCs w:val="20"/>
        </w:rPr>
      </w:pPr>
    </w:p>
    <w:p w14:paraId="5434EFB7" w14:textId="77777777" w:rsidR="00426CCD" w:rsidRPr="00576D3B" w:rsidRDefault="00426CCD" w:rsidP="00426CCD">
      <w:pPr>
        <w:spacing w:after="0" w:line="240" w:lineRule="auto"/>
        <w:ind w:left="600" w:right="600"/>
        <w:jc w:val="center"/>
        <w:rPr>
          <w:color w:val="000000"/>
          <w:sz w:val="20"/>
          <w:szCs w:val="20"/>
        </w:rPr>
      </w:pPr>
    </w:p>
    <w:p w14:paraId="0DDD2922" w14:textId="77777777" w:rsidR="00426CCD" w:rsidRPr="00576D3B" w:rsidRDefault="00426CCD" w:rsidP="00426CCD">
      <w:pPr>
        <w:spacing w:after="0" w:line="240" w:lineRule="auto"/>
        <w:ind w:left="600" w:right="600"/>
        <w:jc w:val="center"/>
        <w:rPr>
          <w:color w:val="000000"/>
          <w:sz w:val="20"/>
          <w:szCs w:val="20"/>
        </w:rPr>
      </w:pPr>
    </w:p>
    <w:p w14:paraId="787FB52C" w14:textId="77777777" w:rsidR="00426CCD" w:rsidRPr="00FC71E0" w:rsidRDefault="00426CCD" w:rsidP="00426CCD">
      <w:pPr>
        <w:tabs>
          <w:tab w:val="left" w:pos="3332"/>
        </w:tabs>
        <w:spacing w:after="160" w:line="240" w:lineRule="auto"/>
        <w:ind w:left="2268" w:right="601"/>
        <w:jc w:val="left"/>
      </w:pPr>
      <w:r w:rsidRPr="00576D3B">
        <w:rPr>
          <w:smallCaps/>
          <w:color w:val="000000"/>
          <w:sz w:val="24"/>
        </w:rPr>
        <w:t>Email:</w:t>
      </w:r>
      <w:r w:rsidRPr="00576D3B">
        <w:rPr>
          <w:smallCaps/>
          <w:color w:val="000000"/>
          <w:sz w:val="24"/>
        </w:rPr>
        <w:tab/>
      </w:r>
      <w:hyperlink r:id="rId29" w:history="1">
        <w:r w:rsidRPr="00576D3B">
          <w:rPr>
            <w:rFonts w:eastAsia="Times New Roman"/>
            <w:color w:val="0000FF"/>
            <w:sz w:val="24"/>
            <w:u w:val="single"/>
            <w:lang w:eastAsia="en-AU"/>
          </w:rPr>
          <w:t>governmentgazettesa@sa.gov.au</w:t>
        </w:r>
      </w:hyperlink>
    </w:p>
    <w:p w14:paraId="56563F2F" w14:textId="77777777" w:rsidR="00426CCD" w:rsidRPr="00576D3B" w:rsidRDefault="00426CCD" w:rsidP="00426CCD">
      <w:pPr>
        <w:tabs>
          <w:tab w:val="left" w:pos="3332"/>
        </w:tabs>
        <w:spacing w:after="160" w:line="240" w:lineRule="auto"/>
        <w:ind w:left="2268" w:right="601"/>
        <w:jc w:val="left"/>
        <w:rPr>
          <w:smallCaps/>
          <w:color w:val="000000"/>
          <w:sz w:val="24"/>
        </w:rPr>
      </w:pPr>
      <w:r w:rsidRPr="00576D3B">
        <w:rPr>
          <w:smallCaps/>
          <w:color w:val="000000"/>
          <w:sz w:val="24"/>
        </w:rPr>
        <w:t>Phone:</w:t>
      </w:r>
      <w:r w:rsidRPr="00576D3B">
        <w:rPr>
          <w:smallCaps/>
          <w:color w:val="000000"/>
          <w:sz w:val="24"/>
        </w:rPr>
        <w:tab/>
        <w:t>(08) 7109 7760</w:t>
      </w:r>
    </w:p>
    <w:p w14:paraId="45C2E4FC" w14:textId="77777777" w:rsidR="00426CCD" w:rsidRPr="007A0461" w:rsidRDefault="00426CCD" w:rsidP="008F7D6C">
      <w:pPr>
        <w:tabs>
          <w:tab w:val="left" w:pos="3332"/>
        </w:tabs>
        <w:spacing w:after="160" w:line="240" w:lineRule="auto"/>
        <w:ind w:left="2268" w:right="601"/>
        <w:jc w:val="left"/>
      </w:pPr>
      <w:r w:rsidRPr="00576D3B">
        <w:rPr>
          <w:smallCaps/>
          <w:color w:val="000000"/>
          <w:sz w:val="24"/>
        </w:rPr>
        <w:t>Website:</w:t>
      </w:r>
      <w:r w:rsidRPr="00576D3B">
        <w:rPr>
          <w:smallCaps/>
          <w:color w:val="000000"/>
          <w:sz w:val="24"/>
        </w:rPr>
        <w:tab/>
      </w:r>
      <w:hyperlink r:id="rId30" w:history="1">
        <w:r w:rsidRPr="00576D3B">
          <w:rPr>
            <w:rFonts w:eastAsia="Times New Roman"/>
            <w:color w:val="0000FF"/>
            <w:sz w:val="24"/>
            <w:u w:val="single"/>
            <w:lang w:eastAsia="en-AU"/>
          </w:rPr>
          <w:t>www.governmentgazette.sa.gov.au</w:t>
        </w:r>
      </w:hyperlink>
    </w:p>
    <w:p w14:paraId="60D77B80" w14:textId="77777777" w:rsidR="00426CCD" w:rsidRPr="00576D3B" w:rsidRDefault="00426CCD" w:rsidP="00426CCD">
      <w:pPr>
        <w:spacing w:after="0" w:line="240" w:lineRule="auto"/>
        <w:ind w:left="600" w:right="600"/>
        <w:jc w:val="center"/>
        <w:rPr>
          <w:color w:val="000000"/>
          <w:sz w:val="20"/>
          <w:szCs w:val="20"/>
        </w:rPr>
      </w:pPr>
    </w:p>
    <w:p w14:paraId="45A9C32D" w14:textId="77777777" w:rsidR="00426CCD" w:rsidRPr="00576D3B" w:rsidRDefault="00426CCD" w:rsidP="00426CCD">
      <w:pPr>
        <w:spacing w:after="0" w:line="240" w:lineRule="auto"/>
        <w:ind w:left="600" w:right="600"/>
        <w:jc w:val="center"/>
        <w:rPr>
          <w:color w:val="000000"/>
          <w:sz w:val="20"/>
          <w:szCs w:val="20"/>
        </w:rPr>
      </w:pPr>
    </w:p>
    <w:p w14:paraId="1CB181D9" w14:textId="77777777" w:rsidR="00426CCD" w:rsidRPr="00576D3B" w:rsidRDefault="00426CCD" w:rsidP="00426CCD">
      <w:pPr>
        <w:spacing w:after="0" w:line="240" w:lineRule="auto"/>
        <w:ind w:left="600" w:right="600"/>
        <w:jc w:val="center"/>
        <w:rPr>
          <w:color w:val="000000"/>
          <w:sz w:val="20"/>
          <w:szCs w:val="20"/>
        </w:rPr>
      </w:pPr>
    </w:p>
    <w:p w14:paraId="60CF15E8" w14:textId="77777777" w:rsidR="00426CCD" w:rsidRPr="00576D3B" w:rsidRDefault="00426CCD" w:rsidP="00426CCD">
      <w:pPr>
        <w:spacing w:after="0" w:line="240" w:lineRule="auto"/>
        <w:ind w:left="600" w:right="600"/>
        <w:jc w:val="center"/>
        <w:rPr>
          <w:color w:val="000000"/>
          <w:sz w:val="20"/>
          <w:szCs w:val="20"/>
        </w:rPr>
      </w:pPr>
    </w:p>
    <w:p w14:paraId="03884857" w14:textId="77777777" w:rsidR="00426CCD" w:rsidRDefault="00426CCD" w:rsidP="00426CCD">
      <w:pPr>
        <w:spacing w:after="0" w:line="240" w:lineRule="auto"/>
        <w:ind w:left="600" w:right="600"/>
        <w:jc w:val="center"/>
        <w:rPr>
          <w:color w:val="000000"/>
          <w:sz w:val="20"/>
          <w:szCs w:val="20"/>
        </w:rPr>
      </w:pPr>
    </w:p>
    <w:p w14:paraId="1E4BEA07" w14:textId="77777777" w:rsidR="00F2152E" w:rsidRDefault="00F2152E" w:rsidP="00426CCD">
      <w:pPr>
        <w:spacing w:after="0" w:line="240" w:lineRule="auto"/>
        <w:ind w:left="600" w:right="600"/>
        <w:jc w:val="center"/>
        <w:rPr>
          <w:color w:val="000000"/>
          <w:sz w:val="20"/>
          <w:szCs w:val="20"/>
        </w:rPr>
      </w:pPr>
    </w:p>
    <w:p w14:paraId="615DDFC3" w14:textId="77777777" w:rsidR="00F2152E" w:rsidRDefault="00F2152E" w:rsidP="00426CCD">
      <w:pPr>
        <w:spacing w:after="0" w:line="240" w:lineRule="auto"/>
        <w:ind w:left="600" w:right="600"/>
        <w:jc w:val="center"/>
        <w:rPr>
          <w:color w:val="000000"/>
          <w:sz w:val="20"/>
          <w:szCs w:val="20"/>
        </w:rPr>
      </w:pPr>
    </w:p>
    <w:p w14:paraId="695E3825" w14:textId="77777777" w:rsidR="00F2152E" w:rsidRDefault="00F2152E" w:rsidP="00426CCD">
      <w:pPr>
        <w:spacing w:after="0" w:line="240" w:lineRule="auto"/>
        <w:ind w:left="600" w:right="600"/>
        <w:jc w:val="center"/>
        <w:rPr>
          <w:color w:val="000000"/>
          <w:sz w:val="20"/>
          <w:szCs w:val="20"/>
        </w:rPr>
      </w:pPr>
    </w:p>
    <w:p w14:paraId="5E9CCA64" w14:textId="77777777" w:rsidR="00975A88" w:rsidRPr="00576D3B" w:rsidRDefault="00975A88" w:rsidP="00975A88">
      <w:pPr>
        <w:spacing w:line="220" w:lineRule="exact"/>
        <w:jc w:val="center"/>
        <w:rPr>
          <w:rFonts w:eastAsia="Times New Roman"/>
          <w:b/>
          <w:color w:val="000000"/>
          <w:sz w:val="20"/>
          <w:szCs w:val="20"/>
          <w:lang w:eastAsia="en-AU"/>
        </w:rPr>
      </w:pPr>
      <w:r w:rsidRPr="00576D3B">
        <w:rPr>
          <w:rFonts w:eastAsia="Times New Roman"/>
          <w:b/>
          <w:color w:val="000000"/>
          <w:sz w:val="20"/>
          <w:szCs w:val="20"/>
          <w:lang w:eastAsia="en-AU"/>
        </w:rPr>
        <w:t>All instruments appearing in this gazette are to be considered official, and obeyed as such</w:t>
      </w:r>
    </w:p>
    <w:p w14:paraId="400D4E32" w14:textId="77777777" w:rsidR="00975A88" w:rsidRPr="00576D3B" w:rsidRDefault="00975A88" w:rsidP="00975A88">
      <w:pPr>
        <w:pBdr>
          <w:top w:val="single" w:sz="4" w:space="1" w:color="auto"/>
        </w:pBdr>
        <w:spacing w:before="100" w:after="0" w:line="14" w:lineRule="exact"/>
        <w:jc w:val="center"/>
        <w:rPr>
          <w:rFonts w:eastAsia="Times New Roman"/>
          <w:b/>
          <w:color w:val="000000"/>
          <w:sz w:val="20"/>
          <w:szCs w:val="20"/>
          <w:lang w:eastAsia="en-AU"/>
        </w:rPr>
      </w:pPr>
    </w:p>
    <w:p w14:paraId="597DB545" w14:textId="29626A9A" w:rsidR="00975A88" w:rsidRPr="00576D3B" w:rsidRDefault="00975A88" w:rsidP="00975A88">
      <w:pPr>
        <w:spacing w:before="180" w:after="0"/>
        <w:jc w:val="center"/>
        <w:rPr>
          <w:szCs w:val="17"/>
        </w:rPr>
      </w:pPr>
      <w:r w:rsidRPr="00576D3B">
        <w:rPr>
          <w:szCs w:val="17"/>
        </w:rPr>
        <w:t xml:space="preserve">Printed and published weekly by authority of </w:t>
      </w:r>
      <w:r w:rsidR="00E930F8">
        <w:rPr>
          <w:szCs w:val="17"/>
        </w:rPr>
        <w:t>C</w:t>
      </w:r>
      <w:r w:rsidRPr="00576D3B">
        <w:rPr>
          <w:szCs w:val="17"/>
        </w:rPr>
        <w:t xml:space="preserve">. </w:t>
      </w:r>
      <w:r w:rsidR="00E930F8">
        <w:rPr>
          <w:smallCaps/>
          <w:szCs w:val="17"/>
        </w:rPr>
        <w:t>McArdle</w:t>
      </w:r>
      <w:r w:rsidRPr="00576D3B">
        <w:rPr>
          <w:szCs w:val="17"/>
        </w:rPr>
        <w:t>, Government Printer, South Australia</w:t>
      </w:r>
    </w:p>
    <w:p w14:paraId="46A0017E" w14:textId="77777777" w:rsidR="00975A88" w:rsidRPr="00576D3B" w:rsidRDefault="00975A88" w:rsidP="00975A88">
      <w:pPr>
        <w:spacing w:after="0"/>
        <w:jc w:val="center"/>
        <w:rPr>
          <w:szCs w:val="17"/>
        </w:rPr>
      </w:pPr>
      <w:r w:rsidRPr="00576D3B">
        <w:rPr>
          <w:szCs w:val="17"/>
        </w:rPr>
        <w:t>$8.</w:t>
      </w:r>
      <w:r>
        <w:rPr>
          <w:szCs w:val="17"/>
        </w:rPr>
        <w:t>15</w:t>
      </w:r>
      <w:r w:rsidRPr="00576D3B">
        <w:rPr>
          <w:szCs w:val="17"/>
        </w:rPr>
        <w:t xml:space="preserve"> per issue (plus postage), $4</w:t>
      </w:r>
      <w:r>
        <w:rPr>
          <w:szCs w:val="17"/>
        </w:rPr>
        <w:t>11</w:t>
      </w:r>
      <w:r w:rsidRPr="00576D3B">
        <w:rPr>
          <w:szCs w:val="17"/>
        </w:rPr>
        <w:t>.00 per annual subscription—GST inclusive</w:t>
      </w:r>
    </w:p>
    <w:p w14:paraId="0366080F" w14:textId="77777777" w:rsidR="00975A88" w:rsidRPr="003471CD" w:rsidRDefault="00975A88" w:rsidP="00E930F8">
      <w:pPr>
        <w:pStyle w:val="GG-body"/>
      </w:pPr>
      <w:r w:rsidRPr="00576D3B">
        <w:rPr>
          <w:rFonts w:eastAsia="Calibri"/>
        </w:rPr>
        <w:t xml:space="preserve">Online publications: </w:t>
      </w:r>
      <w:hyperlink r:id="rId31" w:history="1">
        <w:r w:rsidRPr="00576D3B">
          <w:rPr>
            <w:rFonts w:eastAsia="Calibri"/>
            <w:color w:val="0000FF"/>
            <w:u w:val="single"/>
          </w:rPr>
          <w:t>www.governmentgazette.sa.gov.au</w:t>
        </w:r>
      </w:hyperlink>
    </w:p>
    <w:sectPr w:rsidR="00975A88" w:rsidRPr="003471CD" w:rsidSect="00FB03D4">
      <w:headerReference w:type="even" r:id="rId32"/>
      <w:headerReference w:type="default" r:id="rId33"/>
      <w:footerReference w:type="default" r:id="rId34"/>
      <w:pgSz w:w="11906" w:h="16838"/>
      <w:pgMar w:top="1674" w:right="1256" w:bottom="1134" w:left="1290" w:header="1134" w:footer="1134" w:gutter="0"/>
      <w:pgNumType w:start="60"/>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D3110" w14:textId="77777777" w:rsidR="003656BA" w:rsidRDefault="003656BA" w:rsidP="00777F88">
      <w:pPr>
        <w:spacing w:after="0" w:line="240" w:lineRule="auto"/>
      </w:pPr>
      <w:r>
        <w:separator/>
      </w:r>
    </w:p>
  </w:endnote>
  <w:endnote w:type="continuationSeparator" w:id="0">
    <w:p w14:paraId="0796BB03" w14:textId="77777777" w:rsidR="003656BA" w:rsidRDefault="003656BA"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Roman">
    <w:panose1 w:val="00000000000000000000"/>
    <w:charset w:val="4D"/>
    <w:family w:val="auto"/>
    <w:notTrueType/>
    <w:pitch w:val="default"/>
    <w:sig w:usb0="03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AFHDL H+ Helvetica Neue">
    <w:altName w:val="Helvetica Neue"/>
    <w:panose1 w:val="00000000000000000000"/>
    <w:charset w:val="00"/>
    <w:family w:val="swiss"/>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Corbel"/>
    <w:charset w:val="00"/>
    <w:family w:val="swiss"/>
    <w:pitch w:val="variable"/>
    <w:sig w:usb0="600002F7" w:usb1="02000001" w:usb2="00000000" w:usb3="00000000" w:csb0="0000019F" w:csb1="00000000"/>
  </w:font>
  <w:font w:name="Calibri-Light">
    <w:altName w:val="Calibri Light"/>
    <w:panose1 w:val="00000000000000000000"/>
    <w:charset w:val="4D"/>
    <w:family w:val="auto"/>
    <w:notTrueType/>
    <w:pitch w:val="default"/>
    <w:sig w:usb0="00000003" w:usb1="00000000" w:usb2="00000000" w:usb3="00000000" w:csb0="00000001" w:csb1="00000000"/>
  </w:font>
  <w:font w:name="Vani">
    <w:charset w:val="00"/>
    <w:family w:val="roman"/>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FB7F2" w14:textId="77777777" w:rsidR="00A3401E" w:rsidRPr="00A3401E" w:rsidRDefault="00A3401E" w:rsidP="00A3401E">
    <w:pPr>
      <w:spacing w:line="210" w:lineRule="exact"/>
      <w:jc w:val="left"/>
      <w:rPr>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6AB21" w14:textId="77777777" w:rsidR="002F50FE" w:rsidRPr="00D0446B" w:rsidRDefault="002F50FE" w:rsidP="00D0446B">
    <w:r w:rsidRPr="00D0446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A4DE9" w14:textId="77777777" w:rsidR="00975A88" w:rsidRPr="00576D3B" w:rsidRDefault="00975A88" w:rsidP="00975A88">
    <w:pPr>
      <w:spacing w:line="220" w:lineRule="exact"/>
      <w:jc w:val="center"/>
      <w:rPr>
        <w:rFonts w:eastAsia="Times New Roman"/>
        <w:b/>
        <w:color w:val="000000"/>
        <w:sz w:val="20"/>
        <w:szCs w:val="20"/>
        <w:lang w:eastAsia="en-AU"/>
      </w:rPr>
    </w:pPr>
    <w:r w:rsidRPr="00576D3B">
      <w:rPr>
        <w:rFonts w:eastAsia="Times New Roman"/>
        <w:b/>
        <w:color w:val="000000"/>
        <w:sz w:val="20"/>
        <w:szCs w:val="20"/>
        <w:lang w:eastAsia="en-AU"/>
      </w:rPr>
      <w:t>All instruments appearing in this gazette are to be considered official, and obeyed as such</w:t>
    </w:r>
  </w:p>
  <w:p w14:paraId="4B5BDB61" w14:textId="77777777" w:rsidR="00975A88" w:rsidRPr="00576D3B" w:rsidRDefault="00975A88" w:rsidP="00975A88">
    <w:pPr>
      <w:pBdr>
        <w:top w:val="single" w:sz="4" w:space="1" w:color="auto"/>
      </w:pBdr>
      <w:spacing w:before="100" w:after="0" w:line="14" w:lineRule="exact"/>
      <w:jc w:val="center"/>
      <w:rPr>
        <w:rFonts w:eastAsia="Times New Roman"/>
        <w:b/>
        <w:color w:val="000000"/>
        <w:sz w:val="20"/>
        <w:szCs w:val="20"/>
        <w:lang w:eastAsia="en-AU"/>
      </w:rPr>
    </w:pPr>
  </w:p>
  <w:p w14:paraId="1DFBFC1F" w14:textId="7B33E7AC" w:rsidR="00975A88" w:rsidRPr="00576D3B" w:rsidRDefault="00975A88" w:rsidP="00975A88">
    <w:pPr>
      <w:spacing w:before="180" w:after="0"/>
      <w:jc w:val="center"/>
      <w:rPr>
        <w:szCs w:val="17"/>
      </w:rPr>
    </w:pPr>
    <w:r w:rsidRPr="00576D3B">
      <w:rPr>
        <w:szCs w:val="17"/>
      </w:rPr>
      <w:t xml:space="preserve">Printed and published weekly by authority of </w:t>
    </w:r>
    <w:r w:rsidR="006B0715">
      <w:rPr>
        <w:szCs w:val="17"/>
      </w:rPr>
      <w:t>C</w:t>
    </w:r>
    <w:r w:rsidRPr="00576D3B">
      <w:rPr>
        <w:szCs w:val="17"/>
      </w:rPr>
      <w:t xml:space="preserve">. </w:t>
    </w:r>
    <w:r w:rsidR="006B0715">
      <w:rPr>
        <w:smallCaps/>
        <w:szCs w:val="17"/>
      </w:rPr>
      <w:t>McArdle</w:t>
    </w:r>
    <w:r w:rsidRPr="00576D3B">
      <w:rPr>
        <w:szCs w:val="17"/>
      </w:rPr>
      <w:t>, Government Printer, South Australia</w:t>
    </w:r>
  </w:p>
  <w:p w14:paraId="6703E99B" w14:textId="77777777" w:rsidR="00975A88" w:rsidRPr="00576D3B" w:rsidRDefault="00975A88" w:rsidP="00975A88">
    <w:pPr>
      <w:spacing w:after="0"/>
      <w:jc w:val="center"/>
      <w:rPr>
        <w:szCs w:val="17"/>
      </w:rPr>
    </w:pPr>
    <w:r w:rsidRPr="00576D3B">
      <w:rPr>
        <w:szCs w:val="17"/>
      </w:rPr>
      <w:t>$8.</w:t>
    </w:r>
    <w:r>
      <w:rPr>
        <w:szCs w:val="17"/>
      </w:rPr>
      <w:t>15</w:t>
    </w:r>
    <w:r w:rsidRPr="00576D3B">
      <w:rPr>
        <w:szCs w:val="17"/>
      </w:rPr>
      <w:t xml:space="preserve"> per issue (plus postage), $4</w:t>
    </w:r>
    <w:r>
      <w:rPr>
        <w:szCs w:val="17"/>
      </w:rPr>
      <w:t>11</w:t>
    </w:r>
    <w:r w:rsidRPr="00576D3B">
      <w:rPr>
        <w:szCs w:val="17"/>
      </w:rPr>
      <w:t>.00 per annual subscription—GST inclusive</w:t>
    </w:r>
  </w:p>
  <w:p w14:paraId="1C25CFEE" w14:textId="77777777" w:rsidR="00975A88" w:rsidRPr="003471CD" w:rsidRDefault="00975A88" w:rsidP="00E930F8">
    <w:pPr>
      <w:pStyle w:val="GG-body"/>
    </w:pPr>
    <w:r w:rsidRPr="00576D3B">
      <w:rPr>
        <w:rFonts w:eastAsia="Calibri"/>
      </w:rPr>
      <w:t xml:space="preserve">Online publications: </w:t>
    </w:r>
    <w:hyperlink r:id="rId1" w:history="1">
      <w:r w:rsidRPr="00576D3B">
        <w:rPr>
          <w:rFonts w:eastAsia="Calibri"/>
          <w:color w:val="0000FF"/>
          <w:u w:val="single"/>
        </w:rPr>
        <w:t>www.governmentgazette.sa.gov.au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C2763" w14:textId="77777777" w:rsidR="002F50FE" w:rsidRPr="00D0446B" w:rsidRDefault="002F50FE" w:rsidP="00D0446B">
    <w:r w:rsidRPr="00D0446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E2D1D" w14:textId="77777777" w:rsidR="002F50FE" w:rsidRPr="00144772" w:rsidRDefault="002F50FE"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14:paraId="2E158395" w14:textId="77777777" w:rsidR="002F50FE" w:rsidRPr="00144772" w:rsidRDefault="002F50FE"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0A65C100" w14:textId="77777777" w:rsidR="002F50FE" w:rsidRPr="00777F88" w:rsidRDefault="002F50FE" w:rsidP="00D0446B">
    <w:pPr>
      <w:spacing w:before="180"/>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14:paraId="7CA9D69E" w14:textId="77777777" w:rsidR="002F50FE" w:rsidRPr="00777F88" w:rsidRDefault="002F50FE" w:rsidP="00D0446B">
    <w:pPr>
      <w:jc w:val="center"/>
      <w:rPr>
        <w:szCs w:val="17"/>
      </w:rPr>
    </w:pPr>
    <w:r w:rsidRPr="00777F88">
      <w:rPr>
        <w:szCs w:val="17"/>
      </w:rPr>
      <w:t>$7.21 per issue (plus postage), $361.90 per annual subscription—GST inclusive</w:t>
    </w:r>
  </w:p>
  <w:p w14:paraId="1A9B5F64" w14:textId="77777777" w:rsidR="002F50FE" w:rsidRPr="00D0446B" w:rsidRDefault="002F50FE" w:rsidP="00D0446B">
    <w:pPr>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0F3B" w14:textId="77777777" w:rsidR="002F50FE" w:rsidRPr="00A3401E" w:rsidRDefault="002F50FE" w:rsidP="00A3401E">
    <w:pPr>
      <w:spacing w:line="210" w:lineRule="exact"/>
      <w:jc w:val="left"/>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C21DA" w14:textId="77777777" w:rsidR="003656BA" w:rsidRDefault="003656BA" w:rsidP="00777F88">
      <w:pPr>
        <w:spacing w:after="0" w:line="240" w:lineRule="auto"/>
      </w:pPr>
      <w:r>
        <w:separator/>
      </w:r>
    </w:p>
  </w:footnote>
  <w:footnote w:type="continuationSeparator" w:id="0">
    <w:p w14:paraId="1462482F" w14:textId="77777777" w:rsidR="003656BA" w:rsidRDefault="003656BA"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3463D" w14:textId="77777777" w:rsidR="002F50FE" w:rsidRPr="0034074D" w:rsidRDefault="00B304BC" w:rsidP="0034074D">
    <w:pPr>
      <w:tabs>
        <w:tab w:val="right" w:pos="9360"/>
      </w:tabs>
      <w:rPr>
        <w:sz w:val="20"/>
        <w:szCs w:val="20"/>
      </w:rPr>
    </w:pPr>
    <w:r>
      <w:rPr>
        <w:noProof/>
        <w:sz w:val="20"/>
        <w:szCs w:val="20"/>
      </w:rPr>
      <mc:AlternateContent>
        <mc:Choice Requires="wps">
          <w:drawing>
            <wp:anchor distT="0" distB="0" distL="114300" distR="114300" simplePos="1" relativeHeight="251661312" behindDoc="0" locked="0" layoutInCell="0" allowOverlap="1" wp14:anchorId="3634A7E5" wp14:editId="1D19CE51">
              <wp:simplePos x="0" y="190500"/>
              <wp:positionH relativeFrom="page">
                <wp:posOffset>0</wp:posOffset>
              </wp:positionH>
              <wp:positionV relativeFrom="page">
                <wp:posOffset>190500</wp:posOffset>
              </wp:positionV>
              <wp:extent cx="7560310" cy="252095"/>
              <wp:effectExtent l="0" t="0" r="0" b="14605"/>
              <wp:wrapNone/>
              <wp:docPr id="4" name="MSIPCMd42e4a65aabd00dbe90af422"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328759"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634A7E5" id="_x0000_t202" coordsize="21600,21600" o:spt="202" path="m,l,21600r21600,l21600,xe">
              <v:stroke joinstyle="miter"/>
              <v:path gradientshapeok="t" o:connecttype="rect"/>
            </v:shapetype>
            <v:shape id="MSIPCMd42e4a65aabd00dbe90af422"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" o:allowincell="f" filled="f" stroked="f" strokeweight=".5pt">
              <v:textbox inset=",0,,0">
                <w:txbxContent>
                  <w:p w14:paraId="2B328759"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v:textbox>
              <w10:wrap anchorx="page" anchory="page"/>
            </v:shape>
          </w:pict>
        </mc:Fallback>
      </mc:AlternateContent>
    </w:r>
    <w:r w:rsidR="002F50FE" w:rsidRPr="0034074D">
      <w:rPr>
        <w:sz w:val="20"/>
        <w:szCs w:val="20"/>
      </w:rPr>
      <w:t>2</w:t>
    </w:r>
    <w:r w:rsidR="002F50FE" w:rsidRPr="0034074D">
      <w:rPr>
        <w:sz w:val="20"/>
        <w:szCs w:val="20"/>
      </w:rPr>
      <w:tab/>
      <w:t>THE SOUTH AUSTRALIAN GOVERNMENT GAZETTE</w:t>
    </w:r>
    <w:r w:rsidR="002F50FE" w:rsidRPr="0034074D">
      <w:rPr>
        <w:sz w:val="20"/>
        <w:szCs w:val="20"/>
      </w:rPr>
      <w:tab/>
    </w:r>
    <w:r w:rsidR="002F50FE">
      <w:rPr>
        <w:sz w:val="20"/>
        <w:szCs w:val="20"/>
      </w:rPr>
      <w:t>22 March</w:t>
    </w:r>
    <w:r w:rsidR="002F50FE" w:rsidRPr="0034074D">
      <w:rPr>
        <w:sz w:val="20"/>
        <w:szCs w:val="20"/>
      </w:rPr>
      <w:t xml:space="preserve"> 2017</w:t>
    </w:r>
  </w:p>
  <w:p w14:paraId="1DFA48B6" w14:textId="77777777" w:rsidR="002F50FE" w:rsidRPr="0034074D" w:rsidRDefault="002F50FE" w:rsidP="0034074D">
    <w:pPr>
      <w:pBdr>
        <w:top w:val="single" w:sz="4" w:space="1" w:color="auto"/>
      </w:pBdr>
      <w:tabs>
        <w:tab w:val="right" w:pos="9360"/>
      </w:tabs>
      <w:spacing w:before="100" w:line="14" w:lineRule="exact"/>
      <w:jc w:val="center"/>
      <w:rPr>
        <w:sz w:val="20"/>
        <w:szCs w:val="20"/>
      </w:rPr>
    </w:pPr>
  </w:p>
  <w:p w14:paraId="25C42A96" w14:textId="77777777" w:rsidR="002F50FE" w:rsidRPr="0034074D" w:rsidRDefault="002F50FE" w:rsidP="0034074D">
    <w:pP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9C81A" w14:textId="77777777" w:rsidR="002F50FE" w:rsidRPr="00DA30CF" w:rsidRDefault="00B304BC" w:rsidP="00DA30CF">
    <w:pPr>
      <w:rPr>
        <w:szCs w:val="17"/>
      </w:rPr>
    </w:pPr>
    <w:r>
      <w:rPr>
        <w:noProof/>
        <w:szCs w:val="17"/>
      </w:rPr>
      <mc:AlternateContent>
        <mc:Choice Requires="wps">
          <w:drawing>
            <wp:anchor distT="0" distB="0" distL="114300" distR="114300" simplePos="1" relativeHeight="251659264" behindDoc="0" locked="0" layoutInCell="0" allowOverlap="1" wp14:anchorId="020CAFE7" wp14:editId="3BC4E66B">
              <wp:simplePos x="0" y="190500"/>
              <wp:positionH relativeFrom="page">
                <wp:posOffset>0</wp:posOffset>
              </wp:positionH>
              <wp:positionV relativeFrom="page">
                <wp:posOffset>190500</wp:posOffset>
              </wp:positionV>
              <wp:extent cx="7560310" cy="252095"/>
              <wp:effectExtent l="0" t="0" r="0" b="14605"/>
              <wp:wrapNone/>
              <wp:docPr id="2" name="MSIPCM3ee34cf286762351286267f0"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50CF3B"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20CAFE7" id="_x0000_t202" coordsize="21600,21600" o:spt="202" path="m,l,21600r21600,l21600,xe">
              <v:stroke joinstyle="miter"/>
              <v:path gradientshapeok="t" o:connecttype="rect"/>
            </v:shapetype>
            <v:shape id="MSIPCM3ee34cf286762351286267f0"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Bz/QtjrgIAAE0FAAAOAAAAAAAA&#10;AAAAAAAAAC4CAABkcnMvZTJvRG9jLnhtbFBLAQItABQABgAIAAAAIQCgivhk3AAAAAcBAAAPAAAA&#10;AAAAAAAAAAAAAAgFAABkcnMvZG93bnJldi54bWxQSwUGAAAAAAQABADzAAAAEQYAAAAA&#10;" o:allowincell="f" filled="f" stroked="f" strokeweight=".5pt">
              <v:textbox inset=",0,,0">
                <w:txbxContent>
                  <w:p w14:paraId="4350CF3B"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BB879" w14:textId="77777777" w:rsidR="00781B55" w:rsidRPr="00552C29" w:rsidRDefault="00781B55" w:rsidP="00781B55">
    <w:pPr>
      <w:pBdr>
        <w:bottom w:val="single" w:sz="6" w:space="3" w:color="auto"/>
      </w:pBdr>
      <w:tabs>
        <w:tab w:val="center" w:pos="4678"/>
        <w:tab w:val="right" w:pos="9356"/>
      </w:tabs>
      <w:spacing w:after="0" w:line="240" w:lineRule="auto"/>
      <w:rPr>
        <w:rFonts w:eastAsia="Times New Roman"/>
        <w:sz w:val="21"/>
        <w:szCs w:val="21"/>
      </w:rPr>
    </w:pPr>
    <w:r w:rsidRPr="00552C29">
      <w:rPr>
        <w:rStyle w:val="PageNumber"/>
        <w:sz w:val="21"/>
        <w:szCs w:val="21"/>
      </w:rPr>
      <w:t xml:space="preserve">No. ?? </w:t>
    </w:r>
    <w:proofErr w:type="gramStart"/>
    <w:r w:rsidRPr="00552C29">
      <w:rPr>
        <w:rStyle w:val="PageNumber"/>
        <w:sz w:val="21"/>
        <w:szCs w:val="21"/>
      </w:rPr>
      <w:t xml:space="preserve">p. </w:t>
    </w:r>
    <w:r>
      <w:rPr>
        <w:rStyle w:val="PageNumber"/>
        <w:sz w:val="21"/>
        <w:szCs w:val="21"/>
      </w:rPr>
      <w:t>?</w:t>
    </w:r>
    <w:proofErr w:type="gramEnd"/>
    <w:r w:rsidRPr="00552C29">
      <w:rPr>
        <w:rFonts w:eastAsia="Times New Roman"/>
        <w:sz w:val="21"/>
        <w:szCs w:val="21"/>
      </w:rPr>
      <w:tab/>
    </w:r>
    <w:r w:rsidRPr="00552C29">
      <w:rPr>
        <w:rFonts w:eastAsia="Times New Roman"/>
        <w:smallCaps/>
        <w:sz w:val="21"/>
        <w:szCs w:val="21"/>
      </w:rPr>
      <w:t>The South Australian Government Gazette</w:t>
    </w:r>
    <w:r w:rsidRPr="00552C29">
      <w:rPr>
        <w:rFonts w:eastAsia="Times New Roman"/>
        <w:sz w:val="21"/>
        <w:szCs w:val="21"/>
      </w:rPr>
      <w:tab/>
    </w:r>
    <w:proofErr w:type="gramStart"/>
    <w:r w:rsidRPr="00552C29">
      <w:rPr>
        <w:rStyle w:val="PageNumber"/>
        <w:sz w:val="21"/>
        <w:szCs w:val="21"/>
      </w:rPr>
      <w:t>?? ????</w:t>
    </w:r>
    <w:proofErr w:type="gramEnd"/>
    <w:r w:rsidRPr="00552C29">
      <w:rPr>
        <w:rStyle w:val="PageNumber"/>
        <w:sz w:val="21"/>
        <w:szCs w:val="21"/>
      </w:rPr>
      <w:t xml:space="preserve"> </w:t>
    </w:r>
    <w:r w:rsidRPr="00552C29">
      <w:rPr>
        <w:sz w:val="21"/>
        <w:szCs w:val="21"/>
      </w:rPr>
      <w:t>202</w:t>
    </w:r>
    <w:r>
      <w:rPr>
        <w:sz w:val="21"/>
        <w:szCs w:val="21"/>
      </w:rPr>
      <w:t>?</w:t>
    </w:r>
  </w:p>
  <w:p w14:paraId="2880C70F" w14:textId="77777777" w:rsidR="00781B55" w:rsidRPr="00552C29" w:rsidRDefault="00781B55" w:rsidP="00781B55">
    <w:pPr>
      <w:spacing w:line="210" w:lineRule="exact"/>
      <w:jc w:val="left"/>
      <w:rPr>
        <w:sz w:val="21"/>
        <w:szCs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A22A3" w14:textId="77777777" w:rsidR="002F50FE" w:rsidRPr="00DA30CF" w:rsidRDefault="00B304BC" w:rsidP="00DA30CF">
    <w:pPr>
      <w:rPr>
        <w:szCs w:val="17"/>
      </w:rPr>
    </w:pPr>
    <w:r>
      <w:rPr>
        <w:noProof/>
        <w:szCs w:val="17"/>
      </w:rPr>
      <mc:AlternateContent>
        <mc:Choice Requires="wps">
          <w:drawing>
            <wp:anchor distT="0" distB="0" distL="114300" distR="114300" simplePos="1" relativeHeight="251662336" behindDoc="0" locked="0" layoutInCell="0" allowOverlap="1" wp14:anchorId="0BC864E1" wp14:editId="21D2B33A">
              <wp:simplePos x="0" y="190500"/>
              <wp:positionH relativeFrom="page">
                <wp:posOffset>0</wp:posOffset>
              </wp:positionH>
              <wp:positionV relativeFrom="page">
                <wp:posOffset>190500</wp:posOffset>
              </wp:positionV>
              <wp:extent cx="7560310" cy="252095"/>
              <wp:effectExtent l="0" t="0" r="0" b="14605"/>
              <wp:wrapNone/>
              <wp:docPr id="5" name="MSIPCMba6840efbea12d98d57a8d02"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5B8DE5"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BC864E1" id="_x0000_t202" coordsize="21600,21600" o:spt="202" path="m,l,21600r21600,l21600,xe">
              <v:stroke joinstyle="miter"/>
              <v:path gradientshapeok="t" o:connecttype="rect"/>
            </v:shapetype>
            <v:shape id="MSIPCMba6840efbea12d98d57a8d02" o:spid="_x0000_s1028"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" o:allowincell="f" filled="f" stroked="f" strokeweight=".5pt">
              <v:textbox inset=",0,,0">
                <w:txbxContent>
                  <w:p w14:paraId="205B8DE5"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D4E9D" w14:textId="2C316784" w:rsidR="002F50FE" w:rsidRPr="00552C29" w:rsidRDefault="002F50FE" w:rsidP="00552C29">
    <w:pPr>
      <w:pBdr>
        <w:bottom w:val="single" w:sz="6" w:space="3" w:color="auto"/>
      </w:pBdr>
      <w:tabs>
        <w:tab w:val="center" w:pos="4678"/>
        <w:tab w:val="right" w:pos="9356"/>
      </w:tabs>
      <w:spacing w:after="0" w:line="240" w:lineRule="auto"/>
      <w:rPr>
        <w:rFonts w:eastAsia="Times New Roman"/>
        <w:sz w:val="21"/>
        <w:szCs w:val="21"/>
      </w:rPr>
    </w:pPr>
    <w:r w:rsidRPr="00552C29">
      <w:rPr>
        <w:rStyle w:val="PageNumber"/>
        <w:sz w:val="21"/>
        <w:szCs w:val="21"/>
      </w:rPr>
      <w:t xml:space="preserve">No. </w:t>
    </w:r>
    <w:r w:rsidR="00FB03D4">
      <w:rPr>
        <w:rStyle w:val="PageNumber"/>
        <w:sz w:val="21"/>
        <w:szCs w:val="21"/>
      </w:rPr>
      <w:t>4</w:t>
    </w:r>
    <w:r w:rsidRPr="00552C29">
      <w:rPr>
        <w:rStyle w:val="PageNumber"/>
        <w:sz w:val="21"/>
        <w:szCs w:val="21"/>
      </w:rPr>
      <w:t xml:space="preserve"> p. </w:t>
    </w:r>
    <w:r w:rsidR="00372218" w:rsidRPr="00552C29">
      <w:rPr>
        <w:rStyle w:val="PageNumber"/>
        <w:sz w:val="21"/>
        <w:szCs w:val="21"/>
      </w:rPr>
      <w:fldChar w:fldCharType="begin"/>
    </w:r>
    <w:r w:rsidR="00372218" w:rsidRPr="00552C29">
      <w:rPr>
        <w:rStyle w:val="PageNumber"/>
        <w:sz w:val="21"/>
        <w:szCs w:val="21"/>
      </w:rPr>
      <w:instrText xml:space="preserve"> PAGE </w:instrText>
    </w:r>
    <w:r w:rsidR="00372218" w:rsidRPr="00552C29">
      <w:rPr>
        <w:rStyle w:val="PageNumber"/>
        <w:sz w:val="21"/>
        <w:szCs w:val="21"/>
      </w:rPr>
      <w:fldChar w:fldCharType="separate"/>
    </w:r>
    <w:r w:rsidR="00372218">
      <w:rPr>
        <w:rStyle w:val="PageNumber"/>
        <w:noProof/>
        <w:sz w:val="21"/>
        <w:szCs w:val="21"/>
      </w:rPr>
      <w:t>10</w:t>
    </w:r>
    <w:r w:rsidR="00372218" w:rsidRPr="00552C29">
      <w:rPr>
        <w:rStyle w:val="PageNumber"/>
        <w:sz w:val="21"/>
        <w:szCs w:val="21"/>
      </w:rPr>
      <w:fldChar w:fldCharType="end"/>
    </w:r>
    <w:r w:rsidRPr="00552C29">
      <w:rPr>
        <w:rFonts w:eastAsia="Times New Roman"/>
        <w:sz w:val="21"/>
        <w:szCs w:val="21"/>
      </w:rPr>
      <w:tab/>
    </w:r>
    <w:r w:rsidRPr="00552C29">
      <w:rPr>
        <w:rFonts w:eastAsia="Times New Roman"/>
        <w:smallCaps/>
        <w:sz w:val="21"/>
        <w:szCs w:val="21"/>
      </w:rPr>
      <w:t>The South Australian Government Gazette</w:t>
    </w:r>
    <w:r w:rsidRPr="00552C29">
      <w:rPr>
        <w:rFonts w:eastAsia="Times New Roman"/>
        <w:sz w:val="21"/>
        <w:szCs w:val="21"/>
      </w:rPr>
      <w:tab/>
    </w:r>
    <w:r w:rsidR="007A65C2">
      <w:rPr>
        <w:rStyle w:val="PageNumber"/>
        <w:sz w:val="21"/>
        <w:szCs w:val="21"/>
      </w:rPr>
      <w:t>19 January</w:t>
    </w:r>
    <w:r w:rsidRPr="00552C29">
      <w:rPr>
        <w:rStyle w:val="PageNumber"/>
        <w:sz w:val="21"/>
        <w:szCs w:val="21"/>
      </w:rPr>
      <w:t xml:space="preserve"> </w:t>
    </w:r>
    <w:r w:rsidRPr="00552C29">
      <w:rPr>
        <w:sz w:val="21"/>
        <w:szCs w:val="21"/>
      </w:rPr>
      <w:t>202</w:t>
    </w:r>
    <w:r w:rsidR="00975A88">
      <w:rPr>
        <w:sz w:val="21"/>
        <w:szCs w:val="21"/>
      </w:rPr>
      <w:t>3</w:t>
    </w:r>
  </w:p>
  <w:p w14:paraId="159D948F" w14:textId="77777777" w:rsidR="002F50FE" w:rsidRPr="00552C29" w:rsidRDefault="002F50FE" w:rsidP="000346F2">
    <w:pPr>
      <w:spacing w:after="0" w:line="210" w:lineRule="exact"/>
      <w:jc w:val="left"/>
      <w:rPr>
        <w:sz w:val="21"/>
        <w:szCs w:val="21"/>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310D3" w14:textId="6F1D6F31" w:rsidR="002F50FE" w:rsidRPr="00552C29" w:rsidRDefault="007A65C2" w:rsidP="00552C29">
    <w:pPr>
      <w:pBdr>
        <w:bottom w:val="single" w:sz="6" w:space="3" w:color="auto"/>
      </w:pBdr>
      <w:tabs>
        <w:tab w:val="center" w:pos="4678"/>
        <w:tab w:val="right" w:pos="9356"/>
      </w:tabs>
      <w:spacing w:after="0" w:line="240" w:lineRule="auto"/>
      <w:rPr>
        <w:rFonts w:eastAsia="Times New Roman"/>
        <w:sz w:val="21"/>
        <w:szCs w:val="21"/>
      </w:rPr>
    </w:pPr>
    <w:r>
      <w:rPr>
        <w:rStyle w:val="PageNumber"/>
        <w:sz w:val="21"/>
        <w:szCs w:val="21"/>
      </w:rPr>
      <w:t>19</w:t>
    </w:r>
    <w:r w:rsidR="002F50FE" w:rsidRPr="00552C29">
      <w:rPr>
        <w:rStyle w:val="PageNumber"/>
        <w:sz w:val="21"/>
        <w:szCs w:val="21"/>
      </w:rPr>
      <w:t xml:space="preserve"> </w:t>
    </w:r>
    <w:r>
      <w:rPr>
        <w:rStyle w:val="PageNumber"/>
        <w:sz w:val="21"/>
        <w:szCs w:val="21"/>
      </w:rPr>
      <w:t>Januar</w:t>
    </w:r>
    <w:r w:rsidR="00FB03D4">
      <w:rPr>
        <w:rStyle w:val="PageNumber"/>
        <w:sz w:val="21"/>
        <w:szCs w:val="21"/>
      </w:rPr>
      <w:t>y</w:t>
    </w:r>
    <w:r w:rsidR="002F50FE" w:rsidRPr="00552C29">
      <w:rPr>
        <w:rStyle w:val="PageNumber"/>
        <w:sz w:val="21"/>
        <w:szCs w:val="21"/>
      </w:rPr>
      <w:t xml:space="preserve"> </w:t>
    </w:r>
    <w:r w:rsidR="002F50FE" w:rsidRPr="00552C29">
      <w:rPr>
        <w:sz w:val="21"/>
        <w:szCs w:val="21"/>
      </w:rPr>
      <w:t>202</w:t>
    </w:r>
    <w:r w:rsidR="00975A88">
      <w:rPr>
        <w:sz w:val="21"/>
        <w:szCs w:val="21"/>
      </w:rPr>
      <w:t>3</w:t>
    </w:r>
    <w:r w:rsidR="002F50FE" w:rsidRPr="00552C29">
      <w:rPr>
        <w:rFonts w:eastAsia="Times New Roman"/>
        <w:sz w:val="21"/>
        <w:szCs w:val="21"/>
      </w:rPr>
      <w:tab/>
    </w:r>
    <w:r w:rsidR="002F50FE" w:rsidRPr="00552C29">
      <w:rPr>
        <w:rFonts w:eastAsia="Times New Roman"/>
        <w:smallCaps/>
        <w:sz w:val="21"/>
        <w:szCs w:val="21"/>
      </w:rPr>
      <w:t>The South Australian Government Gazette</w:t>
    </w:r>
    <w:r w:rsidR="002F50FE" w:rsidRPr="00552C29">
      <w:rPr>
        <w:rFonts w:eastAsia="Times New Roman"/>
        <w:sz w:val="21"/>
        <w:szCs w:val="21"/>
      </w:rPr>
      <w:tab/>
    </w:r>
    <w:r w:rsidR="002F50FE" w:rsidRPr="00552C29">
      <w:rPr>
        <w:rStyle w:val="PageNumber"/>
        <w:sz w:val="21"/>
        <w:szCs w:val="21"/>
      </w:rPr>
      <w:t xml:space="preserve">No. </w:t>
    </w:r>
    <w:r w:rsidR="00FB03D4">
      <w:rPr>
        <w:rStyle w:val="PageNumber"/>
        <w:sz w:val="21"/>
        <w:szCs w:val="21"/>
      </w:rPr>
      <w:t>4</w:t>
    </w:r>
    <w:r w:rsidR="002F50FE" w:rsidRPr="00552C29">
      <w:rPr>
        <w:rStyle w:val="PageNumber"/>
        <w:sz w:val="21"/>
        <w:szCs w:val="21"/>
      </w:rPr>
      <w:t xml:space="preserve"> p. </w:t>
    </w:r>
    <w:r w:rsidR="002F50FE" w:rsidRPr="00552C29">
      <w:rPr>
        <w:rStyle w:val="PageNumber"/>
        <w:sz w:val="21"/>
        <w:szCs w:val="21"/>
      </w:rPr>
      <w:fldChar w:fldCharType="begin"/>
    </w:r>
    <w:r w:rsidR="002F50FE" w:rsidRPr="00552C29">
      <w:rPr>
        <w:rStyle w:val="PageNumber"/>
        <w:sz w:val="21"/>
        <w:szCs w:val="21"/>
      </w:rPr>
      <w:instrText xml:space="preserve"> PAGE </w:instrText>
    </w:r>
    <w:r w:rsidR="002F50FE" w:rsidRPr="00552C29">
      <w:rPr>
        <w:rStyle w:val="PageNumber"/>
        <w:sz w:val="21"/>
        <w:szCs w:val="21"/>
      </w:rPr>
      <w:fldChar w:fldCharType="separate"/>
    </w:r>
    <w:r w:rsidR="00372218">
      <w:rPr>
        <w:rStyle w:val="PageNumber"/>
        <w:noProof/>
        <w:sz w:val="21"/>
        <w:szCs w:val="21"/>
      </w:rPr>
      <w:t>9</w:t>
    </w:r>
    <w:r w:rsidR="002F50FE" w:rsidRPr="00552C29">
      <w:rPr>
        <w:rStyle w:val="PageNumber"/>
        <w:sz w:val="21"/>
        <w:szCs w:val="21"/>
      </w:rPr>
      <w:fldChar w:fldCharType="end"/>
    </w:r>
  </w:p>
  <w:p w14:paraId="4D39511C" w14:textId="77777777" w:rsidR="002F50FE" w:rsidRPr="00552C29" w:rsidRDefault="002F50FE" w:rsidP="000346F2">
    <w:pPr>
      <w:spacing w:after="0" w:line="210" w:lineRule="exact"/>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CB5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22DB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C9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6213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3864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5A53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0EED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3090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8CA9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AEBB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530B5C"/>
    <w:multiLevelType w:val="hybridMultilevel"/>
    <w:tmpl w:val="CA5818C6"/>
    <w:lvl w:ilvl="0" w:tplc="F8D81194">
      <w:start w:val="1"/>
      <w:numFmt w:val="lowerLetter"/>
      <w:lvlText w:val="(%1)"/>
      <w:lvlJc w:val="left"/>
      <w:pPr>
        <w:ind w:left="2204" w:hanging="360"/>
      </w:pPr>
      <w:rPr>
        <w:rFonts w:hint="default"/>
      </w:rPr>
    </w:lvl>
    <w:lvl w:ilvl="1" w:tplc="0C090019" w:tentative="1">
      <w:start w:val="1"/>
      <w:numFmt w:val="lowerLetter"/>
      <w:lvlText w:val="%2."/>
      <w:lvlJc w:val="left"/>
      <w:pPr>
        <w:ind w:left="2763" w:hanging="360"/>
      </w:pPr>
    </w:lvl>
    <w:lvl w:ilvl="2" w:tplc="0C09001B" w:tentative="1">
      <w:start w:val="1"/>
      <w:numFmt w:val="lowerRoman"/>
      <w:lvlText w:val="%3."/>
      <w:lvlJc w:val="right"/>
      <w:pPr>
        <w:ind w:left="3483" w:hanging="180"/>
      </w:pPr>
    </w:lvl>
    <w:lvl w:ilvl="3" w:tplc="0C09000F" w:tentative="1">
      <w:start w:val="1"/>
      <w:numFmt w:val="decimal"/>
      <w:lvlText w:val="%4."/>
      <w:lvlJc w:val="left"/>
      <w:pPr>
        <w:ind w:left="4203" w:hanging="360"/>
      </w:pPr>
    </w:lvl>
    <w:lvl w:ilvl="4" w:tplc="0C090019" w:tentative="1">
      <w:start w:val="1"/>
      <w:numFmt w:val="lowerLetter"/>
      <w:lvlText w:val="%5."/>
      <w:lvlJc w:val="left"/>
      <w:pPr>
        <w:ind w:left="4923" w:hanging="360"/>
      </w:pPr>
    </w:lvl>
    <w:lvl w:ilvl="5" w:tplc="0C09001B" w:tentative="1">
      <w:start w:val="1"/>
      <w:numFmt w:val="lowerRoman"/>
      <w:lvlText w:val="%6."/>
      <w:lvlJc w:val="right"/>
      <w:pPr>
        <w:ind w:left="5643" w:hanging="180"/>
      </w:pPr>
    </w:lvl>
    <w:lvl w:ilvl="6" w:tplc="0C09000F" w:tentative="1">
      <w:start w:val="1"/>
      <w:numFmt w:val="decimal"/>
      <w:lvlText w:val="%7."/>
      <w:lvlJc w:val="left"/>
      <w:pPr>
        <w:ind w:left="6363" w:hanging="360"/>
      </w:pPr>
    </w:lvl>
    <w:lvl w:ilvl="7" w:tplc="0C090019" w:tentative="1">
      <w:start w:val="1"/>
      <w:numFmt w:val="lowerLetter"/>
      <w:lvlText w:val="%8."/>
      <w:lvlJc w:val="left"/>
      <w:pPr>
        <w:ind w:left="7083" w:hanging="360"/>
      </w:pPr>
    </w:lvl>
    <w:lvl w:ilvl="8" w:tplc="0C09001B" w:tentative="1">
      <w:start w:val="1"/>
      <w:numFmt w:val="lowerRoman"/>
      <w:lvlText w:val="%9."/>
      <w:lvlJc w:val="right"/>
      <w:pPr>
        <w:ind w:left="7803" w:hanging="180"/>
      </w:pPr>
    </w:lvl>
  </w:abstractNum>
  <w:abstractNum w:abstractNumId="11" w15:restartNumberingAfterBreak="0">
    <w:nsid w:val="0AE76D9D"/>
    <w:multiLevelType w:val="hybridMultilevel"/>
    <w:tmpl w:val="89AAC486"/>
    <w:lvl w:ilvl="0" w:tplc="BEA40F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C56762B"/>
    <w:multiLevelType w:val="multilevel"/>
    <w:tmpl w:val="9EC694AE"/>
    <w:lvl w:ilvl="0">
      <w:start w:val="1"/>
      <w:numFmt w:val="upperLetter"/>
      <w:pStyle w:val="Recitals"/>
      <w:lvlText w:val="%1."/>
      <w:lvlJc w:val="left"/>
      <w:pPr>
        <w:tabs>
          <w:tab w:val="num" w:pos="2007"/>
        </w:tabs>
        <w:ind w:left="2007" w:hanging="567"/>
      </w:pPr>
      <w:rPr>
        <w:rFonts w:ascii="Times New Roman" w:hAnsi="Times New Roman" w:hint="default"/>
        <w:b w:val="0"/>
        <w:i w:val="0"/>
        <w:sz w:val="24"/>
      </w:rPr>
    </w:lvl>
    <w:lvl w:ilvl="1">
      <w:start w:val="1"/>
      <w:numFmt w:val="lowerLetter"/>
      <w:lvlText w:val="(%2)"/>
      <w:lvlJc w:val="left"/>
      <w:pPr>
        <w:tabs>
          <w:tab w:val="num" w:pos="2716"/>
        </w:tabs>
        <w:ind w:left="2716" w:hanging="709"/>
      </w:pPr>
      <w:rPr>
        <w:rFonts w:ascii="Times New Roman" w:hAnsi="Times New Roman" w:hint="default"/>
        <w:b w:val="0"/>
        <w:i w:val="0"/>
        <w:sz w:val="24"/>
      </w:rPr>
    </w:lvl>
    <w:lvl w:ilvl="2">
      <w:start w:val="1"/>
      <w:numFmt w:val="lowerRoman"/>
      <w:lvlText w:val="(%3)"/>
      <w:lvlJc w:val="left"/>
      <w:pPr>
        <w:tabs>
          <w:tab w:val="num" w:pos="3566"/>
        </w:tabs>
        <w:ind w:left="3566" w:hanging="850"/>
      </w:pPr>
      <w:rPr>
        <w:rFonts w:ascii="Times New Roman" w:hAnsi="Times New Roman" w:hint="default"/>
        <w:b w:val="0"/>
        <w:i w:val="0"/>
        <w:sz w:val="24"/>
      </w:rPr>
    </w:lvl>
    <w:lvl w:ilvl="3">
      <w:start w:val="1"/>
      <w:numFmt w:val="decimal"/>
      <w:lvlText w:val="%4)"/>
      <w:lvlJc w:val="left"/>
      <w:pPr>
        <w:tabs>
          <w:tab w:val="num" w:pos="4559"/>
        </w:tabs>
        <w:ind w:left="4559" w:hanging="993"/>
      </w:pPr>
      <w:rPr>
        <w:rFonts w:ascii="Times New Roman" w:hAnsi="Times New Roman" w:hint="default"/>
        <w:b w:val="0"/>
        <w:i w:val="0"/>
        <w:sz w:val="24"/>
      </w:rPr>
    </w:lvl>
    <w:lvl w:ilvl="4">
      <w:start w:val="1"/>
      <w:numFmt w:val="lowerLetter"/>
      <w:lvlText w:val="(%5)"/>
      <w:lvlJc w:val="left"/>
      <w:pPr>
        <w:tabs>
          <w:tab w:val="num" w:pos="2448"/>
        </w:tabs>
        <w:ind w:left="2448" w:hanging="1008"/>
      </w:pPr>
      <w:rPr>
        <w:rFonts w:hint="default"/>
      </w:rPr>
    </w:lvl>
    <w:lvl w:ilvl="5">
      <w:start w:val="1"/>
      <w:numFmt w:val="lowerRoman"/>
      <w:lvlText w:val="(%6)"/>
      <w:lvlJc w:val="left"/>
      <w:pPr>
        <w:tabs>
          <w:tab w:val="num" w:pos="2592"/>
        </w:tabs>
        <w:ind w:left="2592" w:hanging="1152"/>
      </w:pPr>
      <w:rPr>
        <w:rFonts w:hint="default"/>
      </w:rPr>
    </w:lvl>
    <w:lvl w:ilvl="6">
      <w:start w:val="1"/>
      <w:numFmt w:val="decimal"/>
      <w:lvlText w:val="(%7)"/>
      <w:lvlJc w:val="left"/>
      <w:pPr>
        <w:tabs>
          <w:tab w:val="num" w:pos="2736"/>
        </w:tabs>
        <w:ind w:left="2736" w:hanging="1296"/>
      </w:pPr>
      <w:rPr>
        <w:rFonts w:hint="default"/>
      </w:rPr>
    </w:lvl>
    <w:lvl w:ilvl="7">
      <w:start w:val="1"/>
      <w:numFmt w:val="lowerLetter"/>
      <w:lvlText w:val="%8)"/>
      <w:lvlJc w:val="left"/>
      <w:pPr>
        <w:tabs>
          <w:tab w:val="num" w:pos="2880"/>
        </w:tabs>
        <w:ind w:left="2880" w:hanging="1440"/>
      </w:pPr>
      <w:rPr>
        <w:rFonts w:hint="default"/>
      </w:rPr>
    </w:lvl>
    <w:lvl w:ilvl="8">
      <w:start w:val="1"/>
      <w:numFmt w:val="lowerRoman"/>
      <w:lvlText w:val="%9)"/>
      <w:lvlJc w:val="left"/>
      <w:pPr>
        <w:tabs>
          <w:tab w:val="num" w:pos="3024"/>
        </w:tabs>
        <w:ind w:left="3024" w:hanging="1584"/>
      </w:pPr>
      <w:rPr>
        <w:rFonts w:hint="default"/>
      </w:rPr>
    </w:lvl>
  </w:abstractNum>
  <w:abstractNum w:abstractNumId="13" w15:restartNumberingAfterBreak="0">
    <w:nsid w:val="11DF54CD"/>
    <w:multiLevelType w:val="singleLevel"/>
    <w:tmpl w:val="9A7ADCFE"/>
    <w:lvl w:ilvl="0">
      <w:start w:val="1"/>
      <w:numFmt w:val="bullet"/>
      <w:pStyle w:val="LetterBullet2"/>
      <w:lvlText w:val=""/>
      <w:lvlJc w:val="left"/>
      <w:pPr>
        <w:tabs>
          <w:tab w:val="num" w:pos="360"/>
        </w:tabs>
        <w:ind w:left="360" w:hanging="360"/>
      </w:pPr>
      <w:rPr>
        <w:rFonts w:ascii="Symbol" w:hAnsi="Symbol" w:hint="default"/>
      </w:rPr>
    </w:lvl>
  </w:abstractNum>
  <w:abstractNum w:abstractNumId="14" w15:restartNumberingAfterBreak="0">
    <w:nsid w:val="154A5B7A"/>
    <w:multiLevelType w:val="hybridMultilevel"/>
    <w:tmpl w:val="1E6202B2"/>
    <w:lvl w:ilvl="0" w:tplc="A446B3EA">
      <w:start w:val="1"/>
      <w:numFmt w:val="bullet"/>
      <w:lvlText w:val="•"/>
      <w:lvlJc w:val="left"/>
      <w:pPr>
        <w:ind w:left="862"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5" w15:restartNumberingAfterBreak="0">
    <w:nsid w:val="158F3348"/>
    <w:multiLevelType w:val="singleLevel"/>
    <w:tmpl w:val="426CBD98"/>
    <w:lvl w:ilvl="0">
      <w:start w:val="1"/>
      <w:numFmt w:val="bullet"/>
      <w:pStyle w:val="GSAMinuteBullet2"/>
      <w:lvlText w:val=""/>
      <w:lvlJc w:val="left"/>
      <w:pPr>
        <w:tabs>
          <w:tab w:val="num" w:pos="360"/>
        </w:tabs>
        <w:ind w:left="360" w:hanging="360"/>
      </w:pPr>
      <w:rPr>
        <w:rFonts w:ascii="Symbol" w:hAnsi="Symbol" w:hint="default"/>
      </w:rPr>
    </w:lvl>
  </w:abstractNum>
  <w:abstractNum w:abstractNumId="16" w15:restartNumberingAfterBreak="0">
    <w:nsid w:val="2D844CA6"/>
    <w:multiLevelType w:val="singleLevel"/>
    <w:tmpl w:val="0CAC8680"/>
    <w:lvl w:ilvl="0">
      <w:start w:val="1"/>
      <w:numFmt w:val="bullet"/>
      <w:pStyle w:val="GSALegEXMemMainBullet"/>
      <w:lvlText w:val=""/>
      <w:lvlJc w:val="left"/>
      <w:pPr>
        <w:tabs>
          <w:tab w:val="num" w:pos="360"/>
        </w:tabs>
        <w:ind w:left="360" w:hanging="360"/>
      </w:pPr>
      <w:rPr>
        <w:rFonts w:ascii="Symbol" w:hAnsi="Symbol" w:hint="default"/>
      </w:rPr>
    </w:lvl>
  </w:abstractNum>
  <w:abstractNum w:abstractNumId="17" w15:restartNumberingAfterBreak="0">
    <w:nsid w:val="2F254D42"/>
    <w:multiLevelType w:val="hybridMultilevel"/>
    <w:tmpl w:val="67627448"/>
    <w:lvl w:ilvl="0" w:tplc="B170B91E">
      <w:start w:val="1"/>
      <w:numFmt w:val="lowerLetter"/>
      <w:lvlText w:val="(%1)"/>
      <w:lvlJc w:val="left"/>
      <w:pPr>
        <w:ind w:left="2343" w:hanging="360"/>
      </w:pPr>
      <w:rPr>
        <w:rFonts w:hint="default"/>
      </w:rPr>
    </w:lvl>
    <w:lvl w:ilvl="1" w:tplc="0C090019" w:tentative="1">
      <w:start w:val="1"/>
      <w:numFmt w:val="lowerLetter"/>
      <w:lvlText w:val="%2."/>
      <w:lvlJc w:val="left"/>
      <w:pPr>
        <w:ind w:left="3063" w:hanging="360"/>
      </w:pPr>
    </w:lvl>
    <w:lvl w:ilvl="2" w:tplc="0C09001B" w:tentative="1">
      <w:start w:val="1"/>
      <w:numFmt w:val="lowerRoman"/>
      <w:lvlText w:val="%3."/>
      <w:lvlJc w:val="right"/>
      <w:pPr>
        <w:ind w:left="3783" w:hanging="180"/>
      </w:pPr>
    </w:lvl>
    <w:lvl w:ilvl="3" w:tplc="0C09000F" w:tentative="1">
      <w:start w:val="1"/>
      <w:numFmt w:val="decimal"/>
      <w:lvlText w:val="%4."/>
      <w:lvlJc w:val="left"/>
      <w:pPr>
        <w:ind w:left="4503" w:hanging="360"/>
      </w:pPr>
    </w:lvl>
    <w:lvl w:ilvl="4" w:tplc="0C090019" w:tentative="1">
      <w:start w:val="1"/>
      <w:numFmt w:val="lowerLetter"/>
      <w:lvlText w:val="%5."/>
      <w:lvlJc w:val="left"/>
      <w:pPr>
        <w:ind w:left="5223" w:hanging="360"/>
      </w:pPr>
    </w:lvl>
    <w:lvl w:ilvl="5" w:tplc="0C09001B" w:tentative="1">
      <w:start w:val="1"/>
      <w:numFmt w:val="lowerRoman"/>
      <w:lvlText w:val="%6."/>
      <w:lvlJc w:val="right"/>
      <w:pPr>
        <w:ind w:left="5943" w:hanging="180"/>
      </w:pPr>
    </w:lvl>
    <w:lvl w:ilvl="6" w:tplc="0C09000F" w:tentative="1">
      <w:start w:val="1"/>
      <w:numFmt w:val="decimal"/>
      <w:lvlText w:val="%7."/>
      <w:lvlJc w:val="left"/>
      <w:pPr>
        <w:ind w:left="6663" w:hanging="360"/>
      </w:pPr>
    </w:lvl>
    <w:lvl w:ilvl="7" w:tplc="0C090019" w:tentative="1">
      <w:start w:val="1"/>
      <w:numFmt w:val="lowerLetter"/>
      <w:lvlText w:val="%8."/>
      <w:lvlJc w:val="left"/>
      <w:pPr>
        <w:ind w:left="7383" w:hanging="360"/>
      </w:pPr>
    </w:lvl>
    <w:lvl w:ilvl="8" w:tplc="0C09001B" w:tentative="1">
      <w:start w:val="1"/>
      <w:numFmt w:val="lowerRoman"/>
      <w:lvlText w:val="%9."/>
      <w:lvlJc w:val="right"/>
      <w:pPr>
        <w:ind w:left="8103" w:hanging="180"/>
      </w:pPr>
    </w:lvl>
  </w:abstractNum>
  <w:abstractNum w:abstractNumId="18"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921F88"/>
    <w:multiLevelType w:val="hybridMultilevel"/>
    <w:tmpl w:val="CC70A0D2"/>
    <w:lvl w:ilvl="0" w:tplc="5100D25C">
      <w:start w:val="1"/>
      <w:numFmt w:val="decimal"/>
      <w:lvlText w:val="(%1)"/>
      <w:lvlJc w:val="left"/>
      <w:pPr>
        <w:ind w:left="1434" w:hanging="570"/>
      </w:pPr>
      <w:rPr>
        <w:rFonts w:hint="default"/>
      </w:rPr>
    </w:lvl>
    <w:lvl w:ilvl="1" w:tplc="0C090019" w:tentative="1">
      <w:start w:val="1"/>
      <w:numFmt w:val="lowerLetter"/>
      <w:lvlText w:val="%2."/>
      <w:lvlJc w:val="left"/>
      <w:pPr>
        <w:ind w:left="1944" w:hanging="360"/>
      </w:pPr>
    </w:lvl>
    <w:lvl w:ilvl="2" w:tplc="0C09001B" w:tentative="1">
      <w:start w:val="1"/>
      <w:numFmt w:val="lowerRoman"/>
      <w:lvlText w:val="%3."/>
      <w:lvlJc w:val="right"/>
      <w:pPr>
        <w:ind w:left="2664" w:hanging="180"/>
      </w:pPr>
    </w:lvl>
    <w:lvl w:ilvl="3" w:tplc="0C09000F" w:tentative="1">
      <w:start w:val="1"/>
      <w:numFmt w:val="decimal"/>
      <w:lvlText w:val="%4."/>
      <w:lvlJc w:val="left"/>
      <w:pPr>
        <w:ind w:left="3384" w:hanging="360"/>
      </w:pPr>
    </w:lvl>
    <w:lvl w:ilvl="4" w:tplc="0C090019" w:tentative="1">
      <w:start w:val="1"/>
      <w:numFmt w:val="lowerLetter"/>
      <w:lvlText w:val="%5."/>
      <w:lvlJc w:val="left"/>
      <w:pPr>
        <w:ind w:left="4104" w:hanging="360"/>
      </w:pPr>
    </w:lvl>
    <w:lvl w:ilvl="5" w:tplc="0C09001B" w:tentative="1">
      <w:start w:val="1"/>
      <w:numFmt w:val="lowerRoman"/>
      <w:lvlText w:val="%6."/>
      <w:lvlJc w:val="right"/>
      <w:pPr>
        <w:ind w:left="4824" w:hanging="180"/>
      </w:pPr>
    </w:lvl>
    <w:lvl w:ilvl="6" w:tplc="0C09000F" w:tentative="1">
      <w:start w:val="1"/>
      <w:numFmt w:val="decimal"/>
      <w:lvlText w:val="%7."/>
      <w:lvlJc w:val="left"/>
      <w:pPr>
        <w:ind w:left="5544" w:hanging="360"/>
      </w:pPr>
    </w:lvl>
    <w:lvl w:ilvl="7" w:tplc="0C090019" w:tentative="1">
      <w:start w:val="1"/>
      <w:numFmt w:val="lowerLetter"/>
      <w:lvlText w:val="%8."/>
      <w:lvlJc w:val="left"/>
      <w:pPr>
        <w:ind w:left="6264" w:hanging="360"/>
      </w:pPr>
    </w:lvl>
    <w:lvl w:ilvl="8" w:tplc="0C09001B" w:tentative="1">
      <w:start w:val="1"/>
      <w:numFmt w:val="lowerRoman"/>
      <w:lvlText w:val="%9."/>
      <w:lvlJc w:val="right"/>
      <w:pPr>
        <w:ind w:left="6984" w:hanging="180"/>
      </w:pPr>
    </w:lvl>
  </w:abstractNum>
  <w:abstractNum w:abstractNumId="20" w15:restartNumberingAfterBreak="0">
    <w:nsid w:val="3E2B2E3F"/>
    <w:multiLevelType w:val="hybridMultilevel"/>
    <w:tmpl w:val="42B443A2"/>
    <w:lvl w:ilvl="0" w:tplc="86923100">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1" w15:restartNumberingAfterBreak="0">
    <w:nsid w:val="3E3F4AE1"/>
    <w:multiLevelType w:val="singleLevel"/>
    <w:tmpl w:val="5E8A415E"/>
    <w:lvl w:ilvl="0">
      <w:start w:val="1"/>
      <w:numFmt w:val="bullet"/>
      <w:pStyle w:val="GSAPaperBullet1"/>
      <w:lvlText w:val=""/>
      <w:lvlJc w:val="left"/>
      <w:pPr>
        <w:tabs>
          <w:tab w:val="num" w:pos="360"/>
        </w:tabs>
        <w:ind w:left="360" w:hanging="360"/>
      </w:pPr>
      <w:rPr>
        <w:rFonts w:ascii="Symbol" w:hAnsi="Symbol" w:hint="default"/>
      </w:rPr>
    </w:lvl>
  </w:abstractNum>
  <w:abstractNum w:abstractNumId="22" w15:restartNumberingAfterBreak="0">
    <w:nsid w:val="3EFC009A"/>
    <w:multiLevelType w:val="multilevel"/>
    <w:tmpl w:val="67523214"/>
    <w:lvl w:ilvl="0">
      <w:start w:val="1"/>
      <w:numFmt w:val="decimal"/>
      <w:lvlText w:val="%1."/>
      <w:lvlJc w:val="left"/>
      <w:pPr>
        <w:tabs>
          <w:tab w:val="num" w:pos="360"/>
        </w:tabs>
        <w:ind w:left="360" w:hanging="360"/>
      </w:pPr>
      <w:rPr>
        <w:rFonts w:hint="default"/>
        <w:b/>
        <w:i w:val="0"/>
      </w:rPr>
    </w:lvl>
    <w:lvl w:ilvl="1">
      <w:start w:val="1"/>
      <w:numFmt w:val="decimal"/>
      <w:pStyle w:val="Style3"/>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4AF5685D"/>
    <w:multiLevelType w:val="hybridMultilevel"/>
    <w:tmpl w:val="F6BE6256"/>
    <w:lvl w:ilvl="0" w:tplc="725C969E">
      <w:start w:val="1"/>
      <w:numFmt w:val="lowerRoman"/>
      <w:lvlText w:val="(%1)"/>
      <w:lvlJc w:val="left"/>
      <w:pPr>
        <w:ind w:left="1070" w:hanging="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4" w15:restartNumberingAfterBreak="0">
    <w:nsid w:val="4E3E6976"/>
    <w:multiLevelType w:val="hybridMultilevel"/>
    <w:tmpl w:val="03620BA0"/>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5" w15:restartNumberingAfterBreak="0">
    <w:nsid w:val="524B437A"/>
    <w:multiLevelType w:val="multilevel"/>
    <w:tmpl w:val="555C1792"/>
    <w:lvl w:ilvl="0">
      <w:start w:val="1"/>
      <w:numFmt w:val="decimal"/>
      <w:pStyle w:val="LetterBullet1"/>
      <w:lvlText w:val="%1."/>
      <w:lvlJc w:val="left"/>
      <w:pPr>
        <w:tabs>
          <w:tab w:val="num" w:pos="567"/>
        </w:tabs>
        <w:ind w:left="567" w:hanging="567"/>
      </w:pPr>
      <w:rPr>
        <w:rFonts w:ascii="Arial" w:hAnsi="Arial" w:hint="default"/>
        <w:b w:val="0"/>
        <w:i w:val="0"/>
        <w:sz w:val="22"/>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68"/>
        </w:tabs>
        <w:ind w:left="2268" w:hanging="1021"/>
      </w:pPr>
      <w:rPr>
        <w:rFonts w:ascii="Arial" w:hAnsi="Arial" w:hint="default"/>
        <w:b w:val="0"/>
        <w:i w:val="0"/>
        <w:sz w:val="22"/>
      </w:rPr>
    </w:lvl>
    <w:lvl w:ilvl="3">
      <w:start w:val="1"/>
      <w:numFmt w:val="lowerLetter"/>
      <w:lvlText w:val="(%4)"/>
      <w:lvlJc w:val="left"/>
      <w:pPr>
        <w:tabs>
          <w:tab w:val="num" w:pos="2778"/>
        </w:tabs>
        <w:ind w:left="2778" w:hanging="510"/>
      </w:pPr>
      <w:rPr>
        <w:rFonts w:ascii="Arial" w:hAnsi="Arial" w:hint="default"/>
        <w:b w:val="0"/>
        <w:i w:val="0"/>
        <w:sz w:val="22"/>
      </w:rPr>
    </w:lvl>
    <w:lvl w:ilvl="4">
      <w:start w:val="1"/>
      <w:numFmt w:val="lowerRoman"/>
      <w:lvlText w:val="(%5)"/>
      <w:lvlJc w:val="left"/>
      <w:pPr>
        <w:tabs>
          <w:tab w:val="num" w:pos="3458"/>
        </w:tabs>
        <w:ind w:left="3458" w:hanging="680"/>
      </w:pPr>
      <w:rPr>
        <w:rFonts w:ascii="Arial" w:hAnsi="Arial" w:hint="default"/>
        <w:b w:val="0"/>
        <w:i w:val="0"/>
        <w:sz w:val="22"/>
      </w:rPr>
    </w:lvl>
    <w:lvl w:ilvl="5">
      <w:start w:val="1"/>
      <w:numFmt w:val="upperLetter"/>
      <w:lvlText w:val="(%6)"/>
      <w:lvlJc w:val="left"/>
      <w:pPr>
        <w:tabs>
          <w:tab w:val="num" w:pos="3969"/>
        </w:tabs>
        <w:ind w:left="3969" w:hanging="511"/>
      </w:pPr>
      <w:rPr>
        <w:rFonts w:ascii="Arial" w:hAnsi="Arial" w:hint="default"/>
        <w:b w:val="0"/>
        <w:i w:val="0"/>
        <w:sz w:val="22"/>
      </w:rPr>
    </w:lvl>
    <w:lvl w:ilvl="6">
      <w:start w:val="1"/>
      <w:numFmt w:val="upperRoman"/>
      <w:lvlText w:val="(%7)"/>
      <w:lvlJc w:val="left"/>
      <w:pPr>
        <w:tabs>
          <w:tab w:val="num" w:pos="4689"/>
        </w:tabs>
        <w:ind w:left="4592" w:hanging="623"/>
      </w:pPr>
    </w:lvl>
    <w:lvl w:ilvl="7">
      <w:start w:val="1"/>
      <w:numFmt w:val="none"/>
      <w:lvlText w:val=""/>
      <w:lvlJc w:val="left"/>
      <w:pPr>
        <w:tabs>
          <w:tab w:val="num" w:pos="3742"/>
        </w:tabs>
        <w:ind w:left="3742" w:hanging="1225"/>
      </w:pPr>
    </w:lvl>
    <w:lvl w:ilvl="8">
      <w:start w:val="1"/>
      <w:numFmt w:val="none"/>
      <w:lvlText w:val=""/>
      <w:lvlJc w:val="left"/>
      <w:pPr>
        <w:tabs>
          <w:tab w:val="num" w:pos="4320"/>
        </w:tabs>
        <w:ind w:left="4320" w:hanging="1440"/>
      </w:pPr>
    </w:lvl>
  </w:abstractNum>
  <w:abstractNum w:abstractNumId="26" w15:restartNumberingAfterBreak="0">
    <w:nsid w:val="53CF025F"/>
    <w:multiLevelType w:val="multilevel"/>
    <w:tmpl w:val="50A0871A"/>
    <w:lvl w:ilvl="0">
      <w:start w:val="4"/>
      <w:numFmt w:val="decimal"/>
      <w:lvlText w:val="%1"/>
      <w:lvlJc w:val="left"/>
      <w:pPr>
        <w:ind w:left="360" w:hanging="360"/>
      </w:pPr>
      <w:rPr>
        <w:rFonts w:hint="default"/>
      </w:rPr>
    </w:lvl>
    <w:lvl w:ilvl="1">
      <w:start w:val="1"/>
      <w:numFmt w:val="lowerLetter"/>
      <w:lvlText w:val="(%2)"/>
      <w:lvlJc w:val="left"/>
      <w:pPr>
        <w:ind w:left="1424" w:hanging="360"/>
      </w:pPr>
      <w:rPr>
        <w:rFonts w:ascii="Times New Roman" w:eastAsia="Times New Roman" w:hAnsi="Times New Roman" w:cs="Times New Roman"/>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7" w15:restartNumberingAfterBreak="0">
    <w:nsid w:val="54A86EB0"/>
    <w:multiLevelType w:val="hybridMultilevel"/>
    <w:tmpl w:val="F71A5F22"/>
    <w:lvl w:ilvl="0" w:tplc="2DA6C3C8">
      <w:start w:val="1"/>
      <w:numFmt w:val="decimal"/>
      <w:lvlText w:val="%1."/>
      <w:lvlJc w:val="left"/>
      <w:pPr>
        <w:ind w:left="966" w:hanging="5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7604D29"/>
    <w:multiLevelType w:val="hybridMultilevel"/>
    <w:tmpl w:val="C2968CA4"/>
    <w:lvl w:ilvl="0" w:tplc="EE641A6C">
      <w:start w:val="1"/>
      <w:numFmt w:val="decimal"/>
      <w:lvlText w:val="%1)"/>
      <w:lvlJc w:val="left"/>
      <w:pPr>
        <w:ind w:left="1196" w:hanging="332"/>
      </w:pPr>
      <w:rPr>
        <w:rFonts w:ascii="Times New Roman" w:eastAsia="Arial" w:hAnsi="Times New Roman" w:cs="Times New Roman" w:hint="default"/>
        <w:b/>
        <w:bCs/>
        <w:w w:val="100"/>
        <w:sz w:val="17"/>
        <w:szCs w:val="17"/>
      </w:rPr>
    </w:lvl>
    <w:lvl w:ilvl="1" w:tplc="DC30B5EC">
      <w:start w:val="1"/>
      <w:numFmt w:val="bullet"/>
      <w:lvlText w:val="•"/>
      <w:lvlJc w:val="left"/>
      <w:pPr>
        <w:ind w:left="2104" w:hanging="332"/>
      </w:pPr>
      <w:rPr>
        <w:rFonts w:hint="default"/>
      </w:rPr>
    </w:lvl>
    <w:lvl w:ilvl="2" w:tplc="A770E6D8">
      <w:start w:val="1"/>
      <w:numFmt w:val="bullet"/>
      <w:lvlText w:val="•"/>
      <w:lvlJc w:val="left"/>
      <w:pPr>
        <w:ind w:left="3008" w:hanging="332"/>
      </w:pPr>
      <w:rPr>
        <w:rFonts w:hint="default"/>
      </w:rPr>
    </w:lvl>
    <w:lvl w:ilvl="3" w:tplc="8598B668">
      <w:start w:val="1"/>
      <w:numFmt w:val="bullet"/>
      <w:lvlText w:val="•"/>
      <w:lvlJc w:val="left"/>
      <w:pPr>
        <w:ind w:left="3913" w:hanging="332"/>
      </w:pPr>
      <w:rPr>
        <w:rFonts w:hint="default"/>
      </w:rPr>
    </w:lvl>
    <w:lvl w:ilvl="4" w:tplc="38FA36A2">
      <w:start w:val="1"/>
      <w:numFmt w:val="bullet"/>
      <w:lvlText w:val="•"/>
      <w:lvlJc w:val="left"/>
      <w:pPr>
        <w:ind w:left="4817" w:hanging="332"/>
      </w:pPr>
      <w:rPr>
        <w:rFonts w:hint="default"/>
      </w:rPr>
    </w:lvl>
    <w:lvl w:ilvl="5" w:tplc="391AF140">
      <w:start w:val="1"/>
      <w:numFmt w:val="bullet"/>
      <w:lvlText w:val="•"/>
      <w:lvlJc w:val="left"/>
      <w:pPr>
        <w:ind w:left="5722" w:hanging="332"/>
      </w:pPr>
      <w:rPr>
        <w:rFonts w:hint="default"/>
      </w:rPr>
    </w:lvl>
    <w:lvl w:ilvl="6" w:tplc="EB0CB530">
      <w:start w:val="1"/>
      <w:numFmt w:val="bullet"/>
      <w:lvlText w:val="•"/>
      <w:lvlJc w:val="left"/>
      <w:pPr>
        <w:ind w:left="6626" w:hanging="332"/>
      </w:pPr>
      <w:rPr>
        <w:rFonts w:hint="default"/>
      </w:rPr>
    </w:lvl>
    <w:lvl w:ilvl="7" w:tplc="710A0EB6">
      <w:start w:val="1"/>
      <w:numFmt w:val="bullet"/>
      <w:lvlText w:val="•"/>
      <w:lvlJc w:val="left"/>
      <w:pPr>
        <w:ind w:left="7530" w:hanging="332"/>
      </w:pPr>
      <w:rPr>
        <w:rFonts w:hint="default"/>
      </w:rPr>
    </w:lvl>
    <w:lvl w:ilvl="8" w:tplc="C5664C26">
      <w:start w:val="1"/>
      <w:numFmt w:val="bullet"/>
      <w:lvlText w:val="•"/>
      <w:lvlJc w:val="left"/>
      <w:pPr>
        <w:ind w:left="8435" w:hanging="332"/>
      </w:pPr>
      <w:rPr>
        <w:rFonts w:hint="default"/>
      </w:rPr>
    </w:lvl>
  </w:abstractNum>
  <w:abstractNum w:abstractNumId="29" w15:restartNumberingAfterBreak="0">
    <w:nsid w:val="59B7125A"/>
    <w:multiLevelType w:val="hybridMultilevel"/>
    <w:tmpl w:val="D5664800"/>
    <w:lvl w:ilvl="0" w:tplc="8DDCCB18">
      <w:numFmt w:val="bullet"/>
      <w:lvlText w:val="•"/>
      <w:lvlJc w:val="left"/>
      <w:pPr>
        <w:ind w:left="840" w:hanging="360"/>
      </w:pPr>
      <w:rPr>
        <w:rFonts w:ascii="Times New Roman" w:eastAsia="Times New Roman" w:hAnsi="Times New Roman" w:cs="Times New Roman"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30" w15:restartNumberingAfterBreak="0">
    <w:nsid w:val="5D80343E"/>
    <w:multiLevelType w:val="singleLevel"/>
    <w:tmpl w:val="22A46DA4"/>
    <w:lvl w:ilvl="0">
      <w:start w:val="1"/>
      <w:numFmt w:val="bullet"/>
      <w:pStyle w:val="GSAActionBullet1"/>
      <w:lvlText w:val=""/>
      <w:lvlJc w:val="left"/>
      <w:pPr>
        <w:tabs>
          <w:tab w:val="num" w:pos="360"/>
        </w:tabs>
        <w:ind w:left="360" w:hanging="360"/>
      </w:pPr>
      <w:rPr>
        <w:rFonts w:ascii="Symbol" w:hAnsi="Symbol" w:hint="default"/>
      </w:rPr>
    </w:lvl>
  </w:abstractNum>
  <w:abstractNum w:abstractNumId="31" w15:restartNumberingAfterBreak="0">
    <w:nsid w:val="60FD07F3"/>
    <w:multiLevelType w:val="multilevel"/>
    <w:tmpl w:val="631E0E60"/>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1B810F0"/>
    <w:multiLevelType w:val="multilevel"/>
    <w:tmpl w:val="610201D0"/>
    <w:lvl w:ilvl="0">
      <w:start w:val="1"/>
      <w:numFmt w:val="decimal"/>
      <w:lvlText w:val="%1."/>
      <w:lvlJc w:val="left"/>
      <w:pPr>
        <w:tabs>
          <w:tab w:val="num" w:pos="567"/>
        </w:tabs>
        <w:ind w:left="567" w:hanging="567"/>
      </w:pPr>
      <w:rPr>
        <w:rFonts w:ascii="Times New Roman" w:hAnsi="Times New Roman" w:hint="default"/>
        <w:b w:val="0"/>
        <w:i w:val="0"/>
        <w:sz w:val="17"/>
        <w:szCs w:val="17"/>
      </w:rPr>
    </w:lvl>
    <w:lvl w:ilvl="1">
      <w:start w:val="1"/>
      <w:numFmt w:val="decimal"/>
      <w:lvlText w:val="%1.%2"/>
      <w:lvlJc w:val="left"/>
      <w:pPr>
        <w:tabs>
          <w:tab w:val="num" w:pos="1276"/>
        </w:tabs>
        <w:ind w:left="1276" w:hanging="709"/>
      </w:pPr>
      <w:rPr>
        <w:rFonts w:ascii="Times New Roman" w:hAnsi="Times New Roman" w:hint="default"/>
        <w:b w:val="0"/>
        <w:i w:val="0"/>
        <w:sz w:val="24"/>
      </w:rPr>
    </w:lvl>
    <w:lvl w:ilvl="2">
      <w:start w:val="1"/>
      <w:numFmt w:val="decimal"/>
      <w:lvlText w:val="%1.%2.%3"/>
      <w:lvlJc w:val="left"/>
      <w:pPr>
        <w:tabs>
          <w:tab w:val="num" w:pos="2126"/>
        </w:tabs>
        <w:ind w:left="2126" w:hanging="850"/>
      </w:pPr>
      <w:rPr>
        <w:rFonts w:ascii="Times New Roman" w:hAnsi="Times New Roman" w:hint="default"/>
        <w:b w:val="0"/>
        <w:i w:val="0"/>
        <w:sz w:val="24"/>
      </w:rPr>
    </w:lvl>
    <w:lvl w:ilvl="3">
      <w:start w:val="1"/>
      <w:numFmt w:val="lowerLetter"/>
      <w:lvlText w:val="(%4)"/>
      <w:lvlJc w:val="left"/>
      <w:pPr>
        <w:tabs>
          <w:tab w:val="num" w:pos="3119"/>
        </w:tabs>
        <w:ind w:left="3119" w:hanging="993"/>
      </w:pPr>
      <w:rPr>
        <w:rFonts w:ascii="Times New Roman" w:hAnsi="Times New Roman" w:hint="default"/>
        <w:b w:val="0"/>
        <w:i/>
        <w:sz w:val="24"/>
      </w:rPr>
    </w:lvl>
    <w:lvl w:ilvl="4">
      <w:start w:val="1"/>
      <w:numFmt w:val="lowerLetter"/>
      <w:lvlText w:val="(%5)"/>
      <w:lvlJc w:val="left"/>
      <w:pPr>
        <w:tabs>
          <w:tab w:val="num" w:pos="3686"/>
        </w:tabs>
        <w:ind w:left="3686" w:hanging="567"/>
      </w:pPr>
      <w:rPr>
        <w:rFonts w:ascii="Times New Roman" w:hAnsi="Times New Roman" w:hint="default"/>
        <w:b w:val="0"/>
        <w:i w:val="0"/>
        <w:sz w:val="24"/>
      </w:rPr>
    </w:lvl>
    <w:lvl w:ilvl="5">
      <w:start w:val="1"/>
      <w:numFmt w:val="lowerRoman"/>
      <w:lvlText w:val="(%6)"/>
      <w:lvlJc w:val="left"/>
      <w:pPr>
        <w:tabs>
          <w:tab w:val="num" w:pos="4406"/>
        </w:tabs>
        <w:ind w:left="4253" w:hanging="567"/>
      </w:pPr>
      <w:rPr>
        <w:rFonts w:ascii="Times New Roman" w:hAnsi="Times New Roman" w:hint="default"/>
        <w:b w:val="0"/>
        <w:i w:val="0"/>
        <w:sz w:val="24"/>
      </w:rPr>
    </w:lvl>
    <w:lvl w:ilvl="6">
      <w:start w:val="1"/>
      <w:numFmt w:val="decimal"/>
      <w:lvlText w:val="(%7)"/>
      <w:lvlJc w:val="left"/>
      <w:pPr>
        <w:tabs>
          <w:tab w:val="num" w:pos="4820"/>
        </w:tabs>
        <w:ind w:left="4820" w:hanging="567"/>
      </w:pPr>
      <w:rPr>
        <w:rFonts w:ascii="Times New Roman" w:hAnsi="Times New Roman" w:hint="default"/>
        <w:b w:val="0"/>
        <w:i w:val="0"/>
        <w:sz w:val="24"/>
      </w:rPr>
    </w:lvl>
    <w:lvl w:ilvl="7">
      <w:start w:val="1"/>
      <w:numFmt w:val="lowerLetter"/>
      <w:lvlText w:val="%8)"/>
      <w:lvlJc w:val="left"/>
      <w:pPr>
        <w:tabs>
          <w:tab w:val="num" w:pos="5387"/>
        </w:tabs>
        <w:ind w:left="5387" w:hanging="567"/>
      </w:pPr>
      <w:rPr>
        <w:rFonts w:ascii="Times New Roman" w:hAnsi="Times New Roman" w:hint="default"/>
        <w:b w:val="0"/>
        <w:i w:val="0"/>
        <w:sz w:val="24"/>
      </w:rPr>
    </w:lvl>
    <w:lvl w:ilvl="8">
      <w:start w:val="1"/>
      <w:numFmt w:val="lowerRoman"/>
      <w:lvlText w:val="%9)"/>
      <w:lvlJc w:val="left"/>
      <w:pPr>
        <w:tabs>
          <w:tab w:val="num" w:pos="5954"/>
        </w:tabs>
        <w:ind w:left="5954" w:hanging="567"/>
      </w:pPr>
      <w:rPr>
        <w:rFonts w:ascii="Times New Roman" w:hAnsi="Times New Roman" w:hint="default"/>
        <w:b w:val="0"/>
        <w:i w:val="0"/>
        <w:sz w:val="24"/>
      </w:rPr>
    </w:lvl>
  </w:abstractNum>
  <w:abstractNum w:abstractNumId="33" w15:restartNumberingAfterBreak="0">
    <w:nsid w:val="63725D87"/>
    <w:multiLevelType w:val="hybridMultilevel"/>
    <w:tmpl w:val="EF1A3E74"/>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C261BB2"/>
    <w:multiLevelType w:val="hybridMultilevel"/>
    <w:tmpl w:val="79F42100"/>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36" w15:restartNumberingAfterBreak="0">
    <w:nsid w:val="7DF26E89"/>
    <w:multiLevelType w:val="hybridMultilevel"/>
    <w:tmpl w:val="A22889B4"/>
    <w:lvl w:ilvl="0" w:tplc="C38AFFDA">
      <w:start w:val="3"/>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7" w15:restartNumberingAfterBreak="0">
    <w:nsid w:val="7EF97A4A"/>
    <w:multiLevelType w:val="hybridMultilevel"/>
    <w:tmpl w:val="6DD63346"/>
    <w:lvl w:ilvl="0" w:tplc="FFFFFFFF">
      <w:start w:val="1"/>
      <w:numFmt w:val="bullet"/>
      <w:pStyle w:val="ARText1Bullet1"/>
      <w:lvlText w:val=""/>
      <w:lvlJc w:val="left"/>
      <w:pPr>
        <w:tabs>
          <w:tab w:val="num" w:pos="1080"/>
        </w:tabs>
        <w:ind w:left="1080" w:hanging="360"/>
      </w:pPr>
      <w:rPr>
        <w:rFonts w:ascii="Wingdings" w:hAnsi="Wingdings"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33"/>
  </w:num>
  <w:num w:numId="2">
    <w:abstractNumId w:val="35"/>
  </w:num>
  <w:num w:numId="3">
    <w:abstractNumId w:val="31"/>
  </w:num>
  <w:num w:numId="4">
    <w:abstractNumId w:val="24"/>
  </w:num>
  <w:num w:numId="5">
    <w:abstractNumId w:val="33"/>
  </w:num>
  <w:num w:numId="6">
    <w:abstractNumId w:val="35"/>
  </w:num>
  <w:num w:numId="7">
    <w:abstractNumId w:val="31"/>
  </w:num>
  <w:num w:numId="8">
    <w:abstractNumId w:val="25"/>
  </w:num>
  <w:num w:numId="9">
    <w:abstractNumId w:val="32"/>
  </w:num>
  <w:num w:numId="10">
    <w:abstractNumId w:val="1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1"/>
  </w:num>
  <w:num w:numId="22">
    <w:abstractNumId w:val="30"/>
  </w:num>
  <w:num w:numId="23">
    <w:abstractNumId w:val="15"/>
  </w:num>
  <w:num w:numId="24">
    <w:abstractNumId w:val="16"/>
  </w:num>
  <w:num w:numId="25">
    <w:abstractNumId w:val="13"/>
  </w:num>
  <w:num w:numId="26">
    <w:abstractNumId w:val="37"/>
  </w:num>
  <w:num w:numId="27">
    <w:abstractNumId w:val="22"/>
  </w:num>
  <w:num w:numId="28">
    <w:abstractNumId w:val="18"/>
  </w:num>
  <w:num w:numId="29">
    <w:abstractNumId w:val="34"/>
  </w:num>
  <w:num w:numId="30">
    <w:abstractNumId w:val="29"/>
  </w:num>
  <w:num w:numId="31">
    <w:abstractNumId w:val="28"/>
  </w:num>
  <w:num w:numId="32">
    <w:abstractNumId w:val="23"/>
  </w:num>
  <w:num w:numId="33">
    <w:abstractNumId w:val="10"/>
  </w:num>
  <w:num w:numId="34">
    <w:abstractNumId w:val="20"/>
  </w:num>
  <w:num w:numId="35">
    <w:abstractNumId w:val="17"/>
  </w:num>
  <w:num w:numId="36">
    <w:abstractNumId w:val="27"/>
  </w:num>
  <w:num w:numId="37">
    <w:abstractNumId w:val="36"/>
  </w:num>
  <w:num w:numId="38">
    <w:abstractNumId w:val="19"/>
  </w:num>
  <w:num w:numId="39">
    <w:abstractNumId w:val="11"/>
  </w:num>
  <w:num w:numId="40">
    <w:abstractNumId w:val="26"/>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attachedTemplate r:id="rId1"/>
  <w:stylePaneFormatFilter w:val="1308" w:allStyles="0" w:customStyles="0" w:latentStyles="0" w:stylesInUse="1" w:headingStyles="0" w:numberingStyles="0" w:tableStyles="0" w:directFormattingOnRuns="1" w:directFormattingOnParagraphs="1" w:directFormattingOnNumbering="0" w:directFormattingOnTables="0" w:clearFormatting="1" w:top3HeadingStyles="0" w:visibleStyles="0" w:alternateStyleNames="0"/>
  <w:stylePaneSortMethod w:val="0002"/>
  <w:defaultTabStop w:val="159"/>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6BA"/>
    <w:rsid w:val="00004729"/>
    <w:rsid w:val="000100A7"/>
    <w:rsid w:val="0002085F"/>
    <w:rsid w:val="00024C56"/>
    <w:rsid w:val="000257EB"/>
    <w:rsid w:val="0003161E"/>
    <w:rsid w:val="000346F2"/>
    <w:rsid w:val="0003517B"/>
    <w:rsid w:val="0004369E"/>
    <w:rsid w:val="00047B98"/>
    <w:rsid w:val="00050A2F"/>
    <w:rsid w:val="0005320C"/>
    <w:rsid w:val="000620AF"/>
    <w:rsid w:val="00063ABC"/>
    <w:rsid w:val="00063D6D"/>
    <w:rsid w:val="00064AAC"/>
    <w:rsid w:val="00070E37"/>
    <w:rsid w:val="00077609"/>
    <w:rsid w:val="00081074"/>
    <w:rsid w:val="000A31A5"/>
    <w:rsid w:val="000B0640"/>
    <w:rsid w:val="000B3572"/>
    <w:rsid w:val="000B7F6E"/>
    <w:rsid w:val="000C0862"/>
    <w:rsid w:val="000D34A3"/>
    <w:rsid w:val="000D64E6"/>
    <w:rsid w:val="000E2F18"/>
    <w:rsid w:val="000E3620"/>
    <w:rsid w:val="000E45A0"/>
    <w:rsid w:val="000E655C"/>
    <w:rsid w:val="000F0B45"/>
    <w:rsid w:val="000F2CEA"/>
    <w:rsid w:val="000F3911"/>
    <w:rsid w:val="000F5125"/>
    <w:rsid w:val="000F5157"/>
    <w:rsid w:val="00104536"/>
    <w:rsid w:val="00111C2E"/>
    <w:rsid w:val="00124474"/>
    <w:rsid w:val="00134DD3"/>
    <w:rsid w:val="0014092E"/>
    <w:rsid w:val="00147592"/>
    <w:rsid w:val="00153708"/>
    <w:rsid w:val="00153834"/>
    <w:rsid w:val="001572AD"/>
    <w:rsid w:val="001576DB"/>
    <w:rsid w:val="00160CDB"/>
    <w:rsid w:val="00164C3B"/>
    <w:rsid w:val="00180625"/>
    <w:rsid w:val="00186AD3"/>
    <w:rsid w:val="00190C0C"/>
    <w:rsid w:val="0019539C"/>
    <w:rsid w:val="0019635E"/>
    <w:rsid w:val="00196D44"/>
    <w:rsid w:val="001B62DE"/>
    <w:rsid w:val="001B7138"/>
    <w:rsid w:val="001C09DA"/>
    <w:rsid w:val="001C2F0D"/>
    <w:rsid w:val="001D663C"/>
    <w:rsid w:val="001E3B30"/>
    <w:rsid w:val="001E74D8"/>
    <w:rsid w:val="001E751E"/>
    <w:rsid w:val="001F538D"/>
    <w:rsid w:val="00201E08"/>
    <w:rsid w:val="00204C2A"/>
    <w:rsid w:val="00212EE2"/>
    <w:rsid w:val="00214B74"/>
    <w:rsid w:val="00223B45"/>
    <w:rsid w:val="00256DA2"/>
    <w:rsid w:val="00257337"/>
    <w:rsid w:val="0027531F"/>
    <w:rsid w:val="0029410F"/>
    <w:rsid w:val="002977EE"/>
    <w:rsid w:val="002A4530"/>
    <w:rsid w:val="002A6CE5"/>
    <w:rsid w:val="002B2F50"/>
    <w:rsid w:val="002B5B69"/>
    <w:rsid w:val="002C2B7C"/>
    <w:rsid w:val="002C2E97"/>
    <w:rsid w:val="002D4754"/>
    <w:rsid w:val="002E6CAC"/>
    <w:rsid w:val="002F50FE"/>
    <w:rsid w:val="00301065"/>
    <w:rsid w:val="00301E5B"/>
    <w:rsid w:val="00315D0F"/>
    <w:rsid w:val="00325AEC"/>
    <w:rsid w:val="003343FC"/>
    <w:rsid w:val="0034074D"/>
    <w:rsid w:val="003471CD"/>
    <w:rsid w:val="00351A85"/>
    <w:rsid w:val="00355CE8"/>
    <w:rsid w:val="00362C85"/>
    <w:rsid w:val="003656BA"/>
    <w:rsid w:val="00366016"/>
    <w:rsid w:val="0036689F"/>
    <w:rsid w:val="00372218"/>
    <w:rsid w:val="00372CA3"/>
    <w:rsid w:val="0037326A"/>
    <w:rsid w:val="00386A74"/>
    <w:rsid w:val="00387ED4"/>
    <w:rsid w:val="00394729"/>
    <w:rsid w:val="00395519"/>
    <w:rsid w:val="003967FE"/>
    <w:rsid w:val="003A0231"/>
    <w:rsid w:val="003A0AC9"/>
    <w:rsid w:val="003B4697"/>
    <w:rsid w:val="003C5C4D"/>
    <w:rsid w:val="003C70EA"/>
    <w:rsid w:val="003D2332"/>
    <w:rsid w:val="003E3565"/>
    <w:rsid w:val="003F0997"/>
    <w:rsid w:val="003F6A82"/>
    <w:rsid w:val="004078D7"/>
    <w:rsid w:val="00412942"/>
    <w:rsid w:val="00415C6A"/>
    <w:rsid w:val="00421804"/>
    <w:rsid w:val="0042678B"/>
    <w:rsid w:val="00426CCD"/>
    <w:rsid w:val="004313BC"/>
    <w:rsid w:val="0043387B"/>
    <w:rsid w:val="00433BF5"/>
    <w:rsid w:val="00435ECE"/>
    <w:rsid w:val="00450A85"/>
    <w:rsid w:val="004535E8"/>
    <w:rsid w:val="00486D9D"/>
    <w:rsid w:val="004872C1"/>
    <w:rsid w:val="004970C3"/>
    <w:rsid w:val="004A0E82"/>
    <w:rsid w:val="004A16B7"/>
    <w:rsid w:val="004A27C7"/>
    <w:rsid w:val="004B1B9B"/>
    <w:rsid w:val="004B3DD0"/>
    <w:rsid w:val="004B76DC"/>
    <w:rsid w:val="004C2558"/>
    <w:rsid w:val="004D295B"/>
    <w:rsid w:val="004D3DE4"/>
    <w:rsid w:val="004E4A08"/>
    <w:rsid w:val="004E545F"/>
    <w:rsid w:val="00503243"/>
    <w:rsid w:val="005115D3"/>
    <w:rsid w:val="00513929"/>
    <w:rsid w:val="00516953"/>
    <w:rsid w:val="0051734C"/>
    <w:rsid w:val="005340CC"/>
    <w:rsid w:val="00540493"/>
    <w:rsid w:val="00541253"/>
    <w:rsid w:val="0054338C"/>
    <w:rsid w:val="00552C29"/>
    <w:rsid w:val="00555C1B"/>
    <w:rsid w:val="0056113F"/>
    <w:rsid w:val="00567B3E"/>
    <w:rsid w:val="00571C05"/>
    <w:rsid w:val="00575614"/>
    <w:rsid w:val="00576D3B"/>
    <w:rsid w:val="0058136D"/>
    <w:rsid w:val="00582BEE"/>
    <w:rsid w:val="00584100"/>
    <w:rsid w:val="005A3459"/>
    <w:rsid w:val="005A3A1B"/>
    <w:rsid w:val="005B17A6"/>
    <w:rsid w:val="005B4E55"/>
    <w:rsid w:val="005B69B3"/>
    <w:rsid w:val="005C6C9D"/>
    <w:rsid w:val="005C7C3E"/>
    <w:rsid w:val="005D24AC"/>
    <w:rsid w:val="005D6CDE"/>
    <w:rsid w:val="005E20D2"/>
    <w:rsid w:val="005E53D7"/>
    <w:rsid w:val="005E7D95"/>
    <w:rsid w:val="005F039C"/>
    <w:rsid w:val="005F03DF"/>
    <w:rsid w:val="005F4618"/>
    <w:rsid w:val="005F5395"/>
    <w:rsid w:val="005F5EF8"/>
    <w:rsid w:val="00604E10"/>
    <w:rsid w:val="00611716"/>
    <w:rsid w:val="00612978"/>
    <w:rsid w:val="006167DB"/>
    <w:rsid w:val="00616E0D"/>
    <w:rsid w:val="006250AD"/>
    <w:rsid w:val="00643F08"/>
    <w:rsid w:val="006606E3"/>
    <w:rsid w:val="00660AE7"/>
    <w:rsid w:val="00665367"/>
    <w:rsid w:val="006662FD"/>
    <w:rsid w:val="0068145F"/>
    <w:rsid w:val="00684600"/>
    <w:rsid w:val="006879C9"/>
    <w:rsid w:val="00693DF1"/>
    <w:rsid w:val="006A06C2"/>
    <w:rsid w:val="006A5FD4"/>
    <w:rsid w:val="006B0715"/>
    <w:rsid w:val="006B4923"/>
    <w:rsid w:val="006B561D"/>
    <w:rsid w:val="006B5B96"/>
    <w:rsid w:val="006C2F10"/>
    <w:rsid w:val="006C3C7E"/>
    <w:rsid w:val="006C4BD1"/>
    <w:rsid w:val="006D5CD1"/>
    <w:rsid w:val="006D7ABF"/>
    <w:rsid w:val="006E0C7D"/>
    <w:rsid w:val="006E60D6"/>
    <w:rsid w:val="006F34FE"/>
    <w:rsid w:val="00703D70"/>
    <w:rsid w:val="00710664"/>
    <w:rsid w:val="00720680"/>
    <w:rsid w:val="00723268"/>
    <w:rsid w:val="007239CF"/>
    <w:rsid w:val="0072549E"/>
    <w:rsid w:val="00732F54"/>
    <w:rsid w:val="007367F1"/>
    <w:rsid w:val="00742714"/>
    <w:rsid w:val="00744301"/>
    <w:rsid w:val="0074587D"/>
    <w:rsid w:val="007529D9"/>
    <w:rsid w:val="0075595B"/>
    <w:rsid w:val="007739E5"/>
    <w:rsid w:val="00777B70"/>
    <w:rsid w:val="00777F88"/>
    <w:rsid w:val="00781B55"/>
    <w:rsid w:val="0078385D"/>
    <w:rsid w:val="00784E44"/>
    <w:rsid w:val="007867BE"/>
    <w:rsid w:val="0079048D"/>
    <w:rsid w:val="00794F2E"/>
    <w:rsid w:val="007A0461"/>
    <w:rsid w:val="007A65C2"/>
    <w:rsid w:val="007C302D"/>
    <w:rsid w:val="007C4446"/>
    <w:rsid w:val="007E3EE2"/>
    <w:rsid w:val="007E60AA"/>
    <w:rsid w:val="007F4F28"/>
    <w:rsid w:val="0080019C"/>
    <w:rsid w:val="008008DD"/>
    <w:rsid w:val="00802490"/>
    <w:rsid w:val="00803596"/>
    <w:rsid w:val="00825E19"/>
    <w:rsid w:val="00830DDA"/>
    <w:rsid w:val="008310D5"/>
    <w:rsid w:val="00831E93"/>
    <w:rsid w:val="00835719"/>
    <w:rsid w:val="00841455"/>
    <w:rsid w:val="00842BD5"/>
    <w:rsid w:val="00854962"/>
    <w:rsid w:val="008557D0"/>
    <w:rsid w:val="00856E06"/>
    <w:rsid w:val="00862AB8"/>
    <w:rsid w:val="00867EF2"/>
    <w:rsid w:val="0087319A"/>
    <w:rsid w:val="00873673"/>
    <w:rsid w:val="00874044"/>
    <w:rsid w:val="008861A1"/>
    <w:rsid w:val="00887816"/>
    <w:rsid w:val="008913E9"/>
    <w:rsid w:val="008968DB"/>
    <w:rsid w:val="008B5E97"/>
    <w:rsid w:val="008C099E"/>
    <w:rsid w:val="008E20DF"/>
    <w:rsid w:val="008E6C69"/>
    <w:rsid w:val="008F57EE"/>
    <w:rsid w:val="008F7C9F"/>
    <w:rsid w:val="008F7D6C"/>
    <w:rsid w:val="0090520A"/>
    <w:rsid w:val="00910FD1"/>
    <w:rsid w:val="00914649"/>
    <w:rsid w:val="00923F19"/>
    <w:rsid w:val="00926798"/>
    <w:rsid w:val="0093079E"/>
    <w:rsid w:val="0093187F"/>
    <w:rsid w:val="009369DD"/>
    <w:rsid w:val="00947809"/>
    <w:rsid w:val="00951B31"/>
    <w:rsid w:val="00954C30"/>
    <w:rsid w:val="00975A88"/>
    <w:rsid w:val="0097757D"/>
    <w:rsid w:val="00977C9F"/>
    <w:rsid w:val="00980028"/>
    <w:rsid w:val="009A605E"/>
    <w:rsid w:val="009A6661"/>
    <w:rsid w:val="009B5E1A"/>
    <w:rsid w:val="009B6FFD"/>
    <w:rsid w:val="009C23A5"/>
    <w:rsid w:val="009C42FB"/>
    <w:rsid w:val="009D4294"/>
    <w:rsid w:val="009D586E"/>
    <w:rsid w:val="009E195C"/>
    <w:rsid w:val="009E2997"/>
    <w:rsid w:val="009F15D7"/>
    <w:rsid w:val="009F3BFA"/>
    <w:rsid w:val="009F7976"/>
    <w:rsid w:val="00A00A77"/>
    <w:rsid w:val="00A0211B"/>
    <w:rsid w:val="00A05F37"/>
    <w:rsid w:val="00A2611B"/>
    <w:rsid w:val="00A2758A"/>
    <w:rsid w:val="00A3401E"/>
    <w:rsid w:val="00A35C71"/>
    <w:rsid w:val="00A42333"/>
    <w:rsid w:val="00A44619"/>
    <w:rsid w:val="00A44823"/>
    <w:rsid w:val="00A44FFB"/>
    <w:rsid w:val="00A54E7C"/>
    <w:rsid w:val="00A56212"/>
    <w:rsid w:val="00A56345"/>
    <w:rsid w:val="00A67EFC"/>
    <w:rsid w:val="00A72409"/>
    <w:rsid w:val="00A7274D"/>
    <w:rsid w:val="00A747D0"/>
    <w:rsid w:val="00A773E8"/>
    <w:rsid w:val="00A97608"/>
    <w:rsid w:val="00AB05AF"/>
    <w:rsid w:val="00AC18FD"/>
    <w:rsid w:val="00AC1E63"/>
    <w:rsid w:val="00AC5D21"/>
    <w:rsid w:val="00AD00CD"/>
    <w:rsid w:val="00AF536C"/>
    <w:rsid w:val="00AF68F7"/>
    <w:rsid w:val="00B0450E"/>
    <w:rsid w:val="00B07083"/>
    <w:rsid w:val="00B152A8"/>
    <w:rsid w:val="00B22E26"/>
    <w:rsid w:val="00B23CE6"/>
    <w:rsid w:val="00B304BC"/>
    <w:rsid w:val="00B45C87"/>
    <w:rsid w:val="00B53F6A"/>
    <w:rsid w:val="00B56C44"/>
    <w:rsid w:val="00B6687D"/>
    <w:rsid w:val="00B67220"/>
    <w:rsid w:val="00B71C88"/>
    <w:rsid w:val="00B76F27"/>
    <w:rsid w:val="00B8243A"/>
    <w:rsid w:val="00B93C5A"/>
    <w:rsid w:val="00B96303"/>
    <w:rsid w:val="00B96A01"/>
    <w:rsid w:val="00BA0B59"/>
    <w:rsid w:val="00BC4D92"/>
    <w:rsid w:val="00BC5EDC"/>
    <w:rsid w:val="00BD361C"/>
    <w:rsid w:val="00BE137F"/>
    <w:rsid w:val="00BE59CC"/>
    <w:rsid w:val="00BE63AB"/>
    <w:rsid w:val="00BE63AD"/>
    <w:rsid w:val="00BF1895"/>
    <w:rsid w:val="00BF3C56"/>
    <w:rsid w:val="00BF6670"/>
    <w:rsid w:val="00C00001"/>
    <w:rsid w:val="00C00E62"/>
    <w:rsid w:val="00C032B2"/>
    <w:rsid w:val="00C17ECC"/>
    <w:rsid w:val="00C20455"/>
    <w:rsid w:val="00C2364D"/>
    <w:rsid w:val="00C35940"/>
    <w:rsid w:val="00C360E9"/>
    <w:rsid w:val="00C41613"/>
    <w:rsid w:val="00C474EC"/>
    <w:rsid w:val="00C60C10"/>
    <w:rsid w:val="00C624C3"/>
    <w:rsid w:val="00C65116"/>
    <w:rsid w:val="00C67086"/>
    <w:rsid w:val="00C83C88"/>
    <w:rsid w:val="00C971BF"/>
    <w:rsid w:val="00CA37C1"/>
    <w:rsid w:val="00CA3C3A"/>
    <w:rsid w:val="00CD460E"/>
    <w:rsid w:val="00CD6F7B"/>
    <w:rsid w:val="00CE1A68"/>
    <w:rsid w:val="00CF262F"/>
    <w:rsid w:val="00CF3D8B"/>
    <w:rsid w:val="00CF4F5C"/>
    <w:rsid w:val="00D01E75"/>
    <w:rsid w:val="00D0261B"/>
    <w:rsid w:val="00D0446B"/>
    <w:rsid w:val="00D13FB0"/>
    <w:rsid w:val="00D14F34"/>
    <w:rsid w:val="00D15B81"/>
    <w:rsid w:val="00D23AB5"/>
    <w:rsid w:val="00D275AA"/>
    <w:rsid w:val="00D35BBC"/>
    <w:rsid w:val="00D46A05"/>
    <w:rsid w:val="00D5408E"/>
    <w:rsid w:val="00D5441E"/>
    <w:rsid w:val="00D746A9"/>
    <w:rsid w:val="00D83C2C"/>
    <w:rsid w:val="00D8653E"/>
    <w:rsid w:val="00DA30CF"/>
    <w:rsid w:val="00DA38AF"/>
    <w:rsid w:val="00DA3B77"/>
    <w:rsid w:val="00DA6921"/>
    <w:rsid w:val="00DB5A8F"/>
    <w:rsid w:val="00DC4CFF"/>
    <w:rsid w:val="00DD5CAA"/>
    <w:rsid w:val="00DE1B10"/>
    <w:rsid w:val="00DE347D"/>
    <w:rsid w:val="00DE6F52"/>
    <w:rsid w:val="00DF0B1B"/>
    <w:rsid w:val="00DF2A3D"/>
    <w:rsid w:val="00DF632D"/>
    <w:rsid w:val="00E02241"/>
    <w:rsid w:val="00E07085"/>
    <w:rsid w:val="00E11666"/>
    <w:rsid w:val="00E149D6"/>
    <w:rsid w:val="00E21999"/>
    <w:rsid w:val="00E222C6"/>
    <w:rsid w:val="00E30D8D"/>
    <w:rsid w:val="00E36C01"/>
    <w:rsid w:val="00E36E47"/>
    <w:rsid w:val="00E4712A"/>
    <w:rsid w:val="00E5455F"/>
    <w:rsid w:val="00E57D4E"/>
    <w:rsid w:val="00E663DF"/>
    <w:rsid w:val="00E7368D"/>
    <w:rsid w:val="00E74559"/>
    <w:rsid w:val="00E77AE3"/>
    <w:rsid w:val="00E858B8"/>
    <w:rsid w:val="00E92649"/>
    <w:rsid w:val="00E930F8"/>
    <w:rsid w:val="00EA0174"/>
    <w:rsid w:val="00EA0D33"/>
    <w:rsid w:val="00EA25DC"/>
    <w:rsid w:val="00EA34AE"/>
    <w:rsid w:val="00EC00B4"/>
    <w:rsid w:val="00EC2419"/>
    <w:rsid w:val="00ED024C"/>
    <w:rsid w:val="00ED3143"/>
    <w:rsid w:val="00ED451D"/>
    <w:rsid w:val="00ED4F64"/>
    <w:rsid w:val="00EE2A33"/>
    <w:rsid w:val="00EE7338"/>
    <w:rsid w:val="00EE7E91"/>
    <w:rsid w:val="00EF722E"/>
    <w:rsid w:val="00EF7BA2"/>
    <w:rsid w:val="00F011AF"/>
    <w:rsid w:val="00F0461F"/>
    <w:rsid w:val="00F12687"/>
    <w:rsid w:val="00F15488"/>
    <w:rsid w:val="00F16F9B"/>
    <w:rsid w:val="00F2152E"/>
    <w:rsid w:val="00F337C8"/>
    <w:rsid w:val="00F34FC4"/>
    <w:rsid w:val="00F36D72"/>
    <w:rsid w:val="00F43BD5"/>
    <w:rsid w:val="00F4472B"/>
    <w:rsid w:val="00F45A9F"/>
    <w:rsid w:val="00F50686"/>
    <w:rsid w:val="00F5542F"/>
    <w:rsid w:val="00F62A09"/>
    <w:rsid w:val="00F64109"/>
    <w:rsid w:val="00F67CDF"/>
    <w:rsid w:val="00F75C1D"/>
    <w:rsid w:val="00F76745"/>
    <w:rsid w:val="00F76B48"/>
    <w:rsid w:val="00F813E1"/>
    <w:rsid w:val="00F82A18"/>
    <w:rsid w:val="00F8336F"/>
    <w:rsid w:val="00F84DBC"/>
    <w:rsid w:val="00FA01B5"/>
    <w:rsid w:val="00FA71BA"/>
    <w:rsid w:val="00FB03D4"/>
    <w:rsid w:val="00FB374C"/>
    <w:rsid w:val="00FB48A8"/>
    <w:rsid w:val="00FB5F67"/>
    <w:rsid w:val="00FC683A"/>
    <w:rsid w:val="00FC71E0"/>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CB8E77"/>
  <w15:chartTrackingRefBased/>
  <w15:docId w15:val="{FC5CE9E2-B0D4-488B-8814-FBD448D5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C2F0D"/>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qFormat/>
    <w:rsid w:val="0074587D"/>
    <w:pPr>
      <w:spacing w:before="0"/>
      <w:outlineLvl w:val="0"/>
    </w:pPr>
  </w:style>
  <w:style w:type="paragraph" w:styleId="Heading2">
    <w:name w:val="heading 2"/>
    <w:basedOn w:val="GG-Title1"/>
    <w:next w:val="Normal"/>
    <w:link w:val="Heading2Char"/>
    <w:unhideWhenUsed/>
    <w:qFormat/>
    <w:rsid w:val="0074587D"/>
    <w:pPr>
      <w:outlineLvl w:val="1"/>
    </w:pPr>
    <w:rPr>
      <w:lang w:val="en-US"/>
    </w:rPr>
  </w:style>
  <w:style w:type="paragraph" w:styleId="Heading3">
    <w:name w:val="heading 3"/>
    <w:basedOn w:val="Normal"/>
    <w:next w:val="Normal"/>
    <w:link w:val="Heading3Char"/>
    <w:unhideWhenUsed/>
    <w:qFormat/>
    <w:rsid w:val="00862AB8"/>
    <w:pPr>
      <w:spacing w:before="120" w:after="200" w:line="240" w:lineRule="auto"/>
      <w:jc w:val="left"/>
      <w:outlineLvl w:val="2"/>
    </w:pPr>
    <w:rPr>
      <w:rFonts w:eastAsia="Times New Roman"/>
      <w:b/>
      <w:bCs/>
      <w:sz w:val="36"/>
    </w:rPr>
  </w:style>
  <w:style w:type="paragraph" w:styleId="Heading4">
    <w:name w:val="heading 4"/>
    <w:basedOn w:val="Normal"/>
    <w:next w:val="Normal"/>
    <w:link w:val="Heading4Char"/>
    <w:unhideWhenUsed/>
    <w:qFormat/>
    <w:rsid w:val="0074587D"/>
    <w:pPr>
      <w:spacing w:before="200" w:after="0"/>
      <w:outlineLvl w:val="3"/>
    </w:pPr>
    <w:rPr>
      <w:rFonts w:ascii="Cambria" w:eastAsia="Times New Roman" w:hAnsi="Cambria"/>
      <w:b/>
      <w:bCs/>
      <w:i/>
      <w:iCs/>
    </w:rPr>
  </w:style>
  <w:style w:type="paragraph" w:styleId="Heading5">
    <w:name w:val="heading 5"/>
    <w:basedOn w:val="Normal"/>
    <w:next w:val="Normal"/>
    <w:link w:val="Heading5Char"/>
    <w:unhideWhenUsed/>
    <w:qFormat/>
    <w:rsid w:val="0074587D"/>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nhideWhenUsed/>
    <w:qFormat/>
    <w:rsid w:val="0074587D"/>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qFormat/>
    <w:rsid w:val="0074587D"/>
    <w:pPr>
      <w:spacing w:after="0"/>
      <w:outlineLvl w:val="6"/>
    </w:pPr>
    <w:rPr>
      <w:rFonts w:ascii="Cambria" w:eastAsia="Times New Roman" w:hAnsi="Cambria"/>
      <w:i/>
      <w:iCs/>
    </w:rPr>
  </w:style>
  <w:style w:type="paragraph" w:styleId="Heading8">
    <w:name w:val="heading 8"/>
    <w:basedOn w:val="Normal"/>
    <w:next w:val="Normal"/>
    <w:link w:val="Heading8Char"/>
    <w:unhideWhenUsed/>
    <w:qFormat/>
    <w:rsid w:val="0074587D"/>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qFormat/>
    <w:rsid w:val="0074587D"/>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rsid w:val="0074587D"/>
    <w:pPr>
      <w:spacing w:after="0" w:line="240" w:lineRule="auto"/>
    </w:pPr>
  </w:style>
  <w:style w:type="character" w:customStyle="1" w:styleId="Heading1Char">
    <w:name w:val="Heading 1 Char"/>
    <w:link w:val="Heading1"/>
    <w:rsid w:val="0074587D"/>
    <w:rPr>
      <w:rFonts w:ascii="Times New Roman" w:hAnsi="Times New Roman"/>
      <w:b/>
      <w:smallCaps/>
      <w:color w:val="000000"/>
      <w:sz w:val="36"/>
      <w:szCs w:val="22"/>
      <w:lang w:eastAsia="en-US"/>
    </w:rPr>
  </w:style>
  <w:style w:type="character" w:customStyle="1" w:styleId="Heading2Char">
    <w:name w:val="Heading 2 Char"/>
    <w:link w:val="Heading2"/>
    <w:rsid w:val="0074587D"/>
    <w:rPr>
      <w:rFonts w:ascii="Times New Roman" w:hAnsi="Times New Roman"/>
      <w:caps/>
      <w:sz w:val="17"/>
      <w:szCs w:val="17"/>
      <w:lang w:val="en-US" w:eastAsia="en-US"/>
    </w:rPr>
  </w:style>
  <w:style w:type="character" w:customStyle="1" w:styleId="Heading3Char">
    <w:name w:val="Heading 3 Char"/>
    <w:link w:val="Heading3"/>
    <w:rsid w:val="00862AB8"/>
    <w:rPr>
      <w:rFonts w:ascii="Times New Roman" w:eastAsia="Times New Roman" w:hAnsi="Times New Roman"/>
      <w:b/>
      <w:bCs/>
      <w:sz w:val="36"/>
      <w:szCs w:val="22"/>
      <w:lang w:eastAsia="en-US"/>
    </w:rPr>
  </w:style>
  <w:style w:type="character" w:customStyle="1" w:styleId="Heading4Char">
    <w:name w:val="Heading 4 Char"/>
    <w:link w:val="Heading4"/>
    <w:rsid w:val="0074587D"/>
    <w:rPr>
      <w:rFonts w:ascii="Cambria" w:eastAsia="Times New Roman" w:hAnsi="Cambria"/>
      <w:b/>
      <w:bCs/>
      <w:i/>
      <w:iCs/>
      <w:sz w:val="22"/>
      <w:szCs w:val="22"/>
      <w:lang w:eastAsia="en-US"/>
    </w:rPr>
  </w:style>
  <w:style w:type="character" w:customStyle="1" w:styleId="Heading5Char">
    <w:name w:val="Heading 5 Char"/>
    <w:link w:val="Heading5"/>
    <w:rsid w:val="0074587D"/>
    <w:rPr>
      <w:rFonts w:ascii="Cambria" w:eastAsia="Times New Roman" w:hAnsi="Cambria"/>
      <w:b/>
      <w:bCs/>
      <w:color w:val="7F7F7F"/>
      <w:sz w:val="22"/>
      <w:szCs w:val="22"/>
      <w:lang w:eastAsia="en-US"/>
    </w:rPr>
  </w:style>
  <w:style w:type="character" w:customStyle="1" w:styleId="Heading6Char">
    <w:name w:val="Heading 6 Char"/>
    <w:link w:val="Heading6"/>
    <w:rsid w:val="0074587D"/>
    <w:rPr>
      <w:rFonts w:ascii="Cambria" w:eastAsia="Times New Roman" w:hAnsi="Cambria"/>
      <w:b/>
      <w:bCs/>
      <w:i/>
      <w:iCs/>
      <w:color w:val="7F7F7F"/>
      <w:sz w:val="22"/>
      <w:szCs w:val="22"/>
      <w:lang w:eastAsia="en-US"/>
    </w:rPr>
  </w:style>
  <w:style w:type="character" w:customStyle="1" w:styleId="Heading7Char">
    <w:name w:val="Heading 7 Char"/>
    <w:link w:val="Heading7"/>
    <w:rsid w:val="0074587D"/>
    <w:rPr>
      <w:rFonts w:ascii="Cambria" w:eastAsia="Times New Roman" w:hAnsi="Cambria"/>
      <w:i/>
      <w:iCs/>
      <w:sz w:val="22"/>
      <w:szCs w:val="22"/>
      <w:lang w:eastAsia="en-US"/>
    </w:rPr>
  </w:style>
  <w:style w:type="character" w:customStyle="1" w:styleId="Heading8Char">
    <w:name w:val="Heading 8 Char"/>
    <w:link w:val="Heading8"/>
    <w:rsid w:val="0074587D"/>
    <w:rPr>
      <w:rFonts w:ascii="Cambria" w:eastAsia="Times New Roman" w:hAnsi="Cambria"/>
      <w:lang w:eastAsia="en-US"/>
    </w:rPr>
  </w:style>
  <w:style w:type="character" w:customStyle="1" w:styleId="Heading9Char">
    <w:name w:val="Heading 9 Char"/>
    <w:link w:val="Heading9"/>
    <w:rsid w:val="0074587D"/>
    <w:rPr>
      <w:rFonts w:ascii="Cambria" w:eastAsia="Times New Roman" w:hAnsi="Cambria"/>
      <w:i/>
      <w:iCs/>
      <w:spacing w:val="5"/>
      <w:lang w:eastAsia="en-US"/>
    </w:rPr>
  </w:style>
  <w:style w:type="paragraph" w:styleId="Title">
    <w:name w:val="Title"/>
    <w:basedOn w:val="Normal"/>
    <w:next w:val="Normal"/>
    <w:link w:val="TitleChar"/>
    <w:uiPriority w:val="10"/>
    <w:qFormat/>
    <w:rsid w:val="0074587D"/>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rsid w:val="0074587D"/>
    <w:rPr>
      <w:rFonts w:ascii="Cambria" w:eastAsia="Times New Roman" w:hAnsi="Cambria"/>
      <w:spacing w:val="5"/>
      <w:sz w:val="52"/>
      <w:szCs w:val="52"/>
      <w:lang w:eastAsia="en-US"/>
    </w:rPr>
  </w:style>
  <w:style w:type="paragraph" w:styleId="Subtitle">
    <w:name w:val="Subtitle"/>
    <w:basedOn w:val="Normal"/>
    <w:next w:val="Normal"/>
    <w:link w:val="SubtitleChar"/>
    <w:uiPriority w:val="11"/>
    <w:rsid w:val="0074587D"/>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74587D"/>
    <w:rPr>
      <w:rFonts w:ascii="Cambria" w:eastAsia="Times New Roman" w:hAnsi="Cambria"/>
      <w:i/>
      <w:iCs/>
      <w:spacing w:val="13"/>
      <w:sz w:val="24"/>
      <w:szCs w:val="24"/>
      <w:lang w:eastAsia="en-US"/>
    </w:rPr>
  </w:style>
  <w:style w:type="character" w:styleId="Strong">
    <w:name w:val="Strong"/>
    <w:qFormat/>
    <w:rsid w:val="0074587D"/>
    <w:rPr>
      <w:b/>
      <w:bCs/>
    </w:rPr>
  </w:style>
  <w:style w:type="character" w:styleId="Emphasis">
    <w:name w:val="Emphasis"/>
    <w:aliases w:val="ItalicEmphasis"/>
    <w:qFormat/>
    <w:rsid w:val="0074587D"/>
    <w:rPr>
      <w:b/>
      <w:bCs/>
      <w:i/>
      <w:iCs/>
      <w:spacing w:val="10"/>
      <w:bdr w:val="none" w:sz="0" w:space="0" w:color="auto"/>
      <w:shd w:val="clear" w:color="auto" w:fill="auto"/>
    </w:rPr>
  </w:style>
  <w:style w:type="paragraph" w:styleId="ListParagraph">
    <w:name w:val="List Paragraph"/>
    <w:basedOn w:val="Normal"/>
    <w:uiPriority w:val="34"/>
    <w:qFormat/>
    <w:rsid w:val="0074587D"/>
    <w:pPr>
      <w:ind w:left="720"/>
      <w:contextualSpacing/>
    </w:pPr>
  </w:style>
  <w:style w:type="paragraph" w:styleId="Quote">
    <w:name w:val="Quote"/>
    <w:basedOn w:val="Normal"/>
    <w:next w:val="Normal"/>
    <w:link w:val="QuoteChar"/>
    <w:uiPriority w:val="29"/>
    <w:qFormat/>
    <w:rsid w:val="0074587D"/>
    <w:pPr>
      <w:spacing w:before="200" w:after="0"/>
      <w:ind w:left="360" w:right="360"/>
    </w:pPr>
    <w:rPr>
      <w:i/>
      <w:iCs/>
    </w:rPr>
  </w:style>
  <w:style w:type="character" w:customStyle="1" w:styleId="QuoteChar">
    <w:name w:val="Quote Char"/>
    <w:link w:val="Quote"/>
    <w:uiPriority w:val="29"/>
    <w:rsid w:val="0074587D"/>
    <w:rPr>
      <w:i/>
      <w:iCs/>
      <w:sz w:val="22"/>
      <w:szCs w:val="22"/>
      <w:lang w:eastAsia="en-US"/>
    </w:rPr>
  </w:style>
  <w:style w:type="paragraph" w:styleId="IntenseQuote">
    <w:name w:val="Intense Quote"/>
    <w:basedOn w:val="Normal"/>
    <w:next w:val="Normal"/>
    <w:link w:val="IntenseQuoteChar"/>
    <w:uiPriority w:val="30"/>
    <w:rsid w:val="0074587D"/>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74587D"/>
    <w:rPr>
      <w:b/>
      <w:bCs/>
      <w:i/>
      <w:iCs/>
      <w:sz w:val="22"/>
      <w:szCs w:val="22"/>
      <w:lang w:eastAsia="en-US"/>
    </w:rPr>
  </w:style>
  <w:style w:type="character" w:styleId="SubtleEmphasis">
    <w:name w:val="Subtle Emphasis"/>
    <w:uiPriority w:val="19"/>
    <w:rsid w:val="0074587D"/>
    <w:rPr>
      <w:i/>
      <w:iCs/>
    </w:rPr>
  </w:style>
  <w:style w:type="character" w:styleId="IntenseEmphasis">
    <w:name w:val="Intense Emphasis"/>
    <w:uiPriority w:val="21"/>
    <w:rsid w:val="0074587D"/>
    <w:rPr>
      <w:b/>
      <w:bCs/>
    </w:rPr>
  </w:style>
  <w:style w:type="character" w:styleId="SubtleReference">
    <w:name w:val="Subtle Reference"/>
    <w:uiPriority w:val="31"/>
    <w:rsid w:val="0074587D"/>
    <w:rPr>
      <w:smallCaps/>
    </w:rPr>
  </w:style>
  <w:style w:type="character" w:styleId="IntenseReference">
    <w:name w:val="Intense Reference"/>
    <w:uiPriority w:val="32"/>
    <w:rsid w:val="0074587D"/>
    <w:rPr>
      <w:smallCaps/>
      <w:spacing w:val="5"/>
      <w:u w:val="single"/>
    </w:rPr>
  </w:style>
  <w:style w:type="character" w:styleId="BookTitle">
    <w:name w:val="Book Title"/>
    <w:uiPriority w:val="33"/>
    <w:rsid w:val="0074587D"/>
    <w:rPr>
      <w:i/>
      <w:iCs/>
      <w:smallCaps/>
      <w:spacing w:val="5"/>
    </w:rPr>
  </w:style>
  <w:style w:type="paragraph" w:styleId="TOCHeading">
    <w:name w:val="TOC Heading"/>
    <w:basedOn w:val="Heading1"/>
    <w:next w:val="Normal"/>
    <w:uiPriority w:val="39"/>
    <w:unhideWhenUsed/>
    <w:qFormat/>
    <w:rsid w:val="0074587D"/>
    <w:pPr>
      <w:outlineLvl w:val="9"/>
    </w:pPr>
    <w:rPr>
      <w:lang w:bidi="en-US"/>
    </w:rPr>
  </w:style>
  <w:style w:type="paragraph" w:styleId="BalloonText">
    <w:name w:val="Balloon Text"/>
    <w:basedOn w:val="Normal"/>
    <w:link w:val="BalloonTextChar"/>
    <w:uiPriority w:val="99"/>
    <w:unhideWhenUsed/>
    <w:rsid w:val="0074587D"/>
    <w:pPr>
      <w:spacing w:after="0" w:line="240" w:lineRule="auto"/>
    </w:pPr>
    <w:rPr>
      <w:rFonts w:ascii="Tahoma" w:hAnsi="Tahoma" w:cs="Tahoma"/>
      <w:sz w:val="16"/>
      <w:szCs w:val="16"/>
    </w:rPr>
  </w:style>
  <w:style w:type="character" w:customStyle="1" w:styleId="BalloonTextChar">
    <w:name w:val="Balloon Text Char"/>
    <w:link w:val="BalloonText"/>
    <w:uiPriority w:val="99"/>
    <w:rsid w:val="0074587D"/>
    <w:rPr>
      <w:rFonts w:ascii="Tahoma" w:hAnsi="Tahoma" w:cs="Tahoma"/>
      <w:sz w:val="16"/>
      <w:szCs w:val="16"/>
      <w:lang w:eastAsia="en-US"/>
    </w:rPr>
  </w:style>
  <w:style w:type="paragraph" w:styleId="Header">
    <w:name w:val="header"/>
    <w:aliases w:val="Header Odd"/>
    <w:basedOn w:val="Normal"/>
    <w:link w:val="HeaderChar"/>
    <w:unhideWhenUsed/>
    <w:rsid w:val="008557D0"/>
    <w:pPr>
      <w:tabs>
        <w:tab w:val="center" w:pos="4513"/>
        <w:tab w:val="right" w:pos="9026"/>
      </w:tabs>
      <w:spacing w:after="0" w:line="240" w:lineRule="auto"/>
    </w:pPr>
  </w:style>
  <w:style w:type="character" w:customStyle="1" w:styleId="HeaderChar">
    <w:name w:val="Header Char"/>
    <w:aliases w:val="Header Odd Char"/>
    <w:basedOn w:val="DefaultParagraphFont"/>
    <w:link w:val="Header"/>
    <w:rsid w:val="008557D0"/>
    <w:rPr>
      <w:rFonts w:ascii="Times New Roman" w:hAnsi="Times New Roman"/>
      <w:sz w:val="17"/>
      <w:szCs w:val="22"/>
      <w:lang w:eastAsia="en-US"/>
    </w:rPr>
  </w:style>
  <w:style w:type="character" w:styleId="Hyperlink">
    <w:name w:val="Hyperlink"/>
    <w:uiPriority w:val="99"/>
    <w:unhideWhenUsed/>
    <w:rsid w:val="0074587D"/>
    <w:rPr>
      <w:color w:val="0000FF"/>
      <w:u w:val="single"/>
    </w:rPr>
  </w:style>
  <w:style w:type="paragraph" w:customStyle="1" w:styleId="Galley">
    <w:name w:val="Galley"/>
    <w:link w:val="GalleyChar"/>
    <w:qFormat/>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74587D"/>
    <w:rPr>
      <w:rFonts w:ascii="Times New Roman" w:eastAsia="Times New Roman" w:hAnsi="Times New Roman"/>
      <w:sz w:val="17"/>
    </w:rPr>
  </w:style>
  <w:style w:type="character" w:styleId="PageNumber">
    <w:name w:val="page number"/>
    <w:basedOn w:val="DefaultParagraphFont"/>
    <w:rsid w:val="0074587D"/>
  </w:style>
  <w:style w:type="paragraph" w:customStyle="1" w:styleId="GG-body">
    <w:name w:val="GG-body"/>
    <w:link w:val="GG-bodyChar"/>
    <w:autoRedefine/>
    <w:qFormat/>
    <w:rsid w:val="00E930F8"/>
    <w:pPr>
      <w:spacing w:line="170" w:lineRule="exact"/>
      <w:jc w:val="center"/>
    </w:pPr>
    <w:rPr>
      <w:rFonts w:ascii="Times New Roman" w:eastAsia="Times New Roman" w:hAnsi="Times New Roman"/>
      <w:sz w:val="17"/>
      <w:szCs w:val="17"/>
      <w:lang w:eastAsia="en-US"/>
    </w:rPr>
  </w:style>
  <w:style w:type="character" w:customStyle="1" w:styleId="GG-bodyChar">
    <w:name w:val="GG-body Char"/>
    <w:link w:val="GG-body"/>
    <w:rsid w:val="00E930F8"/>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74587D"/>
    <w:pPr>
      <w:numPr>
        <w:numId w:val="5"/>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74587D"/>
    <w:rPr>
      <w:rFonts w:ascii="CG Times (W1)" w:eastAsia="Times New Roman" w:hAnsi="CG Times (W1)"/>
      <w:sz w:val="17"/>
      <w:szCs w:val="17"/>
      <w:lang w:eastAsia="en-US"/>
    </w:rPr>
  </w:style>
  <w:style w:type="paragraph" w:customStyle="1" w:styleId="GG-Bullets2">
    <w:name w:val="GG-Bullets2"/>
    <w:basedOn w:val="Galley"/>
    <w:link w:val="GG-Bullets2Char"/>
    <w:qFormat/>
    <w:rsid w:val="0074587D"/>
    <w:pPr>
      <w:numPr>
        <w:numId w:val="6"/>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74587D"/>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74587D"/>
    <w:pPr>
      <w:numPr>
        <w:numId w:val="7"/>
      </w:numPr>
    </w:pPr>
    <w:rPr>
      <w:rFonts w:eastAsia="Times New Roman"/>
      <w:szCs w:val="17"/>
    </w:rPr>
  </w:style>
  <w:style w:type="character" w:customStyle="1" w:styleId="GG-Numbers1Char">
    <w:name w:val="GG-Numbers1 Char"/>
    <w:link w:val="GG-Numbers1"/>
    <w:rsid w:val="0074587D"/>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74587D"/>
  </w:style>
  <w:style w:type="character" w:customStyle="1" w:styleId="GG-SDatedChar">
    <w:name w:val="GG-S.Dated Char"/>
    <w:link w:val="GG-SDated"/>
    <w:rsid w:val="0074587D"/>
    <w:rPr>
      <w:rFonts w:ascii="Times New Roman" w:eastAsia="Times New Roman" w:hAnsi="Times New Roman"/>
      <w:sz w:val="17"/>
      <w:szCs w:val="17"/>
      <w:lang w:eastAsia="en-US"/>
    </w:rPr>
  </w:style>
  <w:style w:type="paragraph" w:customStyle="1" w:styleId="GG-SName">
    <w:name w:val="GG-S.Name"/>
    <w:basedOn w:val="Normal"/>
    <w:link w:val="GG-SNameChar"/>
    <w:qFormat/>
    <w:rsid w:val="0074587D"/>
    <w:pPr>
      <w:spacing w:after="0"/>
      <w:jc w:val="right"/>
    </w:pPr>
    <w:rPr>
      <w:rFonts w:eastAsia="Times New Roman"/>
      <w:smallCaps/>
      <w:szCs w:val="20"/>
    </w:rPr>
  </w:style>
  <w:style w:type="character" w:customStyle="1" w:styleId="GG-SNameChar">
    <w:name w:val="GG-S.Name Char"/>
    <w:link w:val="GG-SName"/>
    <w:rsid w:val="0074587D"/>
    <w:rPr>
      <w:rFonts w:ascii="Times New Roman" w:eastAsia="Times New Roman" w:hAnsi="Times New Roman"/>
      <w:smallCaps/>
      <w:sz w:val="17"/>
      <w:lang w:eastAsia="en-US"/>
    </w:rPr>
  </w:style>
  <w:style w:type="character" w:customStyle="1" w:styleId="GG-SigName">
    <w:name w:val="GG-SigName"/>
    <w:uiPriority w:val="1"/>
    <w:rsid w:val="0074587D"/>
    <w:rPr>
      <w:rFonts w:ascii="Times New Roman" w:hAnsi="Times New Roman"/>
      <w:smallCaps/>
      <w:sz w:val="17"/>
      <w:szCs w:val="17"/>
      <w:lang w:eastAsia="en-US"/>
    </w:rPr>
  </w:style>
  <w:style w:type="paragraph" w:customStyle="1" w:styleId="GG-Signature">
    <w:name w:val="GG-Signature"/>
    <w:link w:val="GG-SignatureChar"/>
    <w:autoRedefine/>
    <w:qFormat/>
    <w:rsid w:val="00E7368D"/>
    <w:pPr>
      <w:spacing w:line="170" w:lineRule="exact"/>
      <w:jc w:val="right"/>
    </w:pPr>
    <w:rPr>
      <w:rFonts w:ascii="Times New Roman" w:eastAsia="Times New Roman" w:hAnsi="Times New Roman"/>
      <w:sz w:val="17"/>
      <w:szCs w:val="17"/>
      <w:lang w:eastAsia="en-US"/>
    </w:rPr>
  </w:style>
  <w:style w:type="character" w:customStyle="1" w:styleId="GG-SignatureChar">
    <w:name w:val="GG-Signature Char"/>
    <w:link w:val="GG-Signature"/>
    <w:rsid w:val="00E7368D"/>
    <w:rPr>
      <w:rFonts w:ascii="Times New Roman" w:eastAsia="Times New Roman" w:hAnsi="Times New Roman"/>
      <w:sz w:val="17"/>
      <w:szCs w:val="17"/>
      <w:lang w:eastAsia="en-US"/>
    </w:rPr>
  </w:style>
  <w:style w:type="character" w:customStyle="1" w:styleId="GG-SignatureName">
    <w:name w:val="GG-SignatureName"/>
    <w:uiPriority w:val="1"/>
    <w:rsid w:val="0074587D"/>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74587D"/>
    <w:rPr>
      <w:b/>
    </w:rPr>
  </w:style>
  <w:style w:type="character" w:customStyle="1" w:styleId="GG-Sub1Char">
    <w:name w:val="GG-Sub1 Char"/>
    <w:link w:val="GG-Sub1"/>
    <w:rsid w:val="0074587D"/>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74587D"/>
    <w:rPr>
      <w:b w:val="0"/>
      <w:i/>
    </w:rPr>
  </w:style>
  <w:style w:type="character" w:customStyle="1" w:styleId="GG-Sub2Char">
    <w:name w:val="GG-Sub2 Char"/>
    <w:link w:val="GG-Sub2"/>
    <w:rsid w:val="0074587D"/>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74587D"/>
    <w:pPr>
      <w:jc w:val="center"/>
    </w:pPr>
    <w:rPr>
      <w:caps/>
      <w:szCs w:val="17"/>
    </w:rPr>
  </w:style>
  <w:style w:type="character" w:customStyle="1" w:styleId="GG-Title1Char">
    <w:name w:val="GG-Title1 Char"/>
    <w:link w:val="GG-Title1"/>
    <w:rsid w:val="0074587D"/>
    <w:rPr>
      <w:rFonts w:ascii="Times New Roman" w:hAnsi="Times New Roman"/>
      <w:caps/>
      <w:sz w:val="17"/>
      <w:szCs w:val="17"/>
      <w:lang w:eastAsia="en-US"/>
    </w:rPr>
  </w:style>
  <w:style w:type="paragraph" w:customStyle="1" w:styleId="GG-Title2">
    <w:name w:val="GG-Title2"/>
    <w:basedOn w:val="Normal"/>
    <w:next w:val="Normal"/>
    <w:link w:val="GG-Title2Char"/>
    <w:qFormat/>
    <w:rsid w:val="0074587D"/>
    <w:pPr>
      <w:jc w:val="center"/>
    </w:pPr>
    <w:rPr>
      <w:smallCaps/>
      <w:szCs w:val="17"/>
    </w:rPr>
  </w:style>
  <w:style w:type="character" w:customStyle="1" w:styleId="GG-Title2Char">
    <w:name w:val="GG-Title2 Char"/>
    <w:link w:val="GG-Title2"/>
    <w:rsid w:val="0074587D"/>
    <w:rPr>
      <w:rFonts w:ascii="Times New Roman" w:hAnsi="Times New Roman"/>
      <w:smallCaps/>
      <w:sz w:val="17"/>
      <w:szCs w:val="17"/>
      <w:lang w:eastAsia="en-US"/>
    </w:rPr>
  </w:style>
  <w:style w:type="paragraph" w:customStyle="1" w:styleId="GG-Title3">
    <w:name w:val="GG-Title3"/>
    <w:basedOn w:val="Normal"/>
    <w:next w:val="Normal"/>
    <w:link w:val="GG-Title3Char"/>
    <w:qFormat/>
    <w:rsid w:val="0074587D"/>
    <w:pPr>
      <w:jc w:val="center"/>
    </w:pPr>
    <w:rPr>
      <w:i/>
      <w:szCs w:val="17"/>
    </w:rPr>
  </w:style>
  <w:style w:type="character" w:customStyle="1" w:styleId="GG-Title3Char">
    <w:name w:val="GG-Title3 Char"/>
    <w:link w:val="GG-Title3"/>
    <w:rsid w:val="0074587D"/>
    <w:rPr>
      <w:rFonts w:ascii="Times New Roman" w:hAnsi="Times New Roman"/>
      <w:i/>
      <w:sz w:val="17"/>
      <w:szCs w:val="17"/>
      <w:lang w:eastAsia="en-US"/>
    </w:rPr>
  </w:style>
  <w:style w:type="paragraph" w:customStyle="1" w:styleId="Heading10">
    <w:name w:val="Heading1"/>
    <w:basedOn w:val="Normal"/>
    <w:link w:val="Heading1Char0"/>
    <w:rsid w:val="0074587D"/>
    <w:pPr>
      <w:spacing w:before="320" w:after="240" w:line="360" w:lineRule="exact"/>
      <w:jc w:val="center"/>
    </w:pPr>
    <w:rPr>
      <w:b/>
      <w:smallCaps/>
      <w:color w:val="000000"/>
      <w:sz w:val="36"/>
    </w:rPr>
  </w:style>
  <w:style w:type="character" w:customStyle="1" w:styleId="Heading1Char0">
    <w:name w:val="Heading1 Char"/>
    <w:link w:val="Heading10"/>
    <w:rsid w:val="0074587D"/>
    <w:rPr>
      <w:rFonts w:ascii="Times New Roman" w:hAnsi="Times New Roman"/>
      <w:b/>
      <w:smallCaps/>
      <w:color w:val="000000"/>
      <w:sz w:val="36"/>
      <w:szCs w:val="22"/>
      <w:lang w:eastAsia="en-US"/>
    </w:rPr>
  </w:style>
  <w:style w:type="paragraph" w:styleId="TOC1">
    <w:name w:val="toc 1"/>
    <w:next w:val="Noparagraphstyle"/>
    <w:autoRedefine/>
    <w:uiPriority w:val="39"/>
    <w:unhideWhenUsed/>
    <w:qFormat/>
    <w:rsid w:val="00024C56"/>
    <w:pPr>
      <w:tabs>
        <w:tab w:val="right" w:leader="dot" w:pos="4536"/>
      </w:tabs>
      <w:spacing w:line="170" w:lineRule="exact"/>
      <w:outlineLvl w:val="0"/>
    </w:pPr>
    <w:rPr>
      <w:rFonts w:ascii="Times New Roman" w:hAnsi="Times New Roman"/>
      <w:b/>
      <w:smallCaps/>
      <w:sz w:val="17"/>
      <w:szCs w:val="22"/>
      <w:lang w:eastAsia="en-US"/>
    </w:rPr>
  </w:style>
  <w:style w:type="paragraph" w:styleId="TOC2">
    <w:name w:val="toc 2"/>
    <w:next w:val="Noparagraphstyle"/>
    <w:autoRedefine/>
    <w:uiPriority w:val="39"/>
    <w:unhideWhenUsed/>
    <w:qFormat/>
    <w:rsid w:val="001E751E"/>
    <w:pPr>
      <w:tabs>
        <w:tab w:val="right" w:leader="dot" w:pos="4548"/>
      </w:tabs>
      <w:spacing w:line="170" w:lineRule="exact"/>
      <w:ind w:left="142" w:hanging="142"/>
      <w:outlineLvl w:val="1"/>
    </w:pPr>
    <w:rPr>
      <w:rFonts w:ascii="Times New Roman" w:hAnsi="Times New Roman"/>
      <w:sz w:val="17"/>
      <w:szCs w:val="22"/>
      <w:lang w:eastAsia="en-US"/>
    </w:rPr>
  </w:style>
  <w:style w:type="table" w:styleId="TableGrid">
    <w:name w:val="Table Grid"/>
    <w:basedOn w:val="TableNormal"/>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4587D"/>
  </w:style>
  <w:style w:type="numbering" w:customStyle="1" w:styleId="NoList11">
    <w:name w:val="No List11"/>
    <w:next w:val="NoList"/>
    <w:uiPriority w:val="99"/>
    <w:semiHidden/>
    <w:unhideWhenUsed/>
    <w:rsid w:val="0074587D"/>
  </w:style>
  <w:style w:type="table" w:customStyle="1" w:styleId="TableGrid5">
    <w:name w:val="Table Grid5"/>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Space">
    <w:name w:val="RegSpace"/>
    <w:next w:val="GG-body"/>
    <w:qFormat/>
    <w:rsid w:val="008C099E"/>
    <w:pPr>
      <w:spacing w:line="20" w:lineRule="exact"/>
      <w:jc w:val="both"/>
    </w:pPr>
    <w:rPr>
      <w:rFonts w:ascii="Times New Roman" w:eastAsia="Times New Roman" w:hAnsi="Times New Roman"/>
      <w:sz w:val="2"/>
      <w:szCs w:val="17"/>
      <w:lang w:eastAsia="en-US"/>
    </w:rPr>
  </w:style>
  <w:style w:type="table" w:customStyle="1" w:styleId="TableGrid9">
    <w:name w:val="Table Grid9"/>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F50FE"/>
  </w:style>
  <w:style w:type="paragraph" w:customStyle="1" w:styleId="Style1">
    <w:name w:val="Style1"/>
    <w:basedOn w:val="Normal"/>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pPr>
    <w:rPr>
      <w:rFonts w:ascii="CG Times (W1)" w:eastAsia="Times New Roman" w:hAnsi="CG Times (W1)"/>
      <w:szCs w:val="20"/>
    </w:rPr>
  </w:style>
  <w:style w:type="character" w:styleId="FollowedHyperlink">
    <w:name w:val="FollowedHyperlink"/>
    <w:uiPriority w:val="99"/>
    <w:rsid w:val="002F50FE"/>
    <w:rPr>
      <w:color w:val="800080"/>
      <w:u w:val="single"/>
    </w:rPr>
  </w:style>
  <w:style w:type="paragraph" w:customStyle="1" w:styleId="Number7">
    <w:name w:val="Number 7"/>
    <w:basedOn w:val="Heading7"/>
    <w:rsid w:val="002F50FE"/>
    <w:pPr>
      <w:numPr>
        <w:ilvl w:val="6"/>
      </w:numPr>
      <w:tabs>
        <w:tab w:val="num" w:pos="4820"/>
      </w:tabs>
      <w:spacing w:after="240"/>
      <w:ind w:left="4820" w:hanging="567"/>
      <w:outlineLvl w:val="9"/>
    </w:pPr>
    <w:rPr>
      <w:rFonts w:ascii="Times New Roman" w:hAnsi="Times New Roman"/>
      <w:i w:val="0"/>
      <w:iCs w:val="0"/>
      <w:szCs w:val="20"/>
    </w:rPr>
  </w:style>
  <w:style w:type="paragraph" w:customStyle="1" w:styleId="Number1">
    <w:name w:val="Number 1"/>
    <w:basedOn w:val="Heading1"/>
    <w:rsid w:val="002F50FE"/>
    <w:pPr>
      <w:tabs>
        <w:tab w:val="num" w:pos="567"/>
      </w:tabs>
      <w:spacing w:line="170" w:lineRule="exact"/>
      <w:ind w:left="567" w:hanging="567"/>
      <w:jc w:val="both"/>
      <w:outlineLvl w:val="9"/>
    </w:pPr>
    <w:rPr>
      <w:rFonts w:eastAsia="Times New Roman"/>
      <w:b w:val="0"/>
      <w:smallCaps w:val="0"/>
      <w:color w:val="auto"/>
      <w:kern w:val="28"/>
      <w:sz w:val="17"/>
      <w:szCs w:val="20"/>
    </w:rPr>
  </w:style>
  <w:style w:type="paragraph" w:customStyle="1" w:styleId="Number2">
    <w:name w:val="Number 2"/>
    <w:basedOn w:val="Heading2"/>
    <w:rsid w:val="002F50FE"/>
    <w:pPr>
      <w:numPr>
        <w:ilvl w:val="1"/>
      </w:numPr>
      <w:tabs>
        <w:tab w:val="num" w:pos="1276"/>
      </w:tabs>
      <w:spacing w:after="240"/>
      <w:ind w:left="1276" w:hanging="709"/>
      <w:jc w:val="both"/>
      <w:outlineLvl w:val="9"/>
    </w:pPr>
    <w:rPr>
      <w:rFonts w:eastAsia="Times New Roman"/>
      <w:caps w:val="0"/>
      <w:szCs w:val="20"/>
      <w:lang w:val="en-AU"/>
    </w:rPr>
  </w:style>
  <w:style w:type="paragraph" w:customStyle="1" w:styleId="Number3">
    <w:name w:val="Number 3"/>
    <w:basedOn w:val="Heading3"/>
    <w:rsid w:val="002F50FE"/>
    <w:pPr>
      <w:numPr>
        <w:ilvl w:val="2"/>
      </w:numPr>
      <w:tabs>
        <w:tab w:val="num" w:pos="2127"/>
      </w:tabs>
      <w:spacing w:before="0" w:after="240" w:line="170" w:lineRule="exact"/>
      <w:ind w:left="2127" w:hanging="851"/>
      <w:outlineLvl w:val="9"/>
    </w:pPr>
    <w:rPr>
      <w:b w:val="0"/>
      <w:bCs w:val="0"/>
      <w:sz w:val="17"/>
      <w:szCs w:val="20"/>
    </w:rPr>
  </w:style>
  <w:style w:type="paragraph" w:customStyle="1" w:styleId="Number4">
    <w:name w:val="Number 4"/>
    <w:basedOn w:val="Heading4"/>
    <w:rsid w:val="002F50FE"/>
    <w:pPr>
      <w:numPr>
        <w:ilvl w:val="3"/>
      </w:numPr>
      <w:tabs>
        <w:tab w:val="num" w:pos="3119"/>
      </w:tabs>
      <w:spacing w:before="0" w:after="240"/>
      <w:ind w:left="3118" w:hanging="993"/>
      <w:outlineLvl w:val="9"/>
    </w:pPr>
    <w:rPr>
      <w:rFonts w:ascii="Times New Roman" w:hAnsi="Times New Roman"/>
      <w:b w:val="0"/>
      <w:bCs w:val="0"/>
      <w:i w:val="0"/>
      <w:iCs w:val="0"/>
      <w:szCs w:val="20"/>
    </w:rPr>
  </w:style>
  <w:style w:type="paragraph" w:customStyle="1" w:styleId="Number5">
    <w:name w:val="Number 5"/>
    <w:basedOn w:val="Heading5"/>
    <w:rsid w:val="002F50FE"/>
    <w:pPr>
      <w:numPr>
        <w:ilvl w:val="4"/>
      </w:numPr>
      <w:tabs>
        <w:tab w:val="num" w:pos="3686"/>
      </w:tabs>
      <w:spacing w:before="0" w:after="240"/>
      <w:ind w:left="3686" w:hanging="567"/>
      <w:outlineLvl w:val="9"/>
    </w:pPr>
    <w:rPr>
      <w:rFonts w:ascii="Times New Roman" w:hAnsi="Times New Roman"/>
      <w:b w:val="0"/>
      <w:bCs w:val="0"/>
      <w:color w:val="auto"/>
      <w:szCs w:val="20"/>
    </w:rPr>
  </w:style>
  <w:style w:type="paragraph" w:customStyle="1" w:styleId="Number6">
    <w:name w:val="Number 6"/>
    <w:basedOn w:val="Heading6"/>
    <w:rsid w:val="002F50FE"/>
    <w:pPr>
      <w:numPr>
        <w:ilvl w:val="5"/>
      </w:numPr>
      <w:tabs>
        <w:tab w:val="left" w:pos="4253"/>
        <w:tab w:val="num" w:pos="4406"/>
      </w:tabs>
      <w:spacing w:after="240" w:line="170" w:lineRule="exact"/>
      <w:ind w:left="4253" w:hanging="567"/>
      <w:outlineLvl w:val="9"/>
    </w:pPr>
    <w:rPr>
      <w:rFonts w:ascii="Times New Roman" w:hAnsi="Times New Roman"/>
      <w:b w:val="0"/>
      <w:bCs w:val="0"/>
      <w:i w:val="0"/>
      <w:iCs w:val="0"/>
      <w:color w:val="auto"/>
      <w:szCs w:val="20"/>
    </w:rPr>
  </w:style>
  <w:style w:type="paragraph" w:customStyle="1" w:styleId="Recitals">
    <w:name w:val="Recitals"/>
    <w:basedOn w:val="Normal"/>
    <w:rsid w:val="002F50FE"/>
    <w:pPr>
      <w:numPr>
        <w:numId w:val="10"/>
      </w:numPr>
      <w:spacing w:after="240"/>
    </w:pPr>
    <w:rPr>
      <w:rFonts w:eastAsia="Times New Roman"/>
      <w:szCs w:val="20"/>
    </w:rPr>
  </w:style>
  <w:style w:type="paragraph" w:customStyle="1" w:styleId="Level2">
    <w:name w:val="Level 2"/>
    <w:basedOn w:val="Normal"/>
    <w:rsid w:val="002F50FE"/>
    <w:pPr>
      <w:spacing w:after="240"/>
      <w:ind w:left="1276"/>
    </w:pPr>
    <w:rPr>
      <w:rFonts w:eastAsia="Times New Roman"/>
      <w:szCs w:val="20"/>
    </w:rPr>
  </w:style>
  <w:style w:type="paragraph" w:customStyle="1" w:styleId="Level3">
    <w:name w:val="Level 3"/>
    <w:basedOn w:val="Normal"/>
    <w:rsid w:val="002F50FE"/>
    <w:pPr>
      <w:tabs>
        <w:tab w:val="left" w:pos="2127"/>
      </w:tabs>
      <w:spacing w:after="240"/>
      <w:ind w:left="2127"/>
    </w:pPr>
    <w:rPr>
      <w:rFonts w:eastAsia="Times New Roman"/>
      <w:szCs w:val="20"/>
    </w:rPr>
  </w:style>
  <w:style w:type="paragraph" w:customStyle="1" w:styleId="Level1">
    <w:name w:val="Level 1"/>
    <w:basedOn w:val="Normal"/>
    <w:rsid w:val="002F50FE"/>
    <w:pPr>
      <w:spacing w:after="240"/>
      <w:ind w:left="567"/>
    </w:pPr>
    <w:rPr>
      <w:rFonts w:eastAsia="Times New Roman"/>
      <w:szCs w:val="20"/>
    </w:rPr>
  </w:style>
  <w:style w:type="paragraph" w:styleId="BodyTextIndent">
    <w:name w:val="Body Text Indent"/>
    <w:basedOn w:val="Normal"/>
    <w:link w:val="BodyTextIndentChar"/>
    <w:rsid w:val="002F50FE"/>
    <w:pPr>
      <w:ind w:left="2160"/>
    </w:pPr>
    <w:rPr>
      <w:rFonts w:ascii="CG Times (W1)" w:eastAsia="Times New Roman" w:hAnsi="CG Times (W1)"/>
      <w:i/>
      <w:szCs w:val="20"/>
    </w:rPr>
  </w:style>
  <w:style w:type="character" w:customStyle="1" w:styleId="BodyTextIndentChar">
    <w:name w:val="Body Text Indent Char"/>
    <w:basedOn w:val="DefaultParagraphFont"/>
    <w:link w:val="BodyTextIndent"/>
    <w:rsid w:val="002F50FE"/>
    <w:rPr>
      <w:rFonts w:ascii="CG Times (W1)" w:eastAsia="Times New Roman" w:hAnsi="CG Times (W1)"/>
      <w:i/>
      <w:sz w:val="17"/>
      <w:lang w:eastAsia="en-US"/>
    </w:rPr>
  </w:style>
  <w:style w:type="paragraph" w:styleId="BodyTextIndent2">
    <w:name w:val="Body Text Indent 2"/>
    <w:basedOn w:val="Normal"/>
    <w:link w:val="BodyTextIndent2Char"/>
    <w:rsid w:val="002F50FE"/>
    <w:pPr>
      <w:spacing w:line="240" w:lineRule="exact"/>
      <w:ind w:left="2126"/>
    </w:pPr>
    <w:rPr>
      <w:rFonts w:ascii="CG Times (W1)" w:eastAsia="Times New Roman" w:hAnsi="CG Times (W1)"/>
      <w:i/>
      <w:iCs/>
      <w:szCs w:val="20"/>
    </w:rPr>
  </w:style>
  <w:style w:type="character" w:customStyle="1" w:styleId="BodyTextIndent2Char">
    <w:name w:val="Body Text Indent 2 Char"/>
    <w:basedOn w:val="DefaultParagraphFont"/>
    <w:link w:val="BodyTextIndent2"/>
    <w:rsid w:val="002F50FE"/>
    <w:rPr>
      <w:rFonts w:ascii="CG Times (W1)" w:eastAsia="Times New Roman" w:hAnsi="CG Times (W1)"/>
      <w:i/>
      <w:iCs/>
      <w:sz w:val="17"/>
      <w:lang w:eastAsia="en-US"/>
    </w:rPr>
  </w:style>
  <w:style w:type="paragraph" w:customStyle="1" w:styleId="ScheduleAppendix">
    <w:name w:val="Schedule/Appendix"/>
    <w:basedOn w:val="Normal"/>
    <w:rsid w:val="002F50FE"/>
    <w:pPr>
      <w:spacing w:after="240"/>
      <w:jc w:val="center"/>
    </w:pPr>
    <w:rPr>
      <w:rFonts w:eastAsia="Times New Roman"/>
      <w:b/>
      <w:caps/>
      <w:szCs w:val="20"/>
    </w:rPr>
  </w:style>
  <w:style w:type="paragraph" w:customStyle="1" w:styleId="GSAPaperBullet1">
    <w:name w:val="GSAPaperBullet1"/>
    <w:basedOn w:val="GSAPaperStd"/>
    <w:rsid w:val="002F50FE"/>
    <w:pPr>
      <w:numPr>
        <w:numId w:val="21"/>
      </w:numPr>
      <w:tabs>
        <w:tab w:val="clear" w:pos="360"/>
        <w:tab w:val="left" w:pos="936"/>
      </w:tabs>
      <w:spacing w:before="0" w:line="240" w:lineRule="auto"/>
      <w:ind w:left="936"/>
    </w:pPr>
  </w:style>
  <w:style w:type="paragraph" w:customStyle="1" w:styleId="GSAPaperStd">
    <w:name w:val="GSAPaperStd"/>
    <w:basedOn w:val="GSAPaperCore"/>
    <w:rsid w:val="002F50FE"/>
    <w:pPr>
      <w:spacing w:before="120" w:after="120"/>
      <w:ind w:left="576" w:hanging="576"/>
    </w:pPr>
  </w:style>
  <w:style w:type="paragraph" w:customStyle="1" w:styleId="GSAPaperCore">
    <w:name w:val="GSAPaperCore"/>
    <w:rsid w:val="002F50FE"/>
    <w:pPr>
      <w:spacing w:line="252" w:lineRule="auto"/>
      <w:jc w:val="both"/>
    </w:pPr>
    <w:rPr>
      <w:rFonts w:ascii="Arial" w:eastAsia="Times New Roman" w:hAnsi="Arial"/>
      <w:sz w:val="24"/>
      <w:lang w:eastAsia="en-US"/>
    </w:rPr>
  </w:style>
  <w:style w:type="paragraph" w:customStyle="1" w:styleId="GSALegEXMemMainBullet">
    <w:name w:val="GSALegEXMemMainBullet"/>
    <w:basedOn w:val="GSALegExMemMain"/>
    <w:rsid w:val="002F50FE"/>
    <w:pPr>
      <w:numPr>
        <w:numId w:val="24"/>
      </w:numPr>
      <w:tabs>
        <w:tab w:val="clear" w:pos="360"/>
        <w:tab w:val="left" w:pos="936"/>
      </w:tabs>
      <w:spacing w:before="0"/>
      <w:ind w:left="936"/>
    </w:pPr>
  </w:style>
  <w:style w:type="paragraph" w:customStyle="1" w:styleId="GSALegExMemMain">
    <w:name w:val="GSALegExMemMain"/>
    <w:basedOn w:val="GSALegText"/>
    <w:rsid w:val="002F50FE"/>
    <w:pPr>
      <w:spacing w:before="120" w:after="120"/>
      <w:ind w:left="576" w:hanging="576"/>
    </w:pPr>
  </w:style>
  <w:style w:type="paragraph" w:customStyle="1" w:styleId="GSALegText">
    <w:name w:val="GSALegText"/>
    <w:rsid w:val="002F50FE"/>
    <w:rPr>
      <w:rFonts w:ascii="Times New Roman" w:eastAsia="Times New Roman" w:hAnsi="Times New Roman"/>
      <w:noProof/>
      <w:sz w:val="24"/>
      <w:lang w:eastAsia="en-US"/>
    </w:rPr>
  </w:style>
  <w:style w:type="paragraph" w:customStyle="1" w:styleId="GSAActionBullet1">
    <w:name w:val="GSAActionBullet1"/>
    <w:basedOn w:val="GSAActionDeadline"/>
    <w:rsid w:val="002F50FE"/>
    <w:pPr>
      <w:numPr>
        <w:numId w:val="22"/>
      </w:numPr>
    </w:pPr>
  </w:style>
  <w:style w:type="paragraph" w:customStyle="1" w:styleId="GSAActionDeadline">
    <w:name w:val="GSAActionDeadline"/>
    <w:basedOn w:val="GSAActionCore"/>
    <w:rsid w:val="002F50FE"/>
    <w:pPr>
      <w:spacing w:after="20"/>
    </w:pPr>
  </w:style>
  <w:style w:type="paragraph" w:customStyle="1" w:styleId="GSAActionCore">
    <w:name w:val="GSAActionCore"/>
    <w:rsid w:val="002F50FE"/>
    <w:pPr>
      <w:spacing w:before="60" w:after="60" w:line="252" w:lineRule="auto"/>
    </w:pPr>
    <w:rPr>
      <w:rFonts w:ascii="Arial" w:eastAsia="Times New Roman" w:hAnsi="Arial"/>
      <w:sz w:val="22"/>
      <w:lang w:eastAsia="en-US"/>
    </w:rPr>
  </w:style>
  <w:style w:type="paragraph" w:customStyle="1" w:styleId="GSAMinuteBullet2">
    <w:name w:val="GSAMinuteBullet2"/>
    <w:basedOn w:val="GSAMinuterBullet1"/>
    <w:rsid w:val="002F50FE"/>
    <w:pPr>
      <w:numPr>
        <w:numId w:val="23"/>
      </w:numPr>
      <w:tabs>
        <w:tab w:val="clear" w:pos="360"/>
        <w:tab w:val="num" w:pos="1296"/>
      </w:tabs>
      <w:ind w:left="1296"/>
    </w:pPr>
  </w:style>
  <w:style w:type="paragraph" w:customStyle="1" w:styleId="GSAMinuterBullet1">
    <w:name w:val="GSAMinuterBullet1"/>
    <w:basedOn w:val="GSAMinuteStd"/>
    <w:rsid w:val="002F50FE"/>
    <w:pPr>
      <w:tabs>
        <w:tab w:val="left" w:pos="936"/>
      </w:tabs>
      <w:spacing w:before="0"/>
      <w:ind w:left="0"/>
    </w:pPr>
  </w:style>
  <w:style w:type="paragraph" w:customStyle="1" w:styleId="GSAMinuteStd">
    <w:name w:val="GSAMinuteStd"/>
    <w:basedOn w:val="GSAMinuteCore"/>
    <w:rsid w:val="002F50FE"/>
    <w:pPr>
      <w:spacing w:before="120" w:after="120"/>
      <w:ind w:left="576"/>
    </w:pPr>
  </w:style>
  <w:style w:type="paragraph" w:customStyle="1" w:styleId="GSAMinuteCore">
    <w:name w:val="GSAMinuteCore"/>
    <w:rsid w:val="002F50FE"/>
    <w:pPr>
      <w:spacing w:line="252" w:lineRule="auto"/>
      <w:jc w:val="both"/>
    </w:pPr>
    <w:rPr>
      <w:rFonts w:ascii="Arial" w:eastAsia="Times New Roman" w:hAnsi="Arial"/>
      <w:sz w:val="24"/>
      <w:lang w:eastAsia="en-US"/>
    </w:rPr>
  </w:style>
  <w:style w:type="paragraph" w:customStyle="1" w:styleId="LetterBullet2">
    <w:name w:val="Letter Bullet2"/>
    <w:basedOn w:val="LetterBullet1"/>
    <w:rsid w:val="002F50FE"/>
    <w:pPr>
      <w:numPr>
        <w:numId w:val="25"/>
      </w:numPr>
      <w:ind w:left="720"/>
    </w:pPr>
  </w:style>
  <w:style w:type="paragraph" w:customStyle="1" w:styleId="LetterBullet1">
    <w:name w:val="Letter Bullet1"/>
    <w:basedOn w:val="LetterStandard"/>
    <w:rsid w:val="002F50FE"/>
    <w:pPr>
      <w:numPr>
        <w:numId w:val="8"/>
      </w:numPr>
      <w:spacing w:before="0"/>
    </w:pPr>
  </w:style>
  <w:style w:type="paragraph" w:customStyle="1" w:styleId="LetterStandard">
    <w:name w:val="Letter Standard"/>
    <w:rsid w:val="002F50FE"/>
    <w:pPr>
      <w:spacing w:before="100" w:after="100" w:line="252" w:lineRule="auto"/>
      <w:jc w:val="both"/>
    </w:pPr>
    <w:rPr>
      <w:rFonts w:ascii="Arial" w:eastAsia="Times New Roman" w:hAnsi="Arial"/>
      <w:sz w:val="24"/>
      <w:lang w:eastAsia="en-US"/>
    </w:rPr>
  </w:style>
  <w:style w:type="paragraph" w:customStyle="1" w:styleId="ARText1Bullet1">
    <w:name w:val="ARText1Bullet1"/>
    <w:basedOn w:val="ARText1"/>
    <w:rsid w:val="002F50FE"/>
    <w:pPr>
      <w:numPr>
        <w:numId w:val="26"/>
      </w:numPr>
      <w:spacing w:before="40"/>
    </w:pPr>
  </w:style>
  <w:style w:type="paragraph" w:customStyle="1" w:styleId="ARText1">
    <w:name w:val="ARText1"/>
    <w:basedOn w:val="ARBase"/>
    <w:rsid w:val="002F50FE"/>
    <w:pPr>
      <w:spacing w:before="80" w:after="80"/>
      <w:ind w:left="720"/>
      <w:jc w:val="both"/>
    </w:pPr>
  </w:style>
  <w:style w:type="paragraph" w:customStyle="1" w:styleId="ARBase">
    <w:name w:val="ARBase"/>
    <w:rsid w:val="002F50FE"/>
    <w:pPr>
      <w:spacing w:line="245" w:lineRule="auto"/>
    </w:pPr>
    <w:rPr>
      <w:rFonts w:ascii="Times New Roman" w:eastAsia="Times New Roman" w:hAnsi="Times New Roman"/>
      <w:sz w:val="24"/>
      <w:lang w:eastAsia="en-US"/>
    </w:rPr>
  </w:style>
  <w:style w:type="paragraph" w:styleId="ListBullet">
    <w:name w:val="List Bullet"/>
    <w:basedOn w:val="Normal"/>
    <w:autoRedefine/>
    <w:rsid w:val="002F50FE"/>
    <w:pPr>
      <w:numPr>
        <w:numId w:val="11"/>
      </w:numPr>
    </w:pPr>
    <w:rPr>
      <w:rFonts w:eastAsia="Times New Roman"/>
      <w:szCs w:val="20"/>
    </w:rPr>
  </w:style>
  <w:style w:type="paragraph" w:styleId="ListBullet2">
    <w:name w:val="List Bullet 2"/>
    <w:basedOn w:val="Normal"/>
    <w:autoRedefine/>
    <w:rsid w:val="002F50FE"/>
    <w:pPr>
      <w:numPr>
        <w:numId w:val="12"/>
      </w:numPr>
    </w:pPr>
    <w:rPr>
      <w:rFonts w:eastAsia="Times New Roman"/>
      <w:szCs w:val="20"/>
    </w:rPr>
  </w:style>
  <w:style w:type="paragraph" w:styleId="ListBullet3">
    <w:name w:val="List Bullet 3"/>
    <w:basedOn w:val="Normal"/>
    <w:autoRedefine/>
    <w:rsid w:val="002F50FE"/>
    <w:pPr>
      <w:numPr>
        <w:numId w:val="13"/>
      </w:numPr>
      <w:tabs>
        <w:tab w:val="clear" w:pos="926"/>
        <w:tab w:val="num" w:pos="1080"/>
      </w:tabs>
      <w:ind w:left="1080"/>
    </w:pPr>
    <w:rPr>
      <w:rFonts w:eastAsia="Times New Roman"/>
      <w:szCs w:val="20"/>
    </w:rPr>
  </w:style>
  <w:style w:type="paragraph" w:styleId="ListBullet4">
    <w:name w:val="List Bullet 4"/>
    <w:basedOn w:val="Normal"/>
    <w:autoRedefine/>
    <w:rsid w:val="002F50FE"/>
    <w:pPr>
      <w:numPr>
        <w:numId w:val="14"/>
      </w:numPr>
      <w:tabs>
        <w:tab w:val="clear" w:pos="1209"/>
        <w:tab w:val="num" w:pos="1440"/>
      </w:tabs>
      <w:ind w:left="1440"/>
    </w:pPr>
    <w:rPr>
      <w:rFonts w:eastAsia="Times New Roman"/>
      <w:szCs w:val="20"/>
    </w:rPr>
  </w:style>
  <w:style w:type="paragraph" w:styleId="ListBullet5">
    <w:name w:val="List Bullet 5"/>
    <w:basedOn w:val="Normal"/>
    <w:autoRedefine/>
    <w:rsid w:val="002F50FE"/>
    <w:pPr>
      <w:numPr>
        <w:numId w:val="15"/>
      </w:numPr>
    </w:pPr>
    <w:rPr>
      <w:rFonts w:eastAsia="Times New Roman"/>
      <w:szCs w:val="20"/>
    </w:rPr>
  </w:style>
  <w:style w:type="paragraph" w:styleId="ListNumber">
    <w:name w:val="List Number"/>
    <w:basedOn w:val="Normal"/>
    <w:rsid w:val="002F50FE"/>
    <w:pPr>
      <w:numPr>
        <w:numId w:val="16"/>
      </w:numPr>
    </w:pPr>
    <w:rPr>
      <w:rFonts w:eastAsia="Times New Roman"/>
      <w:szCs w:val="20"/>
    </w:rPr>
  </w:style>
  <w:style w:type="paragraph" w:styleId="ListNumber2">
    <w:name w:val="List Number 2"/>
    <w:basedOn w:val="Normal"/>
    <w:rsid w:val="002F50FE"/>
    <w:pPr>
      <w:numPr>
        <w:numId w:val="17"/>
      </w:numPr>
    </w:pPr>
    <w:rPr>
      <w:rFonts w:eastAsia="Times New Roman"/>
      <w:szCs w:val="20"/>
    </w:rPr>
  </w:style>
  <w:style w:type="paragraph" w:styleId="ListNumber3">
    <w:name w:val="List Number 3"/>
    <w:basedOn w:val="Normal"/>
    <w:rsid w:val="002F50FE"/>
    <w:pPr>
      <w:numPr>
        <w:numId w:val="18"/>
      </w:numPr>
      <w:tabs>
        <w:tab w:val="clear" w:pos="926"/>
        <w:tab w:val="num" w:pos="1080"/>
      </w:tabs>
      <w:ind w:left="1080"/>
    </w:pPr>
    <w:rPr>
      <w:rFonts w:eastAsia="Times New Roman"/>
      <w:szCs w:val="20"/>
    </w:rPr>
  </w:style>
  <w:style w:type="paragraph" w:styleId="ListNumber4">
    <w:name w:val="List Number 4"/>
    <w:basedOn w:val="Normal"/>
    <w:rsid w:val="002F50FE"/>
    <w:pPr>
      <w:numPr>
        <w:numId w:val="19"/>
      </w:numPr>
      <w:tabs>
        <w:tab w:val="clear" w:pos="1209"/>
        <w:tab w:val="num" w:pos="1440"/>
      </w:tabs>
      <w:ind w:left="1440"/>
    </w:pPr>
    <w:rPr>
      <w:rFonts w:eastAsia="Times New Roman"/>
      <w:szCs w:val="20"/>
    </w:rPr>
  </w:style>
  <w:style w:type="paragraph" w:styleId="ListNumber5">
    <w:name w:val="List Number 5"/>
    <w:basedOn w:val="Normal"/>
    <w:rsid w:val="002F50FE"/>
    <w:pPr>
      <w:numPr>
        <w:numId w:val="20"/>
      </w:numPr>
      <w:tabs>
        <w:tab w:val="clear" w:pos="1492"/>
        <w:tab w:val="num" w:pos="1800"/>
      </w:tabs>
      <w:ind w:left="1800"/>
    </w:pPr>
    <w:rPr>
      <w:rFonts w:eastAsia="Times New Roman"/>
      <w:szCs w:val="20"/>
    </w:rPr>
  </w:style>
  <w:style w:type="character" w:styleId="FootnoteReference">
    <w:name w:val="footnote reference"/>
    <w:semiHidden/>
    <w:rsid w:val="002F50FE"/>
    <w:rPr>
      <w:vertAlign w:val="superscript"/>
    </w:rPr>
  </w:style>
  <w:style w:type="paragraph" w:customStyle="1" w:styleId="clausehead">
    <w:name w:val="clausehead"/>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lang w:val="en-US" w:eastAsia="en-US"/>
    </w:rPr>
  </w:style>
  <w:style w:type="paragraph" w:styleId="NormalWeb">
    <w:name w:val="Normal (Web)"/>
    <w:basedOn w:val="Normal"/>
    <w:rsid w:val="002F50FE"/>
    <w:pPr>
      <w:spacing w:after="120"/>
    </w:pPr>
    <w:rPr>
      <w:rFonts w:ascii="Arial Unicode MS" w:eastAsia="Arial Unicode MS" w:hAnsi="Arial Unicode MS" w:cs="Arial Unicode MS"/>
      <w:szCs w:val="24"/>
    </w:rPr>
  </w:style>
  <w:style w:type="paragraph" w:styleId="PlainText">
    <w:name w:val="Plain Text"/>
    <w:basedOn w:val="Normal"/>
    <w:link w:val="PlainTextChar"/>
    <w:rsid w:val="002F50FE"/>
    <w:rPr>
      <w:rFonts w:ascii="Courier New" w:eastAsia="Times New Roman" w:hAnsi="Courier New" w:cs="Courier New"/>
      <w:sz w:val="20"/>
      <w:szCs w:val="20"/>
    </w:rPr>
  </w:style>
  <w:style w:type="character" w:customStyle="1" w:styleId="PlainTextChar">
    <w:name w:val="Plain Text Char"/>
    <w:basedOn w:val="DefaultParagraphFont"/>
    <w:link w:val="PlainText"/>
    <w:rsid w:val="002F50FE"/>
    <w:rPr>
      <w:rFonts w:ascii="Courier New" w:eastAsia="Times New Roman" w:hAnsi="Courier New" w:cs="Courier New"/>
      <w:lang w:eastAsia="en-US"/>
    </w:rPr>
  </w:style>
  <w:style w:type="paragraph" w:customStyle="1" w:styleId="contentshead">
    <w:name w:val="contentshead"/>
    <w:rsid w:val="002F50FE"/>
    <w:pPr>
      <w:keepLines/>
      <w:autoSpaceDE w:val="0"/>
      <w:autoSpaceDN w:val="0"/>
      <w:adjustRightInd w:val="0"/>
      <w:spacing w:before="120"/>
    </w:pPr>
    <w:rPr>
      <w:rFonts w:ascii="Times New Roman" w:eastAsia="Times New Roman" w:hAnsi="Times New Roman"/>
      <w:b/>
      <w:bCs/>
      <w:color w:val="000000"/>
      <w:sz w:val="32"/>
      <w:szCs w:val="32"/>
      <w:lang w:val="en-US" w:eastAsia="en-US"/>
    </w:rPr>
  </w:style>
  <w:style w:type="table" w:customStyle="1" w:styleId="TableGrid11">
    <w:name w:val="Table Grid11"/>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F50FE"/>
    <w:pPr>
      <w:spacing w:after="120" w:line="480" w:lineRule="auto"/>
    </w:pPr>
    <w:rPr>
      <w:rFonts w:eastAsia="Times New Roman"/>
      <w:szCs w:val="24"/>
    </w:rPr>
  </w:style>
  <w:style w:type="character" w:customStyle="1" w:styleId="BodyText2Char">
    <w:name w:val="Body Text 2 Char"/>
    <w:basedOn w:val="DefaultParagraphFont"/>
    <w:link w:val="BodyText2"/>
    <w:rsid w:val="002F50FE"/>
    <w:rPr>
      <w:rFonts w:ascii="Times New Roman" w:eastAsia="Times New Roman" w:hAnsi="Times New Roman"/>
      <w:sz w:val="17"/>
      <w:szCs w:val="24"/>
      <w:lang w:eastAsia="en-US"/>
    </w:rPr>
  </w:style>
  <w:style w:type="paragraph" w:customStyle="1" w:styleId="clauseheadlevel1">
    <w:name w:val="clauseheadlevel1"/>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scheduleheadlevel1">
    <w:name w:val="scheduleheadlevel1"/>
    <w:rsid w:val="002F50FE"/>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level2">
    <w:name w:val="clauseheadlevel2"/>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partheadlevel1">
    <w:name w:val="partheadlevel1"/>
    <w:rsid w:val="002F50FE"/>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WCbodycopy">
    <w:name w:val="WC body copy"/>
    <w:basedOn w:val="Normal"/>
    <w:rsid w:val="002F50FE"/>
    <w:pPr>
      <w:spacing w:line="280" w:lineRule="exact"/>
    </w:pPr>
    <w:rPr>
      <w:rFonts w:ascii="Arial" w:eastAsia="Times" w:hAnsi="Arial"/>
      <w:sz w:val="18"/>
      <w:szCs w:val="20"/>
    </w:rPr>
  </w:style>
  <w:style w:type="paragraph" w:customStyle="1" w:styleId="formatpart16boldparthead">
    <w:name w:val="format.part.16.bold.parthead"/>
    <w:rsid w:val="002F50FE"/>
    <w:pPr>
      <w:keepNext/>
      <w:keepLines/>
      <w:autoSpaceDE w:val="0"/>
      <w:autoSpaceDN w:val="0"/>
      <w:adjustRightInd w:val="0"/>
      <w:spacing w:before="280"/>
      <w:ind w:left="2155" w:hanging="567"/>
    </w:pPr>
    <w:rPr>
      <w:rFonts w:ascii="Times New Roman" w:eastAsia="Times New Roman" w:hAnsi="Times New Roman"/>
      <w:b/>
      <w:bCs/>
      <w:color w:val="000000"/>
      <w:sz w:val="32"/>
      <w:szCs w:val="32"/>
    </w:rPr>
  </w:style>
  <w:style w:type="numbering" w:customStyle="1" w:styleId="NoList12">
    <w:name w:val="No List12"/>
    <w:next w:val="NoList"/>
    <w:uiPriority w:val="99"/>
    <w:semiHidden/>
    <w:unhideWhenUsed/>
    <w:rsid w:val="002F50FE"/>
  </w:style>
  <w:style w:type="numbering" w:customStyle="1" w:styleId="NoList111">
    <w:name w:val="No List111"/>
    <w:next w:val="NoList"/>
    <w:uiPriority w:val="99"/>
    <w:semiHidden/>
    <w:unhideWhenUsed/>
    <w:rsid w:val="002F50FE"/>
  </w:style>
  <w:style w:type="table" w:customStyle="1" w:styleId="TableGrid12">
    <w:name w:val="Table Grid12"/>
    <w:basedOn w:val="TableNormal"/>
    <w:next w:val="TableGrid"/>
    <w:uiPriority w:val="59"/>
    <w:rsid w:val="002F50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1">
    <w:name w:val="src1"/>
    <w:rsid w:val="002F50FE"/>
    <w:rPr>
      <w:i/>
      <w:iCs/>
      <w:color w:val="666666"/>
      <w:sz w:val="22"/>
      <w:szCs w:val="22"/>
    </w:rPr>
  </w:style>
  <w:style w:type="character" w:styleId="HTMLCite">
    <w:name w:val="HTML Cite"/>
    <w:rsid w:val="002F50FE"/>
    <w:rPr>
      <w:i/>
      <w:iCs/>
    </w:rPr>
  </w:style>
  <w:style w:type="character" w:customStyle="1" w:styleId="section">
    <w:name w:val="section"/>
    <w:rsid w:val="002F50FE"/>
  </w:style>
  <w:style w:type="paragraph" w:customStyle="1" w:styleId="GSALegTextHeadSection">
    <w:name w:val="GSALegTextHeadSection"/>
    <w:basedOn w:val="GSALegText"/>
    <w:next w:val="GSALegText1"/>
    <w:rsid w:val="002F50FE"/>
    <w:pPr>
      <w:keepNext/>
      <w:keepLines/>
      <w:widowControl w:val="0"/>
      <w:tabs>
        <w:tab w:val="right" w:pos="720"/>
        <w:tab w:val="left" w:pos="864"/>
      </w:tabs>
      <w:spacing w:before="180"/>
      <w:ind w:left="864" w:hanging="864"/>
    </w:pPr>
    <w:rPr>
      <w:b/>
    </w:rPr>
  </w:style>
  <w:style w:type="paragraph" w:customStyle="1" w:styleId="GSALegText1">
    <w:name w:val="GSALegText1"/>
    <w:basedOn w:val="GSALegText"/>
    <w:rsid w:val="002F50FE"/>
    <w:pPr>
      <w:tabs>
        <w:tab w:val="right" w:pos="1296"/>
        <w:tab w:val="left" w:pos="1440"/>
      </w:tabs>
      <w:spacing w:before="120" w:after="120"/>
      <w:ind w:left="1440" w:hanging="1440"/>
      <w:jc w:val="both"/>
    </w:pPr>
  </w:style>
  <w:style w:type="paragraph" w:customStyle="1" w:styleId="GSALegText1D">
    <w:name w:val="GSALegText1D"/>
    <w:basedOn w:val="GSALegText1"/>
    <w:rsid w:val="002F50FE"/>
    <w:pPr>
      <w:ind w:left="2016" w:hanging="2016"/>
    </w:pPr>
  </w:style>
  <w:style w:type="paragraph" w:customStyle="1" w:styleId="GSALegTextHeadSectionIns">
    <w:name w:val="GSALegTextHeadSectionIns"/>
    <w:basedOn w:val="GSALegTextHeadSection"/>
    <w:rsid w:val="002F50FE"/>
  </w:style>
  <w:style w:type="paragraph" w:customStyle="1" w:styleId="GSALegText2">
    <w:name w:val="GSALegText2"/>
    <w:basedOn w:val="GSALegText1"/>
    <w:rsid w:val="002F50FE"/>
    <w:pPr>
      <w:tabs>
        <w:tab w:val="clear" w:pos="1296"/>
        <w:tab w:val="clear" w:pos="1440"/>
        <w:tab w:val="right" w:pos="1872"/>
        <w:tab w:val="left" w:pos="2016"/>
      </w:tabs>
      <w:spacing w:before="0"/>
      <w:ind w:left="2016" w:hanging="2016"/>
    </w:pPr>
  </w:style>
  <w:style w:type="paragraph" w:customStyle="1" w:styleId="GSALegText3">
    <w:name w:val="GSALegText3"/>
    <w:basedOn w:val="GSALegText2"/>
    <w:rsid w:val="002F50FE"/>
    <w:pPr>
      <w:tabs>
        <w:tab w:val="clear" w:pos="1872"/>
        <w:tab w:val="clear" w:pos="2016"/>
        <w:tab w:val="right" w:pos="2448"/>
        <w:tab w:val="left" w:pos="2592"/>
      </w:tabs>
      <w:ind w:left="2592" w:hanging="2592"/>
    </w:pPr>
  </w:style>
  <w:style w:type="paragraph" w:customStyle="1" w:styleId="GSALegFootnoteTextMain">
    <w:name w:val="GSALegFootnoteTextMain"/>
    <w:basedOn w:val="GSALegText"/>
    <w:rsid w:val="002F50FE"/>
    <w:pPr>
      <w:tabs>
        <w:tab w:val="right" w:pos="144"/>
        <w:tab w:val="left" w:pos="288"/>
      </w:tabs>
      <w:spacing w:before="60" w:after="60"/>
      <w:ind w:left="288" w:hanging="288"/>
    </w:pPr>
    <w:rPr>
      <w:sz w:val="20"/>
    </w:rPr>
  </w:style>
  <w:style w:type="character" w:customStyle="1" w:styleId="Paranumbers">
    <w:name w:val="Para numbers"/>
    <w:rsid w:val="002F50FE"/>
    <w:rPr>
      <w:rFonts w:ascii="CG Times" w:hAnsi="CG Times"/>
      <w:noProof w:val="0"/>
      <w:sz w:val="22"/>
      <w:lang w:val="en-US"/>
    </w:rPr>
  </w:style>
  <w:style w:type="paragraph" w:customStyle="1" w:styleId="general2">
    <w:name w:val="general 2"/>
    <w:rsid w:val="002F50FE"/>
    <w:pPr>
      <w:tabs>
        <w:tab w:val="left" w:pos="-720"/>
      </w:tabs>
      <w:suppressAutoHyphens/>
      <w:ind w:firstLine="566"/>
    </w:pPr>
    <w:rPr>
      <w:rFonts w:ascii="CG Times" w:eastAsia="Times New Roman" w:hAnsi="CG Times"/>
      <w:sz w:val="22"/>
      <w:lang w:val="en-US" w:eastAsia="en-US"/>
    </w:rPr>
  </w:style>
  <w:style w:type="paragraph" w:customStyle="1" w:styleId="general1">
    <w:name w:val="general 1"/>
    <w:rsid w:val="002F50FE"/>
    <w:pPr>
      <w:tabs>
        <w:tab w:val="left" w:pos="-720"/>
      </w:tabs>
      <w:suppressAutoHyphens/>
      <w:ind w:firstLine="720"/>
    </w:pPr>
    <w:rPr>
      <w:rFonts w:ascii="CG Times" w:eastAsia="Times New Roman" w:hAnsi="CG Times"/>
      <w:sz w:val="22"/>
      <w:lang w:val="en-US" w:eastAsia="en-US"/>
    </w:rPr>
  </w:style>
  <w:style w:type="paragraph" w:customStyle="1" w:styleId="general5">
    <w:name w:val="general 5"/>
    <w:rsid w:val="002F50FE"/>
    <w:pPr>
      <w:tabs>
        <w:tab w:val="left" w:pos="-720"/>
        <w:tab w:val="left" w:pos="0"/>
        <w:tab w:val="left" w:pos="720"/>
        <w:tab w:val="left" w:pos="1440"/>
        <w:tab w:val="left" w:pos="2160"/>
      </w:tabs>
      <w:suppressAutoHyphens/>
      <w:ind w:left="2777" w:hanging="737"/>
    </w:pPr>
    <w:rPr>
      <w:rFonts w:ascii="CG Times" w:eastAsia="Times New Roman" w:hAnsi="CG Times"/>
      <w:sz w:val="22"/>
      <w:lang w:val="en-US" w:eastAsia="en-US"/>
    </w:rPr>
  </w:style>
  <w:style w:type="paragraph" w:customStyle="1" w:styleId="general3">
    <w:name w:val="general 3"/>
    <w:rsid w:val="002F50FE"/>
    <w:pPr>
      <w:tabs>
        <w:tab w:val="left" w:pos="-720"/>
        <w:tab w:val="left" w:pos="0"/>
        <w:tab w:val="left" w:pos="720"/>
      </w:tabs>
      <w:suppressAutoHyphens/>
      <w:ind w:left="1303" w:hanging="737"/>
    </w:pPr>
    <w:rPr>
      <w:rFonts w:ascii="CG Times" w:eastAsia="Times New Roman" w:hAnsi="CG Times"/>
      <w:sz w:val="22"/>
      <w:lang w:val="en-US" w:eastAsia="en-US"/>
    </w:rPr>
  </w:style>
  <w:style w:type="paragraph" w:customStyle="1" w:styleId="general4">
    <w:name w:val="general 4"/>
    <w:rsid w:val="002F50FE"/>
    <w:pPr>
      <w:tabs>
        <w:tab w:val="left" w:pos="-720"/>
        <w:tab w:val="left" w:pos="0"/>
        <w:tab w:val="left" w:pos="720"/>
        <w:tab w:val="left" w:pos="1440"/>
      </w:tabs>
      <w:suppressAutoHyphens/>
      <w:ind w:left="2040" w:hanging="737"/>
    </w:pPr>
    <w:rPr>
      <w:rFonts w:ascii="CG Times" w:eastAsia="Times New Roman" w:hAnsi="CG Times"/>
      <w:sz w:val="22"/>
      <w:lang w:val="en-US" w:eastAsia="en-US"/>
    </w:rPr>
  </w:style>
  <w:style w:type="paragraph" w:customStyle="1" w:styleId="clausenotes1">
    <w:name w:val="clause notes 1"/>
    <w:rsid w:val="002F50FE"/>
    <w:pPr>
      <w:tabs>
        <w:tab w:val="left" w:pos="-720"/>
      </w:tabs>
      <w:suppressAutoHyphens/>
    </w:pPr>
    <w:rPr>
      <w:rFonts w:ascii="CG Times" w:eastAsia="Times New Roman" w:hAnsi="CG Times"/>
      <w:sz w:val="22"/>
      <w:lang w:val="en-US" w:eastAsia="en-US"/>
    </w:rPr>
  </w:style>
  <w:style w:type="paragraph" w:customStyle="1" w:styleId="clausenotes2">
    <w:name w:val="clause notes 2"/>
    <w:rsid w:val="002F50FE"/>
    <w:pPr>
      <w:tabs>
        <w:tab w:val="left" w:pos="-720"/>
      </w:tabs>
      <w:suppressAutoHyphens/>
    </w:pPr>
    <w:rPr>
      <w:rFonts w:ascii="CG Times" w:eastAsia="Times New Roman" w:hAnsi="CG Times"/>
      <w:sz w:val="22"/>
      <w:lang w:val="en-US" w:eastAsia="en-US"/>
    </w:rPr>
  </w:style>
  <w:style w:type="paragraph" w:customStyle="1" w:styleId="general6">
    <w:name w:val="general 6"/>
    <w:rsid w:val="002F50FE"/>
    <w:pPr>
      <w:tabs>
        <w:tab w:val="left" w:pos="-720"/>
        <w:tab w:val="left" w:pos="0"/>
        <w:tab w:val="left" w:pos="720"/>
        <w:tab w:val="left" w:pos="1440"/>
        <w:tab w:val="left" w:pos="2160"/>
        <w:tab w:val="left" w:pos="2880"/>
      </w:tabs>
      <w:suppressAutoHyphens/>
      <w:ind w:left="3514"/>
    </w:pPr>
    <w:rPr>
      <w:rFonts w:ascii="CG Times" w:eastAsia="Times New Roman" w:hAnsi="CG Times"/>
      <w:sz w:val="22"/>
      <w:lang w:val="en-US" w:eastAsia="en-US"/>
    </w:rPr>
  </w:style>
  <w:style w:type="character" w:customStyle="1" w:styleId="Bibliogrphy">
    <w:name w:val="Bibliogrphy"/>
    <w:rsid w:val="002F50FE"/>
  </w:style>
  <w:style w:type="paragraph" w:customStyle="1" w:styleId="RightPar1">
    <w:name w:val="Right Par 1"/>
    <w:rsid w:val="002F50FE"/>
    <w:pPr>
      <w:tabs>
        <w:tab w:val="left" w:pos="-720"/>
        <w:tab w:val="left" w:pos="0"/>
        <w:tab w:val="decimal" w:pos="720"/>
      </w:tabs>
      <w:suppressAutoHyphens/>
      <w:ind w:left="720" w:hanging="432"/>
    </w:pPr>
    <w:rPr>
      <w:rFonts w:ascii="CG Times" w:eastAsia="Times New Roman" w:hAnsi="CG Times"/>
      <w:sz w:val="22"/>
      <w:lang w:val="en-US" w:eastAsia="en-US"/>
    </w:rPr>
  </w:style>
  <w:style w:type="paragraph" w:customStyle="1" w:styleId="RightPar2">
    <w:name w:val="Right Par 2"/>
    <w:rsid w:val="002F50FE"/>
    <w:pPr>
      <w:tabs>
        <w:tab w:val="left" w:pos="-720"/>
        <w:tab w:val="left" w:pos="0"/>
        <w:tab w:val="left" w:pos="720"/>
        <w:tab w:val="decimal" w:pos="1440"/>
      </w:tabs>
      <w:suppressAutoHyphens/>
      <w:ind w:left="1440" w:hanging="432"/>
    </w:pPr>
    <w:rPr>
      <w:rFonts w:ascii="CG Times" w:eastAsia="Times New Roman" w:hAnsi="CG Times"/>
      <w:sz w:val="22"/>
      <w:lang w:val="en-US" w:eastAsia="en-US"/>
    </w:rPr>
  </w:style>
  <w:style w:type="paragraph" w:customStyle="1" w:styleId="RightPar3">
    <w:name w:val="Right Par 3"/>
    <w:rsid w:val="002F50FE"/>
    <w:pPr>
      <w:tabs>
        <w:tab w:val="left" w:pos="-720"/>
        <w:tab w:val="left" w:pos="0"/>
        <w:tab w:val="left" w:pos="720"/>
        <w:tab w:val="left" w:pos="1440"/>
        <w:tab w:val="decimal" w:pos="2160"/>
      </w:tabs>
      <w:suppressAutoHyphens/>
      <w:ind w:left="2160" w:hanging="432"/>
    </w:pPr>
    <w:rPr>
      <w:rFonts w:ascii="CG Times" w:eastAsia="Times New Roman" w:hAnsi="CG Times"/>
      <w:sz w:val="22"/>
      <w:lang w:val="en-US" w:eastAsia="en-US"/>
    </w:rPr>
  </w:style>
  <w:style w:type="paragraph" w:customStyle="1" w:styleId="RightPar4">
    <w:name w:val="Right Par 4"/>
    <w:rsid w:val="002F50FE"/>
    <w:pPr>
      <w:tabs>
        <w:tab w:val="left" w:pos="-720"/>
        <w:tab w:val="left" w:pos="0"/>
        <w:tab w:val="left" w:pos="720"/>
        <w:tab w:val="left" w:pos="1440"/>
        <w:tab w:val="left" w:pos="2160"/>
        <w:tab w:val="decimal" w:pos="2880"/>
      </w:tabs>
      <w:suppressAutoHyphens/>
      <w:ind w:left="2880" w:hanging="432"/>
    </w:pPr>
    <w:rPr>
      <w:rFonts w:ascii="CG Times" w:eastAsia="Times New Roman" w:hAnsi="CG Times"/>
      <w:sz w:val="22"/>
      <w:lang w:val="en-US" w:eastAsia="en-US"/>
    </w:rPr>
  </w:style>
  <w:style w:type="paragraph" w:customStyle="1" w:styleId="RightPar5">
    <w:name w:val="Right Par 5"/>
    <w:rsid w:val="002F50FE"/>
    <w:pPr>
      <w:tabs>
        <w:tab w:val="left" w:pos="-720"/>
        <w:tab w:val="left" w:pos="0"/>
        <w:tab w:val="left" w:pos="720"/>
        <w:tab w:val="left" w:pos="1440"/>
        <w:tab w:val="left" w:pos="2160"/>
        <w:tab w:val="left" w:pos="2880"/>
        <w:tab w:val="decimal" w:pos="3600"/>
      </w:tabs>
      <w:suppressAutoHyphens/>
      <w:ind w:left="3600" w:hanging="576"/>
    </w:pPr>
    <w:rPr>
      <w:rFonts w:ascii="CG Times" w:eastAsia="Times New Roman" w:hAnsi="CG Times"/>
      <w:sz w:val="22"/>
      <w:lang w:val="en-US" w:eastAsia="en-US"/>
    </w:rPr>
  </w:style>
  <w:style w:type="paragraph" w:customStyle="1" w:styleId="RightPar6">
    <w:name w:val="Right Par 6"/>
    <w:rsid w:val="002F50FE"/>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eastAsia="Times New Roman" w:hAnsi="CG Times"/>
      <w:sz w:val="22"/>
      <w:lang w:val="en-US" w:eastAsia="en-US"/>
    </w:rPr>
  </w:style>
  <w:style w:type="paragraph" w:customStyle="1" w:styleId="RightPar7">
    <w:name w:val="Right Par 7"/>
    <w:rsid w:val="002F50FE"/>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eastAsia="Times New Roman" w:hAnsi="CG Times"/>
      <w:sz w:val="22"/>
      <w:lang w:val="en-US" w:eastAsia="en-US"/>
    </w:rPr>
  </w:style>
  <w:style w:type="paragraph" w:customStyle="1" w:styleId="RightPar8">
    <w:name w:val="Right Par 8"/>
    <w:rsid w:val="002F50F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eastAsia="Times New Roman" w:hAnsi="CG Times"/>
      <w:sz w:val="22"/>
      <w:lang w:val="en-US" w:eastAsia="en-US"/>
    </w:rPr>
  </w:style>
  <w:style w:type="character" w:customStyle="1" w:styleId="TechInit">
    <w:name w:val="Tech Init"/>
    <w:rsid w:val="002F50FE"/>
    <w:rPr>
      <w:rFonts w:ascii="CG Times" w:hAnsi="CG Times"/>
      <w:noProof w:val="0"/>
      <w:sz w:val="22"/>
      <w:lang w:val="en-US"/>
    </w:rPr>
  </w:style>
  <w:style w:type="paragraph" w:customStyle="1" w:styleId="Technical5">
    <w:name w:val="Technical 5"/>
    <w:rsid w:val="002F50FE"/>
    <w:pPr>
      <w:tabs>
        <w:tab w:val="left" w:pos="-720"/>
      </w:tabs>
      <w:suppressAutoHyphens/>
      <w:ind w:firstLine="720"/>
    </w:pPr>
    <w:rPr>
      <w:rFonts w:ascii="CG Times" w:eastAsia="Times New Roman" w:hAnsi="CG Times"/>
      <w:b/>
      <w:sz w:val="22"/>
      <w:lang w:val="en-US" w:eastAsia="en-US"/>
    </w:rPr>
  </w:style>
  <w:style w:type="paragraph" w:customStyle="1" w:styleId="Technical6">
    <w:name w:val="Technical 6"/>
    <w:rsid w:val="002F50FE"/>
    <w:pPr>
      <w:tabs>
        <w:tab w:val="left" w:pos="-720"/>
      </w:tabs>
      <w:suppressAutoHyphens/>
      <w:ind w:firstLine="720"/>
    </w:pPr>
    <w:rPr>
      <w:rFonts w:ascii="CG Times" w:eastAsia="Times New Roman" w:hAnsi="CG Times"/>
      <w:b/>
      <w:sz w:val="22"/>
      <w:lang w:val="en-US" w:eastAsia="en-US"/>
    </w:rPr>
  </w:style>
  <w:style w:type="character" w:customStyle="1" w:styleId="Technical2">
    <w:name w:val="Technical 2"/>
    <w:rsid w:val="002F50FE"/>
    <w:rPr>
      <w:rFonts w:ascii="CG Times" w:hAnsi="CG Times"/>
      <w:noProof w:val="0"/>
      <w:sz w:val="22"/>
      <w:lang w:val="en-US"/>
    </w:rPr>
  </w:style>
  <w:style w:type="character" w:customStyle="1" w:styleId="Technical3">
    <w:name w:val="Technical 3"/>
    <w:rsid w:val="002F50FE"/>
    <w:rPr>
      <w:rFonts w:ascii="CG Times" w:hAnsi="CG Times"/>
      <w:noProof w:val="0"/>
      <w:sz w:val="22"/>
      <w:lang w:val="en-US"/>
    </w:rPr>
  </w:style>
  <w:style w:type="paragraph" w:customStyle="1" w:styleId="Technical4">
    <w:name w:val="Technical 4"/>
    <w:rsid w:val="002F50FE"/>
    <w:pPr>
      <w:tabs>
        <w:tab w:val="left" w:pos="-720"/>
      </w:tabs>
      <w:suppressAutoHyphens/>
    </w:pPr>
    <w:rPr>
      <w:rFonts w:ascii="CG Times" w:eastAsia="Times New Roman" w:hAnsi="CG Times"/>
      <w:b/>
      <w:sz w:val="22"/>
      <w:lang w:val="en-US" w:eastAsia="en-US"/>
    </w:rPr>
  </w:style>
  <w:style w:type="character" w:customStyle="1" w:styleId="Technical1">
    <w:name w:val="Technical 1"/>
    <w:rsid w:val="002F50FE"/>
    <w:rPr>
      <w:rFonts w:ascii="CG Times" w:hAnsi="CG Times"/>
      <w:noProof w:val="0"/>
      <w:sz w:val="22"/>
      <w:lang w:val="en-US"/>
    </w:rPr>
  </w:style>
  <w:style w:type="paragraph" w:customStyle="1" w:styleId="Technical7">
    <w:name w:val="Technical 7"/>
    <w:rsid w:val="002F50FE"/>
    <w:pPr>
      <w:tabs>
        <w:tab w:val="left" w:pos="-720"/>
      </w:tabs>
      <w:suppressAutoHyphens/>
      <w:ind w:firstLine="720"/>
    </w:pPr>
    <w:rPr>
      <w:rFonts w:ascii="CG Times" w:eastAsia="Times New Roman" w:hAnsi="CG Times"/>
      <w:b/>
      <w:sz w:val="22"/>
      <w:lang w:val="en-US" w:eastAsia="en-US"/>
    </w:rPr>
  </w:style>
  <w:style w:type="paragraph" w:customStyle="1" w:styleId="Technical8">
    <w:name w:val="Technical 8"/>
    <w:rsid w:val="002F50FE"/>
    <w:pPr>
      <w:tabs>
        <w:tab w:val="left" w:pos="-720"/>
      </w:tabs>
      <w:suppressAutoHyphens/>
      <w:ind w:firstLine="720"/>
    </w:pPr>
    <w:rPr>
      <w:rFonts w:ascii="CG Times" w:eastAsia="Times New Roman" w:hAnsi="CG Times"/>
      <w:b/>
      <w:sz w:val="22"/>
      <w:lang w:val="en-US" w:eastAsia="en-US"/>
    </w:rPr>
  </w:style>
  <w:style w:type="paragraph" w:customStyle="1" w:styleId="Pleading">
    <w:name w:val="Pleading"/>
    <w:rsid w:val="002F50FE"/>
    <w:pPr>
      <w:tabs>
        <w:tab w:val="left" w:pos="-720"/>
      </w:tabs>
      <w:suppressAutoHyphens/>
      <w:spacing w:line="240" w:lineRule="exact"/>
    </w:pPr>
    <w:rPr>
      <w:rFonts w:ascii="CG Times" w:eastAsia="Times New Roman" w:hAnsi="CG Times"/>
      <w:sz w:val="22"/>
      <w:lang w:val="en-US" w:eastAsia="en-US"/>
    </w:rPr>
  </w:style>
  <w:style w:type="character" w:customStyle="1" w:styleId="DocInit">
    <w:name w:val="Doc Init"/>
    <w:rsid w:val="002F50FE"/>
  </w:style>
  <w:style w:type="character" w:customStyle="1" w:styleId="EquationCaption">
    <w:name w:val="_Equation Caption"/>
    <w:rsid w:val="002F50FE"/>
  </w:style>
  <w:style w:type="paragraph" w:customStyle="1" w:styleId="galley0">
    <w:name w:val="galley"/>
    <w:basedOn w:val="Normal"/>
    <w:rsid w:val="002F50FE"/>
    <w:pPr>
      <w:spacing w:line="170" w:lineRule="atLeast"/>
    </w:pPr>
    <w:rPr>
      <w:rFonts w:ascii="CG Times (W1)" w:eastAsia="Times New Roman" w:hAnsi="CG Times (W1)"/>
      <w:szCs w:val="17"/>
      <w:lang w:eastAsia="en-AU"/>
    </w:rPr>
  </w:style>
  <w:style w:type="paragraph" w:customStyle="1" w:styleId="HR">
    <w:name w:val="HR"/>
    <w:aliases w:val="Regulation Heading,Regulatio"/>
    <w:basedOn w:val="Normal"/>
    <w:next w:val="Normal"/>
    <w:rsid w:val="002F50FE"/>
    <w:pPr>
      <w:keepNext/>
      <w:tabs>
        <w:tab w:val="left" w:pos="960"/>
      </w:tabs>
      <w:spacing w:before="360"/>
      <w:ind w:left="964" w:hanging="964"/>
    </w:pPr>
    <w:rPr>
      <w:rFonts w:ascii="CG Times (W1)" w:eastAsia="Times New Roman" w:hAnsi="CG Times (W1)"/>
      <w:b/>
      <w:szCs w:val="20"/>
      <w:lang w:eastAsia="en-AU"/>
    </w:rPr>
  </w:style>
  <w:style w:type="paragraph" w:styleId="BodyText">
    <w:name w:val="Body Text"/>
    <w:basedOn w:val="Normal"/>
    <w:link w:val="BodyTextChar"/>
    <w:rsid w:val="002F50FE"/>
    <w:pPr>
      <w:spacing w:after="120"/>
    </w:pPr>
    <w:rPr>
      <w:rFonts w:eastAsia="Times New Roman"/>
      <w:szCs w:val="20"/>
    </w:rPr>
  </w:style>
  <w:style w:type="character" w:customStyle="1" w:styleId="BodyTextChar">
    <w:name w:val="Body Text Char"/>
    <w:basedOn w:val="DefaultParagraphFont"/>
    <w:link w:val="BodyText"/>
    <w:rsid w:val="002F50FE"/>
    <w:rPr>
      <w:rFonts w:ascii="Times New Roman" w:eastAsia="Times New Roman" w:hAnsi="Times New Roman"/>
      <w:sz w:val="17"/>
      <w:lang w:eastAsia="en-US"/>
    </w:rPr>
  </w:style>
  <w:style w:type="numbering" w:customStyle="1" w:styleId="NoList21">
    <w:name w:val="No List21"/>
    <w:next w:val="NoList"/>
    <w:uiPriority w:val="99"/>
    <w:semiHidden/>
    <w:rsid w:val="002F50FE"/>
  </w:style>
  <w:style w:type="paragraph" w:customStyle="1" w:styleId="GHeading1">
    <w:name w:val="G Heading 1"/>
    <w:basedOn w:val="Galley"/>
    <w:link w:val="GHeading1Char"/>
    <w:rsid w:val="002F50FE"/>
    <w:pPr>
      <w:spacing w:after="0"/>
      <w:jc w:val="center"/>
    </w:pPr>
    <w:rPr>
      <w:lang w:val="x-none" w:eastAsia="x-none"/>
    </w:rPr>
  </w:style>
  <w:style w:type="character" w:customStyle="1" w:styleId="GHeading1Char">
    <w:name w:val="G Heading 1 Char"/>
    <w:link w:val="GHeading1"/>
    <w:rsid w:val="002F50FE"/>
    <w:rPr>
      <w:rFonts w:ascii="Times New Roman" w:eastAsia="Times New Roman" w:hAnsi="Times New Roman"/>
      <w:sz w:val="17"/>
      <w:lang w:val="x-none" w:eastAsia="x-none"/>
    </w:rPr>
  </w:style>
  <w:style w:type="paragraph" w:customStyle="1" w:styleId="GHeading2">
    <w:name w:val="G Heading 2"/>
    <w:basedOn w:val="Galley"/>
    <w:link w:val="GHeading2Char"/>
    <w:rsid w:val="002F50FE"/>
    <w:pPr>
      <w:jc w:val="center"/>
    </w:pPr>
    <w:rPr>
      <w:i/>
      <w:lang w:val="x-none" w:eastAsia="x-none"/>
    </w:rPr>
  </w:style>
  <w:style w:type="character" w:customStyle="1" w:styleId="GHeading2Char">
    <w:name w:val="G Heading 2 Char"/>
    <w:link w:val="GHeading2"/>
    <w:rsid w:val="002F50FE"/>
    <w:rPr>
      <w:rFonts w:ascii="Times New Roman" w:eastAsia="Times New Roman" w:hAnsi="Times New Roman"/>
      <w:i/>
      <w:sz w:val="17"/>
      <w:lang w:val="x-none" w:eastAsia="x-none"/>
    </w:rPr>
  </w:style>
  <w:style w:type="paragraph" w:customStyle="1" w:styleId="GFirstWord">
    <w:name w:val="G First Word"/>
    <w:basedOn w:val="Galley"/>
    <w:link w:val="GFirstWordChar"/>
    <w:rsid w:val="002F50FE"/>
    <w:pPr>
      <w:spacing w:after="0"/>
    </w:pPr>
    <w:rPr>
      <w:lang w:val="x-none" w:eastAsia="x-none"/>
    </w:rPr>
  </w:style>
  <w:style w:type="character" w:customStyle="1" w:styleId="GFirstWordChar">
    <w:name w:val="G First Word Char"/>
    <w:link w:val="GFirstWord"/>
    <w:rsid w:val="002F50FE"/>
    <w:rPr>
      <w:rFonts w:ascii="Times New Roman" w:eastAsia="Times New Roman" w:hAnsi="Times New Roman"/>
      <w:sz w:val="17"/>
      <w:lang w:val="x-none" w:eastAsia="x-none"/>
    </w:rPr>
  </w:style>
  <w:style w:type="paragraph" w:customStyle="1" w:styleId="GHeading3">
    <w:name w:val="G Heading 3"/>
    <w:basedOn w:val="Galley"/>
    <w:link w:val="GHeading3Char"/>
    <w:rsid w:val="002F50FE"/>
    <w:pPr>
      <w:jc w:val="center"/>
    </w:pPr>
    <w:rPr>
      <w:i/>
      <w:lang w:val="x-none" w:eastAsia="x-none"/>
    </w:rPr>
  </w:style>
  <w:style w:type="character" w:customStyle="1" w:styleId="GHeading3Char">
    <w:name w:val="G Heading 3 Char"/>
    <w:link w:val="GHeading3"/>
    <w:rsid w:val="002F50FE"/>
    <w:rPr>
      <w:rFonts w:ascii="Times New Roman" w:eastAsia="Times New Roman" w:hAnsi="Times New Roman"/>
      <w:i/>
      <w:sz w:val="17"/>
      <w:lang w:val="x-none" w:eastAsia="x-none"/>
    </w:rPr>
  </w:style>
  <w:style w:type="table" w:customStyle="1" w:styleId="TableGrid21">
    <w:name w:val="Table Grid21"/>
    <w:basedOn w:val="TableNormal"/>
    <w:next w:val="TableGrid"/>
    <w:rsid w:val="002F50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2F50FE"/>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2F50FE"/>
    <w:rPr>
      <w:rFonts w:ascii="Times New Roman" w:eastAsia="Times New Roman" w:hAnsi="Times New Roman"/>
      <w:sz w:val="16"/>
      <w:szCs w:val="16"/>
      <w:lang w:eastAsia="en-US"/>
    </w:rPr>
  </w:style>
  <w:style w:type="character" w:styleId="CommentReference">
    <w:name w:val="annotation reference"/>
    <w:rsid w:val="002F50FE"/>
    <w:rPr>
      <w:sz w:val="16"/>
      <w:szCs w:val="16"/>
    </w:rPr>
  </w:style>
  <w:style w:type="paragraph" w:styleId="CommentText">
    <w:name w:val="annotation text"/>
    <w:basedOn w:val="Normal"/>
    <w:link w:val="CommentTextChar"/>
    <w:rsid w:val="002F50FE"/>
    <w:rPr>
      <w:rFonts w:eastAsia="Times New Roman"/>
      <w:sz w:val="20"/>
      <w:szCs w:val="20"/>
    </w:rPr>
  </w:style>
  <w:style w:type="character" w:customStyle="1" w:styleId="CommentTextChar">
    <w:name w:val="Comment Text Char"/>
    <w:basedOn w:val="DefaultParagraphFont"/>
    <w:link w:val="CommentText"/>
    <w:rsid w:val="002F50FE"/>
    <w:rPr>
      <w:rFonts w:ascii="Times New Roman" w:eastAsia="Times New Roman" w:hAnsi="Times New Roman"/>
      <w:lang w:eastAsia="en-US"/>
    </w:rPr>
  </w:style>
  <w:style w:type="paragraph" w:customStyle="1" w:styleId="StyleHeading1Kernat18pt">
    <w:name w:val="Style Heading 1 + Kern at 18 pt"/>
    <w:basedOn w:val="Heading1"/>
    <w:link w:val="StyleHeading1Kernat18ptChar"/>
    <w:autoRedefine/>
    <w:rsid w:val="002F50FE"/>
    <w:pPr>
      <w:keepNext/>
      <w:spacing w:before="240" w:after="120" w:line="170" w:lineRule="exact"/>
      <w:jc w:val="left"/>
    </w:pPr>
    <w:rPr>
      <w:rFonts w:eastAsia="Times New Roman"/>
      <w:bCs/>
      <w:caps/>
      <w:smallCaps w:val="0"/>
      <w:color w:val="auto"/>
      <w:kern w:val="36"/>
      <w:sz w:val="22"/>
      <w:szCs w:val="20"/>
    </w:rPr>
  </w:style>
  <w:style w:type="paragraph" w:customStyle="1" w:styleId="TableRow">
    <w:name w:val="Table Row"/>
    <w:basedOn w:val="Normal"/>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sz w:val="20"/>
      <w:szCs w:val="20"/>
    </w:rPr>
  </w:style>
  <w:style w:type="paragraph" w:customStyle="1" w:styleId="TableHeader">
    <w:name w:val="Table Header"/>
    <w:basedOn w:val="Normal"/>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b/>
      <w:sz w:val="20"/>
      <w:szCs w:val="20"/>
    </w:rPr>
  </w:style>
  <w:style w:type="paragraph" w:customStyle="1" w:styleId="StyleHeading310pt">
    <w:name w:val="Style Heading 3 + 10 pt"/>
    <w:basedOn w:val="Heading3"/>
    <w:autoRedefine/>
    <w:rsid w:val="002F50FE"/>
    <w:pPr>
      <w:keepNext/>
      <w:spacing w:before="0" w:after="40" w:line="170" w:lineRule="exact"/>
    </w:pPr>
    <w:rPr>
      <w:iCs/>
      <w:sz w:val="20"/>
      <w:szCs w:val="20"/>
    </w:rPr>
  </w:style>
  <w:style w:type="character" w:customStyle="1" w:styleId="StyleHeading1Kernat18ptChar">
    <w:name w:val="Style Heading 1 + Kern at 18 pt Char"/>
    <w:link w:val="StyleHeading1Kernat18pt"/>
    <w:rsid w:val="002F50FE"/>
    <w:rPr>
      <w:rFonts w:ascii="Times New Roman" w:eastAsia="Times New Roman" w:hAnsi="Times New Roman"/>
      <w:b/>
      <w:bCs/>
      <w:caps/>
      <w:kern w:val="36"/>
      <w:sz w:val="22"/>
      <w:lang w:eastAsia="en-US"/>
    </w:rPr>
  </w:style>
  <w:style w:type="character" w:customStyle="1" w:styleId="Instruction">
    <w:name w:val="Instruction"/>
    <w:rsid w:val="002F50FE"/>
    <w:rPr>
      <w:rFonts w:ascii="Times New Roman" w:hAnsi="Times New Roman" w:cs="Courier New"/>
      <w:i/>
      <w:sz w:val="22"/>
    </w:rPr>
  </w:style>
  <w:style w:type="character" w:styleId="LineNumber">
    <w:name w:val="line number"/>
    <w:rsid w:val="002F50FE"/>
  </w:style>
  <w:style w:type="paragraph" w:customStyle="1" w:styleId="CoverTitle">
    <w:name w:val="Cover Title"/>
    <w:next w:val="CoverSub-title"/>
    <w:rsid w:val="002F50FE"/>
    <w:pPr>
      <w:spacing w:after="120" w:line="520" w:lineRule="exact"/>
      <w:ind w:left="3175"/>
    </w:pPr>
    <w:rPr>
      <w:rFonts w:ascii="Arial" w:eastAsia="Times" w:hAnsi="Arial"/>
      <w:color w:val="000099"/>
      <w:sz w:val="44"/>
      <w:szCs w:val="32"/>
      <w:lang w:eastAsia="en-US"/>
    </w:rPr>
  </w:style>
  <w:style w:type="paragraph" w:customStyle="1" w:styleId="CoverSub-title">
    <w:name w:val="Cover Sub-title"/>
    <w:basedOn w:val="CoverTitle"/>
    <w:next w:val="CoverText"/>
    <w:rsid w:val="002F50FE"/>
    <w:pPr>
      <w:spacing w:before="60" w:after="0" w:line="312" w:lineRule="auto"/>
    </w:pPr>
    <w:rPr>
      <w:color w:val="auto"/>
      <w:sz w:val="24"/>
    </w:rPr>
  </w:style>
  <w:style w:type="paragraph" w:customStyle="1" w:styleId="CoverText">
    <w:name w:val="Cover Text"/>
    <w:basedOn w:val="CoverTitle"/>
    <w:next w:val="Normal"/>
    <w:rsid w:val="002F50FE"/>
    <w:pPr>
      <w:spacing w:before="600" w:after="0" w:line="312" w:lineRule="auto"/>
    </w:pPr>
    <w:rPr>
      <w:color w:val="auto"/>
      <w:sz w:val="24"/>
    </w:rPr>
  </w:style>
  <w:style w:type="paragraph" w:customStyle="1" w:styleId="Noparagraphstyle">
    <w:name w:val="[No paragraph style]"/>
    <w:rsid w:val="002F50FE"/>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paragraph" w:customStyle="1" w:styleId="Heading2A">
    <w:name w:val="Heading 2A"/>
    <w:basedOn w:val="Heading2"/>
    <w:autoRedefine/>
    <w:rsid w:val="002F50FE"/>
    <w:pPr>
      <w:keepNext/>
      <w:spacing w:before="120" w:after="60"/>
      <w:jc w:val="left"/>
    </w:pPr>
    <w:rPr>
      <w:rFonts w:ascii="Arial" w:eastAsia="Times New Roman" w:hAnsi="Arial"/>
      <w:b/>
      <w:caps w:val="0"/>
      <w:sz w:val="20"/>
      <w:szCs w:val="20"/>
      <w:lang w:val="en-GB"/>
    </w:rPr>
  </w:style>
  <w:style w:type="paragraph" w:customStyle="1" w:styleId="StyleHeading112pt">
    <w:name w:val="Style Heading 1 + 12 pt"/>
    <w:basedOn w:val="Heading1"/>
    <w:autoRedefine/>
    <w:rsid w:val="002F50FE"/>
    <w:pPr>
      <w:keepNext/>
      <w:spacing w:before="80" w:after="80" w:line="170" w:lineRule="exact"/>
      <w:jc w:val="left"/>
    </w:pPr>
    <w:rPr>
      <w:rFonts w:ascii="Arial" w:eastAsia="Times New Roman" w:hAnsi="Arial" w:cs="ZurichBT-Light"/>
      <w:bCs/>
      <w:smallCaps w:val="0"/>
      <w:color w:val="auto"/>
      <w:kern w:val="36"/>
      <w:sz w:val="32"/>
      <w:szCs w:val="20"/>
      <w:lang w:val="en-GB" w:eastAsia="en-AU"/>
    </w:rPr>
  </w:style>
  <w:style w:type="table" w:customStyle="1" w:styleId="TableGrid111">
    <w:name w:val="Table Grid111"/>
    <w:basedOn w:val="TableNormal"/>
    <w:next w:val="TableGrid"/>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2Left0cmFirstline0cm">
    <w:name w:val="Style TOC 2 + Left:  0 cm First line:  0 cm"/>
    <w:basedOn w:val="TOC1"/>
    <w:autoRedefine/>
    <w:rsid w:val="002F50FE"/>
    <w:pPr>
      <w:tabs>
        <w:tab w:val="clear" w:pos="4536"/>
        <w:tab w:val="right" w:leader="dot" w:pos="9360"/>
      </w:tabs>
      <w:spacing w:before="60" w:after="60" w:line="240" w:lineRule="auto"/>
      <w:ind w:right="1000"/>
    </w:pPr>
    <w:rPr>
      <w:rFonts w:ascii="Arial" w:eastAsia="Times New Roman" w:hAnsi="Arial" w:cs="Arial"/>
      <w:bCs/>
      <w:noProof/>
      <w:sz w:val="20"/>
      <w:szCs w:val="20"/>
      <w:lang w:val="en-GB"/>
    </w:rPr>
  </w:style>
  <w:style w:type="paragraph" w:customStyle="1" w:styleId="Style10ptBoldBefore4ptAfter4pt">
    <w:name w:val="Style 10 pt Bold Before:  4 pt After:  4 pt"/>
    <w:basedOn w:val="Normal"/>
    <w:autoRedefine/>
    <w:rsid w:val="002F50FE"/>
    <w:pPr>
      <w:spacing w:before="80"/>
    </w:pPr>
    <w:rPr>
      <w:rFonts w:ascii="Arial" w:eastAsia="Times New Roman" w:hAnsi="Arial"/>
      <w:b/>
      <w:bCs/>
      <w:caps/>
      <w:kern w:val="36"/>
      <w:szCs w:val="20"/>
      <w:lang w:val="en-GB"/>
    </w:rPr>
  </w:style>
  <w:style w:type="paragraph" w:customStyle="1" w:styleId="StyleHeading210pt">
    <w:name w:val="Style Heading 2 + 10 pt"/>
    <w:basedOn w:val="Heading2"/>
    <w:autoRedefine/>
    <w:rsid w:val="002F50FE"/>
    <w:pPr>
      <w:keepNext/>
      <w:tabs>
        <w:tab w:val="left" w:pos="680"/>
        <w:tab w:val="left" w:pos="907"/>
        <w:tab w:val="left" w:pos="1134"/>
        <w:tab w:val="left" w:pos="1361"/>
        <w:tab w:val="left" w:pos="1588"/>
        <w:tab w:val="left" w:pos="1814"/>
        <w:tab w:val="left" w:pos="2041"/>
      </w:tabs>
      <w:spacing w:before="300" w:after="120" w:line="312" w:lineRule="auto"/>
      <w:ind w:left="200"/>
      <w:jc w:val="left"/>
    </w:pPr>
    <w:rPr>
      <w:rFonts w:ascii="Arial" w:eastAsia="Times" w:hAnsi="Arial" w:cs="Arial"/>
      <w:bCs/>
      <w:caps w:val="0"/>
      <w:sz w:val="20"/>
      <w:szCs w:val="28"/>
      <w:lang w:val="en-GB"/>
    </w:rPr>
  </w:style>
  <w:style w:type="paragraph" w:customStyle="1" w:styleId="StyleHeading111pt">
    <w:name w:val="Style Heading 1 + 11 pt"/>
    <w:basedOn w:val="Heading1"/>
    <w:autoRedefine/>
    <w:rsid w:val="002F50FE"/>
    <w:pPr>
      <w:keepNext/>
      <w:tabs>
        <w:tab w:val="left" w:pos="227"/>
        <w:tab w:val="left" w:pos="454"/>
        <w:tab w:val="left" w:pos="680"/>
        <w:tab w:val="left" w:pos="907"/>
        <w:tab w:val="left" w:pos="1134"/>
        <w:tab w:val="left" w:pos="1361"/>
        <w:tab w:val="left" w:pos="1588"/>
        <w:tab w:val="left" w:pos="1814"/>
        <w:tab w:val="left" w:pos="2041"/>
      </w:tabs>
      <w:spacing w:before="80" w:after="80" w:line="312" w:lineRule="auto"/>
      <w:jc w:val="left"/>
    </w:pPr>
    <w:rPr>
      <w:rFonts w:ascii="Arial" w:eastAsia="Times New Roman" w:hAnsi="Arial" w:cs="ZurichBT-Light"/>
      <w:caps/>
      <w:smallCaps w:val="0"/>
      <w:color w:val="auto"/>
      <w:kern w:val="32"/>
      <w:sz w:val="32"/>
      <w:szCs w:val="18"/>
      <w:lang w:val="en-GB" w:eastAsia="en-AU"/>
    </w:rPr>
  </w:style>
  <w:style w:type="paragraph" w:customStyle="1" w:styleId="StyleHeading111pt1">
    <w:name w:val="Style Heading 1 + 11 pt1"/>
    <w:basedOn w:val="Heading1"/>
    <w:autoRedefine/>
    <w:rsid w:val="002F50FE"/>
    <w:pPr>
      <w:keepNext/>
      <w:tabs>
        <w:tab w:val="left" w:pos="227"/>
        <w:tab w:val="left" w:pos="454"/>
        <w:tab w:val="left" w:pos="680"/>
        <w:tab w:val="left" w:pos="907"/>
        <w:tab w:val="left" w:pos="1134"/>
        <w:tab w:val="left" w:pos="1361"/>
        <w:tab w:val="left" w:pos="1588"/>
        <w:tab w:val="left" w:pos="1814"/>
        <w:tab w:val="left" w:pos="2041"/>
      </w:tabs>
      <w:spacing w:before="80" w:after="80" w:line="170" w:lineRule="exact"/>
      <w:jc w:val="left"/>
    </w:pPr>
    <w:rPr>
      <w:rFonts w:ascii="Arial" w:eastAsia="Times New Roman" w:hAnsi="Arial" w:cs="ZurichBT-Light"/>
      <w:caps/>
      <w:smallCaps w:val="0"/>
      <w:color w:val="auto"/>
      <w:kern w:val="32"/>
      <w:sz w:val="32"/>
      <w:szCs w:val="18"/>
      <w:lang w:val="en-GB" w:eastAsia="en-AU"/>
    </w:rPr>
  </w:style>
  <w:style w:type="paragraph" w:customStyle="1" w:styleId="Heading2B">
    <w:name w:val="Heading 2B"/>
    <w:basedOn w:val="Heading2"/>
    <w:autoRedefine/>
    <w:rsid w:val="002F50FE"/>
    <w:pPr>
      <w:keepNext/>
      <w:tabs>
        <w:tab w:val="left" w:pos="680"/>
        <w:tab w:val="left" w:pos="907"/>
        <w:tab w:val="left" w:pos="1134"/>
        <w:tab w:val="left" w:pos="1361"/>
        <w:tab w:val="left" w:pos="1588"/>
        <w:tab w:val="left" w:pos="1814"/>
        <w:tab w:val="left" w:pos="2041"/>
      </w:tabs>
      <w:spacing w:before="120" w:after="60" w:line="312" w:lineRule="auto"/>
      <w:jc w:val="left"/>
    </w:pPr>
    <w:rPr>
      <w:rFonts w:ascii="Arial Bold" w:eastAsia="Times" w:hAnsi="Arial Bold" w:cs="Arial"/>
      <w:b/>
      <w:bCs/>
      <w:iCs/>
      <w:caps w:val="0"/>
      <w:color w:val="FFFFFF"/>
      <w:szCs w:val="28"/>
      <w:lang w:val="en-AU"/>
    </w:rPr>
  </w:style>
  <w:style w:type="paragraph" w:customStyle="1" w:styleId="Style3">
    <w:name w:val="Style3"/>
    <w:basedOn w:val="Normal"/>
    <w:rsid w:val="002F50FE"/>
    <w:pPr>
      <w:keepNext/>
      <w:numPr>
        <w:ilvl w:val="1"/>
        <w:numId w:val="27"/>
      </w:numPr>
      <w:tabs>
        <w:tab w:val="left" w:pos="0"/>
        <w:tab w:val="left" w:pos="543"/>
        <w:tab w:val="left" w:pos="997"/>
        <w:tab w:val="left" w:pos="1450"/>
        <w:tab w:val="left" w:pos="1960"/>
        <w:tab w:val="left" w:pos="2584"/>
        <w:tab w:val="left" w:pos="3600"/>
      </w:tabs>
      <w:outlineLvl w:val="1"/>
    </w:pPr>
    <w:rPr>
      <w:rFonts w:ascii="Arial" w:eastAsia="Times New Roman" w:hAnsi="Arial" w:cs="Arial"/>
      <w:b/>
      <w:bCs/>
      <w:i/>
      <w:iCs/>
      <w:color w:val="000000"/>
      <w:szCs w:val="20"/>
      <w:lang w:val="en-GB" w:eastAsia="en-AU"/>
    </w:rPr>
  </w:style>
  <w:style w:type="paragraph" w:customStyle="1" w:styleId="HStyle">
    <w:name w:val="H Style"/>
    <w:basedOn w:val="Heading2"/>
    <w:link w:val="HStyleChar"/>
    <w:autoRedefine/>
    <w:rsid w:val="002F50FE"/>
    <w:pPr>
      <w:keepNext/>
      <w:pBdr>
        <w:top w:val="single" w:sz="4" w:space="5" w:color="FFFFFF"/>
        <w:left w:val="single" w:sz="4" w:space="1" w:color="FFFFFF"/>
        <w:bottom w:val="single" w:sz="4" w:space="3" w:color="FFFFFF"/>
        <w:right w:val="single" w:sz="4" w:space="0" w:color="FFFFFF"/>
      </w:pBdr>
      <w:shd w:val="clear" w:color="auto" w:fill="FCAF17"/>
      <w:tabs>
        <w:tab w:val="left" w:pos="680"/>
        <w:tab w:val="left" w:pos="907"/>
        <w:tab w:val="left" w:pos="1134"/>
        <w:tab w:val="left" w:pos="1361"/>
        <w:tab w:val="left" w:pos="1588"/>
        <w:tab w:val="left" w:pos="1814"/>
        <w:tab w:val="left" w:pos="2041"/>
      </w:tabs>
      <w:spacing w:before="120" w:after="60" w:line="312" w:lineRule="auto"/>
      <w:ind w:left="-84"/>
      <w:jc w:val="left"/>
    </w:pPr>
    <w:rPr>
      <w:rFonts w:ascii="Arial Bold" w:eastAsia="Times" w:hAnsi="Arial Bold" w:cs="Arial"/>
      <w:b/>
      <w:bCs/>
      <w:iCs/>
      <w:caps w:val="0"/>
      <w:color w:val="FFFFFF"/>
      <w:szCs w:val="28"/>
      <w:lang w:val="en-AU"/>
    </w:rPr>
  </w:style>
  <w:style w:type="character" w:customStyle="1" w:styleId="HStyleChar">
    <w:name w:val="H Style Char"/>
    <w:link w:val="HStyle"/>
    <w:rsid w:val="002F50FE"/>
    <w:rPr>
      <w:rFonts w:ascii="Arial Bold" w:eastAsia="Times" w:hAnsi="Arial Bold" w:cs="Arial"/>
      <w:b/>
      <w:bCs/>
      <w:iCs/>
      <w:color w:val="FFFFFF"/>
      <w:sz w:val="17"/>
      <w:szCs w:val="28"/>
      <w:shd w:val="clear" w:color="auto" w:fill="FCAF17"/>
      <w:lang w:eastAsia="en-US"/>
    </w:rPr>
  </w:style>
  <w:style w:type="paragraph" w:styleId="CommentSubject">
    <w:name w:val="annotation subject"/>
    <w:basedOn w:val="CommentText"/>
    <w:next w:val="CommentText"/>
    <w:link w:val="CommentSubjectChar"/>
    <w:rsid w:val="002F50FE"/>
    <w:rPr>
      <w:b/>
      <w:bCs/>
    </w:rPr>
  </w:style>
  <w:style w:type="character" w:customStyle="1" w:styleId="CommentSubjectChar">
    <w:name w:val="Comment Subject Char"/>
    <w:basedOn w:val="CommentTextChar"/>
    <w:link w:val="CommentSubject"/>
    <w:rsid w:val="002F50FE"/>
    <w:rPr>
      <w:rFonts w:ascii="Times New Roman" w:eastAsia="Times New Roman" w:hAnsi="Times New Roman"/>
      <w:b/>
      <w:bCs/>
      <w:lang w:eastAsia="en-US"/>
    </w:rPr>
  </w:style>
  <w:style w:type="numbering" w:customStyle="1" w:styleId="NoList3">
    <w:name w:val="No List3"/>
    <w:next w:val="NoList"/>
    <w:uiPriority w:val="99"/>
    <w:semiHidden/>
    <w:unhideWhenUsed/>
    <w:rsid w:val="002F50FE"/>
  </w:style>
  <w:style w:type="paragraph" w:customStyle="1" w:styleId="Style2">
    <w:name w:val="Style2"/>
    <w:basedOn w:val="Normal"/>
    <w:link w:val="Style2Char"/>
    <w:autoRedefine/>
    <w:qFormat/>
    <w:rsid w:val="002F50FE"/>
    <w:pPr>
      <w:keepNext/>
      <w:spacing w:before="120"/>
      <w:ind w:left="-70"/>
      <w:outlineLvl w:val="0"/>
    </w:pPr>
    <w:rPr>
      <w:rFonts w:eastAsia="Times New Roman"/>
      <w:b/>
      <w:bCs/>
      <w:caps/>
      <w:kern w:val="36"/>
      <w:szCs w:val="20"/>
      <w:lang w:eastAsia="en-AU"/>
    </w:rPr>
  </w:style>
  <w:style w:type="character" w:customStyle="1" w:styleId="Style2Char">
    <w:name w:val="Style2 Char"/>
    <w:link w:val="Style2"/>
    <w:rsid w:val="002F50FE"/>
    <w:rPr>
      <w:rFonts w:ascii="Times New Roman" w:eastAsia="Times New Roman" w:hAnsi="Times New Roman"/>
      <w:b/>
      <w:bCs/>
      <w:caps/>
      <w:kern w:val="36"/>
      <w:sz w:val="22"/>
    </w:rPr>
  </w:style>
  <w:style w:type="paragraph" w:styleId="TOC3">
    <w:name w:val="toc 3"/>
    <w:next w:val="Noparagraphstyle"/>
    <w:autoRedefine/>
    <w:uiPriority w:val="39"/>
    <w:rsid w:val="00024C56"/>
    <w:pPr>
      <w:spacing w:line="170" w:lineRule="exact"/>
      <w:ind w:left="226" w:hanging="113"/>
    </w:pPr>
    <w:rPr>
      <w:rFonts w:ascii="Times New Roman" w:eastAsia="Times" w:hAnsi="Times New Roman"/>
      <w:sz w:val="17"/>
      <w:lang w:eastAsia="en-US"/>
    </w:rPr>
  </w:style>
  <w:style w:type="paragraph" w:customStyle="1" w:styleId="Default">
    <w:name w:val="Default"/>
    <w:rsid w:val="002F50FE"/>
    <w:pPr>
      <w:widowControl w:val="0"/>
      <w:autoSpaceDE w:val="0"/>
      <w:autoSpaceDN w:val="0"/>
      <w:adjustRightInd w:val="0"/>
    </w:pPr>
    <w:rPr>
      <w:rFonts w:ascii="AFHDL H+ Helvetica Neue" w:eastAsia="Times New Roman" w:hAnsi="AFHDL H+ Helvetica Neue" w:cs="AFHDL H+ Helvetica Neue"/>
      <w:color w:val="000000"/>
      <w:sz w:val="24"/>
      <w:szCs w:val="24"/>
    </w:rPr>
  </w:style>
  <w:style w:type="numbering" w:customStyle="1" w:styleId="NoList4">
    <w:name w:val="No List4"/>
    <w:next w:val="NoList"/>
    <w:uiPriority w:val="99"/>
    <w:semiHidden/>
    <w:unhideWhenUsed/>
    <w:rsid w:val="002F50FE"/>
  </w:style>
  <w:style w:type="paragraph" w:customStyle="1" w:styleId="Groupheading">
    <w:name w:val="Group heading"/>
    <w:basedOn w:val="Normal"/>
    <w:link w:val="GroupheadingChar"/>
    <w:autoRedefine/>
    <w:rsid w:val="002F50FE"/>
    <w:rPr>
      <w:rFonts w:eastAsia="Times New Roman"/>
      <w:b/>
      <w:bCs/>
      <w:caps/>
      <w:szCs w:val="20"/>
      <w:lang w:eastAsia="en-AU"/>
    </w:rPr>
  </w:style>
  <w:style w:type="character" w:customStyle="1" w:styleId="GroupheadingChar">
    <w:name w:val="Group heading Char"/>
    <w:link w:val="Groupheading"/>
    <w:rsid w:val="002F50FE"/>
    <w:rPr>
      <w:rFonts w:ascii="Times New Roman" w:eastAsia="Times New Roman" w:hAnsi="Times New Roman"/>
      <w:b/>
      <w:bCs/>
      <w:caps/>
      <w:sz w:val="22"/>
    </w:rPr>
  </w:style>
  <w:style w:type="numbering" w:customStyle="1" w:styleId="NoList5">
    <w:name w:val="No List5"/>
    <w:next w:val="NoList"/>
    <w:uiPriority w:val="99"/>
    <w:semiHidden/>
    <w:unhideWhenUsed/>
    <w:rsid w:val="002F50FE"/>
  </w:style>
  <w:style w:type="paragraph" w:customStyle="1" w:styleId="font5">
    <w:name w:val="font5"/>
    <w:basedOn w:val="Normal"/>
    <w:rsid w:val="002F50FE"/>
    <w:pPr>
      <w:spacing w:before="100" w:beforeAutospacing="1" w:after="100" w:afterAutospacing="1"/>
    </w:pPr>
    <w:rPr>
      <w:rFonts w:eastAsia="Times New Roman"/>
      <w:color w:val="000000"/>
      <w:sz w:val="20"/>
      <w:szCs w:val="20"/>
      <w:lang w:eastAsia="en-AU"/>
    </w:rPr>
  </w:style>
  <w:style w:type="paragraph" w:customStyle="1" w:styleId="font6">
    <w:name w:val="font6"/>
    <w:basedOn w:val="Normal"/>
    <w:rsid w:val="002F50FE"/>
    <w:pPr>
      <w:spacing w:before="100" w:beforeAutospacing="1" w:after="100" w:afterAutospacing="1"/>
    </w:pPr>
    <w:rPr>
      <w:rFonts w:eastAsia="Times New Roman"/>
      <w:color w:val="000000"/>
      <w:sz w:val="20"/>
      <w:szCs w:val="20"/>
      <w:lang w:eastAsia="en-AU"/>
    </w:rPr>
  </w:style>
  <w:style w:type="paragraph" w:customStyle="1" w:styleId="MainHeader">
    <w:name w:val="Main Header"/>
    <w:basedOn w:val="Normal"/>
    <w:uiPriority w:val="99"/>
    <w:rsid w:val="002F50FE"/>
    <w:pPr>
      <w:widowControl w:val="0"/>
      <w:suppressAutoHyphens/>
      <w:autoSpaceDE w:val="0"/>
      <w:autoSpaceDN w:val="0"/>
      <w:adjustRightInd w:val="0"/>
      <w:spacing w:line="640" w:lineRule="atLeast"/>
      <w:textAlignment w:val="center"/>
    </w:pPr>
    <w:rPr>
      <w:rFonts w:ascii="SourceSansPro-Light" w:eastAsia="MS Mincho" w:hAnsi="SourceSansPro-Light" w:cs="SourceSansPro-Light"/>
      <w:color w:val="97252C"/>
      <w:sz w:val="56"/>
      <w:szCs w:val="56"/>
      <w:lang w:val="en-US"/>
    </w:rPr>
  </w:style>
  <w:style w:type="paragraph" w:customStyle="1" w:styleId="Bodycopy">
    <w:name w:val="Body copy"/>
    <w:basedOn w:val="Normal"/>
    <w:uiPriority w:val="1"/>
    <w:qFormat/>
    <w:rsid w:val="002F50FE"/>
    <w:pPr>
      <w:widowControl w:val="0"/>
      <w:suppressAutoHyphens/>
      <w:autoSpaceDE w:val="0"/>
      <w:autoSpaceDN w:val="0"/>
      <w:adjustRightInd w:val="0"/>
      <w:spacing w:line="360" w:lineRule="atLeast"/>
      <w:textAlignment w:val="center"/>
    </w:pPr>
    <w:rPr>
      <w:rFonts w:ascii="Source Sans Pro" w:eastAsia="MS Mincho" w:hAnsi="Source Sans Pro" w:cs="SourceSansPro-Light"/>
      <w:color w:val="000000"/>
      <w:szCs w:val="20"/>
      <w:lang w:val="en-US"/>
    </w:rPr>
  </w:style>
  <w:style w:type="paragraph" w:customStyle="1" w:styleId="Numbers">
    <w:name w:val="Numbers"/>
    <w:basedOn w:val="Bodycopy"/>
    <w:uiPriority w:val="1"/>
    <w:qFormat/>
    <w:rsid w:val="002F50FE"/>
    <w:pPr>
      <w:numPr>
        <w:numId w:val="29"/>
      </w:numPr>
      <w:tabs>
        <w:tab w:val="num" w:pos="2007"/>
      </w:tabs>
      <w:ind w:left="426" w:hanging="426"/>
    </w:pPr>
  </w:style>
  <w:style w:type="paragraph" w:customStyle="1" w:styleId="MainHeadingCover">
    <w:name w:val="Main Heading Cover"/>
    <w:basedOn w:val="Normal"/>
    <w:uiPriority w:val="1"/>
    <w:rsid w:val="002F50FE"/>
    <w:pPr>
      <w:spacing w:line="720" w:lineRule="exact"/>
    </w:pPr>
    <w:rPr>
      <w:rFonts w:ascii="Source Sans Pro" w:eastAsia="MS Mincho" w:hAnsi="Source Sans Pro"/>
      <w:color w:val="56565A"/>
      <w:sz w:val="72"/>
      <w:szCs w:val="72"/>
    </w:rPr>
  </w:style>
  <w:style w:type="paragraph" w:customStyle="1" w:styleId="SubheadingCover">
    <w:name w:val="Subheading Cover"/>
    <w:basedOn w:val="Normal"/>
    <w:uiPriority w:val="1"/>
    <w:rsid w:val="002F50FE"/>
    <w:pPr>
      <w:spacing w:line="720" w:lineRule="exact"/>
    </w:pPr>
    <w:rPr>
      <w:rFonts w:ascii="Source Sans Pro" w:eastAsia="MS Mincho" w:hAnsi="Source Sans Pro"/>
      <w:color w:val="56565A"/>
      <w:szCs w:val="24"/>
    </w:rPr>
  </w:style>
  <w:style w:type="paragraph" w:customStyle="1" w:styleId="Bullets">
    <w:name w:val="Bullets"/>
    <w:basedOn w:val="Bodycopy"/>
    <w:uiPriority w:val="1"/>
    <w:qFormat/>
    <w:rsid w:val="002F50FE"/>
    <w:pPr>
      <w:numPr>
        <w:numId w:val="28"/>
      </w:numPr>
      <w:tabs>
        <w:tab w:val="num" w:pos="567"/>
      </w:tabs>
      <w:ind w:left="567" w:hanging="567"/>
    </w:pPr>
  </w:style>
  <w:style w:type="paragraph" w:customStyle="1" w:styleId="TOCHeader">
    <w:name w:val="TOC Header"/>
    <w:basedOn w:val="Normal"/>
    <w:uiPriority w:val="1"/>
    <w:rsid w:val="002F50FE"/>
    <w:pPr>
      <w:widowControl w:val="0"/>
      <w:suppressAutoHyphens/>
      <w:autoSpaceDE w:val="0"/>
      <w:autoSpaceDN w:val="0"/>
      <w:adjustRightInd w:val="0"/>
      <w:spacing w:line="640" w:lineRule="atLeast"/>
      <w:jc w:val="right"/>
      <w:textAlignment w:val="center"/>
    </w:pPr>
    <w:rPr>
      <w:rFonts w:ascii="Source Sans Pro" w:eastAsia="MS Mincho" w:hAnsi="Source Sans Pro" w:cs="Calibri-Light"/>
      <w:color w:val="A21C26"/>
      <w:sz w:val="56"/>
      <w:szCs w:val="56"/>
      <w:lang w:val="en-US"/>
    </w:rPr>
  </w:style>
  <w:style w:type="table" w:customStyle="1" w:styleId="RTWSATable">
    <w:name w:val="RTWSA Table"/>
    <w:basedOn w:val="TableNormal"/>
    <w:uiPriority w:val="99"/>
    <w:rsid w:val="002F50FE"/>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2F50FE"/>
    <w:rPr>
      <w:rFonts w:ascii="Source Sans Pro" w:eastAsia="MS Mincho" w:hAnsi="Source Sans Pro"/>
      <w:sz w:val="22"/>
      <w:szCs w:val="24"/>
      <w:lang w:eastAsia="en-US"/>
    </w:rPr>
    <w:tblPr/>
    <w:tcPr>
      <w:shd w:val="clear" w:color="auto" w:fill="auto"/>
    </w:tcPr>
  </w:style>
  <w:style w:type="paragraph" w:customStyle="1" w:styleId="TableHeading">
    <w:name w:val="Table Heading"/>
    <w:basedOn w:val="Bodycopy"/>
    <w:uiPriority w:val="1"/>
    <w:rsid w:val="002F50FE"/>
    <w:rPr>
      <w:color w:val="FFFFFF"/>
    </w:rPr>
  </w:style>
  <w:style w:type="paragraph" w:styleId="TOC9">
    <w:name w:val="toc 9"/>
    <w:next w:val="Noparagraphstyle"/>
    <w:autoRedefine/>
    <w:uiPriority w:val="39"/>
    <w:unhideWhenUsed/>
    <w:rsid w:val="001E751E"/>
    <w:pPr>
      <w:spacing w:after="100" w:line="360" w:lineRule="atLeast"/>
      <w:ind w:left="1760"/>
    </w:pPr>
    <w:rPr>
      <w:rFonts w:ascii="Times New Roman" w:eastAsia="MS Mincho" w:hAnsi="Times New Roman"/>
      <w:sz w:val="17"/>
      <w:szCs w:val="24"/>
      <w:lang w:eastAsia="en-US"/>
    </w:rPr>
  </w:style>
  <w:style w:type="paragraph" w:styleId="TOC4">
    <w:name w:val="toc 4"/>
    <w:next w:val="Noparagraphstyle"/>
    <w:autoRedefine/>
    <w:uiPriority w:val="39"/>
    <w:unhideWhenUsed/>
    <w:qFormat/>
    <w:rsid w:val="001E751E"/>
    <w:pPr>
      <w:tabs>
        <w:tab w:val="right" w:leader="hyphen" w:pos="9923"/>
      </w:tabs>
      <w:spacing w:before="60" w:after="60"/>
      <w:ind w:left="238"/>
    </w:pPr>
    <w:rPr>
      <w:rFonts w:ascii="Times New Roman" w:eastAsia="MS Mincho" w:hAnsi="Times New Roman"/>
      <w:color w:val="000000"/>
      <w:sz w:val="17"/>
      <w:szCs w:val="24"/>
      <w:lang w:val="en-GB" w:eastAsia="en-US"/>
    </w:rPr>
  </w:style>
  <w:style w:type="paragraph" w:customStyle="1" w:styleId="Hangindent">
    <w:name w:val="Hang indent"/>
    <w:basedOn w:val="Normal"/>
    <w:qFormat/>
    <w:rsid w:val="002F50FE"/>
    <w:pPr>
      <w:widowControl w:val="0"/>
      <w:overflowPunct w:val="0"/>
      <w:autoSpaceDE w:val="0"/>
      <w:autoSpaceDN w:val="0"/>
      <w:adjustRightInd w:val="0"/>
      <w:spacing w:after="120"/>
      <w:ind w:left="1418" w:hanging="567"/>
      <w:textAlignment w:val="baseline"/>
    </w:pPr>
    <w:rPr>
      <w:rFonts w:eastAsia="Times New Roman"/>
      <w:szCs w:val="23"/>
    </w:rPr>
  </w:style>
  <w:style w:type="paragraph" w:customStyle="1" w:styleId="IndentedPara">
    <w:name w:val="IndentedPara"/>
    <w:basedOn w:val="Normal"/>
    <w:next w:val="Hangindent"/>
    <w:qFormat/>
    <w:rsid w:val="002F50FE"/>
    <w:pPr>
      <w:widowControl w:val="0"/>
      <w:tabs>
        <w:tab w:val="left" w:pos="851"/>
      </w:tabs>
      <w:overflowPunct w:val="0"/>
      <w:autoSpaceDE w:val="0"/>
      <w:autoSpaceDN w:val="0"/>
      <w:adjustRightInd w:val="0"/>
      <w:spacing w:before="120" w:after="120"/>
      <w:ind w:left="851"/>
      <w:textAlignment w:val="baseline"/>
    </w:pPr>
    <w:rPr>
      <w:rFonts w:eastAsia="Times New Roman"/>
      <w:color w:val="000000"/>
      <w:szCs w:val="23"/>
      <w:lang w:val="en-US"/>
    </w:rPr>
  </w:style>
  <w:style w:type="paragraph" w:customStyle="1" w:styleId="Numbers1">
    <w:name w:val="Numbers1"/>
    <w:basedOn w:val="ListParagraph"/>
    <w:link w:val="Numbers1Char"/>
    <w:qFormat/>
    <w:rsid w:val="002F50FE"/>
    <w:pPr>
      <w:ind w:left="0"/>
    </w:pPr>
    <w:rPr>
      <w:rFonts w:eastAsia="Times New Roman"/>
      <w:szCs w:val="17"/>
    </w:rPr>
  </w:style>
  <w:style w:type="character" w:customStyle="1" w:styleId="Numbers1Char">
    <w:name w:val="Numbers1 Char"/>
    <w:basedOn w:val="DefaultParagraphFont"/>
    <w:link w:val="Numbers1"/>
    <w:rsid w:val="002F50FE"/>
    <w:rPr>
      <w:rFonts w:ascii="Times New Roman" w:eastAsia="Times New Roman" w:hAnsi="Times New Roman"/>
      <w:sz w:val="17"/>
      <w:szCs w:val="17"/>
      <w:lang w:eastAsia="en-US"/>
    </w:rPr>
  </w:style>
  <w:style w:type="paragraph" w:customStyle="1" w:styleId="NormalRight">
    <w:name w:val="NormalRight"/>
    <w:basedOn w:val="Normal"/>
    <w:link w:val="NormalRightChar"/>
    <w:qFormat/>
    <w:rsid w:val="002F50FE"/>
    <w:pPr>
      <w:jc w:val="right"/>
    </w:pPr>
    <w:rPr>
      <w:rFonts w:eastAsia="Times New Roman"/>
      <w:szCs w:val="17"/>
    </w:rPr>
  </w:style>
  <w:style w:type="character" w:customStyle="1" w:styleId="NormalRightChar">
    <w:name w:val="NormalRight Char"/>
    <w:basedOn w:val="DefaultParagraphFont"/>
    <w:link w:val="NormalRight"/>
    <w:rsid w:val="002F50FE"/>
    <w:rPr>
      <w:rFonts w:ascii="Times New Roman" w:eastAsia="Times New Roman" w:hAnsi="Times New Roman"/>
      <w:sz w:val="17"/>
      <w:szCs w:val="17"/>
      <w:lang w:eastAsia="en-US"/>
    </w:rPr>
  </w:style>
  <w:style w:type="character" w:customStyle="1" w:styleId="SmallCaps">
    <w:name w:val="SmallCaps"/>
    <w:basedOn w:val="DefaultParagraphFont"/>
    <w:uiPriority w:val="1"/>
    <w:qFormat/>
    <w:rsid w:val="002F50FE"/>
    <w:rPr>
      <w:smallCaps/>
    </w:rPr>
  </w:style>
  <w:style w:type="paragraph" w:customStyle="1" w:styleId="xl65">
    <w:name w:val="xl65"/>
    <w:basedOn w:val="Normal"/>
    <w:rsid w:val="002F50FE"/>
    <w:pPr>
      <w:spacing w:before="100" w:beforeAutospacing="1" w:after="100" w:afterAutospacing="1" w:line="240" w:lineRule="auto"/>
      <w:jc w:val="left"/>
    </w:pPr>
    <w:rPr>
      <w:rFonts w:eastAsia="Times New Roman"/>
      <w:b/>
      <w:bCs/>
      <w:sz w:val="24"/>
      <w:szCs w:val="24"/>
      <w:lang w:eastAsia="en-AU"/>
    </w:rPr>
  </w:style>
  <w:style w:type="paragraph" w:customStyle="1" w:styleId="xl66">
    <w:name w:val="xl66"/>
    <w:basedOn w:val="Normal"/>
    <w:rsid w:val="002F50FE"/>
    <w:pPr>
      <w:pBdr>
        <w:bottom w:val="single" w:sz="4" w:space="0" w:color="auto"/>
      </w:pBdr>
      <w:spacing w:before="100" w:beforeAutospacing="1" w:after="100" w:afterAutospacing="1" w:line="240" w:lineRule="auto"/>
      <w:jc w:val="left"/>
    </w:pPr>
    <w:rPr>
      <w:rFonts w:eastAsia="Times New Roman"/>
      <w:b/>
      <w:bCs/>
      <w:sz w:val="24"/>
      <w:szCs w:val="24"/>
      <w:lang w:eastAsia="en-AU"/>
    </w:rPr>
  </w:style>
  <w:style w:type="numbering" w:customStyle="1" w:styleId="NoList6">
    <w:name w:val="No List6"/>
    <w:next w:val="NoList"/>
    <w:uiPriority w:val="99"/>
    <w:semiHidden/>
    <w:unhideWhenUsed/>
    <w:rsid w:val="00DA3B77"/>
  </w:style>
  <w:style w:type="table" w:customStyle="1" w:styleId="TableGrid13">
    <w:name w:val="Table Grid13"/>
    <w:basedOn w:val="TableNormal"/>
    <w:next w:val="TableGrid"/>
    <w:uiPriority w:val="59"/>
    <w:rsid w:val="00DA3B7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DA3B77"/>
  </w:style>
  <w:style w:type="numbering" w:customStyle="1" w:styleId="NoList112">
    <w:name w:val="No List112"/>
    <w:next w:val="NoList"/>
    <w:uiPriority w:val="99"/>
    <w:semiHidden/>
    <w:unhideWhenUsed/>
    <w:rsid w:val="00DA3B77"/>
  </w:style>
  <w:style w:type="table" w:customStyle="1" w:styleId="TableGrid14">
    <w:name w:val="Table Grid14"/>
    <w:basedOn w:val="TableNormal"/>
    <w:next w:val="TableGrid"/>
    <w:uiPriority w:val="59"/>
    <w:rsid w:val="00DA3B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DA3B77"/>
  </w:style>
  <w:style w:type="table" w:customStyle="1" w:styleId="TableGrid22">
    <w:name w:val="Table Grid22"/>
    <w:basedOn w:val="TableNormal"/>
    <w:next w:val="TableGrid"/>
    <w:rsid w:val="00DA3B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DA3B77"/>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DA3B77"/>
  </w:style>
  <w:style w:type="numbering" w:customStyle="1" w:styleId="NoList41">
    <w:name w:val="No List41"/>
    <w:next w:val="NoList"/>
    <w:uiPriority w:val="99"/>
    <w:semiHidden/>
    <w:unhideWhenUsed/>
    <w:rsid w:val="00DA3B77"/>
  </w:style>
  <w:style w:type="numbering" w:customStyle="1" w:styleId="NoList51">
    <w:name w:val="No List51"/>
    <w:next w:val="NoList"/>
    <w:uiPriority w:val="99"/>
    <w:semiHidden/>
    <w:unhideWhenUsed/>
    <w:rsid w:val="00DA3B77"/>
  </w:style>
  <w:style w:type="table" w:customStyle="1" w:styleId="RTWSATable1">
    <w:name w:val="RTWSA Table1"/>
    <w:basedOn w:val="TableNormal"/>
    <w:uiPriority w:val="99"/>
    <w:rsid w:val="00DA3B77"/>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1">
    <w:name w:val="Table Text1"/>
    <w:basedOn w:val="TableNormal"/>
    <w:uiPriority w:val="99"/>
    <w:rsid w:val="00DA3B77"/>
    <w:rPr>
      <w:rFonts w:ascii="Source Sans Pro" w:eastAsia="MS Mincho" w:hAnsi="Source Sans Pro"/>
      <w:sz w:val="22"/>
      <w:szCs w:val="24"/>
      <w:lang w:eastAsia="en-US"/>
    </w:rPr>
    <w:tblPr/>
    <w:tcPr>
      <w:shd w:val="clear" w:color="auto" w:fill="auto"/>
    </w:tcPr>
  </w:style>
  <w:style w:type="paragraph" w:styleId="TOC5">
    <w:name w:val="toc 5"/>
    <w:next w:val="Noparagraphstyle"/>
    <w:autoRedefine/>
    <w:uiPriority w:val="39"/>
    <w:semiHidden/>
    <w:unhideWhenUsed/>
    <w:rsid w:val="001E751E"/>
    <w:pPr>
      <w:spacing w:after="100"/>
      <w:ind w:left="880"/>
    </w:pPr>
    <w:rPr>
      <w:rFonts w:ascii="Times New Roman" w:hAnsi="Times New Roman"/>
      <w:sz w:val="17"/>
      <w:szCs w:val="22"/>
      <w:lang w:eastAsia="en-US"/>
    </w:rPr>
  </w:style>
  <w:style w:type="paragraph" w:styleId="TOC6">
    <w:name w:val="toc 6"/>
    <w:next w:val="Noparagraphstyle"/>
    <w:autoRedefine/>
    <w:uiPriority w:val="39"/>
    <w:semiHidden/>
    <w:unhideWhenUsed/>
    <w:rsid w:val="001E751E"/>
    <w:pPr>
      <w:spacing w:after="100"/>
      <w:ind w:left="1100"/>
    </w:pPr>
    <w:rPr>
      <w:rFonts w:ascii="Times New Roman" w:eastAsia="Times New Roman" w:hAnsi="Times New Roman"/>
      <w:color w:val="000000"/>
      <w:sz w:val="17"/>
      <w:szCs w:val="24"/>
      <w:lang w:val="en-GB" w:eastAsia="en-US"/>
    </w:rPr>
  </w:style>
  <w:style w:type="paragraph" w:styleId="TOC7">
    <w:name w:val="toc 7"/>
    <w:next w:val="Noparagraphstyle"/>
    <w:autoRedefine/>
    <w:uiPriority w:val="39"/>
    <w:semiHidden/>
    <w:unhideWhenUsed/>
    <w:rsid w:val="001E751E"/>
    <w:pPr>
      <w:spacing w:after="100"/>
      <w:ind w:left="1320"/>
    </w:pPr>
    <w:rPr>
      <w:rFonts w:ascii="Times New Roman" w:hAnsi="Times New Roman"/>
      <w:sz w:val="17"/>
      <w:szCs w:val="22"/>
      <w:lang w:eastAsia="en-US"/>
    </w:rPr>
  </w:style>
  <w:style w:type="paragraph" w:styleId="TOC8">
    <w:name w:val="toc 8"/>
    <w:next w:val="Noparagraphstyle"/>
    <w:autoRedefine/>
    <w:uiPriority w:val="39"/>
    <w:semiHidden/>
    <w:unhideWhenUsed/>
    <w:rsid w:val="001E751E"/>
    <w:pPr>
      <w:spacing w:after="100"/>
      <w:ind w:left="1540"/>
    </w:pPr>
    <w:rPr>
      <w:rFonts w:ascii="Times New Roman" w:hAnsi="Times New Roman"/>
      <w:sz w:val="17"/>
      <w:szCs w:val="22"/>
      <w:lang w:eastAsia="en-US"/>
    </w:rPr>
  </w:style>
  <w:style w:type="character" w:customStyle="1" w:styleId="StyleTimesNewRoman105pt">
    <w:name w:val="Style Times New Roman 10.5 pt"/>
    <w:basedOn w:val="DefaultParagraphFont"/>
    <w:rsid w:val="007A0461"/>
    <w:rPr>
      <w:rFonts w:ascii="Times New Roman" w:hAnsi="Times New Roman"/>
      <w:sz w:val="21"/>
    </w:rPr>
  </w:style>
  <w:style w:type="table" w:customStyle="1" w:styleId="TableGrid15">
    <w:name w:val="Table Grid15"/>
    <w:basedOn w:val="TableNormal"/>
    <w:next w:val="TableGrid"/>
    <w:uiPriority w:val="59"/>
    <w:rsid w:val="00E77AE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4472B"/>
    <w:rPr>
      <w:color w:val="605E5C"/>
      <w:shd w:val="clear" w:color="auto" w:fill="E1DFDD"/>
    </w:rPr>
  </w:style>
  <w:style w:type="table" w:customStyle="1" w:styleId="TableGrid16">
    <w:name w:val="Table Grid16"/>
    <w:basedOn w:val="TableNormal"/>
    <w:next w:val="TableGrid"/>
    <w:uiPriority w:val="59"/>
    <w:rsid w:val="000F512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223B4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7867B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C3594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F813E1"/>
  </w:style>
  <w:style w:type="paragraph" w:styleId="Footer">
    <w:name w:val="footer"/>
    <w:basedOn w:val="Normal"/>
    <w:link w:val="FooterChar"/>
    <w:uiPriority w:val="99"/>
    <w:rsid w:val="00F813E1"/>
    <w:pPr>
      <w:tabs>
        <w:tab w:val="center" w:pos="4153"/>
        <w:tab w:val="right" w:pos="8306"/>
      </w:tabs>
    </w:pPr>
    <w:rPr>
      <w:rFonts w:eastAsia="Times New Roman"/>
      <w:szCs w:val="20"/>
    </w:rPr>
  </w:style>
  <w:style w:type="character" w:customStyle="1" w:styleId="FooterChar">
    <w:name w:val="Footer Char"/>
    <w:basedOn w:val="DefaultParagraphFont"/>
    <w:link w:val="Footer"/>
    <w:uiPriority w:val="99"/>
    <w:rsid w:val="00F813E1"/>
    <w:rPr>
      <w:rFonts w:ascii="Times New Roman" w:eastAsia="Times New Roman" w:hAnsi="Times New Roman"/>
      <w:sz w:val="17"/>
      <w:lang w:eastAsia="en-US"/>
    </w:rPr>
  </w:style>
  <w:style w:type="numbering" w:customStyle="1" w:styleId="NoList14">
    <w:name w:val="No List14"/>
    <w:next w:val="NoList"/>
    <w:uiPriority w:val="99"/>
    <w:semiHidden/>
    <w:unhideWhenUsed/>
    <w:rsid w:val="00F813E1"/>
  </w:style>
  <w:style w:type="numbering" w:customStyle="1" w:styleId="NoList113">
    <w:name w:val="No List113"/>
    <w:next w:val="NoList"/>
    <w:uiPriority w:val="99"/>
    <w:semiHidden/>
    <w:unhideWhenUsed/>
    <w:rsid w:val="00F813E1"/>
  </w:style>
  <w:style w:type="table" w:customStyle="1" w:styleId="TableGrid110">
    <w:name w:val="Table Grid110"/>
    <w:basedOn w:val="TableNormal"/>
    <w:next w:val="TableGrid"/>
    <w:uiPriority w:val="59"/>
    <w:rsid w:val="00F813E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rsid w:val="00F813E1"/>
  </w:style>
  <w:style w:type="table" w:customStyle="1" w:styleId="TableGrid23">
    <w:name w:val="Table Grid23"/>
    <w:basedOn w:val="TableNormal"/>
    <w:next w:val="TableGrid"/>
    <w:rsid w:val="00F813E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F813E1"/>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F813E1"/>
  </w:style>
  <w:style w:type="numbering" w:customStyle="1" w:styleId="NoList42">
    <w:name w:val="No List42"/>
    <w:next w:val="NoList"/>
    <w:uiPriority w:val="99"/>
    <w:semiHidden/>
    <w:unhideWhenUsed/>
    <w:rsid w:val="00F813E1"/>
  </w:style>
  <w:style w:type="numbering" w:customStyle="1" w:styleId="NoList52">
    <w:name w:val="No List52"/>
    <w:next w:val="NoList"/>
    <w:uiPriority w:val="99"/>
    <w:semiHidden/>
    <w:unhideWhenUsed/>
    <w:rsid w:val="00F813E1"/>
  </w:style>
  <w:style w:type="paragraph" w:customStyle="1" w:styleId="msonormal0">
    <w:name w:val="msonormal"/>
    <w:basedOn w:val="Normal"/>
    <w:rsid w:val="00F813E1"/>
    <w:pPr>
      <w:spacing w:before="100" w:beforeAutospacing="1" w:after="100" w:afterAutospacing="1" w:line="240" w:lineRule="auto"/>
      <w:jc w:val="left"/>
    </w:pPr>
    <w:rPr>
      <w:rFonts w:eastAsia="Times New Roman"/>
      <w:sz w:val="24"/>
      <w:szCs w:val="24"/>
      <w:lang w:eastAsia="en-AU"/>
    </w:rPr>
  </w:style>
  <w:style w:type="paragraph" w:customStyle="1" w:styleId="xl69">
    <w:name w:val="xl69"/>
    <w:basedOn w:val="Normal"/>
    <w:rsid w:val="00F813E1"/>
    <w:pPr>
      <w:spacing w:before="100" w:beforeAutospacing="1" w:after="100" w:afterAutospacing="1" w:line="240" w:lineRule="auto"/>
      <w:jc w:val="left"/>
    </w:pPr>
    <w:rPr>
      <w:rFonts w:ascii="Calibri" w:eastAsia="Times New Roman" w:hAnsi="Calibri" w:cs="Calibri"/>
      <w:sz w:val="24"/>
      <w:szCs w:val="24"/>
      <w:lang w:eastAsia="en-AU"/>
    </w:rPr>
  </w:style>
  <w:style w:type="paragraph" w:customStyle="1" w:styleId="xl70">
    <w:name w:val="xl70"/>
    <w:basedOn w:val="Normal"/>
    <w:rsid w:val="00F813E1"/>
    <w:pPr>
      <w:spacing w:before="100" w:beforeAutospacing="1" w:after="100" w:afterAutospacing="1" w:line="240" w:lineRule="auto"/>
      <w:jc w:val="left"/>
    </w:pPr>
    <w:rPr>
      <w:rFonts w:eastAsia="Times New Roman"/>
      <w:sz w:val="24"/>
      <w:szCs w:val="24"/>
      <w:lang w:eastAsia="en-AU"/>
    </w:rPr>
  </w:style>
  <w:style w:type="paragraph" w:customStyle="1" w:styleId="xl72">
    <w:name w:val="xl72"/>
    <w:basedOn w:val="Normal"/>
    <w:rsid w:val="00F813E1"/>
    <w:pPr>
      <w:spacing w:before="100" w:beforeAutospacing="1" w:after="100" w:afterAutospacing="1" w:line="240" w:lineRule="auto"/>
      <w:jc w:val="left"/>
    </w:pPr>
    <w:rPr>
      <w:rFonts w:ascii="Calibri" w:eastAsia="Times New Roman" w:hAnsi="Calibri" w:cs="Calibri"/>
      <w:sz w:val="24"/>
      <w:szCs w:val="24"/>
      <w:lang w:eastAsia="en-AU"/>
    </w:rPr>
  </w:style>
  <w:style w:type="paragraph" w:customStyle="1" w:styleId="xl73">
    <w:name w:val="xl73"/>
    <w:basedOn w:val="Normal"/>
    <w:rsid w:val="00F813E1"/>
    <w:pPr>
      <w:spacing w:before="100" w:beforeAutospacing="1" w:after="100" w:afterAutospacing="1" w:line="240" w:lineRule="auto"/>
      <w:jc w:val="left"/>
    </w:pPr>
    <w:rPr>
      <w:rFonts w:ascii="Calibri" w:eastAsia="Times New Roman" w:hAnsi="Calibri" w:cs="Calibri"/>
      <w:sz w:val="24"/>
      <w:szCs w:val="24"/>
      <w:lang w:eastAsia="en-AU"/>
    </w:rPr>
  </w:style>
  <w:style w:type="table" w:customStyle="1" w:styleId="TableGrid20">
    <w:name w:val="Table Grid20"/>
    <w:basedOn w:val="TableNormal"/>
    <w:next w:val="TableGrid"/>
    <w:uiPriority w:val="59"/>
    <w:rsid w:val="009F3BF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9F3BF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sa.gov.au/topics/housing/planning-and-property/suburb-road-and-place-names/place-names-search" TargetMode="External"/><Relationship Id="rId26" Type="http://schemas.openxmlformats.org/officeDocument/2006/relationships/hyperlink" Target="mailto:erobinson@salisbury.sa.gov.au" TargetMode="Externa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s://www.yoursaycharlessturt.com.au/" TargetMode="Externa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yperlink" Target="mailto:governmentgazettesa@s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DTI.RoadOpeningClosing@sa.gov.au"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sa.gov.au/roadsactproposals" TargetMode="External"/><Relationship Id="rId28" Type="http://schemas.openxmlformats.org/officeDocument/2006/relationships/hyperlink" Target="http://www.sa.gov.au/roadsactproposals"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sa.gov.au/topics/housing/planning-and-property/suburb-road-and-place-names/place-names-search" TargetMode="External"/><Relationship Id="rId31" Type="http://schemas.openxmlformats.org/officeDocument/2006/relationships/hyperlink" Target="http://www.governmentgazette.sa.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legislation.sa.gov.au/index.aspx?action=legref&amp;type=act&amp;legtitle=Radiation%20Protection%20and%20Control%20Act%201982" TargetMode="External"/><Relationship Id="rId27" Type="http://schemas.openxmlformats.org/officeDocument/2006/relationships/hyperlink" Target="mailto:erobinson@salisbury.sa.gov.au" TargetMode="External"/><Relationship Id="rId30" Type="http://schemas.openxmlformats.org/officeDocument/2006/relationships/hyperlink" Target="http://www.governmentgazette.sa.gov.au" TargetMode="External"/><Relationship Id="rId35" Type="http://schemas.openxmlformats.org/officeDocument/2006/relationships/fontTable" Target="fontTable.xml"/><Relationship Id="rId8"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eatA01\Desktop\GG%20PAGIN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BF94D-8DC5-4B2E-83AC-13C979D69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GG PAGINATION TEMPLATE</Template>
  <TotalTime>85</TotalTime>
  <Pages>30</Pages>
  <Words>17892</Words>
  <Characters>101986</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No. 4 - Thursday, 19 January 2023 (pp. 59–??)</vt:lpstr>
    </vt:vector>
  </TitlesOfParts>
  <Company>SA Government</Company>
  <LinksUpToDate>false</LinksUpToDate>
  <CharactersWithSpaces>119639</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4 - Thursday, 19 January 2023 (pp. 59–88)</dc:title>
  <dc:subject/>
  <dc:creator>Alicia Wheaton</dc:creator>
  <cp:keywords/>
  <cp:lastModifiedBy>Wheaton, Alicia (Service SA)</cp:lastModifiedBy>
  <cp:revision>97</cp:revision>
  <cp:lastPrinted>2021-06-29T04:46:00Z</cp:lastPrinted>
  <dcterms:created xsi:type="dcterms:W3CDTF">2023-01-18T23:04:00Z</dcterms:created>
  <dcterms:modified xsi:type="dcterms:W3CDTF">2023-01-19T04:23:00Z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2022-01-06T01:35:42Z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3e78a863-fa52-4ac8-a2ae-3051d54847a2</vt:lpwstr>
  </property>
  <property fmtid="{D5CDD505-2E9C-101B-9397-08002B2CF9AE}" pid="8" name="MSIP_Label_77274858-3b1d-4431-8679-d878f40e28fd_ContentBits">
    <vt:lpwstr>1</vt:lpwstr>
  </property>
</Properties>
</file>