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B995"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3788B24" wp14:editId="427E8C7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73985B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4CC59C1"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E9C470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C5D0858"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815F209" w14:textId="681B0F3D"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A9425E">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A9425E">
        <w:rPr>
          <w:rFonts w:ascii="Times New Roman" w:hAnsi="Times New Roman"/>
          <w:smallCaps/>
          <w:color w:val="000000"/>
          <w:sz w:val="28"/>
          <w:szCs w:val="26"/>
        </w:rPr>
        <w:t>25</w:t>
      </w:r>
      <w:r w:rsidR="00E02241">
        <w:rPr>
          <w:rFonts w:ascii="Times New Roman" w:hAnsi="Times New Roman"/>
          <w:smallCaps/>
          <w:color w:val="000000"/>
          <w:sz w:val="28"/>
          <w:szCs w:val="26"/>
        </w:rPr>
        <w:t xml:space="preserve"> </w:t>
      </w:r>
      <w:r w:rsidR="00A9425E">
        <w:rPr>
          <w:rFonts w:ascii="Times New Roman" w:hAnsi="Times New Roman"/>
          <w:smallCaps/>
          <w:color w:val="000000"/>
          <w:sz w:val="28"/>
          <w:szCs w:val="26"/>
        </w:rPr>
        <w:t>January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4CF3037C" w14:textId="77777777" w:rsidR="008008DD" w:rsidRPr="00612978" w:rsidRDefault="008008DD" w:rsidP="008008DD">
      <w:pPr>
        <w:spacing w:after="0" w:line="240" w:lineRule="exact"/>
        <w:jc w:val="center"/>
        <w:rPr>
          <w:rFonts w:ascii="Times New Roman" w:hAnsi="Times New Roman"/>
          <w:color w:val="000000"/>
          <w:sz w:val="20"/>
        </w:rPr>
      </w:pPr>
    </w:p>
    <w:p w14:paraId="21D97913"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2F069D41"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2BCB87CD"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3A259E5D"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30C6A645" w14:textId="48D10B7D" w:rsidR="00997FDB"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25532874" w:history="1">
        <w:r w:rsidR="00997FDB" w:rsidRPr="002071AA">
          <w:rPr>
            <w:rStyle w:val="Hyperlink"/>
            <w:noProof/>
          </w:rPr>
          <w:t>State Government Instruments</w:t>
        </w:r>
      </w:hyperlink>
    </w:p>
    <w:p w14:paraId="4FE56BA6" w14:textId="3B17438F" w:rsidR="00997FDB" w:rsidRDefault="00F04270">
      <w:pPr>
        <w:pStyle w:val="TOC2"/>
        <w:tabs>
          <w:tab w:val="right" w:leader="dot" w:pos="4548"/>
        </w:tabs>
        <w:rPr>
          <w:rFonts w:asciiTheme="minorHAnsi" w:eastAsiaTheme="minorEastAsia" w:hAnsiTheme="minorHAnsi" w:cstheme="minorBidi"/>
          <w:noProof/>
          <w:sz w:val="22"/>
          <w:lang w:eastAsia="en-AU"/>
        </w:rPr>
      </w:pPr>
      <w:hyperlink w:anchor="_Toc125532875" w:history="1">
        <w:r w:rsidR="00997FDB" w:rsidRPr="002071AA">
          <w:rPr>
            <w:rStyle w:val="Hyperlink"/>
            <w:noProof/>
          </w:rPr>
          <w:t>Fisheries Management Act 2007</w:t>
        </w:r>
        <w:r w:rsidR="00997FDB">
          <w:rPr>
            <w:noProof/>
            <w:webHidden/>
          </w:rPr>
          <w:tab/>
        </w:r>
        <w:r w:rsidR="00997FDB">
          <w:rPr>
            <w:noProof/>
            <w:webHidden/>
          </w:rPr>
          <w:fldChar w:fldCharType="begin"/>
        </w:r>
        <w:r w:rsidR="00997FDB">
          <w:rPr>
            <w:noProof/>
            <w:webHidden/>
          </w:rPr>
          <w:instrText xml:space="preserve"> PAGEREF _Toc125532875 \h </w:instrText>
        </w:r>
        <w:r w:rsidR="00997FDB">
          <w:rPr>
            <w:noProof/>
            <w:webHidden/>
          </w:rPr>
        </w:r>
        <w:r w:rsidR="00997FDB">
          <w:rPr>
            <w:noProof/>
            <w:webHidden/>
          </w:rPr>
          <w:fldChar w:fldCharType="separate"/>
        </w:r>
        <w:r>
          <w:rPr>
            <w:noProof/>
            <w:webHidden/>
          </w:rPr>
          <w:t>90</w:t>
        </w:r>
        <w:r w:rsidR="00997FDB">
          <w:rPr>
            <w:noProof/>
            <w:webHidden/>
          </w:rPr>
          <w:fldChar w:fldCharType="end"/>
        </w:r>
      </w:hyperlink>
    </w:p>
    <w:p w14:paraId="6A20B42D" w14:textId="2F5F9D31"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03AD00D6"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1F05C718" w14:textId="77777777" w:rsidR="00842BD5" w:rsidRDefault="00842BD5" w:rsidP="00FB48A8">
      <w:pPr>
        <w:spacing w:after="0"/>
        <w:rPr>
          <w:rFonts w:ascii="Times New Roman" w:hAnsi="Times New Roman"/>
          <w:smallCaps/>
          <w:sz w:val="17"/>
          <w:szCs w:val="17"/>
        </w:rPr>
      </w:pPr>
    </w:p>
    <w:p w14:paraId="3BB3A3C8"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8981275" w14:textId="77777777" w:rsidR="00F337C8" w:rsidRPr="009D1E2E" w:rsidRDefault="00F337C8" w:rsidP="00693DF1">
      <w:pPr>
        <w:pStyle w:val="Heading1"/>
      </w:pPr>
      <w:bookmarkStart w:id="0" w:name="_Toc125532874"/>
      <w:r w:rsidRPr="009D1E2E">
        <w:lastRenderedPageBreak/>
        <w:t>State Government Instruments</w:t>
      </w:r>
      <w:bookmarkEnd w:id="0"/>
    </w:p>
    <w:p w14:paraId="1FC4EC9D" w14:textId="0F131FBA" w:rsidR="00997FDB" w:rsidRDefault="00997FDB" w:rsidP="00997FDB">
      <w:pPr>
        <w:pStyle w:val="Heading2"/>
      </w:pPr>
      <w:bookmarkStart w:id="1" w:name="_Toc125532875"/>
      <w:r w:rsidRPr="00A9425E">
        <w:t>Fisheries Management Act 2007</w:t>
      </w:r>
      <w:bookmarkEnd w:id="1"/>
    </w:p>
    <w:p w14:paraId="60B5FEAD" w14:textId="77777777" w:rsidR="00997FDB" w:rsidRPr="00A9425E" w:rsidRDefault="00997FDB" w:rsidP="00997FDB">
      <w:pPr>
        <w:pStyle w:val="GG-Title2"/>
      </w:pPr>
      <w:r w:rsidRPr="00A9425E">
        <w:t>Section 79</w:t>
      </w:r>
    </w:p>
    <w:p w14:paraId="40F8232A" w14:textId="77777777" w:rsidR="00997FDB" w:rsidRPr="00A9425E" w:rsidRDefault="00997FDB" w:rsidP="00997FDB">
      <w:pPr>
        <w:pStyle w:val="GG-Title3"/>
        <w:rPr>
          <w:b/>
        </w:rPr>
      </w:pPr>
      <w:r w:rsidRPr="00997FDB">
        <w:t xml:space="preserve">Temporary Prohibition on the Possession and Control of Snapper in the waters of the Gulf St. Vincent and Kangaroo Island </w:t>
      </w:r>
      <w:r>
        <w:br/>
      </w:r>
      <w:r w:rsidRPr="00997FDB">
        <w:t xml:space="preserve">Fishing Zone, West Coast Fishing Zone, Spencer Gulf Fishing </w:t>
      </w:r>
      <w:proofErr w:type="gramStart"/>
      <w:r w:rsidRPr="00997FDB">
        <w:t>Zone</w:t>
      </w:r>
      <w:proofErr w:type="gramEnd"/>
      <w:r w:rsidRPr="00997FDB">
        <w:t xml:space="preserve"> and Port Adelaide River estuary</w:t>
      </w:r>
    </w:p>
    <w:p w14:paraId="0A69E6D1" w14:textId="77777777" w:rsidR="00997FDB" w:rsidRPr="00A9425E" w:rsidRDefault="00997FDB" w:rsidP="00997FDB">
      <w:pPr>
        <w:rPr>
          <w:rFonts w:ascii="Times New Roman" w:eastAsia="Times New Roman" w:hAnsi="Times New Roman"/>
          <w:sz w:val="17"/>
          <w:szCs w:val="17"/>
        </w:rPr>
      </w:pPr>
      <w:bookmarkStart w:id="2" w:name="_Hlk122363940"/>
      <w:r w:rsidRPr="00997FDB">
        <w:rPr>
          <w:rFonts w:ascii="Times New Roman" w:eastAsia="Times New Roman" w:hAnsi="Times New Roman"/>
          <w:sz w:val="17"/>
          <w:szCs w:val="17"/>
        </w:rPr>
        <w:t xml:space="preserve">Pursuant to section 79 of the </w:t>
      </w:r>
      <w:r w:rsidRPr="00997FDB">
        <w:rPr>
          <w:rFonts w:ascii="Times New Roman" w:eastAsia="Times New Roman" w:hAnsi="Times New Roman"/>
          <w:i/>
          <w:iCs/>
          <w:sz w:val="17"/>
          <w:szCs w:val="17"/>
        </w:rPr>
        <w:t>Fisheries Management Act 2007</w:t>
      </w:r>
      <w:r w:rsidRPr="00997FDB">
        <w:rPr>
          <w:rFonts w:ascii="Times New Roman" w:eastAsia="Times New Roman" w:hAnsi="Times New Roman"/>
          <w:sz w:val="17"/>
          <w:szCs w:val="17"/>
        </w:rPr>
        <w:t xml:space="preserve">, I </w:t>
      </w:r>
      <w:bookmarkStart w:id="3" w:name="_Hlk122530848"/>
      <w:r w:rsidRPr="00997FDB">
        <w:rPr>
          <w:rFonts w:ascii="Times New Roman" w:eastAsia="Times New Roman" w:hAnsi="Times New Roman"/>
          <w:sz w:val="17"/>
          <w:szCs w:val="17"/>
        </w:rPr>
        <w:t>Benn Gramola</w:t>
      </w:r>
      <w:bookmarkEnd w:id="3"/>
      <w:r w:rsidRPr="00997FDB">
        <w:rPr>
          <w:rFonts w:ascii="Times New Roman" w:eastAsia="Times New Roman" w:hAnsi="Times New Roman"/>
          <w:sz w:val="17"/>
          <w:szCs w:val="17"/>
        </w:rPr>
        <w:t xml:space="preserve">, A/Executive Director Fisheries and Aquaculture, delegate of the Minister for Primary Industries and Regional Development, hereby declare that it will be unlawful for a person </w:t>
      </w:r>
      <w:bookmarkEnd w:id="2"/>
      <w:r w:rsidRPr="00997FDB">
        <w:rPr>
          <w:rFonts w:ascii="Times New Roman" w:eastAsia="Times New Roman" w:hAnsi="Times New Roman"/>
          <w:sz w:val="17"/>
          <w:szCs w:val="17"/>
        </w:rPr>
        <w:t xml:space="preserve">other than the holder of a fishery authority under Part 6 Division 1 of the </w:t>
      </w:r>
      <w:r w:rsidRPr="00997FDB">
        <w:rPr>
          <w:rFonts w:ascii="Times New Roman" w:eastAsia="Times New Roman" w:hAnsi="Times New Roman"/>
          <w:i/>
          <w:iCs/>
          <w:sz w:val="17"/>
          <w:szCs w:val="17"/>
        </w:rPr>
        <w:t xml:space="preserve">Fisheries Management Act 2007 </w:t>
      </w:r>
      <w:r w:rsidRPr="00997FDB">
        <w:rPr>
          <w:rFonts w:ascii="Times New Roman" w:eastAsia="Times New Roman" w:hAnsi="Times New Roman"/>
          <w:sz w:val="17"/>
          <w:szCs w:val="17"/>
        </w:rPr>
        <w:t>to be in possession or control of Snapper (</w:t>
      </w:r>
      <w:r w:rsidRPr="00997FDB">
        <w:rPr>
          <w:rFonts w:ascii="Times New Roman" w:eastAsia="Times New Roman" w:hAnsi="Times New Roman"/>
          <w:i/>
          <w:iCs/>
          <w:sz w:val="17"/>
          <w:szCs w:val="17"/>
        </w:rPr>
        <w:t>Chrysophrys auratus</w:t>
      </w:r>
      <w:r w:rsidRPr="00997FDB">
        <w:rPr>
          <w:rFonts w:ascii="Times New Roman" w:eastAsia="Times New Roman" w:hAnsi="Times New Roman"/>
          <w:sz w:val="17"/>
          <w:szCs w:val="17"/>
        </w:rPr>
        <w:t xml:space="preserve">) in the waters specified in Schedule 1 during the period specified in Schedule 2 </w:t>
      </w:r>
      <w:bookmarkStart w:id="4" w:name="_Hlk122363987"/>
      <w:r w:rsidRPr="00997FDB">
        <w:rPr>
          <w:rFonts w:ascii="Times New Roman" w:eastAsia="Times New Roman" w:hAnsi="Times New Roman"/>
          <w:sz w:val="17"/>
          <w:szCs w:val="17"/>
        </w:rPr>
        <w:t>unless varied or revoked</w:t>
      </w:r>
      <w:bookmarkEnd w:id="4"/>
      <w:r w:rsidRPr="00A9425E">
        <w:rPr>
          <w:rFonts w:ascii="Times New Roman" w:eastAsia="Times New Roman" w:hAnsi="Times New Roman"/>
          <w:sz w:val="17"/>
          <w:szCs w:val="17"/>
        </w:rPr>
        <w:t>.</w:t>
      </w:r>
    </w:p>
    <w:p w14:paraId="1BC88A43" w14:textId="77777777" w:rsidR="00997FDB" w:rsidRPr="00A9425E" w:rsidRDefault="00997FDB" w:rsidP="00997FDB">
      <w:pPr>
        <w:pStyle w:val="GG-Title2"/>
      </w:pPr>
      <w:r w:rsidRPr="00A9425E">
        <w:t>Schedule 1</w:t>
      </w:r>
    </w:p>
    <w:p w14:paraId="776CF7DD" w14:textId="77777777" w:rsidR="00997FDB" w:rsidRPr="00A9425E" w:rsidRDefault="00997FDB" w:rsidP="00997FDB">
      <w:pPr>
        <w:rPr>
          <w:rFonts w:ascii="Times New Roman" w:eastAsia="Times New Roman" w:hAnsi="Times New Roman"/>
          <w:sz w:val="17"/>
          <w:szCs w:val="17"/>
        </w:rPr>
      </w:pPr>
      <w:r w:rsidRPr="00997FDB">
        <w:rPr>
          <w:rFonts w:ascii="Times New Roman" w:eastAsia="Times New Roman" w:hAnsi="Times New Roman"/>
          <w:sz w:val="17"/>
          <w:szCs w:val="17"/>
        </w:rPr>
        <w:t xml:space="preserve">Gulf St. Vincent and Kangaroo Island Fishing Zone, </w:t>
      </w:r>
      <w:bookmarkStart w:id="5" w:name="_Hlk123824069"/>
      <w:r w:rsidRPr="00997FDB">
        <w:rPr>
          <w:rFonts w:ascii="Times New Roman" w:eastAsia="Times New Roman" w:hAnsi="Times New Roman"/>
          <w:sz w:val="17"/>
          <w:szCs w:val="17"/>
        </w:rPr>
        <w:t xml:space="preserve">Port Adelaide River estuary, </w:t>
      </w:r>
      <w:bookmarkEnd w:id="5"/>
      <w:r w:rsidRPr="00997FDB">
        <w:rPr>
          <w:rFonts w:ascii="Times New Roman" w:eastAsia="Times New Roman" w:hAnsi="Times New Roman"/>
          <w:sz w:val="17"/>
          <w:szCs w:val="17"/>
        </w:rPr>
        <w:t xml:space="preserve">Spencer Gulf Fishing </w:t>
      </w:r>
      <w:proofErr w:type="gramStart"/>
      <w:r w:rsidRPr="00997FDB">
        <w:rPr>
          <w:rFonts w:ascii="Times New Roman" w:eastAsia="Times New Roman" w:hAnsi="Times New Roman"/>
          <w:sz w:val="17"/>
          <w:szCs w:val="17"/>
        </w:rPr>
        <w:t>Zone</w:t>
      </w:r>
      <w:proofErr w:type="gramEnd"/>
      <w:r w:rsidRPr="00997FDB">
        <w:rPr>
          <w:rFonts w:ascii="Times New Roman" w:eastAsia="Times New Roman" w:hAnsi="Times New Roman"/>
          <w:sz w:val="17"/>
          <w:szCs w:val="17"/>
        </w:rPr>
        <w:t xml:space="preserve"> and West Coast Fishing Zone</w:t>
      </w:r>
      <w:r w:rsidRPr="00A9425E">
        <w:rPr>
          <w:rFonts w:ascii="Times New Roman" w:eastAsia="Times New Roman" w:hAnsi="Times New Roman"/>
          <w:sz w:val="17"/>
          <w:szCs w:val="17"/>
        </w:rPr>
        <w:t xml:space="preserve">. </w:t>
      </w:r>
    </w:p>
    <w:p w14:paraId="2A6DDD16" w14:textId="77777777" w:rsidR="00997FDB" w:rsidRPr="00A9425E" w:rsidRDefault="00997FDB" w:rsidP="00997FDB">
      <w:pPr>
        <w:pStyle w:val="GG-Title2"/>
      </w:pPr>
      <w:r w:rsidRPr="00A9425E">
        <w:t>Schedule 2</w:t>
      </w:r>
    </w:p>
    <w:p w14:paraId="53C75BF3" w14:textId="77777777" w:rsidR="00997FDB" w:rsidRPr="00A9425E" w:rsidRDefault="00997FDB" w:rsidP="00997FDB">
      <w:pPr>
        <w:rPr>
          <w:rFonts w:ascii="Times New Roman" w:eastAsia="Times New Roman" w:hAnsi="Times New Roman"/>
          <w:sz w:val="17"/>
          <w:szCs w:val="17"/>
        </w:rPr>
      </w:pPr>
      <w:r w:rsidRPr="00A9425E">
        <w:rPr>
          <w:rFonts w:ascii="Times New Roman" w:eastAsia="Times New Roman" w:hAnsi="Times New Roman"/>
          <w:sz w:val="17"/>
          <w:szCs w:val="17"/>
        </w:rPr>
        <w:t>From: 00:01 hours on 1 February 2023 until 23:59 hours on 31 January 2024.</w:t>
      </w:r>
    </w:p>
    <w:p w14:paraId="221F53A5" w14:textId="77777777" w:rsidR="00997FDB" w:rsidRPr="00A9425E" w:rsidRDefault="00997FDB" w:rsidP="00997FDB">
      <w:pPr>
        <w:rPr>
          <w:rFonts w:ascii="Times New Roman" w:eastAsia="Times New Roman" w:hAnsi="Times New Roman"/>
          <w:sz w:val="17"/>
          <w:szCs w:val="17"/>
        </w:rPr>
      </w:pPr>
      <w:proofErr w:type="gramStart"/>
      <w:r w:rsidRPr="00A9425E">
        <w:rPr>
          <w:rFonts w:ascii="Times New Roman" w:eastAsia="Times New Roman" w:hAnsi="Times New Roman"/>
          <w:sz w:val="17"/>
          <w:szCs w:val="17"/>
        </w:rPr>
        <w:t>For the purpose of</w:t>
      </w:r>
      <w:proofErr w:type="gramEnd"/>
      <w:r w:rsidRPr="00A9425E">
        <w:rPr>
          <w:rFonts w:ascii="Times New Roman" w:eastAsia="Times New Roman" w:hAnsi="Times New Roman"/>
          <w:sz w:val="17"/>
          <w:szCs w:val="17"/>
        </w:rPr>
        <w:t xml:space="preserve"> this notice: </w:t>
      </w:r>
    </w:p>
    <w:p w14:paraId="26D896AB" w14:textId="77777777" w:rsidR="00997FDB" w:rsidRPr="00A9425E" w:rsidRDefault="00997FDB" w:rsidP="00997FDB">
      <w:pPr>
        <w:ind w:left="142"/>
        <w:rPr>
          <w:rFonts w:ascii="Times New Roman" w:eastAsia="Times New Roman" w:hAnsi="Times New Roman"/>
          <w:sz w:val="17"/>
          <w:szCs w:val="17"/>
        </w:rPr>
      </w:pPr>
      <w:r w:rsidRPr="00A9425E">
        <w:rPr>
          <w:rFonts w:ascii="Times New Roman" w:eastAsia="Times New Roman" w:hAnsi="Times New Roman"/>
          <w:b/>
          <w:bCs/>
          <w:sz w:val="17"/>
          <w:szCs w:val="17"/>
        </w:rPr>
        <w:t>Gulf St. Vincent and Kangaroo Island Fishing Zone</w:t>
      </w:r>
      <w:r w:rsidRPr="00A9425E">
        <w:rPr>
          <w:rFonts w:ascii="Times New Roman" w:eastAsia="Times New Roman" w:hAnsi="Times New Roman"/>
          <w:sz w:val="17"/>
          <w:szCs w:val="17"/>
        </w:rPr>
        <w:t xml:space="preserve">, </w:t>
      </w:r>
      <w:r w:rsidRPr="00A9425E">
        <w:rPr>
          <w:rFonts w:ascii="Times New Roman" w:eastAsia="Times New Roman" w:hAnsi="Times New Roman"/>
          <w:b/>
          <w:bCs/>
          <w:sz w:val="17"/>
          <w:szCs w:val="17"/>
        </w:rPr>
        <w:t>Spencer Gulf Fishing Zone</w:t>
      </w:r>
      <w:r w:rsidRPr="00A9425E">
        <w:rPr>
          <w:rFonts w:ascii="Times New Roman" w:eastAsia="Times New Roman" w:hAnsi="Times New Roman"/>
          <w:sz w:val="17"/>
          <w:szCs w:val="17"/>
        </w:rPr>
        <w:t xml:space="preserve"> and </w:t>
      </w:r>
      <w:r w:rsidRPr="00A9425E">
        <w:rPr>
          <w:rFonts w:ascii="Times New Roman" w:eastAsia="Times New Roman" w:hAnsi="Times New Roman"/>
          <w:b/>
          <w:bCs/>
          <w:sz w:val="17"/>
          <w:szCs w:val="17"/>
        </w:rPr>
        <w:t>West Coast Fishing Zone</w:t>
      </w:r>
      <w:r w:rsidRPr="00A9425E">
        <w:rPr>
          <w:rFonts w:ascii="Times New Roman" w:eastAsia="Times New Roman" w:hAnsi="Times New Roman"/>
          <w:sz w:val="17"/>
          <w:szCs w:val="17"/>
        </w:rPr>
        <w:t xml:space="preserve"> have the same respective meanings as in Regulation 3 of the </w:t>
      </w:r>
      <w:r w:rsidRPr="00A9425E">
        <w:rPr>
          <w:rFonts w:ascii="Times New Roman" w:eastAsia="Times New Roman" w:hAnsi="Times New Roman"/>
          <w:i/>
          <w:iCs/>
          <w:sz w:val="17"/>
          <w:szCs w:val="17"/>
        </w:rPr>
        <w:t xml:space="preserve">Fisheries Management (Marine </w:t>
      </w:r>
      <w:proofErr w:type="spellStart"/>
      <w:r w:rsidRPr="00A9425E">
        <w:rPr>
          <w:rFonts w:ascii="Times New Roman" w:eastAsia="Times New Roman" w:hAnsi="Times New Roman"/>
          <w:i/>
          <w:iCs/>
          <w:sz w:val="17"/>
          <w:szCs w:val="17"/>
        </w:rPr>
        <w:t>Scalefish</w:t>
      </w:r>
      <w:proofErr w:type="spellEnd"/>
      <w:r w:rsidRPr="00A9425E">
        <w:rPr>
          <w:rFonts w:ascii="Times New Roman" w:eastAsia="Times New Roman" w:hAnsi="Times New Roman"/>
          <w:i/>
          <w:iCs/>
          <w:sz w:val="17"/>
          <w:szCs w:val="17"/>
        </w:rPr>
        <w:t xml:space="preserve"> Fishery) Regulations 2017</w:t>
      </w:r>
      <w:r>
        <w:rPr>
          <w:rFonts w:ascii="Times New Roman" w:eastAsia="Times New Roman" w:hAnsi="Times New Roman"/>
          <w:sz w:val="17"/>
          <w:szCs w:val="17"/>
        </w:rPr>
        <w:t>.</w:t>
      </w:r>
    </w:p>
    <w:p w14:paraId="5E18DAA9" w14:textId="77777777" w:rsidR="00997FDB" w:rsidRPr="00A9425E" w:rsidRDefault="00997FDB" w:rsidP="00997FDB">
      <w:pPr>
        <w:ind w:left="142"/>
        <w:rPr>
          <w:rFonts w:ascii="Times New Roman" w:eastAsia="Times New Roman" w:hAnsi="Times New Roman"/>
          <w:sz w:val="17"/>
          <w:szCs w:val="17"/>
        </w:rPr>
      </w:pPr>
      <w:r w:rsidRPr="00A9425E">
        <w:rPr>
          <w:rFonts w:ascii="Times New Roman" w:eastAsia="Times New Roman" w:hAnsi="Times New Roman"/>
          <w:b/>
          <w:bCs/>
          <w:sz w:val="17"/>
          <w:szCs w:val="17"/>
        </w:rPr>
        <w:t>Port Adelaide River estuary</w:t>
      </w:r>
      <w:r w:rsidRPr="00A9425E">
        <w:rPr>
          <w:rFonts w:ascii="Times New Roman" w:eastAsia="Times New Roman" w:hAnsi="Times New Roman"/>
          <w:sz w:val="17"/>
          <w:szCs w:val="17"/>
        </w:rPr>
        <w:t xml:space="preserve"> has the same meaning as Regulation 23(A)(2) of the </w:t>
      </w:r>
      <w:r w:rsidRPr="00A9425E">
        <w:rPr>
          <w:rFonts w:ascii="Times New Roman" w:eastAsia="Times New Roman" w:hAnsi="Times New Roman"/>
          <w:i/>
          <w:iCs/>
          <w:sz w:val="17"/>
          <w:szCs w:val="17"/>
        </w:rPr>
        <w:t>Fisheries Management (General) Regulations 2017</w:t>
      </w:r>
      <w:r w:rsidRPr="00A9425E">
        <w:rPr>
          <w:rFonts w:ascii="Times New Roman" w:eastAsia="Times New Roman" w:hAnsi="Times New Roman"/>
          <w:sz w:val="17"/>
          <w:szCs w:val="17"/>
        </w:rPr>
        <w:t>.</w:t>
      </w:r>
    </w:p>
    <w:p w14:paraId="7A897C9A" w14:textId="77777777" w:rsidR="00997FDB" w:rsidRPr="00A9425E" w:rsidRDefault="00997FDB" w:rsidP="00997FDB">
      <w:pPr>
        <w:pStyle w:val="GG-SDated"/>
      </w:pPr>
      <w:r w:rsidRPr="00A9425E">
        <w:t>Dated</w:t>
      </w:r>
      <w:r>
        <w:t>:</w:t>
      </w:r>
      <w:r w:rsidRPr="00A9425E">
        <w:t xml:space="preserve"> 20 January 2023</w:t>
      </w:r>
    </w:p>
    <w:p w14:paraId="077E1FC7" w14:textId="77777777" w:rsidR="00997FDB" w:rsidRPr="00A9425E" w:rsidRDefault="00997FDB" w:rsidP="00997FDB">
      <w:pPr>
        <w:pStyle w:val="GG-SName"/>
      </w:pPr>
      <w:r w:rsidRPr="00A9425E">
        <w:t xml:space="preserve">Benn Gramola </w:t>
      </w:r>
    </w:p>
    <w:p w14:paraId="0C95C447" w14:textId="77777777" w:rsidR="00997FDB" w:rsidRPr="00A9425E" w:rsidRDefault="00997FDB" w:rsidP="00997FDB">
      <w:pPr>
        <w:pStyle w:val="GG-Signature"/>
      </w:pPr>
      <w:r w:rsidRPr="00A9425E">
        <w:t>A/Executive Director</w:t>
      </w:r>
    </w:p>
    <w:p w14:paraId="689786FF" w14:textId="77777777" w:rsidR="00997FDB" w:rsidRPr="00A9425E" w:rsidRDefault="00997FDB" w:rsidP="00997FDB">
      <w:pPr>
        <w:pStyle w:val="GG-Signature"/>
      </w:pPr>
      <w:r w:rsidRPr="00A9425E">
        <w:t>Fisheries And Aquaculture</w:t>
      </w:r>
    </w:p>
    <w:p w14:paraId="1822CF1D" w14:textId="0A704349" w:rsidR="00997FDB" w:rsidRDefault="00997FDB" w:rsidP="00997FDB">
      <w:pPr>
        <w:pStyle w:val="GG-Signature"/>
      </w:pPr>
      <w:r w:rsidRPr="00A9425E">
        <w:t>Delegate of the Minister for Primary Industries and Regional Development</w:t>
      </w:r>
    </w:p>
    <w:p w14:paraId="0FD20065" w14:textId="0665D100" w:rsidR="00997FDB" w:rsidRDefault="00997FDB" w:rsidP="00997FDB">
      <w:pPr>
        <w:pStyle w:val="GG-Signature"/>
        <w:pBdr>
          <w:top w:val="single" w:sz="4" w:space="1" w:color="auto"/>
        </w:pBdr>
        <w:spacing w:before="100" w:line="14" w:lineRule="exact"/>
        <w:jc w:val="center"/>
      </w:pPr>
    </w:p>
    <w:p w14:paraId="0B0FAA38" w14:textId="77777777" w:rsidR="00997FDB" w:rsidRDefault="00997FDB" w:rsidP="00997FDB">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24F5BDCA" w14:textId="77777777" w:rsidR="00A9425E" w:rsidRPr="00A9425E" w:rsidRDefault="00A9425E" w:rsidP="00A9425E">
      <w:pPr>
        <w:pStyle w:val="GG-Title1"/>
      </w:pPr>
      <w:r w:rsidRPr="00A9425E">
        <w:t>Fisheries Management Act 2007</w:t>
      </w:r>
    </w:p>
    <w:p w14:paraId="027EABE7" w14:textId="77777777" w:rsidR="00A9425E" w:rsidRPr="00A9425E" w:rsidRDefault="00A9425E" w:rsidP="00A9425E">
      <w:pPr>
        <w:pStyle w:val="GG-Title2"/>
      </w:pPr>
      <w:r w:rsidRPr="00A9425E">
        <w:t>Section 79</w:t>
      </w:r>
    </w:p>
    <w:p w14:paraId="50957543" w14:textId="324AD8C5" w:rsidR="00A9425E" w:rsidRPr="00A9425E" w:rsidRDefault="00A9425E" w:rsidP="00A9425E">
      <w:pPr>
        <w:pStyle w:val="GG-Title3"/>
        <w:rPr>
          <w:b/>
        </w:rPr>
      </w:pPr>
      <w:r w:rsidRPr="00A9425E">
        <w:t xml:space="preserve">Temporary Prohibition on the taking of Snapper in the waters of the Gulf St. Vincent and Kangaroo Island Fishing Zone, </w:t>
      </w:r>
      <w:r>
        <w:br/>
      </w:r>
      <w:r w:rsidRPr="00A9425E">
        <w:t xml:space="preserve">West Coast Fishing Zone, Spencer Gulf Fishing </w:t>
      </w:r>
      <w:proofErr w:type="gramStart"/>
      <w:r w:rsidRPr="00A9425E">
        <w:t>Zone</w:t>
      </w:r>
      <w:proofErr w:type="gramEnd"/>
      <w:r w:rsidRPr="00A9425E">
        <w:t xml:space="preserve"> and Port Adelaide River estuary</w:t>
      </w:r>
    </w:p>
    <w:p w14:paraId="10C07BF6" w14:textId="77777777" w:rsidR="00A9425E" w:rsidRPr="00A9425E" w:rsidRDefault="00A9425E" w:rsidP="00A9425E">
      <w:pPr>
        <w:rPr>
          <w:rFonts w:ascii="Times New Roman" w:eastAsia="Times New Roman" w:hAnsi="Times New Roman"/>
          <w:sz w:val="17"/>
          <w:szCs w:val="17"/>
        </w:rPr>
      </w:pPr>
      <w:r w:rsidRPr="00A9425E">
        <w:rPr>
          <w:rFonts w:ascii="Times New Roman" w:eastAsia="Times New Roman" w:hAnsi="Times New Roman"/>
          <w:sz w:val="17"/>
          <w:szCs w:val="17"/>
        </w:rPr>
        <w:t xml:space="preserve">Pursuant to section 79 of the </w:t>
      </w:r>
      <w:r w:rsidRPr="00A9425E">
        <w:rPr>
          <w:rFonts w:ascii="Times New Roman" w:eastAsia="Times New Roman" w:hAnsi="Times New Roman"/>
          <w:i/>
          <w:iCs/>
          <w:sz w:val="17"/>
          <w:szCs w:val="17"/>
        </w:rPr>
        <w:t>Fisheries Management Act 2007</w:t>
      </w:r>
      <w:r w:rsidRPr="00A9425E">
        <w:rPr>
          <w:rFonts w:ascii="Times New Roman" w:eastAsia="Times New Roman" w:hAnsi="Times New Roman"/>
          <w:sz w:val="17"/>
          <w:szCs w:val="17"/>
        </w:rPr>
        <w:t>, I Benn Gramola, A/Executive Director Fisheries and Aquaculture, delegate of the Minister for Primary Industries and Regional Development, hereby declare that it will be unlawful for any person to engage in the class of fishing activity specified in Schedule 1 during the period specified in Schedule 2 unless varied or revoked.</w:t>
      </w:r>
    </w:p>
    <w:p w14:paraId="43605712" w14:textId="2EBE02E8" w:rsidR="00A9425E" w:rsidRPr="00A9425E" w:rsidRDefault="00A9425E" w:rsidP="00A9425E">
      <w:pPr>
        <w:pStyle w:val="GG-Title2"/>
      </w:pPr>
      <w:r w:rsidRPr="00A9425E">
        <w:t>Schedule 1</w:t>
      </w:r>
    </w:p>
    <w:p w14:paraId="7151B646" w14:textId="3B42E6B8" w:rsidR="00E31945" w:rsidRDefault="00A9425E" w:rsidP="0070405C">
      <w:pPr>
        <w:rPr>
          <w:rFonts w:ascii="Times New Roman" w:eastAsia="Times New Roman" w:hAnsi="Times New Roman"/>
          <w:sz w:val="17"/>
          <w:szCs w:val="17"/>
        </w:rPr>
      </w:pPr>
      <w:r w:rsidRPr="00A9425E">
        <w:rPr>
          <w:rFonts w:ascii="Times New Roman" w:eastAsia="Times New Roman" w:hAnsi="Times New Roman"/>
          <w:sz w:val="17"/>
          <w:szCs w:val="17"/>
        </w:rPr>
        <w:t>The act of taking or an act preparatory to or involved in the taking of Snapper (</w:t>
      </w:r>
      <w:r w:rsidRPr="00A9425E">
        <w:rPr>
          <w:rFonts w:ascii="Times New Roman" w:eastAsia="Times New Roman" w:hAnsi="Times New Roman"/>
          <w:i/>
          <w:iCs/>
          <w:sz w:val="17"/>
          <w:szCs w:val="17"/>
        </w:rPr>
        <w:t>Chrysophrys auratus</w:t>
      </w:r>
      <w:r w:rsidRPr="00A9425E">
        <w:rPr>
          <w:rFonts w:ascii="Times New Roman" w:eastAsia="Times New Roman" w:hAnsi="Times New Roman"/>
          <w:sz w:val="17"/>
          <w:szCs w:val="17"/>
        </w:rPr>
        <w:t xml:space="preserve">) in the </w:t>
      </w:r>
      <w:bookmarkStart w:id="6" w:name="_Hlk122364252"/>
      <w:r w:rsidRPr="00A9425E">
        <w:rPr>
          <w:rFonts w:ascii="Times New Roman" w:eastAsia="Times New Roman" w:hAnsi="Times New Roman"/>
          <w:sz w:val="17"/>
          <w:szCs w:val="17"/>
        </w:rPr>
        <w:t xml:space="preserve">Gulf St. Vincent and Kangaroo Island Fishing Zone, </w:t>
      </w:r>
      <w:bookmarkStart w:id="7" w:name="_Hlk125106748"/>
      <w:r w:rsidRPr="00A9425E">
        <w:rPr>
          <w:rFonts w:ascii="Times New Roman" w:eastAsia="Times New Roman" w:hAnsi="Times New Roman"/>
          <w:sz w:val="17"/>
          <w:szCs w:val="17"/>
        </w:rPr>
        <w:t>Port Adelaide River estuary</w:t>
      </w:r>
      <w:bookmarkEnd w:id="7"/>
      <w:r w:rsidRPr="00A9425E">
        <w:rPr>
          <w:rFonts w:ascii="Times New Roman" w:eastAsia="Times New Roman" w:hAnsi="Times New Roman"/>
          <w:sz w:val="17"/>
          <w:szCs w:val="17"/>
        </w:rPr>
        <w:t xml:space="preserve">, Spencer Gulf Fishing </w:t>
      </w:r>
      <w:proofErr w:type="gramStart"/>
      <w:r w:rsidRPr="00A9425E">
        <w:rPr>
          <w:rFonts w:ascii="Times New Roman" w:eastAsia="Times New Roman" w:hAnsi="Times New Roman"/>
          <w:sz w:val="17"/>
          <w:szCs w:val="17"/>
        </w:rPr>
        <w:t>Zone</w:t>
      </w:r>
      <w:proofErr w:type="gramEnd"/>
      <w:r w:rsidRPr="00A9425E">
        <w:rPr>
          <w:rFonts w:ascii="Times New Roman" w:eastAsia="Times New Roman" w:hAnsi="Times New Roman"/>
          <w:sz w:val="17"/>
          <w:szCs w:val="17"/>
        </w:rPr>
        <w:t xml:space="preserve"> and West Coast Fishing Zone. </w:t>
      </w:r>
      <w:bookmarkEnd w:id="6"/>
    </w:p>
    <w:p w14:paraId="2EF55F93" w14:textId="5C146C6A" w:rsidR="00A9425E" w:rsidRPr="00A9425E" w:rsidRDefault="00A9425E" w:rsidP="00A9425E">
      <w:pPr>
        <w:pStyle w:val="GG-Title2"/>
      </w:pPr>
      <w:r w:rsidRPr="00A9425E">
        <w:t>Schedule 2</w:t>
      </w:r>
    </w:p>
    <w:p w14:paraId="166059AE" w14:textId="77777777" w:rsidR="00A9425E" w:rsidRPr="00A9425E" w:rsidRDefault="00A9425E" w:rsidP="00A9425E">
      <w:pPr>
        <w:rPr>
          <w:rFonts w:ascii="Times New Roman" w:eastAsia="Times New Roman" w:hAnsi="Times New Roman"/>
          <w:sz w:val="17"/>
          <w:szCs w:val="17"/>
        </w:rPr>
      </w:pPr>
      <w:r w:rsidRPr="00A9425E">
        <w:rPr>
          <w:rFonts w:ascii="Times New Roman" w:eastAsia="Times New Roman" w:hAnsi="Times New Roman"/>
          <w:sz w:val="17"/>
          <w:szCs w:val="17"/>
        </w:rPr>
        <w:t>From: 00:01 hours on 1 February 2023 until 23:59 hours on 31 January 2024.</w:t>
      </w:r>
    </w:p>
    <w:p w14:paraId="095D226F" w14:textId="77777777" w:rsidR="00A9425E" w:rsidRPr="00A9425E" w:rsidRDefault="00A9425E" w:rsidP="00A9425E">
      <w:pPr>
        <w:rPr>
          <w:rFonts w:ascii="Times New Roman" w:eastAsia="Times New Roman" w:hAnsi="Times New Roman"/>
          <w:sz w:val="17"/>
          <w:szCs w:val="17"/>
        </w:rPr>
      </w:pPr>
      <w:bookmarkStart w:id="8" w:name="_Hlk122363915"/>
      <w:proofErr w:type="gramStart"/>
      <w:r w:rsidRPr="00A9425E">
        <w:rPr>
          <w:rFonts w:ascii="Times New Roman" w:eastAsia="Times New Roman" w:hAnsi="Times New Roman"/>
          <w:sz w:val="17"/>
          <w:szCs w:val="17"/>
        </w:rPr>
        <w:t>For the purpose of</w:t>
      </w:r>
      <w:proofErr w:type="gramEnd"/>
      <w:r w:rsidRPr="00A9425E">
        <w:rPr>
          <w:rFonts w:ascii="Times New Roman" w:eastAsia="Times New Roman" w:hAnsi="Times New Roman"/>
          <w:sz w:val="17"/>
          <w:szCs w:val="17"/>
        </w:rPr>
        <w:t xml:space="preserve"> this notice: </w:t>
      </w:r>
    </w:p>
    <w:p w14:paraId="54FEB4F8" w14:textId="3F7E6357" w:rsidR="00A9425E" w:rsidRPr="00A9425E" w:rsidRDefault="00A9425E" w:rsidP="00A9425E">
      <w:pPr>
        <w:ind w:left="142"/>
        <w:rPr>
          <w:rFonts w:ascii="Times New Roman" w:eastAsia="Times New Roman" w:hAnsi="Times New Roman"/>
          <w:sz w:val="17"/>
          <w:szCs w:val="17"/>
        </w:rPr>
      </w:pPr>
      <w:bookmarkStart w:id="9" w:name="_Hlk122364261"/>
      <w:r w:rsidRPr="00A9425E">
        <w:rPr>
          <w:rFonts w:ascii="Times New Roman" w:eastAsia="Times New Roman" w:hAnsi="Times New Roman"/>
          <w:b/>
          <w:bCs/>
          <w:sz w:val="17"/>
          <w:szCs w:val="17"/>
        </w:rPr>
        <w:t>Gulf St. Vincent and Kangaroo Island Fishing Zone</w:t>
      </w:r>
      <w:r w:rsidRPr="00A9425E">
        <w:rPr>
          <w:rFonts w:ascii="Times New Roman" w:eastAsia="Times New Roman" w:hAnsi="Times New Roman"/>
          <w:sz w:val="17"/>
          <w:szCs w:val="17"/>
        </w:rPr>
        <w:t xml:space="preserve">, </w:t>
      </w:r>
      <w:r w:rsidRPr="00A9425E">
        <w:rPr>
          <w:rFonts w:ascii="Times New Roman" w:eastAsia="Times New Roman" w:hAnsi="Times New Roman"/>
          <w:b/>
          <w:bCs/>
          <w:sz w:val="17"/>
          <w:szCs w:val="17"/>
        </w:rPr>
        <w:t>Spencer Gulf Fishing Zone</w:t>
      </w:r>
      <w:r w:rsidRPr="00A9425E">
        <w:rPr>
          <w:rFonts w:ascii="Times New Roman" w:eastAsia="Times New Roman" w:hAnsi="Times New Roman"/>
          <w:sz w:val="17"/>
          <w:szCs w:val="17"/>
        </w:rPr>
        <w:t xml:space="preserve"> and </w:t>
      </w:r>
      <w:r w:rsidRPr="00A9425E">
        <w:rPr>
          <w:rFonts w:ascii="Times New Roman" w:eastAsia="Times New Roman" w:hAnsi="Times New Roman"/>
          <w:b/>
          <w:bCs/>
          <w:sz w:val="17"/>
          <w:szCs w:val="17"/>
        </w:rPr>
        <w:t>West Coast Fishing Zone</w:t>
      </w:r>
      <w:r w:rsidRPr="00A9425E">
        <w:rPr>
          <w:rFonts w:ascii="Times New Roman" w:eastAsia="Times New Roman" w:hAnsi="Times New Roman"/>
          <w:sz w:val="17"/>
          <w:szCs w:val="17"/>
        </w:rPr>
        <w:t xml:space="preserve"> have the same respective meanings as in Regulation 3 of the </w:t>
      </w:r>
      <w:r w:rsidRPr="00A9425E">
        <w:rPr>
          <w:rFonts w:ascii="Times New Roman" w:eastAsia="Times New Roman" w:hAnsi="Times New Roman"/>
          <w:i/>
          <w:iCs/>
          <w:sz w:val="17"/>
          <w:szCs w:val="17"/>
        </w:rPr>
        <w:t xml:space="preserve">Fisheries Management (Marine </w:t>
      </w:r>
      <w:proofErr w:type="spellStart"/>
      <w:r w:rsidRPr="00A9425E">
        <w:rPr>
          <w:rFonts w:ascii="Times New Roman" w:eastAsia="Times New Roman" w:hAnsi="Times New Roman"/>
          <w:i/>
          <w:iCs/>
          <w:sz w:val="17"/>
          <w:szCs w:val="17"/>
        </w:rPr>
        <w:t>Scalefish</w:t>
      </w:r>
      <w:proofErr w:type="spellEnd"/>
      <w:r w:rsidRPr="00A9425E">
        <w:rPr>
          <w:rFonts w:ascii="Times New Roman" w:eastAsia="Times New Roman" w:hAnsi="Times New Roman"/>
          <w:i/>
          <w:iCs/>
          <w:sz w:val="17"/>
          <w:szCs w:val="17"/>
        </w:rPr>
        <w:t xml:space="preserve"> Fishery) Regulations 2017</w:t>
      </w:r>
      <w:r>
        <w:rPr>
          <w:rFonts w:ascii="Times New Roman" w:eastAsia="Times New Roman" w:hAnsi="Times New Roman"/>
          <w:sz w:val="17"/>
          <w:szCs w:val="17"/>
        </w:rPr>
        <w:t>.</w:t>
      </w:r>
    </w:p>
    <w:bookmarkEnd w:id="8"/>
    <w:bookmarkEnd w:id="9"/>
    <w:p w14:paraId="4A717438" w14:textId="77777777" w:rsidR="00A9425E" w:rsidRPr="00A9425E" w:rsidRDefault="00A9425E" w:rsidP="00A9425E">
      <w:pPr>
        <w:ind w:left="142"/>
        <w:rPr>
          <w:rFonts w:ascii="Times New Roman" w:eastAsia="Times New Roman" w:hAnsi="Times New Roman"/>
          <w:sz w:val="17"/>
          <w:szCs w:val="17"/>
        </w:rPr>
      </w:pPr>
      <w:r w:rsidRPr="00A9425E">
        <w:rPr>
          <w:rFonts w:ascii="Times New Roman" w:eastAsia="Times New Roman" w:hAnsi="Times New Roman"/>
          <w:b/>
          <w:bCs/>
          <w:sz w:val="17"/>
          <w:szCs w:val="17"/>
        </w:rPr>
        <w:t>Port Adelaide River estuary</w:t>
      </w:r>
      <w:r w:rsidRPr="00A9425E">
        <w:rPr>
          <w:rFonts w:ascii="Times New Roman" w:eastAsia="Times New Roman" w:hAnsi="Times New Roman"/>
          <w:sz w:val="17"/>
          <w:szCs w:val="17"/>
        </w:rPr>
        <w:t xml:space="preserve"> has the same meaning as Regulation 23(A)(2) of the </w:t>
      </w:r>
      <w:r w:rsidRPr="00A9425E">
        <w:rPr>
          <w:rFonts w:ascii="Times New Roman" w:eastAsia="Times New Roman" w:hAnsi="Times New Roman"/>
          <w:i/>
          <w:iCs/>
          <w:sz w:val="17"/>
          <w:szCs w:val="17"/>
        </w:rPr>
        <w:t>Fisheries Management (General) Regulations 2017</w:t>
      </w:r>
      <w:r w:rsidRPr="00A9425E">
        <w:rPr>
          <w:rFonts w:ascii="Times New Roman" w:eastAsia="Times New Roman" w:hAnsi="Times New Roman"/>
          <w:sz w:val="17"/>
          <w:szCs w:val="17"/>
        </w:rPr>
        <w:t>.</w:t>
      </w:r>
    </w:p>
    <w:p w14:paraId="7D847848" w14:textId="42113C5B" w:rsidR="00A9425E" w:rsidRPr="00A9425E" w:rsidRDefault="00A9425E" w:rsidP="00A9425E">
      <w:pPr>
        <w:pStyle w:val="GG-SDated"/>
      </w:pPr>
      <w:r w:rsidRPr="00A9425E">
        <w:t>Dated</w:t>
      </w:r>
      <w:r>
        <w:t>:</w:t>
      </w:r>
      <w:r w:rsidRPr="00A9425E">
        <w:t xml:space="preserve"> 20 January 2023</w:t>
      </w:r>
    </w:p>
    <w:p w14:paraId="5E077098" w14:textId="77777777" w:rsidR="00A9425E" w:rsidRPr="00A9425E" w:rsidRDefault="00A9425E" w:rsidP="00A9425E">
      <w:pPr>
        <w:pStyle w:val="GG-SName"/>
      </w:pPr>
      <w:r w:rsidRPr="00A9425E">
        <w:t xml:space="preserve">Benn Gramola </w:t>
      </w:r>
    </w:p>
    <w:p w14:paraId="5E775C98" w14:textId="62FF1330" w:rsidR="00A9425E" w:rsidRPr="00A9425E" w:rsidRDefault="00A9425E" w:rsidP="00A9425E">
      <w:pPr>
        <w:pStyle w:val="GG-Signature"/>
      </w:pPr>
      <w:r w:rsidRPr="00A9425E">
        <w:t>A/Executive Director</w:t>
      </w:r>
    </w:p>
    <w:p w14:paraId="24282A35" w14:textId="265C3C4A" w:rsidR="00A9425E" w:rsidRPr="00A9425E" w:rsidRDefault="00A9425E" w:rsidP="00A9425E">
      <w:pPr>
        <w:pStyle w:val="GG-Signature"/>
      </w:pPr>
      <w:r w:rsidRPr="00A9425E">
        <w:t>Fisheries And Aquaculture</w:t>
      </w:r>
    </w:p>
    <w:p w14:paraId="0CDBBD12" w14:textId="11A63228" w:rsidR="00F146D8" w:rsidRDefault="00A9425E" w:rsidP="00514684">
      <w:pPr>
        <w:pStyle w:val="GG-Signature"/>
      </w:pPr>
      <w:r w:rsidRPr="00A9425E">
        <w:t>Delegate of the Minister for Primary Industries and Regional Development</w:t>
      </w:r>
    </w:p>
    <w:p w14:paraId="2FDEF436" w14:textId="174B80A1" w:rsidR="00514684" w:rsidRDefault="00514684" w:rsidP="00514684">
      <w:pPr>
        <w:pStyle w:val="GG-Signature"/>
        <w:pBdr>
          <w:top w:val="single" w:sz="4" w:space="1" w:color="auto"/>
        </w:pBdr>
        <w:spacing w:before="100" w:line="14" w:lineRule="exact"/>
        <w:jc w:val="center"/>
      </w:pPr>
    </w:p>
    <w:p w14:paraId="46925F21" w14:textId="77777777" w:rsidR="00514684" w:rsidRDefault="00514684" w:rsidP="0051468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5DEC93E" w14:textId="77777777" w:rsidR="00514684" w:rsidRPr="00A9425E" w:rsidRDefault="00514684" w:rsidP="00514684">
      <w:pPr>
        <w:pStyle w:val="GG-Title1"/>
      </w:pPr>
      <w:r w:rsidRPr="00A9425E">
        <w:t>Fisheries Management Act 2007</w:t>
      </w:r>
    </w:p>
    <w:p w14:paraId="3EDB1C40" w14:textId="070F2657" w:rsidR="00514684" w:rsidRPr="00A9425E" w:rsidRDefault="00514684" w:rsidP="00514684">
      <w:pPr>
        <w:pStyle w:val="GG-Title2"/>
      </w:pPr>
      <w:r w:rsidRPr="00A9425E">
        <w:t xml:space="preserve">Section </w:t>
      </w:r>
      <w:r>
        <w:t>115</w:t>
      </w:r>
    </w:p>
    <w:p w14:paraId="6405030C" w14:textId="04AD0A31" w:rsidR="009A6B06" w:rsidRPr="009A6B06" w:rsidRDefault="009A6B06" w:rsidP="009A6B06">
      <w:pPr>
        <w:pStyle w:val="GG-Title3"/>
      </w:pPr>
      <w:r w:rsidRPr="009A6B06">
        <w:t>Ministerial Exemption M</w:t>
      </w:r>
      <w:r>
        <w:t>E</w:t>
      </w:r>
      <w:r w:rsidRPr="009A6B06">
        <w:t>9903240</w:t>
      </w:r>
      <w:r>
        <w:t>—Variation</w:t>
      </w:r>
    </w:p>
    <w:p w14:paraId="48B24D07" w14:textId="6A154F2D" w:rsidR="00514684" w:rsidRDefault="009A6B06" w:rsidP="00514684">
      <w:pPr>
        <w:rPr>
          <w:rFonts w:ascii="Times New Roman" w:eastAsia="Times New Roman" w:hAnsi="Times New Roman"/>
          <w:iCs/>
          <w:sz w:val="17"/>
          <w:szCs w:val="17"/>
        </w:rPr>
      </w:pPr>
      <w:r w:rsidRPr="009A6B06">
        <w:rPr>
          <w:rFonts w:ascii="Times New Roman" w:eastAsia="Times New Roman" w:hAnsi="Times New Roman"/>
          <w:sz w:val="17"/>
          <w:szCs w:val="17"/>
        </w:rPr>
        <w:t xml:space="preserve">TAKE NOTICE that the Ministerial exemption notice number ME9903240 in the name of Nathan Rhodes, Executive Director PIRSA Biosecurity, made under section 115 of the </w:t>
      </w:r>
      <w:r w:rsidRPr="009A6B06">
        <w:rPr>
          <w:rFonts w:ascii="Times New Roman" w:eastAsia="Times New Roman" w:hAnsi="Times New Roman"/>
          <w:i/>
          <w:sz w:val="17"/>
          <w:szCs w:val="17"/>
        </w:rPr>
        <w:t xml:space="preserve">Fisheries Management Act 2007, </w:t>
      </w:r>
      <w:r w:rsidRPr="009A6B06">
        <w:rPr>
          <w:rFonts w:ascii="Times New Roman" w:eastAsia="Times New Roman" w:hAnsi="Times New Roman"/>
          <w:iCs/>
          <w:sz w:val="17"/>
          <w:szCs w:val="17"/>
        </w:rPr>
        <w:t xml:space="preserve">dated 23 December 2022, and published in the </w:t>
      </w:r>
      <w:r w:rsidRPr="009A6B06">
        <w:rPr>
          <w:rFonts w:ascii="Times New Roman" w:eastAsia="Times New Roman" w:hAnsi="Times New Roman"/>
          <w:i/>
          <w:sz w:val="17"/>
          <w:szCs w:val="17"/>
        </w:rPr>
        <w:t>South Australian Gazette</w:t>
      </w:r>
      <w:r w:rsidRPr="009A6B06">
        <w:rPr>
          <w:rFonts w:ascii="Times New Roman" w:eastAsia="Times New Roman" w:hAnsi="Times New Roman"/>
          <w:iCs/>
          <w:sz w:val="17"/>
          <w:szCs w:val="17"/>
        </w:rPr>
        <w:t xml:space="preserve"> dated 5 January 2023, on pages 27 and 28, relating to the removal of dead and dying fish from the </w:t>
      </w:r>
      <w:proofErr w:type="gramStart"/>
      <w:r w:rsidRPr="009A6B06">
        <w:rPr>
          <w:rFonts w:ascii="Times New Roman" w:eastAsia="Times New Roman" w:hAnsi="Times New Roman"/>
          <w:iCs/>
          <w:sz w:val="17"/>
          <w:szCs w:val="17"/>
        </w:rPr>
        <w:t>River</w:t>
      </w:r>
      <w:proofErr w:type="gramEnd"/>
      <w:r w:rsidRPr="009A6B06">
        <w:rPr>
          <w:rFonts w:ascii="Times New Roman" w:eastAsia="Times New Roman" w:hAnsi="Times New Roman"/>
          <w:iCs/>
          <w:sz w:val="17"/>
          <w:szCs w:val="17"/>
        </w:rPr>
        <w:t xml:space="preserve"> Murray system, is hereby VARIED as follows</w:t>
      </w:r>
      <w:r>
        <w:rPr>
          <w:rFonts w:ascii="Times New Roman" w:eastAsia="Times New Roman" w:hAnsi="Times New Roman"/>
          <w:iCs/>
          <w:sz w:val="17"/>
          <w:szCs w:val="17"/>
        </w:rPr>
        <w:t>:</w:t>
      </w:r>
    </w:p>
    <w:p w14:paraId="65509A0E" w14:textId="77777777" w:rsidR="009A6B06" w:rsidRPr="00A9425E" w:rsidRDefault="009A6B06" w:rsidP="009A6B06">
      <w:pPr>
        <w:pStyle w:val="GG-Title2"/>
      </w:pPr>
      <w:r w:rsidRPr="00A9425E">
        <w:t>Schedule 1</w:t>
      </w:r>
    </w:p>
    <w:p w14:paraId="00CD6F5C" w14:textId="77777777" w:rsidR="009A6B06" w:rsidRPr="009A6B06" w:rsidRDefault="009A6B06" w:rsidP="009A6B06">
      <w:pPr>
        <w:pStyle w:val="ListParagraph"/>
        <w:numPr>
          <w:ilvl w:val="0"/>
          <w:numId w:val="14"/>
        </w:numPr>
        <w:ind w:left="426" w:hanging="284"/>
        <w:contextualSpacing w:val="0"/>
        <w:rPr>
          <w:rFonts w:ascii="Times New Roman" w:hAnsi="Times New Roman"/>
          <w:iCs/>
          <w:sz w:val="17"/>
          <w:szCs w:val="17"/>
        </w:rPr>
      </w:pPr>
      <w:r w:rsidRPr="009A6B06">
        <w:rPr>
          <w:rFonts w:ascii="Times New Roman" w:hAnsi="Times New Roman"/>
          <w:iCs/>
          <w:sz w:val="17"/>
          <w:szCs w:val="17"/>
        </w:rPr>
        <w:t xml:space="preserve">By inserting the following gear to Schedule 1 of the notice: </w:t>
      </w:r>
    </w:p>
    <w:p w14:paraId="6435CBED" w14:textId="77777777" w:rsidR="009A6B06" w:rsidRPr="009A6B06" w:rsidRDefault="009A6B06" w:rsidP="009A6B06">
      <w:pPr>
        <w:pStyle w:val="Default"/>
        <w:numPr>
          <w:ilvl w:val="0"/>
          <w:numId w:val="13"/>
        </w:numPr>
        <w:spacing w:line="170" w:lineRule="exact"/>
        <w:ind w:left="851" w:hanging="284"/>
        <w:jc w:val="both"/>
        <w:rPr>
          <w:rFonts w:ascii="Times New Roman" w:hAnsi="Times New Roman" w:cs="Times New Roman"/>
          <w:sz w:val="17"/>
          <w:szCs w:val="17"/>
        </w:rPr>
      </w:pPr>
      <w:r w:rsidRPr="009A6B06">
        <w:rPr>
          <w:rFonts w:ascii="Times New Roman" w:hAnsi="Times New Roman" w:cs="Times New Roman"/>
          <w:sz w:val="17"/>
          <w:szCs w:val="17"/>
        </w:rPr>
        <w:t>Shovels; or</w:t>
      </w:r>
    </w:p>
    <w:p w14:paraId="7EDD2314" w14:textId="5F9797AB" w:rsidR="009A6B06" w:rsidRDefault="009A6B06" w:rsidP="009A6B06">
      <w:pPr>
        <w:pStyle w:val="Default"/>
        <w:numPr>
          <w:ilvl w:val="0"/>
          <w:numId w:val="13"/>
        </w:numPr>
        <w:spacing w:after="80" w:line="170" w:lineRule="exact"/>
        <w:ind w:left="851" w:hanging="284"/>
        <w:jc w:val="both"/>
        <w:rPr>
          <w:rFonts w:ascii="Times New Roman" w:hAnsi="Times New Roman" w:cs="Times New Roman"/>
          <w:sz w:val="17"/>
          <w:szCs w:val="17"/>
        </w:rPr>
      </w:pPr>
      <w:r w:rsidRPr="009A6B06">
        <w:rPr>
          <w:rFonts w:ascii="Times New Roman" w:hAnsi="Times New Roman" w:cs="Times New Roman"/>
          <w:sz w:val="17"/>
          <w:szCs w:val="17"/>
        </w:rPr>
        <w:t xml:space="preserve">Plant equipment excavator, </w:t>
      </w:r>
      <w:proofErr w:type="spellStart"/>
      <w:r w:rsidRPr="009A6B06">
        <w:rPr>
          <w:rFonts w:ascii="Times New Roman" w:hAnsi="Times New Roman" w:cs="Times New Roman"/>
          <w:sz w:val="17"/>
          <w:szCs w:val="17"/>
        </w:rPr>
        <w:t>skidsteer</w:t>
      </w:r>
      <w:proofErr w:type="spellEnd"/>
      <w:r w:rsidRPr="009A6B06">
        <w:rPr>
          <w:rFonts w:ascii="Times New Roman" w:hAnsi="Times New Roman" w:cs="Times New Roman"/>
          <w:sz w:val="17"/>
          <w:szCs w:val="17"/>
        </w:rPr>
        <w:t>, bobcat and front-end loader</w:t>
      </w:r>
      <w:r>
        <w:rPr>
          <w:rFonts w:ascii="Times New Roman" w:hAnsi="Times New Roman" w:cs="Times New Roman"/>
          <w:sz w:val="17"/>
          <w:szCs w:val="17"/>
        </w:rPr>
        <w:t>.</w:t>
      </w:r>
    </w:p>
    <w:p w14:paraId="05818E3A" w14:textId="77777777" w:rsidR="009A6B06" w:rsidRPr="00A9425E" w:rsidRDefault="009A6B06" w:rsidP="009A6B06">
      <w:pPr>
        <w:pStyle w:val="GG-Title2"/>
      </w:pPr>
      <w:r w:rsidRPr="00A9425E">
        <w:t>Schedule 2</w:t>
      </w:r>
    </w:p>
    <w:p w14:paraId="157D2EA2" w14:textId="77777777" w:rsidR="009A6B06" w:rsidRPr="009A6B06" w:rsidRDefault="009A6B06" w:rsidP="009A6B06">
      <w:pPr>
        <w:pStyle w:val="ListParagraph"/>
        <w:numPr>
          <w:ilvl w:val="0"/>
          <w:numId w:val="14"/>
        </w:numPr>
        <w:ind w:left="426" w:hanging="284"/>
        <w:contextualSpacing w:val="0"/>
        <w:rPr>
          <w:rFonts w:ascii="Times New Roman" w:hAnsi="Times New Roman"/>
          <w:iCs/>
          <w:sz w:val="17"/>
          <w:szCs w:val="17"/>
        </w:rPr>
      </w:pPr>
      <w:r w:rsidRPr="009A6B06">
        <w:rPr>
          <w:rFonts w:ascii="Times New Roman" w:hAnsi="Times New Roman"/>
          <w:iCs/>
          <w:sz w:val="17"/>
          <w:szCs w:val="17"/>
        </w:rPr>
        <w:t xml:space="preserve">By inserting the following waters to Schedule 2 of the notice: </w:t>
      </w:r>
    </w:p>
    <w:p w14:paraId="7E72B678" w14:textId="0489B2BB" w:rsidR="0070405C" w:rsidRDefault="009A6B06" w:rsidP="009A6B06">
      <w:pPr>
        <w:pStyle w:val="Default"/>
        <w:numPr>
          <w:ilvl w:val="0"/>
          <w:numId w:val="13"/>
        </w:numPr>
        <w:spacing w:after="80" w:line="170" w:lineRule="exact"/>
        <w:ind w:left="851" w:hanging="284"/>
        <w:jc w:val="both"/>
        <w:rPr>
          <w:rFonts w:ascii="Times New Roman" w:hAnsi="Times New Roman" w:cs="Times New Roman"/>
          <w:sz w:val="17"/>
          <w:szCs w:val="17"/>
        </w:rPr>
      </w:pPr>
      <w:r w:rsidRPr="00C62A60">
        <w:rPr>
          <w:rFonts w:ascii="Times New Roman" w:hAnsi="Times New Roman" w:cs="Times New Roman"/>
          <w:sz w:val="17"/>
          <w:szCs w:val="17"/>
        </w:rPr>
        <w:t xml:space="preserve">State waters from the spring high-water mark of </w:t>
      </w:r>
      <w:proofErr w:type="spellStart"/>
      <w:r w:rsidRPr="00C62A60">
        <w:rPr>
          <w:rFonts w:ascii="Times New Roman" w:hAnsi="Times New Roman" w:cs="Times New Roman"/>
          <w:sz w:val="17"/>
          <w:szCs w:val="17"/>
        </w:rPr>
        <w:t>Wirrina</w:t>
      </w:r>
      <w:proofErr w:type="spellEnd"/>
      <w:r w:rsidRPr="00C62A60">
        <w:rPr>
          <w:rFonts w:ascii="Times New Roman" w:hAnsi="Times New Roman" w:cs="Times New Roman"/>
          <w:sz w:val="17"/>
          <w:szCs w:val="17"/>
        </w:rPr>
        <w:t xml:space="preserve"> Cove to Kingston SE Jetty in South Australia.</w:t>
      </w:r>
    </w:p>
    <w:p w14:paraId="7CD14D26" w14:textId="0804A5ED" w:rsidR="009A6B06" w:rsidRPr="0070405C" w:rsidRDefault="0070405C" w:rsidP="0070405C">
      <w:pPr>
        <w:spacing w:after="0" w:line="240" w:lineRule="auto"/>
        <w:jc w:val="left"/>
        <w:rPr>
          <w:rFonts w:ascii="Times New Roman" w:eastAsiaTheme="minorHAnsi" w:hAnsi="Times New Roman"/>
          <w:color w:val="000000"/>
          <w:sz w:val="17"/>
          <w:szCs w:val="17"/>
        </w:rPr>
      </w:pPr>
      <w:r>
        <w:rPr>
          <w:rFonts w:ascii="Times New Roman" w:hAnsi="Times New Roman"/>
          <w:sz w:val="17"/>
          <w:szCs w:val="17"/>
        </w:rPr>
        <w:br w:type="page"/>
      </w:r>
    </w:p>
    <w:p w14:paraId="4F512CA3" w14:textId="0AD9650D" w:rsidR="009A6B06" w:rsidRPr="00A9425E" w:rsidRDefault="009A6B06" w:rsidP="009A6B06">
      <w:pPr>
        <w:pStyle w:val="GG-Title2"/>
      </w:pPr>
      <w:r w:rsidRPr="00A9425E">
        <w:lastRenderedPageBreak/>
        <w:t xml:space="preserve">Schedule </w:t>
      </w:r>
      <w:r>
        <w:t>3</w:t>
      </w:r>
    </w:p>
    <w:p w14:paraId="7BD051A1" w14:textId="77777777" w:rsidR="009A6B06" w:rsidRPr="009A6B06" w:rsidRDefault="009A6B06" w:rsidP="009A6B06">
      <w:pPr>
        <w:pStyle w:val="ListParagraph"/>
        <w:numPr>
          <w:ilvl w:val="0"/>
          <w:numId w:val="14"/>
        </w:numPr>
        <w:ind w:left="426" w:hanging="284"/>
        <w:contextualSpacing w:val="0"/>
        <w:rPr>
          <w:rFonts w:ascii="Times New Roman" w:hAnsi="Times New Roman"/>
          <w:iCs/>
          <w:sz w:val="17"/>
          <w:szCs w:val="17"/>
        </w:rPr>
      </w:pPr>
      <w:r w:rsidRPr="009A6B06">
        <w:rPr>
          <w:rFonts w:ascii="Times New Roman" w:hAnsi="Times New Roman"/>
          <w:iCs/>
          <w:sz w:val="17"/>
          <w:szCs w:val="17"/>
        </w:rPr>
        <w:t xml:space="preserve">By inserting the following nominated agents under those listed in condition 2 of Schedule 3: </w:t>
      </w:r>
    </w:p>
    <w:p w14:paraId="01D89AE2" w14:textId="77777777" w:rsidR="009A6B06" w:rsidRPr="00C62A60" w:rsidRDefault="009A6B06" w:rsidP="009A6B06">
      <w:pPr>
        <w:pStyle w:val="Default"/>
        <w:numPr>
          <w:ilvl w:val="0"/>
          <w:numId w:val="13"/>
        </w:numPr>
        <w:spacing w:line="170" w:lineRule="exact"/>
        <w:ind w:left="851" w:hanging="284"/>
        <w:jc w:val="both"/>
        <w:rPr>
          <w:rFonts w:ascii="Times New Roman" w:hAnsi="Times New Roman" w:cs="Times New Roman"/>
          <w:sz w:val="17"/>
          <w:szCs w:val="17"/>
        </w:rPr>
      </w:pPr>
      <w:r w:rsidRPr="00C62A60">
        <w:rPr>
          <w:rFonts w:ascii="Times New Roman" w:hAnsi="Times New Roman" w:cs="Times New Roman"/>
          <w:sz w:val="17"/>
          <w:szCs w:val="17"/>
        </w:rPr>
        <w:t>Contractors of PIRSA Biosecurity, 33 Flemington Street Glenside, SA, 5065</w:t>
      </w:r>
    </w:p>
    <w:p w14:paraId="6DBA7A49" w14:textId="77777777" w:rsidR="009A6B06" w:rsidRPr="009A6B06" w:rsidRDefault="009A6B06" w:rsidP="009A6B06">
      <w:pPr>
        <w:pStyle w:val="Default"/>
        <w:numPr>
          <w:ilvl w:val="0"/>
          <w:numId w:val="13"/>
        </w:numPr>
        <w:spacing w:after="80" w:line="170" w:lineRule="exact"/>
        <w:ind w:left="851" w:hanging="284"/>
        <w:jc w:val="both"/>
        <w:rPr>
          <w:rFonts w:ascii="Times New Roman" w:hAnsi="Times New Roman" w:cs="Times New Roman"/>
          <w:sz w:val="17"/>
          <w:szCs w:val="17"/>
        </w:rPr>
      </w:pPr>
      <w:r w:rsidRPr="009A6B06">
        <w:rPr>
          <w:rFonts w:ascii="Times New Roman" w:hAnsi="Times New Roman" w:cs="Times New Roman"/>
          <w:sz w:val="17"/>
          <w:szCs w:val="17"/>
        </w:rPr>
        <w:t>Staff, contractors, and registered volunteers of the following councils:</w:t>
      </w:r>
    </w:p>
    <w:p w14:paraId="25F2267A"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Renmark </w:t>
      </w:r>
      <w:proofErr w:type="spellStart"/>
      <w:r w:rsidRPr="00C62A60">
        <w:rPr>
          <w:rFonts w:ascii="Times New Roman" w:hAnsi="Times New Roman"/>
          <w:sz w:val="17"/>
          <w:szCs w:val="17"/>
          <w:lang w:val="en-US" w:eastAsia="ja-JP"/>
        </w:rPr>
        <w:t>Paringa</w:t>
      </w:r>
      <w:proofErr w:type="spellEnd"/>
      <w:r w:rsidRPr="00C62A60">
        <w:rPr>
          <w:rFonts w:ascii="Times New Roman" w:hAnsi="Times New Roman"/>
          <w:sz w:val="17"/>
          <w:szCs w:val="17"/>
          <w:lang w:val="en-US" w:eastAsia="ja-JP"/>
        </w:rPr>
        <w:t xml:space="preserve"> Council, 61 Eighteenth Street, Renmark, SA, 5341</w:t>
      </w:r>
    </w:p>
    <w:p w14:paraId="55BAECB6"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Outback Community Authority, 26 Mildred Street, Port Augusta West, SA, 5700 </w:t>
      </w:r>
    </w:p>
    <w:p w14:paraId="7F17EC83"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Berri Barmera Council, 19 Wilson Street, Berri, SA, 5343</w:t>
      </w:r>
    </w:p>
    <w:p w14:paraId="53D95B18"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District Council of Loxton </w:t>
      </w:r>
      <w:proofErr w:type="spellStart"/>
      <w:r w:rsidRPr="00C62A60">
        <w:rPr>
          <w:rFonts w:ascii="Times New Roman" w:hAnsi="Times New Roman"/>
          <w:sz w:val="17"/>
          <w:szCs w:val="17"/>
          <w:lang w:val="en-US" w:eastAsia="ja-JP"/>
        </w:rPr>
        <w:t>Waikerie</w:t>
      </w:r>
      <w:proofErr w:type="spellEnd"/>
      <w:r w:rsidRPr="00C62A60">
        <w:rPr>
          <w:rFonts w:ascii="Times New Roman" w:hAnsi="Times New Roman"/>
          <w:sz w:val="17"/>
          <w:szCs w:val="17"/>
          <w:lang w:val="en-US" w:eastAsia="ja-JP"/>
        </w:rPr>
        <w:t xml:space="preserve">, 35 </w:t>
      </w:r>
      <w:proofErr w:type="spellStart"/>
      <w:r w:rsidRPr="00C62A60">
        <w:rPr>
          <w:rFonts w:ascii="Times New Roman" w:hAnsi="Times New Roman"/>
          <w:sz w:val="17"/>
          <w:szCs w:val="17"/>
          <w:lang w:val="en-US" w:eastAsia="ja-JP"/>
        </w:rPr>
        <w:t>Bookpurnong</w:t>
      </w:r>
      <w:proofErr w:type="spellEnd"/>
      <w:r w:rsidRPr="00C62A60">
        <w:rPr>
          <w:rFonts w:ascii="Times New Roman" w:hAnsi="Times New Roman"/>
          <w:sz w:val="17"/>
          <w:szCs w:val="17"/>
          <w:lang w:val="en-US" w:eastAsia="ja-JP"/>
        </w:rPr>
        <w:t xml:space="preserve"> Terrace, Loxton, SA, 5333</w:t>
      </w:r>
    </w:p>
    <w:p w14:paraId="54888B26" w14:textId="77777777" w:rsidR="009A6B06" w:rsidRPr="00C62A60" w:rsidRDefault="009A6B06" w:rsidP="00CD16E9">
      <w:pPr>
        <w:pStyle w:val="ListParagraph"/>
        <w:keepNext/>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Mid Murray Council, 49 Adelaide Road, </w:t>
      </w:r>
      <w:proofErr w:type="spellStart"/>
      <w:r w:rsidRPr="00C62A60">
        <w:rPr>
          <w:rFonts w:ascii="Times New Roman" w:hAnsi="Times New Roman"/>
          <w:sz w:val="17"/>
          <w:szCs w:val="17"/>
          <w:lang w:val="en-US" w:eastAsia="ja-JP"/>
        </w:rPr>
        <w:t>Mannum</w:t>
      </w:r>
      <w:proofErr w:type="spellEnd"/>
      <w:r w:rsidRPr="00C62A60">
        <w:rPr>
          <w:rFonts w:ascii="Times New Roman" w:hAnsi="Times New Roman"/>
          <w:sz w:val="17"/>
          <w:szCs w:val="17"/>
          <w:lang w:val="en-US" w:eastAsia="ja-JP"/>
        </w:rPr>
        <w:t>, SA, 5238</w:t>
      </w:r>
    </w:p>
    <w:p w14:paraId="154F0C12"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District Council of </w:t>
      </w:r>
      <w:proofErr w:type="spellStart"/>
      <w:r w:rsidRPr="00C62A60">
        <w:rPr>
          <w:rFonts w:ascii="Times New Roman" w:hAnsi="Times New Roman"/>
          <w:sz w:val="17"/>
          <w:szCs w:val="17"/>
          <w:lang w:val="en-US" w:eastAsia="ja-JP"/>
        </w:rPr>
        <w:t>Karoonda</w:t>
      </w:r>
      <w:proofErr w:type="spellEnd"/>
      <w:r w:rsidRPr="00C62A60">
        <w:rPr>
          <w:rFonts w:ascii="Times New Roman" w:hAnsi="Times New Roman"/>
          <w:sz w:val="17"/>
          <w:szCs w:val="17"/>
          <w:lang w:val="en-US" w:eastAsia="ja-JP"/>
        </w:rPr>
        <w:t xml:space="preserve"> East Murray, 11 Railway Terrace, </w:t>
      </w:r>
      <w:proofErr w:type="spellStart"/>
      <w:r w:rsidRPr="00C62A60">
        <w:rPr>
          <w:rFonts w:ascii="Times New Roman" w:hAnsi="Times New Roman"/>
          <w:sz w:val="17"/>
          <w:szCs w:val="17"/>
          <w:lang w:val="en-US" w:eastAsia="ja-JP"/>
        </w:rPr>
        <w:t>Karoonda</w:t>
      </w:r>
      <w:proofErr w:type="spellEnd"/>
      <w:r w:rsidRPr="00C62A60">
        <w:rPr>
          <w:rFonts w:ascii="Times New Roman" w:hAnsi="Times New Roman"/>
          <w:sz w:val="17"/>
          <w:szCs w:val="17"/>
          <w:lang w:val="en-US" w:eastAsia="ja-JP"/>
        </w:rPr>
        <w:t>, SA, 5307</w:t>
      </w:r>
    </w:p>
    <w:p w14:paraId="148ECB29"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Rural City of Murray Bridge, 2 Seventh </w:t>
      </w:r>
      <w:proofErr w:type="spellStart"/>
      <w:r w:rsidRPr="00C62A60">
        <w:rPr>
          <w:rFonts w:ascii="Times New Roman" w:hAnsi="Times New Roman"/>
          <w:sz w:val="17"/>
          <w:szCs w:val="17"/>
          <w:lang w:val="en-US" w:eastAsia="ja-JP"/>
        </w:rPr>
        <w:t>Sreet</w:t>
      </w:r>
      <w:proofErr w:type="spellEnd"/>
      <w:r w:rsidRPr="00C62A60">
        <w:rPr>
          <w:rFonts w:ascii="Times New Roman" w:hAnsi="Times New Roman"/>
          <w:sz w:val="17"/>
          <w:szCs w:val="17"/>
          <w:lang w:val="en-US" w:eastAsia="ja-JP"/>
        </w:rPr>
        <w:t>, Murray Bridge, SA, 5253</w:t>
      </w:r>
    </w:p>
    <w:p w14:paraId="45149559"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lang w:val="en-US" w:eastAsia="ja-JP"/>
        </w:rPr>
      </w:pPr>
      <w:r w:rsidRPr="00C62A60">
        <w:rPr>
          <w:rFonts w:ascii="Times New Roman" w:hAnsi="Times New Roman"/>
          <w:sz w:val="17"/>
          <w:szCs w:val="17"/>
          <w:lang w:val="en-US" w:eastAsia="ja-JP"/>
        </w:rPr>
        <w:t xml:space="preserve">Alexandrina District Council, 11 Cadell Street, </w:t>
      </w:r>
      <w:proofErr w:type="spellStart"/>
      <w:r w:rsidRPr="00C62A60">
        <w:rPr>
          <w:rFonts w:ascii="Times New Roman" w:hAnsi="Times New Roman"/>
          <w:sz w:val="17"/>
          <w:szCs w:val="17"/>
          <w:lang w:val="en-US" w:eastAsia="ja-JP"/>
        </w:rPr>
        <w:t>Goolwa</w:t>
      </w:r>
      <w:proofErr w:type="spellEnd"/>
      <w:r w:rsidRPr="00C62A60">
        <w:rPr>
          <w:rFonts w:ascii="Times New Roman" w:hAnsi="Times New Roman"/>
          <w:sz w:val="17"/>
          <w:szCs w:val="17"/>
          <w:lang w:val="en-US" w:eastAsia="ja-JP"/>
        </w:rPr>
        <w:t>, 5214</w:t>
      </w:r>
    </w:p>
    <w:p w14:paraId="41B24CAD"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pacing w:val="2"/>
          <w:sz w:val="17"/>
          <w:szCs w:val="17"/>
          <w:shd w:val="clear" w:color="auto" w:fill="FFFFFF"/>
        </w:rPr>
      </w:pPr>
      <w:r w:rsidRPr="00C62A60">
        <w:rPr>
          <w:rFonts w:ascii="Times New Roman" w:hAnsi="Times New Roman"/>
          <w:sz w:val="17"/>
          <w:szCs w:val="17"/>
          <w:lang w:val="en-US" w:eastAsia="ja-JP"/>
        </w:rPr>
        <w:t>Coorong District Council, 95-101 Railway Terrace, Tailem Bend, SA, 5260</w:t>
      </w:r>
    </w:p>
    <w:p w14:paraId="70345E6A"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rPr>
      </w:pPr>
      <w:r w:rsidRPr="00C62A60">
        <w:rPr>
          <w:rFonts w:ascii="Times New Roman" w:hAnsi="Times New Roman"/>
          <w:sz w:val="17"/>
          <w:szCs w:val="17"/>
        </w:rPr>
        <w:t xml:space="preserve">City of Victor Harbor, 1 Bay Road, Victor Harbor, SA, 5211 </w:t>
      </w:r>
    </w:p>
    <w:p w14:paraId="2416F2FC" w14:textId="77777777" w:rsidR="009A6B06" w:rsidRPr="00C62A60" w:rsidRDefault="009A6B06" w:rsidP="00CD16E9">
      <w:pPr>
        <w:pStyle w:val="ListParagraph"/>
        <w:numPr>
          <w:ilvl w:val="1"/>
          <w:numId w:val="15"/>
        </w:numPr>
        <w:spacing w:after="0"/>
        <w:ind w:left="1276" w:hanging="283"/>
        <w:contextualSpacing w:val="0"/>
        <w:jc w:val="left"/>
        <w:rPr>
          <w:rFonts w:ascii="Times New Roman" w:hAnsi="Times New Roman"/>
          <w:sz w:val="17"/>
          <w:szCs w:val="17"/>
        </w:rPr>
      </w:pPr>
      <w:r w:rsidRPr="00C62A60">
        <w:rPr>
          <w:rFonts w:ascii="Times New Roman" w:hAnsi="Times New Roman"/>
          <w:sz w:val="17"/>
          <w:szCs w:val="17"/>
        </w:rPr>
        <w:t>District City of Yankalilla, 1 Charles Street, Yankalilla, SA 5203</w:t>
      </w:r>
    </w:p>
    <w:p w14:paraId="1F74655F" w14:textId="77777777" w:rsidR="009A6B06" w:rsidRPr="00C62A60" w:rsidRDefault="009A6B06" w:rsidP="00CD16E9">
      <w:pPr>
        <w:pStyle w:val="ListParagraph"/>
        <w:numPr>
          <w:ilvl w:val="1"/>
          <w:numId w:val="15"/>
        </w:numPr>
        <w:ind w:left="1276" w:hanging="283"/>
        <w:contextualSpacing w:val="0"/>
        <w:jc w:val="left"/>
        <w:rPr>
          <w:rFonts w:ascii="Times New Roman" w:hAnsi="Times New Roman"/>
          <w:sz w:val="17"/>
          <w:szCs w:val="17"/>
        </w:rPr>
      </w:pPr>
      <w:r w:rsidRPr="00C62A60">
        <w:rPr>
          <w:rFonts w:ascii="Times New Roman" w:hAnsi="Times New Roman"/>
          <w:sz w:val="17"/>
          <w:szCs w:val="17"/>
        </w:rPr>
        <w:t>Kingston District Council, 29 Holland Street, Kingston SE, SA, 5275</w:t>
      </w:r>
    </w:p>
    <w:p w14:paraId="11D490A5" w14:textId="0F8C7151" w:rsidR="00514684" w:rsidRPr="00A9425E" w:rsidRDefault="00514684" w:rsidP="00514684">
      <w:pPr>
        <w:pStyle w:val="GG-SDated"/>
      </w:pPr>
      <w:r w:rsidRPr="00A9425E">
        <w:t>Dated</w:t>
      </w:r>
      <w:r>
        <w:t>:</w:t>
      </w:r>
      <w:r w:rsidRPr="00A9425E">
        <w:t xml:space="preserve"> 2</w:t>
      </w:r>
      <w:r w:rsidR="00E31945">
        <w:t>4</w:t>
      </w:r>
      <w:r w:rsidRPr="00A9425E">
        <w:t xml:space="preserve"> January 2023</w:t>
      </w:r>
    </w:p>
    <w:p w14:paraId="22BDBA0C" w14:textId="77777777" w:rsidR="00514684" w:rsidRPr="00A9425E" w:rsidRDefault="00514684" w:rsidP="00514684">
      <w:pPr>
        <w:pStyle w:val="GG-SName"/>
      </w:pPr>
      <w:r w:rsidRPr="00A9425E">
        <w:t xml:space="preserve">Benn Gramola </w:t>
      </w:r>
    </w:p>
    <w:p w14:paraId="639734DD" w14:textId="77777777" w:rsidR="00514684" w:rsidRPr="00A9425E" w:rsidRDefault="00514684" w:rsidP="00514684">
      <w:pPr>
        <w:pStyle w:val="GG-Signature"/>
      </w:pPr>
      <w:r w:rsidRPr="00A9425E">
        <w:t>A/Executive Director</w:t>
      </w:r>
    </w:p>
    <w:p w14:paraId="3AD3E3F4" w14:textId="77777777" w:rsidR="00514684" w:rsidRPr="00A9425E" w:rsidRDefault="00514684" w:rsidP="00514684">
      <w:pPr>
        <w:pStyle w:val="GG-Signature"/>
      </w:pPr>
      <w:r w:rsidRPr="00A9425E">
        <w:t>Fisheries And Aquaculture</w:t>
      </w:r>
    </w:p>
    <w:p w14:paraId="2774A8BC" w14:textId="05DCF62A" w:rsidR="00E31945" w:rsidRDefault="00514684" w:rsidP="00E31945">
      <w:pPr>
        <w:pStyle w:val="GG-Signature"/>
      </w:pPr>
      <w:r w:rsidRPr="00A9425E">
        <w:t>Delegate of the Minister for Primary Industries and Regional Development</w:t>
      </w:r>
    </w:p>
    <w:p w14:paraId="08DC5DDC" w14:textId="09098808" w:rsidR="00E31945" w:rsidRDefault="00E31945" w:rsidP="00E31945">
      <w:pPr>
        <w:pStyle w:val="GG-Signature"/>
        <w:pBdr>
          <w:bottom w:val="single" w:sz="4" w:space="1" w:color="auto"/>
        </w:pBdr>
        <w:spacing w:line="52" w:lineRule="exact"/>
        <w:jc w:val="center"/>
      </w:pPr>
    </w:p>
    <w:p w14:paraId="4DB45CD8" w14:textId="1B5A9E51" w:rsidR="00E31945" w:rsidRDefault="00E31945" w:rsidP="00E31945">
      <w:pPr>
        <w:pStyle w:val="GG-Signature"/>
        <w:pBdr>
          <w:top w:val="single" w:sz="4" w:space="1" w:color="auto"/>
        </w:pBdr>
        <w:spacing w:before="34" w:line="14" w:lineRule="exact"/>
        <w:jc w:val="center"/>
      </w:pPr>
    </w:p>
    <w:p w14:paraId="01E7AD1E" w14:textId="673DCAA5" w:rsidR="00E31945" w:rsidRDefault="00E31945" w:rsidP="00E3194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89418FF" w14:textId="77777777" w:rsidR="00E31945" w:rsidRDefault="00E31945" w:rsidP="00E3194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7F38FBF" w14:textId="75DE4616" w:rsidR="00E31945" w:rsidRDefault="00E31945" w:rsidP="00E3194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B6C716B" w14:textId="77777777" w:rsidR="00E31945" w:rsidRDefault="00E31945" w:rsidP="00E3194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64F12425" w14:textId="77777777" w:rsidR="00F146D8" w:rsidRDefault="00F146D8" w:rsidP="00E31945">
      <w:pPr>
        <w:pStyle w:val="GG-body"/>
        <w:spacing w:after="0"/>
        <w:jc w:val="left"/>
      </w:pPr>
    </w:p>
    <w:p w14:paraId="120479A8" w14:textId="77777777" w:rsidR="00F146D8" w:rsidRDefault="00F146D8" w:rsidP="00E31945">
      <w:pPr>
        <w:pStyle w:val="GG-body"/>
        <w:spacing w:after="0"/>
        <w:jc w:val="left"/>
      </w:pPr>
    </w:p>
    <w:p w14:paraId="50BBF02E" w14:textId="56607BB3" w:rsidR="00F146D8" w:rsidRDefault="00F146D8" w:rsidP="00E31945">
      <w:pPr>
        <w:pStyle w:val="GG-body"/>
        <w:spacing w:after="0"/>
        <w:jc w:val="left"/>
      </w:pPr>
    </w:p>
    <w:p w14:paraId="4E766C20" w14:textId="301EE942" w:rsidR="00997FDB" w:rsidRDefault="00997FDB" w:rsidP="00997FDB">
      <w:pPr>
        <w:pStyle w:val="GG-body"/>
        <w:spacing w:after="0"/>
      </w:pPr>
    </w:p>
    <w:p w14:paraId="2CE75674" w14:textId="41EC72F0" w:rsidR="00997FDB" w:rsidRDefault="00997FDB" w:rsidP="00997FDB">
      <w:pPr>
        <w:pStyle w:val="GG-body"/>
        <w:spacing w:after="0"/>
      </w:pPr>
    </w:p>
    <w:p w14:paraId="285958EB" w14:textId="77777777" w:rsidR="0016498A" w:rsidRDefault="0016498A" w:rsidP="00997FDB">
      <w:pPr>
        <w:pStyle w:val="GG-body"/>
        <w:spacing w:after="0"/>
      </w:pPr>
    </w:p>
    <w:p w14:paraId="76F34270" w14:textId="355E3B4E" w:rsidR="00997FDB" w:rsidRDefault="00997FDB" w:rsidP="00997FDB">
      <w:pPr>
        <w:pStyle w:val="GG-body"/>
        <w:spacing w:after="0"/>
      </w:pPr>
    </w:p>
    <w:p w14:paraId="7B1600BD" w14:textId="162757F6" w:rsidR="0070405C" w:rsidRDefault="0070405C" w:rsidP="00997FDB">
      <w:pPr>
        <w:pStyle w:val="GG-body"/>
        <w:spacing w:after="0"/>
      </w:pPr>
    </w:p>
    <w:p w14:paraId="7E66313C" w14:textId="317BC5D5" w:rsidR="0070405C" w:rsidRDefault="0070405C" w:rsidP="00997FDB">
      <w:pPr>
        <w:pStyle w:val="GG-body"/>
        <w:spacing w:after="0"/>
      </w:pPr>
    </w:p>
    <w:p w14:paraId="746139BE" w14:textId="50F12529" w:rsidR="0070405C" w:rsidRDefault="0070405C" w:rsidP="00997FDB">
      <w:pPr>
        <w:pStyle w:val="GG-body"/>
        <w:spacing w:after="0"/>
      </w:pPr>
    </w:p>
    <w:p w14:paraId="4E2B688A" w14:textId="72565D62" w:rsidR="0070405C" w:rsidRDefault="0070405C" w:rsidP="00997FDB">
      <w:pPr>
        <w:pStyle w:val="GG-body"/>
        <w:spacing w:after="0"/>
      </w:pPr>
    </w:p>
    <w:p w14:paraId="76495DFA" w14:textId="77A736E1" w:rsidR="0070405C" w:rsidRDefault="0070405C" w:rsidP="00997FDB">
      <w:pPr>
        <w:pStyle w:val="GG-body"/>
        <w:spacing w:after="0"/>
      </w:pPr>
    </w:p>
    <w:p w14:paraId="64F147B4" w14:textId="1758A8DF" w:rsidR="0070405C" w:rsidRDefault="0070405C" w:rsidP="00997FDB">
      <w:pPr>
        <w:pStyle w:val="GG-body"/>
        <w:spacing w:after="0"/>
      </w:pPr>
    </w:p>
    <w:p w14:paraId="3F533CBE" w14:textId="774E14AB" w:rsidR="0070405C" w:rsidRDefault="0070405C" w:rsidP="00997FDB">
      <w:pPr>
        <w:pStyle w:val="GG-body"/>
        <w:spacing w:after="0"/>
      </w:pPr>
    </w:p>
    <w:p w14:paraId="097BE78D" w14:textId="716EB069" w:rsidR="0070405C" w:rsidRDefault="0070405C" w:rsidP="00997FDB">
      <w:pPr>
        <w:pStyle w:val="GG-body"/>
        <w:spacing w:after="0"/>
      </w:pPr>
    </w:p>
    <w:p w14:paraId="3E72A215" w14:textId="4EC0D5DF" w:rsidR="0070405C" w:rsidRDefault="0070405C" w:rsidP="00997FDB">
      <w:pPr>
        <w:pStyle w:val="GG-body"/>
        <w:spacing w:after="0"/>
      </w:pPr>
    </w:p>
    <w:p w14:paraId="56D9A879" w14:textId="77210956" w:rsidR="0070405C" w:rsidRDefault="0070405C" w:rsidP="00997FDB">
      <w:pPr>
        <w:pStyle w:val="GG-body"/>
        <w:spacing w:after="0"/>
      </w:pPr>
    </w:p>
    <w:p w14:paraId="49703136" w14:textId="701CBFF4" w:rsidR="0070405C" w:rsidRDefault="0070405C" w:rsidP="00997FDB">
      <w:pPr>
        <w:pStyle w:val="GG-body"/>
        <w:spacing w:after="0"/>
      </w:pPr>
    </w:p>
    <w:p w14:paraId="19FCDD98" w14:textId="14CDBDB4" w:rsidR="0070405C" w:rsidRDefault="0070405C" w:rsidP="00997FDB">
      <w:pPr>
        <w:pStyle w:val="GG-body"/>
        <w:spacing w:after="0"/>
      </w:pPr>
    </w:p>
    <w:p w14:paraId="33F35FAF" w14:textId="1AAA8662" w:rsidR="0070405C" w:rsidRDefault="0070405C" w:rsidP="00997FDB">
      <w:pPr>
        <w:pStyle w:val="GG-body"/>
        <w:spacing w:after="0"/>
      </w:pPr>
    </w:p>
    <w:p w14:paraId="1AF20DDC" w14:textId="530A637F" w:rsidR="0070405C" w:rsidRDefault="0070405C" w:rsidP="00997FDB">
      <w:pPr>
        <w:pStyle w:val="GG-body"/>
        <w:spacing w:after="0"/>
      </w:pPr>
    </w:p>
    <w:p w14:paraId="5097F047" w14:textId="6FE9B845" w:rsidR="0070405C" w:rsidRDefault="0070405C" w:rsidP="00997FDB">
      <w:pPr>
        <w:pStyle w:val="GG-body"/>
        <w:spacing w:after="0"/>
      </w:pPr>
    </w:p>
    <w:p w14:paraId="744F1F28" w14:textId="1A6B378C" w:rsidR="0070405C" w:rsidRDefault="0070405C" w:rsidP="00997FDB">
      <w:pPr>
        <w:pStyle w:val="GG-body"/>
        <w:spacing w:after="0"/>
      </w:pPr>
    </w:p>
    <w:p w14:paraId="1E3EACA2" w14:textId="65719439" w:rsidR="0070405C" w:rsidRDefault="0070405C" w:rsidP="00997FDB">
      <w:pPr>
        <w:pStyle w:val="GG-body"/>
        <w:spacing w:after="0"/>
      </w:pPr>
    </w:p>
    <w:p w14:paraId="51503296" w14:textId="0CB18334" w:rsidR="0070405C" w:rsidRDefault="0070405C" w:rsidP="00997FDB">
      <w:pPr>
        <w:pStyle w:val="GG-body"/>
        <w:spacing w:after="0"/>
      </w:pPr>
    </w:p>
    <w:p w14:paraId="11032C26" w14:textId="41C16181" w:rsidR="0070405C" w:rsidRDefault="0070405C" w:rsidP="00997FDB">
      <w:pPr>
        <w:pStyle w:val="GG-body"/>
        <w:spacing w:after="0"/>
      </w:pPr>
    </w:p>
    <w:p w14:paraId="32C67871" w14:textId="03075415" w:rsidR="0070405C" w:rsidRDefault="0070405C" w:rsidP="00997FDB">
      <w:pPr>
        <w:pStyle w:val="GG-body"/>
        <w:spacing w:after="0"/>
      </w:pPr>
    </w:p>
    <w:p w14:paraId="4B31529D" w14:textId="3E3B3897" w:rsidR="0070405C" w:rsidRDefault="0070405C" w:rsidP="00997FDB">
      <w:pPr>
        <w:pStyle w:val="GG-body"/>
        <w:spacing w:after="0"/>
      </w:pPr>
    </w:p>
    <w:p w14:paraId="00F6C463" w14:textId="15D8C10A" w:rsidR="0070405C" w:rsidRDefault="0070405C" w:rsidP="00997FDB">
      <w:pPr>
        <w:pStyle w:val="GG-body"/>
        <w:spacing w:after="0"/>
      </w:pPr>
    </w:p>
    <w:p w14:paraId="37726384" w14:textId="3A609DDA" w:rsidR="0070405C" w:rsidRDefault="0070405C" w:rsidP="00997FDB">
      <w:pPr>
        <w:pStyle w:val="GG-body"/>
        <w:spacing w:after="0"/>
      </w:pPr>
    </w:p>
    <w:p w14:paraId="27947CBA" w14:textId="0681BED2" w:rsidR="0070405C" w:rsidRDefault="0070405C" w:rsidP="00997FDB">
      <w:pPr>
        <w:pStyle w:val="GG-body"/>
        <w:spacing w:after="0"/>
      </w:pPr>
    </w:p>
    <w:p w14:paraId="3A822A33" w14:textId="2E99AAF0" w:rsidR="0070405C" w:rsidRDefault="0070405C" w:rsidP="00997FDB">
      <w:pPr>
        <w:pStyle w:val="GG-body"/>
        <w:spacing w:after="0"/>
      </w:pPr>
    </w:p>
    <w:p w14:paraId="583F8CCE" w14:textId="1909AFF4" w:rsidR="0070405C" w:rsidRDefault="0070405C" w:rsidP="00997FDB">
      <w:pPr>
        <w:pStyle w:val="GG-body"/>
        <w:spacing w:after="0"/>
      </w:pPr>
    </w:p>
    <w:p w14:paraId="23AFD372" w14:textId="2B4F91E9" w:rsidR="0070405C" w:rsidRDefault="0070405C" w:rsidP="00997FDB">
      <w:pPr>
        <w:pStyle w:val="GG-body"/>
        <w:spacing w:after="0"/>
      </w:pPr>
    </w:p>
    <w:p w14:paraId="269D54CA" w14:textId="7CCA853F" w:rsidR="0070405C" w:rsidRDefault="0070405C" w:rsidP="00997FDB">
      <w:pPr>
        <w:pStyle w:val="GG-body"/>
        <w:spacing w:after="0"/>
      </w:pPr>
    </w:p>
    <w:p w14:paraId="0066C71D" w14:textId="01F15584" w:rsidR="0070405C" w:rsidRDefault="0070405C" w:rsidP="00997FDB">
      <w:pPr>
        <w:pStyle w:val="GG-body"/>
        <w:spacing w:after="0"/>
      </w:pPr>
    </w:p>
    <w:p w14:paraId="226A625A" w14:textId="664BDDCA" w:rsidR="0070405C" w:rsidRDefault="0070405C" w:rsidP="00997FDB">
      <w:pPr>
        <w:pStyle w:val="GG-body"/>
        <w:spacing w:after="0"/>
      </w:pPr>
    </w:p>
    <w:p w14:paraId="078876CD" w14:textId="19423B31" w:rsidR="0070405C" w:rsidRDefault="0070405C" w:rsidP="00997FDB">
      <w:pPr>
        <w:pStyle w:val="GG-body"/>
        <w:spacing w:after="0"/>
      </w:pPr>
    </w:p>
    <w:p w14:paraId="1CE57A6E" w14:textId="2A968735" w:rsidR="0070405C" w:rsidRDefault="0070405C" w:rsidP="00997FDB">
      <w:pPr>
        <w:pStyle w:val="GG-body"/>
        <w:spacing w:after="0"/>
      </w:pPr>
    </w:p>
    <w:p w14:paraId="6BCDCD66" w14:textId="514DB764" w:rsidR="0070405C" w:rsidRDefault="0070405C" w:rsidP="00997FDB">
      <w:pPr>
        <w:pStyle w:val="GG-body"/>
        <w:spacing w:after="0"/>
      </w:pPr>
    </w:p>
    <w:p w14:paraId="5F2EFD45" w14:textId="77777777" w:rsidR="0070405C" w:rsidRDefault="0070405C" w:rsidP="00997FDB">
      <w:pPr>
        <w:pStyle w:val="GG-body"/>
        <w:spacing w:after="0"/>
      </w:pPr>
    </w:p>
    <w:p w14:paraId="1CEAA53F" w14:textId="70D2332E" w:rsidR="00997FDB" w:rsidRDefault="00997FDB" w:rsidP="00997FDB">
      <w:pPr>
        <w:pStyle w:val="GG-body"/>
        <w:spacing w:after="0"/>
      </w:pPr>
    </w:p>
    <w:p w14:paraId="54F9FFDC" w14:textId="77777777" w:rsidR="00F146D8" w:rsidRDefault="00F146D8" w:rsidP="00997FDB">
      <w:pPr>
        <w:pStyle w:val="GG-body"/>
        <w:spacing w:after="0"/>
      </w:pPr>
    </w:p>
    <w:p w14:paraId="15D96B06" w14:textId="77777777" w:rsidR="00F146D8" w:rsidRDefault="00F146D8" w:rsidP="00997FDB">
      <w:pPr>
        <w:pStyle w:val="GG-body"/>
        <w:spacing w:after="0"/>
      </w:pPr>
    </w:p>
    <w:p w14:paraId="75806B31" w14:textId="77777777" w:rsidR="00F146D8" w:rsidRDefault="00F146D8" w:rsidP="00997FDB">
      <w:pPr>
        <w:pStyle w:val="GG-body"/>
        <w:spacing w:after="0"/>
      </w:pPr>
    </w:p>
    <w:p w14:paraId="5A9D210C" w14:textId="77777777" w:rsidR="00F146D8" w:rsidRDefault="00F146D8" w:rsidP="00997FDB">
      <w:pPr>
        <w:pStyle w:val="GG-body"/>
        <w:spacing w:after="0"/>
      </w:pPr>
    </w:p>
    <w:p w14:paraId="5909B914" w14:textId="77777777" w:rsidR="00F337C8" w:rsidRDefault="00F337C8" w:rsidP="00997FDB">
      <w:pPr>
        <w:pStyle w:val="GG-body"/>
        <w:spacing w:after="0"/>
      </w:pPr>
    </w:p>
    <w:p w14:paraId="650E076F"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6401EFD"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4F1BECE"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4426A0">
        <w:rPr>
          <w:rFonts w:ascii="Times New Roman" w:hAnsi="Times New Roman"/>
          <w:smallCaps/>
          <w:sz w:val="17"/>
          <w:szCs w:val="17"/>
        </w:rPr>
        <w:t>Dowling</w:t>
      </w:r>
      <w:r w:rsidRPr="004D22EB">
        <w:rPr>
          <w:rFonts w:ascii="Times New Roman" w:hAnsi="Times New Roman"/>
          <w:sz w:val="17"/>
          <w:szCs w:val="17"/>
        </w:rPr>
        <w:t>, Government Printer, South Australia</w:t>
      </w:r>
    </w:p>
    <w:p w14:paraId="0931B816"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536FCFE6"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03879555"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A9425E">
      <w:headerReference w:type="even" r:id="rId19"/>
      <w:headerReference w:type="default" r:id="rId20"/>
      <w:footerReference w:type="default" r:id="rId21"/>
      <w:pgSz w:w="11906" w:h="16838"/>
      <w:pgMar w:top="1674" w:right="1256" w:bottom="1134" w:left="1290" w:header="1134" w:footer="934" w:gutter="0"/>
      <w:pgNumType w:start="9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DD51" w14:textId="77777777" w:rsidR="00A9425E" w:rsidRDefault="00A9425E" w:rsidP="00777F88">
      <w:pPr>
        <w:spacing w:after="0" w:line="240" w:lineRule="auto"/>
      </w:pPr>
      <w:r>
        <w:separator/>
      </w:r>
    </w:p>
  </w:endnote>
  <w:endnote w:type="continuationSeparator" w:id="0">
    <w:p w14:paraId="7F07756E" w14:textId="77777777" w:rsidR="00A9425E" w:rsidRDefault="00A9425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1E0A"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B171"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88A1A8A"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528D57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4978E3">
      <w:rPr>
        <w:rFonts w:ascii="Times New Roman" w:hAnsi="Times New Roman"/>
        <w:smallCaps/>
        <w:sz w:val="17"/>
        <w:szCs w:val="17"/>
      </w:rPr>
      <w:t>Dowling</w:t>
    </w:r>
    <w:r w:rsidRPr="004D22EB">
      <w:rPr>
        <w:rFonts w:ascii="Times New Roman" w:hAnsi="Times New Roman"/>
        <w:sz w:val="17"/>
        <w:szCs w:val="17"/>
      </w:rPr>
      <w:t>, Government Printer, South Australia</w:t>
    </w:r>
  </w:p>
  <w:p w14:paraId="7A92B61B"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6961359F"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5C65"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DF0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14CC0A0E"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2AA6DE2"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F467D27"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E3BF2FF"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5B8C"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8767" w14:textId="77777777" w:rsidR="00A9425E" w:rsidRDefault="00A9425E" w:rsidP="00777F88">
      <w:pPr>
        <w:spacing w:after="0" w:line="240" w:lineRule="auto"/>
      </w:pPr>
      <w:r>
        <w:separator/>
      </w:r>
    </w:p>
  </w:footnote>
  <w:footnote w:type="continuationSeparator" w:id="0">
    <w:p w14:paraId="32F8C35E" w14:textId="77777777" w:rsidR="00A9425E" w:rsidRDefault="00A9425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6EB9"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80F8705" wp14:editId="56BB8483">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A5A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0F8705"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4D0A5A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10EA90B"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A77CBCF"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0F6A"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72D76A2E" wp14:editId="4D1169AF">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29F0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D76A2E"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1E29F0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DDC2" w14:textId="3434A4D5"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A9425E">
      <w:rPr>
        <w:rFonts w:ascii="Times New Roman" w:hAnsi="Times New Roman"/>
        <w:sz w:val="21"/>
        <w:szCs w:val="21"/>
      </w:rPr>
      <w:t>5</w:t>
    </w:r>
    <w:r w:rsidRPr="00612978">
      <w:rPr>
        <w:rFonts w:ascii="Times New Roman" w:hAnsi="Times New Roman"/>
        <w:sz w:val="21"/>
        <w:szCs w:val="21"/>
      </w:rPr>
      <w:tab/>
    </w:r>
    <w:r>
      <w:rPr>
        <w:rFonts w:ascii="Times New Roman" w:hAnsi="Times New Roman"/>
        <w:sz w:val="21"/>
        <w:szCs w:val="21"/>
      </w:rPr>
      <w:t xml:space="preserve">p. </w:t>
    </w:r>
    <w:r w:rsidR="00A9425E">
      <w:rPr>
        <w:rFonts w:ascii="Times New Roman" w:hAnsi="Times New Roman"/>
        <w:sz w:val="21"/>
        <w:szCs w:val="21"/>
      </w:rPr>
      <w:t>89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9D05"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6E1FC8DE"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469D6D2"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A0E"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0104BE5" wp14:editId="7C3C6A8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022F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104BE5"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6B022F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59D5" w14:textId="14C6BFA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A9425E">
      <w:rPr>
        <w:rStyle w:val="PageNumber"/>
        <w:rFonts w:ascii="Times New Roman" w:hAnsi="Times New Roman"/>
        <w:sz w:val="21"/>
        <w:szCs w:val="21"/>
      </w:rPr>
      <w:t>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A9425E">
      <w:rPr>
        <w:rStyle w:val="PageNumber"/>
        <w:rFonts w:ascii="Times New Roman" w:hAnsi="Times New Roman"/>
        <w:sz w:val="21"/>
        <w:szCs w:val="21"/>
      </w:rPr>
      <w:t>25 January</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5BEA066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47B5" w14:textId="225FBE66" w:rsidR="00632170" w:rsidRPr="00552C29" w:rsidRDefault="00A9425E"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25 January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BB0C92A"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185104B2"/>
    <w:multiLevelType w:val="hybridMultilevel"/>
    <w:tmpl w:val="A170E03A"/>
    <w:lvl w:ilvl="0" w:tplc="FFFFFFFF">
      <w:start w:val="1"/>
      <w:numFmt w:val="bullet"/>
      <w:lvlText w:val=""/>
      <w:lvlJc w:val="left"/>
      <w:pPr>
        <w:ind w:left="1919"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2" w15:restartNumberingAfterBreak="0">
    <w:nsid w:val="1B8579CD"/>
    <w:multiLevelType w:val="hybridMultilevel"/>
    <w:tmpl w:val="F962E3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72E2944"/>
    <w:multiLevelType w:val="hybridMultilevel"/>
    <w:tmpl w:val="A61E5704"/>
    <w:lvl w:ilvl="0" w:tplc="0C090001">
      <w:start w:val="1"/>
      <w:numFmt w:val="bullet"/>
      <w:lvlText w:val=""/>
      <w:lvlJc w:val="left"/>
      <w:pPr>
        <w:ind w:left="1919" w:hanging="360"/>
      </w:pPr>
      <w:rPr>
        <w:rFonts w:ascii="Symbol" w:hAnsi="Symbol" w:hint="default"/>
      </w:rPr>
    </w:lvl>
    <w:lvl w:ilvl="1" w:tplc="0C090003">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5"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 w15:restartNumberingAfterBreak="0">
    <w:nsid w:val="4CF757C0"/>
    <w:multiLevelType w:val="hybridMultilevel"/>
    <w:tmpl w:val="316AF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8E7A16"/>
    <w:multiLevelType w:val="hybridMultilevel"/>
    <w:tmpl w:val="7B306866"/>
    <w:lvl w:ilvl="0" w:tplc="2C24BC8A">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2" w15:restartNumberingAfterBreak="0">
    <w:nsid w:val="6B003CCE"/>
    <w:multiLevelType w:val="hybridMultilevel"/>
    <w:tmpl w:val="E8FCC8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9"/>
  </w:num>
  <w:num w:numId="2" w16cid:durableId="592053928">
    <w:abstractNumId w:val="13"/>
  </w:num>
  <w:num w:numId="3" w16cid:durableId="867183007">
    <w:abstractNumId w:val="8"/>
  </w:num>
  <w:num w:numId="4" w16cid:durableId="1751655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7"/>
  </w:num>
  <w:num w:numId="6" w16cid:durableId="825245078">
    <w:abstractNumId w:val="11"/>
  </w:num>
  <w:num w:numId="7" w16cid:durableId="2083260921">
    <w:abstractNumId w:val="0"/>
  </w:num>
  <w:num w:numId="8" w16cid:durableId="1815831071">
    <w:abstractNumId w:val="3"/>
  </w:num>
  <w:num w:numId="9" w16cid:durableId="1285423984">
    <w:abstractNumId w:val="5"/>
  </w:num>
  <w:num w:numId="10" w16cid:durableId="780684049">
    <w:abstractNumId w:val="10"/>
  </w:num>
  <w:num w:numId="11" w16cid:durableId="563224900">
    <w:abstractNumId w:val="4"/>
  </w:num>
  <w:num w:numId="12" w16cid:durableId="1532305921">
    <w:abstractNumId w:val="2"/>
  </w:num>
  <w:num w:numId="13" w16cid:durableId="1458913354">
    <w:abstractNumId w:val="6"/>
  </w:num>
  <w:num w:numId="14" w16cid:durableId="255019228">
    <w:abstractNumId w:val="12"/>
  </w:num>
  <w:num w:numId="15" w16cid:durableId="121886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5E"/>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6498A"/>
    <w:rsid w:val="00180625"/>
    <w:rsid w:val="0019539C"/>
    <w:rsid w:val="00196D44"/>
    <w:rsid w:val="001B7138"/>
    <w:rsid w:val="001C09DA"/>
    <w:rsid w:val="001F0362"/>
    <w:rsid w:val="00204C2A"/>
    <w:rsid w:val="00214B74"/>
    <w:rsid w:val="0027531F"/>
    <w:rsid w:val="0029410F"/>
    <w:rsid w:val="002977EE"/>
    <w:rsid w:val="002A4530"/>
    <w:rsid w:val="002C2B7C"/>
    <w:rsid w:val="002C2E97"/>
    <w:rsid w:val="002D4754"/>
    <w:rsid w:val="00301E5B"/>
    <w:rsid w:val="00325FC7"/>
    <w:rsid w:val="0034074D"/>
    <w:rsid w:val="00362C85"/>
    <w:rsid w:val="00372CA3"/>
    <w:rsid w:val="00394729"/>
    <w:rsid w:val="003967FE"/>
    <w:rsid w:val="003D2332"/>
    <w:rsid w:val="003E3565"/>
    <w:rsid w:val="00415C6A"/>
    <w:rsid w:val="00421804"/>
    <w:rsid w:val="0042678B"/>
    <w:rsid w:val="0043387B"/>
    <w:rsid w:val="00435ECE"/>
    <w:rsid w:val="004426A0"/>
    <w:rsid w:val="004535E8"/>
    <w:rsid w:val="004872C1"/>
    <w:rsid w:val="004978E3"/>
    <w:rsid w:val="004A16B7"/>
    <w:rsid w:val="004B1B9B"/>
    <w:rsid w:val="004D22EB"/>
    <w:rsid w:val="004E4BBC"/>
    <w:rsid w:val="004E545F"/>
    <w:rsid w:val="005115D3"/>
    <w:rsid w:val="00514684"/>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0405C"/>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93FE2"/>
    <w:rsid w:val="00997FDB"/>
    <w:rsid w:val="009A605E"/>
    <w:rsid w:val="009A6661"/>
    <w:rsid w:val="009A6B06"/>
    <w:rsid w:val="009B6FFD"/>
    <w:rsid w:val="009D586E"/>
    <w:rsid w:val="009E2997"/>
    <w:rsid w:val="009F15D7"/>
    <w:rsid w:val="009F7976"/>
    <w:rsid w:val="00A00A77"/>
    <w:rsid w:val="00A0211B"/>
    <w:rsid w:val="00A2611B"/>
    <w:rsid w:val="00A2758A"/>
    <w:rsid w:val="00A44FFB"/>
    <w:rsid w:val="00A54E7C"/>
    <w:rsid w:val="00A747D0"/>
    <w:rsid w:val="00A773E8"/>
    <w:rsid w:val="00A9425E"/>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32DFC"/>
    <w:rsid w:val="00C67086"/>
    <w:rsid w:val="00C971BF"/>
    <w:rsid w:val="00CD16E9"/>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1945"/>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04270"/>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5BF3D"/>
  <w15:chartTrackingRefBased/>
  <w15:docId w15:val="{F372264F-9E04-4358-AA65-4C8CE1FF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paragraph" w:customStyle="1" w:styleId="Default">
    <w:name w:val="Default"/>
    <w:rsid w:val="009A6B06"/>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rsid w:val="009A6B06"/>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A6B06"/>
    <w:rPr>
      <w:rFonts w:ascii="Arial" w:eastAsia="Times New Roman"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31</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 5 - Wednesday, 25 January 2023 (pp. 89–90)</vt:lpstr>
    </vt:vector>
  </TitlesOfParts>
  <Company>SA Government</Company>
  <LinksUpToDate>false</LinksUpToDate>
  <CharactersWithSpaces>5913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5 - Wednesday, 25 January 2023 (pp. 89–91)</dc:title>
  <dc:subject/>
  <dc:creator>Anthony Butler</dc:creator>
  <cp:keywords/>
  <cp:lastModifiedBy>Butler, Anthony (Service SA)</cp:lastModifiedBy>
  <cp:revision>11</cp:revision>
  <cp:lastPrinted>2023-01-25T02:49:00Z</cp:lastPrinted>
  <dcterms:created xsi:type="dcterms:W3CDTF">2023-01-24T23:13:00Z</dcterms:created>
  <dcterms:modified xsi:type="dcterms:W3CDTF">2023-01-25T02:49:00Z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