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79667" w14:textId="574925D8"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00E79E51" wp14:editId="50B12B38">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0078DE">
        <w:rPr>
          <w:rStyle w:val="StyleTimesNewRoman105pt"/>
        </w:rPr>
        <w:t>80</w:t>
      </w:r>
      <w:r w:rsidRPr="007A0461">
        <w:rPr>
          <w:rStyle w:val="StyleTimesNewRoman105pt"/>
        </w:rPr>
        <w:tab/>
        <w:t xml:space="preserve">p. </w:t>
      </w:r>
      <w:r w:rsidR="000078DE">
        <w:rPr>
          <w:rStyle w:val="StyleTimesNewRoman105pt"/>
        </w:rPr>
        <w:t>3513</w:t>
      </w:r>
    </w:p>
    <w:p w14:paraId="0AD1CD8E"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2DC775C9"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57FE7882"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586200EC" w14:textId="77777777" w:rsidR="00EB5C72" w:rsidRPr="003471CD" w:rsidRDefault="00EB5C72" w:rsidP="00EB5C72">
      <w:pPr>
        <w:pBdr>
          <w:top w:val="single" w:sz="6" w:space="0" w:color="auto"/>
        </w:pBdr>
        <w:spacing w:after="0" w:line="240" w:lineRule="auto"/>
        <w:jc w:val="center"/>
        <w:rPr>
          <w:color w:val="000000"/>
          <w:sz w:val="20"/>
        </w:rPr>
      </w:pPr>
    </w:p>
    <w:p w14:paraId="42CA3494" w14:textId="5F6DE7CE"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0078DE">
        <w:rPr>
          <w:smallCaps/>
          <w:color w:val="000000"/>
          <w:sz w:val="28"/>
          <w:szCs w:val="26"/>
        </w:rPr>
        <w:t>19</w:t>
      </w:r>
      <w:r>
        <w:rPr>
          <w:smallCaps/>
          <w:color w:val="000000"/>
          <w:sz w:val="28"/>
          <w:szCs w:val="26"/>
        </w:rPr>
        <w:t xml:space="preserve"> </w:t>
      </w:r>
      <w:r w:rsidR="000078DE">
        <w:rPr>
          <w:smallCaps/>
          <w:color w:val="000000"/>
          <w:sz w:val="28"/>
          <w:szCs w:val="26"/>
        </w:rPr>
        <w:t xml:space="preserve">October </w:t>
      </w:r>
      <w:r w:rsidRPr="003471CD">
        <w:rPr>
          <w:smallCaps/>
          <w:color w:val="000000"/>
          <w:sz w:val="28"/>
          <w:szCs w:val="26"/>
        </w:rPr>
        <w:t>202</w:t>
      </w:r>
      <w:r w:rsidR="003E2C11">
        <w:rPr>
          <w:smallCaps/>
          <w:color w:val="000000"/>
          <w:sz w:val="28"/>
          <w:szCs w:val="26"/>
        </w:rPr>
        <w:t>3</w:t>
      </w:r>
    </w:p>
    <w:p w14:paraId="624FD93F" w14:textId="77777777" w:rsidR="00EB5C72" w:rsidRPr="003471CD" w:rsidRDefault="00EB5C72" w:rsidP="00EB5C72">
      <w:pPr>
        <w:spacing w:after="0" w:line="240" w:lineRule="exact"/>
        <w:jc w:val="center"/>
        <w:rPr>
          <w:color w:val="000000"/>
          <w:sz w:val="20"/>
        </w:rPr>
      </w:pPr>
    </w:p>
    <w:p w14:paraId="2C4E2AAB" w14:textId="77777777" w:rsidR="008008DD" w:rsidRPr="00612978" w:rsidRDefault="008008DD" w:rsidP="008008DD">
      <w:pPr>
        <w:pBdr>
          <w:top w:val="single" w:sz="6" w:space="1" w:color="auto"/>
        </w:pBdr>
        <w:spacing w:after="0" w:line="360" w:lineRule="exact"/>
        <w:jc w:val="center"/>
        <w:rPr>
          <w:color w:val="000000"/>
          <w:sz w:val="20"/>
          <w:szCs w:val="20"/>
        </w:rPr>
      </w:pPr>
    </w:p>
    <w:p w14:paraId="4DC7A15C"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7E862BF2" w14:textId="77777777" w:rsidR="001B7138" w:rsidRPr="008008DD" w:rsidRDefault="001B7138" w:rsidP="001B7138">
      <w:pPr>
        <w:spacing w:after="0" w:line="320" w:lineRule="exact"/>
        <w:jc w:val="center"/>
        <w:rPr>
          <w:b/>
          <w:smallCaps/>
          <w:sz w:val="20"/>
          <w:szCs w:val="20"/>
        </w:rPr>
      </w:pPr>
    </w:p>
    <w:p w14:paraId="7C50E7D5"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0A1F3162" w14:textId="423C37D0" w:rsidR="00BF614D" w:rsidRDefault="00B1073C" w:rsidP="00BF614D">
      <w:pPr>
        <w:pStyle w:val="TOC1"/>
        <w:tabs>
          <w:tab w:val="right" w:leader="dot" w:pos="6804"/>
        </w:tabs>
        <w:ind w:left="2268"/>
        <w:rPr>
          <w:rFonts w:asciiTheme="minorHAnsi" w:eastAsiaTheme="minorEastAsia" w:hAnsiTheme="minorHAnsi" w:cstheme="minorBidi"/>
          <w:noProof/>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48602467" w:history="1">
        <w:r w:rsidR="00BF614D" w:rsidRPr="00BF614D">
          <w:rPr>
            <w:rStyle w:val="Hyperlink"/>
            <w:b/>
            <w:bCs/>
            <w:smallCaps/>
            <w:noProof/>
          </w:rPr>
          <w:t>Governor’s Instruments</w:t>
        </w:r>
      </w:hyperlink>
    </w:p>
    <w:p w14:paraId="69B62BBB" w14:textId="298B8057" w:rsidR="00BF614D" w:rsidRDefault="00BF614D" w:rsidP="00BF614D">
      <w:pPr>
        <w:pStyle w:val="TOC2"/>
        <w:tabs>
          <w:tab w:val="right" w:leader="dot" w:pos="6804"/>
        </w:tabs>
        <w:spacing w:after="80"/>
        <w:ind w:left="2268"/>
        <w:rPr>
          <w:rFonts w:asciiTheme="minorHAnsi" w:eastAsiaTheme="minorEastAsia" w:hAnsiTheme="minorHAnsi" w:cstheme="minorBidi"/>
          <w:noProof/>
          <w:color w:val="auto"/>
          <w:kern w:val="2"/>
          <w:sz w:val="22"/>
          <w:szCs w:val="22"/>
          <w14:ligatures w14:val="standardContextual"/>
        </w:rPr>
      </w:pPr>
      <w:hyperlink w:anchor="_Toc148602468" w:history="1">
        <w:r w:rsidRPr="007C5A98">
          <w:rPr>
            <w:rStyle w:val="Hyperlink"/>
            <w:noProof/>
          </w:rPr>
          <w:t>Appointments</w:t>
        </w:r>
        <w:r>
          <w:rPr>
            <w:noProof/>
            <w:webHidden/>
          </w:rPr>
          <w:tab/>
        </w:r>
        <w:r>
          <w:rPr>
            <w:noProof/>
            <w:webHidden/>
          </w:rPr>
          <w:fldChar w:fldCharType="begin"/>
        </w:r>
        <w:r>
          <w:rPr>
            <w:noProof/>
            <w:webHidden/>
          </w:rPr>
          <w:instrText xml:space="preserve"> PAGEREF _Toc148602468 \h </w:instrText>
        </w:r>
        <w:r>
          <w:rPr>
            <w:noProof/>
            <w:webHidden/>
          </w:rPr>
        </w:r>
        <w:r>
          <w:rPr>
            <w:noProof/>
            <w:webHidden/>
          </w:rPr>
          <w:fldChar w:fldCharType="separate"/>
        </w:r>
        <w:r w:rsidR="000246BE">
          <w:rPr>
            <w:noProof/>
            <w:webHidden/>
          </w:rPr>
          <w:t>3514</w:t>
        </w:r>
        <w:r>
          <w:rPr>
            <w:noProof/>
            <w:webHidden/>
          </w:rPr>
          <w:fldChar w:fldCharType="end"/>
        </w:r>
      </w:hyperlink>
    </w:p>
    <w:p w14:paraId="0CB88871" w14:textId="4110F2B7" w:rsidR="00BF614D" w:rsidRPr="00BF614D" w:rsidRDefault="00BF614D" w:rsidP="00BF614D">
      <w:pPr>
        <w:pStyle w:val="TOC1"/>
        <w:tabs>
          <w:tab w:val="right" w:leader="dot" w:pos="6804"/>
        </w:tabs>
        <w:ind w:left="2268"/>
        <w:rPr>
          <w:rStyle w:val="Hyperlink"/>
          <w:b/>
          <w:bCs/>
          <w:smallCaps/>
        </w:rPr>
      </w:pPr>
      <w:hyperlink w:anchor="_Toc148602469" w:history="1">
        <w:r w:rsidRPr="00BF614D">
          <w:rPr>
            <w:rStyle w:val="Hyperlink"/>
            <w:b/>
            <w:bCs/>
            <w:smallCaps/>
            <w:noProof/>
          </w:rPr>
          <w:t>State Government Instruments</w:t>
        </w:r>
      </w:hyperlink>
    </w:p>
    <w:p w14:paraId="1E5712EC" w14:textId="2E8288F5" w:rsidR="00BF614D" w:rsidRDefault="00BF614D" w:rsidP="00BF614D">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8602470" w:history="1">
        <w:r w:rsidRPr="007C5A98">
          <w:rPr>
            <w:rStyle w:val="Hyperlink"/>
            <w:noProof/>
          </w:rPr>
          <w:t>Associations Incorporation Act 1985</w:t>
        </w:r>
        <w:r>
          <w:rPr>
            <w:noProof/>
            <w:webHidden/>
          </w:rPr>
          <w:tab/>
        </w:r>
        <w:r>
          <w:rPr>
            <w:noProof/>
            <w:webHidden/>
          </w:rPr>
          <w:fldChar w:fldCharType="begin"/>
        </w:r>
        <w:r>
          <w:rPr>
            <w:noProof/>
            <w:webHidden/>
          </w:rPr>
          <w:instrText xml:space="preserve"> PAGEREF _Toc148602470 \h </w:instrText>
        </w:r>
        <w:r>
          <w:rPr>
            <w:noProof/>
            <w:webHidden/>
          </w:rPr>
        </w:r>
        <w:r>
          <w:rPr>
            <w:noProof/>
            <w:webHidden/>
          </w:rPr>
          <w:fldChar w:fldCharType="separate"/>
        </w:r>
        <w:r w:rsidR="000246BE">
          <w:rPr>
            <w:noProof/>
            <w:webHidden/>
          </w:rPr>
          <w:t>3515</w:t>
        </w:r>
        <w:r>
          <w:rPr>
            <w:noProof/>
            <w:webHidden/>
          </w:rPr>
          <w:fldChar w:fldCharType="end"/>
        </w:r>
      </w:hyperlink>
    </w:p>
    <w:p w14:paraId="0D7DA03C" w14:textId="305120B7" w:rsidR="00BF614D" w:rsidRDefault="00BF614D" w:rsidP="00BF614D">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8602471" w:history="1">
        <w:r w:rsidRPr="007C5A98">
          <w:rPr>
            <w:rStyle w:val="Hyperlink"/>
            <w:noProof/>
          </w:rPr>
          <w:t>Constitution Act 1934</w:t>
        </w:r>
        <w:r>
          <w:rPr>
            <w:noProof/>
            <w:webHidden/>
          </w:rPr>
          <w:tab/>
        </w:r>
        <w:r>
          <w:rPr>
            <w:noProof/>
            <w:webHidden/>
          </w:rPr>
          <w:fldChar w:fldCharType="begin"/>
        </w:r>
        <w:r>
          <w:rPr>
            <w:noProof/>
            <w:webHidden/>
          </w:rPr>
          <w:instrText xml:space="preserve"> PAGEREF _Toc148602471 \h </w:instrText>
        </w:r>
        <w:r>
          <w:rPr>
            <w:noProof/>
            <w:webHidden/>
          </w:rPr>
        </w:r>
        <w:r>
          <w:rPr>
            <w:noProof/>
            <w:webHidden/>
          </w:rPr>
          <w:fldChar w:fldCharType="separate"/>
        </w:r>
        <w:r w:rsidR="000246BE">
          <w:rPr>
            <w:noProof/>
            <w:webHidden/>
          </w:rPr>
          <w:t>3515</w:t>
        </w:r>
        <w:r>
          <w:rPr>
            <w:noProof/>
            <w:webHidden/>
          </w:rPr>
          <w:fldChar w:fldCharType="end"/>
        </w:r>
      </w:hyperlink>
    </w:p>
    <w:p w14:paraId="2778CFA0" w14:textId="23FB514C" w:rsidR="00BF614D" w:rsidRDefault="00BF614D" w:rsidP="00BF614D">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8602472" w:history="1">
        <w:r w:rsidRPr="007C5A98">
          <w:rPr>
            <w:rStyle w:val="Hyperlink"/>
            <w:noProof/>
          </w:rPr>
          <w:t>Dog Fence Act 1946</w:t>
        </w:r>
        <w:r>
          <w:rPr>
            <w:noProof/>
            <w:webHidden/>
          </w:rPr>
          <w:tab/>
        </w:r>
        <w:r>
          <w:rPr>
            <w:noProof/>
            <w:webHidden/>
          </w:rPr>
          <w:fldChar w:fldCharType="begin"/>
        </w:r>
        <w:r>
          <w:rPr>
            <w:noProof/>
            <w:webHidden/>
          </w:rPr>
          <w:instrText xml:space="preserve"> PAGEREF _Toc148602472 \h </w:instrText>
        </w:r>
        <w:r>
          <w:rPr>
            <w:noProof/>
            <w:webHidden/>
          </w:rPr>
        </w:r>
        <w:r>
          <w:rPr>
            <w:noProof/>
            <w:webHidden/>
          </w:rPr>
          <w:fldChar w:fldCharType="separate"/>
        </w:r>
        <w:r w:rsidR="000246BE">
          <w:rPr>
            <w:noProof/>
            <w:webHidden/>
          </w:rPr>
          <w:t>3515</w:t>
        </w:r>
        <w:r>
          <w:rPr>
            <w:noProof/>
            <w:webHidden/>
          </w:rPr>
          <w:fldChar w:fldCharType="end"/>
        </w:r>
      </w:hyperlink>
    </w:p>
    <w:p w14:paraId="60C1FEF2" w14:textId="40C74CC0" w:rsidR="00BF614D" w:rsidRDefault="00BF614D" w:rsidP="00BF614D">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8602473" w:history="1">
        <w:r w:rsidRPr="007C5A98">
          <w:rPr>
            <w:rStyle w:val="Hyperlink"/>
            <w:noProof/>
          </w:rPr>
          <w:t>Fisheries Management Act 2007</w:t>
        </w:r>
        <w:r>
          <w:rPr>
            <w:noProof/>
            <w:webHidden/>
          </w:rPr>
          <w:tab/>
        </w:r>
        <w:r>
          <w:rPr>
            <w:noProof/>
            <w:webHidden/>
          </w:rPr>
          <w:fldChar w:fldCharType="begin"/>
        </w:r>
        <w:r>
          <w:rPr>
            <w:noProof/>
            <w:webHidden/>
          </w:rPr>
          <w:instrText xml:space="preserve"> PAGEREF _Toc148602473 \h </w:instrText>
        </w:r>
        <w:r>
          <w:rPr>
            <w:noProof/>
            <w:webHidden/>
          </w:rPr>
        </w:r>
        <w:r>
          <w:rPr>
            <w:noProof/>
            <w:webHidden/>
          </w:rPr>
          <w:fldChar w:fldCharType="separate"/>
        </w:r>
        <w:r w:rsidR="000246BE">
          <w:rPr>
            <w:noProof/>
            <w:webHidden/>
          </w:rPr>
          <w:t>3516</w:t>
        </w:r>
        <w:r>
          <w:rPr>
            <w:noProof/>
            <w:webHidden/>
          </w:rPr>
          <w:fldChar w:fldCharType="end"/>
        </w:r>
      </w:hyperlink>
    </w:p>
    <w:p w14:paraId="0D5E713E" w14:textId="59E8E7BC" w:rsidR="00BF614D" w:rsidRDefault="00BF614D" w:rsidP="00BF614D">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8602474" w:history="1">
        <w:r w:rsidRPr="007C5A98">
          <w:rPr>
            <w:rStyle w:val="Hyperlink"/>
            <w:noProof/>
          </w:rPr>
          <w:t>Health Care Act 2008</w:t>
        </w:r>
        <w:r>
          <w:rPr>
            <w:noProof/>
            <w:webHidden/>
          </w:rPr>
          <w:tab/>
        </w:r>
        <w:r>
          <w:rPr>
            <w:noProof/>
            <w:webHidden/>
          </w:rPr>
          <w:fldChar w:fldCharType="begin"/>
        </w:r>
        <w:r>
          <w:rPr>
            <w:noProof/>
            <w:webHidden/>
          </w:rPr>
          <w:instrText xml:space="preserve"> PAGEREF _Toc148602474 \h </w:instrText>
        </w:r>
        <w:r>
          <w:rPr>
            <w:noProof/>
            <w:webHidden/>
          </w:rPr>
        </w:r>
        <w:r>
          <w:rPr>
            <w:noProof/>
            <w:webHidden/>
          </w:rPr>
          <w:fldChar w:fldCharType="separate"/>
        </w:r>
        <w:r w:rsidR="000246BE">
          <w:rPr>
            <w:noProof/>
            <w:webHidden/>
          </w:rPr>
          <w:t>3516</w:t>
        </w:r>
        <w:r>
          <w:rPr>
            <w:noProof/>
            <w:webHidden/>
          </w:rPr>
          <w:fldChar w:fldCharType="end"/>
        </w:r>
      </w:hyperlink>
    </w:p>
    <w:p w14:paraId="7B2B1D81" w14:textId="741A53D0" w:rsidR="00BF614D" w:rsidRDefault="00BF614D" w:rsidP="00BF614D">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8602475" w:history="1">
        <w:r w:rsidRPr="007C5A98">
          <w:rPr>
            <w:rStyle w:val="Hyperlink"/>
            <w:noProof/>
          </w:rPr>
          <w:t>Housing Improvement Act 2016</w:t>
        </w:r>
        <w:r>
          <w:rPr>
            <w:noProof/>
            <w:webHidden/>
          </w:rPr>
          <w:tab/>
        </w:r>
        <w:r>
          <w:rPr>
            <w:noProof/>
            <w:webHidden/>
          </w:rPr>
          <w:fldChar w:fldCharType="begin"/>
        </w:r>
        <w:r>
          <w:rPr>
            <w:noProof/>
            <w:webHidden/>
          </w:rPr>
          <w:instrText xml:space="preserve"> PAGEREF _Toc148602475 \h </w:instrText>
        </w:r>
        <w:r>
          <w:rPr>
            <w:noProof/>
            <w:webHidden/>
          </w:rPr>
        </w:r>
        <w:r>
          <w:rPr>
            <w:noProof/>
            <w:webHidden/>
          </w:rPr>
          <w:fldChar w:fldCharType="separate"/>
        </w:r>
        <w:r w:rsidR="000246BE">
          <w:rPr>
            <w:noProof/>
            <w:webHidden/>
          </w:rPr>
          <w:t>3516</w:t>
        </w:r>
        <w:r>
          <w:rPr>
            <w:noProof/>
            <w:webHidden/>
          </w:rPr>
          <w:fldChar w:fldCharType="end"/>
        </w:r>
      </w:hyperlink>
    </w:p>
    <w:p w14:paraId="4017D0BB" w14:textId="0DC3785E" w:rsidR="00BF614D" w:rsidRDefault="00BF614D" w:rsidP="00BF614D">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8602476" w:history="1">
        <w:r w:rsidRPr="007C5A98">
          <w:rPr>
            <w:rStyle w:val="Hyperlink"/>
            <w:noProof/>
          </w:rPr>
          <w:t>Justices of the Peace Act 2005</w:t>
        </w:r>
        <w:r>
          <w:rPr>
            <w:noProof/>
            <w:webHidden/>
          </w:rPr>
          <w:tab/>
        </w:r>
        <w:r>
          <w:rPr>
            <w:noProof/>
            <w:webHidden/>
          </w:rPr>
          <w:fldChar w:fldCharType="begin"/>
        </w:r>
        <w:r>
          <w:rPr>
            <w:noProof/>
            <w:webHidden/>
          </w:rPr>
          <w:instrText xml:space="preserve"> PAGEREF _Toc148602476 \h </w:instrText>
        </w:r>
        <w:r>
          <w:rPr>
            <w:noProof/>
            <w:webHidden/>
          </w:rPr>
        </w:r>
        <w:r>
          <w:rPr>
            <w:noProof/>
            <w:webHidden/>
          </w:rPr>
          <w:fldChar w:fldCharType="separate"/>
        </w:r>
        <w:r w:rsidR="000246BE">
          <w:rPr>
            <w:noProof/>
            <w:webHidden/>
          </w:rPr>
          <w:t>3517</w:t>
        </w:r>
        <w:r>
          <w:rPr>
            <w:noProof/>
            <w:webHidden/>
          </w:rPr>
          <w:fldChar w:fldCharType="end"/>
        </w:r>
      </w:hyperlink>
    </w:p>
    <w:p w14:paraId="6CAF5AF1" w14:textId="13E6A761" w:rsidR="00BF614D" w:rsidRDefault="00BF614D" w:rsidP="00BF614D">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8602477" w:history="1">
        <w:r w:rsidRPr="007C5A98">
          <w:rPr>
            <w:rStyle w:val="Hyperlink"/>
            <w:noProof/>
          </w:rPr>
          <w:t>Land Acquisition Act 1969</w:t>
        </w:r>
        <w:r>
          <w:rPr>
            <w:noProof/>
            <w:webHidden/>
          </w:rPr>
          <w:tab/>
        </w:r>
        <w:r>
          <w:rPr>
            <w:noProof/>
            <w:webHidden/>
          </w:rPr>
          <w:fldChar w:fldCharType="begin"/>
        </w:r>
        <w:r>
          <w:rPr>
            <w:noProof/>
            <w:webHidden/>
          </w:rPr>
          <w:instrText xml:space="preserve"> PAGEREF _Toc148602477 \h </w:instrText>
        </w:r>
        <w:r>
          <w:rPr>
            <w:noProof/>
            <w:webHidden/>
          </w:rPr>
        </w:r>
        <w:r>
          <w:rPr>
            <w:noProof/>
            <w:webHidden/>
          </w:rPr>
          <w:fldChar w:fldCharType="separate"/>
        </w:r>
        <w:r w:rsidR="000246BE">
          <w:rPr>
            <w:noProof/>
            <w:webHidden/>
          </w:rPr>
          <w:t>3517</w:t>
        </w:r>
        <w:r>
          <w:rPr>
            <w:noProof/>
            <w:webHidden/>
          </w:rPr>
          <w:fldChar w:fldCharType="end"/>
        </w:r>
      </w:hyperlink>
    </w:p>
    <w:p w14:paraId="1E40B48E" w14:textId="003C95F6" w:rsidR="00BF614D" w:rsidRDefault="00BF614D" w:rsidP="00BF614D">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8602478" w:history="1">
        <w:r w:rsidRPr="007C5A98">
          <w:rPr>
            <w:rStyle w:val="Hyperlink"/>
            <w:noProof/>
          </w:rPr>
          <w:t>Major Events Act 2013</w:t>
        </w:r>
        <w:r>
          <w:rPr>
            <w:noProof/>
            <w:webHidden/>
          </w:rPr>
          <w:tab/>
        </w:r>
        <w:r>
          <w:rPr>
            <w:noProof/>
            <w:webHidden/>
          </w:rPr>
          <w:fldChar w:fldCharType="begin"/>
        </w:r>
        <w:r>
          <w:rPr>
            <w:noProof/>
            <w:webHidden/>
          </w:rPr>
          <w:instrText xml:space="preserve"> PAGEREF _Toc148602478 \h </w:instrText>
        </w:r>
        <w:r>
          <w:rPr>
            <w:noProof/>
            <w:webHidden/>
          </w:rPr>
        </w:r>
        <w:r>
          <w:rPr>
            <w:noProof/>
            <w:webHidden/>
          </w:rPr>
          <w:fldChar w:fldCharType="separate"/>
        </w:r>
        <w:r w:rsidR="000246BE">
          <w:rPr>
            <w:noProof/>
            <w:webHidden/>
          </w:rPr>
          <w:t>3522</w:t>
        </w:r>
        <w:r>
          <w:rPr>
            <w:noProof/>
            <w:webHidden/>
          </w:rPr>
          <w:fldChar w:fldCharType="end"/>
        </w:r>
      </w:hyperlink>
    </w:p>
    <w:p w14:paraId="335B7FBB" w14:textId="69F5B61A" w:rsidR="00BF614D" w:rsidRDefault="00BF614D" w:rsidP="00BF614D">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8602479" w:history="1">
        <w:r w:rsidRPr="007C5A98">
          <w:rPr>
            <w:rStyle w:val="Hyperlink"/>
            <w:noProof/>
          </w:rPr>
          <w:t>Petroleum and Geothermal Energy Act 2000</w:t>
        </w:r>
        <w:r>
          <w:rPr>
            <w:noProof/>
            <w:webHidden/>
          </w:rPr>
          <w:tab/>
        </w:r>
        <w:r>
          <w:rPr>
            <w:noProof/>
            <w:webHidden/>
          </w:rPr>
          <w:fldChar w:fldCharType="begin"/>
        </w:r>
        <w:r>
          <w:rPr>
            <w:noProof/>
            <w:webHidden/>
          </w:rPr>
          <w:instrText xml:space="preserve"> PAGEREF _Toc148602479 \h </w:instrText>
        </w:r>
        <w:r>
          <w:rPr>
            <w:noProof/>
            <w:webHidden/>
          </w:rPr>
        </w:r>
        <w:r>
          <w:rPr>
            <w:noProof/>
            <w:webHidden/>
          </w:rPr>
          <w:fldChar w:fldCharType="separate"/>
        </w:r>
        <w:r w:rsidR="000246BE">
          <w:rPr>
            <w:noProof/>
            <w:webHidden/>
          </w:rPr>
          <w:t>3525</w:t>
        </w:r>
        <w:r>
          <w:rPr>
            <w:noProof/>
            <w:webHidden/>
          </w:rPr>
          <w:fldChar w:fldCharType="end"/>
        </w:r>
      </w:hyperlink>
    </w:p>
    <w:p w14:paraId="58400219" w14:textId="505DE4DB" w:rsidR="00BF614D" w:rsidRDefault="00BF614D" w:rsidP="00BF614D">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8602480" w:history="1">
        <w:r w:rsidRPr="007C5A98">
          <w:rPr>
            <w:rStyle w:val="Hyperlink"/>
            <w:noProof/>
          </w:rPr>
          <w:t>Planning, Development and Infrastructure Act 2016</w:t>
        </w:r>
        <w:r>
          <w:rPr>
            <w:noProof/>
            <w:webHidden/>
          </w:rPr>
          <w:tab/>
        </w:r>
        <w:r>
          <w:rPr>
            <w:noProof/>
            <w:webHidden/>
          </w:rPr>
          <w:fldChar w:fldCharType="begin"/>
        </w:r>
        <w:r>
          <w:rPr>
            <w:noProof/>
            <w:webHidden/>
          </w:rPr>
          <w:instrText xml:space="preserve"> PAGEREF _Toc148602480 \h </w:instrText>
        </w:r>
        <w:r>
          <w:rPr>
            <w:noProof/>
            <w:webHidden/>
          </w:rPr>
        </w:r>
        <w:r>
          <w:rPr>
            <w:noProof/>
            <w:webHidden/>
          </w:rPr>
          <w:fldChar w:fldCharType="separate"/>
        </w:r>
        <w:r w:rsidR="000246BE">
          <w:rPr>
            <w:noProof/>
            <w:webHidden/>
          </w:rPr>
          <w:t>3526</w:t>
        </w:r>
        <w:r>
          <w:rPr>
            <w:noProof/>
            <w:webHidden/>
          </w:rPr>
          <w:fldChar w:fldCharType="end"/>
        </w:r>
      </w:hyperlink>
    </w:p>
    <w:p w14:paraId="2A9D58C4" w14:textId="478BEFF6" w:rsidR="00BF614D" w:rsidRDefault="00BF614D" w:rsidP="00BF614D">
      <w:pPr>
        <w:pStyle w:val="TOC2"/>
        <w:tabs>
          <w:tab w:val="right" w:leader="dot" w:pos="6804"/>
        </w:tabs>
        <w:spacing w:after="80"/>
        <w:ind w:left="2268"/>
        <w:rPr>
          <w:rFonts w:asciiTheme="minorHAnsi" w:eastAsiaTheme="minorEastAsia" w:hAnsiTheme="minorHAnsi" w:cstheme="minorBidi"/>
          <w:noProof/>
          <w:color w:val="auto"/>
          <w:kern w:val="2"/>
          <w:sz w:val="22"/>
          <w:szCs w:val="22"/>
          <w14:ligatures w14:val="standardContextual"/>
        </w:rPr>
      </w:pPr>
      <w:hyperlink w:anchor="_Toc148602481" w:history="1">
        <w:r w:rsidRPr="007C5A98">
          <w:rPr>
            <w:rStyle w:val="Hyperlink"/>
            <w:noProof/>
          </w:rPr>
          <w:t>Road Traffic Act 1961</w:t>
        </w:r>
        <w:r>
          <w:rPr>
            <w:noProof/>
            <w:webHidden/>
          </w:rPr>
          <w:tab/>
        </w:r>
        <w:r>
          <w:rPr>
            <w:noProof/>
            <w:webHidden/>
          </w:rPr>
          <w:fldChar w:fldCharType="begin"/>
        </w:r>
        <w:r>
          <w:rPr>
            <w:noProof/>
            <w:webHidden/>
          </w:rPr>
          <w:instrText xml:space="preserve"> PAGEREF _Toc148602481 \h </w:instrText>
        </w:r>
        <w:r>
          <w:rPr>
            <w:noProof/>
            <w:webHidden/>
          </w:rPr>
        </w:r>
        <w:r>
          <w:rPr>
            <w:noProof/>
            <w:webHidden/>
          </w:rPr>
          <w:fldChar w:fldCharType="separate"/>
        </w:r>
        <w:r w:rsidR="000246BE">
          <w:rPr>
            <w:noProof/>
            <w:webHidden/>
          </w:rPr>
          <w:t>3527</w:t>
        </w:r>
        <w:r>
          <w:rPr>
            <w:noProof/>
            <w:webHidden/>
          </w:rPr>
          <w:fldChar w:fldCharType="end"/>
        </w:r>
      </w:hyperlink>
    </w:p>
    <w:p w14:paraId="71632F51" w14:textId="1B35FE88" w:rsidR="00BF614D" w:rsidRPr="00BF614D" w:rsidRDefault="00BF614D" w:rsidP="00BF614D">
      <w:pPr>
        <w:pStyle w:val="TOC1"/>
        <w:tabs>
          <w:tab w:val="right" w:leader="dot" w:pos="6804"/>
        </w:tabs>
        <w:ind w:left="2268"/>
        <w:rPr>
          <w:rStyle w:val="Hyperlink"/>
          <w:b/>
          <w:bCs/>
          <w:smallCaps/>
        </w:rPr>
      </w:pPr>
      <w:hyperlink w:anchor="_Toc148602482" w:history="1">
        <w:r w:rsidRPr="00BF614D">
          <w:rPr>
            <w:rStyle w:val="Hyperlink"/>
            <w:b/>
            <w:bCs/>
            <w:smallCaps/>
            <w:noProof/>
          </w:rPr>
          <w:t>Public Notices</w:t>
        </w:r>
      </w:hyperlink>
    </w:p>
    <w:p w14:paraId="051B27A5" w14:textId="2B663C01" w:rsidR="00BF614D" w:rsidRDefault="00BF614D" w:rsidP="00BF614D">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8602483" w:history="1">
        <w:r w:rsidRPr="007C5A98">
          <w:rPr>
            <w:rStyle w:val="Hyperlink"/>
            <w:noProof/>
          </w:rPr>
          <w:t>Trustee Act 1936</w:t>
        </w:r>
        <w:r>
          <w:rPr>
            <w:noProof/>
            <w:webHidden/>
          </w:rPr>
          <w:tab/>
        </w:r>
        <w:r>
          <w:rPr>
            <w:noProof/>
            <w:webHidden/>
          </w:rPr>
          <w:fldChar w:fldCharType="begin"/>
        </w:r>
        <w:r>
          <w:rPr>
            <w:noProof/>
            <w:webHidden/>
          </w:rPr>
          <w:instrText xml:space="preserve"> PAGEREF _Toc148602483 \h </w:instrText>
        </w:r>
        <w:r>
          <w:rPr>
            <w:noProof/>
            <w:webHidden/>
          </w:rPr>
        </w:r>
        <w:r>
          <w:rPr>
            <w:noProof/>
            <w:webHidden/>
          </w:rPr>
          <w:fldChar w:fldCharType="separate"/>
        </w:r>
        <w:r w:rsidR="000246BE">
          <w:rPr>
            <w:noProof/>
            <w:webHidden/>
          </w:rPr>
          <w:t>3528</w:t>
        </w:r>
        <w:r>
          <w:rPr>
            <w:noProof/>
            <w:webHidden/>
          </w:rPr>
          <w:fldChar w:fldCharType="end"/>
        </w:r>
      </w:hyperlink>
    </w:p>
    <w:p w14:paraId="3C92D13A" w14:textId="7DCCAA19" w:rsidR="001B7138" w:rsidRDefault="00B1073C" w:rsidP="00B1073C">
      <w:pPr>
        <w:spacing w:after="0"/>
        <w:rPr>
          <w:smallCaps/>
          <w:szCs w:val="17"/>
        </w:rPr>
      </w:pPr>
      <w:r w:rsidRPr="00B1073C">
        <w:rPr>
          <w:b/>
          <w:smallCaps/>
          <w:szCs w:val="17"/>
        </w:rPr>
        <w:fldChar w:fldCharType="end"/>
      </w:r>
    </w:p>
    <w:p w14:paraId="67718086" w14:textId="77777777" w:rsidR="00DA30CF" w:rsidRPr="00612978" w:rsidRDefault="00DA30CF" w:rsidP="0087395E">
      <w:pPr>
        <w:spacing w:after="0"/>
        <w:rPr>
          <w:smallCaps/>
          <w:szCs w:val="17"/>
        </w:rPr>
        <w:sectPr w:rsidR="00DA30CF" w:rsidRPr="00612978" w:rsidSect="00BF614D">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space="240"/>
          <w:docGrid w:linePitch="360"/>
        </w:sectPr>
      </w:pPr>
    </w:p>
    <w:p w14:paraId="085C8873" w14:textId="77777777" w:rsidR="009D1E2E" w:rsidRPr="00C32E4F" w:rsidRDefault="009D1E2E" w:rsidP="00F80EF5">
      <w:pPr>
        <w:pStyle w:val="Heading1"/>
      </w:pPr>
      <w:bookmarkStart w:id="1" w:name="_Toc33707977"/>
      <w:bookmarkStart w:id="2" w:name="_Toc33708148"/>
      <w:bookmarkStart w:id="3" w:name="_Toc148602467"/>
      <w:r w:rsidRPr="009D1E2E">
        <w:lastRenderedPageBreak/>
        <w:t>Governor’s Instruments</w:t>
      </w:r>
      <w:bookmarkEnd w:id="1"/>
      <w:bookmarkEnd w:id="2"/>
      <w:bookmarkEnd w:id="3"/>
      <w:r>
        <w:t xml:space="preserve"> </w:t>
      </w:r>
    </w:p>
    <w:p w14:paraId="60EB493D" w14:textId="77777777" w:rsidR="00064C75" w:rsidRDefault="009562D8" w:rsidP="009562D8">
      <w:pPr>
        <w:pStyle w:val="Heading2"/>
      </w:pPr>
      <w:bookmarkStart w:id="4" w:name="_Toc33707978"/>
      <w:bookmarkStart w:id="5" w:name="_Toc33708149"/>
      <w:bookmarkStart w:id="6" w:name="_Toc148602468"/>
      <w:r>
        <w:t>Appointments</w:t>
      </w:r>
      <w:bookmarkEnd w:id="4"/>
      <w:bookmarkEnd w:id="5"/>
      <w:bookmarkEnd w:id="6"/>
    </w:p>
    <w:p w14:paraId="06B87FD2" w14:textId="77777777" w:rsidR="007D4079" w:rsidRPr="00F52945" w:rsidRDefault="007D4079" w:rsidP="007D4079">
      <w:pPr>
        <w:pStyle w:val="GG-body"/>
        <w:spacing w:after="0"/>
        <w:jc w:val="right"/>
      </w:pPr>
      <w:r w:rsidRPr="00F52945">
        <w:t>Department of the Premier and Cabinet</w:t>
      </w:r>
    </w:p>
    <w:p w14:paraId="6F0C5E6C" w14:textId="77777777" w:rsidR="007D4079" w:rsidRPr="00F52945" w:rsidRDefault="007D4079" w:rsidP="007D4079">
      <w:pPr>
        <w:pStyle w:val="GG-body"/>
        <w:jc w:val="right"/>
      </w:pPr>
      <w:r w:rsidRPr="00F52945">
        <w:t>Adelaide, 19 October 2023</w:t>
      </w:r>
    </w:p>
    <w:p w14:paraId="488F4BD8" w14:textId="77777777" w:rsidR="007D4079" w:rsidRPr="00F52945" w:rsidRDefault="007D4079" w:rsidP="007D4079">
      <w:pPr>
        <w:pStyle w:val="GG-body"/>
      </w:pPr>
      <w:r w:rsidRPr="00F52945">
        <w:t>Her Excellency the Governor in Executive Council has been pleased to appoint the undermentioned to the Controlled Substances Advisory Council, pursuant to the provisions of the Controlled Substances Act 1984:</w:t>
      </w:r>
    </w:p>
    <w:p w14:paraId="3C5D8BFD" w14:textId="77777777" w:rsidR="007D4079" w:rsidRPr="00F52945" w:rsidRDefault="007D4079" w:rsidP="007D4079">
      <w:pPr>
        <w:spacing w:after="0"/>
        <w:ind w:left="142"/>
        <w:rPr>
          <w:szCs w:val="17"/>
        </w:rPr>
      </w:pPr>
      <w:r w:rsidRPr="00F52945">
        <w:rPr>
          <w:szCs w:val="17"/>
        </w:rPr>
        <w:t>Member: from 19 October 2023 until 18 October 2026</w:t>
      </w:r>
    </w:p>
    <w:p w14:paraId="6BD03FAD" w14:textId="77777777" w:rsidR="007D4079" w:rsidRDefault="007D4079" w:rsidP="007D4079">
      <w:pPr>
        <w:ind w:left="284"/>
        <w:rPr>
          <w:szCs w:val="17"/>
        </w:rPr>
      </w:pPr>
      <w:r w:rsidRPr="00F52945">
        <w:rPr>
          <w:szCs w:val="17"/>
        </w:rPr>
        <w:t>Mark Hubbard</w:t>
      </w:r>
    </w:p>
    <w:p w14:paraId="2F27B6BA" w14:textId="77777777" w:rsidR="007D4079" w:rsidRPr="00F52945" w:rsidRDefault="007D4079" w:rsidP="007D4079">
      <w:pPr>
        <w:spacing w:after="0"/>
        <w:jc w:val="center"/>
        <w:rPr>
          <w:szCs w:val="17"/>
        </w:rPr>
      </w:pPr>
      <w:r w:rsidRPr="00F52945">
        <w:rPr>
          <w:szCs w:val="17"/>
        </w:rPr>
        <w:t>By command,</w:t>
      </w:r>
    </w:p>
    <w:p w14:paraId="2199C02F" w14:textId="77777777" w:rsidR="007D4079" w:rsidRPr="00DA2DA2" w:rsidRDefault="007D4079" w:rsidP="007D4079">
      <w:pPr>
        <w:spacing w:after="0"/>
        <w:jc w:val="right"/>
        <w:rPr>
          <w:smallCaps/>
          <w:szCs w:val="17"/>
        </w:rPr>
      </w:pPr>
      <w:r>
        <w:rPr>
          <w:smallCaps/>
          <w:szCs w:val="17"/>
        </w:rPr>
        <w:t xml:space="preserve">Stephen Campbell </w:t>
      </w:r>
      <w:proofErr w:type="spellStart"/>
      <w:r>
        <w:rPr>
          <w:smallCaps/>
          <w:szCs w:val="17"/>
        </w:rPr>
        <w:t>Mullighan</w:t>
      </w:r>
      <w:proofErr w:type="spellEnd"/>
      <w:r>
        <w:rPr>
          <w:smallCaps/>
          <w:szCs w:val="17"/>
        </w:rPr>
        <w:t>, MP</w:t>
      </w:r>
    </w:p>
    <w:p w14:paraId="226E90E9" w14:textId="77777777" w:rsidR="007D4079" w:rsidRPr="00F52945" w:rsidRDefault="007D4079" w:rsidP="007D4079">
      <w:pPr>
        <w:spacing w:after="0"/>
        <w:jc w:val="right"/>
        <w:rPr>
          <w:szCs w:val="17"/>
        </w:rPr>
      </w:pPr>
      <w:r w:rsidRPr="00F52945">
        <w:rPr>
          <w:szCs w:val="17"/>
        </w:rPr>
        <w:t>For Premier</w:t>
      </w:r>
    </w:p>
    <w:p w14:paraId="06B9F937" w14:textId="77777777" w:rsidR="007D4079" w:rsidRDefault="007D4079" w:rsidP="007D4079">
      <w:pPr>
        <w:spacing w:after="0"/>
        <w:rPr>
          <w:szCs w:val="17"/>
        </w:rPr>
      </w:pPr>
      <w:r w:rsidRPr="00F52945">
        <w:rPr>
          <w:szCs w:val="17"/>
        </w:rPr>
        <w:t>HEAC-2023-00051</w:t>
      </w:r>
    </w:p>
    <w:p w14:paraId="279A59CC" w14:textId="77777777" w:rsidR="007D4079" w:rsidRDefault="007D4079" w:rsidP="007D4079">
      <w:pPr>
        <w:pBdr>
          <w:top w:val="single" w:sz="4" w:space="1" w:color="auto"/>
        </w:pBdr>
        <w:spacing w:before="100" w:after="0" w:line="14" w:lineRule="exact"/>
        <w:jc w:val="center"/>
      </w:pPr>
    </w:p>
    <w:p w14:paraId="67739E08" w14:textId="77777777" w:rsidR="007D4079" w:rsidRPr="00F52945" w:rsidRDefault="007D4079" w:rsidP="007D407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59827837" w14:textId="77777777" w:rsidR="007D4079" w:rsidRPr="00F52945" w:rsidRDefault="007D4079" w:rsidP="007D4079">
      <w:pPr>
        <w:pStyle w:val="GG-body"/>
        <w:spacing w:after="0"/>
        <w:jc w:val="right"/>
      </w:pPr>
      <w:r w:rsidRPr="00F52945">
        <w:t>Department of the Premier and Cabinet</w:t>
      </w:r>
    </w:p>
    <w:p w14:paraId="7D4AB19D" w14:textId="77777777" w:rsidR="007D4079" w:rsidRPr="00F52945" w:rsidRDefault="007D4079" w:rsidP="007D4079">
      <w:pPr>
        <w:pStyle w:val="GG-body"/>
        <w:jc w:val="right"/>
      </w:pPr>
      <w:r w:rsidRPr="00F52945">
        <w:t>Adelaide, 19 October 2023</w:t>
      </w:r>
    </w:p>
    <w:p w14:paraId="358CD9DC" w14:textId="77777777" w:rsidR="007D4079" w:rsidRPr="00F52945" w:rsidRDefault="007D4079" w:rsidP="007D4079">
      <w:pPr>
        <w:pStyle w:val="GG-body"/>
      </w:pPr>
      <w:r w:rsidRPr="00F52945">
        <w:t>Her Excellency the Governor in Executive Council has been pleased to appoint the undermentioned to the Teachers Registration Board of South Australia, pursuant to the provisions of the Teachers Registration and Standards Act 2004:</w:t>
      </w:r>
    </w:p>
    <w:p w14:paraId="778E9048" w14:textId="77777777" w:rsidR="007D4079" w:rsidRPr="00F52945" w:rsidRDefault="007D4079" w:rsidP="007D4079">
      <w:pPr>
        <w:spacing w:after="0"/>
        <w:ind w:left="142"/>
        <w:rPr>
          <w:szCs w:val="17"/>
        </w:rPr>
      </w:pPr>
      <w:r w:rsidRPr="00F52945">
        <w:rPr>
          <w:szCs w:val="17"/>
        </w:rPr>
        <w:t>Presiding Member: from 19 October 2023 until 30 June 2024</w:t>
      </w:r>
    </w:p>
    <w:p w14:paraId="3341FF50" w14:textId="77777777" w:rsidR="007D4079" w:rsidRDefault="007D4079" w:rsidP="007D4079">
      <w:pPr>
        <w:ind w:left="284"/>
        <w:rPr>
          <w:szCs w:val="17"/>
        </w:rPr>
      </w:pPr>
      <w:r w:rsidRPr="00F52945">
        <w:rPr>
          <w:szCs w:val="17"/>
        </w:rPr>
        <w:t xml:space="preserve">Carolyn Edith </w:t>
      </w:r>
      <w:proofErr w:type="spellStart"/>
      <w:r w:rsidRPr="00F52945">
        <w:rPr>
          <w:szCs w:val="17"/>
        </w:rPr>
        <w:t>Grantskalns</w:t>
      </w:r>
      <w:proofErr w:type="spellEnd"/>
      <w:r w:rsidRPr="00F52945">
        <w:rPr>
          <w:szCs w:val="17"/>
        </w:rPr>
        <w:t xml:space="preserve"> </w:t>
      </w:r>
    </w:p>
    <w:p w14:paraId="05EC5BEF" w14:textId="77777777" w:rsidR="007D4079" w:rsidRDefault="007D4079" w:rsidP="007D4079">
      <w:pPr>
        <w:spacing w:after="0"/>
        <w:ind w:left="142"/>
        <w:rPr>
          <w:szCs w:val="17"/>
        </w:rPr>
      </w:pPr>
      <w:r w:rsidRPr="00F52945">
        <w:rPr>
          <w:szCs w:val="17"/>
        </w:rPr>
        <w:t>Deputy Presiding Member: from 19 October 2023 until 30 June 2024</w:t>
      </w:r>
    </w:p>
    <w:p w14:paraId="578F9852" w14:textId="77777777" w:rsidR="007D4079" w:rsidRDefault="007D4079" w:rsidP="007D4079">
      <w:pPr>
        <w:ind w:left="284"/>
        <w:rPr>
          <w:szCs w:val="17"/>
        </w:rPr>
      </w:pPr>
      <w:r w:rsidRPr="00F52945">
        <w:rPr>
          <w:szCs w:val="17"/>
        </w:rPr>
        <w:t xml:space="preserve">Susan Pamela Boucher </w:t>
      </w:r>
    </w:p>
    <w:p w14:paraId="3AD359FB" w14:textId="77777777" w:rsidR="007D4079" w:rsidRPr="00F52945" w:rsidRDefault="007D4079" w:rsidP="007D4079">
      <w:pPr>
        <w:spacing w:after="0"/>
        <w:jc w:val="center"/>
        <w:rPr>
          <w:szCs w:val="17"/>
        </w:rPr>
      </w:pPr>
      <w:r w:rsidRPr="00F52945">
        <w:rPr>
          <w:szCs w:val="17"/>
        </w:rPr>
        <w:t>By command,</w:t>
      </w:r>
    </w:p>
    <w:p w14:paraId="592FC401" w14:textId="77777777" w:rsidR="007D4079" w:rsidRPr="00DA2DA2" w:rsidRDefault="007D4079" w:rsidP="007D4079">
      <w:pPr>
        <w:spacing w:after="0"/>
        <w:jc w:val="right"/>
        <w:rPr>
          <w:smallCaps/>
          <w:szCs w:val="17"/>
        </w:rPr>
      </w:pPr>
      <w:r>
        <w:rPr>
          <w:smallCaps/>
          <w:szCs w:val="17"/>
        </w:rPr>
        <w:t xml:space="preserve">Stephen Campbell </w:t>
      </w:r>
      <w:proofErr w:type="spellStart"/>
      <w:r>
        <w:rPr>
          <w:smallCaps/>
          <w:szCs w:val="17"/>
        </w:rPr>
        <w:t>Mullighan</w:t>
      </w:r>
      <w:proofErr w:type="spellEnd"/>
      <w:r>
        <w:rPr>
          <w:smallCaps/>
          <w:szCs w:val="17"/>
        </w:rPr>
        <w:t>, MP</w:t>
      </w:r>
    </w:p>
    <w:p w14:paraId="187F41B1" w14:textId="77777777" w:rsidR="007D4079" w:rsidRPr="00F52945" w:rsidRDefault="007D4079" w:rsidP="007D4079">
      <w:pPr>
        <w:spacing w:after="0"/>
        <w:jc w:val="right"/>
        <w:rPr>
          <w:szCs w:val="17"/>
        </w:rPr>
      </w:pPr>
      <w:r w:rsidRPr="00F52945">
        <w:rPr>
          <w:szCs w:val="17"/>
        </w:rPr>
        <w:t>For Premier</w:t>
      </w:r>
    </w:p>
    <w:p w14:paraId="6507E948" w14:textId="77777777" w:rsidR="007D4079" w:rsidRDefault="007D4079" w:rsidP="007D4079">
      <w:pPr>
        <w:spacing w:after="0"/>
        <w:rPr>
          <w:szCs w:val="17"/>
        </w:rPr>
      </w:pPr>
      <w:r w:rsidRPr="00F52945">
        <w:rPr>
          <w:szCs w:val="17"/>
        </w:rPr>
        <w:t>ME23/100</w:t>
      </w:r>
    </w:p>
    <w:p w14:paraId="7B8D6205" w14:textId="77777777" w:rsidR="007D4079" w:rsidRDefault="007D4079" w:rsidP="007D4079">
      <w:pPr>
        <w:pBdr>
          <w:top w:val="single" w:sz="4" w:space="1" w:color="auto"/>
        </w:pBdr>
        <w:spacing w:before="100" w:after="0" w:line="14" w:lineRule="exact"/>
        <w:jc w:val="center"/>
      </w:pPr>
    </w:p>
    <w:p w14:paraId="79F6451C" w14:textId="77777777" w:rsidR="007D4079" w:rsidRPr="00F52945" w:rsidRDefault="007D4079" w:rsidP="007D407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7C64791" w14:textId="77777777" w:rsidR="007D4079" w:rsidRPr="00F52945" w:rsidRDefault="007D4079" w:rsidP="007D4079">
      <w:pPr>
        <w:spacing w:after="0"/>
        <w:jc w:val="right"/>
        <w:rPr>
          <w:szCs w:val="17"/>
        </w:rPr>
      </w:pPr>
      <w:r w:rsidRPr="00F52945">
        <w:rPr>
          <w:szCs w:val="17"/>
        </w:rPr>
        <w:t>Department of the Premier and Cabinet</w:t>
      </w:r>
    </w:p>
    <w:p w14:paraId="0CB48462" w14:textId="77777777" w:rsidR="007D4079" w:rsidRPr="00F52945" w:rsidRDefault="007D4079" w:rsidP="007D4079">
      <w:pPr>
        <w:jc w:val="right"/>
        <w:rPr>
          <w:szCs w:val="17"/>
        </w:rPr>
      </w:pPr>
      <w:r w:rsidRPr="00F52945">
        <w:rPr>
          <w:szCs w:val="17"/>
        </w:rPr>
        <w:t>Adelaide, 19 October 2023</w:t>
      </w:r>
    </w:p>
    <w:p w14:paraId="04475D13" w14:textId="77777777" w:rsidR="007D4079" w:rsidRPr="00F52945" w:rsidRDefault="007D4079" w:rsidP="007D4079">
      <w:pPr>
        <w:pStyle w:val="GG-body"/>
      </w:pPr>
      <w:r w:rsidRPr="00F52945">
        <w:t>Her Excellency the Governor in Executive Council has been pleased to appoint the Honourable Andrea Michaels, MP as Acting Minister for Tourism and Acting Minister for Multicultural Affairs, from 20 October 2023 until 30 October 2023 inclusive, during the absence of the Honourable Zoe Lee Bettison, MP</w:t>
      </w:r>
      <w:r>
        <w:t>.</w:t>
      </w:r>
    </w:p>
    <w:p w14:paraId="40CA6197" w14:textId="77777777" w:rsidR="007D4079" w:rsidRPr="00F52945" w:rsidRDefault="007D4079" w:rsidP="007D4079">
      <w:pPr>
        <w:pStyle w:val="GG-body"/>
        <w:jc w:val="center"/>
      </w:pPr>
      <w:r w:rsidRPr="00F52945">
        <w:t>By command,</w:t>
      </w:r>
    </w:p>
    <w:p w14:paraId="2F0EC6D5" w14:textId="77777777" w:rsidR="007D4079" w:rsidRPr="00DA2DA2" w:rsidRDefault="007D4079" w:rsidP="007D4079">
      <w:pPr>
        <w:spacing w:after="0"/>
        <w:jc w:val="right"/>
        <w:rPr>
          <w:smallCaps/>
          <w:szCs w:val="17"/>
        </w:rPr>
      </w:pPr>
      <w:r>
        <w:rPr>
          <w:smallCaps/>
          <w:szCs w:val="17"/>
        </w:rPr>
        <w:t xml:space="preserve">Stephen Campbell </w:t>
      </w:r>
      <w:proofErr w:type="spellStart"/>
      <w:r>
        <w:rPr>
          <w:smallCaps/>
          <w:szCs w:val="17"/>
        </w:rPr>
        <w:t>Mullighan</w:t>
      </w:r>
      <w:proofErr w:type="spellEnd"/>
      <w:r>
        <w:rPr>
          <w:smallCaps/>
          <w:szCs w:val="17"/>
        </w:rPr>
        <w:t>, MP</w:t>
      </w:r>
    </w:p>
    <w:p w14:paraId="64EE9F36" w14:textId="77777777" w:rsidR="007D4079" w:rsidRPr="00F52945" w:rsidRDefault="007D4079" w:rsidP="007D4079">
      <w:pPr>
        <w:spacing w:after="0"/>
        <w:jc w:val="right"/>
        <w:rPr>
          <w:szCs w:val="17"/>
        </w:rPr>
      </w:pPr>
      <w:r w:rsidRPr="00F52945">
        <w:rPr>
          <w:szCs w:val="17"/>
        </w:rPr>
        <w:t>For Premier</w:t>
      </w:r>
    </w:p>
    <w:p w14:paraId="315EBF8C" w14:textId="77777777" w:rsidR="007D4079" w:rsidRDefault="007D4079" w:rsidP="007D4079">
      <w:pPr>
        <w:spacing w:after="0"/>
        <w:rPr>
          <w:szCs w:val="17"/>
        </w:rPr>
      </w:pPr>
      <w:r w:rsidRPr="00F52945">
        <w:rPr>
          <w:szCs w:val="17"/>
        </w:rPr>
        <w:t>TMACAB015</w:t>
      </w:r>
    </w:p>
    <w:p w14:paraId="1AE72B0A" w14:textId="77777777" w:rsidR="007D4079" w:rsidRDefault="007D4079" w:rsidP="007D4079">
      <w:pPr>
        <w:pBdr>
          <w:bottom w:val="single" w:sz="4" w:space="1" w:color="auto"/>
        </w:pBdr>
        <w:spacing w:after="0" w:line="52" w:lineRule="exact"/>
        <w:jc w:val="center"/>
      </w:pPr>
    </w:p>
    <w:p w14:paraId="316AD58E" w14:textId="77777777" w:rsidR="007D4079" w:rsidRDefault="007D4079" w:rsidP="007D4079">
      <w:pPr>
        <w:pBdr>
          <w:top w:val="single" w:sz="4" w:space="1" w:color="auto"/>
        </w:pBdr>
        <w:spacing w:before="34" w:after="0" w:line="14" w:lineRule="exact"/>
        <w:jc w:val="center"/>
      </w:pPr>
    </w:p>
    <w:p w14:paraId="6A8F87E4" w14:textId="77777777" w:rsidR="007D4079" w:rsidRPr="00D3037C" w:rsidRDefault="007D4079" w:rsidP="007D407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6C4FF05" w14:textId="77777777" w:rsidR="000078DE" w:rsidRDefault="000078DE">
      <w:pPr>
        <w:spacing w:after="0" w:line="240" w:lineRule="auto"/>
        <w:jc w:val="left"/>
        <w:rPr>
          <w:b/>
          <w:smallCaps/>
          <w:color w:val="000000"/>
          <w:sz w:val="36"/>
          <w:lang w:val="en-US"/>
        </w:rPr>
      </w:pPr>
      <w:bookmarkStart w:id="7" w:name="_Toc33707982"/>
      <w:bookmarkStart w:id="8" w:name="_Toc33708153"/>
      <w:r>
        <w:rPr>
          <w:lang w:val="en-US"/>
        </w:rPr>
        <w:br w:type="page"/>
      </w:r>
    </w:p>
    <w:p w14:paraId="6309777A" w14:textId="2AEB7A71" w:rsidR="009D1E2E" w:rsidRPr="009D1E2E" w:rsidRDefault="009D1E2E" w:rsidP="00F80EF5">
      <w:pPr>
        <w:pStyle w:val="Heading1"/>
      </w:pPr>
      <w:bookmarkStart w:id="9" w:name="_Toc148602469"/>
      <w:r w:rsidRPr="009D1E2E">
        <w:lastRenderedPageBreak/>
        <w:t>State Government Instruments</w:t>
      </w:r>
      <w:bookmarkEnd w:id="7"/>
      <w:bookmarkEnd w:id="8"/>
      <w:bookmarkEnd w:id="9"/>
    </w:p>
    <w:p w14:paraId="50DBA617" w14:textId="77777777" w:rsidR="007D4079" w:rsidRPr="007D4079" w:rsidRDefault="007D4079" w:rsidP="00045E9E">
      <w:pPr>
        <w:pStyle w:val="Heading2"/>
      </w:pPr>
      <w:bookmarkStart w:id="10" w:name="_Toc148602470"/>
      <w:r w:rsidRPr="007D4079">
        <w:t>Associations Incorporation Act 1985</w:t>
      </w:r>
      <w:bookmarkEnd w:id="10"/>
      <w:r w:rsidRPr="007D4079">
        <w:t xml:space="preserve"> </w:t>
      </w:r>
    </w:p>
    <w:p w14:paraId="157F9D45" w14:textId="77777777" w:rsidR="007D4079" w:rsidRPr="007D4079" w:rsidRDefault="007D4079" w:rsidP="007D4079">
      <w:pPr>
        <w:jc w:val="center"/>
        <w:rPr>
          <w:smallCaps/>
          <w:szCs w:val="17"/>
        </w:rPr>
      </w:pPr>
      <w:r w:rsidRPr="007D4079">
        <w:rPr>
          <w:smallCaps/>
          <w:szCs w:val="17"/>
        </w:rPr>
        <w:t>Order Pursuant to Section 42(2)</w:t>
      </w:r>
    </w:p>
    <w:p w14:paraId="5BC11C88" w14:textId="77777777" w:rsidR="007D4079" w:rsidRPr="007D4079" w:rsidRDefault="007D4079" w:rsidP="007D4079">
      <w:pPr>
        <w:jc w:val="center"/>
        <w:rPr>
          <w:i/>
          <w:szCs w:val="17"/>
        </w:rPr>
      </w:pPr>
      <w:r w:rsidRPr="007D4079">
        <w:rPr>
          <w:i/>
          <w:szCs w:val="17"/>
        </w:rPr>
        <w:t>Dissolution of Association</w:t>
      </w:r>
    </w:p>
    <w:p w14:paraId="1A707DA7" w14:textId="77777777" w:rsidR="007D4079" w:rsidRPr="007D4079" w:rsidRDefault="007D4079" w:rsidP="007D4079">
      <w:pPr>
        <w:rPr>
          <w:rFonts w:eastAsia="Times New Roman"/>
          <w:szCs w:val="17"/>
        </w:rPr>
      </w:pPr>
      <w:r w:rsidRPr="007D4079">
        <w:rPr>
          <w:rFonts w:eastAsia="Times New Roman"/>
          <w:b/>
          <w:szCs w:val="17"/>
        </w:rPr>
        <w:t>WHEREAS</w:t>
      </w:r>
      <w:r w:rsidRPr="007D4079">
        <w:rPr>
          <w:rFonts w:eastAsia="Times New Roman"/>
          <w:szCs w:val="17"/>
        </w:rPr>
        <w:t xml:space="preserve"> the CORPORATE AFFAIRS COMMISSION (the Commission) pursuant to section 42(1) of the </w:t>
      </w:r>
      <w:r w:rsidRPr="007D4079">
        <w:rPr>
          <w:rFonts w:eastAsia="Times New Roman"/>
          <w:i/>
          <w:szCs w:val="17"/>
        </w:rPr>
        <w:t>Associations Incorporation Act 1985</w:t>
      </w:r>
      <w:r w:rsidRPr="007D4079">
        <w:rPr>
          <w:rFonts w:eastAsia="Times New Roman"/>
          <w:szCs w:val="17"/>
        </w:rPr>
        <w:t xml:space="preserve"> (the Act) is of the opinion that the undertaking or operations of </w:t>
      </w:r>
      <w:r w:rsidRPr="007D4079">
        <w:rPr>
          <w:rFonts w:eastAsia="Times New Roman"/>
          <w:b/>
          <w:szCs w:val="17"/>
        </w:rPr>
        <w:t xml:space="preserve">PORT LINCOLN ABORIGINAL HEALTH SERVICE INCORPORATED </w:t>
      </w:r>
      <w:r w:rsidRPr="007D4079">
        <w:rPr>
          <w:rFonts w:eastAsia="Times New Roman"/>
          <w:szCs w:val="17"/>
        </w:rPr>
        <w:t xml:space="preserve">(the Association) being an incorporated association under the Act are being carried on, or would more appropriately be carried on by a Company Limited by Guarantee incorporated under the </w:t>
      </w:r>
      <w:r w:rsidRPr="007D4079">
        <w:rPr>
          <w:rFonts w:eastAsia="Times New Roman"/>
          <w:i/>
          <w:szCs w:val="17"/>
        </w:rPr>
        <w:t xml:space="preserve">Corporations Act 2001 </w:t>
      </w:r>
      <w:r w:rsidRPr="007D4079">
        <w:rPr>
          <w:rFonts w:eastAsia="Times New Roman"/>
          <w:szCs w:val="17"/>
        </w:rPr>
        <w:t>(</w:t>
      </w:r>
      <w:proofErr w:type="spellStart"/>
      <w:r w:rsidRPr="007D4079">
        <w:rPr>
          <w:rFonts w:eastAsia="Times New Roman"/>
          <w:szCs w:val="17"/>
        </w:rPr>
        <w:t>Cth</w:t>
      </w:r>
      <w:proofErr w:type="spellEnd"/>
      <w:r w:rsidRPr="007D4079">
        <w:rPr>
          <w:rFonts w:eastAsia="Times New Roman"/>
          <w:szCs w:val="17"/>
        </w:rPr>
        <w:t xml:space="preserve">) </w:t>
      </w:r>
      <w:r w:rsidRPr="007D4079">
        <w:rPr>
          <w:rFonts w:eastAsia="Times New Roman"/>
          <w:b/>
          <w:szCs w:val="17"/>
        </w:rPr>
        <w:t>AND WHEREAS</w:t>
      </w:r>
      <w:r w:rsidRPr="007D4079">
        <w:rPr>
          <w:rFonts w:eastAsia="Times New Roman"/>
          <w:szCs w:val="17"/>
        </w:rPr>
        <w:t xml:space="preserve"> the Commission was on </w:t>
      </w:r>
      <w:r w:rsidRPr="007D4079">
        <w:rPr>
          <w:rFonts w:eastAsia="Times New Roman"/>
          <w:b/>
          <w:bCs/>
          <w:szCs w:val="17"/>
        </w:rPr>
        <w:t>23</w:t>
      </w:r>
      <w:r w:rsidRPr="007D4079">
        <w:rPr>
          <w:rFonts w:eastAsia="Times New Roman"/>
          <w:b/>
          <w:szCs w:val="17"/>
        </w:rPr>
        <w:t xml:space="preserve"> MAY 2023</w:t>
      </w:r>
      <w:r w:rsidRPr="007D4079">
        <w:rPr>
          <w:rFonts w:eastAsia="Times New Roman"/>
          <w:szCs w:val="17"/>
        </w:rPr>
        <w:t xml:space="preserve"> requested by the Association to transfer its undertaking to </w:t>
      </w:r>
      <w:r w:rsidRPr="007D4079">
        <w:rPr>
          <w:rFonts w:eastAsia="Times New Roman"/>
          <w:b/>
          <w:szCs w:val="17"/>
        </w:rPr>
        <w:t xml:space="preserve">PORT LINCOLN ABORIGINAL HEALTH SERVICE LIMITED </w:t>
      </w:r>
      <w:r w:rsidRPr="007D4079">
        <w:rPr>
          <w:rFonts w:eastAsia="Times New Roman"/>
          <w:szCs w:val="17"/>
        </w:rPr>
        <w:t xml:space="preserve">(Australian Company Number  </w:t>
      </w:r>
      <w:r w:rsidRPr="007D4079">
        <w:rPr>
          <w:rFonts w:eastAsia="Times New Roman"/>
          <w:b/>
          <w:szCs w:val="17"/>
        </w:rPr>
        <w:t>665 444 897</w:t>
      </w:r>
      <w:r w:rsidRPr="007D4079">
        <w:rPr>
          <w:rFonts w:eastAsia="Times New Roman"/>
          <w:szCs w:val="17"/>
        </w:rPr>
        <w:t xml:space="preserve">), the Commission pursuant to section 42(2) of the Act </w:t>
      </w:r>
      <w:r w:rsidRPr="007D4079">
        <w:rPr>
          <w:rFonts w:eastAsia="Times New Roman"/>
          <w:b/>
          <w:szCs w:val="17"/>
        </w:rPr>
        <w:t>DOES</w:t>
      </w:r>
      <w:r w:rsidRPr="007D4079">
        <w:rPr>
          <w:rFonts w:eastAsia="Times New Roman"/>
          <w:szCs w:val="17"/>
        </w:rPr>
        <w:t xml:space="preserve"> </w:t>
      </w:r>
      <w:r w:rsidRPr="007D4079">
        <w:rPr>
          <w:rFonts w:eastAsia="Times New Roman"/>
          <w:b/>
          <w:szCs w:val="17"/>
        </w:rPr>
        <w:t>HEREBY ORDER</w:t>
      </w:r>
      <w:r w:rsidRPr="007D4079">
        <w:rPr>
          <w:rFonts w:eastAsia="Times New Roman"/>
          <w:szCs w:val="17"/>
        </w:rPr>
        <w:t xml:space="preserve"> that on </w:t>
      </w:r>
      <w:r w:rsidRPr="007D4079">
        <w:rPr>
          <w:rFonts w:eastAsia="Times New Roman"/>
          <w:b/>
          <w:bCs/>
          <w:szCs w:val="17"/>
        </w:rPr>
        <w:t>19 OCTOBER 2023</w:t>
      </w:r>
      <w:r w:rsidRPr="007D4079">
        <w:rPr>
          <w:rFonts w:eastAsia="Times New Roman"/>
          <w:b/>
          <w:szCs w:val="17"/>
        </w:rPr>
        <w:t xml:space="preserve">, </w:t>
      </w:r>
      <w:r w:rsidRPr="007D4079">
        <w:rPr>
          <w:rFonts w:eastAsia="Times New Roman"/>
          <w:szCs w:val="17"/>
        </w:rPr>
        <w:t xml:space="preserve">the Association will be dissolved, the property of the Association becomes the property of </w:t>
      </w:r>
      <w:r w:rsidRPr="007D4079">
        <w:rPr>
          <w:rFonts w:eastAsia="Times New Roman"/>
          <w:b/>
          <w:szCs w:val="17"/>
        </w:rPr>
        <w:t xml:space="preserve">PORT LINCOLN ABORIGINAL HEALTH SERVICE LIMITED </w:t>
      </w:r>
      <w:r w:rsidRPr="007D4079">
        <w:rPr>
          <w:rFonts w:eastAsia="Times New Roman"/>
          <w:szCs w:val="17"/>
        </w:rPr>
        <w:t xml:space="preserve">and the rights and liabilities of the Association become the rights and liabilities of </w:t>
      </w:r>
      <w:r w:rsidRPr="007D4079">
        <w:rPr>
          <w:rFonts w:eastAsia="Times New Roman"/>
          <w:b/>
          <w:szCs w:val="17"/>
        </w:rPr>
        <w:t>PORT LINCOLN ABORIGINAL HEALTH SERVICE LIMITED.</w:t>
      </w:r>
    </w:p>
    <w:p w14:paraId="689126E3" w14:textId="77777777" w:rsidR="007D4079" w:rsidRPr="007D4079" w:rsidRDefault="007D4079" w:rsidP="007D4079">
      <w:pPr>
        <w:rPr>
          <w:rFonts w:eastAsia="Times New Roman"/>
          <w:szCs w:val="17"/>
        </w:rPr>
      </w:pPr>
      <w:r w:rsidRPr="007D4079">
        <w:rPr>
          <w:rFonts w:eastAsia="Times New Roman"/>
          <w:szCs w:val="17"/>
        </w:rPr>
        <w:t xml:space="preserve">Given under the seal of the Commission at Adelaide this </w:t>
      </w:r>
      <w:r w:rsidRPr="007D4079">
        <w:rPr>
          <w:rFonts w:eastAsia="Times New Roman"/>
          <w:b/>
          <w:bCs/>
          <w:szCs w:val="17"/>
        </w:rPr>
        <w:t>16</w:t>
      </w:r>
      <w:r w:rsidRPr="007D4079">
        <w:rPr>
          <w:rFonts w:eastAsia="Times New Roman"/>
          <w:b/>
          <w:bCs/>
          <w:szCs w:val="17"/>
          <w:vertAlign w:val="superscript"/>
        </w:rPr>
        <w:t>th</w:t>
      </w:r>
      <w:r w:rsidRPr="007D4079">
        <w:rPr>
          <w:rFonts w:eastAsia="Times New Roman"/>
          <w:szCs w:val="17"/>
        </w:rPr>
        <w:t xml:space="preserve"> day of </w:t>
      </w:r>
      <w:r w:rsidRPr="007D4079">
        <w:rPr>
          <w:rFonts w:eastAsia="Times New Roman"/>
          <w:b/>
          <w:bCs/>
          <w:szCs w:val="17"/>
        </w:rPr>
        <w:t>October 2023.</w:t>
      </w:r>
    </w:p>
    <w:p w14:paraId="238DCDA6" w14:textId="77777777" w:rsidR="007D4079" w:rsidRPr="007D4079" w:rsidRDefault="007D4079" w:rsidP="007D4079">
      <w:pPr>
        <w:spacing w:after="0"/>
        <w:jc w:val="right"/>
        <w:rPr>
          <w:rFonts w:eastAsia="Times New Roman"/>
          <w:smallCaps/>
          <w:szCs w:val="20"/>
        </w:rPr>
      </w:pPr>
      <w:r w:rsidRPr="007D4079">
        <w:rPr>
          <w:rFonts w:eastAsia="Times New Roman"/>
          <w:smallCaps/>
          <w:szCs w:val="20"/>
        </w:rPr>
        <w:t>Lisa Berry</w:t>
      </w:r>
    </w:p>
    <w:p w14:paraId="12172476" w14:textId="77777777" w:rsidR="007D4079" w:rsidRPr="007D4079" w:rsidRDefault="007D4079" w:rsidP="007D4079">
      <w:pPr>
        <w:spacing w:after="0"/>
        <w:jc w:val="right"/>
        <w:rPr>
          <w:rFonts w:eastAsia="Times New Roman"/>
          <w:szCs w:val="17"/>
        </w:rPr>
      </w:pPr>
      <w:r w:rsidRPr="007D4079">
        <w:rPr>
          <w:rFonts w:eastAsia="Times New Roman"/>
          <w:szCs w:val="17"/>
        </w:rPr>
        <w:t>A delegate of the Corporate Affairs Commission</w:t>
      </w:r>
    </w:p>
    <w:p w14:paraId="1CDE7D77" w14:textId="77777777" w:rsidR="007D4079" w:rsidRPr="007D4079" w:rsidRDefault="007D4079" w:rsidP="007D4079">
      <w:pPr>
        <w:pBdr>
          <w:bottom w:val="single" w:sz="4" w:space="1" w:color="auto"/>
        </w:pBdr>
        <w:spacing w:after="0" w:line="52" w:lineRule="exact"/>
        <w:jc w:val="center"/>
        <w:rPr>
          <w:rFonts w:eastAsia="Times New Roman"/>
          <w:szCs w:val="17"/>
        </w:rPr>
      </w:pPr>
    </w:p>
    <w:p w14:paraId="1E7FF35B" w14:textId="77777777" w:rsidR="007D4079" w:rsidRPr="007D4079" w:rsidRDefault="007D4079" w:rsidP="007D4079">
      <w:pPr>
        <w:pBdr>
          <w:top w:val="single" w:sz="4" w:space="1" w:color="auto"/>
        </w:pBdr>
        <w:spacing w:before="34" w:after="0" w:line="14" w:lineRule="exact"/>
        <w:jc w:val="center"/>
        <w:rPr>
          <w:rFonts w:eastAsia="Times New Roman"/>
          <w:szCs w:val="17"/>
        </w:rPr>
      </w:pPr>
    </w:p>
    <w:p w14:paraId="7D3978EB" w14:textId="77777777" w:rsidR="009D1E2E" w:rsidRDefault="009D1E2E" w:rsidP="007D4079">
      <w:pPr>
        <w:pStyle w:val="GG-body"/>
        <w:spacing w:after="0"/>
        <w:rPr>
          <w:lang w:val="en-US"/>
        </w:rPr>
      </w:pPr>
    </w:p>
    <w:p w14:paraId="5784D10C" w14:textId="77777777" w:rsidR="00D83480" w:rsidRPr="00A8163E" w:rsidRDefault="00D83480" w:rsidP="00045E9E">
      <w:pPr>
        <w:pStyle w:val="Heading2"/>
      </w:pPr>
      <w:bookmarkStart w:id="11" w:name="_Toc148602471"/>
      <w:r w:rsidRPr="00A8163E">
        <w:t>Constitution Act 1934</w:t>
      </w:r>
      <w:bookmarkEnd w:id="11"/>
    </w:p>
    <w:p w14:paraId="1D54A5B5" w14:textId="77777777" w:rsidR="00D83480" w:rsidRPr="00A8163E" w:rsidRDefault="00D83480" w:rsidP="00D83480">
      <w:pPr>
        <w:pStyle w:val="GG-Title3"/>
      </w:pPr>
      <w:r w:rsidRPr="00A8163E">
        <w:t>Appointment of Chairman of the Electoral Districts Boundaries Commission</w:t>
      </w:r>
    </w:p>
    <w:p w14:paraId="5365DD41" w14:textId="77777777" w:rsidR="00D83480" w:rsidRPr="00A8163E" w:rsidRDefault="00D83480" w:rsidP="00D83480">
      <w:pPr>
        <w:pStyle w:val="GG-body"/>
      </w:pPr>
      <w:r w:rsidRPr="00A8163E">
        <w:t xml:space="preserve">In exercise of the power conferred on me by section 78(1)(a) of the </w:t>
      </w:r>
      <w:r w:rsidRPr="00A8163E">
        <w:rPr>
          <w:i/>
          <w:iCs/>
        </w:rPr>
        <w:t>Constitution Act 1934</w:t>
      </w:r>
      <w:r w:rsidRPr="00A8163E">
        <w:t>, on 12 October 2023 I appointed the Honourable Justice Tim Stanley, a Judge of the Supreme Court of South Australia, to be Chairman of the Electoral Districts Boundaries Commission, the appointment to take effect from 30 October 2023.</w:t>
      </w:r>
    </w:p>
    <w:p w14:paraId="05E5F1EA" w14:textId="77777777" w:rsidR="00D83480" w:rsidRPr="00A8163E" w:rsidRDefault="00D83480" w:rsidP="00D83480">
      <w:pPr>
        <w:pStyle w:val="GG-SDated"/>
      </w:pPr>
      <w:r w:rsidRPr="00A8163E">
        <w:t>Dated 12 October 2023</w:t>
      </w:r>
    </w:p>
    <w:p w14:paraId="617E55AE" w14:textId="77777777" w:rsidR="00D83480" w:rsidRPr="00A8163E" w:rsidRDefault="00D83480" w:rsidP="00D83480">
      <w:pPr>
        <w:pStyle w:val="GG-SName"/>
      </w:pPr>
      <w:r w:rsidRPr="00A8163E">
        <w:t xml:space="preserve">The Honourable Chris </w:t>
      </w:r>
      <w:proofErr w:type="spellStart"/>
      <w:r w:rsidRPr="00A8163E">
        <w:t>Kourakis</w:t>
      </w:r>
      <w:proofErr w:type="spellEnd"/>
    </w:p>
    <w:p w14:paraId="46A9CC7A" w14:textId="77777777" w:rsidR="00D83480" w:rsidRDefault="00D83480" w:rsidP="00D83480">
      <w:pPr>
        <w:pStyle w:val="GG-Signature"/>
      </w:pPr>
      <w:r w:rsidRPr="00A8163E">
        <w:t>Chief Justice of South Australia</w:t>
      </w:r>
    </w:p>
    <w:p w14:paraId="7B163D1B" w14:textId="77777777" w:rsidR="00D83480" w:rsidRDefault="00D83480" w:rsidP="00D83480">
      <w:pPr>
        <w:pStyle w:val="GG-Signature"/>
        <w:pBdr>
          <w:bottom w:val="single" w:sz="4" w:space="1" w:color="auto"/>
        </w:pBdr>
        <w:spacing w:line="52" w:lineRule="exact"/>
        <w:jc w:val="center"/>
      </w:pPr>
    </w:p>
    <w:p w14:paraId="1F333E61" w14:textId="77777777" w:rsidR="00D83480" w:rsidRDefault="00D83480" w:rsidP="00D83480">
      <w:pPr>
        <w:pStyle w:val="GG-Signature"/>
        <w:pBdr>
          <w:top w:val="single" w:sz="4" w:space="1" w:color="auto"/>
        </w:pBdr>
        <w:spacing w:before="34" w:line="14" w:lineRule="exact"/>
        <w:jc w:val="center"/>
      </w:pPr>
    </w:p>
    <w:p w14:paraId="29444CD1" w14:textId="77777777" w:rsidR="007D4079" w:rsidRDefault="007D4079" w:rsidP="007D4079">
      <w:pPr>
        <w:pStyle w:val="GG-body"/>
        <w:spacing w:after="0"/>
        <w:rPr>
          <w:lang w:val="en-US"/>
        </w:rPr>
      </w:pPr>
    </w:p>
    <w:p w14:paraId="0801821F" w14:textId="77777777" w:rsidR="00327FC3" w:rsidRPr="00327FC3" w:rsidRDefault="00327FC3" w:rsidP="00045E9E">
      <w:pPr>
        <w:pStyle w:val="Heading2"/>
      </w:pPr>
      <w:bookmarkStart w:id="12" w:name="_Toc148602472"/>
      <w:r w:rsidRPr="00327FC3">
        <w:t>Dog Fence Act 1946</w:t>
      </w:r>
      <w:bookmarkEnd w:id="12"/>
    </w:p>
    <w:p w14:paraId="3CE9A1E0" w14:textId="77777777" w:rsidR="00327FC3" w:rsidRPr="00327FC3" w:rsidRDefault="00327FC3" w:rsidP="00327FC3">
      <w:pPr>
        <w:jc w:val="center"/>
        <w:rPr>
          <w:i/>
          <w:szCs w:val="17"/>
        </w:rPr>
      </w:pPr>
      <w:r w:rsidRPr="00327FC3">
        <w:rPr>
          <w:i/>
          <w:szCs w:val="17"/>
        </w:rPr>
        <w:t>Statement of Receipts and Payments</w:t>
      </w:r>
    </w:p>
    <w:p w14:paraId="69F3D435" w14:textId="77777777" w:rsidR="00327FC3" w:rsidRPr="00327FC3" w:rsidRDefault="00327FC3" w:rsidP="00327FC3">
      <w:r w:rsidRPr="00327FC3">
        <w:t xml:space="preserve">Pursuant to the provision of Section 34 (3) of the </w:t>
      </w:r>
      <w:r w:rsidRPr="00327FC3">
        <w:rPr>
          <w:i/>
        </w:rPr>
        <w:t>Dog Fence Act 1946</w:t>
      </w:r>
      <w:r w:rsidRPr="00327FC3">
        <w:t>, the Dog Fence Board hereby publishes a copy of the receipts and payments for the financial year 2022-2023.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32"/>
        <w:gridCol w:w="2262"/>
        <w:gridCol w:w="2160"/>
      </w:tblGrid>
      <w:tr w:rsidR="00327FC3" w:rsidRPr="00327FC3" w14:paraId="23826515" w14:textId="77777777" w:rsidTr="004B393A">
        <w:trPr>
          <w:tblHeader/>
        </w:trPr>
        <w:tc>
          <w:tcPr>
            <w:tcW w:w="4936" w:type="dxa"/>
            <w:tcBorders>
              <w:top w:val="single" w:sz="4" w:space="0" w:color="auto"/>
              <w:bottom w:val="single" w:sz="4" w:space="0" w:color="auto"/>
            </w:tcBorders>
            <w:vAlign w:val="center"/>
          </w:tcPr>
          <w:p w14:paraId="4A20DA2F" w14:textId="77777777" w:rsidR="00327FC3" w:rsidRPr="00327FC3" w:rsidRDefault="00327FC3" w:rsidP="00327FC3">
            <w:pPr>
              <w:spacing w:before="40" w:after="40"/>
              <w:jc w:val="center"/>
              <w:rPr>
                <w:b/>
              </w:rPr>
            </w:pPr>
          </w:p>
        </w:tc>
        <w:tc>
          <w:tcPr>
            <w:tcW w:w="2263" w:type="dxa"/>
            <w:tcBorders>
              <w:top w:val="single" w:sz="4" w:space="0" w:color="auto"/>
              <w:bottom w:val="single" w:sz="4" w:space="0" w:color="auto"/>
            </w:tcBorders>
            <w:vAlign w:val="center"/>
          </w:tcPr>
          <w:p w14:paraId="695F0A40" w14:textId="77777777" w:rsidR="00327FC3" w:rsidRPr="00327FC3" w:rsidRDefault="00327FC3" w:rsidP="00327FC3">
            <w:pPr>
              <w:spacing w:before="40" w:after="40"/>
              <w:ind w:left="57" w:right="113"/>
              <w:jc w:val="right"/>
              <w:rPr>
                <w:b/>
              </w:rPr>
            </w:pPr>
            <w:r w:rsidRPr="00327FC3">
              <w:rPr>
                <w:b/>
              </w:rPr>
              <w:t>2023 (Outflows) Inflows $’000</w:t>
            </w:r>
          </w:p>
        </w:tc>
        <w:tc>
          <w:tcPr>
            <w:tcW w:w="2161" w:type="dxa"/>
            <w:tcBorders>
              <w:top w:val="single" w:sz="4" w:space="0" w:color="auto"/>
              <w:bottom w:val="single" w:sz="4" w:space="0" w:color="auto"/>
            </w:tcBorders>
            <w:vAlign w:val="center"/>
          </w:tcPr>
          <w:p w14:paraId="7E191688" w14:textId="77777777" w:rsidR="00327FC3" w:rsidRPr="00327FC3" w:rsidRDefault="00327FC3" w:rsidP="00327FC3">
            <w:pPr>
              <w:spacing w:before="40" w:after="40"/>
              <w:ind w:left="57" w:right="113"/>
              <w:jc w:val="right"/>
              <w:rPr>
                <w:b/>
              </w:rPr>
            </w:pPr>
            <w:r w:rsidRPr="00327FC3">
              <w:rPr>
                <w:b/>
              </w:rPr>
              <w:t>2022 (Outflows) Inflows $’000</w:t>
            </w:r>
          </w:p>
        </w:tc>
      </w:tr>
      <w:tr w:rsidR="00327FC3" w:rsidRPr="00327FC3" w14:paraId="57998AFE" w14:textId="77777777" w:rsidTr="004B393A">
        <w:tc>
          <w:tcPr>
            <w:tcW w:w="4936" w:type="dxa"/>
            <w:tcBorders>
              <w:top w:val="single" w:sz="4" w:space="0" w:color="auto"/>
            </w:tcBorders>
            <w:vAlign w:val="center"/>
          </w:tcPr>
          <w:p w14:paraId="5C6C8BE7" w14:textId="77777777" w:rsidR="00327FC3" w:rsidRPr="00327FC3" w:rsidRDefault="00327FC3" w:rsidP="00327FC3">
            <w:pPr>
              <w:spacing w:before="20" w:after="20"/>
              <w:jc w:val="left"/>
              <w:rPr>
                <w:b/>
              </w:rPr>
            </w:pPr>
            <w:r w:rsidRPr="00327FC3">
              <w:rPr>
                <w:b/>
              </w:rPr>
              <w:t>Cash outflows from operating activities</w:t>
            </w:r>
          </w:p>
        </w:tc>
        <w:tc>
          <w:tcPr>
            <w:tcW w:w="2263" w:type="dxa"/>
            <w:tcBorders>
              <w:top w:val="single" w:sz="4" w:space="0" w:color="auto"/>
            </w:tcBorders>
            <w:vAlign w:val="center"/>
          </w:tcPr>
          <w:p w14:paraId="4B3FFC60" w14:textId="77777777" w:rsidR="00327FC3" w:rsidRPr="00327FC3" w:rsidRDefault="00327FC3" w:rsidP="00327FC3">
            <w:pPr>
              <w:spacing w:before="20" w:after="20"/>
              <w:ind w:right="111"/>
              <w:jc w:val="right"/>
            </w:pPr>
          </w:p>
        </w:tc>
        <w:tc>
          <w:tcPr>
            <w:tcW w:w="2161" w:type="dxa"/>
            <w:tcBorders>
              <w:top w:val="single" w:sz="4" w:space="0" w:color="auto"/>
            </w:tcBorders>
            <w:vAlign w:val="center"/>
          </w:tcPr>
          <w:p w14:paraId="70C1D872" w14:textId="77777777" w:rsidR="00327FC3" w:rsidRPr="00327FC3" w:rsidRDefault="00327FC3" w:rsidP="00327FC3">
            <w:pPr>
              <w:spacing w:before="20" w:after="20"/>
              <w:ind w:right="146"/>
              <w:jc w:val="right"/>
            </w:pPr>
          </w:p>
        </w:tc>
      </w:tr>
      <w:tr w:rsidR="00327FC3" w:rsidRPr="00327FC3" w14:paraId="576E0CC6" w14:textId="77777777" w:rsidTr="004B393A">
        <w:tc>
          <w:tcPr>
            <w:tcW w:w="4936" w:type="dxa"/>
            <w:vAlign w:val="center"/>
          </w:tcPr>
          <w:p w14:paraId="38761C99" w14:textId="77777777" w:rsidR="00327FC3" w:rsidRPr="00327FC3" w:rsidRDefault="00327FC3" w:rsidP="00327FC3">
            <w:pPr>
              <w:spacing w:after="20"/>
              <w:ind w:left="113"/>
              <w:jc w:val="left"/>
            </w:pPr>
            <w:r w:rsidRPr="00327FC3">
              <w:t>Grants &amp; subsidies</w:t>
            </w:r>
          </w:p>
        </w:tc>
        <w:tc>
          <w:tcPr>
            <w:tcW w:w="2263" w:type="dxa"/>
            <w:vAlign w:val="center"/>
          </w:tcPr>
          <w:p w14:paraId="2633E9C2" w14:textId="77777777" w:rsidR="00327FC3" w:rsidRPr="00327FC3" w:rsidRDefault="00327FC3" w:rsidP="00327FC3">
            <w:pPr>
              <w:spacing w:after="20"/>
              <w:ind w:right="111"/>
              <w:jc w:val="right"/>
            </w:pPr>
            <w:r w:rsidRPr="00327FC3">
              <w:t>(733)</w:t>
            </w:r>
          </w:p>
        </w:tc>
        <w:tc>
          <w:tcPr>
            <w:tcW w:w="2161" w:type="dxa"/>
            <w:vAlign w:val="center"/>
          </w:tcPr>
          <w:p w14:paraId="309B7897" w14:textId="77777777" w:rsidR="00327FC3" w:rsidRPr="00327FC3" w:rsidRDefault="00327FC3" w:rsidP="00327FC3">
            <w:pPr>
              <w:spacing w:after="20"/>
              <w:ind w:right="146"/>
              <w:jc w:val="right"/>
            </w:pPr>
            <w:r w:rsidRPr="00327FC3">
              <w:t>(856)</w:t>
            </w:r>
          </w:p>
        </w:tc>
      </w:tr>
      <w:tr w:rsidR="00327FC3" w:rsidRPr="00327FC3" w14:paraId="1E54B9DF" w14:textId="77777777" w:rsidTr="004B393A">
        <w:tc>
          <w:tcPr>
            <w:tcW w:w="4936" w:type="dxa"/>
            <w:vAlign w:val="center"/>
          </w:tcPr>
          <w:p w14:paraId="33ECF28E" w14:textId="77777777" w:rsidR="00327FC3" w:rsidRPr="00327FC3" w:rsidRDefault="00327FC3" w:rsidP="00327FC3">
            <w:pPr>
              <w:spacing w:after="20"/>
              <w:ind w:left="113"/>
              <w:jc w:val="left"/>
            </w:pPr>
            <w:r w:rsidRPr="00327FC3">
              <w:t>Payments for staffing and board expenses</w:t>
            </w:r>
          </w:p>
        </w:tc>
        <w:tc>
          <w:tcPr>
            <w:tcW w:w="2263" w:type="dxa"/>
            <w:vAlign w:val="center"/>
          </w:tcPr>
          <w:p w14:paraId="2421F745" w14:textId="77777777" w:rsidR="00327FC3" w:rsidRPr="00327FC3" w:rsidRDefault="00327FC3" w:rsidP="00327FC3">
            <w:pPr>
              <w:spacing w:before="3" w:after="0"/>
              <w:ind w:left="113" w:right="111"/>
              <w:jc w:val="right"/>
              <w:rPr>
                <w:highlight w:val="yellow"/>
              </w:rPr>
            </w:pPr>
            <w:r w:rsidRPr="00327FC3">
              <w:t>(242)</w:t>
            </w:r>
          </w:p>
        </w:tc>
        <w:tc>
          <w:tcPr>
            <w:tcW w:w="2161" w:type="dxa"/>
            <w:vAlign w:val="center"/>
          </w:tcPr>
          <w:p w14:paraId="4617E90F" w14:textId="77777777" w:rsidR="00327FC3" w:rsidRPr="00327FC3" w:rsidRDefault="00327FC3" w:rsidP="00327FC3">
            <w:pPr>
              <w:spacing w:before="3" w:after="0"/>
              <w:ind w:left="113" w:right="146"/>
              <w:jc w:val="right"/>
            </w:pPr>
            <w:r w:rsidRPr="00327FC3">
              <w:t>(223)</w:t>
            </w:r>
          </w:p>
        </w:tc>
      </w:tr>
      <w:tr w:rsidR="00327FC3" w:rsidRPr="00327FC3" w14:paraId="5341CC57" w14:textId="77777777" w:rsidTr="004B393A">
        <w:tc>
          <w:tcPr>
            <w:tcW w:w="4936" w:type="dxa"/>
            <w:vAlign w:val="center"/>
          </w:tcPr>
          <w:p w14:paraId="336B5630" w14:textId="77777777" w:rsidR="00327FC3" w:rsidRPr="00327FC3" w:rsidRDefault="00327FC3" w:rsidP="00327FC3">
            <w:pPr>
              <w:spacing w:after="20"/>
              <w:ind w:left="113"/>
              <w:jc w:val="left"/>
            </w:pPr>
            <w:r w:rsidRPr="00327FC3">
              <w:t>Fence maintenance</w:t>
            </w:r>
          </w:p>
        </w:tc>
        <w:tc>
          <w:tcPr>
            <w:tcW w:w="2263" w:type="dxa"/>
            <w:vAlign w:val="center"/>
          </w:tcPr>
          <w:p w14:paraId="37D62F6D" w14:textId="77777777" w:rsidR="00327FC3" w:rsidRPr="00327FC3" w:rsidRDefault="00327FC3" w:rsidP="00327FC3">
            <w:pPr>
              <w:spacing w:before="3" w:after="0"/>
              <w:ind w:left="113" w:right="111"/>
              <w:jc w:val="right"/>
              <w:rPr>
                <w:highlight w:val="yellow"/>
              </w:rPr>
            </w:pPr>
            <w:r w:rsidRPr="00327FC3">
              <w:t>(443)</w:t>
            </w:r>
          </w:p>
        </w:tc>
        <w:tc>
          <w:tcPr>
            <w:tcW w:w="2161" w:type="dxa"/>
            <w:vAlign w:val="center"/>
          </w:tcPr>
          <w:p w14:paraId="2EE64715" w14:textId="77777777" w:rsidR="00327FC3" w:rsidRPr="00327FC3" w:rsidRDefault="00327FC3" w:rsidP="00327FC3">
            <w:pPr>
              <w:spacing w:before="3" w:after="0"/>
              <w:ind w:left="113" w:right="146"/>
              <w:jc w:val="right"/>
            </w:pPr>
            <w:r w:rsidRPr="00327FC3">
              <w:t>(58)</w:t>
            </w:r>
          </w:p>
        </w:tc>
      </w:tr>
      <w:tr w:rsidR="00327FC3" w:rsidRPr="00327FC3" w14:paraId="0235EAF8" w14:textId="77777777" w:rsidTr="004B393A">
        <w:tc>
          <w:tcPr>
            <w:tcW w:w="4936" w:type="dxa"/>
            <w:vAlign w:val="center"/>
          </w:tcPr>
          <w:p w14:paraId="1E490C09" w14:textId="77777777" w:rsidR="00327FC3" w:rsidRPr="00327FC3" w:rsidRDefault="00327FC3" w:rsidP="00327FC3">
            <w:pPr>
              <w:spacing w:after="20"/>
              <w:ind w:left="113"/>
              <w:jc w:val="left"/>
            </w:pPr>
            <w:r w:rsidRPr="00327FC3">
              <w:t>Payments for supplies and services</w:t>
            </w:r>
          </w:p>
        </w:tc>
        <w:tc>
          <w:tcPr>
            <w:tcW w:w="2263" w:type="dxa"/>
            <w:vAlign w:val="center"/>
          </w:tcPr>
          <w:p w14:paraId="735F745B" w14:textId="77777777" w:rsidR="00327FC3" w:rsidRPr="00327FC3" w:rsidRDefault="00327FC3" w:rsidP="00327FC3">
            <w:pPr>
              <w:spacing w:after="20"/>
              <w:ind w:left="113" w:right="111"/>
              <w:jc w:val="right"/>
              <w:rPr>
                <w:highlight w:val="yellow"/>
              </w:rPr>
            </w:pPr>
            <w:r w:rsidRPr="00327FC3">
              <w:t>(225)</w:t>
            </w:r>
          </w:p>
        </w:tc>
        <w:tc>
          <w:tcPr>
            <w:tcW w:w="2161" w:type="dxa"/>
            <w:vAlign w:val="center"/>
          </w:tcPr>
          <w:p w14:paraId="2FFFC504" w14:textId="77777777" w:rsidR="00327FC3" w:rsidRPr="00327FC3" w:rsidRDefault="00327FC3" w:rsidP="00327FC3">
            <w:pPr>
              <w:spacing w:after="20"/>
              <w:ind w:left="113" w:right="146"/>
              <w:jc w:val="right"/>
            </w:pPr>
            <w:r w:rsidRPr="00327FC3">
              <w:t>(207)</w:t>
            </w:r>
          </w:p>
        </w:tc>
      </w:tr>
      <w:tr w:rsidR="00327FC3" w:rsidRPr="00327FC3" w14:paraId="241E1A82" w14:textId="77777777" w:rsidTr="004B393A">
        <w:tc>
          <w:tcPr>
            <w:tcW w:w="4936" w:type="dxa"/>
            <w:tcBorders>
              <w:bottom w:val="single" w:sz="4" w:space="0" w:color="auto"/>
            </w:tcBorders>
            <w:vAlign w:val="center"/>
          </w:tcPr>
          <w:p w14:paraId="6983EEA1" w14:textId="77777777" w:rsidR="00327FC3" w:rsidRPr="00327FC3" w:rsidRDefault="00327FC3" w:rsidP="00327FC3">
            <w:pPr>
              <w:spacing w:after="20"/>
              <w:ind w:left="113"/>
              <w:jc w:val="left"/>
            </w:pPr>
            <w:r w:rsidRPr="00327FC3">
              <w:t>Auditor’s remuneration</w:t>
            </w:r>
          </w:p>
        </w:tc>
        <w:tc>
          <w:tcPr>
            <w:tcW w:w="2263" w:type="dxa"/>
            <w:tcBorders>
              <w:bottom w:val="single" w:sz="4" w:space="0" w:color="auto"/>
            </w:tcBorders>
            <w:vAlign w:val="center"/>
          </w:tcPr>
          <w:p w14:paraId="05667BB9" w14:textId="77777777" w:rsidR="00327FC3" w:rsidRPr="00327FC3" w:rsidRDefault="00327FC3" w:rsidP="00327FC3">
            <w:pPr>
              <w:spacing w:after="20"/>
              <w:ind w:left="113" w:right="111"/>
              <w:jc w:val="right"/>
              <w:rPr>
                <w:highlight w:val="yellow"/>
              </w:rPr>
            </w:pPr>
            <w:r w:rsidRPr="00327FC3">
              <w:t>(19)</w:t>
            </w:r>
          </w:p>
        </w:tc>
        <w:tc>
          <w:tcPr>
            <w:tcW w:w="2161" w:type="dxa"/>
            <w:tcBorders>
              <w:bottom w:val="single" w:sz="4" w:space="0" w:color="auto"/>
            </w:tcBorders>
            <w:vAlign w:val="center"/>
          </w:tcPr>
          <w:p w14:paraId="47A51B88" w14:textId="77777777" w:rsidR="00327FC3" w:rsidRPr="00327FC3" w:rsidRDefault="00327FC3" w:rsidP="00327FC3">
            <w:pPr>
              <w:spacing w:after="20"/>
              <w:ind w:left="113" w:right="146"/>
              <w:jc w:val="right"/>
            </w:pPr>
            <w:r w:rsidRPr="00327FC3">
              <w:t>(18)</w:t>
            </w:r>
          </w:p>
        </w:tc>
      </w:tr>
      <w:tr w:rsidR="00327FC3" w:rsidRPr="00327FC3" w14:paraId="20B09435" w14:textId="77777777" w:rsidTr="004B393A">
        <w:tc>
          <w:tcPr>
            <w:tcW w:w="4936" w:type="dxa"/>
            <w:tcBorders>
              <w:top w:val="single" w:sz="4" w:space="0" w:color="auto"/>
              <w:bottom w:val="single" w:sz="4" w:space="0" w:color="auto"/>
            </w:tcBorders>
            <w:vAlign w:val="center"/>
          </w:tcPr>
          <w:p w14:paraId="31EBA87F" w14:textId="77777777" w:rsidR="00327FC3" w:rsidRPr="00327FC3" w:rsidRDefault="00327FC3" w:rsidP="00327FC3">
            <w:pPr>
              <w:spacing w:before="20" w:after="20"/>
              <w:jc w:val="left"/>
              <w:rPr>
                <w:b/>
              </w:rPr>
            </w:pPr>
            <w:r w:rsidRPr="00327FC3">
              <w:rPr>
                <w:b/>
              </w:rPr>
              <w:t>Cash used in operations</w:t>
            </w:r>
          </w:p>
        </w:tc>
        <w:tc>
          <w:tcPr>
            <w:tcW w:w="2263" w:type="dxa"/>
            <w:tcBorders>
              <w:top w:val="single" w:sz="4" w:space="0" w:color="auto"/>
              <w:bottom w:val="single" w:sz="4" w:space="0" w:color="auto"/>
            </w:tcBorders>
            <w:vAlign w:val="center"/>
          </w:tcPr>
          <w:p w14:paraId="38ABDD9D" w14:textId="77777777" w:rsidR="00327FC3" w:rsidRPr="00327FC3" w:rsidRDefault="00327FC3" w:rsidP="00327FC3">
            <w:pPr>
              <w:spacing w:before="20" w:after="20"/>
              <w:ind w:left="-108" w:right="111"/>
              <w:jc w:val="right"/>
              <w:rPr>
                <w:b/>
              </w:rPr>
            </w:pPr>
            <w:r w:rsidRPr="00327FC3">
              <w:rPr>
                <w:b/>
              </w:rPr>
              <w:t>(1,662)</w:t>
            </w:r>
          </w:p>
        </w:tc>
        <w:tc>
          <w:tcPr>
            <w:tcW w:w="2161" w:type="dxa"/>
            <w:tcBorders>
              <w:top w:val="single" w:sz="4" w:space="0" w:color="auto"/>
              <w:bottom w:val="single" w:sz="4" w:space="0" w:color="auto"/>
            </w:tcBorders>
            <w:vAlign w:val="center"/>
          </w:tcPr>
          <w:p w14:paraId="3461A2D5" w14:textId="77777777" w:rsidR="00327FC3" w:rsidRPr="00327FC3" w:rsidRDefault="00327FC3" w:rsidP="00327FC3">
            <w:pPr>
              <w:spacing w:before="20" w:after="20"/>
              <w:ind w:left="-108" w:right="146"/>
              <w:jc w:val="right"/>
              <w:rPr>
                <w:b/>
              </w:rPr>
            </w:pPr>
            <w:r w:rsidRPr="00327FC3">
              <w:rPr>
                <w:b/>
              </w:rPr>
              <w:t>(1,362)</w:t>
            </w:r>
          </w:p>
        </w:tc>
      </w:tr>
      <w:tr w:rsidR="00327FC3" w:rsidRPr="00327FC3" w14:paraId="553A2840" w14:textId="77777777" w:rsidTr="004B393A">
        <w:tc>
          <w:tcPr>
            <w:tcW w:w="4936" w:type="dxa"/>
            <w:tcBorders>
              <w:top w:val="single" w:sz="4" w:space="0" w:color="auto"/>
            </w:tcBorders>
            <w:vAlign w:val="center"/>
          </w:tcPr>
          <w:p w14:paraId="31326C07" w14:textId="77777777" w:rsidR="00327FC3" w:rsidRPr="00327FC3" w:rsidRDefault="00327FC3" w:rsidP="00327FC3">
            <w:pPr>
              <w:spacing w:before="20" w:after="20"/>
              <w:jc w:val="left"/>
              <w:rPr>
                <w:b/>
              </w:rPr>
            </w:pPr>
            <w:r w:rsidRPr="00327FC3">
              <w:rPr>
                <w:b/>
              </w:rPr>
              <w:t>Cash inflows from operating activities</w:t>
            </w:r>
          </w:p>
        </w:tc>
        <w:tc>
          <w:tcPr>
            <w:tcW w:w="2263" w:type="dxa"/>
            <w:tcBorders>
              <w:top w:val="single" w:sz="4" w:space="0" w:color="auto"/>
            </w:tcBorders>
            <w:vAlign w:val="center"/>
          </w:tcPr>
          <w:p w14:paraId="766719E9" w14:textId="77777777" w:rsidR="00327FC3" w:rsidRPr="00327FC3" w:rsidRDefault="00327FC3" w:rsidP="00327FC3">
            <w:pPr>
              <w:spacing w:before="20" w:after="20"/>
              <w:ind w:right="111"/>
              <w:jc w:val="right"/>
              <w:rPr>
                <w:b/>
                <w:highlight w:val="yellow"/>
              </w:rPr>
            </w:pPr>
          </w:p>
        </w:tc>
        <w:tc>
          <w:tcPr>
            <w:tcW w:w="2161" w:type="dxa"/>
            <w:tcBorders>
              <w:top w:val="single" w:sz="4" w:space="0" w:color="auto"/>
            </w:tcBorders>
            <w:vAlign w:val="center"/>
          </w:tcPr>
          <w:p w14:paraId="6C5A09E3" w14:textId="77777777" w:rsidR="00327FC3" w:rsidRPr="00327FC3" w:rsidRDefault="00327FC3" w:rsidP="00327FC3">
            <w:pPr>
              <w:spacing w:before="20" w:after="20"/>
              <w:ind w:right="146"/>
              <w:jc w:val="right"/>
              <w:rPr>
                <w:b/>
              </w:rPr>
            </w:pPr>
          </w:p>
        </w:tc>
      </w:tr>
      <w:tr w:rsidR="00327FC3" w:rsidRPr="00327FC3" w14:paraId="32835A03" w14:textId="77777777" w:rsidTr="004B393A">
        <w:tc>
          <w:tcPr>
            <w:tcW w:w="4936" w:type="dxa"/>
            <w:vAlign w:val="center"/>
          </w:tcPr>
          <w:p w14:paraId="3326F08C" w14:textId="77777777" w:rsidR="00327FC3" w:rsidRPr="00327FC3" w:rsidRDefault="00327FC3" w:rsidP="00327FC3">
            <w:pPr>
              <w:spacing w:after="20"/>
              <w:ind w:left="113"/>
              <w:jc w:val="left"/>
            </w:pPr>
            <w:r w:rsidRPr="00327FC3">
              <w:t>Interest received</w:t>
            </w:r>
          </w:p>
        </w:tc>
        <w:tc>
          <w:tcPr>
            <w:tcW w:w="2263" w:type="dxa"/>
            <w:vAlign w:val="center"/>
          </w:tcPr>
          <w:p w14:paraId="77E707C4" w14:textId="77777777" w:rsidR="00327FC3" w:rsidRPr="00327FC3" w:rsidRDefault="00327FC3" w:rsidP="00327FC3">
            <w:pPr>
              <w:spacing w:after="20"/>
              <w:ind w:left="113" w:right="111"/>
              <w:jc w:val="right"/>
              <w:rPr>
                <w:highlight w:val="yellow"/>
              </w:rPr>
            </w:pPr>
            <w:r w:rsidRPr="00327FC3">
              <w:t>168</w:t>
            </w:r>
          </w:p>
        </w:tc>
        <w:tc>
          <w:tcPr>
            <w:tcW w:w="2161" w:type="dxa"/>
            <w:vAlign w:val="center"/>
          </w:tcPr>
          <w:p w14:paraId="7521F365" w14:textId="77777777" w:rsidR="00327FC3" w:rsidRPr="00327FC3" w:rsidRDefault="00327FC3" w:rsidP="00327FC3">
            <w:pPr>
              <w:spacing w:after="20"/>
              <w:ind w:left="113" w:right="146"/>
              <w:jc w:val="right"/>
            </w:pPr>
            <w:r w:rsidRPr="00327FC3">
              <w:t>-</w:t>
            </w:r>
          </w:p>
        </w:tc>
      </w:tr>
      <w:tr w:rsidR="00327FC3" w:rsidRPr="00327FC3" w14:paraId="6A789B5F" w14:textId="77777777" w:rsidTr="004B393A">
        <w:tc>
          <w:tcPr>
            <w:tcW w:w="4936" w:type="dxa"/>
            <w:vAlign w:val="center"/>
          </w:tcPr>
          <w:p w14:paraId="7420E35A" w14:textId="77777777" w:rsidR="00327FC3" w:rsidRPr="00327FC3" w:rsidRDefault="00327FC3" w:rsidP="00327FC3">
            <w:pPr>
              <w:spacing w:after="20"/>
              <w:ind w:left="113"/>
              <w:jc w:val="left"/>
            </w:pPr>
            <w:r w:rsidRPr="00327FC3">
              <w:t xml:space="preserve">Rates, </w:t>
            </w:r>
            <w:proofErr w:type="gramStart"/>
            <w:r w:rsidRPr="00327FC3">
              <w:t>contribution</w:t>
            </w:r>
            <w:proofErr w:type="gramEnd"/>
            <w:r w:rsidRPr="00327FC3">
              <w:t xml:space="preserve"> and subsidies</w:t>
            </w:r>
          </w:p>
        </w:tc>
        <w:tc>
          <w:tcPr>
            <w:tcW w:w="2263" w:type="dxa"/>
            <w:vAlign w:val="center"/>
          </w:tcPr>
          <w:p w14:paraId="2CBEF1BA" w14:textId="77777777" w:rsidR="00327FC3" w:rsidRPr="00327FC3" w:rsidRDefault="00327FC3" w:rsidP="00327FC3">
            <w:pPr>
              <w:spacing w:after="20"/>
              <w:ind w:left="113" w:right="111"/>
              <w:jc w:val="right"/>
              <w:rPr>
                <w:highlight w:val="yellow"/>
              </w:rPr>
            </w:pPr>
            <w:r w:rsidRPr="00327FC3">
              <w:t>5,892</w:t>
            </w:r>
          </w:p>
        </w:tc>
        <w:tc>
          <w:tcPr>
            <w:tcW w:w="2161" w:type="dxa"/>
            <w:vAlign w:val="center"/>
          </w:tcPr>
          <w:p w14:paraId="344C3421" w14:textId="77777777" w:rsidR="00327FC3" w:rsidRPr="00327FC3" w:rsidRDefault="00327FC3" w:rsidP="00327FC3">
            <w:pPr>
              <w:spacing w:after="20"/>
              <w:ind w:left="113" w:right="146"/>
              <w:jc w:val="right"/>
            </w:pPr>
            <w:r w:rsidRPr="00327FC3">
              <w:t>4,678</w:t>
            </w:r>
          </w:p>
        </w:tc>
      </w:tr>
      <w:tr w:rsidR="00327FC3" w:rsidRPr="00327FC3" w14:paraId="4E947B0A" w14:textId="77777777" w:rsidTr="004B393A">
        <w:tc>
          <w:tcPr>
            <w:tcW w:w="4936" w:type="dxa"/>
            <w:vAlign w:val="center"/>
          </w:tcPr>
          <w:p w14:paraId="2FED6CFF" w14:textId="77777777" w:rsidR="00327FC3" w:rsidRPr="00327FC3" w:rsidRDefault="00327FC3" w:rsidP="00327FC3">
            <w:pPr>
              <w:spacing w:after="20"/>
              <w:ind w:left="113"/>
              <w:jc w:val="left"/>
            </w:pPr>
            <w:r w:rsidRPr="00327FC3">
              <w:t>Commonwealth receipts</w:t>
            </w:r>
          </w:p>
        </w:tc>
        <w:tc>
          <w:tcPr>
            <w:tcW w:w="2263" w:type="dxa"/>
            <w:vAlign w:val="center"/>
          </w:tcPr>
          <w:p w14:paraId="427B322D" w14:textId="77777777" w:rsidR="00327FC3" w:rsidRPr="00327FC3" w:rsidRDefault="00327FC3" w:rsidP="00327FC3">
            <w:pPr>
              <w:spacing w:after="20"/>
              <w:ind w:left="113" w:right="111"/>
              <w:jc w:val="right"/>
              <w:rPr>
                <w:highlight w:val="yellow"/>
              </w:rPr>
            </w:pPr>
            <w:r w:rsidRPr="00327FC3">
              <w:t>1,000</w:t>
            </w:r>
          </w:p>
        </w:tc>
        <w:tc>
          <w:tcPr>
            <w:tcW w:w="2161" w:type="dxa"/>
            <w:vAlign w:val="center"/>
          </w:tcPr>
          <w:p w14:paraId="0B40C364" w14:textId="77777777" w:rsidR="00327FC3" w:rsidRPr="00327FC3" w:rsidRDefault="00327FC3" w:rsidP="00327FC3">
            <w:pPr>
              <w:spacing w:after="20"/>
              <w:ind w:left="113" w:right="146"/>
              <w:jc w:val="right"/>
            </w:pPr>
            <w:r w:rsidRPr="00327FC3">
              <w:t>3,000</w:t>
            </w:r>
          </w:p>
        </w:tc>
      </w:tr>
      <w:tr w:rsidR="00327FC3" w:rsidRPr="00327FC3" w14:paraId="09EF29F3" w14:textId="77777777" w:rsidTr="004B393A">
        <w:tc>
          <w:tcPr>
            <w:tcW w:w="4936" w:type="dxa"/>
            <w:tcBorders>
              <w:bottom w:val="single" w:sz="4" w:space="0" w:color="auto"/>
            </w:tcBorders>
            <w:vAlign w:val="center"/>
          </w:tcPr>
          <w:p w14:paraId="314112D0" w14:textId="77777777" w:rsidR="00327FC3" w:rsidRPr="00327FC3" w:rsidRDefault="00327FC3" w:rsidP="00327FC3">
            <w:pPr>
              <w:spacing w:after="20"/>
              <w:ind w:left="113"/>
              <w:jc w:val="left"/>
            </w:pPr>
            <w:r w:rsidRPr="00327FC3">
              <w:t>Net GST recovered from PIRSA</w:t>
            </w:r>
          </w:p>
        </w:tc>
        <w:tc>
          <w:tcPr>
            <w:tcW w:w="2263" w:type="dxa"/>
            <w:tcBorders>
              <w:bottom w:val="single" w:sz="4" w:space="0" w:color="auto"/>
            </w:tcBorders>
            <w:vAlign w:val="center"/>
          </w:tcPr>
          <w:p w14:paraId="287B89C9" w14:textId="77777777" w:rsidR="00327FC3" w:rsidRPr="00327FC3" w:rsidRDefault="00327FC3" w:rsidP="00327FC3">
            <w:pPr>
              <w:spacing w:after="20"/>
              <w:ind w:left="113" w:right="111"/>
              <w:jc w:val="right"/>
            </w:pPr>
            <w:r w:rsidRPr="00327FC3">
              <w:t>117</w:t>
            </w:r>
          </w:p>
        </w:tc>
        <w:tc>
          <w:tcPr>
            <w:tcW w:w="2161" w:type="dxa"/>
            <w:tcBorders>
              <w:bottom w:val="single" w:sz="4" w:space="0" w:color="auto"/>
            </w:tcBorders>
            <w:vAlign w:val="center"/>
          </w:tcPr>
          <w:p w14:paraId="26619DCB" w14:textId="77777777" w:rsidR="00327FC3" w:rsidRPr="00327FC3" w:rsidRDefault="00327FC3" w:rsidP="00327FC3">
            <w:pPr>
              <w:spacing w:after="20"/>
              <w:ind w:left="113" w:right="146"/>
              <w:jc w:val="right"/>
            </w:pPr>
            <w:r w:rsidRPr="00327FC3">
              <w:t>85</w:t>
            </w:r>
          </w:p>
        </w:tc>
      </w:tr>
      <w:tr w:rsidR="00327FC3" w:rsidRPr="00327FC3" w14:paraId="09D66DB9" w14:textId="77777777" w:rsidTr="004B393A">
        <w:tc>
          <w:tcPr>
            <w:tcW w:w="4936" w:type="dxa"/>
            <w:tcBorders>
              <w:top w:val="single" w:sz="4" w:space="0" w:color="auto"/>
              <w:bottom w:val="single" w:sz="4" w:space="0" w:color="auto"/>
            </w:tcBorders>
            <w:vAlign w:val="center"/>
          </w:tcPr>
          <w:p w14:paraId="37290168" w14:textId="77777777" w:rsidR="00327FC3" w:rsidRPr="00327FC3" w:rsidRDefault="00327FC3" w:rsidP="00327FC3">
            <w:pPr>
              <w:spacing w:before="20" w:after="20"/>
              <w:jc w:val="left"/>
              <w:rPr>
                <w:b/>
              </w:rPr>
            </w:pPr>
            <w:r w:rsidRPr="00327FC3">
              <w:rPr>
                <w:b/>
              </w:rPr>
              <w:t>Cash generated from operations</w:t>
            </w:r>
          </w:p>
        </w:tc>
        <w:tc>
          <w:tcPr>
            <w:tcW w:w="2263" w:type="dxa"/>
            <w:tcBorders>
              <w:top w:val="single" w:sz="4" w:space="0" w:color="auto"/>
              <w:bottom w:val="single" w:sz="4" w:space="0" w:color="auto"/>
            </w:tcBorders>
            <w:vAlign w:val="center"/>
          </w:tcPr>
          <w:p w14:paraId="3B27BA1D" w14:textId="77777777" w:rsidR="00327FC3" w:rsidRPr="00327FC3" w:rsidRDefault="00327FC3" w:rsidP="00327FC3">
            <w:pPr>
              <w:spacing w:before="3" w:after="0"/>
              <w:ind w:right="111"/>
              <w:jc w:val="right"/>
              <w:rPr>
                <w:b/>
              </w:rPr>
            </w:pPr>
            <w:r w:rsidRPr="00327FC3">
              <w:rPr>
                <w:b/>
              </w:rPr>
              <w:t>7,177</w:t>
            </w:r>
          </w:p>
        </w:tc>
        <w:tc>
          <w:tcPr>
            <w:tcW w:w="2161" w:type="dxa"/>
            <w:tcBorders>
              <w:top w:val="single" w:sz="4" w:space="0" w:color="auto"/>
              <w:bottom w:val="single" w:sz="4" w:space="0" w:color="auto"/>
            </w:tcBorders>
            <w:vAlign w:val="center"/>
          </w:tcPr>
          <w:p w14:paraId="7E1BC160" w14:textId="77777777" w:rsidR="00327FC3" w:rsidRPr="00327FC3" w:rsidRDefault="00327FC3" w:rsidP="00327FC3">
            <w:pPr>
              <w:spacing w:before="3" w:after="0"/>
              <w:ind w:right="146"/>
              <w:jc w:val="right"/>
              <w:rPr>
                <w:b/>
              </w:rPr>
            </w:pPr>
            <w:r w:rsidRPr="00327FC3">
              <w:rPr>
                <w:b/>
              </w:rPr>
              <w:t>7,763</w:t>
            </w:r>
          </w:p>
        </w:tc>
      </w:tr>
      <w:tr w:rsidR="00327FC3" w:rsidRPr="00327FC3" w14:paraId="11258509" w14:textId="77777777" w:rsidTr="004B393A">
        <w:tc>
          <w:tcPr>
            <w:tcW w:w="4936" w:type="dxa"/>
            <w:tcBorders>
              <w:top w:val="single" w:sz="4" w:space="0" w:color="auto"/>
              <w:bottom w:val="single" w:sz="4" w:space="0" w:color="auto"/>
            </w:tcBorders>
            <w:vAlign w:val="center"/>
          </w:tcPr>
          <w:p w14:paraId="023C10C7" w14:textId="77777777" w:rsidR="00327FC3" w:rsidRPr="00327FC3" w:rsidRDefault="00327FC3" w:rsidP="00327FC3">
            <w:pPr>
              <w:spacing w:before="20" w:after="20"/>
              <w:jc w:val="left"/>
              <w:rPr>
                <w:b/>
              </w:rPr>
            </w:pPr>
            <w:r w:rsidRPr="00327FC3">
              <w:rPr>
                <w:b/>
              </w:rPr>
              <w:t>Net cash provided by / (used in) operating activities</w:t>
            </w:r>
          </w:p>
        </w:tc>
        <w:tc>
          <w:tcPr>
            <w:tcW w:w="2263" w:type="dxa"/>
            <w:tcBorders>
              <w:top w:val="single" w:sz="4" w:space="0" w:color="auto"/>
              <w:bottom w:val="single" w:sz="4" w:space="0" w:color="auto"/>
            </w:tcBorders>
            <w:vAlign w:val="center"/>
          </w:tcPr>
          <w:p w14:paraId="555C491B" w14:textId="77777777" w:rsidR="00327FC3" w:rsidRPr="00327FC3" w:rsidRDefault="00327FC3" w:rsidP="00327FC3">
            <w:pPr>
              <w:spacing w:before="3" w:after="0"/>
              <w:ind w:right="111"/>
              <w:jc w:val="right"/>
              <w:rPr>
                <w:b/>
              </w:rPr>
            </w:pPr>
            <w:r w:rsidRPr="00327FC3">
              <w:rPr>
                <w:b/>
              </w:rPr>
              <w:t>5,515</w:t>
            </w:r>
          </w:p>
        </w:tc>
        <w:tc>
          <w:tcPr>
            <w:tcW w:w="2161" w:type="dxa"/>
            <w:tcBorders>
              <w:top w:val="single" w:sz="4" w:space="0" w:color="auto"/>
              <w:bottom w:val="single" w:sz="4" w:space="0" w:color="auto"/>
            </w:tcBorders>
            <w:vAlign w:val="center"/>
          </w:tcPr>
          <w:p w14:paraId="506D6E19" w14:textId="77777777" w:rsidR="00327FC3" w:rsidRPr="00327FC3" w:rsidRDefault="00327FC3" w:rsidP="00327FC3">
            <w:pPr>
              <w:spacing w:before="3" w:after="0"/>
              <w:ind w:right="146"/>
              <w:jc w:val="right"/>
              <w:rPr>
                <w:b/>
              </w:rPr>
            </w:pPr>
            <w:r w:rsidRPr="00327FC3">
              <w:rPr>
                <w:b/>
              </w:rPr>
              <w:t>6,401</w:t>
            </w:r>
          </w:p>
        </w:tc>
      </w:tr>
      <w:tr w:rsidR="00327FC3" w:rsidRPr="00327FC3" w14:paraId="450FE4AA" w14:textId="77777777" w:rsidTr="004B393A">
        <w:tc>
          <w:tcPr>
            <w:tcW w:w="4936" w:type="dxa"/>
            <w:tcBorders>
              <w:top w:val="single" w:sz="4" w:space="0" w:color="auto"/>
            </w:tcBorders>
            <w:vAlign w:val="center"/>
          </w:tcPr>
          <w:p w14:paraId="676D567A" w14:textId="77777777" w:rsidR="00327FC3" w:rsidRPr="00327FC3" w:rsidRDefault="00327FC3" w:rsidP="00327FC3">
            <w:pPr>
              <w:spacing w:before="20" w:after="20"/>
              <w:jc w:val="left"/>
              <w:rPr>
                <w:b/>
              </w:rPr>
            </w:pPr>
            <w:r w:rsidRPr="00327FC3">
              <w:rPr>
                <w:b/>
              </w:rPr>
              <w:t>Cash Flows from Investing Activities</w:t>
            </w:r>
          </w:p>
        </w:tc>
        <w:tc>
          <w:tcPr>
            <w:tcW w:w="2263" w:type="dxa"/>
            <w:tcBorders>
              <w:top w:val="single" w:sz="4" w:space="0" w:color="auto"/>
            </w:tcBorders>
            <w:vAlign w:val="center"/>
          </w:tcPr>
          <w:p w14:paraId="689B669A" w14:textId="77777777" w:rsidR="00327FC3" w:rsidRPr="00327FC3" w:rsidRDefault="00327FC3" w:rsidP="00327FC3">
            <w:pPr>
              <w:spacing w:before="3" w:after="0"/>
              <w:ind w:right="111"/>
              <w:jc w:val="right"/>
              <w:rPr>
                <w:b/>
                <w:highlight w:val="yellow"/>
              </w:rPr>
            </w:pPr>
          </w:p>
        </w:tc>
        <w:tc>
          <w:tcPr>
            <w:tcW w:w="2161" w:type="dxa"/>
            <w:tcBorders>
              <w:top w:val="single" w:sz="4" w:space="0" w:color="auto"/>
            </w:tcBorders>
            <w:vAlign w:val="center"/>
          </w:tcPr>
          <w:p w14:paraId="2CBC0B72" w14:textId="77777777" w:rsidR="00327FC3" w:rsidRPr="00327FC3" w:rsidRDefault="00327FC3" w:rsidP="00327FC3">
            <w:pPr>
              <w:spacing w:before="3" w:after="0"/>
              <w:ind w:right="146"/>
              <w:jc w:val="right"/>
              <w:rPr>
                <w:b/>
              </w:rPr>
            </w:pPr>
          </w:p>
        </w:tc>
      </w:tr>
      <w:tr w:rsidR="00327FC3" w:rsidRPr="00327FC3" w14:paraId="1B664989" w14:textId="77777777" w:rsidTr="004B393A">
        <w:tc>
          <w:tcPr>
            <w:tcW w:w="4936" w:type="dxa"/>
            <w:tcBorders>
              <w:bottom w:val="single" w:sz="4" w:space="0" w:color="FFFFFF" w:themeColor="background1"/>
            </w:tcBorders>
            <w:vAlign w:val="center"/>
          </w:tcPr>
          <w:p w14:paraId="0DC415D8" w14:textId="77777777" w:rsidR="00327FC3" w:rsidRPr="00327FC3" w:rsidRDefault="00327FC3" w:rsidP="00327FC3">
            <w:pPr>
              <w:spacing w:after="20"/>
              <w:ind w:left="113"/>
              <w:jc w:val="left"/>
            </w:pPr>
            <w:r w:rsidRPr="00327FC3">
              <w:t xml:space="preserve">Proceeds from the sale of property, </w:t>
            </w:r>
            <w:proofErr w:type="gramStart"/>
            <w:r w:rsidRPr="00327FC3">
              <w:t>plant</w:t>
            </w:r>
            <w:proofErr w:type="gramEnd"/>
            <w:r w:rsidRPr="00327FC3">
              <w:t xml:space="preserve"> and equipment</w:t>
            </w:r>
          </w:p>
        </w:tc>
        <w:tc>
          <w:tcPr>
            <w:tcW w:w="2263" w:type="dxa"/>
            <w:vAlign w:val="center"/>
          </w:tcPr>
          <w:p w14:paraId="3686A8E8" w14:textId="77777777" w:rsidR="00327FC3" w:rsidRPr="00327FC3" w:rsidRDefault="00327FC3" w:rsidP="00327FC3">
            <w:pPr>
              <w:spacing w:after="20"/>
              <w:ind w:left="113" w:right="111"/>
              <w:jc w:val="right"/>
            </w:pPr>
            <w:r w:rsidRPr="00327FC3">
              <w:t>16</w:t>
            </w:r>
          </w:p>
        </w:tc>
        <w:tc>
          <w:tcPr>
            <w:tcW w:w="2161" w:type="dxa"/>
            <w:vAlign w:val="center"/>
          </w:tcPr>
          <w:p w14:paraId="670A90EA" w14:textId="77777777" w:rsidR="00327FC3" w:rsidRPr="00327FC3" w:rsidRDefault="00327FC3" w:rsidP="00327FC3">
            <w:pPr>
              <w:spacing w:after="20"/>
              <w:ind w:left="113" w:right="146"/>
              <w:jc w:val="right"/>
            </w:pPr>
            <w:r w:rsidRPr="00327FC3">
              <w:t>-</w:t>
            </w:r>
          </w:p>
        </w:tc>
      </w:tr>
      <w:tr w:rsidR="00327FC3" w:rsidRPr="00327FC3" w14:paraId="533C8D2E" w14:textId="77777777" w:rsidTr="004B393A">
        <w:tc>
          <w:tcPr>
            <w:tcW w:w="4936" w:type="dxa"/>
            <w:tcBorders>
              <w:top w:val="single" w:sz="4" w:space="0" w:color="FFFFFF" w:themeColor="background1"/>
              <w:bottom w:val="single" w:sz="4" w:space="0" w:color="auto"/>
            </w:tcBorders>
            <w:vAlign w:val="center"/>
          </w:tcPr>
          <w:p w14:paraId="3E1FCF28" w14:textId="77777777" w:rsidR="00327FC3" w:rsidRPr="00327FC3" w:rsidRDefault="00327FC3" w:rsidP="00327FC3">
            <w:pPr>
              <w:spacing w:after="20"/>
              <w:ind w:left="113"/>
              <w:jc w:val="left"/>
            </w:pPr>
            <w:r w:rsidRPr="00327FC3">
              <w:t xml:space="preserve">Purchase of property, </w:t>
            </w:r>
            <w:proofErr w:type="gramStart"/>
            <w:r w:rsidRPr="00327FC3">
              <w:t>plant</w:t>
            </w:r>
            <w:proofErr w:type="gramEnd"/>
            <w:r w:rsidRPr="00327FC3">
              <w:t xml:space="preserve"> and equipment</w:t>
            </w:r>
          </w:p>
        </w:tc>
        <w:tc>
          <w:tcPr>
            <w:tcW w:w="2263" w:type="dxa"/>
            <w:tcBorders>
              <w:bottom w:val="single" w:sz="4" w:space="0" w:color="auto"/>
            </w:tcBorders>
            <w:vAlign w:val="center"/>
          </w:tcPr>
          <w:p w14:paraId="655B08D2" w14:textId="77777777" w:rsidR="00327FC3" w:rsidRPr="00327FC3" w:rsidRDefault="00327FC3" w:rsidP="00327FC3">
            <w:pPr>
              <w:spacing w:after="20"/>
              <w:ind w:left="113" w:right="111"/>
              <w:jc w:val="right"/>
            </w:pPr>
            <w:r w:rsidRPr="00327FC3">
              <w:t>(7,804)</w:t>
            </w:r>
          </w:p>
        </w:tc>
        <w:tc>
          <w:tcPr>
            <w:tcW w:w="2161" w:type="dxa"/>
            <w:tcBorders>
              <w:bottom w:val="single" w:sz="4" w:space="0" w:color="auto"/>
            </w:tcBorders>
            <w:vAlign w:val="center"/>
          </w:tcPr>
          <w:p w14:paraId="706E5194" w14:textId="77777777" w:rsidR="00327FC3" w:rsidRPr="00327FC3" w:rsidRDefault="00327FC3" w:rsidP="00327FC3">
            <w:pPr>
              <w:spacing w:after="20"/>
              <w:ind w:left="113" w:right="146"/>
              <w:jc w:val="right"/>
            </w:pPr>
            <w:r w:rsidRPr="00327FC3">
              <w:t>(6,728)</w:t>
            </w:r>
          </w:p>
        </w:tc>
      </w:tr>
      <w:tr w:rsidR="00327FC3" w:rsidRPr="00327FC3" w14:paraId="51DA1F79" w14:textId="77777777" w:rsidTr="004B393A">
        <w:tc>
          <w:tcPr>
            <w:tcW w:w="4936" w:type="dxa"/>
            <w:tcBorders>
              <w:top w:val="single" w:sz="4" w:space="0" w:color="auto"/>
              <w:bottom w:val="single" w:sz="4" w:space="0" w:color="auto"/>
            </w:tcBorders>
            <w:vAlign w:val="center"/>
          </w:tcPr>
          <w:p w14:paraId="550105A3" w14:textId="77777777" w:rsidR="00327FC3" w:rsidRPr="00327FC3" w:rsidRDefault="00327FC3" w:rsidP="00327FC3">
            <w:pPr>
              <w:spacing w:before="20" w:after="20"/>
              <w:jc w:val="left"/>
              <w:rPr>
                <w:b/>
              </w:rPr>
            </w:pPr>
            <w:r w:rsidRPr="00327FC3">
              <w:rPr>
                <w:b/>
              </w:rPr>
              <w:t>Net cash provided by / (used in) investing activities</w:t>
            </w:r>
          </w:p>
        </w:tc>
        <w:tc>
          <w:tcPr>
            <w:tcW w:w="2263" w:type="dxa"/>
            <w:tcBorders>
              <w:top w:val="single" w:sz="4" w:space="0" w:color="auto"/>
              <w:bottom w:val="single" w:sz="4" w:space="0" w:color="auto"/>
            </w:tcBorders>
            <w:vAlign w:val="center"/>
          </w:tcPr>
          <w:p w14:paraId="23421595" w14:textId="77777777" w:rsidR="00327FC3" w:rsidRPr="00327FC3" w:rsidRDefault="00327FC3" w:rsidP="00327FC3">
            <w:pPr>
              <w:spacing w:before="3" w:after="0"/>
              <w:ind w:right="111"/>
              <w:jc w:val="right"/>
              <w:rPr>
                <w:b/>
                <w:highlight w:val="yellow"/>
              </w:rPr>
            </w:pPr>
            <w:r w:rsidRPr="00327FC3">
              <w:rPr>
                <w:b/>
              </w:rPr>
              <w:t>(7,788)</w:t>
            </w:r>
          </w:p>
        </w:tc>
        <w:tc>
          <w:tcPr>
            <w:tcW w:w="2161" w:type="dxa"/>
            <w:tcBorders>
              <w:top w:val="single" w:sz="4" w:space="0" w:color="auto"/>
              <w:bottom w:val="single" w:sz="4" w:space="0" w:color="auto"/>
            </w:tcBorders>
            <w:vAlign w:val="center"/>
          </w:tcPr>
          <w:p w14:paraId="3942C707" w14:textId="77777777" w:rsidR="00327FC3" w:rsidRPr="00327FC3" w:rsidRDefault="00327FC3" w:rsidP="00327FC3">
            <w:pPr>
              <w:spacing w:before="3" w:after="0"/>
              <w:ind w:right="146"/>
              <w:jc w:val="right"/>
              <w:rPr>
                <w:b/>
              </w:rPr>
            </w:pPr>
            <w:r w:rsidRPr="00327FC3">
              <w:rPr>
                <w:b/>
              </w:rPr>
              <w:t>(6,728)</w:t>
            </w:r>
          </w:p>
        </w:tc>
      </w:tr>
      <w:tr w:rsidR="00327FC3" w:rsidRPr="00327FC3" w14:paraId="1A6BFC98" w14:textId="77777777" w:rsidTr="004B393A">
        <w:tc>
          <w:tcPr>
            <w:tcW w:w="4936" w:type="dxa"/>
            <w:tcBorders>
              <w:top w:val="single" w:sz="4" w:space="0" w:color="auto"/>
              <w:bottom w:val="single" w:sz="4" w:space="0" w:color="auto"/>
            </w:tcBorders>
            <w:vAlign w:val="center"/>
          </w:tcPr>
          <w:p w14:paraId="37F64D2F" w14:textId="77777777" w:rsidR="00327FC3" w:rsidRPr="00327FC3" w:rsidRDefault="00327FC3" w:rsidP="00327FC3">
            <w:pPr>
              <w:spacing w:before="20" w:after="20"/>
              <w:jc w:val="left"/>
              <w:rPr>
                <w:b/>
              </w:rPr>
            </w:pPr>
            <w:r w:rsidRPr="00327FC3">
              <w:rPr>
                <w:b/>
              </w:rPr>
              <w:t>Net increase / (decrease) in cash and cash equivalents</w:t>
            </w:r>
          </w:p>
        </w:tc>
        <w:tc>
          <w:tcPr>
            <w:tcW w:w="2263" w:type="dxa"/>
            <w:tcBorders>
              <w:top w:val="single" w:sz="4" w:space="0" w:color="auto"/>
              <w:bottom w:val="single" w:sz="4" w:space="0" w:color="auto"/>
            </w:tcBorders>
            <w:vAlign w:val="center"/>
          </w:tcPr>
          <w:p w14:paraId="7EFBD0F2" w14:textId="77777777" w:rsidR="00327FC3" w:rsidRPr="00327FC3" w:rsidRDefault="00327FC3" w:rsidP="00327FC3">
            <w:pPr>
              <w:spacing w:before="3" w:after="0"/>
              <w:ind w:right="111"/>
              <w:jc w:val="right"/>
              <w:rPr>
                <w:b/>
                <w:highlight w:val="yellow"/>
              </w:rPr>
            </w:pPr>
            <w:r w:rsidRPr="00327FC3">
              <w:rPr>
                <w:b/>
              </w:rPr>
              <w:t>(2,273)</w:t>
            </w:r>
          </w:p>
        </w:tc>
        <w:tc>
          <w:tcPr>
            <w:tcW w:w="2161" w:type="dxa"/>
            <w:tcBorders>
              <w:top w:val="single" w:sz="4" w:space="0" w:color="auto"/>
              <w:bottom w:val="single" w:sz="4" w:space="0" w:color="auto"/>
            </w:tcBorders>
            <w:vAlign w:val="center"/>
          </w:tcPr>
          <w:p w14:paraId="1D8BE20E" w14:textId="77777777" w:rsidR="00327FC3" w:rsidRPr="00327FC3" w:rsidRDefault="00327FC3" w:rsidP="00327FC3">
            <w:pPr>
              <w:spacing w:before="3" w:after="0"/>
              <w:ind w:right="146"/>
              <w:jc w:val="right"/>
              <w:rPr>
                <w:b/>
              </w:rPr>
            </w:pPr>
            <w:r w:rsidRPr="00327FC3">
              <w:rPr>
                <w:b/>
              </w:rPr>
              <w:t>(327)</w:t>
            </w:r>
          </w:p>
        </w:tc>
      </w:tr>
      <w:tr w:rsidR="00327FC3" w:rsidRPr="00327FC3" w14:paraId="52E6D0BF" w14:textId="77777777" w:rsidTr="004B393A">
        <w:tc>
          <w:tcPr>
            <w:tcW w:w="4936" w:type="dxa"/>
            <w:tcBorders>
              <w:top w:val="single" w:sz="4" w:space="0" w:color="auto"/>
              <w:bottom w:val="single" w:sz="4" w:space="0" w:color="auto"/>
            </w:tcBorders>
            <w:vAlign w:val="center"/>
          </w:tcPr>
          <w:p w14:paraId="3BC60DF7" w14:textId="77777777" w:rsidR="00327FC3" w:rsidRPr="00327FC3" w:rsidRDefault="00327FC3" w:rsidP="00327FC3">
            <w:pPr>
              <w:spacing w:after="20"/>
              <w:ind w:left="113"/>
              <w:jc w:val="left"/>
            </w:pPr>
            <w:r w:rsidRPr="00327FC3">
              <w:t>Cash and cash equivalents at the beginning of the reporting period</w:t>
            </w:r>
          </w:p>
        </w:tc>
        <w:tc>
          <w:tcPr>
            <w:tcW w:w="2263" w:type="dxa"/>
            <w:tcBorders>
              <w:top w:val="single" w:sz="4" w:space="0" w:color="auto"/>
              <w:bottom w:val="single" w:sz="4" w:space="0" w:color="auto"/>
            </w:tcBorders>
            <w:vAlign w:val="center"/>
          </w:tcPr>
          <w:p w14:paraId="38127FCB" w14:textId="77777777" w:rsidR="00327FC3" w:rsidRPr="00327FC3" w:rsidRDefault="00327FC3" w:rsidP="00327FC3">
            <w:pPr>
              <w:spacing w:after="20"/>
              <w:ind w:left="113" w:right="111"/>
              <w:jc w:val="right"/>
              <w:rPr>
                <w:highlight w:val="yellow"/>
              </w:rPr>
            </w:pPr>
            <w:r w:rsidRPr="00327FC3">
              <w:t>8,462</w:t>
            </w:r>
          </w:p>
        </w:tc>
        <w:tc>
          <w:tcPr>
            <w:tcW w:w="2161" w:type="dxa"/>
            <w:tcBorders>
              <w:top w:val="single" w:sz="4" w:space="0" w:color="auto"/>
              <w:bottom w:val="single" w:sz="4" w:space="0" w:color="auto"/>
            </w:tcBorders>
            <w:vAlign w:val="center"/>
          </w:tcPr>
          <w:p w14:paraId="38BD5807" w14:textId="77777777" w:rsidR="00327FC3" w:rsidRPr="00327FC3" w:rsidRDefault="00327FC3" w:rsidP="00327FC3">
            <w:pPr>
              <w:spacing w:after="20"/>
              <w:ind w:left="113" w:right="146"/>
              <w:jc w:val="right"/>
            </w:pPr>
            <w:r w:rsidRPr="00327FC3">
              <w:t>8,789</w:t>
            </w:r>
          </w:p>
        </w:tc>
      </w:tr>
      <w:tr w:rsidR="00327FC3" w:rsidRPr="00327FC3" w14:paraId="29330D6C" w14:textId="77777777" w:rsidTr="004B393A">
        <w:tc>
          <w:tcPr>
            <w:tcW w:w="4936" w:type="dxa"/>
            <w:tcBorders>
              <w:top w:val="single" w:sz="4" w:space="0" w:color="auto"/>
              <w:bottom w:val="single" w:sz="4" w:space="0" w:color="auto"/>
            </w:tcBorders>
            <w:vAlign w:val="center"/>
          </w:tcPr>
          <w:p w14:paraId="7BE2FECF" w14:textId="77777777" w:rsidR="00327FC3" w:rsidRPr="00327FC3" w:rsidRDefault="00327FC3" w:rsidP="00327FC3">
            <w:pPr>
              <w:spacing w:before="20" w:after="20"/>
              <w:jc w:val="left"/>
              <w:rPr>
                <w:b/>
              </w:rPr>
            </w:pPr>
            <w:r w:rsidRPr="00327FC3">
              <w:rPr>
                <w:b/>
              </w:rPr>
              <w:t>Cash and cash equivalents at the end of the reporting period</w:t>
            </w:r>
          </w:p>
        </w:tc>
        <w:tc>
          <w:tcPr>
            <w:tcW w:w="2263" w:type="dxa"/>
            <w:tcBorders>
              <w:top w:val="single" w:sz="4" w:space="0" w:color="auto"/>
              <w:bottom w:val="single" w:sz="4" w:space="0" w:color="auto"/>
            </w:tcBorders>
            <w:vAlign w:val="center"/>
          </w:tcPr>
          <w:p w14:paraId="4E5639B8" w14:textId="77777777" w:rsidR="00327FC3" w:rsidRPr="00327FC3" w:rsidRDefault="00327FC3" w:rsidP="00327FC3">
            <w:pPr>
              <w:spacing w:before="3"/>
              <w:ind w:left="113" w:right="111"/>
              <w:jc w:val="right"/>
              <w:rPr>
                <w:b/>
                <w:highlight w:val="yellow"/>
              </w:rPr>
            </w:pPr>
            <w:r w:rsidRPr="00327FC3">
              <w:rPr>
                <w:b/>
              </w:rPr>
              <w:t>6,189</w:t>
            </w:r>
          </w:p>
        </w:tc>
        <w:tc>
          <w:tcPr>
            <w:tcW w:w="2161" w:type="dxa"/>
            <w:tcBorders>
              <w:top w:val="single" w:sz="4" w:space="0" w:color="auto"/>
              <w:bottom w:val="single" w:sz="4" w:space="0" w:color="auto"/>
            </w:tcBorders>
            <w:vAlign w:val="center"/>
          </w:tcPr>
          <w:p w14:paraId="5CF11EAF" w14:textId="77777777" w:rsidR="00327FC3" w:rsidRPr="00327FC3" w:rsidRDefault="00327FC3" w:rsidP="00327FC3">
            <w:pPr>
              <w:spacing w:before="3"/>
              <w:ind w:left="113" w:right="146"/>
              <w:jc w:val="right"/>
              <w:rPr>
                <w:b/>
              </w:rPr>
            </w:pPr>
            <w:r w:rsidRPr="00327FC3">
              <w:rPr>
                <w:b/>
              </w:rPr>
              <w:t>8,462</w:t>
            </w:r>
          </w:p>
        </w:tc>
      </w:tr>
    </w:tbl>
    <w:p w14:paraId="2696A6A7" w14:textId="77777777" w:rsidR="00327FC3" w:rsidRPr="00327FC3" w:rsidRDefault="00327FC3" w:rsidP="00327FC3">
      <w:pPr>
        <w:spacing w:before="80"/>
      </w:pPr>
      <w:r w:rsidRPr="00327FC3">
        <w:t>Dated: 11 October 2023</w:t>
      </w:r>
    </w:p>
    <w:p w14:paraId="7C8413E7" w14:textId="77777777" w:rsidR="00327FC3" w:rsidRPr="00327FC3" w:rsidRDefault="00327FC3" w:rsidP="00327FC3">
      <w:pPr>
        <w:spacing w:after="0"/>
        <w:jc w:val="right"/>
        <w:rPr>
          <w:rFonts w:eastAsia="Times New Roman"/>
          <w:smallCaps/>
          <w:szCs w:val="20"/>
        </w:rPr>
      </w:pPr>
      <w:r w:rsidRPr="00327FC3">
        <w:rPr>
          <w:rFonts w:eastAsia="Times New Roman"/>
          <w:smallCaps/>
          <w:szCs w:val="20"/>
        </w:rPr>
        <w:t>Geoff Power</w:t>
      </w:r>
    </w:p>
    <w:p w14:paraId="71FC90CE" w14:textId="77777777" w:rsidR="00327FC3" w:rsidRPr="00327FC3" w:rsidRDefault="00327FC3" w:rsidP="00327FC3">
      <w:pPr>
        <w:spacing w:after="0"/>
        <w:jc w:val="right"/>
        <w:rPr>
          <w:rFonts w:eastAsia="Times New Roman"/>
          <w:szCs w:val="17"/>
        </w:rPr>
      </w:pPr>
      <w:r w:rsidRPr="00327FC3">
        <w:rPr>
          <w:rFonts w:eastAsia="Times New Roman"/>
          <w:szCs w:val="17"/>
        </w:rPr>
        <w:t>Chair Dog Fence Board</w:t>
      </w:r>
    </w:p>
    <w:p w14:paraId="014C33D6" w14:textId="77777777" w:rsidR="00327FC3" w:rsidRPr="00327FC3" w:rsidRDefault="00327FC3" w:rsidP="00327FC3">
      <w:pPr>
        <w:pBdr>
          <w:bottom w:val="single" w:sz="4" w:space="1" w:color="auto"/>
        </w:pBdr>
        <w:spacing w:after="0" w:line="52" w:lineRule="exact"/>
        <w:jc w:val="center"/>
        <w:rPr>
          <w:rFonts w:eastAsia="Times New Roman"/>
          <w:szCs w:val="17"/>
        </w:rPr>
      </w:pPr>
    </w:p>
    <w:p w14:paraId="636D5C1A" w14:textId="77777777" w:rsidR="00327FC3" w:rsidRPr="00327FC3" w:rsidRDefault="00327FC3" w:rsidP="00327FC3">
      <w:pPr>
        <w:pBdr>
          <w:top w:val="single" w:sz="4" w:space="1" w:color="auto"/>
        </w:pBdr>
        <w:spacing w:before="34" w:after="0" w:line="14" w:lineRule="exact"/>
        <w:jc w:val="center"/>
        <w:rPr>
          <w:rFonts w:eastAsia="Times New Roman"/>
          <w:szCs w:val="17"/>
        </w:rPr>
      </w:pPr>
    </w:p>
    <w:p w14:paraId="56696AA6" w14:textId="0D66B6E8" w:rsidR="00327FC3" w:rsidRDefault="00327FC3">
      <w:pPr>
        <w:spacing w:after="0" w:line="240" w:lineRule="auto"/>
        <w:jc w:val="left"/>
        <w:rPr>
          <w:rFonts w:eastAsia="Times New Roman"/>
          <w:szCs w:val="17"/>
          <w:lang w:val="en-US"/>
        </w:rPr>
      </w:pPr>
      <w:r>
        <w:rPr>
          <w:lang w:val="en-US"/>
        </w:rPr>
        <w:br w:type="page"/>
      </w:r>
    </w:p>
    <w:p w14:paraId="3FB086D0" w14:textId="77777777" w:rsidR="00327FC3" w:rsidRDefault="00327FC3" w:rsidP="00045E9E">
      <w:pPr>
        <w:pStyle w:val="Heading2"/>
      </w:pPr>
      <w:bookmarkStart w:id="13" w:name="_Toc148602473"/>
      <w:r w:rsidRPr="000B10B0">
        <w:lastRenderedPageBreak/>
        <w:t xml:space="preserve">Fisheries Management </w:t>
      </w:r>
      <w:r>
        <w:t>Act</w:t>
      </w:r>
      <w:r w:rsidRPr="000B10B0">
        <w:t xml:space="preserve"> 20</w:t>
      </w:r>
      <w:r>
        <w:t>0</w:t>
      </w:r>
      <w:r w:rsidRPr="000B10B0">
        <w:t>7</w:t>
      </w:r>
      <w:bookmarkEnd w:id="13"/>
    </w:p>
    <w:p w14:paraId="7230AE14" w14:textId="77777777" w:rsidR="00327FC3" w:rsidRPr="00A86274" w:rsidRDefault="00327FC3" w:rsidP="00327FC3">
      <w:pPr>
        <w:pStyle w:val="GG-Title2"/>
      </w:pPr>
      <w:r>
        <w:t>Section 115</w:t>
      </w:r>
    </w:p>
    <w:p w14:paraId="50933145" w14:textId="77777777" w:rsidR="00327FC3" w:rsidRPr="00E81010" w:rsidRDefault="00327FC3" w:rsidP="00327FC3">
      <w:pPr>
        <w:pStyle w:val="GG-Title3"/>
        <w:tabs>
          <w:tab w:val="left" w:pos="2891"/>
          <w:tab w:val="center" w:pos="4680"/>
        </w:tabs>
        <w:rPr>
          <w:iCs/>
          <w:lang w:val="en-GB"/>
        </w:rPr>
      </w:pPr>
      <w:r>
        <w:rPr>
          <w:iCs/>
          <w:lang w:val="en-GB"/>
        </w:rPr>
        <w:t>Ministerial Exemption</w:t>
      </w:r>
      <w:r w:rsidRPr="00E81010">
        <w:rPr>
          <w:iCs/>
          <w:lang w:val="en-GB"/>
        </w:rPr>
        <w:t xml:space="preserve"> ME99032</w:t>
      </w:r>
      <w:r>
        <w:rPr>
          <w:iCs/>
          <w:lang w:val="en-GB"/>
        </w:rPr>
        <w:t>77</w:t>
      </w:r>
    </w:p>
    <w:p w14:paraId="39D61595" w14:textId="77777777" w:rsidR="00327FC3" w:rsidRPr="00C94725" w:rsidRDefault="00327FC3" w:rsidP="00327FC3">
      <w:pPr>
        <w:pStyle w:val="GG-body"/>
      </w:pPr>
      <w:r w:rsidRPr="00153627">
        <w:t xml:space="preserve">TAKE NOTICE that pursuant to section 115 of the </w:t>
      </w:r>
      <w:r w:rsidRPr="00153627">
        <w:rPr>
          <w:i/>
          <w:iCs/>
        </w:rPr>
        <w:t>Fisheries Management Act 2007</w:t>
      </w:r>
      <w:r w:rsidRPr="00153627">
        <w:t xml:space="preserve"> (the Act), Garry Warrick, of 1979 Kingston road New Residence 5333 (the ‘exemption holder’) is exempt from clauses 63, 64 and 113 of schedule 6 of</w:t>
      </w:r>
      <w:r w:rsidRPr="00153627">
        <w:rPr>
          <w:i/>
          <w:iCs/>
        </w:rPr>
        <w:t xml:space="preserve"> the Fisheries Management (General) Regulations 2017</w:t>
      </w:r>
      <w:r w:rsidRPr="00153627">
        <w:t xml:space="preserve"> but only insofar as he may capture Murray Cod and Golden Perch in the waters specified in Schedule 1, using the gear specified in Schedule 2, (the 'exempted activity'), subject to the conditions specified in Schedule 3, valid from the date of this notice for a period of 12 months, unless varied or revoked earlier</w:t>
      </w:r>
      <w:r w:rsidRPr="00C94725">
        <w:t>.</w:t>
      </w:r>
    </w:p>
    <w:p w14:paraId="6506D616" w14:textId="77777777" w:rsidR="00327FC3" w:rsidRPr="00C94725" w:rsidRDefault="00327FC3" w:rsidP="00327FC3">
      <w:pPr>
        <w:pStyle w:val="GG-Title2"/>
      </w:pPr>
      <w:r w:rsidRPr="00C94725">
        <w:t>Schedule 1</w:t>
      </w:r>
    </w:p>
    <w:p w14:paraId="524FE57B" w14:textId="77777777" w:rsidR="00327FC3" w:rsidRPr="00153627" w:rsidRDefault="00327FC3" w:rsidP="00327FC3">
      <w:pPr>
        <w:pStyle w:val="GG-body"/>
        <w:numPr>
          <w:ilvl w:val="0"/>
          <w:numId w:val="46"/>
        </w:numPr>
        <w:ind w:left="426" w:hanging="284"/>
      </w:pPr>
      <w:r w:rsidRPr="00153627">
        <w:t>The SA Water Treatment Plant tanks in Palmer, South Australia.</w:t>
      </w:r>
    </w:p>
    <w:p w14:paraId="5E237134" w14:textId="77777777" w:rsidR="00327FC3" w:rsidRPr="00C94725" w:rsidRDefault="00327FC3" w:rsidP="00327FC3">
      <w:pPr>
        <w:pStyle w:val="GG-Title2"/>
      </w:pPr>
      <w:r w:rsidRPr="00C94725">
        <w:t>Schedule 2</w:t>
      </w:r>
    </w:p>
    <w:p w14:paraId="10BAC9B6" w14:textId="77777777" w:rsidR="00327FC3" w:rsidRPr="00153627" w:rsidRDefault="00327FC3" w:rsidP="00327FC3">
      <w:pPr>
        <w:pStyle w:val="GG-body"/>
        <w:numPr>
          <w:ilvl w:val="0"/>
          <w:numId w:val="46"/>
        </w:numPr>
        <w:ind w:left="426" w:hanging="284"/>
      </w:pPr>
      <w:r w:rsidRPr="00153627">
        <w:t xml:space="preserve">Hand net with a hoop that does not exceed 1 metre in diameter as defined under the </w:t>
      </w:r>
      <w:r w:rsidRPr="00153627">
        <w:rPr>
          <w:i/>
          <w:iCs/>
        </w:rPr>
        <w:t>Fisheries Management (General) Regulations) 2017.</w:t>
      </w:r>
    </w:p>
    <w:p w14:paraId="68D8FB38" w14:textId="77777777" w:rsidR="00327FC3" w:rsidRPr="00E81010" w:rsidRDefault="00327FC3" w:rsidP="00327FC3">
      <w:pPr>
        <w:pStyle w:val="GG-Title2"/>
        <w:ind w:left="426" w:hanging="284"/>
      </w:pPr>
      <w:r w:rsidRPr="00E81010">
        <w:t>Schedule 3</w:t>
      </w:r>
    </w:p>
    <w:p w14:paraId="672A84B5" w14:textId="77777777" w:rsidR="00327FC3" w:rsidRPr="00153627" w:rsidRDefault="00327FC3" w:rsidP="00327FC3">
      <w:pPr>
        <w:pStyle w:val="GG-body"/>
        <w:numPr>
          <w:ilvl w:val="0"/>
          <w:numId w:val="47"/>
        </w:numPr>
        <w:ind w:left="426" w:hanging="284"/>
      </w:pPr>
      <w:r w:rsidRPr="00153627">
        <w:t>Fish captured under this exemption must not be sold.</w:t>
      </w:r>
    </w:p>
    <w:p w14:paraId="65320D23" w14:textId="77777777" w:rsidR="00327FC3" w:rsidRPr="00153627" w:rsidRDefault="00327FC3" w:rsidP="00327FC3">
      <w:pPr>
        <w:pStyle w:val="GG-body"/>
        <w:numPr>
          <w:ilvl w:val="0"/>
          <w:numId w:val="47"/>
        </w:numPr>
        <w:ind w:left="426" w:hanging="284"/>
      </w:pPr>
      <w:r w:rsidRPr="00153627">
        <w:t>All native fish captured must be translocated as soon as possible to the River Murray, Mannum.</w:t>
      </w:r>
    </w:p>
    <w:p w14:paraId="4C2EDB72" w14:textId="77777777" w:rsidR="00327FC3" w:rsidRPr="00153627" w:rsidRDefault="00327FC3" w:rsidP="00327FC3">
      <w:pPr>
        <w:pStyle w:val="GG-body"/>
        <w:numPr>
          <w:ilvl w:val="0"/>
          <w:numId w:val="47"/>
        </w:numPr>
        <w:ind w:left="426" w:hanging="284"/>
      </w:pPr>
      <w:r w:rsidRPr="00153627">
        <w:t>Any equipment used to collect and hold fish during the activity must be decontaminated prior to and after undertaking the exempted activities.</w:t>
      </w:r>
    </w:p>
    <w:p w14:paraId="3CA57530" w14:textId="77777777" w:rsidR="00327FC3" w:rsidRPr="00153627" w:rsidRDefault="00327FC3" w:rsidP="00327FC3">
      <w:pPr>
        <w:pStyle w:val="GG-body"/>
        <w:numPr>
          <w:ilvl w:val="0"/>
          <w:numId w:val="47"/>
        </w:numPr>
        <w:ind w:left="426" w:hanging="284"/>
      </w:pPr>
      <w:r w:rsidRPr="00153627">
        <w:t xml:space="preserve">While engaging in the exempted activity, the exemption holder must be in possession of a copy of this exemption. Such exemption must be produced to a Department of Primary Industries and Regions (PIRSA) Fisheries Officer if requested. </w:t>
      </w:r>
    </w:p>
    <w:p w14:paraId="328D84EF" w14:textId="77777777" w:rsidR="00327FC3" w:rsidRPr="00153627" w:rsidRDefault="00327FC3" w:rsidP="00327FC3">
      <w:pPr>
        <w:pStyle w:val="GG-body"/>
        <w:numPr>
          <w:ilvl w:val="0"/>
          <w:numId w:val="47"/>
        </w:numPr>
        <w:ind w:left="426" w:hanging="284"/>
      </w:pPr>
      <w:r w:rsidRPr="00153627">
        <w:t xml:space="preserve">The exemption holder must not contravene or fail to comply with the </w:t>
      </w:r>
      <w:r w:rsidRPr="00153627">
        <w:rPr>
          <w:i/>
          <w:iCs/>
        </w:rPr>
        <w:t xml:space="preserve">Fisheries Management Act </w:t>
      </w:r>
      <w:proofErr w:type="gramStart"/>
      <w:r w:rsidRPr="00153627">
        <w:rPr>
          <w:i/>
          <w:iCs/>
        </w:rPr>
        <w:t>2007</w:t>
      </w:r>
      <w:proofErr w:type="gramEnd"/>
      <w:r w:rsidRPr="00153627">
        <w:t xml:space="preserve"> or any regulations made under that Act, except where specifically exempted by this notice.</w:t>
      </w:r>
    </w:p>
    <w:p w14:paraId="7A319E23" w14:textId="77777777" w:rsidR="00327FC3" w:rsidRPr="00153627" w:rsidRDefault="00327FC3" w:rsidP="00327FC3">
      <w:pPr>
        <w:pStyle w:val="GG-body"/>
        <w:numPr>
          <w:ilvl w:val="0"/>
          <w:numId w:val="47"/>
        </w:numPr>
        <w:ind w:left="426" w:hanging="284"/>
      </w:pPr>
      <w:r w:rsidRPr="00153627">
        <w:t>Noxious fish captured during the exempted activity must not be returned to the water and must be humanely destroyed.</w:t>
      </w:r>
    </w:p>
    <w:p w14:paraId="5C8C9255" w14:textId="4FB465FF" w:rsidR="00327FC3" w:rsidRPr="00153627" w:rsidRDefault="00327FC3" w:rsidP="00327FC3">
      <w:pPr>
        <w:pStyle w:val="GG-body"/>
        <w:numPr>
          <w:ilvl w:val="0"/>
          <w:numId w:val="47"/>
        </w:numPr>
        <w:ind w:left="426" w:hanging="284"/>
      </w:pPr>
      <w:r w:rsidRPr="00153627">
        <w:t xml:space="preserve">At least 1 hour before conducting activities under this exemption, the exemption holder must contact the PIRSA </w:t>
      </w:r>
      <w:proofErr w:type="spellStart"/>
      <w:r w:rsidRPr="00153627">
        <w:t>Fishwatch</w:t>
      </w:r>
      <w:proofErr w:type="spellEnd"/>
      <w:r w:rsidRPr="00153627">
        <w:t xml:space="preserve"> on </w:t>
      </w:r>
      <w:r w:rsidRPr="00153627">
        <w:rPr>
          <w:b/>
          <w:bCs/>
        </w:rPr>
        <w:t>1800</w:t>
      </w:r>
      <w:r>
        <w:rPr>
          <w:b/>
          <w:bCs/>
        </w:rPr>
        <w:t> </w:t>
      </w:r>
      <w:r w:rsidRPr="00153627">
        <w:rPr>
          <w:b/>
          <w:bCs/>
        </w:rPr>
        <w:t>065</w:t>
      </w:r>
      <w:r>
        <w:rPr>
          <w:b/>
          <w:bCs/>
        </w:rPr>
        <w:t> </w:t>
      </w:r>
      <w:r w:rsidRPr="00153627">
        <w:rPr>
          <w:b/>
          <w:bCs/>
        </w:rPr>
        <w:t>522</w:t>
      </w:r>
      <w:r w:rsidRPr="00153627">
        <w:t xml:space="preserve"> and answer a series of questions about the exempted activity. The caller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14:paraId="17D6BD32" w14:textId="77777777" w:rsidR="00327FC3" w:rsidRPr="00153627" w:rsidRDefault="00327FC3" w:rsidP="00327FC3">
      <w:pPr>
        <w:pStyle w:val="GG-body"/>
      </w:pPr>
      <w:r w:rsidRPr="00153627">
        <w:t xml:space="preserve">This notice does not purport to override the provisions or operation of any other Act including, but not limited to, the </w:t>
      </w:r>
      <w:r w:rsidRPr="00153627">
        <w:rPr>
          <w:i/>
          <w:iCs/>
        </w:rPr>
        <w:t>River Murray Act 2003.</w:t>
      </w:r>
      <w:r w:rsidRPr="00153627">
        <w:t xml:space="preserve"> The exemption holder must comply with any relevant regulations, permits, requirements and directions from the Department for Environment and Water when undertaking activities within a specially protected area.</w:t>
      </w:r>
    </w:p>
    <w:p w14:paraId="2424D360" w14:textId="77777777" w:rsidR="00327FC3" w:rsidRPr="00C94725" w:rsidRDefault="00327FC3" w:rsidP="00327FC3">
      <w:pPr>
        <w:pStyle w:val="GG-SDated"/>
      </w:pPr>
      <w:r w:rsidRPr="00C94725">
        <w:t xml:space="preserve">Dated: </w:t>
      </w:r>
      <w:r>
        <w:t>22 September</w:t>
      </w:r>
      <w:r w:rsidRPr="00C94725">
        <w:t xml:space="preserve"> 2023</w:t>
      </w:r>
    </w:p>
    <w:p w14:paraId="33CDC3CC" w14:textId="77777777" w:rsidR="00327FC3" w:rsidRPr="00C94725" w:rsidRDefault="00327FC3" w:rsidP="00327FC3">
      <w:pPr>
        <w:pStyle w:val="GG-SName"/>
      </w:pPr>
      <w:r>
        <w:t>Prof. Gavin Begg</w:t>
      </w:r>
    </w:p>
    <w:p w14:paraId="77DD2C3E" w14:textId="77777777" w:rsidR="00327FC3" w:rsidRDefault="00327FC3" w:rsidP="00327FC3">
      <w:pPr>
        <w:pStyle w:val="GG-Signature"/>
      </w:pPr>
      <w:r>
        <w:t>Executive Director</w:t>
      </w:r>
    </w:p>
    <w:p w14:paraId="7AF73D22" w14:textId="77777777" w:rsidR="00327FC3" w:rsidRDefault="00327FC3" w:rsidP="00327FC3">
      <w:pPr>
        <w:pStyle w:val="GG-Signature"/>
      </w:pPr>
      <w:r>
        <w:t>Fisheries and Aquaculture</w:t>
      </w:r>
    </w:p>
    <w:p w14:paraId="79F12FDE" w14:textId="77777777" w:rsidR="00327FC3" w:rsidRDefault="00327FC3" w:rsidP="00327FC3">
      <w:pPr>
        <w:pStyle w:val="GG-Signature"/>
      </w:pPr>
      <w:r w:rsidRPr="00C94725">
        <w:t>Delegate of the Minister for Primary Industries and Regional Development</w:t>
      </w:r>
    </w:p>
    <w:p w14:paraId="34C654DB" w14:textId="77777777" w:rsidR="00327FC3" w:rsidRDefault="00327FC3" w:rsidP="00327FC3">
      <w:pPr>
        <w:pStyle w:val="GG-Signature"/>
        <w:pBdr>
          <w:bottom w:val="single" w:sz="4" w:space="1" w:color="auto"/>
        </w:pBdr>
        <w:spacing w:line="52" w:lineRule="exact"/>
        <w:jc w:val="center"/>
      </w:pPr>
    </w:p>
    <w:p w14:paraId="37B21D1E" w14:textId="77777777" w:rsidR="00327FC3" w:rsidRDefault="00327FC3" w:rsidP="00327FC3">
      <w:pPr>
        <w:pStyle w:val="GG-Signature"/>
        <w:pBdr>
          <w:top w:val="single" w:sz="4" w:space="1" w:color="auto"/>
        </w:pBdr>
        <w:spacing w:before="34" w:line="14" w:lineRule="exact"/>
        <w:jc w:val="center"/>
      </w:pPr>
    </w:p>
    <w:p w14:paraId="4713CD48" w14:textId="77777777" w:rsidR="00327FC3" w:rsidRDefault="00327FC3" w:rsidP="00327FC3">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44DB950" w14:textId="77777777" w:rsidR="00327FC3" w:rsidRPr="00AB17B4" w:rsidRDefault="00327FC3" w:rsidP="00045E9E">
      <w:pPr>
        <w:pStyle w:val="Heading2"/>
      </w:pPr>
      <w:bookmarkStart w:id="14" w:name="_Toc148602474"/>
      <w:r w:rsidRPr="00AB17B4">
        <w:t>Health Care Act 2008</w:t>
      </w:r>
      <w:bookmarkEnd w:id="14"/>
    </w:p>
    <w:p w14:paraId="14CB2049" w14:textId="77777777" w:rsidR="00327FC3" w:rsidRPr="00AB17B4" w:rsidRDefault="00327FC3" w:rsidP="00327FC3">
      <w:pPr>
        <w:pStyle w:val="GG-Title2"/>
      </w:pPr>
      <w:r w:rsidRPr="00AB17B4">
        <w:t>Section 20</w:t>
      </w:r>
    </w:p>
    <w:p w14:paraId="4FA24B6A" w14:textId="77777777" w:rsidR="00327FC3" w:rsidRPr="00AB17B4" w:rsidRDefault="00327FC3" w:rsidP="00327FC3">
      <w:pPr>
        <w:pStyle w:val="GG-Title3"/>
      </w:pPr>
      <w:r w:rsidRPr="00AB17B4">
        <w:t>Notice by the Minister</w:t>
      </w:r>
    </w:p>
    <w:p w14:paraId="2033F282" w14:textId="77777777" w:rsidR="00327FC3" w:rsidRPr="00AB17B4" w:rsidRDefault="00327FC3" w:rsidP="00327FC3">
      <w:pPr>
        <w:pStyle w:val="GG-body"/>
      </w:pPr>
      <w:r w:rsidRPr="00AB17B4">
        <w:t xml:space="preserve">TAKE note that I, Chris Picton, Minister for </w:t>
      </w:r>
      <w:proofErr w:type="gramStart"/>
      <w:r w:rsidRPr="00AB17B4">
        <w:t>Health</w:t>
      </w:r>
      <w:proofErr w:type="gramEnd"/>
      <w:r w:rsidRPr="00AB17B4">
        <w:t xml:space="preserve"> and Wellbeing, pursuant to section 20(2) of</w:t>
      </w:r>
      <w:r>
        <w:t xml:space="preserve"> </w:t>
      </w:r>
      <w:r w:rsidRPr="00AB17B4">
        <w:t xml:space="preserve">the </w:t>
      </w:r>
      <w:r w:rsidRPr="00AB17B4">
        <w:rPr>
          <w:i/>
          <w:iCs/>
        </w:rPr>
        <w:t>Health Care Act 2008</w:t>
      </w:r>
      <w:r w:rsidRPr="00AB17B4">
        <w:t>, acting at the request of the Limestone Coast Local Health Network</w:t>
      </w:r>
      <w:r>
        <w:t xml:space="preserve"> </w:t>
      </w:r>
      <w:r w:rsidRPr="00AB17B4">
        <w:t>Inc, do hereby transfer to and vest in the Keith and District Health Advisory Council Inc:</w:t>
      </w:r>
    </w:p>
    <w:p w14:paraId="03EB2645" w14:textId="77777777" w:rsidR="00327FC3" w:rsidRPr="00AB17B4" w:rsidRDefault="00327FC3" w:rsidP="00327FC3">
      <w:pPr>
        <w:pStyle w:val="GG-body"/>
        <w:numPr>
          <w:ilvl w:val="0"/>
          <w:numId w:val="48"/>
        </w:numPr>
        <w:ind w:left="426" w:hanging="295"/>
      </w:pPr>
      <w:r w:rsidRPr="00AB17B4">
        <w:t>2012 Holden VE Commodore Station Wagon, registered number S664AVZ; and</w:t>
      </w:r>
    </w:p>
    <w:p w14:paraId="6F27CBA7" w14:textId="77777777" w:rsidR="00327FC3" w:rsidRPr="00AB17B4" w:rsidRDefault="00327FC3" w:rsidP="00327FC3">
      <w:pPr>
        <w:pStyle w:val="GG-body"/>
        <w:numPr>
          <w:ilvl w:val="0"/>
          <w:numId w:val="48"/>
        </w:numPr>
        <w:ind w:left="426" w:hanging="295"/>
      </w:pPr>
      <w:r w:rsidRPr="00AB17B4">
        <w:t xml:space="preserve">2015 Renault </w:t>
      </w:r>
      <w:proofErr w:type="spellStart"/>
      <w:r w:rsidRPr="00AB17B4">
        <w:t>Kangoo</w:t>
      </w:r>
      <w:proofErr w:type="spellEnd"/>
      <w:r w:rsidRPr="00AB17B4">
        <w:t xml:space="preserve"> Wheelchair Accessible Van, registered number S194BGC.</w:t>
      </w:r>
    </w:p>
    <w:p w14:paraId="64BCB469" w14:textId="77777777" w:rsidR="00327FC3" w:rsidRDefault="00327FC3" w:rsidP="00327FC3">
      <w:pPr>
        <w:pStyle w:val="GG-SDated"/>
      </w:pPr>
      <w:r>
        <w:t>Dated: 14 October 2023</w:t>
      </w:r>
    </w:p>
    <w:p w14:paraId="36620BF8" w14:textId="77777777" w:rsidR="00327FC3" w:rsidRPr="00AB17B4" w:rsidRDefault="00327FC3" w:rsidP="00327FC3">
      <w:pPr>
        <w:pStyle w:val="GG-SName"/>
      </w:pPr>
      <w:r w:rsidRPr="00AB17B4">
        <w:t>Hon Chris Picton MP</w:t>
      </w:r>
    </w:p>
    <w:p w14:paraId="6A71EB2E" w14:textId="77777777" w:rsidR="00327FC3" w:rsidRDefault="00327FC3" w:rsidP="00327FC3">
      <w:pPr>
        <w:pStyle w:val="GG-Signature"/>
      </w:pPr>
    </w:p>
    <w:p w14:paraId="2F58257E" w14:textId="77777777" w:rsidR="00327FC3" w:rsidRDefault="00327FC3" w:rsidP="00327FC3">
      <w:pPr>
        <w:pStyle w:val="GG-Signature"/>
        <w:pBdr>
          <w:bottom w:val="single" w:sz="4" w:space="1" w:color="auto"/>
        </w:pBdr>
        <w:spacing w:line="52" w:lineRule="exact"/>
        <w:jc w:val="center"/>
      </w:pPr>
    </w:p>
    <w:p w14:paraId="63A32E2F" w14:textId="77777777" w:rsidR="00327FC3" w:rsidRDefault="00327FC3" w:rsidP="00327FC3">
      <w:pPr>
        <w:pStyle w:val="GG-Signature"/>
        <w:pBdr>
          <w:top w:val="single" w:sz="4" w:space="1" w:color="auto"/>
        </w:pBdr>
        <w:spacing w:before="34" w:line="14" w:lineRule="exact"/>
        <w:jc w:val="center"/>
      </w:pPr>
    </w:p>
    <w:p w14:paraId="062FB1FF" w14:textId="77777777" w:rsidR="00327FC3" w:rsidRPr="00AB17B4" w:rsidRDefault="00327FC3" w:rsidP="00327FC3">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14:paraId="39D24C1F" w14:textId="77777777" w:rsidR="00327FC3" w:rsidRDefault="00327FC3" w:rsidP="00045E9E">
      <w:pPr>
        <w:pStyle w:val="Heading2"/>
      </w:pPr>
      <w:bookmarkStart w:id="15" w:name="_Toc148602475"/>
      <w:r w:rsidRPr="00302C7E">
        <w:t>Housing Improvement Act 2016</w:t>
      </w:r>
      <w:bookmarkEnd w:id="15"/>
    </w:p>
    <w:p w14:paraId="53BF1AE0" w14:textId="77777777" w:rsidR="00327FC3" w:rsidRPr="00302C7E" w:rsidRDefault="00327FC3" w:rsidP="00327FC3">
      <w:pPr>
        <w:pStyle w:val="GG-Title3"/>
      </w:pPr>
      <w:r w:rsidRPr="00302C7E">
        <w:t>Rent Control</w:t>
      </w:r>
      <w:r>
        <w:t xml:space="preserve"> Revocations</w:t>
      </w:r>
    </w:p>
    <w:p w14:paraId="6576E681" w14:textId="77777777" w:rsidR="00327FC3" w:rsidRPr="00ED48F6" w:rsidRDefault="00327FC3" w:rsidP="00327FC3">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59"/>
        <w:gridCol w:w="3966"/>
        <w:gridCol w:w="2129"/>
      </w:tblGrid>
      <w:tr w:rsidR="00327FC3" w:rsidRPr="00AE6DC3" w14:paraId="69A85B5A" w14:textId="77777777" w:rsidTr="004B393A">
        <w:tc>
          <w:tcPr>
            <w:tcW w:w="1742" w:type="pct"/>
            <w:tcBorders>
              <w:top w:val="single" w:sz="4" w:space="0" w:color="auto"/>
              <w:bottom w:val="single" w:sz="4" w:space="0" w:color="auto"/>
            </w:tcBorders>
            <w:vAlign w:val="center"/>
          </w:tcPr>
          <w:p w14:paraId="1D75C89E" w14:textId="77777777" w:rsidR="00327FC3" w:rsidRPr="00AE6DC3" w:rsidRDefault="00327FC3" w:rsidP="004B39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120" w:type="pct"/>
            <w:tcBorders>
              <w:top w:val="single" w:sz="4" w:space="0" w:color="auto"/>
              <w:bottom w:val="single" w:sz="4" w:space="0" w:color="auto"/>
            </w:tcBorders>
            <w:vAlign w:val="center"/>
          </w:tcPr>
          <w:p w14:paraId="4A9E2280" w14:textId="77777777" w:rsidR="00327FC3" w:rsidRPr="00AE6DC3" w:rsidRDefault="00327FC3" w:rsidP="004B39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2F9E5ED2" w14:textId="77777777" w:rsidR="00327FC3" w:rsidRPr="00AE6DC3" w:rsidRDefault="00327FC3" w:rsidP="004B39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327FC3" w:rsidRPr="00AE6DC3" w14:paraId="66937AD0" w14:textId="77777777" w:rsidTr="004B393A">
        <w:tc>
          <w:tcPr>
            <w:tcW w:w="1742" w:type="pct"/>
            <w:tcBorders>
              <w:top w:val="single" w:sz="4" w:space="0" w:color="auto"/>
            </w:tcBorders>
          </w:tcPr>
          <w:p w14:paraId="7AC58D51" w14:textId="77777777" w:rsidR="00327FC3" w:rsidRPr="00AE6DC3" w:rsidRDefault="00327FC3" w:rsidP="004B39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120" w:type="pct"/>
            <w:tcBorders>
              <w:top w:val="single" w:sz="4" w:space="0" w:color="auto"/>
            </w:tcBorders>
          </w:tcPr>
          <w:p w14:paraId="07CB65C6" w14:textId="77777777" w:rsidR="00327FC3" w:rsidRPr="00AE6DC3" w:rsidRDefault="00327FC3" w:rsidP="004B39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210C0E76" w14:textId="77777777" w:rsidR="00327FC3" w:rsidRPr="00AE6DC3" w:rsidRDefault="00327FC3" w:rsidP="004B39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327FC3" w:rsidRPr="00AE6DC3" w14:paraId="05E0B9CC" w14:textId="77777777" w:rsidTr="004B393A">
        <w:tc>
          <w:tcPr>
            <w:tcW w:w="1742" w:type="pct"/>
          </w:tcPr>
          <w:p w14:paraId="42DB755F" w14:textId="77777777" w:rsidR="00327FC3" w:rsidRPr="00AE6DC3" w:rsidRDefault="00327FC3" w:rsidP="004B39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101CA2">
              <w:t>13 Gaelic Avenue, Holden Hill SA 5088</w:t>
            </w:r>
          </w:p>
        </w:tc>
        <w:tc>
          <w:tcPr>
            <w:tcW w:w="2120" w:type="pct"/>
          </w:tcPr>
          <w:p w14:paraId="7832A85B" w14:textId="77777777" w:rsidR="00327FC3" w:rsidRPr="00E50D4C" w:rsidRDefault="00327FC3" w:rsidP="004B39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6" w:hanging="146"/>
              <w:jc w:val="left"/>
            </w:pPr>
            <w:r w:rsidRPr="000B6D36">
              <w:t xml:space="preserve">Allotment 96 Deposited Plan 5455 </w:t>
            </w:r>
            <w:proofErr w:type="gramStart"/>
            <w:r w:rsidRPr="000B6D36">
              <w:t>Hundred</w:t>
            </w:r>
            <w:proofErr w:type="gramEnd"/>
            <w:r w:rsidRPr="000B6D36">
              <w:t xml:space="preserve"> of Yatala</w:t>
            </w:r>
          </w:p>
        </w:tc>
        <w:tc>
          <w:tcPr>
            <w:tcW w:w="1138" w:type="pct"/>
          </w:tcPr>
          <w:p w14:paraId="4A71AC03" w14:textId="77777777" w:rsidR="00327FC3" w:rsidRPr="000B6D36" w:rsidRDefault="00327FC3" w:rsidP="004B39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569"/>
              <w:jc w:val="left"/>
              <w:rPr>
                <w:szCs w:val="17"/>
              </w:rPr>
            </w:pPr>
            <w:r w:rsidRPr="000B6D36">
              <w:t>CT5286/524</w:t>
            </w:r>
          </w:p>
        </w:tc>
      </w:tr>
      <w:tr w:rsidR="00327FC3" w:rsidRPr="00AE6DC3" w14:paraId="07862A9E" w14:textId="77777777" w:rsidTr="004B393A">
        <w:tc>
          <w:tcPr>
            <w:tcW w:w="1742" w:type="pct"/>
          </w:tcPr>
          <w:p w14:paraId="19447E42" w14:textId="77777777" w:rsidR="00327FC3" w:rsidRPr="00101CA2" w:rsidRDefault="00327FC3" w:rsidP="004B393A">
            <w:pPr>
              <w:spacing w:before="20" w:after="40"/>
              <w:ind w:left="142" w:hanging="142"/>
              <w:jc w:val="left"/>
            </w:pPr>
            <w:r w:rsidRPr="00551304">
              <w:t xml:space="preserve">275 Wright Street, Adelaide SA 5000 </w:t>
            </w:r>
          </w:p>
        </w:tc>
        <w:tc>
          <w:tcPr>
            <w:tcW w:w="2120" w:type="pct"/>
          </w:tcPr>
          <w:p w14:paraId="73AC77D3" w14:textId="77777777" w:rsidR="00327FC3" w:rsidRPr="009A1E07" w:rsidRDefault="00327FC3" w:rsidP="004B393A">
            <w:pPr>
              <w:spacing w:before="20" w:after="40"/>
              <w:ind w:left="146" w:hanging="146"/>
              <w:jc w:val="left"/>
            </w:pPr>
            <w:r w:rsidRPr="00551304">
              <w:t xml:space="preserve">Allotment 2 Filed Plan 118979 </w:t>
            </w:r>
            <w:proofErr w:type="gramStart"/>
            <w:r w:rsidRPr="00551304">
              <w:t>Hundred</w:t>
            </w:r>
            <w:proofErr w:type="gramEnd"/>
            <w:r w:rsidRPr="00551304">
              <w:t xml:space="preserve"> of Adelaide</w:t>
            </w:r>
          </w:p>
        </w:tc>
        <w:tc>
          <w:tcPr>
            <w:tcW w:w="1138" w:type="pct"/>
          </w:tcPr>
          <w:p w14:paraId="3A7DCF4A" w14:textId="77777777" w:rsidR="00327FC3" w:rsidRPr="009A1E07" w:rsidRDefault="00327FC3" w:rsidP="004B393A">
            <w:pPr>
              <w:spacing w:before="20" w:after="40"/>
              <w:ind w:left="569"/>
              <w:jc w:val="left"/>
            </w:pPr>
            <w:r w:rsidRPr="00551304">
              <w:t>CT5214/275</w:t>
            </w:r>
          </w:p>
        </w:tc>
      </w:tr>
      <w:tr w:rsidR="00327FC3" w:rsidRPr="00AE6DC3" w14:paraId="4AA44DAE" w14:textId="77777777" w:rsidTr="004B393A">
        <w:tc>
          <w:tcPr>
            <w:tcW w:w="1742" w:type="pct"/>
          </w:tcPr>
          <w:p w14:paraId="411DB5FB" w14:textId="77777777" w:rsidR="00327FC3" w:rsidRPr="00101CA2" w:rsidRDefault="00327FC3" w:rsidP="004B393A">
            <w:pPr>
              <w:spacing w:before="20" w:after="40"/>
              <w:ind w:left="142" w:hanging="142"/>
              <w:jc w:val="left"/>
            </w:pPr>
            <w:r w:rsidRPr="00CA7488">
              <w:t xml:space="preserve">278 Kingston Road, Moorook SA 5332 </w:t>
            </w:r>
          </w:p>
        </w:tc>
        <w:tc>
          <w:tcPr>
            <w:tcW w:w="2120" w:type="pct"/>
          </w:tcPr>
          <w:p w14:paraId="2BDB3C12" w14:textId="77777777" w:rsidR="00327FC3" w:rsidRPr="009A1E07" w:rsidRDefault="00327FC3" w:rsidP="004B393A">
            <w:pPr>
              <w:spacing w:before="20" w:after="40"/>
              <w:ind w:left="146" w:hanging="146"/>
              <w:jc w:val="left"/>
            </w:pPr>
            <w:r w:rsidRPr="00CA7488">
              <w:t xml:space="preserve">SECTION </w:t>
            </w:r>
            <w:proofErr w:type="gramStart"/>
            <w:r w:rsidRPr="00CA7488">
              <w:t>159  HUNDRED</w:t>
            </w:r>
            <w:proofErr w:type="gramEnd"/>
            <w:r w:rsidRPr="00CA7488">
              <w:t xml:space="preserve"> OF MOOROOK</w:t>
            </w:r>
          </w:p>
        </w:tc>
        <w:tc>
          <w:tcPr>
            <w:tcW w:w="1138" w:type="pct"/>
          </w:tcPr>
          <w:p w14:paraId="149C48DF" w14:textId="77777777" w:rsidR="00327FC3" w:rsidRPr="009A1E07" w:rsidRDefault="00327FC3" w:rsidP="004B393A">
            <w:pPr>
              <w:spacing w:before="20" w:after="40"/>
              <w:ind w:left="569"/>
              <w:jc w:val="left"/>
            </w:pPr>
            <w:r w:rsidRPr="00CA7488">
              <w:t>CT5954/474</w:t>
            </w:r>
          </w:p>
        </w:tc>
      </w:tr>
      <w:tr w:rsidR="00327FC3" w:rsidRPr="00AE6DC3" w14:paraId="6B3EE92B" w14:textId="77777777" w:rsidTr="004B393A">
        <w:tc>
          <w:tcPr>
            <w:tcW w:w="1742" w:type="pct"/>
            <w:tcBorders>
              <w:top w:val="single" w:sz="4" w:space="0" w:color="auto"/>
            </w:tcBorders>
          </w:tcPr>
          <w:p w14:paraId="1C44EEAB" w14:textId="77777777" w:rsidR="00327FC3" w:rsidRPr="00AE6DC3" w:rsidRDefault="00327FC3" w:rsidP="004B39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120" w:type="pct"/>
            <w:tcBorders>
              <w:top w:val="single" w:sz="4" w:space="0" w:color="auto"/>
            </w:tcBorders>
          </w:tcPr>
          <w:p w14:paraId="1B84E386" w14:textId="77777777" w:rsidR="00327FC3" w:rsidRPr="00AE6DC3" w:rsidRDefault="00327FC3" w:rsidP="004B39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54195782" w14:textId="77777777" w:rsidR="00327FC3" w:rsidRPr="00AE6DC3" w:rsidRDefault="00327FC3" w:rsidP="004B393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678419BE" w14:textId="77777777" w:rsidR="00327FC3" w:rsidRDefault="00327FC3" w:rsidP="00327FC3">
      <w:pPr>
        <w:pStyle w:val="GG-SDated"/>
      </w:pPr>
      <w:r w:rsidRPr="00302C7E">
        <w:t>Dated</w:t>
      </w:r>
      <w:r>
        <w:t>:</w:t>
      </w:r>
      <w:r w:rsidRPr="00302C7E">
        <w:t xml:space="preserve"> </w:t>
      </w:r>
      <w:r>
        <w:t xml:space="preserve">19 October </w:t>
      </w:r>
      <w:r w:rsidRPr="00302C7E">
        <w:t>2023</w:t>
      </w:r>
    </w:p>
    <w:p w14:paraId="51DC896E" w14:textId="77777777" w:rsidR="00327FC3" w:rsidRPr="00302C7E" w:rsidRDefault="00327FC3" w:rsidP="00327FC3">
      <w:pPr>
        <w:pStyle w:val="GG-SName"/>
      </w:pPr>
      <w:r w:rsidRPr="00302C7E">
        <w:t>Craig Thompson</w:t>
      </w:r>
    </w:p>
    <w:p w14:paraId="14912106" w14:textId="77777777" w:rsidR="00327FC3" w:rsidRPr="00302C7E" w:rsidRDefault="00327FC3" w:rsidP="00327FC3">
      <w:pPr>
        <w:pStyle w:val="GG-Signature"/>
      </w:pPr>
      <w:r w:rsidRPr="00302C7E">
        <w:t xml:space="preserve">Housing Regulator </w:t>
      </w:r>
      <w:r>
        <w:t>a</w:t>
      </w:r>
      <w:r w:rsidRPr="00302C7E">
        <w:t>nd Registrar</w:t>
      </w:r>
    </w:p>
    <w:p w14:paraId="1EAC916A" w14:textId="77777777" w:rsidR="00327FC3" w:rsidRPr="00302C7E" w:rsidRDefault="00327FC3" w:rsidP="00327FC3">
      <w:pPr>
        <w:pStyle w:val="GG-Signature"/>
      </w:pPr>
      <w:r w:rsidRPr="00302C7E">
        <w:t>Housing Safety Authority, SAHA</w:t>
      </w:r>
    </w:p>
    <w:p w14:paraId="5D5345C1" w14:textId="77777777" w:rsidR="00327FC3" w:rsidRDefault="00327FC3" w:rsidP="00327FC3">
      <w:pPr>
        <w:pStyle w:val="GG-Signature"/>
      </w:pPr>
      <w:r w:rsidRPr="00302C7E">
        <w:t>Delegate of Minister for Human Services</w:t>
      </w:r>
    </w:p>
    <w:p w14:paraId="5EA7EA6F" w14:textId="77777777" w:rsidR="00327FC3" w:rsidRDefault="00327FC3" w:rsidP="00327FC3">
      <w:pPr>
        <w:pStyle w:val="GG-Signature"/>
        <w:pBdr>
          <w:bottom w:val="single" w:sz="4" w:space="1" w:color="auto"/>
        </w:pBdr>
        <w:spacing w:line="52" w:lineRule="exact"/>
        <w:jc w:val="center"/>
      </w:pPr>
    </w:p>
    <w:p w14:paraId="6AD97EAF" w14:textId="77777777" w:rsidR="00327FC3" w:rsidRDefault="00327FC3" w:rsidP="00327FC3">
      <w:pPr>
        <w:pStyle w:val="GG-Signature"/>
        <w:pBdr>
          <w:top w:val="single" w:sz="4" w:space="1" w:color="auto"/>
        </w:pBdr>
        <w:spacing w:before="34" w:line="14" w:lineRule="exact"/>
        <w:jc w:val="center"/>
      </w:pPr>
    </w:p>
    <w:p w14:paraId="34DE0206" w14:textId="314E7F89" w:rsidR="00327FC3" w:rsidRDefault="00327FC3">
      <w:pPr>
        <w:spacing w:after="0" w:line="240" w:lineRule="auto"/>
        <w:jc w:val="left"/>
        <w:rPr>
          <w:rFonts w:eastAsia="Times New Roman"/>
          <w:szCs w:val="17"/>
        </w:rPr>
      </w:pPr>
      <w:r>
        <w:br w:type="page"/>
      </w:r>
    </w:p>
    <w:p w14:paraId="174A89D0" w14:textId="77777777" w:rsidR="00327FC3" w:rsidRDefault="00327FC3" w:rsidP="00045E9E">
      <w:pPr>
        <w:pStyle w:val="Heading2"/>
      </w:pPr>
      <w:bookmarkStart w:id="16" w:name="_Toc148602476"/>
      <w:r>
        <w:lastRenderedPageBreak/>
        <w:t>Justices of the Peace Act 2005</w:t>
      </w:r>
      <w:bookmarkEnd w:id="16"/>
    </w:p>
    <w:p w14:paraId="2195A9BC" w14:textId="77777777" w:rsidR="00327FC3" w:rsidRDefault="00327FC3" w:rsidP="00327FC3">
      <w:pPr>
        <w:pStyle w:val="GG-Title2"/>
      </w:pPr>
      <w:r>
        <w:t>Section 4</w:t>
      </w:r>
    </w:p>
    <w:p w14:paraId="059D5B7B" w14:textId="77777777" w:rsidR="00327FC3" w:rsidRDefault="00327FC3" w:rsidP="00327FC3">
      <w:pPr>
        <w:pStyle w:val="GG-Title3"/>
      </w:pPr>
      <w:r>
        <w:t xml:space="preserve">Notice of Appointment of Justices of the Peace for South Australia </w:t>
      </w:r>
      <w:r>
        <w:br/>
        <w:t>by the Commissioner for Consumer Affairs</w:t>
      </w:r>
    </w:p>
    <w:p w14:paraId="00CB2A6C" w14:textId="77777777" w:rsidR="00327FC3" w:rsidRDefault="00327FC3" w:rsidP="00327FC3">
      <w:pPr>
        <w:pStyle w:val="GG-body"/>
      </w:pPr>
      <w:r w:rsidRPr="007A0704">
        <w:rPr>
          <w:spacing w:val="-4"/>
        </w:rPr>
        <w:t xml:space="preserve">I, Dini Soulio, Commissioner for Consumer Affairs, delegate of the Attorney-General, pursuant to section 4 of the </w:t>
      </w:r>
      <w:r w:rsidRPr="007A0704">
        <w:rPr>
          <w:i/>
          <w:iCs/>
          <w:spacing w:val="-4"/>
        </w:rPr>
        <w:t>Justices of the Peace Act 2005</w:t>
      </w:r>
      <w:r w:rsidRPr="007A0704">
        <w:rPr>
          <w:spacing w:val="-4"/>
        </w:rPr>
        <w:t>, do hereby appoint the people listed as Justices of the Peace for South Australia as set out below</w:t>
      </w:r>
      <w:r>
        <w:t>.</w:t>
      </w:r>
    </w:p>
    <w:p w14:paraId="0D270F36" w14:textId="77777777" w:rsidR="00327FC3" w:rsidRDefault="00327FC3" w:rsidP="00327FC3">
      <w:pPr>
        <w:pStyle w:val="GG-body"/>
      </w:pPr>
      <w:r>
        <w:t xml:space="preserve">For a period of ten years for a term commencing </w:t>
      </w:r>
      <w:r w:rsidRPr="00AC485B">
        <w:t xml:space="preserve">on </w:t>
      </w:r>
      <w:r w:rsidRPr="00412138">
        <w:t>31 October 2023 and expiring on 30 October 2033</w:t>
      </w:r>
      <w:r>
        <w:t>:</w:t>
      </w:r>
    </w:p>
    <w:p w14:paraId="2E7F30E8" w14:textId="77777777" w:rsidR="00327FC3" w:rsidRPr="00412138" w:rsidRDefault="00327FC3" w:rsidP="00327FC3">
      <w:pPr>
        <w:pStyle w:val="GG-SDated"/>
        <w:ind w:left="142"/>
      </w:pPr>
      <w:r w:rsidRPr="00412138">
        <w:t>Melvin Kelford ZERNER</w:t>
      </w:r>
    </w:p>
    <w:p w14:paraId="608412A7" w14:textId="77777777" w:rsidR="00327FC3" w:rsidRPr="00412138" w:rsidRDefault="00327FC3" w:rsidP="00327FC3">
      <w:pPr>
        <w:pStyle w:val="GG-SDated"/>
        <w:ind w:left="142"/>
      </w:pPr>
      <w:r w:rsidRPr="00412138">
        <w:t>Robert Denis WIGHT</w:t>
      </w:r>
    </w:p>
    <w:p w14:paraId="45CC751C" w14:textId="77777777" w:rsidR="00327FC3" w:rsidRPr="00412138" w:rsidRDefault="00327FC3" w:rsidP="00327FC3">
      <w:pPr>
        <w:pStyle w:val="GG-SDated"/>
        <w:ind w:left="142"/>
      </w:pPr>
      <w:r w:rsidRPr="00412138">
        <w:t>Minh Vuong TRAN</w:t>
      </w:r>
    </w:p>
    <w:p w14:paraId="4FB58CA3" w14:textId="77777777" w:rsidR="00327FC3" w:rsidRPr="00412138" w:rsidRDefault="00327FC3" w:rsidP="00327FC3">
      <w:pPr>
        <w:pStyle w:val="GG-SDated"/>
        <w:ind w:left="142"/>
      </w:pPr>
      <w:r w:rsidRPr="00412138">
        <w:t>John Michael SYKES</w:t>
      </w:r>
    </w:p>
    <w:p w14:paraId="02E11E6A" w14:textId="77777777" w:rsidR="00327FC3" w:rsidRPr="00412138" w:rsidRDefault="00327FC3" w:rsidP="00327FC3">
      <w:pPr>
        <w:pStyle w:val="GG-SDated"/>
        <w:ind w:left="142"/>
      </w:pPr>
      <w:r w:rsidRPr="00412138">
        <w:t>Lynette Carol STOKES</w:t>
      </w:r>
    </w:p>
    <w:p w14:paraId="115869C7" w14:textId="77777777" w:rsidR="00327FC3" w:rsidRPr="00412138" w:rsidRDefault="00327FC3" w:rsidP="00327FC3">
      <w:pPr>
        <w:pStyle w:val="GG-SDated"/>
        <w:ind w:left="142"/>
      </w:pPr>
      <w:r w:rsidRPr="00412138">
        <w:t>Geoffrey Robert Nisbet SMITH</w:t>
      </w:r>
    </w:p>
    <w:p w14:paraId="07DEC3A7" w14:textId="77777777" w:rsidR="00327FC3" w:rsidRPr="00412138" w:rsidRDefault="00327FC3" w:rsidP="00327FC3">
      <w:pPr>
        <w:pStyle w:val="GG-SDated"/>
        <w:ind w:left="142"/>
      </w:pPr>
      <w:r w:rsidRPr="00412138">
        <w:t>Anthony Peter SIMMONS</w:t>
      </w:r>
    </w:p>
    <w:p w14:paraId="0804854F" w14:textId="77777777" w:rsidR="00327FC3" w:rsidRPr="00412138" w:rsidRDefault="00327FC3" w:rsidP="00327FC3">
      <w:pPr>
        <w:pStyle w:val="GG-SDated"/>
        <w:ind w:left="142"/>
      </w:pPr>
      <w:r w:rsidRPr="00412138">
        <w:t>Sharon Kaye SEEDSMAN</w:t>
      </w:r>
    </w:p>
    <w:p w14:paraId="307ADE8C" w14:textId="77777777" w:rsidR="00327FC3" w:rsidRPr="00412138" w:rsidRDefault="00327FC3" w:rsidP="00327FC3">
      <w:pPr>
        <w:pStyle w:val="GG-SDated"/>
        <w:ind w:left="142"/>
      </w:pPr>
      <w:r w:rsidRPr="00412138">
        <w:t>Amanda Louise REARDON</w:t>
      </w:r>
    </w:p>
    <w:p w14:paraId="74B87932" w14:textId="77777777" w:rsidR="00327FC3" w:rsidRPr="00412138" w:rsidRDefault="00327FC3" w:rsidP="00327FC3">
      <w:pPr>
        <w:pStyle w:val="GG-SDated"/>
        <w:ind w:left="142"/>
      </w:pPr>
      <w:r w:rsidRPr="00412138">
        <w:t>John William POINTON</w:t>
      </w:r>
    </w:p>
    <w:p w14:paraId="640E7949" w14:textId="77777777" w:rsidR="00327FC3" w:rsidRPr="00412138" w:rsidRDefault="00327FC3" w:rsidP="00327FC3">
      <w:pPr>
        <w:pStyle w:val="GG-SDated"/>
        <w:ind w:left="142"/>
      </w:pPr>
      <w:r w:rsidRPr="00412138">
        <w:t>Peter Wayne PLACE</w:t>
      </w:r>
    </w:p>
    <w:p w14:paraId="1A4FC4C2" w14:textId="77777777" w:rsidR="00327FC3" w:rsidRPr="00412138" w:rsidRDefault="00327FC3" w:rsidP="00327FC3">
      <w:pPr>
        <w:pStyle w:val="GG-SDated"/>
        <w:ind w:left="142"/>
      </w:pPr>
      <w:r w:rsidRPr="00412138">
        <w:t>Janice Eileen PEARCE</w:t>
      </w:r>
    </w:p>
    <w:p w14:paraId="013BF4C9" w14:textId="77777777" w:rsidR="00327FC3" w:rsidRPr="00412138" w:rsidRDefault="00327FC3" w:rsidP="00327FC3">
      <w:pPr>
        <w:pStyle w:val="GG-SDated"/>
        <w:ind w:left="142"/>
      </w:pPr>
      <w:r w:rsidRPr="00412138">
        <w:t>Anthony John PARK</w:t>
      </w:r>
    </w:p>
    <w:p w14:paraId="742A803C" w14:textId="77777777" w:rsidR="00327FC3" w:rsidRPr="00412138" w:rsidRDefault="00327FC3" w:rsidP="00327FC3">
      <w:pPr>
        <w:pStyle w:val="GG-SDated"/>
        <w:ind w:left="142"/>
      </w:pPr>
      <w:r w:rsidRPr="00412138">
        <w:t>Jeffrey Charles MCEVOY</w:t>
      </w:r>
    </w:p>
    <w:p w14:paraId="1D866700" w14:textId="77777777" w:rsidR="00327FC3" w:rsidRPr="00412138" w:rsidRDefault="00327FC3" w:rsidP="00327FC3">
      <w:pPr>
        <w:pStyle w:val="GG-SDated"/>
        <w:ind w:left="142"/>
      </w:pPr>
      <w:r w:rsidRPr="00412138">
        <w:t>Brett Philip LYDEAMORE</w:t>
      </w:r>
    </w:p>
    <w:p w14:paraId="482A2AEA" w14:textId="77777777" w:rsidR="00327FC3" w:rsidRPr="00412138" w:rsidRDefault="00327FC3" w:rsidP="00327FC3">
      <w:pPr>
        <w:pStyle w:val="GG-SDated"/>
        <w:ind w:left="142"/>
      </w:pPr>
      <w:r w:rsidRPr="00412138">
        <w:t>Peter David KILLEY</w:t>
      </w:r>
    </w:p>
    <w:p w14:paraId="14BD2A87" w14:textId="77777777" w:rsidR="00327FC3" w:rsidRPr="00412138" w:rsidRDefault="00327FC3" w:rsidP="00327FC3">
      <w:pPr>
        <w:pStyle w:val="GG-SDated"/>
        <w:ind w:left="142"/>
      </w:pPr>
      <w:r w:rsidRPr="00412138">
        <w:t>Leslie Glenn KARUTZ</w:t>
      </w:r>
    </w:p>
    <w:p w14:paraId="38153684" w14:textId="77777777" w:rsidR="00327FC3" w:rsidRPr="00412138" w:rsidRDefault="00327FC3" w:rsidP="00327FC3">
      <w:pPr>
        <w:pStyle w:val="GG-SDated"/>
        <w:ind w:left="142"/>
      </w:pPr>
      <w:r w:rsidRPr="00412138">
        <w:t>John Owen HUGHES</w:t>
      </w:r>
    </w:p>
    <w:p w14:paraId="20D925A5" w14:textId="77777777" w:rsidR="00327FC3" w:rsidRPr="00412138" w:rsidRDefault="00327FC3" w:rsidP="00327FC3">
      <w:pPr>
        <w:pStyle w:val="GG-SDated"/>
        <w:ind w:left="142"/>
      </w:pPr>
      <w:r w:rsidRPr="00412138">
        <w:t>Brenton Leslie HENSCHKE</w:t>
      </w:r>
    </w:p>
    <w:p w14:paraId="4585ED8D" w14:textId="77777777" w:rsidR="00327FC3" w:rsidRPr="00412138" w:rsidRDefault="00327FC3" w:rsidP="00327FC3">
      <w:pPr>
        <w:pStyle w:val="GG-SDated"/>
        <w:ind w:left="142"/>
      </w:pPr>
      <w:r w:rsidRPr="00412138">
        <w:t xml:space="preserve">Maurice </w:t>
      </w:r>
      <w:proofErr w:type="spellStart"/>
      <w:r w:rsidRPr="00412138">
        <w:t>Mclaren</w:t>
      </w:r>
      <w:proofErr w:type="spellEnd"/>
      <w:r w:rsidRPr="00412138">
        <w:t xml:space="preserve"> GRANT</w:t>
      </w:r>
    </w:p>
    <w:p w14:paraId="3DF7266B" w14:textId="77777777" w:rsidR="00327FC3" w:rsidRPr="00412138" w:rsidRDefault="00327FC3" w:rsidP="00327FC3">
      <w:pPr>
        <w:pStyle w:val="GG-SDated"/>
        <w:ind w:left="142"/>
      </w:pPr>
      <w:r w:rsidRPr="00412138">
        <w:t>Graeme Ross GODDEN</w:t>
      </w:r>
    </w:p>
    <w:p w14:paraId="4D89BBCD" w14:textId="77777777" w:rsidR="00327FC3" w:rsidRPr="00412138" w:rsidRDefault="00327FC3" w:rsidP="00327FC3">
      <w:pPr>
        <w:pStyle w:val="GG-SDated"/>
        <w:ind w:left="142"/>
      </w:pPr>
      <w:r w:rsidRPr="00412138">
        <w:t>Erna Gwyneth FRANKLIN</w:t>
      </w:r>
    </w:p>
    <w:p w14:paraId="37F674A6" w14:textId="77777777" w:rsidR="00327FC3" w:rsidRPr="00412138" w:rsidRDefault="00327FC3" w:rsidP="00327FC3">
      <w:pPr>
        <w:pStyle w:val="GG-SDated"/>
        <w:ind w:left="142"/>
      </w:pPr>
      <w:r w:rsidRPr="00412138">
        <w:t>Michele Margaret DOYLE</w:t>
      </w:r>
    </w:p>
    <w:p w14:paraId="04E5E198" w14:textId="77777777" w:rsidR="00327FC3" w:rsidRPr="00412138" w:rsidRDefault="00327FC3" w:rsidP="00327FC3">
      <w:pPr>
        <w:pStyle w:val="GG-SDated"/>
        <w:ind w:left="142"/>
      </w:pPr>
      <w:r w:rsidRPr="00412138">
        <w:t>Ivy Frances DIEGMANN</w:t>
      </w:r>
    </w:p>
    <w:p w14:paraId="020C3D2B" w14:textId="77777777" w:rsidR="00327FC3" w:rsidRPr="00412138" w:rsidRDefault="00327FC3" w:rsidP="00327FC3">
      <w:pPr>
        <w:pStyle w:val="GG-SDated"/>
        <w:ind w:left="142"/>
      </w:pPr>
      <w:proofErr w:type="spellStart"/>
      <w:r w:rsidRPr="00412138">
        <w:t>Gaetanino</w:t>
      </w:r>
      <w:proofErr w:type="spellEnd"/>
      <w:r w:rsidRPr="00412138">
        <w:t xml:space="preserve"> DI SISTO</w:t>
      </w:r>
    </w:p>
    <w:p w14:paraId="2A934FE6" w14:textId="77777777" w:rsidR="00327FC3" w:rsidRPr="00412138" w:rsidRDefault="00327FC3" w:rsidP="00327FC3">
      <w:pPr>
        <w:pStyle w:val="GG-SDated"/>
        <w:ind w:left="142"/>
      </w:pPr>
      <w:r w:rsidRPr="00412138">
        <w:t>Eva DEMOSTHENOUS</w:t>
      </w:r>
    </w:p>
    <w:p w14:paraId="706CE3A6" w14:textId="77777777" w:rsidR="00327FC3" w:rsidRPr="00412138" w:rsidRDefault="00327FC3" w:rsidP="00327FC3">
      <w:pPr>
        <w:pStyle w:val="GG-SDated"/>
        <w:ind w:left="142"/>
      </w:pPr>
      <w:r w:rsidRPr="00412138">
        <w:t>Harry Adam COUMI</w:t>
      </w:r>
    </w:p>
    <w:p w14:paraId="1C6657E2" w14:textId="77777777" w:rsidR="00327FC3" w:rsidRDefault="00327FC3" w:rsidP="00327FC3">
      <w:pPr>
        <w:pStyle w:val="GG-SDated"/>
        <w:spacing w:after="80"/>
        <w:ind w:left="142"/>
      </w:pPr>
      <w:r w:rsidRPr="00412138">
        <w:t>Andrew John ALLEN</w:t>
      </w:r>
    </w:p>
    <w:p w14:paraId="1D464741" w14:textId="77777777" w:rsidR="00327FC3" w:rsidRDefault="00327FC3" w:rsidP="00327FC3">
      <w:pPr>
        <w:pStyle w:val="GG-SDated"/>
      </w:pPr>
      <w:r>
        <w:t>Dated: 17 October 2023</w:t>
      </w:r>
    </w:p>
    <w:p w14:paraId="2C284D66" w14:textId="77777777" w:rsidR="00327FC3" w:rsidRDefault="00327FC3" w:rsidP="00327FC3">
      <w:pPr>
        <w:pStyle w:val="GG-SName"/>
      </w:pPr>
      <w:r>
        <w:t>Dini Soulio</w:t>
      </w:r>
    </w:p>
    <w:p w14:paraId="212E1228" w14:textId="77777777" w:rsidR="00327FC3" w:rsidRDefault="00327FC3" w:rsidP="00327FC3">
      <w:pPr>
        <w:pStyle w:val="GG-Signature"/>
      </w:pPr>
      <w:r>
        <w:t>Commissioner for Consumer Affairs</w:t>
      </w:r>
    </w:p>
    <w:p w14:paraId="7F7B42AC" w14:textId="77777777" w:rsidR="00327FC3" w:rsidRDefault="00327FC3" w:rsidP="00327FC3">
      <w:pPr>
        <w:pStyle w:val="GG-Signature"/>
      </w:pPr>
      <w:r>
        <w:t>Delegate of the Attorney-General</w:t>
      </w:r>
    </w:p>
    <w:p w14:paraId="36B9BEE4" w14:textId="77777777" w:rsidR="00327FC3" w:rsidRDefault="00327FC3" w:rsidP="00327FC3">
      <w:pPr>
        <w:pStyle w:val="GG-Signature"/>
        <w:pBdr>
          <w:bottom w:val="single" w:sz="4" w:space="1" w:color="auto"/>
        </w:pBdr>
        <w:spacing w:line="52" w:lineRule="exact"/>
        <w:jc w:val="center"/>
      </w:pPr>
    </w:p>
    <w:p w14:paraId="0EDCF4CB" w14:textId="77777777" w:rsidR="00327FC3" w:rsidRDefault="00327FC3" w:rsidP="00327FC3">
      <w:pPr>
        <w:pStyle w:val="GG-Signature"/>
        <w:pBdr>
          <w:top w:val="single" w:sz="4" w:space="1" w:color="auto"/>
        </w:pBdr>
        <w:spacing w:before="34" w:line="14" w:lineRule="exact"/>
        <w:jc w:val="center"/>
      </w:pPr>
    </w:p>
    <w:p w14:paraId="4DA7B98E" w14:textId="77777777" w:rsidR="00327FC3" w:rsidRPr="007D2F27" w:rsidRDefault="00327FC3" w:rsidP="00327FC3">
      <w:pPr>
        <w:pStyle w:val="GG-body"/>
        <w:spacing w:after="0"/>
      </w:pPr>
    </w:p>
    <w:p w14:paraId="7A60E898" w14:textId="77777777" w:rsidR="00327FC3" w:rsidRDefault="00327FC3" w:rsidP="00045E9E">
      <w:pPr>
        <w:pStyle w:val="Heading2"/>
      </w:pPr>
      <w:bookmarkStart w:id="17" w:name="_Toc148602477"/>
      <w:r>
        <w:t>Land Acquisition Act 1969</w:t>
      </w:r>
      <w:bookmarkEnd w:id="17"/>
    </w:p>
    <w:p w14:paraId="72C8048E" w14:textId="77777777" w:rsidR="00327FC3" w:rsidRDefault="00327FC3" w:rsidP="00327FC3">
      <w:pPr>
        <w:pStyle w:val="GG-Title2"/>
      </w:pPr>
      <w:r>
        <w:t>Section 16</w:t>
      </w:r>
    </w:p>
    <w:p w14:paraId="7E63A6CE" w14:textId="77777777" w:rsidR="00327FC3" w:rsidRDefault="00327FC3" w:rsidP="00327FC3">
      <w:pPr>
        <w:pStyle w:val="GG-Title3"/>
      </w:pPr>
      <w:r>
        <w:t>Form 5—Notice of Acquisition</w:t>
      </w:r>
    </w:p>
    <w:p w14:paraId="50032A57" w14:textId="77777777" w:rsidR="00327FC3" w:rsidRPr="00F05B40" w:rsidRDefault="00327FC3" w:rsidP="00327FC3">
      <w:pPr>
        <w:ind w:left="284" w:hanging="284"/>
        <w:rPr>
          <w:b/>
          <w:bCs/>
        </w:rPr>
      </w:pPr>
      <w:r w:rsidRPr="00F05B40">
        <w:rPr>
          <w:b/>
          <w:bCs/>
        </w:rPr>
        <w:t>1.</w:t>
      </w:r>
      <w:r w:rsidRPr="00F05B40">
        <w:rPr>
          <w:b/>
          <w:bCs/>
        </w:rPr>
        <w:tab/>
        <w:t>Notice of acquisition</w:t>
      </w:r>
    </w:p>
    <w:p w14:paraId="247C2F0A" w14:textId="77777777" w:rsidR="00327FC3" w:rsidRPr="00F05B40" w:rsidRDefault="00327FC3" w:rsidP="00327FC3">
      <w:pPr>
        <w:pStyle w:val="GG-body"/>
        <w:ind w:left="284"/>
        <w:rPr>
          <w:spacing w:val="-4"/>
        </w:rPr>
      </w:pPr>
      <w:r w:rsidRPr="00F05B40">
        <w:rPr>
          <w:spacing w:val="-4"/>
        </w:rPr>
        <w:t>The Commissioner of Highways (the Authority), of 83 Pirie Street, Adelaide SA 5000, acquires the following interests in the following land:</w:t>
      </w:r>
    </w:p>
    <w:p w14:paraId="4B254788" w14:textId="77777777" w:rsidR="00327FC3" w:rsidRDefault="00327FC3" w:rsidP="00327FC3">
      <w:pPr>
        <w:pStyle w:val="GG-body"/>
        <w:ind w:left="426"/>
      </w:pPr>
      <w:r w:rsidRPr="009503B1">
        <w:t xml:space="preserve">Comprising the entirety of the right, title, </w:t>
      </w:r>
      <w:proofErr w:type="gramStart"/>
      <w:r w:rsidRPr="009503B1">
        <w:t>estate</w:t>
      </w:r>
      <w:proofErr w:type="gramEnd"/>
      <w:r w:rsidRPr="009503B1">
        <w:t xml:space="preserve"> or interest of </w:t>
      </w:r>
      <w:r w:rsidRPr="009503B1">
        <w:rPr>
          <w:lang w:val="en-US"/>
        </w:rPr>
        <w:t xml:space="preserve">Naomi </w:t>
      </w:r>
      <w:proofErr w:type="spellStart"/>
      <w:r w:rsidRPr="009503B1">
        <w:rPr>
          <w:lang w:val="en-US"/>
        </w:rPr>
        <w:t>Morandin</w:t>
      </w:r>
      <w:proofErr w:type="spellEnd"/>
      <w:r w:rsidRPr="009503B1">
        <w:rPr>
          <w:lang w:val="en-US"/>
        </w:rPr>
        <w:t xml:space="preserve">, </w:t>
      </w:r>
      <w:proofErr w:type="spellStart"/>
      <w:r w:rsidRPr="009503B1">
        <w:rPr>
          <w:lang w:val="en-US"/>
        </w:rPr>
        <w:t>Pakaporn</w:t>
      </w:r>
      <w:proofErr w:type="spellEnd"/>
      <w:r w:rsidRPr="009503B1">
        <w:rPr>
          <w:lang w:val="en-US"/>
        </w:rPr>
        <w:t xml:space="preserve"> </w:t>
      </w:r>
      <w:proofErr w:type="spellStart"/>
      <w:r w:rsidRPr="009503B1">
        <w:rPr>
          <w:lang w:val="en-US"/>
        </w:rPr>
        <w:t>Buranasak</w:t>
      </w:r>
      <w:proofErr w:type="spellEnd"/>
      <w:r w:rsidRPr="009503B1">
        <w:t xml:space="preserve"> and </w:t>
      </w:r>
      <w:r w:rsidRPr="009503B1">
        <w:rPr>
          <w:lang w:val="en-US"/>
        </w:rPr>
        <w:t xml:space="preserve">Ottar </w:t>
      </w:r>
      <w:proofErr w:type="spellStart"/>
      <w:r w:rsidRPr="009503B1">
        <w:rPr>
          <w:lang w:val="en-US"/>
        </w:rPr>
        <w:t>Roder</w:t>
      </w:r>
      <w:proofErr w:type="spellEnd"/>
      <w:r w:rsidRPr="009503B1">
        <w:t xml:space="preserve"> whether as lessee, as sub-lessee or as licensee or otherwise in that piece of land being the whole of Lot 32 in Primary Community Plan 26353 comprised in Certificate of Title Volume 6065 Folio 791</w:t>
      </w:r>
      <w:r>
        <w:t>.</w:t>
      </w:r>
    </w:p>
    <w:p w14:paraId="70360F62" w14:textId="77777777" w:rsidR="00327FC3" w:rsidRDefault="00327FC3" w:rsidP="00327FC3">
      <w:pPr>
        <w:pStyle w:val="GG-body"/>
        <w:ind w:left="284"/>
      </w:pPr>
      <w:r>
        <w:t xml:space="preserve">This notice is given under Section 16 of the </w:t>
      </w:r>
      <w:r w:rsidRPr="00F05B40">
        <w:rPr>
          <w:i/>
          <w:iCs/>
        </w:rPr>
        <w:t>Land Acquisition Act 1969</w:t>
      </w:r>
      <w:r>
        <w:t>.</w:t>
      </w:r>
    </w:p>
    <w:p w14:paraId="64F920C7" w14:textId="77777777" w:rsidR="00327FC3" w:rsidRPr="00F05B40" w:rsidRDefault="00327FC3" w:rsidP="00327FC3">
      <w:pPr>
        <w:ind w:left="284" w:hanging="284"/>
        <w:rPr>
          <w:b/>
          <w:bCs/>
        </w:rPr>
      </w:pPr>
      <w:r w:rsidRPr="00F05B40">
        <w:rPr>
          <w:b/>
          <w:bCs/>
        </w:rPr>
        <w:t>2.</w:t>
      </w:r>
      <w:r w:rsidRPr="00F05B40">
        <w:rPr>
          <w:b/>
          <w:bCs/>
        </w:rPr>
        <w:tab/>
        <w:t>Compensation</w:t>
      </w:r>
    </w:p>
    <w:p w14:paraId="446B6E00" w14:textId="77777777" w:rsidR="00327FC3" w:rsidRDefault="00327FC3" w:rsidP="00327FC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867CB91" w14:textId="77777777" w:rsidR="00327FC3" w:rsidRPr="00F05B40" w:rsidRDefault="00327FC3" w:rsidP="00327FC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70F96425" w14:textId="77777777" w:rsidR="00327FC3" w:rsidRDefault="00327FC3" w:rsidP="00327FC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A83E3EB" w14:textId="77777777" w:rsidR="00327FC3" w:rsidRDefault="00327FC3" w:rsidP="00327FC3">
      <w:pPr>
        <w:pStyle w:val="GG-body"/>
        <w:ind w:left="284"/>
      </w:pPr>
      <w:r>
        <w:t xml:space="preserve">Professional costs include legal costs, valuation costs and any other costs prescribed by the </w:t>
      </w:r>
      <w:r w:rsidRPr="00F05B40">
        <w:rPr>
          <w:i/>
          <w:iCs/>
        </w:rPr>
        <w:t>Land Acquisition Regulations 2019</w:t>
      </w:r>
      <w:r>
        <w:t>.</w:t>
      </w:r>
    </w:p>
    <w:p w14:paraId="20CB673E" w14:textId="77777777" w:rsidR="00327FC3" w:rsidRPr="00F05B40" w:rsidRDefault="00327FC3" w:rsidP="00327FC3">
      <w:pPr>
        <w:ind w:left="284" w:hanging="284"/>
        <w:rPr>
          <w:b/>
          <w:bCs/>
        </w:rPr>
      </w:pPr>
      <w:r w:rsidRPr="00F05B40">
        <w:rPr>
          <w:b/>
          <w:bCs/>
        </w:rPr>
        <w:t>3.</w:t>
      </w:r>
      <w:r w:rsidRPr="00F05B40">
        <w:rPr>
          <w:b/>
          <w:bCs/>
        </w:rPr>
        <w:tab/>
        <w:t>Inquiries</w:t>
      </w:r>
    </w:p>
    <w:p w14:paraId="36448A31" w14:textId="77777777" w:rsidR="00327FC3" w:rsidRDefault="00327FC3" w:rsidP="00327FC3">
      <w:pPr>
        <w:pStyle w:val="GG-body"/>
        <w:spacing w:after="0"/>
        <w:ind w:left="2552" w:hanging="2268"/>
      </w:pPr>
      <w:r>
        <w:t>Inquiries should be directed to:</w:t>
      </w:r>
      <w:r>
        <w:tab/>
        <w:t>Petrula Pettas</w:t>
      </w:r>
    </w:p>
    <w:p w14:paraId="7E765D61" w14:textId="77777777" w:rsidR="00327FC3" w:rsidRDefault="00327FC3" w:rsidP="00327FC3">
      <w:pPr>
        <w:pStyle w:val="GG-body"/>
        <w:spacing w:after="0"/>
        <w:ind w:left="2552"/>
      </w:pPr>
      <w:r>
        <w:t>GPO Box 1533</w:t>
      </w:r>
    </w:p>
    <w:p w14:paraId="1DE93B71" w14:textId="77777777" w:rsidR="00327FC3" w:rsidRDefault="00327FC3" w:rsidP="00327FC3">
      <w:pPr>
        <w:pStyle w:val="GG-body"/>
        <w:spacing w:after="0"/>
        <w:ind w:left="2552"/>
      </w:pPr>
      <w:r>
        <w:t>Adelaide SA 5001</w:t>
      </w:r>
    </w:p>
    <w:p w14:paraId="179A126E" w14:textId="77777777" w:rsidR="00327FC3" w:rsidRDefault="00327FC3" w:rsidP="00327FC3">
      <w:pPr>
        <w:pStyle w:val="GG-body"/>
        <w:ind w:left="2552"/>
      </w:pPr>
      <w:r>
        <w:t>Telephone: 08 7133 2457</w:t>
      </w:r>
    </w:p>
    <w:p w14:paraId="0CC1B82B" w14:textId="77777777" w:rsidR="00327FC3" w:rsidRDefault="00327FC3" w:rsidP="00327FC3">
      <w:pPr>
        <w:pStyle w:val="GG-body"/>
      </w:pPr>
      <w:r>
        <w:t>Dated: 17 October 2023</w:t>
      </w:r>
    </w:p>
    <w:p w14:paraId="7EC2F18E" w14:textId="77777777" w:rsidR="00327FC3" w:rsidRDefault="00327FC3" w:rsidP="00327FC3">
      <w:r>
        <w:t>The Common Seal of the COMMISSIONER OF HIGHWAYS was hereto affixed by authority of the Commissioner in the presence of:</w:t>
      </w:r>
    </w:p>
    <w:p w14:paraId="17B9CDAC" w14:textId="77777777" w:rsidR="00327FC3" w:rsidRDefault="00327FC3" w:rsidP="00327FC3">
      <w:pPr>
        <w:pStyle w:val="GG-SName"/>
      </w:pPr>
      <w:r>
        <w:t>Rocco Caruso</w:t>
      </w:r>
    </w:p>
    <w:p w14:paraId="4E140757" w14:textId="77777777" w:rsidR="00327FC3" w:rsidRDefault="00327FC3" w:rsidP="00327FC3">
      <w:pPr>
        <w:pStyle w:val="GG-Signature"/>
      </w:pPr>
      <w:r>
        <w:t>Manager, Property Acquisition</w:t>
      </w:r>
    </w:p>
    <w:p w14:paraId="716A75DC" w14:textId="77777777" w:rsidR="00327FC3" w:rsidRDefault="00327FC3" w:rsidP="00327FC3">
      <w:pPr>
        <w:pStyle w:val="GG-Signature"/>
      </w:pPr>
      <w:r>
        <w:t>(Authorised Officer)</w:t>
      </w:r>
    </w:p>
    <w:p w14:paraId="1C387049" w14:textId="77777777" w:rsidR="00327FC3" w:rsidRDefault="00327FC3" w:rsidP="00327FC3">
      <w:pPr>
        <w:pStyle w:val="GG-Signature"/>
      </w:pPr>
      <w:r>
        <w:t>Department for Infrastructure and Transport</w:t>
      </w:r>
    </w:p>
    <w:p w14:paraId="3C3861A2" w14:textId="77777777" w:rsidR="00327FC3" w:rsidRDefault="00327FC3" w:rsidP="00327FC3">
      <w:pPr>
        <w:spacing w:after="0"/>
      </w:pPr>
      <w:r>
        <w:t xml:space="preserve">DIT </w:t>
      </w:r>
      <w:r w:rsidRPr="009503B1">
        <w:t>2023/03698/01</w:t>
      </w:r>
    </w:p>
    <w:p w14:paraId="5A0657C5" w14:textId="77777777" w:rsidR="00327FC3" w:rsidRDefault="00327FC3" w:rsidP="00327FC3">
      <w:pPr>
        <w:pBdr>
          <w:top w:val="single" w:sz="4" w:space="1" w:color="auto"/>
        </w:pBdr>
        <w:spacing w:before="100" w:after="0" w:line="14" w:lineRule="exact"/>
        <w:jc w:val="center"/>
      </w:pPr>
    </w:p>
    <w:p w14:paraId="461D550D" w14:textId="77777777" w:rsidR="00327FC3" w:rsidRDefault="00327FC3" w:rsidP="00327FC3">
      <w:pPr>
        <w:pStyle w:val="GG-Title1"/>
      </w:pPr>
      <w:r>
        <w:lastRenderedPageBreak/>
        <w:t>Land Acquisition Act 1969</w:t>
      </w:r>
    </w:p>
    <w:p w14:paraId="6E54BB6C" w14:textId="77777777" w:rsidR="00327FC3" w:rsidRDefault="00327FC3" w:rsidP="00327FC3">
      <w:pPr>
        <w:pStyle w:val="GG-Title2"/>
      </w:pPr>
      <w:r>
        <w:t>Section 16</w:t>
      </w:r>
    </w:p>
    <w:p w14:paraId="43A7070F" w14:textId="77777777" w:rsidR="00327FC3" w:rsidRDefault="00327FC3" w:rsidP="00327FC3">
      <w:pPr>
        <w:pStyle w:val="GG-Title3"/>
      </w:pPr>
      <w:r>
        <w:t>Form 5—Notice of Acquisition</w:t>
      </w:r>
    </w:p>
    <w:p w14:paraId="79C6A8C8" w14:textId="77777777" w:rsidR="00327FC3" w:rsidRPr="00F05B40" w:rsidRDefault="00327FC3" w:rsidP="00327FC3">
      <w:pPr>
        <w:ind w:left="284" w:hanging="284"/>
        <w:rPr>
          <w:b/>
          <w:bCs/>
        </w:rPr>
      </w:pPr>
      <w:r w:rsidRPr="00F05B40">
        <w:rPr>
          <w:b/>
          <w:bCs/>
        </w:rPr>
        <w:t>1.</w:t>
      </w:r>
      <w:r w:rsidRPr="00F05B40">
        <w:rPr>
          <w:b/>
          <w:bCs/>
        </w:rPr>
        <w:tab/>
        <w:t>Notice of acquisition</w:t>
      </w:r>
    </w:p>
    <w:p w14:paraId="5545F4CB" w14:textId="77777777" w:rsidR="00327FC3" w:rsidRPr="00F05B40" w:rsidRDefault="00327FC3" w:rsidP="00327FC3">
      <w:pPr>
        <w:pStyle w:val="GG-body"/>
        <w:ind w:left="284"/>
        <w:rPr>
          <w:spacing w:val="-4"/>
        </w:rPr>
      </w:pPr>
      <w:r w:rsidRPr="00F05B40">
        <w:rPr>
          <w:spacing w:val="-4"/>
        </w:rPr>
        <w:t>The Commissioner of Highways (the Authority), of 83 Pirie Street, Adelaide SA 5000, acquires the following interests in the following land:</w:t>
      </w:r>
    </w:p>
    <w:p w14:paraId="77CCFE90" w14:textId="77777777" w:rsidR="00327FC3" w:rsidRDefault="00327FC3" w:rsidP="00327FC3">
      <w:pPr>
        <w:pStyle w:val="GG-body"/>
        <w:ind w:left="426"/>
      </w:pPr>
      <w:r w:rsidRPr="00B74F4C">
        <w:t xml:space="preserve">Comprising an unencumbered estate in fee simple in that piece of land being portion of Allotment 2 in Deposited Plan 14525 comprised in Certificate of Title Volume 5747 Folio </w:t>
      </w:r>
      <w:proofErr w:type="gramStart"/>
      <w:r w:rsidRPr="00B74F4C">
        <w:t>445, and</w:t>
      </w:r>
      <w:proofErr w:type="gramEnd"/>
      <w:r w:rsidRPr="00B74F4C">
        <w:t xml:space="preserve"> being the whole of the land identified as Allotment 2460 in D132695 lodged in the Lands Titles Office</w:t>
      </w:r>
      <w:r>
        <w:t>.</w:t>
      </w:r>
    </w:p>
    <w:p w14:paraId="0E4ECCF5" w14:textId="77777777" w:rsidR="00327FC3" w:rsidRDefault="00327FC3" w:rsidP="00327FC3">
      <w:pPr>
        <w:pStyle w:val="GG-body"/>
        <w:ind w:left="284"/>
      </w:pPr>
      <w:r>
        <w:t xml:space="preserve">This notice is given under Section 16 of the </w:t>
      </w:r>
      <w:r w:rsidRPr="00F05B40">
        <w:rPr>
          <w:i/>
          <w:iCs/>
        </w:rPr>
        <w:t>Land Acquisition Act 1969</w:t>
      </w:r>
      <w:r>
        <w:t>.</w:t>
      </w:r>
    </w:p>
    <w:p w14:paraId="00198330" w14:textId="77777777" w:rsidR="00327FC3" w:rsidRPr="00F05B40" w:rsidRDefault="00327FC3" w:rsidP="00327FC3">
      <w:pPr>
        <w:ind w:left="284" w:hanging="284"/>
        <w:rPr>
          <w:b/>
          <w:bCs/>
        </w:rPr>
      </w:pPr>
      <w:r w:rsidRPr="00F05B40">
        <w:rPr>
          <w:b/>
          <w:bCs/>
        </w:rPr>
        <w:t>2.</w:t>
      </w:r>
      <w:r w:rsidRPr="00F05B40">
        <w:rPr>
          <w:b/>
          <w:bCs/>
        </w:rPr>
        <w:tab/>
        <w:t>Compensation</w:t>
      </w:r>
    </w:p>
    <w:p w14:paraId="6DCA740B" w14:textId="77777777" w:rsidR="00327FC3" w:rsidRDefault="00327FC3" w:rsidP="00327FC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AD2BF44" w14:textId="77777777" w:rsidR="00327FC3" w:rsidRPr="00F05B40" w:rsidRDefault="00327FC3" w:rsidP="00327FC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520038CB" w14:textId="77777777" w:rsidR="00327FC3" w:rsidRDefault="00327FC3" w:rsidP="00327FC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D8F9A36" w14:textId="77777777" w:rsidR="00327FC3" w:rsidRDefault="00327FC3" w:rsidP="00327FC3">
      <w:pPr>
        <w:pStyle w:val="GG-body"/>
        <w:ind w:left="284"/>
      </w:pPr>
      <w:r>
        <w:t xml:space="preserve">Professional costs include legal costs, valuation costs and any other costs prescribed by the </w:t>
      </w:r>
      <w:r w:rsidRPr="00F05B40">
        <w:rPr>
          <w:i/>
          <w:iCs/>
        </w:rPr>
        <w:t>Land Acquisition Regulations 2019</w:t>
      </w:r>
      <w:r>
        <w:t>.</w:t>
      </w:r>
    </w:p>
    <w:p w14:paraId="391BFAFC" w14:textId="77777777" w:rsidR="00327FC3" w:rsidRPr="00F05B40" w:rsidRDefault="00327FC3" w:rsidP="00327FC3">
      <w:pPr>
        <w:ind w:left="284" w:hanging="284"/>
        <w:rPr>
          <w:b/>
          <w:bCs/>
        </w:rPr>
      </w:pPr>
      <w:r w:rsidRPr="00F05B40">
        <w:rPr>
          <w:b/>
          <w:bCs/>
        </w:rPr>
        <w:t>3.</w:t>
      </w:r>
      <w:r w:rsidRPr="00F05B40">
        <w:rPr>
          <w:b/>
          <w:bCs/>
        </w:rPr>
        <w:tab/>
        <w:t>Inquiries</w:t>
      </w:r>
    </w:p>
    <w:p w14:paraId="017868A6" w14:textId="77777777" w:rsidR="00327FC3" w:rsidRDefault="00327FC3" w:rsidP="00327FC3">
      <w:pPr>
        <w:pStyle w:val="GG-body"/>
        <w:spacing w:after="0"/>
        <w:ind w:left="2552" w:hanging="2268"/>
      </w:pPr>
      <w:r>
        <w:t>Inquiries should be directed to:</w:t>
      </w:r>
      <w:r>
        <w:tab/>
        <w:t xml:space="preserve">Daniel </w:t>
      </w:r>
      <w:proofErr w:type="spellStart"/>
      <w:r>
        <w:t>Tuk</w:t>
      </w:r>
      <w:proofErr w:type="spellEnd"/>
    </w:p>
    <w:p w14:paraId="03534648" w14:textId="77777777" w:rsidR="00327FC3" w:rsidRDefault="00327FC3" w:rsidP="00327FC3">
      <w:pPr>
        <w:pStyle w:val="GG-body"/>
        <w:spacing w:after="0"/>
        <w:ind w:left="2552"/>
      </w:pPr>
      <w:r>
        <w:t>GPO Box 1533</w:t>
      </w:r>
    </w:p>
    <w:p w14:paraId="2CBBDE73" w14:textId="77777777" w:rsidR="00327FC3" w:rsidRDefault="00327FC3" w:rsidP="00327FC3">
      <w:pPr>
        <w:pStyle w:val="GG-body"/>
        <w:spacing w:after="0"/>
        <w:ind w:left="2552"/>
      </w:pPr>
      <w:r>
        <w:t>Adelaide SA 5001</w:t>
      </w:r>
    </w:p>
    <w:p w14:paraId="3E5199C9" w14:textId="77777777" w:rsidR="00327FC3" w:rsidRDefault="00327FC3" w:rsidP="00327FC3">
      <w:pPr>
        <w:pStyle w:val="GG-body"/>
        <w:ind w:left="2552"/>
      </w:pPr>
      <w:r>
        <w:t>Telephone: 08 7133 2479</w:t>
      </w:r>
    </w:p>
    <w:p w14:paraId="5B858175" w14:textId="77777777" w:rsidR="00327FC3" w:rsidRDefault="00327FC3" w:rsidP="00327FC3">
      <w:pPr>
        <w:pStyle w:val="GG-body"/>
      </w:pPr>
      <w:r>
        <w:t>Dated: 17 October 2023</w:t>
      </w:r>
    </w:p>
    <w:p w14:paraId="2BC447F6" w14:textId="77777777" w:rsidR="00327FC3" w:rsidRDefault="00327FC3" w:rsidP="00327FC3">
      <w:r>
        <w:t>The Common Seal of the COMMISSIONER OF HIGHWAYS was hereto affixed by authority of the Commissioner in the presence of:</w:t>
      </w:r>
    </w:p>
    <w:p w14:paraId="240975C5" w14:textId="77777777" w:rsidR="00327FC3" w:rsidRDefault="00327FC3" w:rsidP="00327FC3">
      <w:pPr>
        <w:pStyle w:val="GG-SName"/>
      </w:pPr>
      <w:r>
        <w:t>Rocco Caruso</w:t>
      </w:r>
    </w:p>
    <w:p w14:paraId="19F7D266" w14:textId="77777777" w:rsidR="00327FC3" w:rsidRDefault="00327FC3" w:rsidP="00327FC3">
      <w:pPr>
        <w:pStyle w:val="GG-Signature"/>
      </w:pPr>
      <w:r>
        <w:t>Manager, Property Acquisition</w:t>
      </w:r>
    </w:p>
    <w:p w14:paraId="534F3FA3" w14:textId="77777777" w:rsidR="00327FC3" w:rsidRDefault="00327FC3" w:rsidP="00327FC3">
      <w:pPr>
        <w:pStyle w:val="GG-Signature"/>
      </w:pPr>
      <w:r>
        <w:t>(Authorised Officer)</w:t>
      </w:r>
    </w:p>
    <w:p w14:paraId="22492CFA" w14:textId="77777777" w:rsidR="00327FC3" w:rsidRDefault="00327FC3" w:rsidP="00327FC3">
      <w:pPr>
        <w:pStyle w:val="GG-Signature"/>
      </w:pPr>
      <w:r>
        <w:t>Department for Infrastructure and Transport</w:t>
      </w:r>
    </w:p>
    <w:p w14:paraId="6C4F47B6" w14:textId="77777777" w:rsidR="00327FC3" w:rsidRDefault="00327FC3" w:rsidP="00327FC3">
      <w:pPr>
        <w:spacing w:after="0"/>
      </w:pPr>
      <w:r>
        <w:t xml:space="preserve">DIT </w:t>
      </w:r>
      <w:r w:rsidRPr="00B74F4C">
        <w:t>2022/15476/01</w:t>
      </w:r>
    </w:p>
    <w:p w14:paraId="387F099A" w14:textId="77777777" w:rsidR="00327FC3" w:rsidRDefault="00327FC3" w:rsidP="00327FC3">
      <w:pPr>
        <w:pBdr>
          <w:top w:val="single" w:sz="4" w:space="1" w:color="auto"/>
        </w:pBdr>
        <w:spacing w:before="100" w:after="0" w:line="14" w:lineRule="exact"/>
        <w:jc w:val="center"/>
      </w:pPr>
    </w:p>
    <w:p w14:paraId="2B7F7F37" w14:textId="77777777" w:rsidR="00327FC3" w:rsidRDefault="00327FC3" w:rsidP="00327FC3">
      <w:pPr>
        <w:pStyle w:val="GG-body"/>
        <w:spacing w:after="0"/>
      </w:pPr>
    </w:p>
    <w:p w14:paraId="0F965B15" w14:textId="77777777" w:rsidR="00327FC3" w:rsidRDefault="00327FC3" w:rsidP="00327FC3">
      <w:pPr>
        <w:pStyle w:val="GG-Title1"/>
      </w:pPr>
      <w:r>
        <w:t>Land Acquisition Act 1969</w:t>
      </w:r>
    </w:p>
    <w:p w14:paraId="1630F0B9" w14:textId="77777777" w:rsidR="00327FC3" w:rsidRDefault="00327FC3" w:rsidP="00327FC3">
      <w:pPr>
        <w:pStyle w:val="GG-Title2"/>
      </w:pPr>
      <w:r>
        <w:t>Section 16</w:t>
      </w:r>
    </w:p>
    <w:p w14:paraId="6E8FB69B" w14:textId="77777777" w:rsidR="00327FC3" w:rsidRDefault="00327FC3" w:rsidP="00327FC3">
      <w:pPr>
        <w:pStyle w:val="GG-Title3"/>
      </w:pPr>
      <w:r>
        <w:t>Form 5—Notice of Acquisition</w:t>
      </w:r>
    </w:p>
    <w:p w14:paraId="1A5D4A80" w14:textId="77777777" w:rsidR="00327FC3" w:rsidRPr="00F05B40" w:rsidRDefault="00327FC3" w:rsidP="00327FC3">
      <w:pPr>
        <w:ind w:left="284" w:hanging="284"/>
        <w:rPr>
          <w:b/>
          <w:bCs/>
        </w:rPr>
      </w:pPr>
      <w:r w:rsidRPr="00F05B40">
        <w:rPr>
          <w:b/>
          <w:bCs/>
        </w:rPr>
        <w:t>1.</w:t>
      </w:r>
      <w:r w:rsidRPr="00F05B40">
        <w:rPr>
          <w:b/>
          <w:bCs/>
        </w:rPr>
        <w:tab/>
        <w:t>Notice of acquisition</w:t>
      </w:r>
    </w:p>
    <w:p w14:paraId="07FFE373" w14:textId="77777777" w:rsidR="00327FC3" w:rsidRPr="00F05B40" w:rsidRDefault="00327FC3" w:rsidP="00327FC3">
      <w:pPr>
        <w:pStyle w:val="GG-body"/>
        <w:ind w:left="284"/>
        <w:rPr>
          <w:spacing w:val="-4"/>
        </w:rPr>
      </w:pPr>
      <w:r w:rsidRPr="00F05B40">
        <w:rPr>
          <w:spacing w:val="-4"/>
        </w:rPr>
        <w:t>The Commissioner of Highways (the Authority), of 83 Pirie Street, Adelaide SA 5000, acquires the following interests in the following land:</w:t>
      </w:r>
    </w:p>
    <w:p w14:paraId="7EC5692C" w14:textId="77777777" w:rsidR="00327FC3" w:rsidRDefault="00327FC3" w:rsidP="00327FC3">
      <w:pPr>
        <w:pStyle w:val="GG-body"/>
        <w:ind w:left="426"/>
      </w:pPr>
      <w:r w:rsidRPr="00BC45C1">
        <w:t>Comprising an estate in fee simple in that piece of land being the whole of Allotment 532 in Deposited Plan 127352 comprised in Certificate of Title Volume 6259 Folio 134, subject to the easement(s) over the land marked ‘A’ on D127352 to Distribution Lessor Corporation (subject to Lease 8890000) (TG 6115349)</w:t>
      </w:r>
      <w:r>
        <w:t>.</w:t>
      </w:r>
    </w:p>
    <w:p w14:paraId="7660B83D" w14:textId="77777777" w:rsidR="00327FC3" w:rsidRDefault="00327FC3" w:rsidP="00327FC3">
      <w:pPr>
        <w:pStyle w:val="GG-body"/>
        <w:ind w:left="284"/>
      </w:pPr>
      <w:r>
        <w:t xml:space="preserve">This notice is given under Section 16 of the </w:t>
      </w:r>
      <w:r w:rsidRPr="00F05B40">
        <w:rPr>
          <w:i/>
          <w:iCs/>
        </w:rPr>
        <w:t>Land Acquisition Act 1969</w:t>
      </w:r>
      <w:r>
        <w:t>.</w:t>
      </w:r>
    </w:p>
    <w:p w14:paraId="7788F4B7" w14:textId="77777777" w:rsidR="00327FC3" w:rsidRPr="00F05B40" w:rsidRDefault="00327FC3" w:rsidP="00327FC3">
      <w:pPr>
        <w:ind w:left="284" w:hanging="284"/>
        <w:rPr>
          <w:b/>
          <w:bCs/>
        </w:rPr>
      </w:pPr>
      <w:r w:rsidRPr="00F05B40">
        <w:rPr>
          <w:b/>
          <w:bCs/>
        </w:rPr>
        <w:t>2.</w:t>
      </w:r>
      <w:r w:rsidRPr="00F05B40">
        <w:rPr>
          <w:b/>
          <w:bCs/>
        </w:rPr>
        <w:tab/>
        <w:t>Compensation</w:t>
      </w:r>
    </w:p>
    <w:p w14:paraId="5C211AB9" w14:textId="77777777" w:rsidR="00327FC3" w:rsidRDefault="00327FC3" w:rsidP="00327FC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D0B09FD" w14:textId="77777777" w:rsidR="00327FC3" w:rsidRPr="00F05B40" w:rsidRDefault="00327FC3" w:rsidP="00327FC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2B8B267F" w14:textId="77777777" w:rsidR="00327FC3" w:rsidRDefault="00327FC3" w:rsidP="00327FC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450AC15" w14:textId="77777777" w:rsidR="00327FC3" w:rsidRDefault="00327FC3" w:rsidP="00327FC3">
      <w:pPr>
        <w:pStyle w:val="GG-body"/>
        <w:ind w:left="284"/>
      </w:pPr>
      <w:r>
        <w:t xml:space="preserve">Professional costs include legal costs, valuation costs and any other costs prescribed by the </w:t>
      </w:r>
      <w:r w:rsidRPr="00F05B40">
        <w:rPr>
          <w:i/>
          <w:iCs/>
        </w:rPr>
        <w:t>Land Acquisition Regulations 2019</w:t>
      </w:r>
      <w:r>
        <w:t>.</w:t>
      </w:r>
    </w:p>
    <w:p w14:paraId="75E66237" w14:textId="77777777" w:rsidR="00327FC3" w:rsidRPr="00F05B40" w:rsidRDefault="00327FC3" w:rsidP="00327FC3">
      <w:pPr>
        <w:ind w:left="284" w:hanging="284"/>
        <w:rPr>
          <w:b/>
          <w:bCs/>
        </w:rPr>
      </w:pPr>
      <w:r w:rsidRPr="00F05B40">
        <w:rPr>
          <w:b/>
          <w:bCs/>
        </w:rPr>
        <w:t>3.</w:t>
      </w:r>
      <w:r w:rsidRPr="00F05B40">
        <w:rPr>
          <w:b/>
          <w:bCs/>
        </w:rPr>
        <w:tab/>
        <w:t>Inquiries</w:t>
      </w:r>
    </w:p>
    <w:p w14:paraId="2252C7DA" w14:textId="77777777" w:rsidR="00327FC3" w:rsidRDefault="00327FC3" w:rsidP="00327FC3">
      <w:pPr>
        <w:pStyle w:val="GG-body"/>
        <w:spacing w:after="0"/>
        <w:ind w:left="2552" w:hanging="2268"/>
      </w:pPr>
      <w:r>
        <w:t>Inquiries should be directed to:</w:t>
      </w:r>
      <w:r>
        <w:tab/>
        <w:t xml:space="preserve">Daniel </w:t>
      </w:r>
      <w:proofErr w:type="spellStart"/>
      <w:r>
        <w:t>Tuk</w:t>
      </w:r>
      <w:proofErr w:type="spellEnd"/>
    </w:p>
    <w:p w14:paraId="5CC9B103" w14:textId="77777777" w:rsidR="00327FC3" w:rsidRDefault="00327FC3" w:rsidP="00327FC3">
      <w:pPr>
        <w:pStyle w:val="GG-body"/>
        <w:spacing w:after="0"/>
        <w:ind w:left="2552"/>
      </w:pPr>
      <w:r>
        <w:t>GPO Box 1533</w:t>
      </w:r>
    </w:p>
    <w:p w14:paraId="4098B07C" w14:textId="77777777" w:rsidR="00327FC3" w:rsidRDefault="00327FC3" w:rsidP="00327FC3">
      <w:pPr>
        <w:pStyle w:val="GG-body"/>
        <w:spacing w:after="0"/>
        <w:ind w:left="2552"/>
      </w:pPr>
      <w:r>
        <w:t>Adelaide SA 5001</w:t>
      </w:r>
    </w:p>
    <w:p w14:paraId="3CB74A35" w14:textId="77777777" w:rsidR="00327FC3" w:rsidRDefault="00327FC3" w:rsidP="00327FC3">
      <w:pPr>
        <w:pStyle w:val="GG-body"/>
        <w:ind w:left="2552"/>
      </w:pPr>
      <w:r>
        <w:t>Telephone: 08 7133 2479</w:t>
      </w:r>
    </w:p>
    <w:p w14:paraId="5EA69FD4" w14:textId="77777777" w:rsidR="00327FC3" w:rsidRDefault="00327FC3" w:rsidP="00327FC3">
      <w:pPr>
        <w:pStyle w:val="GG-body"/>
      </w:pPr>
      <w:r>
        <w:t>Dated: 17 October 2023</w:t>
      </w:r>
    </w:p>
    <w:p w14:paraId="394E7A48" w14:textId="77777777" w:rsidR="00327FC3" w:rsidRDefault="00327FC3" w:rsidP="00327FC3">
      <w:r>
        <w:t>The Common Seal of the COMMISSIONER OF HIGHWAYS was hereto affixed by authority of the Commissioner in the presence of:</w:t>
      </w:r>
    </w:p>
    <w:p w14:paraId="12B5F613" w14:textId="77777777" w:rsidR="00327FC3" w:rsidRDefault="00327FC3" w:rsidP="00327FC3">
      <w:pPr>
        <w:pStyle w:val="GG-SName"/>
      </w:pPr>
      <w:r>
        <w:t>Rocco Caruso</w:t>
      </w:r>
    </w:p>
    <w:p w14:paraId="69ADE92D" w14:textId="77777777" w:rsidR="00327FC3" w:rsidRDefault="00327FC3" w:rsidP="00327FC3">
      <w:pPr>
        <w:pStyle w:val="GG-Signature"/>
      </w:pPr>
      <w:r>
        <w:t>Manager, Property Acquisition</w:t>
      </w:r>
    </w:p>
    <w:p w14:paraId="4FD75EFB" w14:textId="77777777" w:rsidR="00327FC3" w:rsidRDefault="00327FC3" w:rsidP="00327FC3">
      <w:pPr>
        <w:pStyle w:val="GG-Signature"/>
      </w:pPr>
      <w:r>
        <w:t>(Authorised Officer)</w:t>
      </w:r>
    </w:p>
    <w:p w14:paraId="146391C9" w14:textId="77777777" w:rsidR="00327FC3" w:rsidRDefault="00327FC3" w:rsidP="00327FC3">
      <w:pPr>
        <w:pStyle w:val="GG-Signature"/>
      </w:pPr>
      <w:r>
        <w:t>Department for Infrastructure and Transport</w:t>
      </w:r>
    </w:p>
    <w:p w14:paraId="4ADC9440" w14:textId="77777777" w:rsidR="00327FC3" w:rsidRDefault="00327FC3" w:rsidP="00327FC3">
      <w:pPr>
        <w:spacing w:after="0"/>
      </w:pPr>
      <w:r>
        <w:t xml:space="preserve">DIT </w:t>
      </w:r>
      <w:r w:rsidRPr="00BC45C1">
        <w:t>2022/15468/01</w:t>
      </w:r>
    </w:p>
    <w:p w14:paraId="0B3038FD" w14:textId="77777777" w:rsidR="00327FC3" w:rsidRDefault="00327FC3" w:rsidP="00327FC3">
      <w:pPr>
        <w:pBdr>
          <w:top w:val="single" w:sz="4" w:space="1" w:color="auto"/>
        </w:pBdr>
        <w:spacing w:before="100" w:after="0" w:line="14" w:lineRule="exact"/>
        <w:jc w:val="center"/>
      </w:pPr>
    </w:p>
    <w:p w14:paraId="5406FE4D" w14:textId="4D11B17D" w:rsidR="00327FC3" w:rsidRDefault="00327FC3">
      <w:pPr>
        <w:spacing w:after="0" w:line="240" w:lineRule="auto"/>
        <w:jc w:val="left"/>
      </w:pPr>
      <w:r>
        <w:br w:type="page"/>
      </w:r>
    </w:p>
    <w:p w14:paraId="598CA764" w14:textId="77777777" w:rsidR="00327FC3" w:rsidRDefault="00327FC3" w:rsidP="00327FC3">
      <w:pPr>
        <w:pStyle w:val="GG-Title1"/>
      </w:pPr>
      <w:r>
        <w:lastRenderedPageBreak/>
        <w:t>Land Acquisition Act 1969</w:t>
      </w:r>
    </w:p>
    <w:p w14:paraId="03FE9CBF" w14:textId="77777777" w:rsidR="00327FC3" w:rsidRDefault="00327FC3" w:rsidP="00327FC3">
      <w:pPr>
        <w:pStyle w:val="GG-Title2"/>
      </w:pPr>
      <w:r>
        <w:t>Section 16</w:t>
      </w:r>
    </w:p>
    <w:p w14:paraId="59CFF0B3" w14:textId="77777777" w:rsidR="00327FC3" w:rsidRDefault="00327FC3" w:rsidP="00327FC3">
      <w:pPr>
        <w:pStyle w:val="GG-Title3"/>
      </w:pPr>
      <w:r>
        <w:t>Form 5—Notice of Acquisition</w:t>
      </w:r>
    </w:p>
    <w:p w14:paraId="1951EE67" w14:textId="77777777" w:rsidR="00327FC3" w:rsidRPr="00F05B40" w:rsidRDefault="00327FC3" w:rsidP="00327FC3">
      <w:pPr>
        <w:ind w:left="284" w:hanging="284"/>
        <w:rPr>
          <w:b/>
          <w:bCs/>
        </w:rPr>
      </w:pPr>
      <w:r w:rsidRPr="00F05B40">
        <w:rPr>
          <w:b/>
          <w:bCs/>
        </w:rPr>
        <w:t>1.</w:t>
      </w:r>
      <w:r w:rsidRPr="00F05B40">
        <w:rPr>
          <w:b/>
          <w:bCs/>
        </w:rPr>
        <w:tab/>
        <w:t>Notice of acquisition</w:t>
      </w:r>
    </w:p>
    <w:p w14:paraId="7733A40E" w14:textId="77777777" w:rsidR="00327FC3" w:rsidRPr="00F05B40" w:rsidRDefault="00327FC3" w:rsidP="00327FC3">
      <w:pPr>
        <w:pStyle w:val="GG-body"/>
        <w:ind w:left="284"/>
        <w:rPr>
          <w:spacing w:val="-4"/>
        </w:rPr>
      </w:pPr>
      <w:r w:rsidRPr="00F05B40">
        <w:rPr>
          <w:spacing w:val="-4"/>
        </w:rPr>
        <w:t>The Commissioner of Highways (the Authority), of 83 Pirie Street, Adelaide SA 5000, acquires the following interests in the following land:</w:t>
      </w:r>
    </w:p>
    <w:p w14:paraId="1329A799" w14:textId="77777777" w:rsidR="00327FC3" w:rsidRPr="00782233" w:rsidRDefault="00327FC3" w:rsidP="00327FC3">
      <w:pPr>
        <w:pStyle w:val="GG-body"/>
        <w:ind w:left="426"/>
      </w:pPr>
      <w:r w:rsidRPr="00782233">
        <w:t xml:space="preserve">First: Comprising an estate in fee simple in that piece of land being the whole of Allotment 132 in Deposited Plan 32445 comprised in Certificate of Title Volume 5214 Folio 945, subject to easement(s) over the land marked A to the Electricity Trust of South Australia (TG 7722977). </w:t>
      </w:r>
    </w:p>
    <w:p w14:paraId="400F4B75" w14:textId="77777777" w:rsidR="00327FC3" w:rsidRPr="00782233" w:rsidRDefault="00327FC3" w:rsidP="00327FC3">
      <w:pPr>
        <w:pStyle w:val="GG-body"/>
        <w:ind w:left="426"/>
      </w:pPr>
      <w:r w:rsidRPr="00782233">
        <w:t xml:space="preserve">Secondly: Comprising an unencumbered estate in fee simple in that piece of land being the whole of Allotment 134 in Deposited Plan 32445 comprised in Certificate of Title Volume 5108 Folio 268. </w:t>
      </w:r>
    </w:p>
    <w:p w14:paraId="25CEAE28" w14:textId="77777777" w:rsidR="00327FC3" w:rsidRDefault="00327FC3" w:rsidP="00327FC3">
      <w:pPr>
        <w:pStyle w:val="GG-body"/>
        <w:ind w:left="426"/>
      </w:pPr>
      <w:r w:rsidRPr="00782233">
        <w:t>Thirdly: Comprising an unencumbered estate in fee simple in that piece of land being the whole of Allotment 133 in Deposited Plan 32445 comprised in Certificate of Title Volume 5108 Folio 267</w:t>
      </w:r>
      <w:r>
        <w:t>.</w:t>
      </w:r>
    </w:p>
    <w:p w14:paraId="04FC0888" w14:textId="77777777" w:rsidR="00327FC3" w:rsidRDefault="00327FC3" w:rsidP="00327FC3">
      <w:pPr>
        <w:pStyle w:val="GG-body"/>
        <w:ind w:left="284"/>
      </w:pPr>
      <w:r>
        <w:t xml:space="preserve">This notice is given under Section 16 of the </w:t>
      </w:r>
      <w:r w:rsidRPr="00F05B40">
        <w:rPr>
          <w:i/>
          <w:iCs/>
        </w:rPr>
        <w:t>Land Acquisition Act 1969</w:t>
      </w:r>
      <w:r>
        <w:t>.</w:t>
      </w:r>
    </w:p>
    <w:p w14:paraId="53DFEE45" w14:textId="77777777" w:rsidR="00327FC3" w:rsidRPr="00F05B40" w:rsidRDefault="00327FC3" w:rsidP="00327FC3">
      <w:pPr>
        <w:ind w:left="284" w:hanging="284"/>
        <w:rPr>
          <w:b/>
          <w:bCs/>
        </w:rPr>
      </w:pPr>
      <w:r w:rsidRPr="00F05B40">
        <w:rPr>
          <w:b/>
          <w:bCs/>
        </w:rPr>
        <w:t>2.</w:t>
      </w:r>
      <w:r w:rsidRPr="00F05B40">
        <w:rPr>
          <w:b/>
          <w:bCs/>
        </w:rPr>
        <w:tab/>
        <w:t>Compensation</w:t>
      </w:r>
    </w:p>
    <w:p w14:paraId="50C4B4FE" w14:textId="77777777" w:rsidR="00327FC3" w:rsidRDefault="00327FC3" w:rsidP="00327FC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5604BA4" w14:textId="77777777" w:rsidR="00327FC3" w:rsidRPr="00F05B40" w:rsidRDefault="00327FC3" w:rsidP="00327FC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7A42A479" w14:textId="77777777" w:rsidR="00327FC3" w:rsidRDefault="00327FC3" w:rsidP="00327FC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9ACA440" w14:textId="77777777" w:rsidR="00327FC3" w:rsidRDefault="00327FC3" w:rsidP="00327FC3">
      <w:pPr>
        <w:pStyle w:val="GG-body"/>
        <w:ind w:left="284"/>
      </w:pPr>
      <w:r>
        <w:t xml:space="preserve">Professional costs include legal costs, valuation costs and any other costs prescribed by the </w:t>
      </w:r>
      <w:r w:rsidRPr="00F05B40">
        <w:rPr>
          <w:i/>
          <w:iCs/>
        </w:rPr>
        <w:t>Land Acquisition Regulations 2019</w:t>
      </w:r>
      <w:r>
        <w:t>.</w:t>
      </w:r>
    </w:p>
    <w:p w14:paraId="1F26137A" w14:textId="77777777" w:rsidR="00327FC3" w:rsidRPr="00F05B40" w:rsidRDefault="00327FC3" w:rsidP="00327FC3">
      <w:pPr>
        <w:ind w:left="284" w:hanging="284"/>
        <w:rPr>
          <w:b/>
          <w:bCs/>
        </w:rPr>
      </w:pPr>
      <w:r w:rsidRPr="00F05B40">
        <w:rPr>
          <w:b/>
          <w:bCs/>
        </w:rPr>
        <w:t>3.</w:t>
      </w:r>
      <w:r w:rsidRPr="00F05B40">
        <w:rPr>
          <w:b/>
          <w:bCs/>
        </w:rPr>
        <w:tab/>
        <w:t>Inquiries</w:t>
      </w:r>
    </w:p>
    <w:p w14:paraId="12C5FC33" w14:textId="77777777" w:rsidR="00327FC3" w:rsidRDefault="00327FC3" w:rsidP="00327FC3">
      <w:pPr>
        <w:pStyle w:val="GG-body"/>
        <w:spacing w:after="0"/>
        <w:ind w:left="2552" w:hanging="2268"/>
      </w:pPr>
      <w:r>
        <w:t>Inquiries should be directed to:</w:t>
      </w:r>
      <w:r>
        <w:tab/>
        <w:t>William Ridgway</w:t>
      </w:r>
    </w:p>
    <w:p w14:paraId="5068F1F0" w14:textId="77777777" w:rsidR="00327FC3" w:rsidRDefault="00327FC3" w:rsidP="00327FC3">
      <w:pPr>
        <w:pStyle w:val="GG-body"/>
        <w:spacing w:after="0"/>
        <w:ind w:left="2552"/>
      </w:pPr>
      <w:r>
        <w:t>GPO Box 1533</w:t>
      </w:r>
    </w:p>
    <w:p w14:paraId="651673FB" w14:textId="77777777" w:rsidR="00327FC3" w:rsidRDefault="00327FC3" w:rsidP="00327FC3">
      <w:pPr>
        <w:pStyle w:val="GG-body"/>
        <w:spacing w:after="0"/>
        <w:ind w:left="2552"/>
      </w:pPr>
      <w:r>
        <w:t>Adelaide SA 5001</w:t>
      </w:r>
    </w:p>
    <w:p w14:paraId="296C3E53" w14:textId="77777777" w:rsidR="00327FC3" w:rsidRDefault="00327FC3" w:rsidP="00327FC3">
      <w:pPr>
        <w:pStyle w:val="GG-body"/>
        <w:ind w:left="2552"/>
      </w:pPr>
      <w:r>
        <w:t>Telephone: 08 7133 2465</w:t>
      </w:r>
    </w:p>
    <w:p w14:paraId="389FBD56" w14:textId="77777777" w:rsidR="00327FC3" w:rsidRDefault="00327FC3" w:rsidP="00327FC3">
      <w:pPr>
        <w:pStyle w:val="GG-body"/>
      </w:pPr>
      <w:r>
        <w:t>Dated: 17 October 2023</w:t>
      </w:r>
    </w:p>
    <w:p w14:paraId="632F5525" w14:textId="77777777" w:rsidR="00327FC3" w:rsidRDefault="00327FC3" w:rsidP="00327FC3">
      <w:r>
        <w:t>The Common Seal of the COMMISSIONER OF HIGHWAYS was hereto affixed by authority of the Commissioner in the presence of:</w:t>
      </w:r>
    </w:p>
    <w:p w14:paraId="29E26288" w14:textId="77777777" w:rsidR="00327FC3" w:rsidRDefault="00327FC3" w:rsidP="00327FC3">
      <w:pPr>
        <w:pStyle w:val="GG-SName"/>
      </w:pPr>
      <w:r>
        <w:t>Rocco Caruso</w:t>
      </w:r>
    </w:p>
    <w:p w14:paraId="6CEAB912" w14:textId="77777777" w:rsidR="00327FC3" w:rsidRDefault="00327FC3" w:rsidP="00327FC3">
      <w:pPr>
        <w:pStyle w:val="GG-Signature"/>
      </w:pPr>
      <w:r>
        <w:t>Manager, Property Acquisition</w:t>
      </w:r>
    </w:p>
    <w:p w14:paraId="03CAD430" w14:textId="77777777" w:rsidR="00327FC3" w:rsidRDefault="00327FC3" w:rsidP="00327FC3">
      <w:pPr>
        <w:pStyle w:val="GG-Signature"/>
      </w:pPr>
      <w:r>
        <w:t>(Authorised Officer)</w:t>
      </w:r>
    </w:p>
    <w:p w14:paraId="173AF79A" w14:textId="77777777" w:rsidR="00327FC3" w:rsidRDefault="00327FC3" w:rsidP="00327FC3">
      <w:pPr>
        <w:pStyle w:val="GG-Signature"/>
      </w:pPr>
      <w:r>
        <w:t>Department for Infrastructure and Transport</w:t>
      </w:r>
    </w:p>
    <w:p w14:paraId="4C399155" w14:textId="77777777" w:rsidR="00327FC3" w:rsidRDefault="00327FC3" w:rsidP="00327FC3">
      <w:pPr>
        <w:spacing w:after="0"/>
      </w:pPr>
      <w:r>
        <w:t xml:space="preserve">DIT </w:t>
      </w:r>
      <w:r w:rsidRPr="00782233">
        <w:t>2022/02880/01</w:t>
      </w:r>
    </w:p>
    <w:p w14:paraId="5789412B" w14:textId="77777777" w:rsidR="00327FC3" w:rsidRDefault="00327FC3" w:rsidP="00327FC3">
      <w:pPr>
        <w:pBdr>
          <w:top w:val="single" w:sz="4" w:space="1" w:color="auto"/>
        </w:pBdr>
        <w:spacing w:before="100" w:after="0" w:line="14" w:lineRule="exact"/>
        <w:jc w:val="center"/>
      </w:pPr>
    </w:p>
    <w:p w14:paraId="1B2747A8" w14:textId="77777777" w:rsidR="00327FC3" w:rsidRDefault="00327FC3" w:rsidP="007D4079">
      <w:pPr>
        <w:pStyle w:val="GG-body"/>
        <w:spacing w:after="0"/>
        <w:rPr>
          <w:lang w:val="en-US"/>
        </w:rPr>
      </w:pPr>
    </w:p>
    <w:p w14:paraId="6E5A0E65" w14:textId="77777777" w:rsidR="00327FC3" w:rsidRDefault="00327FC3" w:rsidP="00327FC3">
      <w:pPr>
        <w:pStyle w:val="GG-Title1"/>
      </w:pPr>
      <w:r>
        <w:t>Land Acquisition Act 1969</w:t>
      </w:r>
    </w:p>
    <w:p w14:paraId="0FE7195A" w14:textId="77777777" w:rsidR="00327FC3" w:rsidRDefault="00327FC3" w:rsidP="00327FC3">
      <w:pPr>
        <w:pStyle w:val="GG-Title2"/>
      </w:pPr>
      <w:r>
        <w:t>Section 16</w:t>
      </w:r>
    </w:p>
    <w:p w14:paraId="2FC45176" w14:textId="77777777" w:rsidR="00327FC3" w:rsidRDefault="00327FC3" w:rsidP="00327FC3">
      <w:pPr>
        <w:pStyle w:val="GG-Title3"/>
      </w:pPr>
      <w:r>
        <w:t>Form 5—Notice of Acquisition</w:t>
      </w:r>
    </w:p>
    <w:p w14:paraId="1975E573" w14:textId="77777777" w:rsidR="00327FC3" w:rsidRPr="00F05B40" w:rsidRDefault="00327FC3" w:rsidP="00327FC3">
      <w:pPr>
        <w:ind w:left="284" w:hanging="284"/>
        <w:rPr>
          <w:b/>
          <w:bCs/>
        </w:rPr>
      </w:pPr>
      <w:r w:rsidRPr="00F05B40">
        <w:rPr>
          <w:b/>
          <w:bCs/>
        </w:rPr>
        <w:t>1.</w:t>
      </w:r>
      <w:r w:rsidRPr="00F05B40">
        <w:rPr>
          <w:b/>
          <w:bCs/>
        </w:rPr>
        <w:tab/>
        <w:t>Notice of acquisition</w:t>
      </w:r>
    </w:p>
    <w:p w14:paraId="5AF02E7D" w14:textId="77777777" w:rsidR="00327FC3" w:rsidRPr="00F05B40" w:rsidRDefault="00327FC3" w:rsidP="00327FC3">
      <w:pPr>
        <w:pStyle w:val="GG-body"/>
        <w:ind w:left="284"/>
        <w:rPr>
          <w:spacing w:val="-4"/>
        </w:rPr>
      </w:pPr>
      <w:r w:rsidRPr="00F05B40">
        <w:rPr>
          <w:spacing w:val="-4"/>
        </w:rPr>
        <w:t>The Commissioner of Highways (the Authority), of 83 Pirie Street, Adelaide SA 5000, acquires the following interests in the following land:</w:t>
      </w:r>
    </w:p>
    <w:p w14:paraId="4B3456B6" w14:textId="77777777" w:rsidR="00327FC3" w:rsidRDefault="00327FC3" w:rsidP="00327FC3">
      <w:pPr>
        <w:pStyle w:val="GG-body"/>
        <w:ind w:left="426"/>
      </w:pPr>
      <w:r w:rsidRPr="00D34E4A">
        <w:t>Comprising an unencumbered estate in fee simple in that piece of land being the whole of Allotment 4 in Filed Plan 145032 comprised in Certificate of Title Volume 5306 Folio 846</w:t>
      </w:r>
      <w:r>
        <w:t>.</w:t>
      </w:r>
    </w:p>
    <w:p w14:paraId="31EF7423" w14:textId="77777777" w:rsidR="00327FC3" w:rsidRDefault="00327FC3" w:rsidP="00327FC3">
      <w:pPr>
        <w:pStyle w:val="GG-body"/>
        <w:ind w:left="284"/>
      </w:pPr>
      <w:r>
        <w:t xml:space="preserve">This notice is given under Section 16 of the </w:t>
      </w:r>
      <w:r w:rsidRPr="00F05B40">
        <w:rPr>
          <w:i/>
          <w:iCs/>
        </w:rPr>
        <w:t>Land Acquisition Act 1969</w:t>
      </w:r>
      <w:r>
        <w:t>.</w:t>
      </w:r>
    </w:p>
    <w:p w14:paraId="4A472B65" w14:textId="77777777" w:rsidR="00327FC3" w:rsidRPr="00F05B40" w:rsidRDefault="00327FC3" w:rsidP="00327FC3">
      <w:pPr>
        <w:ind w:left="284" w:hanging="284"/>
        <w:rPr>
          <w:b/>
          <w:bCs/>
        </w:rPr>
      </w:pPr>
      <w:r w:rsidRPr="00F05B40">
        <w:rPr>
          <w:b/>
          <w:bCs/>
        </w:rPr>
        <w:t>2.</w:t>
      </w:r>
      <w:r w:rsidRPr="00F05B40">
        <w:rPr>
          <w:b/>
          <w:bCs/>
        </w:rPr>
        <w:tab/>
        <w:t>Compensation</w:t>
      </w:r>
    </w:p>
    <w:p w14:paraId="2758A2E0" w14:textId="77777777" w:rsidR="00327FC3" w:rsidRDefault="00327FC3" w:rsidP="00327FC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E6D3568" w14:textId="77777777" w:rsidR="00327FC3" w:rsidRPr="00F05B40" w:rsidRDefault="00327FC3" w:rsidP="00327FC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0EA69BF2" w14:textId="77777777" w:rsidR="00327FC3" w:rsidRDefault="00327FC3" w:rsidP="00327FC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8B93921" w14:textId="77777777" w:rsidR="00327FC3" w:rsidRDefault="00327FC3" w:rsidP="00327FC3">
      <w:pPr>
        <w:pStyle w:val="GG-body"/>
        <w:ind w:left="284"/>
      </w:pPr>
      <w:r>
        <w:t xml:space="preserve">Professional costs include legal costs, valuation costs and any other costs prescribed by the </w:t>
      </w:r>
      <w:r w:rsidRPr="00F05B40">
        <w:rPr>
          <w:i/>
          <w:iCs/>
        </w:rPr>
        <w:t>Land Acquisition Regulations 2019</w:t>
      </w:r>
      <w:r>
        <w:t>.</w:t>
      </w:r>
    </w:p>
    <w:p w14:paraId="64D172E4" w14:textId="77777777" w:rsidR="00327FC3" w:rsidRPr="00F05B40" w:rsidRDefault="00327FC3" w:rsidP="00327FC3">
      <w:pPr>
        <w:ind w:left="284" w:hanging="284"/>
        <w:rPr>
          <w:b/>
          <w:bCs/>
        </w:rPr>
      </w:pPr>
      <w:r w:rsidRPr="00F05B40">
        <w:rPr>
          <w:b/>
          <w:bCs/>
        </w:rPr>
        <w:t>3.</w:t>
      </w:r>
      <w:r w:rsidRPr="00F05B40">
        <w:rPr>
          <w:b/>
          <w:bCs/>
        </w:rPr>
        <w:tab/>
        <w:t>Inquiries</w:t>
      </w:r>
    </w:p>
    <w:p w14:paraId="52316EBE" w14:textId="77777777" w:rsidR="00327FC3" w:rsidRDefault="00327FC3" w:rsidP="00327FC3">
      <w:pPr>
        <w:pStyle w:val="GG-body"/>
        <w:spacing w:after="0"/>
        <w:ind w:left="2552" w:hanging="2268"/>
      </w:pPr>
      <w:r>
        <w:t>Inquiries should be directed to:</w:t>
      </w:r>
      <w:r>
        <w:tab/>
        <w:t>William Ridgway</w:t>
      </w:r>
    </w:p>
    <w:p w14:paraId="4D7247AA" w14:textId="77777777" w:rsidR="00327FC3" w:rsidRDefault="00327FC3" w:rsidP="00327FC3">
      <w:pPr>
        <w:pStyle w:val="GG-body"/>
        <w:spacing w:after="0"/>
        <w:ind w:left="2552"/>
      </w:pPr>
      <w:r>
        <w:t>GPO Box 1533</w:t>
      </w:r>
    </w:p>
    <w:p w14:paraId="34341A07" w14:textId="77777777" w:rsidR="00327FC3" w:rsidRDefault="00327FC3" w:rsidP="00327FC3">
      <w:pPr>
        <w:pStyle w:val="GG-body"/>
        <w:spacing w:after="0"/>
        <w:ind w:left="2552"/>
      </w:pPr>
      <w:r>
        <w:t>Adelaide SA 5001</w:t>
      </w:r>
    </w:p>
    <w:p w14:paraId="4DD74D24" w14:textId="77777777" w:rsidR="00327FC3" w:rsidRDefault="00327FC3" w:rsidP="00327FC3">
      <w:pPr>
        <w:pStyle w:val="GG-body"/>
        <w:ind w:left="2552"/>
      </w:pPr>
      <w:r>
        <w:t>Telephone: 08 7133 2465</w:t>
      </w:r>
    </w:p>
    <w:p w14:paraId="57B74CAC" w14:textId="77777777" w:rsidR="00327FC3" w:rsidRDefault="00327FC3" w:rsidP="00327FC3">
      <w:pPr>
        <w:pStyle w:val="GG-body"/>
      </w:pPr>
      <w:r>
        <w:t>Dated: 17 October 2023</w:t>
      </w:r>
    </w:p>
    <w:p w14:paraId="2E054039" w14:textId="77777777" w:rsidR="00327FC3" w:rsidRDefault="00327FC3" w:rsidP="00327FC3">
      <w:r>
        <w:t>The Common Seal of the COMMISSIONER OF HIGHWAYS was hereto affixed by authority of the Commissioner in the presence of:</w:t>
      </w:r>
    </w:p>
    <w:p w14:paraId="1A7D871A" w14:textId="77777777" w:rsidR="00327FC3" w:rsidRDefault="00327FC3" w:rsidP="00327FC3">
      <w:pPr>
        <w:pStyle w:val="GG-SName"/>
      </w:pPr>
      <w:r>
        <w:t>Rocco Caruso</w:t>
      </w:r>
    </w:p>
    <w:p w14:paraId="5CB4B35B" w14:textId="77777777" w:rsidR="00327FC3" w:rsidRDefault="00327FC3" w:rsidP="00327FC3">
      <w:pPr>
        <w:pStyle w:val="GG-Signature"/>
      </w:pPr>
      <w:r>
        <w:t>Manager, Property Acquisition</w:t>
      </w:r>
    </w:p>
    <w:p w14:paraId="1B518BC5" w14:textId="77777777" w:rsidR="00327FC3" w:rsidRDefault="00327FC3" w:rsidP="00327FC3">
      <w:pPr>
        <w:pStyle w:val="GG-Signature"/>
      </w:pPr>
      <w:r>
        <w:t>(Authorised Officer)</w:t>
      </w:r>
    </w:p>
    <w:p w14:paraId="226BB2A6" w14:textId="77777777" w:rsidR="00327FC3" w:rsidRDefault="00327FC3" w:rsidP="00327FC3">
      <w:pPr>
        <w:pStyle w:val="GG-Signature"/>
      </w:pPr>
      <w:r>
        <w:t>Department for Infrastructure and Transport</w:t>
      </w:r>
    </w:p>
    <w:p w14:paraId="18B158FB" w14:textId="77777777" w:rsidR="00327FC3" w:rsidRDefault="00327FC3" w:rsidP="00327FC3">
      <w:pPr>
        <w:spacing w:after="0"/>
      </w:pPr>
      <w:r>
        <w:t xml:space="preserve">DIT </w:t>
      </w:r>
      <w:r w:rsidRPr="00D34E4A">
        <w:t>2022/02925/01</w:t>
      </w:r>
    </w:p>
    <w:p w14:paraId="66AF6461" w14:textId="77777777" w:rsidR="00327FC3" w:rsidRDefault="00327FC3" w:rsidP="00327FC3">
      <w:pPr>
        <w:pBdr>
          <w:top w:val="single" w:sz="4" w:space="1" w:color="auto"/>
        </w:pBdr>
        <w:spacing w:before="100" w:after="0" w:line="14" w:lineRule="exact"/>
        <w:jc w:val="center"/>
      </w:pPr>
    </w:p>
    <w:p w14:paraId="71AADD37" w14:textId="77777777" w:rsidR="00327FC3" w:rsidRPr="007D2F27" w:rsidRDefault="00327FC3" w:rsidP="00327F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988DFF4" w14:textId="77777777" w:rsidR="00327FC3" w:rsidRDefault="00327FC3" w:rsidP="00327FC3">
      <w:pPr>
        <w:pStyle w:val="GG-Title1"/>
      </w:pPr>
      <w:r>
        <w:lastRenderedPageBreak/>
        <w:t>Land Acquisition Act 1969</w:t>
      </w:r>
    </w:p>
    <w:p w14:paraId="030458CE" w14:textId="77777777" w:rsidR="00327FC3" w:rsidRDefault="00327FC3" w:rsidP="00327FC3">
      <w:pPr>
        <w:pStyle w:val="GG-Title2"/>
      </w:pPr>
      <w:r>
        <w:t>Section 16</w:t>
      </w:r>
    </w:p>
    <w:p w14:paraId="58CF7D0C" w14:textId="77777777" w:rsidR="00327FC3" w:rsidRDefault="00327FC3" w:rsidP="00327FC3">
      <w:pPr>
        <w:pStyle w:val="GG-Title3"/>
      </w:pPr>
      <w:r>
        <w:t>Form 5—Notice of Acquisition</w:t>
      </w:r>
    </w:p>
    <w:p w14:paraId="2AFD27A1" w14:textId="77777777" w:rsidR="00327FC3" w:rsidRPr="00F05B40" w:rsidRDefault="00327FC3" w:rsidP="00327FC3">
      <w:pPr>
        <w:ind w:left="284" w:hanging="284"/>
        <w:rPr>
          <w:b/>
          <w:bCs/>
        </w:rPr>
      </w:pPr>
      <w:r w:rsidRPr="00F05B40">
        <w:rPr>
          <w:b/>
          <w:bCs/>
        </w:rPr>
        <w:t>1.</w:t>
      </w:r>
      <w:r w:rsidRPr="00F05B40">
        <w:rPr>
          <w:b/>
          <w:bCs/>
        </w:rPr>
        <w:tab/>
        <w:t>Notice of acquisition</w:t>
      </w:r>
    </w:p>
    <w:p w14:paraId="4CE6160B" w14:textId="77777777" w:rsidR="00327FC3" w:rsidRPr="00F05B40" w:rsidRDefault="00327FC3" w:rsidP="00327FC3">
      <w:pPr>
        <w:pStyle w:val="GG-body"/>
        <w:ind w:left="284"/>
        <w:rPr>
          <w:spacing w:val="-4"/>
        </w:rPr>
      </w:pPr>
      <w:r w:rsidRPr="00F05B40">
        <w:rPr>
          <w:spacing w:val="-4"/>
        </w:rPr>
        <w:t>The Commissioner of Highways (the Authority), of 83 Pirie Street, Adelaide SA 5000, acquires the following interests in the following land:</w:t>
      </w:r>
    </w:p>
    <w:p w14:paraId="31E87392" w14:textId="77777777" w:rsidR="00327FC3" w:rsidRDefault="00327FC3" w:rsidP="00327FC3">
      <w:pPr>
        <w:pStyle w:val="GG-body"/>
        <w:ind w:left="426"/>
      </w:pPr>
      <w:r w:rsidRPr="0087447D">
        <w:t xml:space="preserve">Comprising the entirety of the right, title, </w:t>
      </w:r>
      <w:proofErr w:type="gramStart"/>
      <w:r w:rsidRPr="0087447D">
        <w:t>estate</w:t>
      </w:r>
      <w:proofErr w:type="gramEnd"/>
      <w:r w:rsidRPr="0087447D">
        <w:t xml:space="preserve"> or interest of Alexandra Rogers as lessee, as sub-lessee or otherwise in that piece of land, being the whole of Unit 4 in Strata Plan 6085 comprised in Certificate of Title Volume 5011 Folio 441</w:t>
      </w:r>
      <w:r>
        <w:t>.</w:t>
      </w:r>
    </w:p>
    <w:p w14:paraId="3DA67E22" w14:textId="77777777" w:rsidR="00327FC3" w:rsidRDefault="00327FC3" w:rsidP="00327FC3">
      <w:pPr>
        <w:pStyle w:val="GG-body"/>
        <w:ind w:left="284"/>
      </w:pPr>
      <w:r>
        <w:t xml:space="preserve">This notice is given under Section 16 of the </w:t>
      </w:r>
      <w:r w:rsidRPr="00F05B40">
        <w:rPr>
          <w:i/>
          <w:iCs/>
        </w:rPr>
        <w:t>Land Acquisition Act 1969</w:t>
      </w:r>
      <w:r>
        <w:t>.</w:t>
      </w:r>
    </w:p>
    <w:p w14:paraId="3741ACE1" w14:textId="77777777" w:rsidR="00327FC3" w:rsidRPr="00F05B40" w:rsidRDefault="00327FC3" w:rsidP="00327FC3">
      <w:pPr>
        <w:ind w:left="284" w:hanging="284"/>
        <w:rPr>
          <w:b/>
          <w:bCs/>
        </w:rPr>
      </w:pPr>
      <w:r w:rsidRPr="00F05B40">
        <w:rPr>
          <w:b/>
          <w:bCs/>
        </w:rPr>
        <w:t>2.</w:t>
      </w:r>
      <w:r w:rsidRPr="00F05B40">
        <w:rPr>
          <w:b/>
          <w:bCs/>
        </w:rPr>
        <w:tab/>
        <w:t>Compensation</w:t>
      </w:r>
    </w:p>
    <w:p w14:paraId="6D91F500" w14:textId="77777777" w:rsidR="00327FC3" w:rsidRDefault="00327FC3" w:rsidP="00327FC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370E2DC" w14:textId="77777777" w:rsidR="00327FC3" w:rsidRPr="00F05B40" w:rsidRDefault="00327FC3" w:rsidP="00327FC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CBBCE16" w14:textId="77777777" w:rsidR="00327FC3" w:rsidRDefault="00327FC3" w:rsidP="00327FC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BDE1CB9" w14:textId="77777777" w:rsidR="00327FC3" w:rsidRDefault="00327FC3" w:rsidP="00327FC3">
      <w:pPr>
        <w:pStyle w:val="GG-body"/>
        <w:ind w:left="284"/>
      </w:pPr>
      <w:r>
        <w:t xml:space="preserve">Professional costs include legal costs, valuation costs and any other costs prescribed by the </w:t>
      </w:r>
      <w:r w:rsidRPr="00F05B40">
        <w:rPr>
          <w:i/>
          <w:iCs/>
        </w:rPr>
        <w:t>Land Acquisition Regulations 2019</w:t>
      </w:r>
      <w:r>
        <w:t>.</w:t>
      </w:r>
    </w:p>
    <w:p w14:paraId="1300D36E" w14:textId="77777777" w:rsidR="00327FC3" w:rsidRPr="00F05B40" w:rsidRDefault="00327FC3" w:rsidP="00327FC3">
      <w:pPr>
        <w:ind w:left="284" w:hanging="284"/>
        <w:rPr>
          <w:b/>
          <w:bCs/>
        </w:rPr>
      </w:pPr>
      <w:r w:rsidRPr="00F05B40">
        <w:rPr>
          <w:b/>
          <w:bCs/>
        </w:rPr>
        <w:t>3.</w:t>
      </w:r>
      <w:r w:rsidRPr="00F05B40">
        <w:rPr>
          <w:b/>
          <w:bCs/>
        </w:rPr>
        <w:tab/>
        <w:t>Inquiries</w:t>
      </w:r>
    </w:p>
    <w:p w14:paraId="21BBDDEF" w14:textId="77777777" w:rsidR="00327FC3" w:rsidRDefault="00327FC3" w:rsidP="00327FC3">
      <w:pPr>
        <w:pStyle w:val="GG-body"/>
        <w:spacing w:after="0"/>
        <w:ind w:left="2552" w:hanging="2268"/>
      </w:pPr>
      <w:r>
        <w:t>Inquiries should be directed to:</w:t>
      </w:r>
      <w:r>
        <w:tab/>
        <w:t>Rob Gardner</w:t>
      </w:r>
    </w:p>
    <w:p w14:paraId="3F3DCB6D" w14:textId="77777777" w:rsidR="00327FC3" w:rsidRDefault="00327FC3" w:rsidP="00327FC3">
      <w:pPr>
        <w:pStyle w:val="GG-body"/>
        <w:spacing w:after="0"/>
        <w:ind w:left="2552"/>
      </w:pPr>
      <w:r>
        <w:t>GPO Box 1533</w:t>
      </w:r>
    </w:p>
    <w:p w14:paraId="40B1F7E1" w14:textId="77777777" w:rsidR="00327FC3" w:rsidRDefault="00327FC3" w:rsidP="00327FC3">
      <w:pPr>
        <w:pStyle w:val="GG-body"/>
        <w:spacing w:after="0"/>
        <w:ind w:left="2552"/>
      </w:pPr>
      <w:r>
        <w:t>Adelaide SA 5001</w:t>
      </w:r>
    </w:p>
    <w:p w14:paraId="067F4011" w14:textId="77777777" w:rsidR="00327FC3" w:rsidRDefault="00327FC3" w:rsidP="00327FC3">
      <w:pPr>
        <w:pStyle w:val="GG-body"/>
        <w:ind w:left="2552"/>
      </w:pPr>
      <w:r>
        <w:t>Telephone: 08 7133 2415</w:t>
      </w:r>
    </w:p>
    <w:p w14:paraId="5AC99109" w14:textId="77777777" w:rsidR="00327FC3" w:rsidRDefault="00327FC3" w:rsidP="00327FC3">
      <w:pPr>
        <w:pStyle w:val="GG-body"/>
      </w:pPr>
      <w:r>
        <w:t>Dated: 17 October 2023</w:t>
      </w:r>
    </w:p>
    <w:p w14:paraId="01CDDD57" w14:textId="77777777" w:rsidR="00327FC3" w:rsidRDefault="00327FC3" w:rsidP="00327FC3">
      <w:r>
        <w:t>The Common Seal of the COMMISSIONER OF HIGHWAYS was hereto affixed by authority of the Commissioner in the presence of:</w:t>
      </w:r>
    </w:p>
    <w:p w14:paraId="51B108A1" w14:textId="77777777" w:rsidR="00327FC3" w:rsidRDefault="00327FC3" w:rsidP="00327FC3">
      <w:pPr>
        <w:pStyle w:val="GG-SName"/>
      </w:pPr>
      <w:r>
        <w:t>Rocco Caruso</w:t>
      </w:r>
    </w:p>
    <w:p w14:paraId="0FA4E0E9" w14:textId="77777777" w:rsidR="00327FC3" w:rsidRDefault="00327FC3" w:rsidP="00327FC3">
      <w:pPr>
        <w:pStyle w:val="GG-Signature"/>
      </w:pPr>
      <w:r>
        <w:t>Manager, Property Acquisition</w:t>
      </w:r>
    </w:p>
    <w:p w14:paraId="4354FBA6" w14:textId="77777777" w:rsidR="00327FC3" w:rsidRDefault="00327FC3" w:rsidP="00327FC3">
      <w:pPr>
        <w:pStyle w:val="GG-Signature"/>
      </w:pPr>
      <w:r>
        <w:t>(Authorised Officer)</w:t>
      </w:r>
    </w:p>
    <w:p w14:paraId="2E46E134" w14:textId="77777777" w:rsidR="00327FC3" w:rsidRDefault="00327FC3" w:rsidP="00327FC3">
      <w:pPr>
        <w:pStyle w:val="GG-Signature"/>
      </w:pPr>
      <w:r>
        <w:t>Department for Infrastructure and Transport</w:t>
      </w:r>
    </w:p>
    <w:p w14:paraId="703A4FD2" w14:textId="77777777" w:rsidR="00327FC3" w:rsidRDefault="00327FC3" w:rsidP="00327FC3">
      <w:pPr>
        <w:spacing w:after="0"/>
      </w:pPr>
      <w:r>
        <w:t xml:space="preserve">DIT </w:t>
      </w:r>
      <w:r w:rsidRPr="0087447D">
        <w:t>2022/08355/01</w:t>
      </w:r>
    </w:p>
    <w:p w14:paraId="08151385" w14:textId="77777777" w:rsidR="00327FC3" w:rsidRDefault="00327FC3" w:rsidP="00327FC3">
      <w:pPr>
        <w:pBdr>
          <w:top w:val="single" w:sz="4" w:space="1" w:color="auto"/>
        </w:pBdr>
        <w:spacing w:before="100" w:after="0" w:line="14" w:lineRule="exact"/>
        <w:jc w:val="center"/>
      </w:pPr>
    </w:p>
    <w:p w14:paraId="2F332BBB" w14:textId="77777777" w:rsidR="00327FC3" w:rsidRDefault="00327FC3" w:rsidP="007D4079">
      <w:pPr>
        <w:pStyle w:val="GG-body"/>
        <w:spacing w:after="0"/>
        <w:rPr>
          <w:lang w:val="en-US"/>
        </w:rPr>
      </w:pPr>
    </w:p>
    <w:p w14:paraId="4BBD8E0E" w14:textId="77777777" w:rsidR="00327FC3" w:rsidRDefault="00327FC3" w:rsidP="00327FC3">
      <w:pPr>
        <w:pStyle w:val="GG-Title1"/>
      </w:pPr>
      <w:r>
        <w:t>Land Acquisition Act 1969</w:t>
      </w:r>
    </w:p>
    <w:p w14:paraId="41FF9151" w14:textId="77777777" w:rsidR="00327FC3" w:rsidRDefault="00327FC3" w:rsidP="00327FC3">
      <w:pPr>
        <w:pStyle w:val="GG-Title2"/>
      </w:pPr>
      <w:r>
        <w:t>Section 16</w:t>
      </w:r>
    </w:p>
    <w:p w14:paraId="0476AF4A" w14:textId="77777777" w:rsidR="00327FC3" w:rsidRDefault="00327FC3" w:rsidP="00327FC3">
      <w:pPr>
        <w:pStyle w:val="GG-Title3"/>
      </w:pPr>
      <w:r>
        <w:t>Form 5—Notice of Acquisition</w:t>
      </w:r>
    </w:p>
    <w:p w14:paraId="582F5BB5" w14:textId="77777777" w:rsidR="00327FC3" w:rsidRPr="00F05B40" w:rsidRDefault="00327FC3" w:rsidP="00327FC3">
      <w:pPr>
        <w:ind w:left="284" w:hanging="284"/>
        <w:rPr>
          <w:b/>
          <w:bCs/>
        </w:rPr>
      </w:pPr>
      <w:r w:rsidRPr="00F05B40">
        <w:rPr>
          <w:b/>
          <w:bCs/>
        </w:rPr>
        <w:t>1.</w:t>
      </w:r>
      <w:r w:rsidRPr="00F05B40">
        <w:rPr>
          <w:b/>
          <w:bCs/>
        </w:rPr>
        <w:tab/>
        <w:t>Notice of acquisition</w:t>
      </w:r>
    </w:p>
    <w:p w14:paraId="2BDE26F1" w14:textId="77777777" w:rsidR="00327FC3" w:rsidRPr="00F05B40" w:rsidRDefault="00327FC3" w:rsidP="00327FC3">
      <w:pPr>
        <w:pStyle w:val="GG-body"/>
        <w:ind w:left="284"/>
        <w:rPr>
          <w:spacing w:val="-4"/>
        </w:rPr>
      </w:pPr>
      <w:r w:rsidRPr="00F05B40">
        <w:rPr>
          <w:spacing w:val="-4"/>
        </w:rPr>
        <w:t>The Commissioner of Highways (the Authority), of 83 Pirie Street, Adelaide SA 5000, acquires the following interests in the following land:</w:t>
      </w:r>
    </w:p>
    <w:p w14:paraId="0488AC84" w14:textId="77777777" w:rsidR="00327FC3" w:rsidRDefault="00327FC3" w:rsidP="00327FC3">
      <w:pPr>
        <w:pStyle w:val="GG-body"/>
        <w:ind w:left="426"/>
      </w:pPr>
      <w:r w:rsidRPr="00F73515">
        <w:t>Comprising an unencumbered estate in fee simple in that piece of land being portion of Common Property in Strata Plan No. 10350 comprised in Certificate of Title Volume 6042 Folio 570 and being the whole of the land identified as Allotment 368 in D132712 lodged in the Land Titles Office, expressly excluding free and unrestricted right(s) of way over the land marked F on FP 52343 (TG 11117808)</w:t>
      </w:r>
      <w:r>
        <w:t>.</w:t>
      </w:r>
    </w:p>
    <w:p w14:paraId="0A4F09F1" w14:textId="77777777" w:rsidR="00327FC3" w:rsidRDefault="00327FC3" w:rsidP="00327FC3">
      <w:pPr>
        <w:pStyle w:val="GG-body"/>
        <w:ind w:left="284"/>
      </w:pPr>
      <w:r>
        <w:t xml:space="preserve">This notice is given under Section 16 of the </w:t>
      </w:r>
      <w:r w:rsidRPr="00F05B40">
        <w:rPr>
          <w:i/>
          <w:iCs/>
        </w:rPr>
        <w:t>Land Acquisition Act 1969</w:t>
      </w:r>
      <w:r>
        <w:t>.</w:t>
      </w:r>
    </w:p>
    <w:p w14:paraId="153D08B1" w14:textId="77777777" w:rsidR="00327FC3" w:rsidRPr="00F05B40" w:rsidRDefault="00327FC3" w:rsidP="00327FC3">
      <w:pPr>
        <w:ind w:left="284" w:hanging="284"/>
        <w:rPr>
          <w:b/>
          <w:bCs/>
        </w:rPr>
      </w:pPr>
      <w:r w:rsidRPr="00F05B40">
        <w:rPr>
          <w:b/>
          <w:bCs/>
        </w:rPr>
        <w:t>2.</w:t>
      </w:r>
      <w:r w:rsidRPr="00F05B40">
        <w:rPr>
          <w:b/>
          <w:bCs/>
        </w:rPr>
        <w:tab/>
        <w:t>Compensation</w:t>
      </w:r>
    </w:p>
    <w:p w14:paraId="6183333C" w14:textId="77777777" w:rsidR="00327FC3" w:rsidRDefault="00327FC3" w:rsidP="00327FC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15162D6" w14:textId="77777777" w:rsidR="00327FC3" w:rsidRPr="00F05B40" w:rsidRDefault="00327FC3" w:rsidP="00327FC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2A495DA5" w14:textId="77777777" w:rsidR="00327FC3" w:rsidRDefault="00327FC3" w:rsidP="00327FC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B9A5BBB" w14:textId="77777777" w:rsidR="00327FC3" w:rsidRDefault="00327FC3" w:rsidP="00327FC3">
      <w:pPr>
        <w:pStyle w:val="GG-body"/>
        <w:ind w:left="284"/>
      </w:pPr>
      <w:r>
        <w:t xml:space="preserve">Professional costs include legal costs, valuation costs and any other costs prescribed by the </w:t>
      </w:r>
      <w:r w:rsidRPr="00F05B40">
        <w:rPr>
          <w:i/>
          <w:iCs/>
        </w:rPr>
        <w:t>Land Acquisition Regulations 2019</w:t>
      </w:r>
      <w:r>
        <w:t>.</w:t>
      </w:r>
    </w:p>
    <w:p w14:paraId="4BBE03A4" w14:textId="77777777" w:rsidR="00327FC3" w:rsidRPr="00F05B40" w:rsidRDefault="00327FC3" w:rsidP="00327FC3">
      <w:pPr>
        <w:ind w:left="284" w:hanging="284"/>
        <w:rPr>
          <w:b/>
          <w:bCs/>
        </w:rPr>
      </w:pPr>
      <w:r w:rsidRPr="00F05B40">
        <w:rPr>
          <w:b/>
          <w:bCs/>
        </w:rPr>
        <w:t>3.</w:t>
      </w:r>
      <w:r w:rsidRPr="00F05B40">
        <w:rPr>
          <w:b/>
          <w:bCs/>
        </w:rPr>
        <w:tab/>
        <w:t>Inquiries</w:t>
      </w:r>
    </w:p>
    <w:p w14:paraId="539E7F8C" w14:textId="77777777" w:rsidR="00327FC3" w:rsidRDefault="00327FC3" w:rsidP="00327FC3">
      <w:pPr>
        <w:pStyle w:val="GG-body"/>
        <w:spacing w:after="0"/>
        <w:ind w:left="2552" w:hanging="2268"/>
      </w:pPr>
      <w:r>
        <w:t>Inquiries should be directed to:</w:t>
      </w:r>
      <w:r>
        <w:tab/>
        <w:t xml:space="preserve">Daniel </w:t>
      </w:r>
      <w:proofErr w:type="spellStart"/>
      <w:r>
        <w:t>Tuk</w:t>
      </w:r>
      <w:proofErr w:type="spellEnd"/>
    </w:p>
    <w:p w14:paraId="028FF6F4" w14:textId="77777777" w:rsidR="00327FC3" w:rsidRDefault="00327FC3" w:rsidP="00327FC3">
      <w:pPr>
        <w:pStyle w:val="GG-body"/>
        <w:spacing w:after="0"/>
        <w:ind w:left="2552"/>
      </w:pPr>
      <w:r>
        <w:t>GPO Box 1533</w:t>
      </w:r>
    </w:p>
    <w:p w14:paraId="6801A0FE" w14:textId="77777777" w:rsidR="00327FC3" w:rsidRDefault="00327FC3" w:rsidP="00327FC3">
      <w:pPr>
        <w:pStyle w:val="GG-body"/>
        <w:spacing w:after="0"/>
        <w:ind w:left="2552"/>
      </w:pPr>
      <w:r>
        <w:t>Adelaide SA 5001</w:t>
      </w:r>
    </w:p>
    <w:p w14:paraId="218A0C84" w14:textId="77777777" w:rsidR="00327FC3" w:rsidRDefault="00327FC3" w:rsidP="00327FC3">
      <w:pPr>
        <w:pStyle w:val="GG-body"/>
        <w:ind w:left="2552"/>
      </w:pPr>
      <w:r>
        <w:t>Telephone: 08 7133 2479</w:t>
      </w:r>
    </w:p>
    <w:p w14:paraId="480EDF12" w14:textId="77777777" w:rsidR="00327FC3" w:rsidRDefault="00327FC3" w:rsidP="00327FC3">
      <w:pPr>
        <w:pStyle w:val="GG-body"/>
      </w:pPr>
      <w:r>
        <w:t>Dated: 17 October 2023</w:t>
      </w:r>
    </w:p>
    <w:p w14:paraId="7D909B70" w14:textId="77777777" w:rsidR="00327FC3" w:rsidRDefault="00327FC3" w:rsidP="00327FC3">
      <w:r>
        <w:t>The Common Seal of the COMMISSIONER OF HIGHWAYS was hereto affixed by authority of the Commissioner in the presence of:</w:t>
      </w:r>
    </w:p>
    <w:p w14:paraId="2FA81917" w14:textId="77777777" w:rsidR="00327FC3" w:rsidRDefault="00327FC3" w:rsidP="00327FC3">
      <w:pPr>
        <w:pStyle w:val="GG-SName"/>
      </w:pPr>
      <w:r>
        <w:t>Rocco Caruso</w:t>
      </w:r>
    </w:p>
    <w:p w14:paraId="5ED75581" w14:textId="77777777" w:rsidR="00327FC3" w:rsidRDefault="00327FC3" w:rsidP="00327FC3">
      <w:pPr>
        <w:pStyle w:val="GG-Signature"/>
      </w:pPr>
      <w:r>
        <w:t>Manager, Property Acquisition</w:t>
      </w:r>
    </w:p>
    <w:p w14:paraId="05F82104" w14:textId="77777777" w:rsidR="00327FC3" w:rsidRDefault="00327FC3" w:rsidP="00327FC3">
      <w:pPr>
        <w:pStyle w:val="GG-Signature"/>
      </w:pPr>
      <w:r>
        <w:t>(Authorised Officer)</w:t>
      </w:r>
    </w:p>
    <w:p w14:paraId="1B174031" w14:textId="77777777" w:rsidR="00327FC3" w:rsidRDefault="00327FC3" w:rsidP="00327FC3">
      <w:pPr>
        <w:pStyle w:val="GG-Signature"/>
      </w:pPr>
      <w:r>
        <w:t>Department for Infrastructure and Transport</w:t>
      </w:r>
    </w:p>
    <w:p w14:paraId="660651F1" w14:textId="77777777" w:rsidR="00327FC3" w:rsidRDefault="00327FC3" w:rsidP="00327FC3">
      <w:pPr>
        <w:spacing w:after="0"/>
      </w:pPr>
      <w:r>
        <w:t xml:space="preserve">DIT </w:t>
      </w:r>
      <w:r w:rsidRPr="00F73515">
        <w:t>2022/09665/01</w:t>
      </w:r>
    </w:p>
    <w:p w14:paraId="1B8288F5" w14:textId="77777777" w:rsidR="00327FC3" w:rsidRDefault="00327FC3" w:rsidP="00327FC3">
      <w:pPr>
        <w:pBdr>
          <w:top w:val="single" w:sz="4" w:space="1" w:color="auto"/>
        </w:pBdr>
        <w:spacing w:before="100" w:after="0" w:line="14" w:lineRule="exact"/>
        <w:jc w:val="center"/>
      </w:pPr>
    </w:p>
    <w:p w14:paraId="4DAC6F88" w14:textId="1399B73E" w:rsidR="00327FC3" w:rsidRDefault="00327FC3">
      <w:pPr>
        <w:spacing w:after="0" w:line="240" w:lineRule="auto"/>
        <w:jc w:val="left"/>
        <w:rPr>
          <w:rFonts w:eastAsia="Times New Roman"/>
          <w:szCs w:val="17"/>
          <w:lang w:val="en-US"/>
        </w:rPr>
      </w:pPr>
      <w:r>
        <w:rPr>
          <w:lang w:val="en-US"/>
        </w:rPr>
        <w:br w:type="page"/>
      </w:r>
    </w:p>
    <w:p w14:paraId="689A1BE7" w14:textId="77777777" w:rsidR="00327FC3" w:rsidRDefault="00327FC3" w:rsidP="00327FC3">
      <w:pPr>
        <w:pStyle w:val="GG-Title1"/>
      </w:pPr>
      <w:r>
        <w:lastRenderedPageBreak/>
        <w:t>Land Acquisition Act 1969</w:t>
      </w:r>
    </w:p>
    <w:p w14:paraId="7B2D689F" w14:textId="77777777" w:rsidR="00327FC3" w:rsidRDefault="00327FC3" w:rsidP="00327FC3">
      <w:pPr>
        <w:pStyle w:val="GG-Title2"/>
      </w:pPr>
      <w:r>
        <w:t>Section 16</w:t>
      </w:r>
    </w:p>
    <w:p w14:paraId="181397B2" w14:textId="77777777" w:rsidR="00327FC3" w:rsidRDefault="00327FC3" w:rsidP="00327FC3">
      <w:pPr>
        <w:pStyle w:val="GG-Title3"/>
      </w:pPr>
      <w:r>
        <w:t>Form 5—Notice of Acquisition</w:t>
      </w:r>
    </w:p>
    <w:p w14:paraId="42AF4BED" w14:textId="77777777" w:rsidR="00327FC3" w:rsidRPr="00F05B40" w:rsidRDefault="00327FC3" w:rsidP="00327FC3">
      <w:pPr>
        <w:ind w:left="284" w:hanging="284"/>
        <w:rPr>
          <w:b/>
          <w:bCs/>
        </w:rPr>
      </w:pPr>
      <w:r w:rsidRPr="00F05B40">
        <w:rPr>
          <w:b/>
          <w:bCs/>
        </w:rPr>
        <w:t>1.</w:t>
      </w:r>
      <w:r w:rsidRPr="00F05B40">
        <w:rPr>
          <w:b/>
          <w:bCs/>
        </w:rPr>
        <w:tab/>
        <w:t>Notice of acquisition</w:t>
      </w:r>
    </w:p>
    <w:p w14:paraId="5A0088C8" w14:textId="77777777" w:rsidR="00327FC3" w:rsidRPr="00F05B40" w:rsidRDefault="00327FC3" w:rsidP="00327FC3">
      <w:pPr>
        <w:pStyle w:val="GG-body"/>
        <w:ind w:left="284"/>
        <w:rPr>
          <w:spacing w:val="-4"/>
        </w:rPr>
      </w:pPr>
      <w:r w:rsidRPr="00F05B40">
        <w:rPr>
          <w:spacing w:val="-4"/>
        </w:rPr>
        <w:t>The Commissioner of Highways (the Authority), of 83 Pirie Street, Adelaide SA 5000, acquires the following interests in the following land:</w:t>
      </w:r>
    </w:p>
    <w:p w14:paraId="618C37A5" w14:textId="77777777" w:rsidR="00327FC3" w:rsidRDefault="00327FC3" w:rsidP="00327FC3">
      <w:pPr>
        <w:pStyle w:val="GG-body"/>
        <w:ind w:left="426"/>
      </w:pPr>
      <w:r w:rsidRPr="00BC5C52">
        <w:t>Comprising an unencumbered estate in fee simple in that piece of land being the whole of Allotment 138 in Deposited Plan 32302 comprised in Certificate of Title Volume 5329 Folio 573</w:t>
      </w:r>
      <w:r>
        <w:t>.</w:t>
      </w:r>
    </w:p>
    <w:p w14:paraId="5B3FB0B9" w14:textId="77777777" w:rsidR="00327FC3" w:rsidRDefault="00327FC3" w:rsidP="00327FC3">
      <w:pPr>
        <w:pStyle w:val="GG-body"/>
        <w:ind w:left="284"/>
      </w:pPr>
      <w:r>
        <w:t xml:space="preserve">This notice is given under Section 16 of the </w:t>
      </w:r>
      <w:r w:rsidRPr="00F05B40">
        <w:rPr>
          <w:i/>
          <w:iCs/>
        </w:rPr>
        <w:t>Land Acquisition Act 1969</w:t>
      </w:r>
      <w:r>
        <w:t>.</w:t>
      </w:r>
    </w:p>
    <w:p w14:paraId="356B85BF" w14:textId="77777777" w:rsidR="00327FC3" w:rsidRPr="00F05B40" w:rsidRDefault="00327FC3" w:rsidP="00327FC3">
      <w:pPr>
        <w:ind w:left="284" w:hanging="284"/>
        <w:rPr>
          <w:b/>
          <w:bCs/>
        </w:rPr>
      </w:pPr>
      <w:r w:rsidRPr="00F05B40">
        <w:rPr>
          <w:b/>
          <w:bCs/>
        </w:rPr>
        <w:t>2.</w:t>
      </w:r>
      <w:r w:rsidRPr="00F05B40">
        <w:rPr>
          <w:b/>
          <w:bCs/>
        </w:rPr>
        <w:tab/>
        <w:t>Compensation</w:t>
      </w:r>
    </w:p>
    <w:p w14:paraId="78F6B05F" w14:textId="77777777" w:rsidR="00327FC3" w:rsidRDefault="00327FC3" w:rsidP="00327FC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AD9315C" w14:textId="77777777" w:rsidR="00327FC3" w:rsidRPr="00F05B40" w:rsidRDefault="00327FC3" w:rsidP="00327FC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9477235" w14:textId="77777777" w:rsidR="00327FC3" w:rsidRDefault="00327FC3" w:rsidP="00327FC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4F548A5" w14:textId="77777777" w:rsidR="00327FC3" w:rsidRDefault="00327FC3" w:rsidP="00327FC3">
      <w:pPr>
        <w:pStyle w:val="GG-body"/>
        <w:ind w:left="284"/>
      </w:pPr>
      <w:r>
        <w:t xml:space="preserve">Professional costs include legal costs, valuation costs and any other costs prescribed by the </w:t>
      </w:r>
      <w:r w:rsidRPr="00F05B40">
        <w:rPr>
          <w:i/>
          <w:iCs/>
        </w:rPr>
        <w:t>Land Acquisition Regulations 2019</w:t>
      </w:r>
      <w:r>
        <w:t>.</w:t>
      </w:r>
    </w:p>
    <w:p w14:paraId="00F0E9A4" w14:textId="77777777" w:rsidR="00327FC3" w:rsidRPr="00F05B40" w:rsidRDefault="00327FC3" w:rsidP="00327FC3">
      <w:pPr>
        <w:ind w:left="284" w:hanging="284"/>
        <w:rPr>
          <w:b/>
          <w:bCs/>
        </w:rPr>
      </w:pPr>
      <w:r w:rsidRPr="00F05B40">
        <w:rPr>
          <w:b/>
          <w:bCs/>
        </w:rPr>
        <w:t>3.</w:t>
      </w:r>
      <w:r w:rsidRPr="00F05B40">
        <w:rPr>
          <w:b/>
          <w:bCs/>
        </w:rPr>
        <w:tab/>
        <w:t>Inquiries</w:t>
      </w:r>
    </w:p>
    <w:p w14:paraId="353FEA42" w14:textId="77777777" w:rsidR="00327FC3" w:rsidRDefault="00327FC3" w:rsidP="00327FC3">
      <w:pPr>
        <w:pStyle w:val="GG-body"/>
        <w:spacing w:after="0"/>
        <w:ind w:left="2552" w:hanging="2268"/>
      </w:pPr>
      <w:r>
        <w:t>Inquiries should be directed to:</w:t>
      </w:r>
      <w:r>
        <w:tab/>
        <w:t>William Ridgway</w:t>
      </w:r>
    </w:p>
    <w:p w14:paraId="700AA9DC" w14:textId="77777777" w:rsidR="00327FC3" w:rsidRDefault="00327FC3" w:rsidP="00327FC3">
      <w:pPr>
        <w:pStyle w:val="GG-body"/>
        <w:spacing w:after="0"/>
        <w:ind w:left="2552"/>
      </w:pPr>
      <w:r>
        <w:t>GPO Box 1533</w:t>
      </w:r>
    </w:p>
    <w:p w14:paraId="642357FD" w14:textId="77777777" w:rsidR="00327FC3" w:rsidRDefault="00327FC3" w:rsidP="00327FC3">
      <w:pPr>
        <w:pStyle w:val="GG-body"/>
        <w:spacing w:after="0"/>
        <w:ind w:left="2552"/>
      </w:pPr>
      <w:r>
        <w:t>Adelaide SA 5001</w:t>
      </w:r>
    </w:p>
    <w:p w14:paraId="3AF37F45" w14:textId="77777777" w:rsidR="00327FC3" w:rsidRDefault="00327FC3" w:rsidP="00327FC3">
      <w:pPr>
        <w:pStyle w:val="GG-body"/>
        <w:ind w:left="2552"/>
      </w:pPr>
      <w:r>
        <w:t>Telephone: 08 7133 2465</w:t>
      </w:r>
    </w:p>
    <w:p w14:paraId="2A66454C" w14:textId="77777777" w:rsidR="00327FC3" w:rsidRDefault="00327FC3" w:rsidP="00327FC3">
      <w:pPr>
        <w:pStyle w:val="GG-body"/>
      </w:pPr>
      <w:r>
        <w:t>Dated: 18 October 2023</w:t>
      </w:r>
    </w:p>
    <w:p w14:paraId="307D362C" w14:textId="77777777" w:rsidR="00327FC3" w:rsidRDefault="00327FC3" w:rsidP="00327FC3">
      <w:r>
        <w:t>The Common Seal of the COMMISSIONER OF HIGHWAYS was hereto affixed by authority of the Commissioner in the presence of:</w:t>
      </w:r>
    </w:p>
    <w:p w14:paraId="4E940D5A" w14:textId="77777777" w:rsidR="00327FC3" w:rsidRDefault="00327FC3" w:rsidP="00327FC3">
      <w:pPr>
        <w:pStyle w:val="GG-SName"/>
      </w:pPr>
      <w:r>
        <w:t>Rocco Caruso</w:t>
      </w:r>
    </w:p>
    <w:p w14:paraId="20D10798" w14:textId="77777777" w:rsidR="00327FC3" w:rsidRDefault="00327FC3" w:rsidP="00327FC3">
      <w:pPr>
        <w:pStyle w:val="GG-Signature"/>
      </w:pPr>
      <w:r>
        <w:t>Manager, Property Acquisition</w:t>
      </w:r>
    </w:p>
    <w:p w14:paraId="0E1D1A27" w14:textId="77777777" w:rsidR="00327FC3" w:rsidRDefault="00327FC3" w:rsidP="00327FC3">
      <w:pPr>
        <w:pStyle w:val="GG-Signature"/>
      </w:pPr>
      <w:r>
        <w:t>(Authorised Officer)</w:t>
      </w:r>
    </w:p>
    <w:p w14:paraId="0D810C09" w14:textId="77777777" w:rsidR="00327FC3" w:rsidRDefault="00327FC3" w:rsidP="00327FC3">
      <w:pPr>
        <w:pStyle w:val="GG-Signature"/>
      </w:pPr>
      <w:r>
        <w:t>Department for Infrastructure and Transport</w:t>
      </w:r>
    </w:p>
    <w:p w14:paraId="2AB75BC9" w14:textId="77777777" w:rsidR="00327FC3" w:rsidRDefault="00327FC3" w:rsidP="00327FC3">
      <w:pPr>
        <w:spacing w:after="0"/>
      </w:pPr>
      <w:r>
        <w:t xml:space="preserve">DIT </w:t>
      </w:r>
      <w:r w:rsidRPr="00BC5C52">
        <w:t>2022/02882/01</w:t>
      </w:r>
    </w:p>
    <w:p w14:paraId="5748EF6E" w14:textId="77777777" w:rsidR="00327FC3" w:rsidRDefault="00327FC3" w:rsidP="00327FC3">
      <w:pPr>
        <w:pBdr>
          <w:top w:val="single" w:sz="4" w:space="1" w:color="auto"/>
        </w:pBdr>
        <w:spacing w:before="100" w:after="0" w:line="14" w:lineRule="exact"/>
        <w:jc w:val="center"/>
      </w:pPr>
    </w:p>
    <w:p w14:paraId="0B178FB5" w14:textId="77777777" w:rsidR="00327FC3" w:rsidRDefault="00327FC3" w:rsidP="007D4079">
      <w:pPr>
        <w:pStyle w:val="GG-body"/>
        <w:spacing w:after="0"/>
        <w:rPr>
          <w:lang w:val="en-US"/>
        </w:rPr>
      </w:pPr>
    </w:p>
    <w:p w14:paraId="7DDFD41A" w14:textId="77777777" w:rsidR="00327FC3" w:rsidRDefault="00327FC3" w:rsidP="00327FC3">
      <w:pPr>
        <w:pStyle w:val="GG-Title1"/>
      </w:pPr>
      <w:r>
        <w:t>Land Acquisition Act 1969</w:t>
      </w:r>
    </w:p>
    <w:p w14:paraId="0ED8DA71" w14:textId="77777777" w:rsidR="00327FC3" w:rsidRDefault="00327FC3" w:rsidP="00327FC3">
      <w:pPr>
        <w:pStyle w:val="GG-Title2"/>
      </w:pPr>
      <w:r>
        <w:t>Section 16</w:t>
      </w:r>
    </w:p>
    <w:p w14:paraId="3040D13B" w14:textId="77777777" w:rsidR="00327FC3" w:rsidRDefault="00327FC3" w:rsidP="00327FC3">
      <w:pPr>
        <w:pStyle w:val="GG-Title3"/>
      </w:pPr>
      <w:r>
        <w:t>Form 5—Notice of Acquisition</w:t>
      </w:r>
    </w:p>
    <w:p w14:paraId="41A79668" w14:textId="77777777" w:rsidR="00327FC3" w:rsidRPr="00F05B40" w:rsidRDefault="00327FC3" w:rsidP="00327FC3">
      <w:pPr>
        <w:ind w:left="284" w:hanging="284"/>
        <w:rPr>
          <w:b/>
          <w:bCs/>
        </w:rPr>
      </w:pPr>
      <w:r w:rsidRPr="00F05B40">
        <w:rPr>
          <w:b/>
          <w:bCs/>
        </w:rPr>
        <w:t>1.</w:t>
      </w:r>
      <w:r w:rsidRPr="00F05B40">
        <w:rPr>
          <w:b/>
          <w:bCs/>
        </w:rPr>
        <w:tab/>
        <w:t>Notice of acquisition</w:t>
      </w:r>
    </w:p>
    <w:p w14:paraId="5541E2AE" w14:textId="77777777" w:rsidR="00327FC3" w:rsidRPr="00F05B40" w:rsidRDefault="00327FC3" w:rsidP="00327FC3">
      <w:pPr>
        <w:pStyle w:val="GG-body"/>
        <w:ind w:left="284"/>
        <w:rPr>
          <w:spacing w:val="-4"/>
        </w:rPr>
      </w:pPr>
      <w:r w:rsidRPr="00F05B40">
        <w:rPr>
          <w:spacing w:val="-4"/>
        </w:rPr>
        <w:t>The Commissioner of Highways (the Authority), of 83 Pirie Street, Adelaide SA 5000, acquires the following interests in the following land:</w:t>
      </w:r>
    </w:p>
    <w:p w14:paraId="5BA21150" w14:textId="77777777" w:rsidR="00327FC3" w:rsidRDefault="00327FC3" w:rsidP="00327FC3">
      <w:pPr>
        <w:pStyle w:val="GG-body"/>
        <w:ind w:left="426"/>
      </w:pPr>
      <w:r w:rsidRPr="00166957">
        <w:t>Comprising an unencumbered estate in fee simple in that piece of land being the whole of Lot 2 in Primary Community Plan 26015 comprised in Certificate of Title Volume 6058 Folio 248</w:t>
      </w:r>
      <w:r>
        <w:t>.</w:t>
      </w:r>
    </w:p>
    <w:p w14:paraId="737F1DAD" w14:textId="77777777" w:rsidR="00327FC3" w:rsidRDefault="00327FC3" w:rsidP="00327FC3">
      <w:pPr>
        <w:pStyle w:val="GG-body"/>
        <w:ind w:left="284"/>
      </w:pPr>
      <w:r>
        <w:t xml:space="preserve">This notice is given under Section 16 of the </w:t>
      </w:r>
      <w:r w:rsidRPr="00F05B40">
        <w:rPr>
          <w:i/>
          <w:iCs/>
        </w:rPr>
        <w:t>Land Acquisition Act 1969</w:t>
      </w:r>
      <w:r>
        <w:t>.</w:t>
      </w:r>
    </w:p>
    <w:p w14:paraId="6EA25A19" w14:textId="77777777" w:rsidR="00327FC3" w:rsidRPr="00F05B40" w:rsidRDefault="00327FC3" w:rsidP="00327FC3">
      <w:pPr>
        <w:ind w:left="284" w:hanging="284"/>
        <w:rPr>
          <w:b/>
          <w:bCs/>
        </w:rPr>
      </w:pPr>
      <w:r w:rsidRPr="00F05B40">
        <w:rPr>
          <w:b/>
          <w:bCs/>
        </w:rPr>
        <w:t>2.</w:t>
      </w:r>
      <w:r w:rsidRPr="00F05B40">
        <w:rPr>
          <w:b/>
          <w:bCs/>
        </w:rPr>
        <w:tab/>
        <w:t>Compensation</w:t>
      </w:r>
    </w:p>
    <w:p w14:paraId="656772C8" w14:textId="77777777" w:rsidR="00327FC3" w:rsidRDefault="00327FC3" w:rsidP="00327FC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CAB4CAE" w14:textId="77777777" w:rsidR="00327FC3" w:rsidRPr="00F05B40" w:rsidRDefault="00327FC3" w:rsidP="00327FC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2A989DF" w14:textId="77777777" w:rsidR="00327FC3" w:rsidRDefault="00327FC3" w:rsidP="00327FC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D1B27F9" w14:textId="77777777" w:rsidR="00327FC3" w:rsidRDefault="00327FC3" w:rsidP="00327FC3">
      <w:pPr>
        <w:pStyle w:val="GG-body"/>
        <w:ind w:left="284"/>
      </w:pPr>
      <w:r>
        <w:t xml:space="preserve">Professional costs include legal costs, valuation costs and any other costs prescribed by the </w:t>
      </w:r>
      <w:r w:rsidRPr="00F05B40">
        <w:rPr>
          <w:i/>
          <w:iCs/>
        </w:rPr>
        <w:t>Land Acquisition Regulations 2019</w:t>
      </w:r>
      <w:r>
        <w:t>.</w:t>
      </w:r>
    </w:p>
    <w:p w14:paraId="35D94DE1" w14:textId="77777777" w:rsidR="00327FC3" w:rsidRPr="00F05B40" w:rsidRDefault="00327FC3" w:rsidP="00327FC3">
      <w:pPr>
        <w:ind w:left="284" w:hanging="284"/>
        <w:rPr>
          <w:b/>
          <w:bCs/>
        </w:rPr>
      </w:pPr>
      <w:r w:rsidRPr="00F05B40">
        <w:rPr>
          <w:b/>
          <w:bCs/>
        </w:rPr>
        <w:t>3.</w:t>
      </w:r>
      <w:r w:rsidRPr="00F05B40">
        <w:rPr>
          <w:b/>
          <w:bCs/>
        </w:rPr>
        <w:tab/>
        <w:t>Inquiries</w:t>
      </w:r>
    </w:p>
    <w:p w14:paraId="6C8D8315" w14:textId="77777777" w:rsidR="00327FC3" w:rsidRDefault="00327FC3" w:rsidP="00327FC3">
      <w:pPr>
        <w:pStyle w:val="GG-body"/>
        <w:spacing w:after="0"/>
        <w:ind w:left="2552" w:hanging="2268"/>
      </w:pPr>
      <w:r>
        <w:t>Inquiries should be directed to:</w:t>
      </w:r>
      <w:r>
        <w:tab/>
        <w:t>Rob Gardner</w:t>
      </w:r>
    </w:p>
    <w:p w14:paraId="0BEAAE60" w14:textId="77777777" w:rsidR="00327FC3" w:rsidRDefault="00327FC3" w:rsidP="00327FC3">
      <w:pPr>
        <w:pStyle w:val="GG-body"/>
        <w:spacing w:after="0"/>
        <w:ind w:left="2552"/>
      </w:pPr>
      <w:r>
        <w:t>GPO Box 1533</w:t>
      </w:r>
    </w:p>
    <w:p w14:paraId="45304229" w14:textId="77777777" w:rsidR="00327FC3" w:rsidRDefault="00327FC3" w:rsidP="00327FC3">
      <w:pPr>
        <w:pStyle w:val="GG-body"/>
        <w:spacing w:after="0"/>
        <w:ind w:left="2552"/>
      </w:pPr>
      <w:r>
        <w:t>Adelaide SA 5001</w:t>
      </w:r>
    </w:p>
    <w:p w14:paraId="6766FBF4" w14:textId="77777777" w:rsidR="00327FC3" w:rsidRDefault="00327FC3" w:rsidP="00327FC3">
      <w:pPr>
        <w:pStyle w:val="GG-body"/>
        <w:ind w:left="2552"/>
      </w:pPr>
      <w:r>
        <w:t>Telephone: 08 7133 2415</w:t>
      </w:r>
    </w:p>
    <w:p w14:paraId="74DCB068" w14:textId="77777777" w:rsidR="00327FC3" w:rsidRDefault="00327FC3" w:rsidP="00327FC3">
      <w:pPr>
        <w:pStyle w:val="GG-body"/>
      </w:pPr>
      <w:r>
        <w:t>Dated: 17 October 2023</w:t>
      </w:r>
    </w:p>
    <w:p w14:paraId="51686DC8" w14:textId="77777777" w:rsidR="00327FC3" w:rsidRDefault="00327FC3" w:rsidP="00327FC3">
      <w:r>
        <w:t>The Common Seal of the COMMISSIONER OF HIGHWAYS was hereto affixed by authority of the Commissioner in the presence of:</w:t>
      </w:r>
    </w:p>
    <w:p w14:paraId="2E486FFE" w14:textId="77777777" w:rsidR="00327FC3" w:rsidRDefault="00327FC3" w:rsidP="00327FC3">
      <w:pPr>
        <w:pStyle w:val="GG-SName"/>
      </w:pPr>
      <w:r>
        <w:t>Rocco Caruso</w:t>
      </w:r>
    </w:p>
    <w:p w14:paraId="2BFD310D" w14:textId="77777777" w:rsidR="00327FC3" w:rsidRDefault="00327FC3" w:rsidP="00327FC3">
      <w:pPr>
        <w:pStyle w:val="GG-Signature"/>
      </w:pPr>
      <w:r>
        <w:t>Manager, Property Acquisition</w:t>
      </w:r>
    </w:p>
    <w:p w14:paraId="2B4F8808" w14:textId="77777777" w:rsidR="00327FC3" w:rsidRDefault="00327FC3" w:rsidP="00327FC3">
      <w:pPr>
        <w:pStyle w:val="GG-Signature"/>
      </w:pPr>
      <w:r>
        <w:t>(Authorised Officer)</w:t>
      </w:r>
    </w:p>
    <w:p w14:paraId="25225940" w14:textId="77777777" w:rsidR="00327FC3" w:rsidRDefault="00327FC3" w:rsidP="00327FC3">
      <w:pPr>
        <w:pStyle w:val="GG-Signature"/>
      </w:pPr>
      <w:r>
        <w:t>Department for Infrastructure and Transport</w:t>
      </w:r>
    </w:p>
    <w:p w14:paraId="2BED3C19" w14:textId="77777777" w:rsidR="00327FC3" w:rsidRDefault="00327FC3" w:rsidP="00327FC3">
      <w:pPr>
        <w:spacing w:after="0"/>
      </w:pPr>
      <w:r>
        <w:t xml:space="preserve">DIT </w:t>
      </w:r>
      <w:r w:rsidRPr="00166957">
        <w:t>2022/02700/01</w:t>
      </w:r>
    </w:p>
    <w:p w14:paraId="48D6EE45" w14:textId="77777777" w:rsidR="00327FC3" w:rsidRDefault="00327FC3" w:rsidP="00327FC3">
      <w:pPr>
        <w:pBdr>
          <w:bottom w:val="single" w:sz="4" w:space="1" w:color="auto"/>
        </w:pBdr>
        <w:spacing w:after="0" w:line="52" w:lineRule="exact"/>
        <w:jc w:val="center"/>
        <w:rPr>
          <w:lang w:val="en-US"/>
        </w:rPr>
      </w:pPr>
    </w:p>
    <w:p w14:paraId="5335EF55" w14:textId="77777777" w:rsidR="00327FC3" w:rsidRDefault="00327FC3" w:rsidP="00327FC3">
      <w:pPr>
        <w:pBdr>
          <w:top w:val="single" w:sz="4" w:space="1" w:color="auto"/>
        </w:pBdr>
        <w:spacing w:before="34" w:after="0" w:line="14" w:lineRule="exact"/>
        <w:jc w:val="center"/>
        <w:rPr>
          <w:lang w:val="en-US"/>
        </w:rPr>
      </w:pPr>
    </w:p>
    <w:p w14:paraId="01B01C2B" w14:textId="787FA04F" w:rsidR="00327FC3" w:rsidRDefault="00327FC3" w:rsidP="00327F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val="en-US"/>
        </w:rPr>
      </w:pPr>
      <w:r>
        <w:rPr>
          <w:lang w:val="en-US"/>
        </w:rPr>
        <w:br w:type="page"/>
      </w:r>
    </w:p>
    <w:p w14:paraId="1F79E4A7" w14:textId="77777777" w:rsidR="00327FC3" w:rsidRPr="00327FC3" w:rsidRDefault="00327FC3" w:rsidP="00045E9E">
      <w:pPr>
        <w:pStyle w:val="Heading2"/>
      </w:pPr>
      <w:bookmarkStart w:id="18" w:name="_Toc148602478"/>
      <w:r w:rsidRPr="00327FC3">
        <w:lastRenderedPageBreak/>
        <w:t>Major Events Act 2013</w:t>
      </w:r>
      <w:bookmarkEnd w:id="18"/>
    </w:p>
    <w:p w14:paraId="2245A5C0" w14:textId="77777777" w:rsidR="00327FC3" w:rsidRPr="00327FC3" w:rsidRDefault="00327FC3" w:rsidP="00327FC3">
      <w:pPr>
        <w:jc w:val="center"/>
        <w:rPr>
          <w:smallCaps/>
          <w:szCs w:val="17"/>
        </w:rPr>
      </w:pPr>
      <w:r w:rsidRPr="00327FC3">
        <w:rPr>
          <w:smallCaps/>
          <w:szCs w:val="17"/>
        </w:rPr>
        <w:t>Section 6B</w:t>
      </w:r>
    </w:p>
    <w:p w14:paraId="64F46A60" w14:textId="77777777" w:rsidR="00327FC3" w:rsidRPr="00327FC3" w:rsidRDefault="00327FC3" w:rsidP="00327FC3">
      <w:pPr>
        <w:jc w:val="center"/>
        <w:rPr>
          <w:i/>
          <w:szCs w:val="17"/>
        </w:rPr>
      </w:pPr>
      <w:r w:rsidRPr="00327FC3">
        <w:rPr>
          <w:i/>
          <w:szCs w:val="17"/>
        </w:rPr>
        <w:t>Declaration of a Major Event</w:t>
      </w:r>
    </w:p>
    <w:p w14:paraId="0FA1C47D" w14:textId="77777777" w:rsidR="00327FC3" w:rsidRPr="00327FC3" w:rsidRDefault="00327FC3" w:rsidP="00327FC3">
      <w:pPr>
        <w:tabs>
          <w:tab w:val="left" w:pos="1080"/>
        </w:tabs>
        <w:spacing w:after="60"/>
        <w:rPr>
          <w:rFonts w:eastAsia="Times New Roman"/>
          <w:szCs w:val="17"/>
        </w:rPr>
      </w:pPr>
      <w:r w:rsidRPr="00327FC3">
        <w:rPr>
          <w:rFonts w:eastAsia="Times New Roman"/>
          <w:szCs w:val="17"/>
          <w:lang w:val="en-US"/>
        </w:rPr>
        <w:t xml:space="preserve">PURSUANT to section 6B of the </w:t>
      </w:r>
      <w:r w:rsidRPr="00327FC3">
        <w:rPr>
          <w:rFonts w:eastAsia="Times New Roman"/>
          <w:i/>
          <w:szCs w:val="17"/>
          <w:lang w:val="en-US"/>
        </w:rPr>
        <w:t>Major Events Act 2013</w:t>
      </w:r>
      <w:r w:rsidRPr="00327FC3">
        <w:rPr>
          <w:rFonts w:eastAsia="Times New Roman"/>
          <w:szCs w:val="17"/>
          <w:lang w:val="en-US"/>
        </w:rPr>
        <w:t xml:space="preserve">, I, Hon. Zoe Bettison MP, Minister for Tourism South Australia declare the 2023 </w:t>
      </w:r>
      <w:proofErr w:type="spellStart"/>
      <w:r w:rsidRPr="00327FC3">
        <w:rPr>
          <w:rFonts w:eastAsia="Times New Roman"/>
          <w:szCs w:val="17"/>
          <w:lang w:val="en-US"/>
        </w:rPr>
        <w:t>Shannons</w:t>
      </w:r>
      <w:proofErr w:type="spellEnd"/>
      <w:r w:rsidRPr="00327FC3">
        <w:rPr>
          <w:rFonts w:eastAsia="Times New Roman"/>
          <w:szCs w:val="17"/>
          <w:lang w:val="en-US"/>
        </w:rPr>
        <w:t xml:space="preserve"> Adelaide Rally to be held from 16 to 19 November 2023 to be declared a major event</w:t>
      </w:r>
      <w:r w:rsidRPr="00327FC3">
        <w:rPr>
          <w:rFonts w:eastAsia="Times New Roman"/>
          <w:szCs w:val="17"/>
        </w:rPr>
        <w:t>.</w:t>
      </w:r>
    </w:p>
    <w:p w14:paraId="4BFB9A32" w14:textId="77777777" w:rsidR="00327FC3" w:rsidRPr="00327FC3" w:rsidRDefault="00327FC3" w:rsidP="00327FC3">
      <w:pPr>
        <w:tabs>
          <w:tab w:val="left" w:pos="1080"/>
        </w:tabs>
        <w:spacing w:after="60"/>
        <w:rPr>
          <w:rFonts w:eastAsia="Times New Roman"/>
          <w:szCs w:val="17"/>
        </w:rPr>
      </w:pPr>
      <w:r w:rsidRPr="00327FC3">
        <w:rPr>
          <w:rFonts w:eastAsia="Times New Roman"/>
          <w:szCs w:val="17"/>
        </w:rPr>
        <w:t xml:space="preserve">By virtue of the provisions of the </w:t>
      </w:r>
      <w:r w:rsidRPr="00327FC3">
        <w:rPr>
          <w:rFonts w:eastAsia="Times New Roman"/>
          <w:i/>
          <w:szCs w:val="17"/>
        </w:rPr>
        <w:t>Major Events Act 2013</w:t>
      </w:r>
      <w:r w:rsidRPr="00327FC3">
        <w:rPr>
          <w:rFonts w:eastAsia="Times New Roman"/>
          <w:szCs w:val="17"/>
        </w:rPr>
        <w:t>, I do hereby:</w:t>
      </w:r>
    </w:p>
    <w:p w14:paraId="0E573F24" w14:textId="77777777" w:rsidR="00327FC3" w:rsidRPr="00327FC3" w:rsidRDefault="00327FC3" w:rsidP="00327FC3">
      <w:pPr>
        <w:numPr>
          <w:ilvl w:val="0"/>
          <w:numId w:val="49"/>
        </w:numPr>
        <w:spacing w:after="60"/>
        <w:ind w:left="426" w:hanging="284"/>
        <w:jc w:val="left"/>
        <w:rPr>
          <w:rFonts w:eastAsia="Times New Roman"/>
          <w:szCs w:val="17"/>
          <w:lang w:val="en-US"/>
        </w:rPr>
      </w:pPr>
      <w:r w:rsidRPr="00327FC3">
        <w:rPr>
          <w:rFonts w:eastAsia="Times New Roman"/>
          <w:szCs w:val="17"/>
          <w:lang w:val="en-US"/>
        </w:rPr>
        <w:t xml:space="preserve">Declare the 2023 </w:t>
      </w:r>
      <w:proofErr w:type="spellStart"/>
      <w:r w:rsidRPr="00327FC3">
        <w:rPr>
          <w:rFonts w:eastAsia="Times New Roman"/>
          <w:szCs w:val="17"/>
          <w:lang w:val="en-US"/>
        </w:rPr>
        <w:t>Shannons</w:t>
      </w:r>
      <w:proofErr w:type="spellEnd"/>
      <w:r w:rsidRPr="00327FC3">
        <w:rPr>
          <w:rFonts w:eastAsia="Times New Roman"/>
          <w:szCs w:val="17"/>
          <w:lang w:val="en-US"/>
        </w:rPr>
        <w:t xml:space="preserve"> Adelaide Rally to be a major event.</w:t>
      </w:r>
    </w:p>
    <w:p w14:paraId="441E0CCA" w14:textId="77777777" w:rsidR="00327FC3" w:rsidRPr="00327FC3" w:rsidRDefault="00327FC3" w:rsidP="00327FC3">
      <w:pPr>
        <w:numPr>
          <w:ilvl w:val="0"/>
          <w:numId w:val="49"/>
        </w:numPr>
        <w:spacing w:after="60"/>
        <w:ind w:left="426" w:hanging="284"/>
        <w:jc w:val="left"/>
        <w:rPr>
          <w:rFonts w:eastAsia="Times New Roman"/>
          <w:szCs w:val="17"/>
          <w:lang w:val="en-US"/>
        </w:rPr>
      </w:pPr>
      <w:r w:rsidRPr="00327FC3">
        <w:rPr>
          <w:rFonts w:eastAsia="Times New Roman"/>
          <w:szCs w:val="17"/>
          <w:lang w:val="en-US"/>
        </w:rPr>
        <w:t>Specify the period for the event, being 5:00am on Thursday 16 to 11:59pm on 19 November 2023.</w:t>
      </w:r>
    </w:p>
    <w:p w14:paraId="4FDD6A83" w14:textId="77777777" w:rsidR="00327FC3" w:rsidRPr="00327FC3" w:rsidRDefault="00327FC3" w:rsidP="00327FC3">
      <w:pPr>
        <w:numPr>
          <w:ilvl w:val="0"/>
          <w:numId w:val="49"/>
        </w:numPr>
        <w:spacing w:after="60"/>
        <w:ind w:left="426" w:hanging="284"/>
        <w:jc w:val="left"/>
        <w:rPr>
          <w:rFonts w:eastAsia="Times New Roman"/>
          <w:szCs w:val="17"/>
          <w:lang w:val="en-US"/>
        </w:rPr>
      </w:pPr>
      <w:r w:rsidRPr="00327FC3">
        <w:rPr>
          <w:rFonts w:eastAsia="Times New Roman"/>
          <w:szCs w:val="17"/>
          <w:lang w:val="en-US"/>
        </w:rPr>
        <w:t xml:space="preserve">Declare the major event venues to be the areas as shown in descriptions and maps specifically covering Gouger Street and the rally stage routes and any public place or a part of a public place that is within 250 </w:t>
      </w:r>
      <w:proofErr w:type="spellStart"/>
      <w:r w:rsidRPr="00327FC3">
        <w:rPr>
          <w:rFonts w:eastAsia="Times New Roman"/>
          <w:szCs w:val="17"/>
          <w:lang w:val="en-US"/>
        </w:rPr>
        <w:t>metres</w:t>
      </w:r>
      <w:proofErr w:type="spellEnd"/>
      <w:r w:rsidRPr="00327FC3">
        <w:rPr>
          <w:rFonts w:eastAsia="Times New Roman"/>
          <w:szCs w:val="17"/>
          <w:lang w:val="en-US"/>
        </w:rPr>
        <w:t xml:space="preserve"> of the boundary of Gouger Street or the rally stage route.</w:t>
      </w:r>
    </w:p>
    <w:p w14:paraId="7C4C0837" w14:textId="77777777" w:rsidR="00327FC3" w:rsidRPr="00327FC3" w:rsidRDefault="00327FC3" w:rsidP="00327FC3">
      <w:pPr>
        <w:numPr>
          <w:ilvl w:val="0"/>
          <w:numId w:val="49"/>
        </w:numPr>
        <w:spacing w:after="60"/>
        <w:ind w:left="426" w:hanging="284"/>
        <w:jc w:val="left"/>
        <w:rPr>
          <w:rFonts w:eastAsia="Times New Roman"/>
          <w:szCs w:val="17"/>
          <w:lang w:val="en-US"/>
        </w:rPr>
      </w:pPr>
      <w:r w:rsidRPr="00327FC3">
        <w:rPr>
          <w:rFonts w:eastAsia="Times New Roman"/>
          <w:szCs w:val="17"/>
          <w:lang w:val="en-US"/>
        </w:rPr>
        <w:t xml:space="preserve">Designate Massive Events Corp Pty Ltd (ABN 55 984 494 841) to be the event </w:t>
      </w:r>
      <w:proofErr w:type="spellStart"/>
      <w:r w:rsidRPr="00327FC3">
        <w:rPr>
          <w:rFonts w:eastAsia="Times New Roman"/>
          <w:szCs w:val="17"/>
          <w:lang w:val="en-US"/>
        </w:rPr>
        <w:t>organiser</w:t>
      </w:r>
      <w:proofErr w:type="spellEnd"/>
      <w:r w:rsidRPr="00327FC3">
        <w:rPr>
          <w:rFonts w:eastAsia="Times New Roman"/>
          <w:szCs w:val="17"/>
          <w:lang w:val="en-US"/>
        </w:rPr>
        <w:t xml:space="preserve"> for the event.</w:t>
      </w:r>
    </w:p>
    <w:p w14:paraId="0BE42403" w14:textId="77777777" w:rsidR="00327FC3" w:rsidRPr="00327FC3" w:rsidRDefault="00327FC3" w:rsidP="00327FC3">
      <w:pPr>
        <w:numPr>
          <w:ilvl w:val="0"/>
          <w:numId w:val="49"/>
        </w:numPr>
        <w:spacing w:after="60"/>
        <w:ind w:left="426" w:hanging="284"/>
        <w:jc w:val="left"/>
        <w:rPr>
          <w:rFonts w:eastAsia="Times New Roman"/>
          <w:szCs w:val="17"/>
        </w:rPr>
      </w:pPr>
      <w:r w:rsidRPr="00327FC3">
        <w:rPr>
          <w:rFonts w:eastAsia="Times New Roman"/>
          <w:szCs w:val="17"/>
          <w:lang w:val="en-US"/>
        </w:rPr>
        <w:t>Declare that the following provisions of Part 3 of the Act apply to the event, the major event venue for the event and the controlled area for the event:</w:t>
      </w:r>
    </w:p>
    <w:p w14:paraId="4A464EA5" w14:textId="77777777" w:rsidR="00327FC3" w:rsidRPr="00327FC3" w:rsidRDefault="00327FC3" w:rsidP="00327FC3">
      <w:pPr>
        <w:numPr>
          <w:ilvl w:val="1"/>
          <w:numId w:val="49"/>
        </w:numPr>
        <w:spacing w:after="0"/>
        <w:ind w:left="851" w:hanging="284"/>
        <w:jc w:val="left"/>
        <w:rPr>
          <w:rFonts w:eastAsia="Times New Roman"/>
          <w:szCs w:val="17"/>
        </w:rPr>
      </w:pPr>
      <w:r w:rsidRPr="00327FC3">
        <w:rPr>
          <w:rFonts w:eastAsia="Times New Roman"/>
          <w:szCs w:val="17"/>
        </w:rPr>
        <w:t>Section 8.</w:t>
      </w:r>
    </w:p>
    <w:p w14:paraId="0643FBB1" w14:textId="77777777" w:rsidR="00327FC3" w:rsidRPr="00327FC3" w:rsidRDefault="00327FC3" w:rsidP="00327FC3">
      <w:pPr>
        <w:numPr>
          <w:ilvl w:val="1"/>
          <w:numId w:val="49"/>
        </w:numPr>
        <w:spacing w:after="0"/>
        <w:ind w:left="851" w:hanging="284"/>
        <w:jc w:val="left"/>
        <w:rPr>
          <w:rFonts w:eastAsia="Times New Roman"/>
          <w:szCs w:val="17"/>
        </w:rPr>
      </w:pPr>
      <w:r w:rsidRPr="00327FC3">
        <w:rPr>
          <w:rFonts w:eastAsia="Times New Roman"/>
          <w:szCs w:val="17"/>
        </w:rPr>
        <w:t>Section 10.</w:t>
      </w:r>
    </w:p>
    <w:p w14:paraId="791B706B" w14:textId="77777777" w:rsidR="00327FC3" w:rsidRPr="00327FC3" w:rsidRDefault="00327FC3" w:rsidP="00327FC3">
      <w:pPr>
        <w:numPr>
          <w:ilvl w:val="1"/>
          <w:numId w:val="49"/>
        </w:numPr>
        <w:spacing w:after="0"/>
        <w:ind w:left="851" w:hanging="284"/>
        <w:jc w:val="left"/>
        <w:rPr>
          <w:rFonts w:eastAsia="Times New Roman"/>
          <w:szCs w:val="17"/>
        </w:rPr>
      </w:pPr>
      <w:r w:rsidRPr="00327FC3">
        <w:rPr>
          <w:rFonts w:eastAsia="Times New Roman"/>
          <w:szCs w:val="17"/>
        </w:rPr>
        <w:t>Section 11.</w:t>
      </w:r>
    </w:p>
    <w:p w14:paraId="2CB49EC6" w14:textId="77777777" w:rsidR="00327FC3" w:rsidRPr="00327FC3" w:rsidRDefault="00327FC3" w:rsidP="00327FC3">
      <w:pPr>
        <w:numPr>
          <w:ilvl w:val="1"/>
          <w:numId w:val="49"/>
        </w:numPr>
        <w:spacing w:after="0"/>
        <w:ind w:left="851" w:hanging="284"/>
        <w:jc w:val="left"/>
        <w:rPr>
          <w:rFonts w:eastAsia="Times New Roman"/>
          <w:szCs w:val="17"/>
        </w:rPr>
      </w:pPr>
      <w:r w:rsidRPr="00327FC3">
        <w:rPr>
          <w:rFonts w:eastAsia="Times New Roman"/>
          <w:szCs w:val="17"/>
        </w:rPr>
        <w:t>Section 12.</w:t>
      </w:r>
    </w:p>
    <w:p w14:paraId="283BECF8" w14:textId="77777777" w:rsidR="00327FC3" w:rsidRPr="00327FC3" w:rsidRDefault="00327FC3" w:rsidP="00327FC3">
      <w:pPr>
        <w:numPr>
          <w:ilvl w:val="1"/>
          <w:numId w:val="49"/>
        </w:numPr>
        <w:spacing w:after="0"/>
        <w:ind w:left="851" w:hanging="284"/>
        <w:jc w:val="left"/>
        <w:rPr>
          <w:rFonts w:eastAsia="Times New Roman"/>
          <w:szCs w:val="17"/>
        </w:rPr>
      </w:pPr>
      <w:r w:rsidRPr="00327FC3">
        <w:rPr>
          <w:rFonts w:eastAsia="Times New Roman"/>
          <w:szCs w:val="17"/>
        </w:rPr>
        <w:t>Section 13.</w:t>
      </w:r>
    </w:p>
    <w:p w14:paraId="1DFEB42C" w14:textId="77777777" w:rsidR="00327FC3" w:rsidRPr="00327FC3" w:rsidRDefault="00327FC3" w:rsidP="00327FC3">
      <w:pPr>
        <w:numPr>
          <w:ilvl w:val="1"/>
          <w:numId w:val="49"/>
        </w:numPr>
        <w:spacing w:after="60"/>
        <w:ind w:left="851" w:hanging="284"/>
        <w:jc w:val="left"/>
        <w:rPr>
          <w:rFonts w:eastAsia="Times New Roman"/>
          <w:szCs w:val="17"/>
        </w:rPr>
      </w:pPr>
      <w:r w:rsidRPr="00327FC3">
        <w:rPr>
          <w:rFonts w:eastAsia="Times New Roman"/>
          <w:szCs w:val="17"/>
        </w:rPr>
        <w:t>Section 14.</w:t>
      </w:r>
    </w:p>
    <w:p w14:paraId="4F52B9CD" w14:textId="77777777" w:rsidR="00327FC3" w:rsidRPr="00327FC3" w:rsidRDefault="00327FC3" w:rsidP="00327FC3">
      <w:pPr>
        <w:numPr>
          <w:ilvl w:val="0"/>
          <w:numId w:val="49"/>
        </w:numPr>
        <w:spacing w:after="60"/>
        <w:ind w:left="426" w:hanging="284"/>
        <w:jc w:val="left"/>
        <w:rPr>
          <w:rFonts w:eastAsia="Times New Roman"/>
          <w:szCs w:val="17"/>
        </w:rPr>
      </w:pPr>
      <w:r w:rsidRPr="00327FC3">
        <w:rPr>
          <w:rFonts w:eastAsia="Times New Roman"/>
          <w:szCs w:val="17"/>
          <w:lang w:val="en-US"/>
        </w:rPr>
        <w:t>Being satisfied that the title “</w:t>
      </w:r>
      <w:proofErr w:type="spellStart"/>
      <w:r w:rsidRPr="00327FC3">
        <w:rPr>
          <w:rFonts w:eastAsia="Times New Roman"/>
          <w:i/>
          <w:iCs/>
          <w:szCs w:val="17"/>
          <w:lang w:val="en-US"/>
        </w:rPr>
        <w:t>Shannons</w:t>
      </w:r>
      <w:proofErr w:type="spellEnd"/>
      <w:r w:rsidRPr="00327FC3">
        <w:rPr>
          <w:rFonts w:eastAsia="Times New Roman"/>
          <w:i/>
          <w:iCs/>
          <w:szCs w:val="17"/>
          <w:lang w:val="en-US"/>
        </w:rPr>
        <w:t xml:space="preserve"> Adelaide Rally” </w:t>
      </w:r>
      <w:r w:rsidRPr="00327FC3">
        <w:rPr>
          <w:rFonts w:eastAsia="Times New Roman"/>
          <w:szCs w:val="17"/>
          <w:lang w:val="en-US"/>
        </w:rPr>
        <w:t xml:space="preserve">and the logo as it appears below are sufficiently connected with the identity and conduct of the major event, and that the event has commercial arrangements that are likely to be adversely affected by </w:t>
      </w:r>
      <w:proofErr w:type="spellStart"/>
      <w:r w:rsidRPr="00327FC3">
        <w:rPr>
          <w:rFonts w:eastAsia="Times New Roman"/>
          <w:szCs w:val="17"/>
          <w:lang w:val="en-US"/>
        </w:rPr>
        <w:t>unauthorised</w:t>
      </w:r>
      <w:proofErr w:type="spellEnd"/>
      <w:r w:rsidRPr="00327FC3">
        <w:rPr>
          <w:rFonts w:eastAsia="Times New Roman"/>
          <w:szCs w:val="17"/>
          <w:lang w:val="en-US"/>
        </w:rPr>
        <w:t xml:space="preserve"> use of the title and logo, I hereby declare, pursuant to section 14(1) of the Act, “</w:t>
      </w:r>
      <w:proofErr w:type="spellStart"/>
      <w:r w:rsidRPr="00327FC3">
        <w:rPr>
          <w:rFonts w:eastAsia="Times New Roman"/>
          <w:i/>
          <w:iCs/>
          <w:szCs w:val="17"/>
          <w:lang w:val="en-US"/>
        </w:rPr>
        <w:t>Shannons</w:t>
      </w:r>
      <w:proofErr w:type="spellEnd"/>
      <w:r w:rsidRPr="00327FC3">
        <w:rPr>
          <w:rFonts w:eastAsia="Times New Roman"/>
          <w:i/>
          <w:iCs/>
          <w:szCs w:val="17"/>
          <w:lang w:val="en-US"/>
        </w:rPr>
        <w:t xml:space="preserve"> Adelaide Rally” </w:t>
      </w:r>
      <w:r w:rsidRPr="00327FC3">
        <w:rPr>
          <w:rFonts w:eastAsia="Times New Roman"/>
          <w:szCs w:val="17"/>
          <w:lang w:val="en-US"/>
        </w:rPr>
        <w:t>is an official title and the logo as it appears below is an official logo in respect of the event</w:t>
      </w:r>
      <w:r w:rsidRPr="00327FC3">
        <w:rPr>
          <w:rFonts w:eastAsia="Times New Roman"/>
          <w:szCs w:val="17"/>
        </w:rPr>
        <w:t xml:space="preserve">. </w:t>
      </w:r>
    </w:p>
    <w:p w14:paraId="33AEC1B1" w14:textId="77777777" w:rsidR="00327FC3" w:rsidRPr="00327FC3" w:rsidRDefault="00327FC3" w:rsidP="00327FC3">
      <w:pPr>
        <w:spacing w:after="0" w:line="240" w:lineRule="auto"/>
        <w:ind w:left="426"/>
        <w:jc w:val="left"/>
        <w:rPr>
          <w:rFonts w:eastAsia="Times New Roman"/>
          <w:noProof/>
          <w:szCs w:val="20"/>
        </w:rPr>
      </w:pPr>
      <w:r w:rsidRPr="00327FC3">
        <w:rPr>
          <w:rFonts w:eastAsia="Times New Roman"/>
          <w:noProof/>
          <w:szCs w:val="20"/>
        </w:rPr>
        <w:drawing>
          <wp:inline distT="0" distB="0" distL="0" distR="0" wp14:anchorId="2AAC3685" wp14:editId="31396097">
            <wp:extent cx="2330450" cy="1211010"/>
            <wp:effectExtent l="0" t="0" r="0" b="8255"/>
            <wp:docPr id="1099204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3866" r="4463" b="4909"/>
                    <a:stretch/>
                  </pic:blipFill>
                  <pic:spPr bwMode="auto">
                    <a:xfrm>
                      <a:off x="0" y="0"/>
                      <a:ext cx="2341266" cy="1216630"/>
                    </a:xfrm>
                    <a:prstGeom prst="rect">
                      <a:avLst/>
                    </a:prstGeom>
                    <a:noFill/>
                    <a:ln>
                      <a:noFill/>
                    </a:ln>
                    <a:extLst>
                      <a:ext uri="{53640926-AAD7-44D8-BBD7-CCE9431645EC}">
                        <a14:shadowObscured xmlns:a14="http://schemas.microsoft.com/office/drawing/2010/main"/>
                      </a:ext>
                    </a:extLst>
                  </pic:spPr>
                </pic:pic>
              </a:graphicData>
            </a:graphic>
          </wp:inline>
        </w:drawing>
      </w:r>
    </w:p>
    <w:p w14:paraId="5249836F" w14:textId="77777777" w:rsidR="00327FC3" w:rsidRPr="00327FC3" w:rsidRDefault="00327FC3" w:rsidP="00327FC3">
      <w:pPr>
        <w:spacing w:before="80" w:after="0"/>
        <w:rPr>
          <w:rFonts w:eastAsia="Times New Roman"/>
          <w:szCs w:val="17"/>
        </w:rPr>
      </w:pPr>
      <w:r w:rsidRPr="00327FC3">
        <w:rPr>
          <w:rFonts w:eastAsia="Times New Roman"/>
          <w:szCs w:val="17"/>
        </w:rPr>
        <w:t>Dated: 18 October 2023</w:t>
      </w:r>
    </w:p>
    <w:p w14:paraId="694414E2" w14:textId="77777777" w:rsidR="00327FC3" w:rsidRPr="00327FC3" w:rsidRDefault="00327FC3" w:rsidP="00327FC3">
      <w:pPr>
        <w:spacing w:after="0"/>
        <w:jc w:val="right"/>
        <w:rPr>
          <w:rFonts w:eastAsia="Times New Roman"/>
          <w:smallCaps/>
          <w:szCs w:val="20"/>
        </w:rPr>
      </w:pPr>
      <w:r w:rsidRPr="00327FC3">
        <w:rPr>
          <w:rFonts w:eastAsia="Times New Roman"/>
          <w:smallCaps/>
          <w:szCs w:val="20"/>
        </w:rPr>
        <w:t>Hon Zoe Bettison MP</w:t>
      </w:r>
    </w:p>
    <w:p w14:paraId="73E220F4" w14:textId="77777777" w:rsidR="00327FC3" w:rsidRPr="00327FC3" w:rsidRDefault="00327FC3" w:rsidP="00327FC3">
      <w:pPr>
        <w:spacing w:after="0"/>
        <w:jc w:val="right"/>
        <w:rPr>
          <w:rFonts w:eastAsia="Times New Roman"/>
          <w:szCs w:val="17"/>
        </w:rPr>
      </w:pPr>
      <w:r w:rsidRPr="00327FC3">
        <w:rPr>
          <w:rFonts w:eastAsia="Times New Roman"/>
          <w:szCs w:val="17"/>
        </w:rPr>
        <w:t>Minister for Tourism</w:t>
      </w:r>
    </w:p>
    <w:p w14:paraId="45171E56" w14:textId="77777777" w:rsidR="00327FC3" w:rsidRPr="00327FC3" w:rsidRDefault="00327FC3" w:rsidP="00327FC3">
      <w:pPr>
        <w:pBdr>
          <w:top w:val="single" w:sz="4" w:space="1" w:color="auto"/>
        </w:pBdr>
        <w:spacing w:before="100" w:line="14" w:lineRule="exact"/>
        <w:ind w:left="1080" w:right="1080"/>
        <w:jc w:val="center"/>
        <w:rPr>
          <w:rFonts w:eastAsia="Times New Roman"/>
          <w:szCs w:val="17"/>
        </w:rPr>
      </w:pPr>
    </w:p>
    <w:p w14:paraId="22F3A016" w14:textId="77777777" w:rsidR="00327FC3" w:rsidRPr="00327FC3" w:rsidRDefault="00327FC3" w:rsidP="00327FC3">
      <w:pPr>
        <w:spacing w:after="60" w:line="240" w:lineRule="auto"/>
        <w:jc w:val="center"/>
        <w:rPr>
          <w:rFonts w:eastAsia="Times New Roman"/>
          <w:bCs/>
          <w:smallCaps/>
          <w:szCs w:val="17"/>
        </w:rPr>
      </w:pPr>
      <w:r w:rsidRPr="00327FC3">
        <w:rPr>
          <w:rFonts w:eastAsia="Times New Roman"/>
          <w:bCs/>
          <w:smallCaps/>
          <w:szCs w:val="17"/>
        </w:rPr>
        <w:t xml:space="preserve">Map of Controlled Areas for </w:t>
      </w:r>
      <w:r w:rsidRPr="00327FC3">
        <w:rPr>
          <w:rFonts w:eastAsia="Times New Roman"/>
          <w:bCs/>
          <w:smallCaps/>
          <w:szCs w:val="17"/>
          <w:lang w:val="en-US"/>
        </w:rPr>
        <w:t xml:space="preserve">2023 </w:t>
      </w:r>
      <w:proofErr w:type="spellStart"/>
      <w:r w:rsidRPr="00327FC3">
        <w:rPr>
          <w:rFonts w:eastAsia="Times New Roman"/>
          <w:bCs/>
          <w:smallCaps/>
          <w:szCs w:val="17"/>
          <w:lang w:val="en-US"/>
        </w:rPr>
        <w:t>Shannons</w:t>
      </w:r>
      <w:proofErr w:type="spellEnd"/>
      <w:r w:rsidRPr="00327FC3">
        <w:rPr>
          <w:rFonts w:eastAsia="Times New Roman"/>
          <w:bCs/>
          <w:smallCaps/>
          <w:szCs w:val="17"/>
          <w:lang w:val="en-US"/>
        </w:rPr>
        <w:t xml:space="preserve"> Adelaide Rally</w:t>
      </w:r>
    </w:p>
    <w:p w14:paraId="77513379" w14:textId="77777777" w:rsidR="00327FC3" w:rsidRPr="00327FC3" w:rsidRDefault="00327FC3" w:rsidP="00327FC3">
      <w:pPr>
        <w:spacing w:line="240" w:lineRule="auto"/>
        <w:jc w:val="center"/>
        <w:rPr>
          <w:rFonts w:eastAsia="Times New Roman"/>
          <w:szCs w:val="20"/>
        </w:rPr>
      </w:pPr>
      <w:r w:rsidRPr="00327FC3">
        <w:rPr>
          <w:rFonts w:eastAsia="Times New Roman"/>
          <w:noProof/>
          <w:szCs w:val="20"/>
        </w:rPr>
        <w:drawing>
          <wp:inline distT="0" distB="0" distL="0" distR="0" wp14:anchorId="414A4605" wp14:editId="68CE347B">
            <wp:extent cx="5596610" cy="3860800"/>
            <wp:effectExtent l="0" t="0" r="4445" b="6350"/>
            <wp:docPr id="602060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5129" cy="3901169"/>
                    </a:xfrm>
                    <a:prstGeom prst="rect">
                      <a:avLst/>
                    </a:prstGeom>
                    <a:noFill/>
                  </pic:spPr>
                </pic:pic>
              </a:graphicData>
            </a:graphic>
          </wp:inline>
        </w:drawing>
      </w:r>
    </w:p>
    <w:p w14:paraId="01308DBD" w14:textId="77777777" w:rsidR="00327FC3" w:rsidRPr="00327FC3" w:rsidRDefault="00327FC3" w:rsidP="00327FC3">
      <w:pPr>
        <w:spacing w:line="240" w:lineRule="auto"/>
        <w:jc w:val="center"/>
        <w:rPr>
          <w:rFonts w:eastAsia="Times New Roman"/>
          <w:szCs w:val="20"/>
        </w:rPr>
      </w:pPr>
      <w:r w:rsidRPr="00327FC3">
        <w:rPr>
          <w:rFonts w:eastAsia="Times New Roman"/>
          <w:noProof/>
          <w:szCs w:val="20"/>
        </w:rPr>
        <w:lastRenderedPageBreak/>
        <w:drawing>
          <wp:inline distT="0" distB="0" distL="0" distR="0" wp14:anchorId="452ABC75" wp14:editId="477B619F">
            <wp:extent cx="5544789" cy="8032750"/>
            <wp:effectExtent l="0" t="0" r="0" b="6350"/>
            <wp:docPr id="7066740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8916" cy="8038729"/>
                    </a:xfrm>
                    <a:prstGeom prst="rect">
                      <a:avLst/>
                    </a:prstGeom>
                    <a:noFill/>
                  </pic:spPr>
                </pic:pic>
              </a:graphicData>
            </a:graphic>
          </wp:inline>
        </w:drawing>
      </w:r>
    </w:p>
    <w:p w14:paraId="3EBA4AFA" w14:textId="77777777" w:rsidR="00327FC3" w:rsidRPr="00327FC3" w:rsidRDefault="00327FC3" w:rsidP="00327FC3">
      <w:pPr>
        <w:spacing w:line="240" w:lineRule="auto"/>
        <w:jc w:val="center"/>
        <w:rPr>
          <w:rFonts w:eastAsia="Times New Roman"/>
          <w:szCs w:val="20"/>
        </w:rPr>
      </w:pPr>
      <w:r w:rsidRPr="00327FC3">
        <w:rPr>
          <w:rFonts w:eastAsia="Times New Roman"/>
          <w:noProof/>
          <w:szCs w:val="20"/>
        </w:rPr>
        <w:lastRenderedPageBreak/>
        <w:drawing>
          <wp:inline distT="0" distB="0" distL="0" distR="0" wp14:anchorId="1488347C" wp14:editId="48522A59">
            <wp:extent cx="5724260" cy="8237170"/>
            <wp:effectExtent l="0" t="0" r="0" b="0"/>
            <wp:docPr id="946071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8211" cy="8242855"/>
                    </a:xfrm>
                    <a:prstGeom prst="rect">
                      <a:avLst/>
                    </a:prstGeom>
                    <a:noFill/>
                  </pic:spPr>
                </pic:pic>
              </a:graphicData>
            </a:graphic>
          </wp:inline>
        </w:drawing>
      </w:r>
    </w:p>
    <w:p w14:paraId="0BDB1EF5" w14:textId="77777777" w:rsidR="00327FC3" w:rsidRPr="00327FC3" w:rsidRDefault="00327FC3" w:rsidP="00327FC3">
      <w:pPr>
        <w:spacing w:line="240" w:lineRule="auto"/>
        <w:jc w:val="center"/>
        <w:rPr>
          <w:rFonts w:eastAsia="Times New Roman"/>
          <w:szCs w:val="20"/>
        </w:rPr>
      </w:pPr>
      <w:r w:rsidRPr="00327FC3">
        <w:rPr>
          <w:rFonts w:eastAsia="Times New Roman"/>
          <w:noProof/>
          <w:szCs w:val="20"/>
        </w:rPr>
        <w:lastRenderedPageBreak/>
        <w:drawing>
          <wp:inline distT="0" distB="0" distL="0" distR="0" wp14:anchorId="132F861B" wp14:editId="21387142">
            <wp:extent cx="5905556" cy="4071686"/>
            <wp:effectExtent l="0" t="0" r="0" b="5080"/>
            <wp:docPr id="671513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977" cy="4098865"/>
                    </a:xfrm>
                    <a:prstGeom prst="rect">
                      <a:avLst/>
                    </a:prstGeom>
                    <a:noFill/>
                  </pic:spPr>
                </pic:pic>
              </a:graphicData>
            </a:graphic>
          </wp:inline>
        </w:drawing>
      </w:r>
    </w:p>
    <w:p w14:paraId="703F5C8A" w14:textId="77777777" w:rsidR="00327FC3" w:rsidRPr="00327FC3" w:rsidRDefault="00327FC3" w:rsidP="00327FC3">
      <w:pPr>
        <w:pBdr>
          <w:bottom w:val="single" w:sz="4" w:space="1" w:color="auto"/>
        </w:pBdr>
        <w:spacing w:after="0" w:line="52" w:lineRule="exact"/>
        <w:jc w:val="center"/>
        <w:rPr>
          <w:rFonts w:eastAsia="Times New Roman"/>
          <w:szCs w:val="20"/>
        </w:rPr>
      </w:pPr>
    </w:p>
    <w:p w14:paraId="49CE1B89" w14:textId="77777777" w:rsidR="00327FC3" w:rsidRPr="00327FC3" w:rsidRDefault="00327FC3" w:rsidP="00327FC3">
      <w:pPr>
        <w:pBdr>
          <w:top w:val="single" w:sz="4" w:space="1" w:color="auto"/>
        </w:pBdr>
        <w:spacing w:before="34" w:after="0" w:line="14" w:lineRule="exact"/>
        <w:jc w:val="center"/>
        <w:rPr>
          <w:rFonts w:eastAsia="Times New Roman"/>
          <w:szCs w:val="20"/>
        </w:rPr>
      </w:pPr>
    </w:p>
    <w:p w14:paraId="0FDBB7DE" w14:textId="77777777" w:rsidR="00327FC3" w:rsidRDefault="00327FC3" w:rsidP="007D4079">
      <w:pPr>
        <w:pStyle w:val="GG-body"/>
        <w:spacing w:after="0"/>
        <w:rPr>
          <w:lang w:val="en-US"/>
        </w:rPr>
      </w:pPr>
    </w:p>
    <w:p w14:paraId="17EE14B3" w14:textId="77777777" w:rsidR="007C1AE8" w:rsidRPr="007C1AE8" w:rsidRDefault="007C1AE8" w:rsidP="00045E9E">
      <w:pPr>
        <w:pStyle w:val="Heading2"/>
      </w:pPr>
      <w:bookmarkStart w:id="19" w:name="_Toc148602479"/>
      <w:r w:rsidRPr="007C1AE8">
        <w:t>Petroleum and Geothermal Energy Act 2000</w:t>
      </w:r>
      <w:bookmarkEnd w:id="19"/>
    </w:p>
    <w:p w14:paraId="239CDAD7" w14:textId="77777777" w:rsidR="007C1AE8" w:rsidRPr="007C1AE8" w:rsidRDefault="007C1AE8" w:rsidP="007C1AE8">
      <w:pPr>
        <w:jc w:val="center"/>
        <w:rPr>
          <w:bCs/>
          <w:i/>
          <w:szCs w:val="17"/>
        </w:rPr>
      </w:pPr>
      <w:r w:rsidRPr="007C1AE8">
        <w:rPr>
          <w:bCs/>
          <w:i/>
          <w:szCs w:val="17"/>
        </w:rPr>
        <w:t>Grant of Petroleum Production Licence—PPL 277</w:t>
      </w:r>
    </w:p>
    <w:p w14:paraId="53842C57" w14:textId="77777777" w:rsidR="007C1AE8" w:rsidRPr="007C1AE8" w:rsidRDefault="007C1AE8" w:rsidP="007C1AE8">
      <w:pPr>
        <w:rPr>
          <w:rFonts w:eastAsia="Times New Roman"/>
          <w:szCs w:val="17"/>
        </w:rPr>
      </w:pPr>
      <w:r w:rsidRPr="007C1AE8">
        <w:rPr>
          <w:rFonts w:eastAsia="Times New Roman"/>
          <w:szCs w:val="17"/>
        </w:rPr>
        <w:t xml:space="preserve">Notice is hereby given that the undermentioned Petroleum Production Licence has been granted with effect from 12 October 2023, under the provisions of the </w:t>
      </w:r>
      <w:r w:rsidRPr="007C1AE8">
        <w:rPr>
          <w:rFonts w:eastAsia="Times New Roman"/>
          <w:i/>
          <w:szCs w:val="17"/>
        </w:rPr>
        <w:t>Petroleum and Geothermal Energy Act 2000,</w:t>
      </w:r>
      <w:r w:rsidRPr="007C1AE8">
        <w:rPr>
          <w:rFonts w:eastAsia="Times New Roman"/>
          <w:szCs w:val="17"/>
        </w:rPr>
        <w:t xml:space="preserve"> pursuant to delegated powers dated 29 June 2018.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3571"/>
        <w:gridCol w:w="1532"/>
        <w:gridCol w:w="1134"/>
        <w:gridCol w:w="1843"/>
      </w:tblGrid>
      <w:tr w:rsidR="007C1AE8" w:rsidRPr="007C1AE8" w14:paraId="7D23DA39" w14:textId="77777777" w:rsidTr="004B393A">
        <w:trPr>
          <w:trHeight w:val="347"/>
        </w:trPr>
        <w:tc>
          <w:tcPr>
            <w:tcW w:w="681" w:type="pct"/>
            <w:tcBorders>
              <w:top w:val="single" w:sz="4" w:space="0" w:color="auto"/>
              <w:bottom w:val="single" w:sz="4" w:space="0" w:color="auto"/>
            </w:tcBorders>
            <w:vAlign w:val="center"/>
          </w:tcPr>
          <w:p w14:paraId="10A5F554" w14:textId="77777777" w:rsidR="007C1AE8" w:rsidRPr="007C1AE8" w:rsidRDefault="007C1AE8" w:rsidP="007C1AE8">
            <w:pPr>
              <w:spacing w:before="40" w:after="40"/>
              <w:jc w:val="center"/>
              <w:rPr>
                <w:b/>
              </w:rPr>
            </w:pPr>
            <w:r w:rsidRPr="007C1AE8">
              <w:rPr>
                <w:b/>
              </w:rPr>
              <w:t>Licence number</w:t>
            </w:r>
          </w:p>
        </w:tc>
        <w:tc>
          <w:tcPr>
            <w:tcW w:w="1909" w:type="pct"/>
            <w:tcBorders>
              <w:top w:val="single" w:sz="4" w:space="0" w:color="auto"/>
              <w:bottom w:val="single" w:sz="4" w:space="0" w:color="auto"/>
            </w:tcBorders>
            <w:vAlign w:val="center"/>
          </w:tcPr>
          <w:p w14:paraId="49C14453" w14:textId="77777777" w:rsidR="007C1AE8" w:rsidRPr="007C1AE8" w:rsidRDefault="007C1AE8" w:rsidP="007C1AE8">
            <w:pPr>
              <w:spacing w:before="40" w:after="40"/>
              <w:jc w:val="center"/>
              <w:rPr>
                <w:b/>
              </w:rPr>
            </w:pPr>
            <w:r w:rsidRPr="007C1AE8">
              <w:rPr>
                <w:b/>
              </w:rPr>
              <w:t>Licensees</w:t>
            </w:r>
          </w:p>
        </w:tc>
        <w:tc>
          <w:tcPr>
            <w:tcW w:w="819" w:type="pct"/>
            <w:tcBorders>
              <w:top w:val="single" w:sz="4" w:space="0" w:color="auto"/>
              <w:bottom w:val="single" w:sz="4" w:space="0" w:color="auto"/>
            </w:tcBorders>
            <w:vAlign w:val="center"/>
          </w:tcPr>
          <w:p w14:paraId="1666EF75" w14:textId="77777777" w:rsidR="007C1AE8" w:rsidRPr="007C1AE8" w:rsidRDefault="007C1AE8" w:rsidP="007C1AE8">
            <w:pPr>
              <w:spacing w:before="40" w:after="40"/>
              <w:jc w:val="center"/>
              <w:rPr>
                <w:b/>
              </w:rPr>
            </w:pPr>
            <w:r w:rsidRPr="007C1AE8">
              <w:rPr>
                <w:b/>
              </w:rPr>
              <w:t>Locality</w:t>
            </w:r>
          </w:p>
        </w:tc>
        <w:tc>
          <w:tcPr>
            <w:tcW w:w="606" w:type="pct"/>
            <w:tcBorders>
              <w:top w:val="single" w:sz="4" w:space="0" w:color="auto"/>
              <w:bottom w:val="single" w:sz="4" w:space="0" w:color="auto"/>
            </w:tcBorders>
            <w:vAlign w:val="center"/>
          </w:tcPr>
          <w:p w14:paraId="05FD240A" w14:textId="77777777" w:rsidR="007C1AE8" w:rsidRPr="007C1AE8" w:rsidRDefault="007C1AE8" w:rsidP="007C1AE8">
            <w:pPr>
              <w:spacing w:before="40" w:after="40"/>
              <w:jc w:val="center"/>
              <w:rPr>
                <w:b/>
              </w:rPr>
            </w:pPr>
            <w:r w:rsidRPr="007C1AE8">
              <w:rPr>
                <w:b/>
              </w:rPr>
              <w:t>Area in km</w:t>
            </w:r>
            <w:r w:rsidRPr="007C1AE8">
              <w:rPr>
                <w:b/>
                <w:vertAlign w:val="superscript"/>
              </w:rPr>
              <w:t>2</w:t>
            </w:r>
          </w:p>
        </w:tc>
        <w:tc>
          <w:tcPr>
            <w:tcW w:w="985" w:type="pct"/>
            <w:tcBorders>
              <w:top w:val="single" w:sz="4" w:space="0" w:color="auto"/>
              <w:bottom w:val="single" w:sz="4" w:space="0" w:color="auto"/>
            </w:tcBorders>
            <w:vAlign w:val="center"/>
          </w:tcPr>
          <w:p w14:paraId="5B5C4083" w14:textId="77777777" w:rsidR="007C1AE8" w:rsidRPr="007C1AE8" w:rsidRDefault="007C1AE8" w:rsidP="007C1AE8">
            <w:pPr>
              <w:spacing w:before="40" w:after="40"/>
              <w:jc w:val="center"/>
              <w:rPr>
                <w:b/>
              </w:rPr>
            </w:pPr>
            <w:r w:rsidRPr="007C1AE8">
              <w:rPr>
                <w:b/>
              </w:rPr>
              <w:t>Reference</w:t>
            </w:r>
          </w:p>
        </w:tc>
      </w:tr>
      <w:tr w:rsidR="007C1AE8" w:rsidRPr="007C1AE8" w14:paraId="17D8F403" w14:textId="77777777" w:rsidTr="004B393A">
        <w:trPr>
          <w:trHeight w:val="198"/>
        </w:trPr>
        <w:tc>
          <w:tcPr>
            <w:tcW w:w="681" w:type="pct"/>
            <w:tcBorders>
              <w:top w:val="single" w:sz="4" w:space="0" w:color="auto"/>
              <w:bottom w:val="single" w:sz="4" w:space="0" w:color="auto"/>
            </w:tcBorders>
            <w:vAlign w:val="center"/>
          </w:tcPr>
          <w:p w14:paraId="6377A77A" w14:textId="77777777" w:rsidR="007C1AE8" w:rsidRPr="007C1AE8" w:rsidRDefault="007C1AE8" w:rsidP="007C1AE8">
            <w:pPr>
              <w:spacing w:before="40" w:after="40"/>
              <w:jc w:val="center"/>
              <w:rPr>
                <w:szCs w:val="17"/>
              </w:rPr>
            </w:pPr>
            <w:r w:rsidRPr="007C1AE8">
              <w:rPr>
                <w:szCs w:val="17"/>
              </w:rPr>
              <w:t>PPL 277</w:t>
            </w:r>
          </w:p>
        </w:tc>
        <w:tc>
          <w:tcPr>
            <w:tcW w:w="1909" w:type="pct"/>
            <w:tcBorders>
              <w:top w:val="single" w:sz="4" w:space="0" w:color="auto"/>
              <w:bottom w:val="single" w:sz="4" w:space="0" w:color="auto"/>
            </w:tcBorders>
            <w:vAlign w:val="center"/>
          </w:tcPr>
          <w:p w14:paraId="0060ED62" w14:textId="77777777" w:rsidR="007C1AE8" w:rsidRPr="007C1AE8" w:rsidRDefault="007C1AE8" w:rsidP="007C1AE8">
            <w:pPr>
              <w:tabs>
                <w:tab w:val="clear" w:pos="1120"/>
                <w:tab w:val="left" w:pos="-1440"/>
                <w:tab w:val="left" w:pos="-720"/>
                <w:tab w:val="left" w:pos="1102"/>
                <w:tab w:val="left" w:pos="1800"/>
                <w:tab w:val="left" w:pos="5040"/>
              </w:tabs>
              <w:suppressAutoHyphens/>
              <w:spacing w:before="40" w:after="40" w:line="240" w:lineRule="auto"/>
              <w:jc w:val="center"/>
              <w:rPr>
                <w:spacing w:val="-2"/>
                <w:szCs w:val="17"/>
              </w:rPr>
            </w:pPr>
            <w:r w:rsidRPr="007C1AE8">
              <w:rPr>
                <w:spacing w:val="-2"/>
                <w:szCs w:val="17"/>
              </w:rPr>
              <w:t>Santos Limited</w:t>
            </w:r>
          </w:p>
        </w:tc>
        <w:tc>
          <w:tcPr>
            <w:tcW w:w="819" w:type="pct"/>
            <w:tcBorders>
              <w:top w:val="single" w:sz="4" w:space="0" w:color="auto"/>
              <w:bottom w:val="single" w:sz="4" w:space="0" w:color="auto"/>
            </w:tcBorders>
            <w:vAlign w:val="center"/>
          </w:tcPr>
          <w:p w14:paraId="217F77F5" w14:textId="77777777" w:rsidR="007C1AE8" w:rsidRPr="007C1AE8" w:rsidRDefault="007C1AE8" w:rsidP="007C1AE8">
            <w:pPr>
              <w:spacing w:before="40" w:after="40"/>
              <w:jc w:val="center"/>
              <w:rPr>
                <w:szCs w:val="17"/>
              </w:rPr>
            </w:pPr>
            <w:r w:rsidRPr="007C1AE8">
              <w:rPr>
                <w:szCs w:val="17"/>
              </w:rPr>
              <w:t>Cooper Basin</w:t>
            </w:r>
          </w:p>
        </w:tc>
        <w:tc>
          <w:tcPr>
            <w:tcW w:w="606" w:type="pct"/>
            <w:tcBorders>
              <w:top w:val="single" w:sz="4" w:space="0" w:color="auto"/>
              <w:bottom w:val="single" w:sz="4" w:space="0" w:color="auto"/>
            </w:tcBorders>
            <w:vAlign w:val="center"/>
          </w:tcPr>
          <w:p w14:paraId="3229C40E" w14:textId="77777777" w:rsidR="007C1AE8" w:rsidRPr="007C1AE8" w:rsidRDefault="007C1AE8" w:rsidP="007C1AE8">
            <w:pPr>
              <w:spacing w:before="40" w:after="40"/>
              <w:jc w:val="center"/>
              <w:rPr>
                <w:szCs w:val="17"/>
              </w:rPr>
            </w:pPr>
            <w:r w:rsidRPr="007C1AE8">
              <w:rPr>
                <w:szCs w:val="17"/>
              </w:rPr>
              <w:t>0.45</w:t>
            </w:r>
          </w:p>
        </w:tc>
        <w:tc>
          <w:tcPr>
            <w:tcW w:w="985" w:type="pct"/>
            <w:tcBorders>
              <w:top w:val="single" w:sz="4" w:space="0" w:color="auto"/>
              <w:bottom w:val="single" w:sz="4" w:space="0" w:color="auto"/>
            </w:tcBorders>
            <w:vAlign w:val="center"/>
          </w:tcPr>
          <w:p w14:paraId="07530AFB" w14:textId="77777777" w:rsidR="007C1AE8" w:rsidRPr="007C1AE8" w:rsidRDefault="007C1AE8" w:rsidP="007C1AE8">
            <w:pPr>
              <w:tabs>
                <w:tab w:val="clear" w:pos="1440"/>
                <w:tab w:val="left" w:pos="1418"/>
                <w:tab w:val="left" w:pos="7513"/>
              </w:tabs>
              <w:spacing w:before="40" w:after="40"/>
              <w:jc w:val="center"/>
              <w:rPr>
                <w:szCs w:val="17"/>
              </w:rPr>
            </w:pPr>
            <w:r w:rsidRPr="007C1AE8">
              <w:rPr>
                <w:szCs w:val="17"/>
              </w:rPr>
              <w:t>MER-2023/0039</w:t>
            </w:r>
          </w:p>
        </w:tc>
      </w:tr>
    </w:tbl>
    <w:p w14:paraId="7915CCBC" w14:textId="77777777" w:rsidR="007C1AE8" w:rsidRPr="007C1AE8" w:rsidRDefault="007C1AE8" w:rsidP="007C1AE8">
      <w:pPr>
        <w:spacing w:before="80"/>
        <w:jc w:val="center"/>
        <w:rPr>
          <w:b/>
          <w:i/>
        </w:rPr>
      </w:pPr>
      <w:r w:rsidRPr="007C1AE8">
        <w:rPr>
          <w:b/>
          <w:i/>
        </w:rPr>
        <w:t>Description of Area</w:t>
      </w:r>
    </w:p>
    <w:p w14:paraId="545C4A99" w14:textId="77777777" w:rsidR="007C1AE8" w:rsidRPr="007C1AE8" w:rsidRDefault="007C1AE8" w:rsidP="007C1AE8">
      <w:pPr>
        <w:rPr>
          <w:rFonts w:cs="Arial"/>
        </w:rPr>
      </w:pPr>
      <w:r w:rsidRPr="007C1AE8">
        <w:rPr>
          <w:rFonts w:cs="Arial"/>
        </w:rPr>
        <w:t>All that part of the State of South Australia, bounded as follows:</w:t>
      </w:r>
    </w:p>
    <w:p w14:paraId="73A6A49F" w14:textId="77777777" w:rsidR="007C1AE8" w:rsidRPr="007C1AE8" w:rsidRDefault="007C1AE8" w:rsidP="007C1AE8">
      <w:pPr>
        <w:spacing w:after="0"/>
        <w:rPr>
          <w:rFonts w:cs="Arial"/>
        </w:rPr>
      </w:pPr>
      <w:r w:rsidRPr="007C1AE8">
        <w:rPr>
          <w:rFonts w:cs="Arial"/>
        </w:rPr>
        <w:t xml:space="preserve">Commencing at a point being the intersection of latitude 28°29'00"S GDA2020 </w:t>
      </w:r>
    </w:p>
    <w:p w14:paraId="5B066E2F" w14:textId="77777777" w:rsidR="007C1AE8" w:rsidRPr="007C1AE8" w:rsidRDefault="007C1AE8" w:rsidP="007C1AE8">
      <w:pPr>
        <w:spacing w:after="0"/>
        <w:rPr>
          <w:rFonts w:cs="Arial"/>
        </w:rPr>
      </w:pPr>
      <w:r w:rsidRPr="007C1AE8">
        <w:rPr>
          <w:rFonts w:cs="Arial"/>
        </w:rPr>
        <w:t xml:space="preserve">and longitude 140°25'27"E GDA2020, thence east to longitude 140°25'45"E GDA94, </w:t>
      </w:r>
    </w:p>
    <w:p w14:paraId="20BDD5D2" w14:textId="77777777" w:rsidR="007C1AE8" w:rsidRPr="007C1AE8" w:rsidRDefault="007C1AE8" w:rsidP="007C1AE8">
      <w:pPr>
        <w:spacing w:after="0"/>
        <w:rPr>
          <w:rFonts w:cs="Arial"/>
        </w:rPr>
      </w:pPr>
      <w:r w:rsidRPr="007C1AE8">
        <w:rPr>
          <w:rFonts w:cs="Arial"/>
        </w:rPr>
        <w:t xml:space="preserve">south to latitude 28°29'10"S GDA94, east to longitude 140°25'46"E GDA2020, </w:t>
      </w:r>
    </w:p>
    <w:p w14:paraId="2DC09D7A" w14:textId="77777777" w:rsidR="007C1AE8" w:rsidRPr="007C1AE8" w:rsidRDefault="007C1AE8" w:rsidP="007C1AE8">
      <w:pPr>
        <w:spacing w:after="0"/>
        <w:rPr>
          <w:rFonts w:cs="Arial"/>
        </w:rPr>
      </w:pPr>
      <w:r w:rsidRPr="007C1AE8">
        <w:rPr>
          <w:rFonts w:cs="Arial"/>
        </w:rPr>
        <w:t>south to latitude 28°29'23"S GDA2020, west to longitude 140°25'21"E GDA2020,</w:t>
      </w:r>
    </w:p>
    <w:p w14:paraId="51661009" w14:textId="77777777" w:rsidR="007C1AE8" w:rsidRPr="007C1AE8" w:rsidRDefault="007C1AE8" w:rsidP="007C1AE8">
      <w:pPr>
        <w:rPr>
          <w:rFonts w:cs="Arial"/>
        </w:rPr>
      </w:pPr>
      <w:r w:rsidRPr="007C1AE8">
        <w:rPr>
          <w:rFonts w:cs="Arial"/>
        </w:rPr>
        <w:t>north to latitude 28°29'05"S GDA2020, east to longitude 140°25'27"E GDA2020 and north to the point of commencement.</w:t>
      </w:r>
    </w:p>
    <w:p w14:paraId="53820462" w14:textId="77777777" w:rsidR="007C1AE8" w:rsidRPr="007C1AE8" w:rsidRDefault="007C1AE8" w:rsidP="007C1AE8">
      <w:r w:rsidRPr="007C1AE8">
        <w:rPr>
          <w:rFonts w:cs="Arial"/>
          <w:b/>
          <w:bCs/>
        </w:rPr>
        <w:t>AREA</w:t>
      </w:r>
      <w:r w:rsidRPr="007C1AE8">
        <w:rPr>
          <w:rFonts w:cs="Arial"/>
        </w:rPr>
        <w:t>: 0.45 square kilometres approximately</w:t>
      </w:r>
    </w:p>
    <w:p w14:paraId="3DEEF8A5" w14:textId="77777777" w:rsidR="007C1AE8" w:rsidRPr="007C1AE8" w:rsidRDefault="007C1AE8" w:rsidP="007C1AE8">
      <w:pPr>
        <w:spacing w:before="80" w:after="0"/>
        <w:rPr>
          <w:rFonts w:eastAsia="Times New Roman"/>
          <w:szCs w:val="17"/>
        </w:rPr>
      </w:pPr>
      <w:r w:rsidRPr="007C1AE8">
        <w:rPr>
          <w:rFonts w:eastAsia="Times New Roman"/>
          <w:szCs w:val="17"/>
        </w:rPr>
        <w:t>Dated: 12 October 2023</w:t>
      </w:r>
    </w:p>
    <w:p w14:paraId="13C5B201" w14:textId="77777777" w:rsidR="007C1AE8" w:rsidRPr="007C1AE8" w:rsidRDefault="007C1AE8" w:rsidP="007C1AE8">
      <w:pPr>
        <w:spacing w:after="0"/>
        <w:jc w:val="right"/>
        <w:rPr>
          <w:rFonts w:eastAsia="Times New Roman"/>
          <w:smallCaps/>
          <w:szCs w:val="20"/>
        </w:rPr>
      </w:pPr>
      <w:r w:rsidRPr="007C1AE8">
        <w:rPr>
          <w:rFonts w:eastAsia="Times New Roman"/>
          <w:smallCaps/>
          <w:szCs w:val="20"/>
        </w:rPr>
        <w:t>Nick Panagopoulos</w:t>
      </w:r>
    </w:p>
    <w:p w14:paraId="224A7E99" w14:textId="77777777" w:rsidR="007C1AE8" w:rsidRPr="007C1AE8" w:rsidRDefault="007C1AE8" w:rsidP="007C1AE8">
      <w:pPr>
        <w:spacing w:after="0"/>
        <w:jc w:val="right"/>
        <w:rPr>
          <w:rFonts w:eastAsia="Times New Roman"/>
          <w:szCs w:val="17"/>
        </w:rPr>
      </w:pPr>
      <w:r w:rsidRPr="007C1AE8">
        <w:rPr>
          <w:rFonts w:eastAsia="Times New Roman"/>
          <w:szCs w:val="17"/>
        </w:rPr>
        <w:t>A/Executive Director</w:t>
      </w:r>
    </w:p>
    <w:p w14:paraId="1EE769D5" w14:textId="77777777" w:rsidR="007C1AE8" w:rsidRPr="007C1AE8" w:rsidRDefault="007C1AE8" w:rsidP="007C1AE8">
      <w:pPr>
        <w:spacing w:after="0"/>
        <w:jc w:val="right"/>
        <w:rPr>
          <w:rFonts w:eastAsia="Times New Roman"/>
          <w:szCs w:val="17"/>
        </w:rPr>
      </w:pPr>
      <w:r w:rsidRPr="007C1AE8">
        <w:rPr>
          <w:rFonts w:eastAsia="Times New Roman"/>
          <w:szCs w:val="17"/>
        </w:rPr>
        <w:t>Energy Resources Division</w:t>
      </w:r>
    </w:p>
    <w:p w14:paraId="2ED3D756" w14:textId="77777777" w:rsidR="007C1AE8" w:rsidRPr="007C1AE8" w:rsidRDefault="007C1AE8" w:rsidP="007C1AE8">
      <w:pPr>
        <w:spacing w:after="0"/>
        <w:jc w:val="right"/>
        <w:rPr>
          <w:rFonts w:eastAsia="Times New Roman"/>
          <w:szCs w:val="17"/>
        </w:rPr>
      </w:pPr>
      <w:r w:rsidRPr="007C1AE8">
        <w:rPr>
          <w:rFonts w:eastAsia="Times New Roman"/>
          <w:szCs w:val="17"/>
        </w:rPr>
        <w:t>Department for Energy and Mining</w:t>
      </w:r>
    </w:p>
    <w:p w14:paraId="0FF8D89C" w14:textId="77777777" w:rsidR="007C1AE8" w:rsidRPr="007C1AE8" w:rsidRDefault="007C1AE8" w:rsidP="007C1AE8">
      <w:pPr>
        <w:spacing w:after="0"/>
        <w:jc w:val="right"/>
        <w:rPr>
          <w:rFonts w:eastAsia="Times New Roman"/>
          <w:szCs w:val="17"/>
        </w:rPr>
      </w:pPr>
      <w:r w:rsidRPr="007C1AE8">
        <w:rPr>
          <w:rFonts w:eastAsia="Times New Roman"/>
          <w:szCs w:val="17"/>
        </w:rPr>
        <w:t>Delegate of the Minister for Energy and Mining</w:t>
      </w:r>
    </w:p>
    <w:p w14:paraId="589A8E65" w14:textId="77777777" w:rsidR="007C1AE8" w:rsidRPr="007C1AE8" w:rsidRDefault="007C1AE8" w:rsidP="007C1AE8">
      <w:pPr>
        <w:pBdr>
          <w:bottom w:val="single" w:sz="4" w:space="1" w:color="auto"/>
        </w:pBdr>
        <w:spacing w:after="0" w:line="52" w:lineRule="exact"/>
        <w:jc w:val="center"/>
        <w:rPr>
          <w:rFonts w:eastAsia="Times New Roman"/>
          <w:szCs w:val="17"/>
        </w:rPr>
      </w:pPr>
    </w:p>
    <w:p w14:paraId="4D73B946" w14:textId="77777777" w:rsidR="007C1AE8" w:rsidRDefault="007C1AE8" w:rsidP="007D4079">
      <w:pPr>
        <w:pStyle w:val="GG-body"/>
        <w:spacing w:after="0"/>
        <w:rPr>
          <w:lang w:val="en-US"/>
        </w:rPr>
      </w:pPr>
    </w:p>
    <w:p w14:paraId="7AFB2087" w14:textId="77777777" w:rsidR="007C1AE8" w:rsidRPr="007C1AE8" w:rsidRDefault="007C1AE8" w:rsidP="007C1AE8">
      <w:pPr>
        <w:jc w:val="center"/>
        <w:rPr>
          <w:caps/>
          <w:szCs w:val="17"/>
        </w:rPr>
      </w:pPr>
      <w:r w:rsidRPr="007C1AE8">
        <w:rPr>
          <w:caps/>
          <w:szCs w:val="17"/>
        </w:rPr>
        <w:t>Petroleum and Geothermal Energy Act 2000</w:t>
      </w:r>
    </w:p>
    <w:p w14:paraId="0F1BE5BD" w14:textId="77777777" w:rsidR="007C1AE8" w:rsidRPr="007C1AE8" w:rsidRDefault="007C1AE8" w:rsidP="007C1AE8">
      <w:pPr>
        <w:jc w:val="center"/>
        <w:rPr>
          <w:bCs/>
          <w:i/>
          <w:szCs w:val="17"/>
        </w:rPr>
      </w:pPr>
      <w:r w:rsidRPr="007C1AE8">
        <w:rPr>
          <w:bCs/>
          <w:i/>
          <w:szCs w:val="17"/>
        </w:rPr>
        <w:t>Grant of Petroleum Production Licence—PPL 278</w:t>
      </w:r>
    </w:p>
    <w:p w14:paraId="3C493F87" w14:textId="77777777" w:rsidR="007C1AE8" w:rsidRPr="007C1AE8" w:rsidRDefault="007C1AE8" w:rsidP="007C1AE8">
      <w:pPr>
        <w:rPr>
          <w:rFonts w:eastAsia="Times New Roman"/>
          <w:szCs w:val="17"/>
        </w:rPr>
      </w:pPr>
      <w:r w:rsidRPr="007C1AE8">
        <w:rPr>
          <w:rFonts w:eastAsia="Times New Roman"/>
          <w:szCs w:val="17"/>
        </w:rPr>
        <w:t xml:space="preserve">Notice is hereby given that the undermentioned Petroleum Production Licence has been granted with effect from 11 October 2023, under the provisions of the </w:t>
      </w:r>
      <w:r w:rsidRPr="007C1AE8">
        <w:rPr>
          <w:rFonts w:eastAsia="Times New Roman"/>
          <w:i/>
          <w:szCs w:val="17"/>
        </w:rPr>
        <w:t>Petroleum and Geothermal Energy Act 2000</w:t>
      </w:r>
      <w:r w:rsidRPr="007C1AE8">
        <w:rPr>
          <w:rFonts w:eastAsia="Times New Roman"/>
          <w:szCs w:val="17"/>
        </w:rPr>
        <w:t>, pursuant to delegated powers dated 29 June 2018.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3571"/>
        <w:gridCol w:w="1532"/>
        <w:gridCol w:w="1134"/>
        <w:gridCol w:w="1843"/>
      </w:tblGrid>
      <w:tr w:rsidR="007C1AE8" w:rsidRPr="007C1AE8" w14:paraId="6E08EC1C" w14:textId="77777777" w:rsidTr="004B393A">
        <w:trPr>
          <w:trHeight w:val="347"/>
        </w:trPr>
        <w:tc>
          <w:tcPr>
            <w:tcW w:w="681" w:type="pct"/>
            <w:tcBorders>
              <w:top w:val="single" w:sz="4" w:space="0" w:color="auto"/>
              <w:bottom w:val="single" w:sz="4" w:space="0" w:color="auto"/>
            </w:tcBorders>
            <w:vAlign w:val="center"/>
          </w:tcPr>
          <w:p w14:paraId="6116FCE7" w14:textId="77777777" w:rsidR="007C1AE8" w:rsidRPr="007C1AE8" w:rsidRDefault="007C1AE8" w:rsidP="007C1AE8">
            <w:pPr>
              <w:spacing w:before="40" w:after="40"/>
              <w:jc w:val="center"/>
              <w:rPr>
                <w:b/>
              </w:rPr>
            </w:pPr>
            <w:r w:rsidRPr="007C1AE8">
              <w:rPr>
                <w:b/>
              </w:rPr>
              <w:t>Licence number</w:t>
            </w:r>
          </w:p>
        </w:tc>
        <w:tc>
          <w:tcPr>
            <w:tcW w:w="1909" w:type="pct"/>
            <w:tcBorders>
              <w:top w:val="single" w:sz="4" w:space="0" w:color="auto"/>
              <w:bottom w:val="single" w:sz="4" w:space="0" w:color="auto"/>
            </w:tcBorders>
            <w:vAlign w:val="center"/>
          </w:tcPr>
          <w:p w14:paraId="49F1021C" w14:textId="77777777" w:rsidR="007C1AE8" w:rsidRPr="007C1AE8" w:rsidRDefault="007C1AE8" w:rsidP="007C1AE8">
            <w:pPr>
              <w:spacing w:before="40" w:after="40"/>
              <w:jc w:val="center"/>
              <w:rPr>
                <w:b/>
              </w:rPr>
            </w:pPr>
            <w:r w:rsidRPr="007C1AE8">
              <w:rPr>
                <w:b/>
              </w:rPr>
              <w:t>Licensees</w:t>
            </w:r>
          </w:p>
        </w:tc>
        <w:tc>
          <w:tcPr>
            <w:tcW w:w="819" w:type="pct"/>
            <w:tcBorders>
              <w:top w:val="single" w:sz="4" w:space="0" w:color="auto"/>
              <w:bottom w:val="single" w:sz="4" w:space="0" w:color="auto"/>
            </w:tcBorders>
            <w:vAlign w:val="center"/>
          </w:tcPr>
          <w:p w14:paraId="3DEABDFE" w14:textId="77777777" w:rsidR="007C1AE8" w:rsidRPr="007C1AE8" w:rsidRDefault="007C1AE8" w:rsidP="007C1AE8">
            <w:pPr>
              <w:spacing w:before="40" w:after="40"/>
              <w:jc w:val="center"/>
              <w:rPr>
                <w:b/>
              </w:rPr>
            </w:pPr>
            <w:r w:rsidRPr="007C1AE8">
              <w:rPr>
                <w:b/>
              </w:rPr>
              <w:t>Locality</w:t>
            </w:r>
          </w:p>
        </w:tc>
        <w:tc>
          <w:tcPr>
            <w:tcW w:w="606" w:type="pct"/>
            <w:tcBorders>
              <w:top w:val="single" w:sz="4" w:space="0" w:color="auto"/>
              <w:bottom w:val="single" w:sz="4" w:space="0" w:color="auto"/>
            </w:tcBorders>
            <w:vAlign w:val="center"/>
          </w:tcPr>
          <w:p w14:paraId="7187A099" w14:textId="77777777" w:rsidR="007C1AE8" w:rsidRPr="007C1AE8" w:rsidRDefault="007C1AE8" w:rsidP="007C1AE8">
            <w:pPr>
              <w:spacing w:before="40" w:after="40"/>
              <w:jc w:val="center"/>
              <w:rPr>
                <w:b/>
              </w:rPr>
            </w:pPr>
            <w:r w:rsidRPr="007C1AE8">
              <w:rPr>
                <w:b/>
              </w:rPr>
              <w:t>Area in km</w:t>
            </w:r>
            <w:r w:rsidRPr="007C1AE8">
              <w:rPr>
                <w:b/>
                <w:vertAlign w:val="superscript"/>
              </w:rPr>
              <w:t>2</w:t>
            </w:r>
          </w:p>
        </w:tc>
        <w:tc>
          <w:tcPr>
            <w:tcW w:w="985" w:type="pct"/>
            <w:tcBorders>
              <w:top w:val="single" w:sz="4" w:space="0" w:color="auto"/>
              <w:bottom w:val="single" w:sz="4" w:space="0" w:color="auto"/>
            </w:tcBorders>
            <w:vAlign w:val="center"/>
          </w:tcPr>
          <w:p w14:paraId="7B28F9ED" w14:textId="77777777" w:rsidR="007C1AE8" w:rsidRPr="007C1AE8" w:rsidRDefault="007C1AE8" w:rsidP="007C1AE8">
            <w:pPr>
              <w:spacing w:before="40" w:after="40"/>
              <w:jc w:val="center"/>
              <w:rPr>
                <w:b/>
              </w:rPr>
            </w:pPr>
            <w:r w:rsidRPr="007C1AE8">
              <w:rPr>
                <w:b/>
              </w:rPr>
              <w:t>Reference</w:t>
            </w:r>
          </w:p>
        </w:tc>
      </w:tr>
      <w:tr w:rsidR="007C1AE8" w:rsidRPr="007C1AE8" w14:paraId="49CF8451" w14:textId="77777777" w:rsidTr="004B393A">
        <w:trPr>
          <w:trHeight w:val="198"/>
        </w:trPr>
        <w:tc>
          <w:tcPr>
            <w:tcW w:w="681" w:type="pct"/>
            <w:tcBorders>
              <w:top w:val="single" w:sz="4" w:space="0" w:color="auto"/>
              <w:bottom w:val="single" w:sz="4" w:space="0" w:color="auto"/>
            </w:tcBorders>
            <w:vAlign w:val="center"/>
          </w:tcPr>
          <w:p w14:paraId="6756E77B" w14:textId="77777777" w:rsidR="007C1AE8" w:rsidRPr="007C1AE8" w:rsidRDefault="007C1AE8" w:rsidP="007C1AE8">
            <w:pPr>
              <w:spacing w:before="40" w:after="40"/>
              <w:jc w:val="center"/>
              <w:rPr>
                <w:szCs w:val="17"/>
              </w:rPr>
            </w:pPr>
            <w:r w:rsidRPr="007C1AE8">
              <w:rPr>
                <w:szCs w:val="17"/>
              </w:rPr>
              <w:t>PPL 278</w:t>
            </w:r>
          </w:p>
        </w:tc>
        <w:tc>
          <w:tcPr>
            <w:tcW w:w="1909" w:type="pct"/>
            <w:tcBorders>
              <w:top w:val="single" w:sz="4" w:space="0" w:color="auto"/>
              <w:bottom w:val="single" w:sz="4" w:space="0" w:color="auto"/>
            </w:tcBorders>
            <w:vAlign w:val="center"/>
          </w:tcPr>
          <w:p w14:paraId="0BFB3686" w14:textId="77777777" w:rsidR="007C1AE8" w:rsidRPr="007C1AE8" w:rsidRDefault="007C1AE8" w:rsidP="007C1AE8">
            <w:pPr>
              <w:tabs>
                <w:tab w:val="clear" w:pos="1120"/>
                <w:tab w:val="left" w:pos="-1440"/>
                <w:tab w:val="left" w:pos="-720"/>
                <w:tab w:val="left" w:pos="1102"/>
                <w:tab w:val="left" w:pos="1800"/>
                <w:tab w:val="left" w:pos="5040"/>
              </w:tabs>
              <w:suppressAutoHyphens/>
              <w:spacing w:before="40" w:after="0"/>
              <w:jc w:val="center"/>
              <w:rPr>
                <w:spacing w:val="-2"/>
                <w:szCs w:val="17"/>
              </w:rPr>
            </w:pPr>
            <w:r w:rsidRPr="007C1AE8">
              <w:rPr>
                <w:spacing w:val="-2"/>
                <w:szCs w:val="17"/>
              </w:rPr>
              <w:t>Santos QNT Pty Ltd</w:t>
            </w:r>
          </w:p>
          <w:p w14:paraId="3F67682E" w14:textId="77777777" w:rsidR="007C1AE8" w:rsidRPr="007C1AE8" w:rsidRDefault="007C1AE8" w:rsidP="007C1AE8">
            <w:pPr>
              <w:tabs>
                <w:tab w:val="clear" w:pos="1120"/>
                <w:tab w:val="left" w:pos="-1440"/>
                <w:tab w:val="left" w:pos="-720"/>
                <w:tab w:val="left" w:pos="1102"/>
                <w:tab w:val="left" w:pos="1800"/>
                <w:tab w:val="left" w:pos="5040"/>
              </w:tabs>
              <w:suppressAutoHyphens/>
              <w:spacing w:after="40" w:line="240" w:lineRule="auto"/>
              <w:jc w:val="center"/>
              <w:rPr>
                <w:spacing w:val="-2"/>
                <w:szCs w:val="17"/>
              </w:rPr>
            </w:pPr>
            <w:proofErr w:type="spellStart"/>
            <w:r w:rsidRPr="007C1AE8">
              <w:rPr>
                <w:spacing w:val="-2"/>
                <w:szCs w:val="17"/>
              </w:rPr>
              <w:t>Drillsearch</w:t>
            </w:r>
            <w:proofErr w:type="spellEnd"/>
            <w:r w:rsidRPr="007C1AE8">
              <w:rPr>
                <w:spacing w:val="-2"/>
                <w:szCs w:val="17"/>
              </w:rPr>
              <w:t xml:space="preserve"> (513) Pty Limited</w:t>
            </w:r>
          </w:p>
        </w:tc>
        <w:tc>
          <w:tcPr>
            <w:tcW w:w="819" w:type="pct"/>
            <w:tcBorders>
              <w:top w:val="single" w:sz="4" w:space="0" w:color="auto"/>
              <w:bottom w:val="single" w:sz="4" w:space="0" w:color="auto"/>
            </w:tcBorders>
            <w:vAlign w:val="center"/>
          </w:tcPr>
          <w:p w14:paraId="7D147AB5" w14:textId="77777777" w:rsidR="007C1AE8" w:rsidRPr="007C1AE8" w:rsidRDefault="007C1AE8" w:rsidP="007C1AE8">
            <w:pPr>
              <w:spacing w:before="40" w:after="40"/>
              <w:jc w:val="center"/>
              <w:rPr>
                <w:szCs w:val="17"/>
              </w:rPr>
            </w:pPr>
            <w:r w:rsidRPr="007C1AE8">
              <w:rPr>
                <w:szCs w:val="17"/>
              </w:rPr>
              <w:t>Cooper Basin</w:t>
            </w:r>
          </w:p>
        </w:tc>
        <w:tc>
          <w:tcPr>
            <w:tcW w:w="606" w:type="pct"/>
            <w:tcBorders>
              <w:top w:val="single" w:sz="4" w:space="0" w:color="auto"/>
              <w:bottom w:val="single" w:sz="4" w:space="0" w:color="auto"/>
            </w:tcBorders>
            <w:vAlign w:val="center"/>
          </w:tcPr>
          <w:p w14:paraId="15B47555" w14:textId="77777777" w:rsidR="007C1AE8" w:rsidRPr="007C1AE8" w:rsidRDefault="007C1AE8" w:rsidP="007C1AE8">
            <w:pPr>
              <w:spacing w:before="40" w:after="40"/>
              <w:jc w:val="center"/>
              <w:rPr>
                <w:szCs w:val="17"/>
              </w:rPr>
            </w:pPr>
            <w:r w:rsidRPr="007C1AE8">
              <w:t>6.64</w:t>
            </w:r>
          </w:p>
        </w:tc>
        <w:tc>
          <w:tcPr>
            <w:tcW w:w="985" w:type="pct"/>
            <w:tcBorders>
              <w:top w:val="single" w:sz="4" w:space="0" w:color="auto"/>
              <w:bottom w:val="single" w:sz="4" w:space="0" w:color="auto"/>
            </w:tcBorders>
            <w:vAlign w:val="center"/>
          </w:tcPr>
          <w:p w14:paraId="4705EFDB" w14:textId="77777777" w:rsidR="007C1AE8" w:rsidRPr="007C1AE8" w:rsidRDefault="007C1AE8" w:rsidP="007C1AE8">
            <w:pPr>
              <w:tabs>
                <w:tab w:val="clear" w:pos="1440"/>
                <w:tab w:val="left" w:pos="1418"/>
                <w:tab w:val="left" w:pos="7513"/>
              </w:tabs>
              <w:spacing w:before="40" w:after="40"/>
              <w:jc w:val="center"/>
              <w:rPr>
                <w:szCs w:val="17"/>
              </w:rPr>
            </w:pPr>
            <w:r w:rsidRPr="007C1AE8">
              <w:t>MER-2023/0080</w:t>
            </w:r>
          </w:p>
        </w:tc>
      </w:tr>
    </w:tbl>
    <w:p w14:paraId="3913F683" w14:textId="750BD87E" w:rsidR="007C1AE8" w:rsidRPr="007C1AE8" w:rsidRDefault="007C1AE8" w:rsidP="007C1AE8">
      <w:pPr>
        <w:spacing w:after="60" w:line="240" w:lineRule="auto"/>
        <w:jc w:val="center"/>
        <w:rPr>
          <w:b/>
          <w:i/>
        </w:rPr>
      </w:pPr>
      <w:r>
        <w:rPr>
          <w:b/>
          <w:i/>
        </w:rPr>
        <w:br w:type="page"/>
      </w:r>
      <w:r w:rsidRPr="007C1AE8">
        <w:rPr>
          <w:b/>
          <w:i/>
        </w:rPr>
        <w:lastRenderedPageBreak/>
        <w:t>Description of Area</w:t>
      </w:r>
    </w:p>
    <w:p w14:paraId="4DE4C652" w14:textId="77777777" w:rsidR="007C1AE8" w:rsidRPr="007C1AE8" w:rsidRDefault="007C1AE8" w:rsidP="007C1AE8">
      <w:pPr>
        <w:spacing w:after="60"/>
        <w:rPr>
          <w:rFonts w:cs="Arial"/>
        </w:rPr>
      </w:pPr>
      <w:r w:rsidRPr="007C1AE8">
        <w:rPr>
          <w:rFonts w:cs="Arial"/>
        </w:rPr>
        <w:t>All that part of the State of South Australia, bounded as follows:</w:t>
      </w:r>
    </w:p>
    <w:p w14:paraId="5C99239C" w14:textId="77777777" w:rsidR="007C1AE8" w:rsidRPr="007C1AE8" w:rsidRDefault="007C1AE8" w:rsidP="007C1AE8">
      <w:pPr>
        <w:spacing w:after="0" w:line="160" w:lineRule="exact"/>
        <w:rPr>
          <w:rFonts w:cs="Arial"/>
        </w:rPr>
      </w:pPr>
      <w:r w:rsidRPr="007C1AE8">
        <w:rPr>
          <w:rFonts w:cs="Arial"/>
        </w:rPr>
        <w:t xml:space="preserve">Commencing at a point being the intersection of latitude 27°45′45″S GDA2020 and longitude 140°02′52″E AGD66, thence east to longitude 140°03′25″E GDA2020, </w:t>
      </w:r>
    </w:p>
    <w:p w14:paraId="79F8001E" w14:textId="77777777" w:rsidR="007C1AE8" w:rsidRPr="007C1AE8" w:rsidRDefault="007C1AE8" w:rsidP="007C1AE8">
      <w:pPr>
        <w:spacing w:after="0" w:line="160" w:lineRule="exact"/>
        <w:rPr>
          <w:rFonts w:cs="Arial"/>
        </w:rPr>
      </w:pPr>
      <w:r w:rsidRPr="007C1AE8">
        <w:rPr>
          <w:rFonts w:cs="Arial"/>
        </w:rPr>
        <w:t xml:space="preserve">south to latitude 27°45′50″S GDA2020, east to longitude 140°03′45″E GDA2020, </w:t>
      </w:r>
    </w:p>
    <w:p w14:paraId="3A29870B" w14:textId="77777777" w:rsidR="007C1AE8" w:rsidRPr="007C1AE8" w:rsidRDefault="007C1AE8" w:rsidP="007C1AE8">
      <w:pPr>
        <w:spacing w:after="0" w:line="160" w:lineRule="exact"/>
        <w:rPr>
          <w:rFonts w:cs="Arial"/>
        </w:rPr>
      </w:pPr>
      <w:r w:rsidRPr="007C1AE8">
        <w:rPr>
          <w:rFonts w:cs="Arial"/>
        </w:rPr>
        <w:t xml:space="preserve">south to latitude 27°46′00″S GDA2020, east to longitude 140°03′55″E GDA2020, </w:t>
      </w:r>
    </w:p>
    <w:p w14:paraId="662E8C7B" w14:textId="77777777" w:rsidR="007C1AE8" w:rsidRPr="007C1AE8" w:rsidRDefault="007C1AE8" w:rsidP="007C1AE8">
      <w:pPr>
        <w:spacing w:after="0" w:line="160" w:lineRule="exact"/>
        <w:rPr>
          <w:rFonts w:cs="Arial"/>
        </w:rPr>
      </w:pPr>
      <w:r w:rsidRPr="007C1AE8">
        <w:rPr>
          <w:rFonts w:cs="Arial"/>
        </w:rPr>
        <w:t xml:space="preserve">south to latitude 27°46′15″S GDA2020, east to longitude 140°04′00″E GDA2020, </w:t>
      </w:r>
    </w:p>
    <w:p w14:paraId="22D04292" w14:textId="77777777" w:rsidR="007C1AE8" w:rsidRPr="007C1AE8" w:rsidRDefault="007C1AE8" w:rsidP="007C1AE8">
      <w:pPr>
        <w:spacing w:after="0" w:line="160" w:lineRule="exact"/>
        <w:rPr>
          <w:rFonts w:cs="Arial"/>
        </w:rPr>
      </w:pPr>
      <w:r w:rsidRPr="007C1AE8">
        <w:rPr>
          <w:rFonts w:cs="Arial"/>
        </w:rPr>
        <w:t xml:space="preserve">south to latitude 27°46′50″S GDA2020, east to longitude 140°04′05″E GDA2020, </w:t>
      </w:r>
    </w:p>
    <w:p w14:paraId="2A96A67E" w14:textId="77777777" w:rsidR="007C1AE8" w:rsidRPr="007C1AE8" w:rsidRDefault="007C1AE8" w:rsidP="007C1AE8">
      <w:pPr>
        <w:spacing w:after="0" w:line="160" w:lineRule="exact"/>
        <w:rPr>
          <w:rFonts w:cs="Arial"/>
        </w:rPr>
      </w:pPr>
      <w:r w:rsidRPr="007C1AE8">
        <w:rPr>
          <w:rFonts w:cs="Arial"/>
        </w:rPr>
        <w:t xml:space="preserve">south to latitude 27°47′00″S GDA2020, east to longitude 140°04′15″E GDA2020, </w:t>
      </w:r>
    </w:p>
    <w:p w14:paraId="707E063D" w14:textId="77777777" w:rsidR="007C1AE8" w:rsidRPr="007C1AE8" w:rsidRDefault="007C1AE8" w:rsidP="007C1AE8">
      <w:pPr>
        <w:spacing w:after="0" w:line="160" w:lineRule="exact"/>
        <w:rPr>
          <w:rFonts w:cs="Arial"/>
        </w:rPr>
      </w:pPr>
      <w:r w:rsidRPr="007C1AE8">
        <w:rPr>
          <w:rFonts w:cs="Arial"/>
        </w:rPr>
        <w:t xml:space="preserve">south to latitude 27°47′20″S AGD66, west to longitude 140°03′40″E AGD66, </w:t>
      </w:r>
    </w:p>
    <w:p w14:paraId="2DC24387" w14:textId="77777777" w:rsidR="007C1AE8" w:rsidRPr="007C1AE8" w:rsidRDefault="007C1AE8" w:rsidP="007C1AE8">
      <w:pPr>
        <w:spacing w:after="0" w:line="160" w:lineRule="exact"/>
        <w:rPr>
          <w:rFonts w:cs="Arial"/>
        </w:rPr>
      </w:pPr>
      <w:r w:rsidRPr="007C1AE8">
        <w:rPr>
          <w:rFonts w:cs="Arial"/>
        </w:rPr>
        <w:t xml:space="preserve">south to latitude 27°47′50″S AGD66, west to longitude 140°03′30″E AGD66, </w:t>
      </w:r>
    </w:p>
    <w:p w14:paraId="10A56524" w14:textId="77777777" w:rsidR="007C1AE8" w:rsidRPr="007C1AE8" w:rsidRDefault="007C1AE8" w:rsidP="007C1AE8">
      <w:pPr>
        <w:spacing w:after="0" w:line="160" w:lineRule="exact"/>
        <w:rPr>
          <w:rFonts w:cs="Arial"/>
        </w:rPr>
      </w:pPr>
      <w:r w:rsidRPr="007C1AE8">
        <w:rPr>
          <w:rFonts w:cs="Arial"/>
        </w:rPr>
        <w:t xml:space="preserve">south to latitude 27°48′00″S GDA94, west to longitude 140°02′50″E AGD66, </w:t>
      </w:r>
    </w:p>
    <w:p w14:paraId="3425DA6A" w14:textId="77777777" w:rsidR="007C1AE8" w:rsidRPr="007C1AE8" w:rsidRDefault="007C1AE8" w:rsidP="007C1AE8">
      <w:pPr>
        <w:spacing w:after="0" w:line="160" w:lineRule="exact"/>
        <w:rPr>
          <w:rFonts w:cs="Arial"/>
        </w:rPr>
      </w:pPr>
      <w:r w:rsidRPr="007C1AE8">
        <w:rPr>
          <w:rFonts w:cs="Arial"/>
        </w:rPr>
        <w:t xml:space="preserve">north to latitude 27°48′00″S AGD66, east to longitude 140°03′10″E AGD66, </w:t>
      </w:r>
    </w:p>
    <w:p w14:paraId="2B38E129" w14:textId="77777777" w:rsidR="007C1AE8" w:rsidRPr="007C1AE8" w:rsidRDefault="007C1AE8" w:rsidP="007C1AE8">
      <w:pPr>
        <w:spacing w:after="0" w:line="160" w:lineRule="exact"/>
        <w:rPr>
          <w:rFonts w:cs="Arial"/>
        </w:rPr>
      </w:pPr>
      <w:r w:rsidRPr="007C1AE8">
        <w:rPr>
          <w:rFonts w:cs="Arial"/>
        </w:rPr>
        <w:t xml:space="preserve">north to latitude 27°47′50″S AGD66, east to longitude 140°03′20″E AGD66, </w:t>
      </w:r>
    </w:p>
    <w:p w14:paraId="4022B4C4" w14:textId="77777777" w:rsidR="007C1AE8" w:rsidRPr="007C1AE8" w:rsidRDefault="007C1AE8" w:rsidP="007C1AE8">
      <w:pPr>
        <w:spacing w:after="0" w:line="160" w:lineRule="exact"/>
        <w:rPr>
          <w:rFonts w:cs="Arial"/>
        </w:rPr>
      </w:pPr>
      <w:r w:rsidRPr="007C1AE8">
        <w:rPr>
          <w:rFonts w:cs="Arial"/>
        </w:rPr>
        <w:t xml:space="preserve">north to latitude 27°47′25″S GDA2020, east to longitude 140°03′35″E GDA2020, </w:t>
      </w:r>
    </w:p>
    <w:p w14:paraId="0E7D9900" w14:textId="77777777" w:rsidR="007C1AE8" w:rsidRPr="007C1AE8" w:rsidRDefault="007C1AE8" w:rsidP="007C1AE8">
      <w:pPr>
        <w:spacing w:after="0" w:line="160" w:lineRule="exact"/>
        <w:rPr>
          <w:rFonts w:cs="Arial"/>
        </w:rPr>
      </w:pPr>
      <w:r w:rsidRPr="007C1AE8">
        <w:rPr>
          <w:rFonts w:cs="Arial"/>
        </w:rPr>
        <w:t xml:space="preserve">north to latitude 27°46′30″S GDA2020, west to longitude 140°03′20″E GDA2020, </w:t>
      </w:r>
    </w:p>
    <w:p w14:paraId="036347A8" w14:textId="77777777" w:rsidR="007C1AE8" w:rsidRPr="007C1AE8" w:rsidRDefault="007C1AE8" w:rsidP="007C1AE8">
      <w:pPr>
        <w:spacing w:after="0" w:line="160" w:lineRule="exact"/>
        <w:rPr>
          <w:rFonts w:cs="Arial"/>
        </w:rPr>
      </w:pPr>
      <w:r w:rsidRPr="007C1AE8">
        <w:rPr>
          <w:rFonts w:cs="Arial"/>
        </w:rPr>
        <w:t xml:space="preserve">south to latitude 27°46′40″S GDA2020, west to longitude 140°03′14″E GDA2020, </w:t>
      </w:r>
    </w:p>
    <w:p w14:paraId="12C0A36B" w14:textId="77777777" w:rsidR="007C1AE8" w:rsidRPr="007C1AE8" w:rsidRDefault="007C1AE8" w:rsidP="007C1AE8">
      <w:pPr>
        <w:spacing w:after="0" w:line="160" w:lineRule="exact"/>
        <w:rPr>
          <w:rFonts w:cs="Arial"/>
        </w:rPr>
      </w:pPr>
      <w:r w:rsidRPr="007C1AE8">
        <w:rPr>
          <w:rFonts w:cs="Arial"/>
        </w:rPr>
        <w:t xml:space="preserve">south to latitude 27°47′10″S AGD66, west to longitude 140°02′05″E GDA2020, </w:t>
      </w:r>
    </w:p>
    <w:p w14:paraId="0349F9DF" w14:textId="77777777" w:rsidR="007C1AE8" w:rsidRPr="007C1AE8" w:rsidRDefault="007C1AE8" w:rsidP="007C1AE8">
      <w:pPr>
        <w:spacing w:after="0" w:line="160" w:lineRule="exact"/>
        <w:rPr>
          <w:rFonts w:cs="Arial"/>
        </w:rPr>
      </w:pPr>
      <w:r w:rsidRPr="007C1AE8">
        <w:rPr>
          <w:rFonts w:cs="Arial"/>
        </w:rPr>
        <w:t xml:space="preserve">north to latitude 27°47′00″S GDA94, east to longitude 140°02′05″E GDA94, </w:t>
      </w:r>
    </w:p>
    <w:p w14:paraId="480383C1" w14:textId="77777777" w:rsidR="007C1AE8" w:rsidRPr="007C1AE8" w:rsidRDefault="007C1AE8" w:rsidP="007C1AE8">
      <w:pPr>
        <w:spacing w:after="0" w:line="160" w:lineRule="exact"/>
        <w:rPr>
          <w:rFonts w:cs="Arial"/>
        </w:rPr>
      </w:pPr>
      <w:r w:rsidRPr="007C1AE8">
        <w:rPr>
          <w:rFonts w:cs="Arial"/>
        </w:rPr>
        <w:t>north to latitude 27°46′55″S GDA94, east to longitude 140°02′10″E GDA94</w:t>
      </w:r>
    </w:p>
    <w:p w14:paraId="49E24F3E" w14:textId="77777777" w:rsidR="007C1AE8" w:rsidRPr="007C1AE8" w:rsidRDefault="007C1AE8" w:rsidP="007C1AE8">
      <w:pPr>
        <w:spacing w:after="0" w:line="160" w:lineRule="exact"/>
        <w:rPr>
          <w:rFonts w:cs="Arial"/>
        </w:rPr>
      </w:pPr>
      <w:r w:rsidRPr="007C1AE8">
        <w:rPr>
          <w:rFonts w:cs="Arial"/>
        </w:rPr>
        <w:t>north to latitude 27°46′50″S GDA94, east to longitude 140°02′25″E GDA94</w:t>
      </w:r>
    </w:p>
    <w:p w14:paraId="0A06DCFC" w14:textId="77777777" w:rsidR="007C1AE8" w:rsidRPr="007C1AE8" w:rsidRDefault="007C1AE8" w:rsidP="007C1AE8">
      <w:pPr>
        <w:spacing w:after="0" w:line="160" w:lineRule="exact"/>
        <w:rPr>
          <w:rFonts w:cs="Arial"/>
        </w:rPr>
      </w:pPr>
      <w:r w:rsidRPr="007C1AE8">
        <w:rPr>
          <w:rFonts w:cs="Arial"/>
        </w:rPr>
        <w:t>north to latitude 27°46′20″S GDA94, west to longitude 140°02′25″E GDA2020</w:t>
      </w:r>
    </w:p>
    <w:p w14:paraId="445872C2" w14:textId="77777777" w:rsidR="007C1AE8" w:rsidRPr="007C1AE8" w:rsidRDefault="007C1AE8" w:rsidP="007C1AE8">
      <w:pPr>
        <w:spacing w:after="60" w:line="160" w:lineRule="exact"/>
        <w:rPr>
          <w:rFonts w:cs="Arial"/>
        </w:rPr>
      </w:pPr>
      <w:r w:rsidRPr="007C1AE8">
        <w:rPr>
          <w:rFonts w:cs="Arial"/>
        </w:rPr>
        <w:t>north to latitude 27°46′00″S AGD66, east to longitude 140°02′52″E AGD66 and north to the point of commencement.</w:t>
      </w:r>
    </w:p>
    <w:p w14:paraId="103753B2" w14:textId="77777777" w:rsidR="007C1AE8" w:rsidRPr="007C1AE8" w:rsidRDefault="007C1AE8" w:rsidP="007C1AE8">
      <w:r w:rsidRPr="007C1AE8">
        <w:rPr>
          <w:rFonts w:cs="Arial"/>
          <w:b/>
          <w:bCs/>
        </w:rPr>
        <w:t>AREA</w:t>
      </w:r>
      <w:r w:rsidRPr="007C1AE8">
        <w:rPr>
          <w:rFonts w:cs="Arial"/>
        </w:rPr>
        <w:t xml:space="preserve">: </w:t>
      </w:r>
      <w:r w:rsidRPr="007C1AE8">
        <w:rPr>
          <w:rFonts w:cs="Arial"/>
          <w:b/>
          <w:bCs/>
        </w:rPr>
        <w:t>6.64</w:t>
      </w:r>
      <w:r w:rsidRPr="007C1AE8">
        <w:rPr>
          <w:rFonts w:cs="Arial"/>
        </w:rPr>
        <w:t xml:space="preserve"> square kilometres approximately</w:t>
      </w:r>
    </w:p>
    <w:p w14:paraId="359297A0" w14:textId="77777777" w:rsidR="007C1AE8" w:rsidRPr="007C1AE8" w:rsidRDefault="007C1AE8" w:rsidP="007C1AE8">
      <w:pPr>
        <w:spacing w:before="80" w:after="0"/>
        <w:rPr>
          <w:rFonts w:eastAsia="Times New Roman"/>
          <w:szCs w:val="17"/>
        </w:rPr>
      </w:pPr>
      <w:r w:rsidRPr="007C1AE8">
        <w:rPr>
          <w:rFonts w:eastAsia="Times New Roman"/>
          <w:szCs w:val="17"/>
        </w:rPr>
        <w:t>Dated: 11 October 2023</w:t>
      </w:r>
    </w:p>
    <w:p w14:paraId="53CFA54C" w14:textId="77777777" w:rsidR="007C1AE8" w:rsidRPr="007C1AE8" w:rsidRDefault="007C1AE8" w:rsidP="007C1AE8">
      <w:pPr>
        <w:spacing w:after="0"/>
        <w:jc w:val="right"/>
        <w:rPr>
          <w:rFonts w:eastAsia="Times New Roman"/>
          <w:smallCaps/>
          <w:szCs w:val="20"/>
        </w:rPr>
      </w:pPr>
      <w:r w:rsidRPr="007C1AE8">
        <w:rPr>
          <w:rFonts w:eastAsia="Times New Roman"/>
          <w:smallCaps/>
          <w:szCs w:val="20"/>
        </w:rPr>
        <w:t>Nick Panagopoulos</w:t>
      </w:r>
    </w:p>
    <w:p w14:paraId="60053C15" w14:textId="77777777" w:rsidR="007C1AE8" w:rsidRPr="007C1AE8" w:rsidRDefault="007C1AE8" w:rsidP="007C1AE8">
      <w:pPr>
        <w:spacing w:after="0"/>
        <w:jc w:val="right"/>
        <w:rPr>
          <w:rFonts w:eastAsia="Times New Roman"/>
          <w:szCs w:val="17"/>
        </w:rPr>
      </w:pPr>
      <w:r w:rsidRPr="007C1AE8">
        <w:rPr>
          <w:rFonts w:eastAsia="Times New Roman"/>
          <w:szCs w:val="17"/>
        </w:rPr>
        <w:t>A/Executive Director</w:t>
      </w:r>
    </w:p>
    <w:p w14:paraId="43DEEBE9" w14:textId="77777777" w:rsidR="007C1AE8" w:rsidRPr="007C1AE8" w:rsidRDefault="007C1AE8" w:rsidP="007C1AE8">
      <w:pPr>
        <w:spacing w:after="0"/>
        <w:jc w:val="right"/>
        <w:rPr>
          <w:rFonts w:eastAsia="Times New Roman"/>
          <w:szCs w:val="17"/>
        </w:rPr>
      </w:pPr>
      <w:r w:rsidRPr="007C1AE8">
        <w:rPr>
          <w:rFonts w:eastAsia="Times New Roman"/>
          <w:szCs w:val="17"/>
        </w:rPr>
        <w:t>Energy Resources Division</w:t>
      </w:r>
    </w:p>
    <w:p w14:paraId="5A0D3444" w14:textId="77777777" w:rsidR="007C1AE8" w:rsidRPr="007C1AE8" w:rsidRDefault="007C1AE8" w:rsidP="007C1AE8">
      <w:pPr>
        <w:spacing w:after="0"/>
        <w:jc w:val="right"/>
        <w:rPr>
          <w:rFonts w:eastAsia="Times New Roman"/>
          <w:szCs w:val="17"/>
        </w:rPr>
      </w:pPr>
      <w:r w:rsidRPr="007C1AE8">
        <w:rPr>
          <w:rFonts w:eastAsia="Times New Roman"/>
          <w:szCs w:val="17"/>
        </w:rPr>
        <w:t>Department for Energy and Mining</w:t>
      </w:r>
    </w:p>
    <w:p w14:paraId="479B00C0" w14:textId="77777777" w:rsidR="007C1AE8" w:rsidRPr="007C1AE8" w:rsidRDefault="007C1AE8" w:rsidP="007C1AE8">
      <w:pPr>
        <w:spacing w:after="0"/>
        <w:jc w:val="right"/>
        <w:rPr>
          <w:rFonts w:eastAsia="Times New Roman"/>
          <w:szCs w:val="17"/>
        </w:rPr>
      </w:pPr>
      <w:r w:rsidRPr="007C1AE8">
        <w:rPr>
          <w:rFonts w:eastAsia="Times New Roman"/>
          <w:szCs w:val="17"/>
        </w:rPr>
        <w:t>Delegate of the Minister for Energy and Mining</w:t>
      </w:r>
    </w:p>
    <w:p w14:paraId="20789CBE" w14:textId="77777777" w:rsidR="007C1AE8" w:rsidRPr="007C1AE8" w:rsidRDefault="007C1AE8" w:rsidP="007C1AE8">
      <w:pPr>
        <w:pBdr>
          <w:bottom w:val="single" w:sz="4" w:space="1" w:color="auto"/>
        </w:pBdr>
        <w:spacing w:after="0" w:line="52" w:lineRule="exact"/>
        <w:jc w:val="center"/>
        <w:rPr>
          <w:rFonts w:eastAsia="Times New Roman"/>
          <w:szCs w:val="17"/>
        </w:rPr>
      </w:pPr>
    </w:p>
    <w:p w14:paraId="73A96C44" w14:textId="77777777" w:rsidR="007C1AE8" w:rsidRDefault="007C1AE8" w:rsidP="007D4079">
      <w:pPr>
        <w:pStyle w:val="GG-body"/>
        <w:spacing w:after="0"/>
        <w:rPr>
          <w:lang w:val="en-US"/>
        </w:rPr>
      </w:pPr>
    </w:p>
    <w:p w14:paraId="08157B96" w14:textId="77777777" w:rsidR="007C1AE8" w:rsidRPr="007C1AE8" w:rsidRDefault="007C1AE8" w:rsidP="00E06C55">
      <w:pPr>
        <w:spacing w:after="60"/>
        <w:jc w:val="center"/>
        <w:rPr>
          <w:caps/>
          <w:szCs w:val="17"/>
        </w:rPr>
      </w:pPr>
      <w:r w:rsidRPr="007C1AE8">
        <w:rPr>
          <w:caps/>
          <w:szCs w:val="17"/>
        </w:rPr>
        <w:t>Petroleum and Geothermal Energy Act 2000</w:t>
      </w:r>
    </w:p>
    <w:p w14:paraId="3B32D52D" w14:textId="77777777" w:rsidR="007C1AE8" w:rsidRPr="007C1AE8" w:rsidRDefault="007C1AE8" w:rsidP="00E06C55">
      <w:pPr>
        <w:spacing w:after="60"/>
        <w:jc w:val="center"/>
        <w:rPr>
          <w:bCs/>
          <w:i/>
          <w:szCs w:val="17"/>
        </w:rPr>
      </w:pPr>
      <w:r w:rsidRPr="007C1AE8">
        <w:rPr>
          <w:bCs/>
          <w:i/>
          <w:szCs w:val="17"/>
        </w:rPr>
        <w:t>Grant of Petroleum Production Licence—PPL 279</w:t>
      </w:r>
    </w:p>
    <w:p w14:paraId="2828F538" w14:textId="77777777" w:rsidR="007C1AE8" w:rsidRPr="007C1AE8" w:rsidRDefault="007C1AE8" w:rsidP="007C1AE8">
      <w:pPr>
        <w:spacing w:after="60"/>
        <w:rPr>
          <w:rFonts w:eastAsia="Times New Roman"/>
          <w:szCs w:val="17"/>
        </w:rPr>
      </w:pPr>
      <w:r w:rsidRPr="007C1AE8">
        <w:rPr>
          <w:rFonts w:eastAsia="Times New Roman"/>
          <w:szCs w:val="17"/>
        </w:rPr>
        <w:t xml:space="preserve">Notice is hereby given that the undermentioned Petroleum Production Licence has been granted with effect from 12 October 2023, under the provisions of the </w:t>
      </w:r>
      <w:r w:rsidRPr="007C1AE8">
        <w:rPr>
          <w:rFonts w:eastAsia="Times New Roman"/>
          <w:i/>
          <w:szCs w:val="17"/>
        </w:rPr>
        <w:t>Petroleum and Geothermal Energy Act 2000,</w:t>
      </w:r>
      <w:r w:rsidRPr="007C1AE8">
        <w:rPr>
          <w:rFonts w:eastAsia="Times New Roman"/>
          <w:szCs w:val="17"/>
        </w:rPr>
        <w:t xml:space="preserve"> pursuant to delegated powers dated 29 June 2018.</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3571"/>
        <w:gridCol w:w="1532"/>
        <w:gridCol w:w="1134"/>
        <w:gridCol w:w="1843"/>
      </w:tblGrid>
      <w:tr w:rsidR="007C1AE8" w:rsidRPr="007C1AE8" w14:paraId="1CEE95C0" w14:textId="77777777" w:rsidTr="004B393A">
        <w:trPr>
          <w:trHeight w:val="347"/>
        </w:trPr>
        <w:tc>
          <w:tcPr>
            <w:tcW w:w="681" w:type="pct"/>
            <w:tcBorders>
              <w:top w:val="single" w:sz="4" w:space="0" w:color="auto"/>
              <w:bottom w:val="single" w:sz="4" w:space="0" w:color="auto"/>
            </w:tcBorders>
            <w:vAlign w:val="center"/>
          </w:tcPr>
          <w:p w14:paraId="46541EF7" w14:textId="77777777" w:rsidR="007C1AE8" w:rsidRPr="007C1AE8" w:rsidRDefault="007C1AE8" w:rsidP="007C1AE8">
            <w:pPr>
              <w:spacing w:before="40" w:after="40"/>
              <w:jc w:val="center"/>
              <w:rPr>
                <w:b/>
              </w:rPr>
            </w:pPr>
            <w:r w:rsidRPr="007C1AE8">
              <w:rPr>
                <w:b/>
              </w:rPr>
              <w:t>Licence number</w:t>
            </w:r>
          </w:p>
        </w:tc>
        <w:tc>
          <w:tcPr>
            <w:tcW w:w="1909" w:type="pct"/>
            <w:tcBorders>
              <w:top w:val="single" w:sz="4" w:space="0" w:color="auto"/>
              <w:bottom w:val="single" w:sz="4" w:space="0" w:color="auto"/>
            </w:tcBorders>
            <w:vAlign w:val="center"/>
          </w:tcPr>
          <w:p w14:paraId="2434B75C" w14:textId="77777777" w:rsidR="007C1AE8" w:rsidRPr="007C1AE8" w:rsidRDefault="007C1AE8" w:rsidP="007C1AE8">
            <w:pPr>
              <w:spacing w:before="40" w:after="40"/>
              <w:jc w:val="center"/>
              <w:rPr>
                <w:b/>
              </w:rPr>
            </w:pPr>
            <w:r w:rsidRPr="007C1AE8">
              <w:rPr>
                <w:b/>
              </w:rPr>
              <w:t>Licensees</w:t>
            </w:r>
          </w:p>
        </w:tc>
        <w:tc>
          <w:tcPr>
            <w:tcW w:w="819" w:type="pct"/>
            <w:tcBorders>
              <w:top w:val="single" w:sz="4" w:space="0" w:color="auto"/>
              <w:bottom w:val="single" w:sz="4" w:space="0" w:color="auto"/>
            </w:tcBorders>
            <w:vAlign w:val="center"/>
          </w:tcPr>
          <w:p w14:paraId="156AFECB" w14:textId="77777777" w:rsidR="007C1AE8" w:rsidRPr="007C1AE8" w:rsidRDefault="007C1AE8" w:rsidP="007C1AE8">
            <w:pPr>
              <w:spacing w:before="40" w:after="40"/>
              <w:jc w:val="center"/>
              <w:rPr>
                <w:b/>
              </w:rPr>
            </w:pPr>
            <w:r w:rsidRPr="007C1AE8">
              <w:rPr>
                <w:b/>
              </w:rPr>
              <w:t>Locality</w:t>
            </w:r>
          </w:p>
        </w:tc>
        <w:tc>
          <w:tcPr>
            <w:tcW w:w="606" w:type="pct"/>
            <w:tcBorders>
              <w:top w:val="single" w:sz="4" w:space="0" w:color="auto"/>
              <w:bottom w:val="single" w:sz="4" w:space="0" w:color="auto"/>
            </w:tcBorders>
            <w:vAlign w:val="center"/>
          </w:tcPr>
          <w:p w14:paraId="44BD7854" w14:textId="77777777" w:rsidR="007C1AE8" w:rsidRPr="007C1AE8" w:rsidRDefault="007C1AE8" w:rsidP="007C1AE8">
            <w:pPr>
              <w:spacing w:before="40" w:after="40"/>
              <w:jc w:val="center"/>
              <w:rPr>
                <w:b/>
              </w:rPr>
            </w:pPr>
            <w:r w:rsidRPr="007C1AE8">
              <w:rPr>
                <w:b/>
              </w:rPr>
              <w:t>Area in km</w:t>
            </w:r>
            <w:r w:rsidRPr="007C1AE8">
              <w:rPr>
                <w:b/>
                <w:vertAlign w:val="superscript"/>
              </w:rPr>
              <w:t>2</w:t>
            </w:r>
          </w:p>
        </w:tc>
        <w:tc>
          <w:tcPr>
            <w:tcW w:w="985" w:type="pct"/>
            <w:tcBorders>
              <w:top w:val="single" w:sz="4" w:space="0" w:color="auto"/>
              <w:bottom w:val="single" w:sz="4" w:space="0" w:color="auto"/>
            </w:tcBorders>
            <w:vAlign w:val="center"/>
          </w:tcPr>
          <w:p w14:paraId="33BE0C67" w14:textId="77777777" w:rsidR="007C1AE8" w:rsidRPr="007C1AE8" w:rsidRDefault="007C1AE8" w:rsidP="007C1AE8">
            <w:pPr>
              <w:spacing w:before="40" w:after="40"/>
              <w:jc w:val="center"/>
              <w:rPr>
                <w:b/>
              </w:rPr>
            </w:pPr>
            <w:r w:rsidRPr="007C1AE8">
              <w:rPr>
                <w:b/>
              </w:rPr>
              <w:t>Reference</w:t>
            </w:r>
          </w:p>
        </w:tc>
      </w:tr>
      <w:tr w:rsidR="007C1AE8" w:rsidRPr="007C1AE8" w14:paraId="52E96BB8" w14:textId="77777777" w:rsidTr="004B393A">
        <w:trPr>
          <w:trHeight w:val="198"/>
        </w:trPr>
        <w:tc>
          <w:tcPr>
            <w:tcW w:w="681" w:type="pct"/>
            <w:tcBorders>
              <w:top w:val="single" w:sz="4" w:space="0" w:color="auto"/>
              <w:bottom w:val="single" w:sz="4" w:space="0" w:color="auto"/>
            </w:tcBorders>
            <w:vAlign w:val="center"/>
          </w:tcPr>
          <w:p w14:paraId="07F3A16C" w14:textId="77777777" w:rsidR="007C1AE8" w:rsidRPr="007C1AE8" w:rsidRDefault="007C1AE8" w:rsidP="007C1AE8">
            <w:pPr>
              <w:spacing w:before="40" w:after="40"/>
              <w:jc w:val="center"/>
              <w:rPr>
                <w:szCs w:val="17"/>
              </w:rPr>
            </w:pPr>
            <w:r w:rsidRPr="007C1AE8">
              <w:rPr>
                <w:szCs w:val="17"/>
              </w:rPr>
              <w:t>PPL 279</w:t>
            </w:r>
          </w:p>
        </w:tc>
        <w:tc>
          <w:tcPr>
            <w:tcW w:w="1909" w:type="pct"/>
            <w:tcBorders>
              <w:top w:val="single" w:sz="4" w:space="0" w:color="auto"/>
              <w:bottom w:val="single" w:sz="4" w:space="0" w:color="auto"/>
            </w:tcBorders>
            <w:vAlign w:val="center"/>
          </w:tcPr>
          <w:p w14:paraId="28846854" w14:textId="77777777" w:rsidR="007C1AE8" w:rsidRPr="007C1AE8" w:rsidRDefault="007C1AE8" w:rsidP="007C1AE8">
            <w:pPr>
              <w:tabs>
                <w:tab w:val="clear" w:pos="1120"/>
                <w:tab w:val="left" w:pos="-1440"/>
                <w:tab w:val="left" w:pos="-720"/>
                <w:tab w:val="left" w:pos="1102"/>
                <w:tab w:val="left" w:pos="1800"/>
                <w:tab w:val="left" w:pos="5040"/>
              </w:tabs>
              <w:suppressAutoHyphens/>
              <w:spacing w:before="40" w:after="40" w:line="240" w:lineRule="auto"/>
              <w:jc w:val="center"/>
              <w:rPr>
                <w:spacing w:val="-2"/>
                <w:szCs w:val="17"/>
              </w:rPr>
            </w:pPr>
            <w:r w:rsidRPr="007C1AE8">
              <w:rPr>
                <w:spacing w:val="-2"/>
                <w:szCs w:val="17"/>
              </w:rPr>
              <w:t>Santos Limited</w:t>
            </w:r>
          </w:p>
        </w:tc>
        <w:tc>
          <w:tcPr>
            <w:tcW w:w="819" w:type="pct"/>
            <w:tcBorders>
              <w:top w:val="single" w:sz="4" w:space="0" w:color="auto"/>
              <w:bottom w:val="single" w:sz="4" w:space="0" w:color="auto"/>
            </w:tcBorders>
            <w:vAlign w:val="center"/>
          </w:tcPr>
          <w:p w14:paraId="7AA32BEA" w14:textId="77777777" w:rsidR="007C1AE8" w:rsidRPr="007C1AE8" w:rsidRDefault="007C1AE8" w:rsidP="007C1AE8">
            <w:pPr>
              <w:spacing w:before="40" w:after="40"/>
              <w:jc w:val="center"/>
              <w:rPr>
                <w:szCs w:val="17"/>
              </w:rPr>
            </w:pPr>
            <w:r w:rsidRPr="007C1AE8">
              <w:rPr>
                <w:szCs w:val="17"/>
              </w:rPr>
              <w:t>Cooper Basin</w:t>
            </w:r>
          </w:p>
        </w:tc>
        <w:tc>
          <w:tcPr>
            <w:tcW w:w="606" w:type="pct"/>
            <w:tcBorders>
              <w:top w:val="single" w:sz="4" w:space="0" w:color="auto"/>
              <w:bottom w:val="single" w:sz="4" w:space="0" w:color="auto"/>
            </w:tcBorders>
            <w:vAlign w:val="center"/>
          </w:tcPr>
          <w:p w14:paraId="60D8A232" w14:textId="77777777" w:rsidR="007C1AE8" w:rsidRPr="007C1AE8" w:rsidRDefault="007C1AE8" w:rsidP="007C1AE8">
            <w:pPr>
              <w:spacing w:before="40" w:after="40"/>
              <w:jc w:val="center"/>
              <w:rPr>
                <w:szCs w:val="17"/>
              </w:rPr>
            </w:pPr>
            <w:r w:rsidRPr="007C1AE8">
              <w:rPr>
                <w:szCs w:val="17"/>
              </w:rPr>
              <w:t>1.17</w:t>
            </w:r>
          </w:p>
        </w:tc>
        <w:tc>
          <w:tcPr>
            <w:tcW w:w="985" w:type="pct"/>
            <w:tcBorders>
              <w:top w:val="single" w:sz="4" w:space="0" w:color="auto"/>
              <w:bottom w:val="single" w:sz="4" w:space="0" w:color="auto"/>
            </w:tcBorders>
            <w:vAlign w:val="center"/>
          </w:tcPr>
          <w:p w14:paraId="71D35178" w14:textId="77777777" w:rsidR="007C1AE8" w:rsidRPr="007C1AE8" w:rsidRDefault="007C1AE8" w:rsidP="007C1AE8">
            <w:pPr>
              <w:tabs>
                <w:tab w:val="clear" w:pos="1440"/>
                <w:tab w:val="left" w:pos="1418"/>
                <w:tab w:val="left" w:pos="7513"/>
              </w:tabs>
              <w:spacing w:before="40" w:after="40"/>
              <w:jc w:val="center"/>
              <w:rPr>
                <w:szCs w:val="17"/>
              </w:rPr>
            </w:pPr>
            <w:r w:rsidRPr="007C1AE8">
              <w:rPr>
                <w:szCs w:val="17"/>
              </w:rPr>
              <w:t>MER-2023/0089</w:t>
            </w:r>
          </w:p>
        </w:tc>
      </w:tr>
    </w:tbl>
    <w:p w14:paraId="5FD646E3" w14:textId="77777777" w:rsidR="007C1AE8" w:rsidRPr="007C1AE8" w:rsidRDefault="007C1AE8" w:rsidP="007C1AE8">
      <w:pPr>
        <w:spacing w:before="60" w:after="60"/>
        <w:jc w:val="center"/>
        <w:rPr>
          <w:b/>
          <w:i/>
        </w:rPr>
      </w:pPr>
      <w:r w:rsidRPr="007C1AE8">
        <w:rPr>
          <w:b/>
          <w:i/>
        </w:rPr>
        <w:t>Description of Area</w:t>
      </w:r>
    </w:p>
    <w:p w14:paraId="3A6A5286" w14:textId="77777777" w:rsidR="007C1AE8" w:rsidRPr="007C1AE8" w:rsidRDefault="007C1AE8" w:rsidP="007C1AE8">
      <w:pPr>
        <w:spacing w:after="60"/>
        <w:rPr>
          <w:rFonts w:cs="Arial"/>
        </w:rPr>
      </w:pPr>
      <w:r w:rsidRPr="007C1AE8">
        <w:rPr>
          <w:rFonts w:cs="Arial"/>
        </w:rPr>
        <w:t>All that part of the State of South Australia, bounded as follows:</w:t>
      </w:r>
    </w:p>
    <w:p w14:paraId="1BECB347" w14:textId="77777777" w:rsidR="007C1AE8" w:rsidRPr="007C1AE8" w:rsidRDefault="007C1AE8" w:rsidP="007C1AE8">
      <w:pPr>
        <w:spacing w:after="0"/>
        <w:rPr>
          <w:rFonts w:cs="Arial"/>
        </w:rPr>
      </w:pPr>
      <w:r w:rsidRPr="007C1AE8">
        <w:rPr>
          <w:rFonts w:cs="Arial"/>
        </w:rPr>
        <w:t>Commencing at a point being the intersection of latitude 28°28'19"S GDA2020</w:t>
      </w:r>
    </w:p>
    <w:p w14:paraId="62A6610A" w14:textId="77777777" w:rsidR="007C1AE8" w:rsidRPr="007C1AE8" w:rsidRDefault="007C1AE8" w:rsidP="007C1AE8">
      <w:pPr>
        <w:spacing w:after="0"/>
        <w:rPr>
          <w:rFonts w:cs="Arial"/>
        </w:rPr>
      </w:pPr>
      <w:r w:rsidRPr="007C1AE8">
        <w:rPr>
          <w:rFonts w:cs="Arial"/>
        </w:rPr>
        <w:t xml:space="preserve">and longitude 140°24'20"E GDA94, thence east to longitude 140°24'50"E GDA2020, </w:t>
      </w:r>
    </w:p>
    <w:p w14:paraId="23E5A9F5" w14:textId="77777777" w:rsidR="007C1AE8" w:rsidRPr="007C1AE8" w:rsidRDefault="007C1AE8" w:rsidP="007C1AE8">
      <w:pPr>
        <w:spacing w:after="0"/>
        <w:rPr>
          <w:rFonts w:cs="Arial"/>
        </w:rPr>
      </w:pPr>
      <w:r w:rsidRPr="007C1AE8">
        <w:rPr>
          <w:rFonts w:cs="Arial"/>
        </w:rPr>
        <w:t xml:space="preserve">south to latitude 28°28'36"S GDA2020, west to longitude 140°24'38"E GDA2020, </w:t>
      </w:r>
    </w:p>
    <w:p w14:paraId="3CB5D001" w14:textId="77777777" w:rsidR="007C1AE8" w:rsidRPr="007C1AE8" w:rsidRDefault="007C1AE8" w:rsidP="007C1AE8">
      <w:pPr>
        <w:spacing w:after="0"/>
        <w:rPr>
          <w:rFonts w:cs="Arial"/>
        </w:rPr>
      </w:pPr>
      <w:r w:rsidRPr="007C1AE8">
        <w:rPr>
          <w:rFonts w:cs="Arial"/>
        </w:rPr>
        <w:t>south to latitude 28°28'51"S GDA2020, west to longitude 140°24'00"E GDA2020,</w:t>
      </w:r>
    </w:p>
    <w:p w14:paraId="25F99274" w14:textId="77777777" w:rsidR="007C1AE8" w:rsidRPr="007C1AE8" w:rsidRDefault="007C1AE8" w:rsidP="007C1AE8">
      <w:pPr>
        <w:spacing w:after="0"/>
        <w:rPr>
          <w:rFonts w:cs="Arial"/>
        </w:rPr>
      </w:pPr>
      <w:r w:rsidRPr="007C1AE8">
        <w:rPr>
          <w:rFonts w:cs="Arial"/>
        </w:rPr>
        <w:t>north to latitude 28°28'30"S GDA94, east to longitude 140°24'00"E GDA94,</w:t>
      </w:r>
    </w:p>
    <w:p w14:paraId="727428AE" w14:textId="77777777" w:rsidR="007C1AE8" w:rsidRPr="007C1AE8" w:rsidRDefault="007C1AE8" w:rsidP="007C1AE8">
      <w:pPr>
        <w:rPr>
          <w:rFonts w:cs="Arial"/>
        </w:rPr>
      </w:pPr>
      <w:r w:rsidRPr="007C1AE8">
        <w:rPr>
          <w:rFonts w:cs="Arial"/>
        </w:rPr>
        <w:t>north to latitude 28°28'20"S GDA94, east to longitude 140°24'20"E GDA94 and north to the point of commencement.</w:t>
      </w:r>
    </w:p>
    <w:p w14:paraId="6D49926B" w14:textId="77777777" w:rsidR="007C1AE8" w:rsidRPr="007C1AE8" w:rsidRDefault="007C1AE8" w:rsidP="007C1AE8">
      <w:pPr>
        <w:spacing w:after="60"/>
      </w:pPr>
      <w:r w:rsidRPr="007C1AE8">
        <w:rPr>
          <w:rFonts w:cs="Arial"/>
          <w:b/>
          <w:bCs/>
        </w:rPr>
        <w:t>AREA</w:t>
      </w:r>
      <w:r w:rsidRPr="007C1AE8">
        <w:rPr>
          <w:rFonts w:cs="Arial"/>
        </w:rPr>
        <w:t xml:space="preserve">: </w:t>
      </w:r>
      <w:r w:rsidRPr="007C1AE8">
        <w:rPr>
          <w:rFonts w:cs="Arial"/>
          <w:b/>
          <w:bCs/>
        </w:rPr>
        <w:t>1.17</w:t>
      </w:r>
      <w:r w:rsidRPr="007C1AE8">
        <w:rPr>
          <w:rFonts w:cs="Arial"/>
        </w:rPr>
        <w:t xml:space="preserve"> square kilometres approximately</w:t>
      </w:r>
    </w:p>
    <w:p w14:paraId="3A8312C6" w14:textId="77777777" w:rsidR="007C1AE8" w:rsidRPr="007C1AE8" w:rsidRDefault="007C1AE8" w:rsidP="007C1AE8">
      <w:pPr>
        <w:spacing w:before="60" w:after="0"/>
        <w:rPr>
          <w:rFonts w:eastAsia="Times New Roman"/>
          <w:szCs w:val="17"/>
        </w:rPr>
      </w:pPr>
      <w:r w:rsidRPr="007C1AE8">
        <w:rPr>
          <w:rFonts w:eastAsia="Times New Roman"/>
          <w:szCs w:val="17"/>
        </w:rPr>
        <w:t>Dated: 12 October 2023</w:t>
      </w:r>
    </w:p>
    <w:p w14:paraId="5174122A" w14:textId="77777777" w:rsidR="007C1AE8" w:rsidRPr="007C1AE8" w:rsidRDefault="007C1AE8" w:rsidP="007C1AE8">
      <w:pPr>
        <w:spacing w:after="0"/>
        <w:jc w:val="right"/>
        <w:rPr>
          <w:rFonts w:eastAsia="Times New Roman"/>
          <w:smallCaps/>
          <w:szCs w:val="20"/>
        </w:rPr>
      </w:pPr>
      <w:r w:rsidRPr="007C1AE8">
        <w:rPr>
          <w:rFonts w:eastAsia="Times New Roman"/>
          <w:smallCaps/>
          <w:szCs w:val="20"/>
        </w:rPr>
        <w:t>Nick Panagopoulos</w:t>
      </w:r>
    </w:p>
    <w:p w14:paraId="6CE9C619" w14:textId="77777777" w:rsidR="007C1AE8" w:rsidRPr="007C1AE8" w:rsidRDefault="007C1AE8" w:rsidP="007C1AE8">
      <w:pPr>
        <w:spacing w:after="0"/>
        <w:jc w:val="right"/>
        <w:rPr>
          <w:rFonts w:eastAsia="Times New Roman"/>
          <w:szCs w:val="17"/>
        </w:rPr>
      </w:pPr>
      <w:r w:rsidRPr="007C1AE8">
        <w:rPr>
          <w:rFonts w:eastAsia="Times New Roman"/>
          <w:szCs w:val="17"/>
        </w:rPr>
        <w:t>A/Executive Director</w:t>
      </w:r>
    </w:p>
    <w:p w14:paraId="5F619C0D" w14:textId="77777777" w:rsidR="007C1AE8" w:rsidRPr="007C1AE8" w:rsidRDefault="007C1AE8" w:rsidP="007C1AE8">
      <w:pPr>
        <w:spacing w:after="0"/>
        <w:jc w:val="right"/>
        <w:rPr>
          <w:rFonts w:eastAsia="Times New Roman"/>
          <w:szCs w:val="17"/>
        </w:rPr>
      </w:pPr>
      <w:r w:rsidRPr="007C1AE8">
        <w:rPr>
          <w:rFonts w:eastAsia="Times New Roman"/>
          <w:szCs w:val="17"/>
        </w:rPr>
        <w:t>Energy Resources Division</w:t>
      </w:r>
    </w:p>
    <w:p w14:paraId="3EAC7903" w14:textId="77777777" w:rsidR="007C1AE8" w:rsidRPr="007C1AE8" w:rsidRDefault="007C1AE8" w:rsidP="007C1AE8">
      <w:pPr>
        <w:spacing w:after="0"/>
        <w:jc w:val="right"/>
        <w:rPr>
          <w:rFonts w:eastAsia="Times New Roman"/>
          <w:szCs w:val="17"/>
        </w:rPr>
      </w:pPr>
      <w:r w:rsidRPr="007C1AE8">
        <w:rPr>
          <w:rFonts w:eastAsia="Times New Roman"/>
          <w:szCs w:val="17"/>
        </w:rPr>
        <w:t>Department for Energy and Mining</w:t>
      </w:r>
    </w:p>
    <w:p w14:paraId="18462A69" w14:textId="77777777" w:rsidR="00E06C55" w:rsidRDefault="007C1AE8" w:rsidP="00E06C55">
      <w:pPr>
        <w:spacing w:after="0"/>
        <w:jc w:val="right"/>
        <w:rPr>
          <w:rFonts w:eastAsia="Times New Roman"/>
          <w:szCs w:val="17"/>
        </w:rPr>
      </w:pPr>
      <w:r w:rsidRPr="007C1AE8">
        <w:rPr>
          <w:rFonts w:eastAsia="Times New Roman"/>
          <w:szCs w:val="17"/>
        </w:rPr>
        <w:t>Delegate of the Minister for Energy and Mining</w:t>
      </w:r>
      <w:bookmarkStart w:id="20" w:name="_Toc104993373"/>
    </w:p>
    <w:p w14:paraId="62A988CA" w14:textId="77777777" w:rsidR="00E06C55" w:rsidRDefault="00E06C55" w:rsidP="00E06C55">
      <w:pPr>
        <w:pBdr>
          <w:bottom w:val="single" w:sz="4" w:space="1" w:color="auto"/>
        </w:pBdr>
        <w:spacing w:after="0" w:line="52" w:lineRule="exact"/>
        <w:jc w:val="center"/>
        <w:rPr>
          <w:caps/>
          <w:szCs w:val="17"/>
        </w:rPr>
      </w:pPr>
    </w:p>
    <w:p w14:paraId="7B27CCFE" w14:textId="77777777" w:rsidR="00E06C55" w:rsidRDefault="00E06C55" w:rsidP="00E06C55">
      <w:pPr>
        <w:pBdr>
          <w:top w:val="single" w:sz="4" w:space="1" w:color="auto"/>
        </w:pBdr>
        <w:spacing w:before="34" w:after="0" w:line="14" w:lineRule="exact"/>
        <w:jc w:val="center"/>
        <w:rPr>
          <w:caps/>
          <w:szCs w:val="17"/>
        </w:rPr>
      </w:pPr>
    </w:p>
    <w:p w14:paraId="600622EA" w14:textId="77777777" w:rsidR="00E06C55" w:rsidRDefault="00E06C55" w:rsidP="00E06C5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rPr>
      </w:pPr>
    </w:p>
    <w:p w14:paraId="3032DD52" w14:textId="43063403" w:rsidR="007C1AE8" w:rsidRPr="007C1AE8" w:rsidRDefault="007C1AE8" w:rsidP="00045E9E">
      <w:pPr>
        <w:pStyle w:val="Heading2"/>
        <w:spacing w:after="60"/>
      </w:pPr>
      <w:bookmarkStart w:id="21" w:name="_Toc148602480"/>
      <w:r w:rsidRPr="007C1AE8">
        <w:t xml:space="preserve">Planning, </w:t>
      </w:r>
      <w:proofErr w:type="gramStart"/>
      <w:r w:rsidRPr="007C1AE8">
        <w:t>Development</w:t>
      </w:r>
      <w:proofErr w:type="gramEnd"/>
      <w:r w:rsidRPr="007C1AE8">
        <w:t xml:space="preserve"> and Infrastructure Act 2016</w:t>
      </w:r>
      <w:bookmarkEnd w:id="20"/>
      <w:bookmarkEnd w:id="21"/>
    </w:p>
    <w:p w14:paraId="2A616AC2" w14:textId="77777777" w:rsidR="007C1AE8" w:rsidRPr="007C1AE8" w:rsidRDefault="007C1AE8" w:rsidP="00E06C55">
      <w:pPr>
        <w:spacing w:after="60" w:line="240" w:lineRule="auto"/>
        <w:jc w:val="center"/>
        <w:rPr>
          <w:smallCaps/>
          <w:szCs w:val="17"/>
        </w:rPr>
      </w:pPr>
      <w:r w:rsidRPr="007C1AE8">
        <w:rPr>
          <w:smallCaps/>
          <w:szCs w:val="17"/>
        </w:rPr>
        <w:t>Notice under Section 42</w:t>
      </w:r>
    </w:p>
    <w:p w14:paraId="76495164" w14:textId="77777777" w:rsidR="007C1AE8" w:rsidRPr="007C1AE8" w:rsidRDefault="007C1AE8" w:rsidP="00E06C55">
      <w:pPr>
        <w:spacing w:after="60" w:line="240" w:lineRule="auto"/>
        <w:jc w:val="center"/>
        <w:rPr>
          <w:i/>
          <w:szCs w:val="17"/>
        </w:rPr>
      </w:pPr>
      <w:r w:rsidRPr="007C1AE8">
        <w:rPr>
          <w:i/>
          <w:szCs w:val="17"/>
        </w:rPr>
        <w:t>Practice Direction</w:t>
      </w:r>
    </w:p>
    <w:p w14:paraId="75C45D04" w14:textId="77777777" w:rsidR="007C1AE8" w:rsidRPr="007C1AE8" w:rsidRDefault="007C1AE8" w:rsidP="007C1AE8">
      <w:pPr>
        <w:spacing w:after="60"/>
        <w:rPr>
          <w:rFonts w:eastAsia="Times New Roman"/>
          <w:i/>
          <w:szCs w:val="17"/>
        </w:rPr>
      </w:pPr>
      <w:r w:rsidRPr="007C1AE8">
        <w:rPr>
          <w:rFonts w:eastAsia="Times New Roman"/>
          <w:i/>
          <w:szCs w:val="17"/>
        </w:rPr>
        <w:t>Preamble</w:t>
      </w:r>
    </w:p>
    <w:p w14:paraId="09314DAE" w14:textId="77777777" w:rsidR="007C1AE8" w:rsidRPr="007C1AE8" w:rsidRDefault="007C1AE8" w:rsidP="007C1AE8">
      <w:pPr>
        <w:spacing w:after="60"/>
        <w:rPr>
          <w:rFonts w:eastAsia="Times New Roman"/>
          <w:szCs w:val="17"/>
        </w:rPr>
      </w:pPr>
      <w:r w:rsidRPr="007C1AE8">
        <w:rPr>
          <w:rFonts w:eastAsia="Times New Roman"/>
          <w:szCs w:val="17"/>
        </w:rPr>
        <w:t>The State Planning Commission may issue a practice direction for the purposes of this Act.</w:t>
      </w:r>
    </w:p>
    <w:p w14:paraId="437DBCFD" w14:textId="77777777" w:rsidR="007C1AE8" w:rsidRPr="007C1AE8" w:rsidRDefault="007C1AE8" w:rsidP="007C1AE8">
      <w:pPr>
        <w:spacing w:after="60"/>
        <w:rPr>
          <w:rFonts w:eastAsia="Times New Roman"/>
          <w:szCs w:val="17"/>
        </w:rPr>
      </w:pPr>
      <w:r w:rsidRPr="007C1AE8">
        <w:rPr>
          <w:rFonts w:eastAsia="Times New Roman"/>
          <w:szCs w:val="17"/>
        </w:rPr>
        <w:t>A practice direction may specify procedural requirements or steps in connection with any matter arising under this Act.</w:t>
      </w:r>
    </w:p>
    <w:p w14:paraId="49C81944" w14:textId="77777777" w:rsidR="007C1AE8" w:rsidRPr="007C1AE8" w:rsidRDefault="007C1AE8" w:rsidP="007C1AE8">
      <w:pPr>
        <w:spacing w:after="60"/>
        <w:rPr>
          <w:rFonts w:eastAsia="Times New Roman"/>
          <w:szCs w:val="17"/>
        </w:rPr>
      </w:pPr>
      <w:r w:rsidRPr="007C1AE8">
        <w:rPr>
          <w:rFonts w:eastAsia="Times New Roman"/>
          <w:szCs w:val="17"/>
        </w:rPr>
        <w:t>A practice direction may be varied by the State Planning Commission from time to time by a further instrument notified in the Gazette and published on the South Australian Planning Portal.</w:t>
      </w:r>
    </w:p>
    <w:p w14:paraId="1C7E1A00" w14:textId="77777777" w:rsidR="007C1AE8" w:rsidRPr="007C1AE8" w:rsidRDefault="007C1AE8" w:rsidP="007C1AE8">
      <w:pPr>
        <w:spacing w:after="60"/>
        <w:jc w:val="center"/>
        <w:rPr>
          <w:smallCaps/>
          <w:szCs w:val="17"/>
        </w:rPr>
      </w:pPr>
      <w:r w:rsidRPr="007C1AE8">
        <w:rPr>
          <w:smallCaps/>
          <w:szCs w:val="17"/>
        </w:rPr>
        <w:t>Notice</w:t>
      </w:r>
    </w:p>
    <w:p w14:paraId="2CB832BD" w14:textId="77777777" w:rsidR="007C1AE8" w:rsidRPr="007C1AE8" w:rsidRDefault="007C1AE8" w:rsidP="007C1AE8">
      <w:pPr>
        <w:spacing w:after="60"/>
        <w:rPr>
          <w:rFonts w:eastAsia="Times New Roman"/>
          <w:szCs w:val="17"/>
        </w:rPr>
      </w:pPr>
      <w:r w:rsidRPr="007C1AE8">
        <w:rPr>
          <w:rFonts w:eastAsia="Times New Roman"/>
          <w:szCs w:val="17"/>
        </w:rPr>
        <w:t xml:space="preserve">PURSUANT to section 42 (4) of the </w:t>
      </w:r>
      <w:r w:rsidRPr="007C1AE8">
        <w:rPr>
          <w:rFonts w:eastAsia="Times New Roman"/>
          <w:i/>
          <w:iCs/>
          <w:szCs w:val="17"/>
        </w:rPr>
        <w:t xml:space="preserve">Planning, </w:t>
      </w:r>
      <w:proofErr w:type="gramStart"/>
      <w:r w:rsidRPr="007C1AE8">
        <w:rPr>
          <w:rFonts w:eastAsia="Times New Roman"/>
          <w:i/>
          <w:iCs/>
          <w:szCs w:val="17"/>
        </w:rPr>
        <w:t>Development</w:t>
      </w:r>
      <w:proofErr w:type="gramEnd"/>
      <w:r w:rsidRPr="007C1AE8">
        <w:rPr>
          <w:rFonts w:eastAsia="Times New Roman"/>
          <w:i/>
          <w:iCs/>
          <w:szCs w:val="17"/>
        </w:rPr>
        <w:t xml:space="preserve"> and Infrastructure Act 2016, </w:t>
      </w:r>
      <w:r w:rsidRPr="007C1AE8">
        <w:rPr>
          <w:rFonts w:eastAsia="Times New Roman"/>
          <w:szCs w:val="17"/>
        </w:rPr>
        <w:t>I, Stuart Moseley, Acting Chair</w:t>
      </w:r>
      <w:r w:rsidRPr="007C1AE8">
        <w:rPr>
          <w:rFonts w:eastAsia="Times New Roman"/>
          <w:bCs/>
          <w:szCs w:val="17"/>
        </w:rPr>
        <w:t xml:space="preserve"> of the </w:t>
      </w:r>
      <w:r w:rsidRPr="007C1AE8">
        <w:rPr>
          <w:rFonts w:eastAsia="Times New Roman"/>
          <w:szCs w:val="17"/>
        </w:rPr>
        <w:t>State Planning Commission,</w:t>
      </w:r>
    </w:p>
    <w:p w14:paraId="317F541A" w14:textId="77777777" w:rsidR="007C1AE8" w:rsidRPr="007C1AE8" w:rsidRDefault="007C1AE8" w:rsidP="007C1AE8">
      <w:pPr>
        <w:numPr>
          <w:ilvl w:val="0"/>
          <w:numId w:val="50"/>
        </w:numPr>
        <w:tabs>
          <w:tab w:val="left" w:pos="450"/>
        </w:tabs>
        <w:spacing w:after="40"/>
        <w:ind w:left="450" w:hanging="270"/>
        <w:rPr>
          <w:rFonts w:eastAsia="Times New Roman"/>
          <w:szCs w:val="17"/>
        </w:rPr>
      </w:pPr>
      <w:r w:rsidRPr="007C1AE8">
        <w:rPr>
          <w:rFonts w:eastAsia="Times New Roman"/>
          <w:szCs w:val="17"/>
        </w:rPr>
        <w:t>vary the State Planning Commission Practice Direction 14 – Site Contamination Assessment 2021.</w:t>
      </w:r>
    </w:p>
    <w:p w14:paraId="7CCA424F" w14:textId="77777777" w:rsidR="007C1AE8" w:rsidRPr="007C1AE8" w:rsidRDefault="007C1AE8" w:rsidP="007C1AE8">
      <w:pPr>
        <w:numPr>
          <w:ilvl w:val="0"/>
          <w:numId w:val="50"/>
        </w:numPr>
        <w:tabs>
          <w:tab w:val="left" w:pos="450"/>
        </w:tabs>
        <w:spacing w:after="60"/>
        <w:ind w:left="450" w:hanging="270"/>
        <w:rPr>
          <w:rFonts w:eastAsia="Times New Roman"/>
          <w:szCs w:val="17"/>
        </w:rPr>
      </w:pPr>
      <w:r w:rsidRPr="007C1AE8">
        <w:rPr>
          <w:rFonts w:eastAsia="Times New Roman"/>
          <w:szCs w:val="17"/>
        </w:rPr>
        <w:t>fix the day on which this varied practice direction is published on the South Australian Planning Portal as the day on which the varied practice direction will come into operation.</w:t>
      </w:r>
    </w:p>
    <w:p w14:paraId="765EBADF" w14:textId="77777777" w:rsidR="007C1AE8" w:rsidRPr="007C1AE8" w:rsidRDefault="007C1AE8" w:rsidP="007C1AE8">
      <w:pPr>
        <w:rPr>
          <w:rFonts w:eastAsia="Times New Roman"/>
          <w:szCs w:val="17"/>
        </w:rPr>
      </w:pPr>
      <w:r w:rsidRPr="007C1AE8">
        <w:rPr>
          <w:rFonts w:eastAsia="Times New Roman"/>
          <w:szCs w:val="17"/>
        </w:rPr>
        <w:t>Dated: 9 October 2023</w:t>
      </w:r>
    </w:p>
    <w:p w14:paraId="2B33E5B0" w14:textId="77777777" w:rsidR="007C1AE8" w:rsidRPr="007C1AE8" w:rsidRDefault="007C1AE8" w:rsidP="007C1AE8">
      <w:pPr>
        <w:spacing w:after="0" w:line="160" w:lineRule="exact"/>
        <w:jc w:val="right"/>
        <w:rPr>
          <w:rFonts w:eastAsia="Times New Roman"/>
          <w:smallCaps/>
          <w:szCs w:val="20"/>
        </w:rPr>
      </w:pPr>
      <w:r w:rsidRPr="007C1AE8">
        <w:rPr>
          <w:rFonts w:eastAsia="Times New Roman"/>
          <w:smallCaps/>
          <w:szCs w:val="20"/>
        </w:rPr>
        <w:t>Stuart Moseley</w:t>
      </w:r>
    </w:p>
    <w:p w14:paraId="00FF6157" w14:textId="77777777" w:rsidR="007C1AE8" w:rsidRPr="007C1AE8" w:rsidRDefault="007C1AE8" w:rsidP="007C1AE8">
      <w:pPr>
        <w:spacing w:after="0" w:line="160" w:lineRule="exact"/>
        <w:jc w:val="right"/>
        <w:rPr>
          <w:rFonts w:eastAsia="Times New Roman"/>
          <w:szCs w:val="17"/>
        </w:rPr>
      </w:pPr>
      <w:r w:rsidRPr="007C1AE8">
        <w:rPr>
          <w:rFonts w:eastAsia="Times New Roman"/>
          <w:szCs w:val="17"/>
        </w:rPr>
        <w:t>Acting Chair of the State Planning Commission</w:t>
      </w:r>
    </w:p>
    <w:p w14:paraId="6045F642" w14:textId="77777777" w:rsidR="007C1AE8" w:rsidRPr="007C1AE8" w:rsidRDefault="007C1AE8" w:rsidP="007C1AE8">
      <w:pPr>
        <w:pBdr>
          <w:bottom w:val="single" w:sz="4" w:space="1" w:color="auto"/>
        </w:pBdr>
        <w:spacing w:after="0" w:line="52" w:lineRule="exact"/>
        <w:jc w:val="center"/>
        <w:rPr>
          <w:rFonts w:eastAsia="Times New Roman"/>
          <w:szCs w:val="17"/>
        </w:rPr>
      </w:pPr>
    </w:p>
    <w:p w14:paraId="77052FE5" w14:textId="77777777" w:rsidR="007C1AE8" w:rsidRPr="007C1AE8" w:rsidRDefault="007C1AE8" w:rsidP="007C1AE8">
      <w:pPr>
        <w:pBdr>
          <w:top w:val="single" w:sz="4" w:space="1" w:color="auto"/>
        </w:pBdr>
        <w:spacing w:before="34" w:after="0" w:line="14" w:lineRule="exact"/>
        <w:jc w:val="center"/>
        <w:rPr>
          <w:rFonts w:eastAsia="Times New Roman"/>
          <w:szCs w:val="17"/>
        </w:rPr>
      </w:pPr>
    </w:p>
    <w:p w14:paraId="2A10C8F1" w14:textId="77777777" w:rsidR="00EC1696" w:rsidRDefault="00EC1696" w:rsidP="00045E9E">
      <w:pPr>
        <w:pStyle w:val="Heading2"/>
      </w:pPr>
      <w:bookmarkStart w:id="22" w:name="_Toc148602481"/>
      <w:r>
        <w:lastRenderedPageBreak/>
        <w:t>Road Traffic Act 1961</w:t>
      </w:r>
      <w:bookmarkEnd w:id="22"/>
    </w:p>
    <w:p w14:paraId="60F984CA" w14:textId="77777777" w:rsidR="00EC1696" w:rsidRDefault="00EC1696" w:rsidP="00EC1696">
      <w:pPr>
        <w:pStyle w:val="GG-Title3"/>
      </w:pPr>
      <w:r>
        <w:t xml:space="preserve">Authorisation to </w:t>
      </w:r>
      <w:r w:rsidRPr="003764D8">
        <w:t>Operate Breath Analysing Instruments</w:t>
      </w:r>
    </w:p>
    <w:p w14:paraId="5F681EE9" w14:textId="77777777" w:rsidR="00EC1696" w:rsidRPr="003764D8" w:rsidRDefault="00EC1696" w:rsidP="00EC1696">
      <w:pPr>
        <w:pStyle w:val="GG-body"/>
      </w:pPr>
      <w:r w:rsidRPr="00190975">
        <w:t xml:space="preserve">I, GRANT STEVENS, Commissioner of Police, do hereby notify that on and from </w:t>
      </w:r>
      <w:r>
        <w:t xml:space="preserve">25 </w:t>
      </w:r>
      <w:proofErr w:type="gramStart"/>
      <w:r>
        <w:t>September</w:t>
      </w:r>
      <w:r w:rsidRPr="00190975">
        <w:t>,</w:t>
      </w:r>
      <w:proofErr w:type="gramEnd"/>
      <w:r w:rsidRPr="00190975">
        <w:t xml:space="preserve"> 2023, the following persons were authorised by the Commissioner of Police to operate breath analysing instruments as defined in and for the purposes of the</w:t>
      </w:r>
      <w:r w:rsidRPr="003764D8">
        <w:t>:</w:t>
      </w:r>
    </w:p>
    <w:p w14:paraId="3876AF34" w14:textId="77777777" w:rsidR="00EC1696" w:rsidRPr="003764D8" w:rsidRDefault="00EC1696" w:rsidP="00EC1696">
      <w:pPr>
        <w:pStyle w:val="GG-body"/>
        <w:spacing w:after="40"/>
        <w:ind w:left="284" w:hanging="142"/>
      </w:pPr>
      <w:r>
        <w:t>•</w:t>
      </w:r>
      <w:r>
        <w:tab/>
      </w:r>
      <w:r w:rsidRPr="0036480B">
        <w:rPr>
          <w:i/>
          <w:iCs/>
        </w:rPr>
        <w:t xml:space="preserve">Road Traffic Act </w:t>
      </w:r>
      <w:proofErr w:type="gramStart"/>
      <w:r w:rsidRPr="0036480B">
        <w:rPr>
          <w:i/>
          <w:iCs/>
        </w:rPr>
        <w:t>1961</w:t>
      </w:r>
      <w:r w:rsidRPr="003764D8">
        <w:t>;</w:t>
      </w:r>
      <w:proofErr w:type="gramEnd"/>
    </w:p>
    <w:p w14:paraId="3C2C4092" w14:textId="77777777" w:rsidR="00EC1696" w:rsidRPr="003764D8" w:rsidRDefault="00EC1696" w:rsidP="00EC1696">
      <w:pPr>
        <w:pStyle w:val="GG-body"/>
        <w:spacing w:after="40"/>
        <w:ind w:left="284" w:hanging="142"/>
      </w:pPr>
      <w:r>
        <w:t>•</w:t>
      </w:r>
      <w:r>
        <w:tab/>
      </w:r>
      <w:r w:rsidRPr="0036480B">
        <w:rPr>
          <w:i/>
          <w:iCs/>
        </w:rPr>
        <w:t xml:space="preserve">Harbors and Navigation Act </w:t>
      </w:r>
      <w:proofErr w:type="gramStart"/>
      <w:r w:rsidRPr="0036480B">
        <w:rPr>
          <w:i/>
          <w:iCs/>
        </w:rPr>
        <w:t>1993</w:t>
      </w:r>
      <w:r w:rsidRPr="003764D8">
        <w:t>;</w:t>
      </w:r>
      <w:proofErr w:type="gramEnd"/>
    </w:p>
    <w:p w14:paraId="08B60359" w14:textId="77777777" w:rsidR="00EC1696" w:rsidRPr="003764D8" w:rsidRDefault="00EC1696" w:rsidP="00EC1696">
      <w:pPr>
        <w:pStyle w:val="GG-body"/>
        <w:spacing w:after="40"/>
        <w:ind w:left="284" w:hanging="142"/>
      </w:pPr>
      <w:r>
        <w:t>•</w:t>
      </w:r>
      <w:r>
        <w:tab/>
      </w:r>
      <w:r w:rsidRPr="0036480B">
        <w:rPr>
          <w:i/>
          <w:iCs/>
        </w:rPr>
        <w:t>Security and Investigation Industry Act 1995</w:t>
      </w:r>
      <w:r w:rsidRPr="003764D8">
        <w:t>; and</w:t>
      </w:r>
    </w:p>
    <w:p w14:paraId="49AB2CCC" w14:textId="77777777" w:rsidR="00EC1696" w:rsidRPr="003764D8" w:rsidRDefault="00EC1696" w:rsidP="00EC1696">
      <w:pPr>
        <w:pStyle w:val="GG-body"/>
        <w:ind w:left="284" w:hanging="142"/>
      </w:pPr>
      <w:r>
        <w:t>•</w:t>
      </w:r>
      <w:r>
        <w:tab/>
      </w:r>
      <w:r w:rsidRPr="0036480B">
        <w:rPr>
          <w:i/>
          <w:iCs/>
        </w:rPr>
        <w:t>Rail Safety National Law (South Australia) Act 2012</w:t>
      </w:r>
      <w:r w:rsidRPr="003764D8">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658"/>
      </w:tblGrid>
      <w:tr w:rsidR="00EC1696" w:rsidRPr="00790547" w14:paraId="4675B816" w14:textId="77777777" w:rsidTr="004B393A">
        <w:trPr>
          <w:jc w:val="center"/>
        </w:trPr>
        <w:tc>
          <w:tcPr>
            <w:tcW w:w="0" w:type="auto"/>
            <w:tcBorders>
              <w:top w:val="single" w:sz="4" w:space="0" w:color="auto"/>
              <w:bottom w:val="single" w:sz="4" w:space="0" w:color="auto"/>
            </w:tcBorders>
            <w:vAlign w:val="center"/>
          </w:tcPr>
          <w:p w14:paraId="46E2622E" w14:textId="77777777" w:rsidR="00EC1696" w:rsidRPr="00790547"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90547">
              <w:rPr>
                <w:b/>
                <w:bCs/>
              </w:rPr>
              <w:t>PD Number</w:t>
            </w:r>
          </w:p>
        </w:tc>
        <w:tc>
          <w:tcPr>
            <w:tcW w:w="0" w:type="auto"/>
            <w:tcBorders>
              <w:top w:val="single" w:sz="4" w:space="0" w:color="auto"/>
              <w:bottom w:val="single" w:sz="4" w:space="0" w:color="auto"/>
            </w:tcBorders>
            <w:vAlign w:val="center"/>
          </w:tcPr>
          <w:p w14:paraId="75DD50E8" w14:textId="77777777" w:rsidR="00EC1696" w:rsidRPr="00790547"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90547">
              <w:rPr>
                <w:b/>
                <w:bCs/>
              </w:rPr>
              <w:t>Officer Name</w:t>
            </w:r>
          </w:p>
        </w:tc>
      </w:tr>
      <w:tr w:rsidR="00EC1696" w:rsidRPr="00790547" w14:paraId="54B4852C" w14:textId="77777777" w:rsidTr="004B393A">
        <w:trPr>
          <w:jc w:val="center"/>
        </w:trPr>
        <w:tc>
          <w:tcPr>
            <w:tcW w:w="0" w:type="auto"/>
            <w:tcBorders>
              <w:top w:val="single" w:sz="4" w:space="0" w:color="auto"/>
            </w:tcBorders>
          </w:tcPr>
          <w:p w14:paraId="2D23FBBC" w14:textId="77777777" w:rsidR="00EC1696" w:rsidRPr="00790547"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0" w:type="auto"/>
            <w:tcBorders>
              <w:top w:val="single" w:sz="4" w:space="0" w:color="auto"/>
            </w:tcBorders>
          </w:tcPr>
          <w:p w14:paraId="587D29AC" w14:textId="77777777" w:rsidR="00EC1696" w:rsidRPr="00790547"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EC1696" w:rsidRPr="00790547" w14:paraId="46AD0DD1" w14:textId="77777777" w:rsidTr="004B393A">
        <w:trPr>
          <w:jc w:val="center"/>
        </w:trPr>
        <w:tc>
          <w:tcPr>
            <w:tcW w:w="0" w:type="auto"/>
          </w:tcPr>
          <w:p w14:paraId="2C65D316" w14:textId="77777777" w:rsidR="00EC1696" w:rsidRPr="00FC359F"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1F43A6">
              <w:t>11940</w:t>
            </w:r>
          </w:p>
        </w:tc>
        <w:tc>
          <w:tcPr>
            <w:tcW w:w="0" w:type="auto"/>
          </w:tcPr>
          <w:p w14:paraId="595FAE42" w14:textId="77777777" w:rsidR="00EC1696" w:rsidRPr="00FC359F"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605D00">
              <w:t>ARNEY, Lauren Kate</w:t>
            </w:r>
          </w:p>
        </w:tc>
      </w:tr>
      <w:tr w:rsidR="00EC1696" w:rsidRPr="00790547" w14:paraId="0FBCFD0C" w14:textId="77777777" w:rsidTr="004B393A">
        <w:trPr>
          <w:jc w:val="center"/>
        </w:trPr>
        <w:tc>
          <w:tcPr>
            <w:tcW w:w="0" w:type="auto"/>
          </w:tcPr>
          <w:p w14:paraId="77F7DDB8" w14:textId="77777777" w:rsidR="00EC1696" w:rsidRPr="00FC359F"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1F43A6">
              <w:t>13294</w:t>
            </w:r>
          </w:p>
        </w:tc>
        <w:tc>
          <w:tcPr>
            <w:tcW w:w="0" w:type="auto"/>
          </w:tcPr>
          <w:p w14:paraId="7B01D107" w14:textId="77777777" w:rsidR="00EC1696" w:rsidRPr="00FC359F"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605D00">
              <w:t>BONE - GEORGE, Joshua Michael</w:t>
            </w:r>
          </w:p>
        </w:tc>
      </w:tr>
      <w:tr w:rsidR="00EC1696" w:rsidRPr="00790547" w14:paraId="13CC8725" w14:textId="77777777" w:rsidTr="004B393A">
        <w:trPr>
          <w:jc w:val="center"/>
        </w:trPr>
        <w:tc>
          <w:tcPr>
            <w:tcW w:w="0" w:type="auto"/>
          </w:tcPr>
          <w:p w14:paraId="60446071" w14:textId="77777777" w:rsidR="00EC1696" w:rsidRPr="00FC359F"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1F43A6">
              <w:t>10560</w:t>
            </w:r>
          </w:p>
        </w:tc>
        <w:tc>
          <w:tcPr>
            <w:tcW w:w="0" w:type="auto"/>
          </w:tcPr>
          <w:p w14:paraId="3A34B9E6" w14:textId="77777777" w:rsidR="00EC1696" w:rsidRPr="00FC359F"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605D00">
              <w:t>CALABRO, Savanna Marie</w:t>
            </w:r>
          </w:p>
        </w:tc>
      </w:tr>
      <w:tr w:rsidR="00EC1696" w:rsidRPr="00790547" w14:paraId="2464E59A" w14:textId="77777777" w:rsidTr="004B393A">
        <w:trPr>
          <w:jc w:val="center"/>
        </w:trPr>
        <w:tc>
          <w:tcPr>
            <w:tcW w:w="0" w:type="auto"/>
          </w:tcPr>
          <w:p w14:paraId="28696112" w14:textId="77777777" w:rsidR="00EC1696" w:rsidRPr="00FC359F"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1F43A6">
              <w:t>11936</w:t>
            </w:r>
          </w:p>
        </w:tc>
        <w:tc>
          <w:tcPr>
            <w:tcW w:w="0" w:type="auto"/>
          </w:tcPr>
          <w:p w14:paraId="6DBDC614" w14:textId="77777777" w:rsidR="00EC1696" w:rsidRPr="00FC359F"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605D00">
              <w:t xml:space="preserve">CASSIDY, Kaitlin </w:t>
            </w:r>
          </w:p>
        </w:tc>
      </w:tr>
      <w:tr w:rsidR="00EC1696" w:rsidRPr="00790547" w14:paraId="41D38D6F" w14:textId="77777777" w:rsidTr="004B393A">
        <w:trPr>
          <w:jc w:val="center"/>
        </w:trPr>
        <w:tc>
          <w:tcPr>
            <w:tcW w:w="0" w:type="auto"/>
          </w:tcPr>
          <w:p w14:paraId="4DC913FF" w14:textId="77777777" w:rsidR="00EC1696" w:rsidRPr="00FC359F"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1F43A6">
              <w:t>12110</w:t>
            </w:r>
          </w:p>
        </w:tc>
        <w:tc>
          <w:tcPr>
            <w:tcW w:w="0" w:type="auto"/>
          </w:tcPr>
          <w:p w14:paraId="3610E951" w14:textId="77777777" w:rsidR="00EC1696" w:rsidRPr="00FC359F"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605D00">
              <w:t>DRAKE, Jasmine Bree</w:t>
            </w:r>
          </w:p>
        </w:tc>
      </w:tr>
      <w:tr w:rsidR="00EC1696" w:rsidRPr="00790547" w14:paraId="4F416EA2" w14:textId="77777777" w:rsidTr="004B393A">
        <w:trPr>
          <w:jc w:val="center"/>
        </w:trPr>
        <w:tc>
          <w:tcPr>
            <w:tcW w:w="0" w:type="auto"/>
          </w:tcPr>
          <w:p w14:paraId="6BE5C053" w14:textId="77777777" w:rsidR="00EC1696" w:rsidRPr="00FC359F"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1F43A6">
              <w:t>11969</w:t>
            </w:r>
          </w:p>
        </w:tc>
        <w:tc>
          <w:tcPr>
            <w:tcW w:w="0" w:type="auto"/>
          </w:tcPr>
          <w:p w14:paraId="68102AA8" w14:textId="77777777" w:rsidR="00EC1696" w:rsidRPr="00FC359F"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605D00">
              <w:t>EVRENIADIS, Zach Alexander</w:t>
            </w:r>
          </w:p>
        </w:tc>
      </w:tr>
      <w:tr w:rsidR="00EC1696" w:rsidRPr="00790547" w14:paraId="656CC626" w14:textId="77777777" w:rsidTr="004B393A">
        <w:trPr>
          <w:jc w:val="center"/>
        </w:trPr>
        <w:tc>
          <w:tcPr>
            <w:tcW w:w="0" w:type="auto"/>
          </w:tcPr>
          <w:p w14:paraId="1C3E2381" w14:textId="77777777" w:rsidR="00EC1696" w:rsidRPr="00D775A5" w:rsidRDefault="00EC1696" w:rsidP="004B393A">
            <w:pPr>
              <w:pStyle w:val="GG-body"/>
              <w:spacing w:after="0"/>
              <w:jc w:val="center"/>
            </w:pPr>
            <w:r w:rsidRPr="001F43A6">
              <w:t>12799</w:t>
            </w:r>
          </w:p>
        </w:tc>
        <w:tc>
          <w:tcPr>
            <w:tcW w:w="0" w:type="auto"/>
          </w:tcPr>
          <w:p w14:paraId="16E4DFDC" w14:textId="77777777" w:rsidR="00EC1696" w:rsidRPr="00FC359F" w:rsidRDefault="00EC1696" w:rsidP="004B393A">
            <w:pPr>
              <w:pStyle w:val="GG-body"/>
              <w:spacing w:after="0"/>
              <w:rPr>
                <w:color w:val="000000"/>
              </w:rPr>
            </w:pPr>
            <w:r w:rsidRPr="00605D00">
              <w:t>LINDNER, Jacob Robert</w:t>
            </w:r>
          </w:p>
        </w:tc>
      </w:tr>
      <w:tr w:rsidR="00EC1696" w:rsidRPr="00790547" w14:paraId="551DA3DE" w14:textId="77777777" w:rsidTr="004B393A">
        <w:trPr>
          <w:jc w:val="center"/>
        </w:trPr>
        <w:tc>
          <w:tcPr>
            <w:tcW w:w="0" w:type="auto"/>
          </w:tcPr>
          <w:p w14:paraId="18FA87BC" w14:textId="77777777" w:rsidR="00EC1696" w:rsidRPr="00D775A5" w:rsidRDefault="00EC1696" w:rsidP="004B393A">
            <w:pPr>
              <w:pStyle w:val="GG-body"/>
              <w:spacing w:after="0"/>
              <w:jc w:val="center"/>
            </w:pPr>
            <w:r w:rsidRPr="001F43A6">
              <w:t>10154</w:t>
            </w:r>
          </w:p>
        </w:tc>
        <w:tc>
          <w:tcPr>
            <w:tcW w:w="0" w:type="auto"/>
          </w:tcPr>
          <w:p w14:paraId="5E35E84C" w14:textId="77777777" w:rsidR="00EC1696" w:rsidRPr="00FC359F" w:rsidRDefault="00EC1696" w:rsidP="004B393A">
            <w:pPr>
              <w:pStyle w:val="GG-body"/>
              <w:spacing w:after="0"/>
              <w:rPr>
                <w:color w:val="000000"/>
              </w:rPr>
            </w:pPr>
            <w:r w:rsidRPr="00605D00">
              <w:t>MULDOON, Laura Jean</w:t>
            </w:r>
          </w:p>
        </w:tc>
      </w:tr>
      <w:tr w:rsidR="00EC1696" w:rsidRPr="00790547" w14:paraId="2CD2E13F" w14:textId="77777777" w:rsidTr="004B393A">
        <w:trPr>
          <w:jc w:val="center"/>
        </w:trPr>
        <w:tc>
          <w:tcPr>
            <w:tcW w:w="0" w:type="auto"/>
          </w:tcPr>
          <w:p w14:paraId="6D2469F1" w14:textId="77777777" w:rsidR="00EC1696" w:rsidRPr="00D775A5" w:rsidRDefault="00EC1696" w:rsidP="004B393A">
            <w:pPr>
              <w:pStyle w:val="GG-body"/>
              <w:spacing w:after="0"/>
              <w:jc w:val="center"/>
            </w:pPr>
            <w:r w:rsidRPr="001F43A6">
              <w:t>12941</w:t>
            </w:r>
          </w:p>
        </w:tc>
        <w:tc>
          <w:tcPr>
            <w:tcW w:w="0" w:type="auto"/>
          </w:tcPr>
          <w:p w14:paraId="29012AC7" w14:textId="77777777" w:rsidR="00EC1696" w:rsidRPr="00FC359F" w:rsidRDefault="00EC1696" w:rsidP="004B393A">
            <w:pPr>
              <w:pStyle w:val="GG-body"/>
              <w:spacing w:after="0"/>
              <w:rPr>
                <w:color w:val="000000"/>
              </w:rPr>
            </w:pPr>
            <w:r w:rsidRPr="00605D00">
              <w:t>VIDLER, Anton David</w:t>
            </w:r>
          </w:p>
        </w:tc>
      </w:tr>
      <w:tr w:rsidR="00EC1696" w:rsidRPr="00790547" w14:paraId="27168F64" w14:textId="77777777" w:rsidTr="004B393A">
        <w:trPr>
          <w:jc w:val="center"/>
        </w:trPr>
        <w:tc>
          <w:tcPr>
            <w:tcW w:w="0" w:type="auto"/>
          </w:tcPr>
          <w:p w14:paraId="3117F645" w14:textId="77777777" w:rsidR="00EC1696" w:rsidRPr="00D90E49" w:rsidRDefault="00EC1696" w:rsidP="004B393A">
            <w:pPr>
              <w:pStyle w:val="GG-body"/>
              <w:spacing w:after="0"/>
              <w:jc w:val="center"/>
            </w:pPr>
            <w:r w:rsidRPr="001F43A6">
              <w:t>12527</w:t>
            </w:r>
          </w:p>
        </w:tc>
        <w:tc>
          <w:tcPr>
            <w:tcW w:w="0" w:type="auto"/>
          </w:tcPr>
          <w:p w14:paraId="7F4F7A5F" w14:textId="77777777" w:rsidR="00EC1696" w:rsidRPr="007A6F22" w:rsidRDefault="00EC1696" w:rsidP="004B393A">
            <w:pPr>
              <w:pStyle w:val="GG-body"/>
              <w:spacing w:after="0"/>
            </w:pPr>
            <w:r w:rsidRPr="00605D00">
              <w:t>WILSON, Amy Patricia</w:t>
            </w:r>
          </w:p>
        </w:tc>
      </w:tr>
      <w:tr w:rsidR="00EC1696" w:rsidRPr="00790547" w14:paraId="0BA0CF01" w14:textId="77777777" w:rsidTr="004B393A">
        <w:trPr>
          <w:jc w:val="center"/>
        </w:trPr>
        <w:tc>
          <w:tcPr>
            <w:tcW w:w="0" w:type="auto"/>
            <w:tcBorders>
              <w:top w:val="single" w:sz="4" w:space="0" w:color="auto"/>
            </w:tcBorders>
          </w:tcPr>
          <w:p w14:paraId="2787B2FD" w14:textId="77777777" w:rsidR="00EC1696" w:rsidRPr="00790547"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0" w:type="auto"/>
            <w:tcBorders>
              <w:top w:val="single" w:sz="4" w:space="0" w:color="auto"/>
            </w:tcBorders>
          </w:tcPr>
          <w:p w14:paraId="1BEA6E93" w14:textId="77777777" w:rsidR="00EC1696" w:rsidRPr="00790547" w:rsidRDefault="00EC1696" w:rsidP="004B393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3332056C" w14:textId="77777777" w:rsidR="00EC1696" w:rsidRDefault="00EC1696" w:rsidP="00EC1696">
      <w:pPr>
        <w:pStyle w:val="GG-SDated"/>
      </w:pPr>
      <w:r>
        <w:t>Dated: 19 October 2023</w:t>
      </w:r>
    </w:p>
    <w:p w14:paraId="2106D295" w14:textId="77777777" w:rsidR="00EC1696" w:rsidRDefault="00EC1696" w:rsidP="00EC1696">
      <w:pPr>
        <w:pStyle w:val="GG-SName"/>
      </w:pPr>
      <w:r w:rsidRPr="003764D8">
        <w:t>Grant Stevens</w:t>
      </w:r>
    </w:p>
    <w:p w14:paraId="1DC96982" w14:textId="77777777" w:rsidR="00EC1696" w:rsidRDefault="00EC1696" w:rsidP="00EC1696">
      <w:pPr>
        <w:pStyle w:val="GG-Signature"/>
      </w:pPr>
      <w:r w:rsidRPr="003764D8">
        <w:t>Commissioner of Police</w:t>
      </w:r>
    </w:p>
    <w:p w14:paraId="3B6D73F8" w14:textId="7495E125" w:rsidR="007C1AE8" w:rsidRDefault="00EC1696" w:rsidP="00744B4C">
      <w:pPr>
        <w:spacing w:after="0"/>
        <w:rPr>
          <w:rFonts w:eastAsia="Times New Roman"/>
          <w:szCs w:val="17"/>
        </w:rPr>
      </w:pPr>
      <w:r w:rsidRPr="003764D8">
        <w:rPr>
          <w:rFonts w:eastAsia="Times New Roman"/>
          <w:szCs w:val="17"/>
        </w:rPr>
        <w:t xml:space="preserve">Reference: </w:t>
      </w:r>
      <w:r w:rsidRPr="00190975">
        <w:rPr>
          <w:rFonts w:eastAsia="Times New Roman"/>
          <w:szCs w:val="17"/>
        </w:rPr>
        <w:t>2023-0</w:t>
      </w:r>
      <w:r>
        <w:rPr>
          <w:rFonts w:eastAsia="Times New Roman"/>
          <w:szCs w:val="17"/>
        </w:rPr>
        <w:t>138</w:t>
      </w:r>
    </w:p>
    <w:p w14:paraId="3F158D4C" w14:textId="77777777" w:rsidR="00744B4C" w:rsidRDefault="00744B4C" w:rsidP="00744B4C">
      <w:pPr>
        <w:pBdr>
          <w:bottom w:val="single" w:sz="4" w:space="1" w:color="auto"/>
        </w:pBdr>
        <w:spacing w:after="0" w:line="52" w:lineRule="exact"/>
        <w:jc w:val="center"/>
        <w:rPr>
          <w:lang w:val="en-US"/>
        </w:rPr>
      </w:pPr>
    </w:p>
    <w:p w14:paraId="2CC5F091" w14:textId="77777777" w:rsidR="00744B4C" w:rsidRDefault="00744B4C" w:rsidP="00744B4C">
      <w:pPr>
        <w:pBdr>
          <w:top w:val="single" w:sz="4" w:space="1" w:color="auto"/>
        </w:pBdr>
        <w:spacing w:before="34" w:after="0" w:line="14" w:lineRule="exact"/>
        <w:jc w:val="center"/>
        <w:rPr>
          <w:lang w:val="en-US"/>
        </w:rPr>
      </w:pPr>
    </w:p>
    <w:p w14:paraId="0B0F2D06" w14:textId="77777777" w:rsidR="007D4079" w:rsidRDefault="007D4079" w:rsidP="007D4079">
      <w:pPr>
        <w:pStyle w:val="GG-body"/>
        <w:spacing w:after="0"/>
        <w:rPr>
          <w:lang w:val="en-US"/>
        </w:rPr>
      </w:pPr>
    </w:p>
    <w:p w14:paraId="20E0BF9E" w14:textId="0F5B7053" w:rsidR="0011545B" w:rsidRDefault="009D1E2E" w:rsidP="0011545B">
      <w:pPr>
        <w:pStyle w:val="Heading1"/>
      </w:pPr>
      <w:r>
        <w:rPr>
          <w:lang w:val="en-US"/>
        </w:rPr>
        <w:br w:type="page"/>
      </w:r>
      <w:bookmarkStart w:id="23" w:name="_Toc33707984"/>
      <w:bookmarkStart w:id="24" w:name="_Toc33708155"/>
    </w:p>
    <w:p w14:paraId="1CB3B353" w14:textId="6C6718A2" w:rsidR="009D1E2E" w:rsidRPr="009D1E2E" w:rsidRDefault="009D1E2E" w:rsidP="00F80EF5">
      <w:pPr>
        <w:pStyle w:val="Heading1"/>
      </w:pPr>
      <w:bookmarkStart w:id="25" w:name="_Toc148602482"/>
      <w:r>
        <w:lastRenderedPageBreak/>
        <w:t>Public Notices</w:t>
      </w:r>
      <w:bookmarkEnd w:id="23"/>
      <w:bookmarkEnd w:id="24"/>
      <w:bookmarkEnd w:id="25"/>
    </w:p>
    <w:p w14:paraId="0D60C8C6" w14:textId="77777777" w:rsidR="0011545B" w:rsidRPr="0011545B" w:rsidRDefault="0011545B" w:rsidP="00045E9E">
      <w:pPr>
        <w:pStyle w:val="Heading2"/>
      </w:pPr>
      <w:bookmarkStart w:id="26" w:name="_Toc148602483"/>
      <w:r w:rsidRPr="0011545B">
        <w:t>Trustee Act 1936</w:t>
      </w:r>
      <w:bookmarkEnd w:id="26"/>
    </w:p>
    <w:p w14:paraId="550303CF" w14:textId="77777777" w:rsidR="0011545B" w:rsidRPr="0011545B" w:rsidRDefault="0011545B" w:rsidP="0011545B">
      <w:pPr>
        <w:jc w:val="center"/>
        <w:rPr>
          <w:smallCaps/>
          <w:szCs w:val="17"/>
        </w:rPr>
      </w:pPr>
      <w:r w:rsidRPr="0011545B">
        <w:rPr>
          <w:smallCaps/>
          <w:szCs w:val="17"/>
        </w:rPr>
        <w:t>Public Trustee</w:t>
      </w:r>
    </w:p>
    <w:p w14:paraId="6FB5F8A8" w14:textId="77777777" w:rsidR="0011545B" w:rsidRPr="0011545B" w:rsidRDefault="0011545B" w:rsidP="0011545B">
      <w:pPr>
        <w:jc w:val="center"/>
        <w:rPr>
          <w:i/>
          <w:szCs w:val="17"/>
        </w:rPr>
      </w:pPr>
      <w:r w:rsidRPr="0011545B">
        <w:rPr>
          <w:i/>
          <w:szCs w:val="17"/>
        </w:rPr>
        <w:t>Estates of Deceased Persons</w:t>
      </w:r>
    </w:p>
    <w:p w14:paraId="33114AC8" w14:textId="77777777" w:rsidR="0011545B" w:rsidRPr="0011545B" w:rsidRDefault="0011545B" w:rsidP="0011545B">
      <w:pPr>
        <w:rPr>
          <w:rFonts w:eastAsia="Times New Roman"/>
          <w:szCs w:val="17"/>
        </w:rPr>
      </w:pPr>
      <w:r w:rsidRPr="0011545B">
        <w:rPr>
          <w:rFonts w:eastAsia="Times New Roman"/>
          <w:szCs w:val="17"/>
        </w:rPr>
        <w:t>In the matter of the estates of the undermentioned deceased persons:</w:t>
      </w:r>
    </w:p>
    <w:p w14:paraId="396E96F9" w14:textId="77777777" w:rsidR="0011545B" w:rsidRPr="0011545B" w:rsidRDefault="0011545B" w:rsidP="0011545B">
      <w:pPr>
        <w:spacing w:after="0"/>
        <w:ind w:left="142"/>
        <w:rPr>
          <w:rFonts w:eastAsia="Times New Roman"/>
          <w:spacing w:val="-2"/>
          <w:szCs w:val="17"/>
        </w:rPr>
      </w:pPr>
      <w:r w:rsidRPr="0011545B">
        <w:rPr>
          <w:rFonts w:eastAsia="Times New Roman"/>
          <w:spacing w:val="-2"/>
          <w:szCs w:val="17"/>
        </w:rPr>
        <w:t xml:space="preserve">AHERN Mary Marcella late of 28 Liddell Drive </w:t>
      </w:r>
      <w:proofErr w:type="spellStart"/>
      <w:r w:rsidRPr="0011545B">
        <w:rPr>
          <w:rFonts w:eastAsia="Times New Roman"/>
          <w:spacing w:val="-2"/>
          <w:szCs w:val="17"/>
        </w:rPr>
        <w:t>Huntfield</w:t>
      </w:r>
      <w:proofErr w:type="spellEnd"/>
      <w:r w:rsidRPr="0011545B">
        <w:rPr>
          <w:rFonts w:eastAsia="Times New Roman"/>
          <w:spacing w:val="-2"/>
          <w:szCs w:val="17"/>
        </w:rPr>
        <w:t xml:space="preserve"> Heights of no occupation who died 12 February 2023</w:t>
      </w:r>
    </w:p>
    <w:p w14:paraId="62A2B0C3" w14:textId="77777777" w:rsidR="0011545B" w:rsidRPr="0011545B" w:rsidRDefault="0011545B" w:rsidP="0011545B">
      <w:pPr>
        <w:spacing w:after="0"/>
        <w:ind w:left="142"/>
        <w:rPr>
          <w:rFonts w:eastAsia="Times New Roman"/>
          <w:spacing w:val="-2"/>
          <w:szCs w:val="17"/>
        </w:rPr>
      </w:pPr>
      <w:r w:rsidRPr="0011545B">
        <w:rPr>
          <w:rFonts w:eastAsia="Times New Roman"/>
          <w:spacing w:val="-2"/>
          <w:szCs w:val="17"/>
        </w:rPr>
        <w:t>JAMES Robert Allan late of 18 Cudmore Terrace Marleston Retired Plumber who died 23 June 2022</w:t>
      </w:r>
    </w:p>
    <w:p w14:paraId="16640EAC" w14:textId="77777777" w:rsidR="0011545B" w:rsidRPr="0011545B" w:rsidRDefault="0011545B" w:rsidP="0011545B">
      <w:pPr>
        <w:spacing w:after="0"/>
        <w:ind w:left="142"/>
        <w:rPr>
          <w:rFonts w:eastAsia="Times New Roman"/>
          <w:spacing w:val="-2"/>
          <w:szCs w:val="17"/>
        </w:rPr>
      </w:pPr>
      <w:r w:rsidRPr="0011545B">
        <w:rPr>
          <w:rFonts w:eastAsia="Times New Roman"/>
          <w:spacing w:val="-2"/>
          <w:szCs w:val="17"/>
        </w:rPr>
        <w:t>LADILO Ruzica late of 41 Glen Eden Drive Gladstone Central Queensland Retired Registered Nurse who died 12 May 2023</w:t>
      </w:r>
    </w:p>
    <w:p w14:paraId="17938A32" w14:textId="77777777" w:rsidR="0011545B" w:rsidRPr="0011545B" w:rsidRDefault="0011545B" w:rsidP="0011545B">
      <w:pPr>
        <w:spacing w:after="0"/>
        <w:ind w:left="142"/>
        <w:rPr>
          <w:rFonts w:eastAsia="Times New Roman"/>
          <w:spacing w:val="-2"/>
          <w:szCs w:val="17"/>
        </w:rPr>
      </w:pPr>
      <w:r w:rsidRPr="0011545B">
        <w:rPr>
          <w:rFonts w:eastAsia="Times New Roman"/>
          <w:spacing w:val="-2"/>
          <w:szCs w:val="17"/>
        </w:rPr>
        <w:t>PHIPPS Barry late of 11 Main North Road Willaston Diesel Mechanic who died 21 February 2023</w:t>
      </w:r>
    </w:p>
    <w:p w14:paraId="12294C00" w14:textId="77777777" w:rsidR="0011545B" w:rsidRPr="0011545B" w:rsidRDefault="0011545B" w:rsidP="0011545B">
      <w:pPr>
        <w:spacing w:after="0"/>
        <w:ind w:left="142"/>
        <w:rPr>
          <w:rFonts w:eastAsia="Times New Roman"/>
          <w:spacing w:val="-2"/>
          <w:szCs w:val="17"/>
        </w:rPr>
      </w:pPr>
      <w:r w:rsidRPr="0011545B">
        <w:rPr>
          <w:rFonts w:eastAsia="Times New Roman"/>
          <w:spacing w:val="-2"/>
          <w:szCs w:val="17"/>
        </w:rPr>
        <w:t>RAMMELL John Barry late of 19 Windsor Avenue Pennington of no occupation who died 16 January 2023</w:t>
      </w:r>
    </w:p>
    <w:p w14:paraId="55555971" w14:textId="77777777" w:rsidR="0011545B" w:rsidRPr="0011545B" w:rsidRDefault="0011545B" w:rsidP="0011545B">
      <w:pPr>
        <w:spacing w:after="0"/>
        <w:ind w:left="142"/>
        <w:rPr>
          <w:rFonts w:eastAsia="Times New Roman"/>
          <w:spacing w:val="-2"/>
          <w:szCs w:val="17"/>
        </w:rPr>
      </w:pPr>
      <w:r w:rsidRPr="0011545B">
        <w:rPr>
          <w:rFonts w:eastAsia="Times New Roman"/>
          <w:spacing w:val="-2"/>
          <w:szCs w:val="17"/>
        </w:rPr>
        <w:t>SPENCER Marjorie Estelle late of 9 Brenchley Grove Kingswood of no occupation who died 26 April 2023</w:t>
      </w:r>
    </w:p>
    <w:p w14:paraId="46551BCB" w14:textId="77777777" w:rsidR="0011545B" w:rsidRPr="0011545B" w:rsidRDefault="0011545B" w:rsidP="0011545B">
      <w:pPr>
        <w:spacing w:after="0"/>
        <w:ind w:left="142"/>
        <w:rPr>
          <w:rFonts w:eastAsia="Times New Roman"/>
          <w:spacing w:val="-2"/>
          <w:szCs w:val="17"/>
        </w:rPr>
      </w:pPr>
      <w:r w:rsidRPr="0011545B">
        <w:rPr>
          <w:rFonts w:eastAsia="Times New Roman"/>
          <w:spacing w:val="-2"/>
          <w:szCs w:val="17"/>
        </w:rPr>
        <w:t>WILKINSON Grace Rose late of 1a Panton Crescent Somerton Park of no occupation who died 19 May 2023</w:t>
      </w:r>
    </w:p>
    <w:p w14:paraId="4A18091F" w14:textId="77777777" w:rsidR="0011545B" w:rsidRPr="0011545B" w:rsidRDefault="0011545B" w:rsidP="0011545B">
      <w:pPr>
        <w:ind w:left="142"/>
        <w:rPr>
          <w:rFonts w:eastAsia="Times New Roman"/>
          <w:szCs w:val="17"/>
        </w:rPr>
      </w:pPr>
      <w:r w:rsidRPr="0011545B">
        <w:rPr>
          <w:rFonts w:eastAsia="Times New Roman"/>
          <w:spacing w:val="-2"/>
          <w:szCs w:val="17"/>
        </w:rPr>
        <w:t>ZIEPES Ruth Beatrice late of 6 Golding Street Risdon Park Retired Nurse who died 7 January 2023</w:t>
      </w:r>
    </w:p>
    <w:p w14:paraId="1722C3F4" w14:textId="77777777" w:rsidR="0011545B" w:rsidRPr="0011545B" w:rsidRDefault="0011545B" w:rsidP="0011545B">
      <w:pPr>
        <w:rPr>
          <w:rFonts w:eastAsia="Times New Roman"/>
          <w:szCs w:val="17"/>
        </w:rPr>
      </w:pPr>
      <w:r w:rsidRPr="0011545B">
        <w:rPr>
          <w:rFonts w:eastAsia="Times New Roman"/>
          <w:spacing w:val="-2"/>
          <w:szCs w:val="17"/>
        </w:rPr>
        <w:t xml:space="preserve">Notice is hereby given pursuant to the </w:t>
      </w:r>
      <w:r w:rsidRPr="0011545B">
        <w:rPr>
          <w:rFonts w:eastAsia="Times New Roman"/>
          <w:i/>
          <w:iCs/>
          <w:spacing w:val="-2"/>
          <w:szCs w:val="17"/>
        </w:rPr>
        <w:t>Trustee Act 1936</w:t>
      </w:r>
      <w:r w:rsidRPr="0011545B">
        <w:rPr>
          <w:rFonts w:eastAsia="Times New Roman"/>
          <w:spacing w:val="-2"/>
          <w:szCs w:val="17"/>
        </w:rPr>
        <w:t xml:space="preserve">, the </w:t>
      </w:r>
      <w:r w:rsidRPr="0011545B">
        <w:rPr>
          <w:rFonts w:eastAsia="Times New Roman"/>
          <w:i/>
          <w:iCs/>
          <w:spacing w:val="-2"/>
          <w:szCs w:val="17"/>
        </w:rPr>
        <w:t>Inheritance (Family Provision) Act 1972</w:t>
      </w:r>
      <w:r w:rsidRPr="0011545B">
        <w:rPr>
          <w:rFonts w:eastAsia="Times New Roman"/>
          <w:spacing w:val="-2"/>
          <w:szCs w:val="17"/>
        </w:rPr>
        <w:t xml:space="preserve"> and the </w:t>
      </w:r>
      <w:r w:rsidRPr="0011545B">
        <w:rPr>
          <w:rFonts w:eastAsia="Times New Roman"/>
          <w:i/>
          <w:iCs/>
          <w:spacing w:val="-2"/>
          <w:szCs w:val="17"/>
        </w:rPr>
        <w:t>Family Relationships Act 1975</w:t>
      </w:r>
      <w:r w:rsidRPr="0011545B">
        <w:rPr>
          <w:rFonts w:eastAsia="Times New Roman"/>
          <w:spacing w:val="-2"/>
          <w:szCs w:val="17"/>
        </w:rPr>
        <w:t xml:space="preserve"> </w:t>
      </w:r>
      <w:r w:rsidRPr="0011545B">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17 November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2BC42B61" w14:textId="77777777" w:rsidR="0011545B" w:rsidRPr="0011545B" w:rsidRDefault="0011545B" w:rsidP="0011545B">
      <w:pPr>
        <w:spacing w:after="0"/>
        <w:rPr>
          <w:rFonts w:eastAsia="Times New Roman"/>
          <w:szCs w:val="17"/>
        </w:rPr>
      </w:pPr>
      <w:r w:rsidRPr="0011545B">
        <w:rPr>
          <w:rFonts w:eastAsia="Times New Roman"/>
          <w:szCs w:val="17"/>
        </w:rPr>
        <w:t>Dated: 19 October 2023</w:t>
      </w:r>
    </w:p>
    <w:p w14:paraId="1FC0E382" w14:textId="77777777" w:rsidR="0011545B" w:rsidRPr="0011545B" w:rsidRDefault="0011545B" w:rsidP="0011545B">
      <w:pPr>
        <w:spacing w:after="0"/>
        <w:jc w:val="right"/>
        <w:rPr>
          <w:rFonts w:eastAsia="Times New Roman"/>
          <w:smallCaps/>
          <w:szCs w:val="20"/>
        </w:rPr>
      </w:pPr>
      <w:r w:rsidRPr="0011545B">
        <w:rPr>
          <w:rFonts w:eastAsia="Times New Roman"/>
          <w:smallCaps/>
          <w:szCs w:val="20"/>
        </w:rPr>
        <w:t>N. S. Rantanen</w:t>
      </w:r>
    </w:p>
    <w:p w14:paraId="45E4BFB4" w14:textId="77777777" w:rsidR="0011545B" w:rsidRPr="0011545B" w:rsidRDefault="0011545B" w:rsidP="0011545B">
      <w:pPr>
        <w:spacing w:after="0"/>
        <w:jc w:val="right"/>
        <w:rPr>
          <w:rFonts w:eastAsia="Times New Roman"/>
          <w:szCs w:val="17"/>
        </w:rPr>
      </w:pPr>
      <w:r w:rsidRPr="0011545B">
        <w:rPr>
          <w:rFonts w:eastAsia="Times New Roman"/>
          <w:szCs w:val="17"/>
        </w:rPr>
        <w:t>Public Trustee</w:t>
      </w:r>
    </w:p>
    <w:p w14:paraId="739B2F2F" w14:textId="77777777" w:rsidR="0011545B" w:rsidRPr="0011545B" w:rsidRDefault="0011545B" w:rsidP="0011545B">
      <w:pPr>
        <w:pBdr>
          <w:bottom w:val="single" w:sz="4" w:space="1" w:color="auto"/>
        </w:pBdr>
        <w:spacing w:after="0" w:line="52" w:lineRule="exact"/>
        <w:jc w:val="center"/>
        <w:rPr>
          <w:rFonts w:eastAsia="Times New Roman"/>
          <w:szCs w:val="17"/>
        </w:rPr>
      </w:pPr>
    </w:p>
    <w:p w14:paraId="236E1344" w14:textId="77777777" w:rsidR="0011545B" w:rsidRPr="0011545B" w:rsidRDefault="0011545B" w:rsidP="0011545B">
      <w:pPr>
        <w:pBdr>
          <w:top w:val="single" w:sz="4" w:space="1" w:color="auto"/>
        </w:pBdr>
        <w:spacing w:before="34" w:after="0" w:line="14" w:lineRule="exact"/>
        <w:jc w:val="center"/>
        <w:rPr>
          <w:rFonts w:eastAsia="Times New Roman"/>
          <w:szCs w:val="17"/>
        </w:rPr>
      </w:pPr>
    </w:p>
    <w:p w14:paraId="50E5CE7A" w14:textId="77777777" w:rsidR="0011545B" w:rsidRPr="0011545B" w:rsidRDefault="0011545B" w:rsidP="0011545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4F33A10" w14:textId="77777777" w:rsidR="009D1E2E" w:rsidRDefault="009D1E2E" w:rsidP="00B13C12">
      <w:pPr>
        <w:pStyle w:val="GG-body"/>
        <w:rPr>
          <w:lang w:val="en-US"/>
        </w:rPr>
      </w:pPr>
    </w:p>
    <w:p w14:paraId="72075984"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1F0217C3" w14:textId="77777777" w:rsidR="00EB5C72" w:rsidRPr="00576D3B" w:rsidRDefault="00EB5C72" w:rsidP="00EB5C72">
      <w:pPr>
        <w:spacing w:after="0" w:line="240" w:lineRule="auto"/>
        <w:ind w:left="600" w:right="600"/>
        <w:jc w:val="center"/>
        <w:rPr>
          <w:color w:val="000000"/>
          <w:sz w:val="20"/>
          <w:szCs w:val="20"/>
        </w:rPr>
      </w:pPr>
    </w:p>
    <w:p w14:paraId="2E566297" w14:textId="77777777" w:rsidR="00EB5C72" w:rsidRPr="00576D3B" w:rsidRDefault="00EB5C72" w:rsidP="00EB5C72">
      <w:pPr>
        <w:spacing w:after="0" w:line="240" w:lineRule="auto"/>
        <w:ind w:left="600" w:right="600"/>
        <w:jc w:val="center"/>
        <w:rPr>
          <w:color w:val="000000"/>
          <w:sz w:val="20"/>
          <w:szCs w:val="20"/>
        </w:rPr>
      </w:pPr>
    </w:p>
    <w:p w14:paraId="43111106" w14:textId="77777777" w:rsidR="00EB5C72" w:rsidRDefault="00EB5C72" w:rsidP="00EB5C72">
      <w:pPr>
        <w:spacing w:after="0" w:line="240" w:lineRule="auto"/>
        <w:ind w:left="600" w:right="600"/>
        <w:jc w:val="center"/>
        <w:rPr>
          <w:color w:val="000000"/>
          <w:sz w:val="20"/>
          <w:szCs w:val="20"/>
        </w:rPr>
      </w:pPr>
    </w:p>
    <w:p w14:paraId="00C6E8AD" w14:textId="77777777" w:rsidR="00EB5C72" w:rsidRPr="00576D3B" w:rsidRDefault="00EB5C72" w:rsidP="00EB5C72">
      <w:pPr>
        <w:spacing w:after="0" w:line="240" w:lineRule="auto"/>
        <w:ind w:left="600" w:right="600"/>
        <w:jc w:val="center"/>
        <w:rPr>
          <w:color w:val="000000"/>
          <w:sz w:val="20"/>
          <w:szCs w:val="20"/>
        </w:rPr>
      </w:pPr>
    </w:p>
    <w:p w14:paraId="69D8F1FD"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42C85924" w14:textId="77777777" w:rsidR="00EB5C72" w:rsidRPr="00576D3B" w:rsidRDefault="00EB5C72" w:rsidP="00EB5C72">
      <w:pPr>
        <w:spacing w:after="0" w:line="240" w:lineRule="auto"/>
        <w:ind w:left="600" w:right="600"/>
        <w:jc w:val="center"/>
        <w:rPr>
          <w:color w:val="000000"/>
          <w:sz w:val="20"/>
          <w:szCs w:val="20"/>
        </w:rPr>
      </w:pPr>
    </w:p>
    <w:p w14:paraId="1B10A467" w14:textId="77777777" w:rsidR="00EB5C72" w:rsidRDefault="00EB5C72" w:rsidP="00EB5C72">
      <w:pPr>
        <w:spacing w:after="0" w:line="240" w:lineRule="auto"/>
        <w:ind w:left="600" w:right="600"/>
        <w:jc w:val="center"/>
        <w:rPr>
          <w:color w:val="000000"/>
          <w:sz w:val="20"/>
          <w:szCs w:val="20"/>
        </w:rPr>
      </w:pPr>
    </w:p>
    <w:p w14:paraId="687FD397" w14:textId="77777777" w:rsidR="00EB5C72" w:rsidRPr="00576D3B" w:rsidRDefault="00EB5C72" w:rsidP="00EB5C72">
      <w:pPr>
        <w:spacing w:after="0" w:line="240" w:lineRule="auto"/>
        <w:ind w:left="600" w:right="600"/>
        <w:jc w:val="center"/>
        <w:rPr>
          <w:color w:val="000000"/>
          <w:sz w:val="20"/>
          <w:szCs w:val="20"/>
        </w:rPr>
      </w:pPr>
    </w:p>
    <w:p w14:paraId="0AE52F56"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1555A3CD"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1179B3BC"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4F0F8FC"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B8C8C2D" w14:textId="77777777" w:rsidR="00EB5C72" w:rsidRPr="00576D3B" w:rsidRDefault="00EB5C72" w:rsidP="00EB5C72">
      <w:pPr>
        <w:spacing w:after="0" w:line="240" w:lineRule="auto"/>
        <w:ind w:left="600" w:right="600"/>
        <w:jc w:val="center"/>
        <w:rPr>
          <w:color w:val="000000"/>
          <w:sz w:val="20"/>
          <w:szCs w:val="20"/>
        </w:rPr>
      </w:pPr>
    </w:p>
    <w:p w14:paraId="49EA6FC4" w14:textId="77777777" w:rsidR="00EB5C72" w:rsidRPr="00576D3B" w:rsidRDefault="00EB5C72" w:rsidP="00EB5C72">
      <w:pPr>
        <w:spacing w:after="0" w:line="240" w:lineRule="auto"/>
        <w:ind w:left="600" w:right="600"/>
        <w:jc w:val="center"/>
        <w:rPr>
          <w:color w:val="000000"/>
          <w:sz w:val="20"/>
          <w:szCs w:val="20"/>
        </w:rPr>
      </w:pPr>
    </w:p>
    <w:p w14:paraId="41CE8EBD" w14:textId="77777777" w:rsidR="00EB5C72" w:rsidRPr="00576D3B" w:rsidRDefault="00EB5C72" w:rsidP="00EB5C72">
      <w:pPr>
        <w:spacing w:after="0" w:line="240" w:lineRule="auto"/>
        <w:ind w:left="600" w:right="600"/>
        <w:jc w:val="center"/>
        <w:rPr>
          <w:color w:val="000000"/>
          <w:sz w:val="20"/>
          <w:szCs w:val="20"/>
        </w:rPr>
      </w:pPr>
    </w:p>
    <w:p w14:paraId="2C46CF04"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33808493"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646AD71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71CB59F6"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214717D3"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3F69AB08"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53D32048" w14:textId="77777777" w:rsidR="00EB5C72" w:rsidRPr="00576D3B" w:rsidRDefault="00EB5C72" w:rsidP="00EB5C72">
      <w:pPr>
        <w:spacing w:after="0" w:line="240" w:lineRule="auto"/>
        <w:ind w:left="600" w:right="600"/>
        <w:jc w:val="center"/>
        <w:rPr>
          <w:color w:val="000000"/>
          <w:sz w:val="20"/>
          <w:szCs w:val="20"/>
        </w:rPr>
      </w:pPr>
    </w:p>
    <w:p w14:paraId="658A43D8" w14:textId="77777777" w:rsidR="00EB5C72" w:rsidRPr="00576D3B" w:rsidRDefault="00EB5C72" w:rsidP="00EB5C72">
      <w:pPr>
        <w:spacing w:after="0" w:line="240" w:lineRule="auto"/>
        <w:ind w:left="600" w:right="600"/>
        <w:jc w:val="center"/>
        <w:rPr>
          <w:color w:val="000000"/>
          <w:sz w:val="20"/>
          <w:szCs w:val="20"/>
        </w:rPr>
      </w:pPr>
    </w:p>
    <w:p w14:paraId="04599F92" w14:textId="77777777" w:rsidR="00EB5C72" w:rsidRPr="00576D3B" w:rsidRDefault="00EB5C72" w:rsidP="00EB5C72">
      <w:pPr>
        <w:spacing w:after="0" w:line="240" w:lineRule="auto"/>
        <w:ind w:left="600" w:right="600"/>
        <w:jc w:val="center"/>
        <w:rPr>
          <w:color w:val="000000"/>
          <w:sz w:val="20"/>
          <w:szCs w:val="20"/>
        </w:rPr>
      </w:pPr>
    </w:p>
    <w:p w14:paraId="7D4B5F4E"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4F94272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01AFBC4C"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4DD76602"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5B712F9F"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203CCFE3" w14:textId="77777777" w:rsidR="00EB5C72" w:rsidRPr="00576D3B" w:rsidRDefault="00EB5C72" w:rsidP="00EB5C72">
      <w:pPr>
        <w:spacing w:after="0" w:line="240" w:lineRule="auto"/>
        <w:ind w:left="600" w:right="600"/>
        <w:jc w:val="center"/>
        <w:rPr>
          <w:color w:val="000000"/>
          <w:sz w:val="20"/>
          <w:szCs w:val="20"/>
        </w:rPr>
      </w:pPr>
    </w:p>
    <w:p w14:paraId="58000B3C" w14:textId="77777777" w:rsidR="00EB5C72" w:rsidRPr="00576D3B" w:rsidRDefault="00EB5C72" w:rsidP="00EB5C72">
      <w:pPr>
        <w:spacing w:after="0" w:line="240" w:lineRule="auto"/>
        <w:ind w:left="600" w:right="600"/>
        <w:jc w:val="center"/>
        <w:rPr>
          <w:color w:val="000000"/>
          <w:sz w:val="20"/>
          <w:szCs w:val="20"/>
        </w:rPr>
      </w:pPr>
    </w:p>
    <w:p w14:paraId="14BBD97C" w14:textId="77777777" w:rsidR="00EB5C72" w:rsidRPr="00576D3B" w:rsidRDefault="00EB5C72" w:rsidP="00EB5C72">
      <w:pPr>
        <w:spacing w:after="0" w:line="240" w:lineRule="auto"/>
        <w:ind w:left="600" w:right="600"/>
        <w:jc w:val="center"/>
        <w:rPr>
          <w:color w:val="000000"/>
          <w:sz w:val="20"/>
          <w:szCs w:val="20"/>
        </w:rPr>
      </w:pPr>
    </w:p>
    <w:p w14:paraId="059337FA"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22" w:history="1">
        <w:r w:rsidRPr="00576D3B">
          <w:rPr>
            <w:rFonts w:eastAsia="Times New Roman"/>
            <w:color w:val="0000FF"/>
            <w:sz w:val="24"/>
            <w:u w:val="single"/>
            <w:lang w:eastAsia="en-AU"/>
          </w:rPr>
          <w:t>governmentgazettesa@sa.gov.au</w:t>
        </w:r>
      </w:hyperlink>
    </w:p>
    <w:p w14:paraId="7BD721B2"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0734AC7E"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23" w:history="1">
        <w:r w:rsidRPr="00576D3B">
          <w:rPr>
            <w:rFonts w:eastAsia="Times New Roman"/>
            <w:color w:val="0000FF"/>
            <w:sz w:val="24"/>
            <w:u w:val="single"/>
            <w:lang w:eastAsia="en-AU"/>
          </w:rPr>
          <w:t>www.governmentgazette.sa.gov.au</w:t>
        </w:r>
      </w:hyperlink>
    </w:p>
    <w:p w14:paraId="0ACA16F3" w14:textId="77777777" w:rsidR="00EB5C72" w:rsidRPr="00576D3B" w:rsidRDefault="00EB5C72" w:rsidP="00EB5C72">
      <w:pPr>
        <w:spacing w:after="0" w:line="240" w:lineRule="auto"/>
        <w:ind w:left="600" w:right="600"/>
        <w:jc w:val="center"/>
        <w:rPr>
          <w:color w:val="000000"/>
          <w:sz w:val="20"/>
          <w:szCs w:val="20"/>
        </w:rPr>
      </w:pPr>
    </w:p>
    <w:p w14:paraId="05DF0C19" w14:textId="77777777" w:rsidR="00EB5C72" w:rsidRPr="00576D3B" w:rsidRDefault="00EB5C72" w:rsidP="00EB5C72">
      <w:pPr>
        <w:spacing w:after="0" w:line="240" w:lineRule="auto"/>
        <w:ind w:left="600" w:right="600"/>
        <w:jc w:val="center"/>
        <w:rPr>
          <w:color w:val="000000"/>
          <w:sz w:val="20"/>
          <w:szCs w:val="20"/>
        </w:rPr>
      </w:pPr>
    </w:p>
    <w:p w14:paraId="58DFC7D0" w14:textId="77777777" w:rsidR="00EB5C72" w:rsidRPr="00576D3B" w:rsidRDefault="00EB5C72" w:rsidP="00EB5C72">
      <w:pPr>
        <w:spacing w:after="0" w:line="240" w:lineRule="auto"/>
        <w:ind w:left="600" w:right="600"/>
        <w:jc w:val="center"/>
        <w:rPr>
          <w:color w:val="000000"/>
          <w:sz w:val="20"/>
          <w:szCs w:val="20"/>
        </w:rPr>
      </w:pPr>
    </w:p>
    <w:p w14:paraId="1C016143" w14:textId="77777777" w:rsidR="00EB5C72" w:rsidRPr="00576D3B" w:rsidRDefault="00EB5C72" w:rsidP="00EB5C72">
      <w:pPr>
        <w:spacing w:after="0" w:line="240" w:lineRule="auto"/>
        <w:ind w:left="600" w:right="600"/>
        <w:jc w:val="center"/>
        <w:rPr>
          <w:color w:val="000000"/>
          <w:sz w:val="20"/>
          <w:szCs w:val="20"/>
        </w:rPr>
      </w:pPr>
    </w:p>
    <w:p w14:paraId="7BFD13FD" w14:textId="77777777" w:rsidR="00EB5C72" w:rsidRDefault="00EB5C72" w:rsidP="00EB5C72">
      <w:pPr>
        <w:spacing w:after="0" w:line="240" w:lineRule="auto"/>
        <w:ind w:left="600" w:right="600"/>
        <w:jc w:val="center"/>
        <w:rPr>
          <w:color w:val="000000"/>
          <w:sz w:val="20"/>
          <w:szCs w:val="20"/>
        </w:rPr>
      </w:pPr>
    </w:p>
    <w:p w14:paraId="36F4CA25" w14:textId="77777777" w:rsidR="00EB5C72" w:rsidRDefault="00EB5C72" w:rsidP="00EB5C72">
      <w:pPr>
        <w:spacing w:after="0" w:line="240" w:lineRule="auto"/>
        <w:ind w:left="600" w:right="600"/>
        <w:jc w:val="center"/>
        <w:rPr>
          <w:color w:val="000000"/>
          <w:sz w:val="20"/>
          <w:szCs w:val="20"/>
        </w:rPr>
      </w:pPr>
    </w:p>
    <w:p w14:paraId="67FBC362" w14:textId="77777777" w:rsidR="00EB5C72" w:rsidRDefault="00EB5C72" w:rsidP="00EB5C72">
      <w:pPr>
        <w:spacing w:after="0" w:line="240" w:lineRule="auto"/>
        <w:ind w:left="600" w:right="600"/>
        <w:jc w:val="center"/>
        <w:rPr>
          <w:color w:val="000000"/>
          <w:sz w:val="20"/>
          <w:szCs w:val="20"/>
        </w:rPr>
      </w:pPr>
    </w:p>
    <w:p w14:paraId="40836D8E" w14:textId="77777777" w:rsidR="00EB5C72" w:rsidRDefault="00EB5C72" w:rsidP="00EB5C72">
      <w:pPr>
        <w:spacing w:after="0" w:line="240" w:lineRule="auto"/>
        <w:ind w:left="600" w:right="600"/>
        <w:jc w:val="center"/>
        <w:rPr>
          <w:color w:val="000000"/>
          <w:sz w:val="20"/>
          <w:szCs w:val="20"/>
        </w:rPr>
      </w:pPr>
    </w:p>
    <w:p w14:paraId="0D0EAA18"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06A01577"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4664394B"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0DF6BB88"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4D84F63F" w14:textId="77777777" w:rsidR="00EB5C72" w:rsidRDefault="00EB5C72" w:rsidP="00EB5C72">
      <w:pPr>
        <w:pStyle w:val="GG-body"/>
        <w:jc w:val="center"/>
        <w:rPr>
          <w:rFonts w:eastAsia="Calibri"/>
        </w:rPr>
      </w:pPr>
      <w:r w:rsidRPr="00576D3B">
        <w:rPr>
          <w:rFonts w:eastAsia="Calibri"/>
        </w:rPr>
        <w:t xml:space="preserve">Online publications: </w:t>
      </w:r>
      <w:hyperlink r:id="rId24" w:history="1">
        <w:r w:rsidRPr="00576D3B">
          <w:rPr>
            <w:rFonts w:eastAsia="Calibri"/>
            <w:color w:val="0000FF"/>
            <w:u w:val="single"/>
          </w:rPr>
          <w:t>www.governmentgazette.sa.gov.au</w:t>
        </w:r>
      </w:hyperlink>
    </w:p>
    <w:sectPr w:rsidR="00EB5C72" w:rsidSect="000078DE">
      <w:headerReference w:type="even" r:id="rId25"/>
      <w:headerReference w:type="default" r:id="rId26"/>
      <w:pgSz w:w="11906" w:h="16838"/>
      <w:pgMar w:top="1673" w:right="1259" w:bottom="1134" w:left="1293" w:header="1134" w:footer="1134" w:gutter="0"/>
      <w:pgNumType w:start="351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33BF8" w14:textId="77777777" w:rsidR="000078DE" w:rsidRDefault="000078DE" w:rsidP="00777F88">
      <w:pPr>
        <w:spacing w:after="0" w:line="240" w:lineRule="auto"/>
      </w:pPr>
      <w:r>
        <w:separator/>
      </w:r>
    </w:p>
  </w:endnote>
  <w:endnote w:type="continuationSeparator" w:id="0">
    <w:p w14:paraId="2F700831" w14:textId="77777777" w:rsidR="000078DE" w:rsidRDefault="000078DE"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A678B"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BFBB0"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65236F5E"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B746096"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5AAA227F"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4BFA5154"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B4109"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E4921"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1BD8340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051D859"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EE5B14F"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7CD021E0"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3DA1D" w14:textId="77777777" w:rsidR="000078DE" w:rsidRDefault="000078DE" w:rsidP="00777F88">
      <w:pPr>
        <w:spacing w:after="0" w:line="240" w:lineRule="auto"/>
      </w:pPr>
      <w:r>
        <w:separator/>
      </w:r>
    </w:p>
  </w:footnote>
  <w:footnote w:type="continuationSeparator" w:id="0">
    <w:p w14:paraId="5EFAC078" w14:textId="77777777" w:rsidR="000078DE" w:rsidRDefault="000078DE"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DEB8"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0911D79"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A24829F"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6E38"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1901"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3EF014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3109FF7"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9EFAE"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1D46" w14:textId="1C27EFEE"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0078DE">
      <w:rPr>
        <w:rFonts w:eastAsia="Times New Roman"/>
        <w:sz w:val="21"/>
        <w:szCs w:val="21"/>
      </w:rPr>
      <w:t>80</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0078DE">
      <w:rPr>
        <w:rFonts w:eastAsia="Times New Roman"/>
        <w:sz w:val="21"/>
        <w:szCs w:val="21"/>
      </w:rPr>
      <w:t>19 October</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4238" w14:textId="123D1310" w:rsidR="00C25241" w:rsidRPr="00C25241" w:rsidRDefault="000078DE"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19 October</w:t>
    </w:r>
    <w:r w:rsidRPr="00A55207">
      <w:rPr>
        <w:rFonts w:eastAsia="Times New Roman"/>
        <w:sz w:val="21"/>
        <w:szCs w:val="21"/>
      </w:rPr>
      <w:t xml:space="preserve">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80</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32F017AA"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FFFFFFFF"/>
    <w:lvl w:ilvl="0">
      <w:numFmt w:val="bullet"/>
      <w:lvlText w:val="•"/>
      <w:lvlJc w:val="left"/>
      <w:pPr>
        <w:ind w:left="875" w:hanging="356"/>
      </w:pPr>
      <w:rPr>
        <w:rFonts w:ascii="Arial" w:hAnsi="Arial" w:cs="Arial"/>
        <w:b w:val="0"/>
        <w:bCs w:val="0"/>
        <w:color w:val="181818"/>
        <w:w w:val="103"/>
        <w:sz w:val="23"/>
        <w:szCs w:val="23"/>
      </w:rPr>
    </w:lvl>
    <w:lvl w:ilvl="1">
      <w:numFmt w:val="bullet"/>
      <w:lvlText w:val="•"/>
      <w:lvlJc w:val="left"/>
      <w:pPr>
        <w:ind w:left="1724" w:hanging="356"/>
      </w:pPr>
    </w:lvl>
    <w:lvl w:ilvl="2">
      <w:numFmt w:val="bullet"/>
      <w:lvlText w:val="•"/>
      <w:lvlJc w:val="left"/>
      <w:pPr>
        <w:ind w:left="2569" w:hanging="356"/>
      </w:pPr>
    </w:lvl>
    <w:lvl w:ilvl="3">
      <w:numFmt w:val="bullet"/>
      <w:lvlText w:val="•"/>
      <w:lvlJc w:val="left"/>
      <w:pPr>
        <w:ind w:left="3413" w:hanging="356"/>
      </w:pPr>
    </w:lvl>
    <w:lvl w:ilvl="4">
      <w:numFmt w:val="bullet"/>
      <w:lvlText w:val="•"/>
      <w:lvlJc w:val="left"/>
      <w:pPr>
        <w:ind w:left="4258" w:hanging="356"/>
      </w:pPr>
    </w:lvl>
    <w:lvl w:ilvl="5">
      <w:numFmt w:val="bullet"/>
      <w:lvlText w:val="•"/>
      <w:lvlJc w:val="left"/>
      <w:pPr>
        <w:ind w:left="5102" w:hanging="356"/>
      </w:pPr>
    </w:lvl>
    <w:lvl w:ilvl="6">
      <w:numFmt w:val="bullet"/>
      <w:lvlText w:val="•"/>
      <w:lvlJc w:val="left"/>
      <w:pPr>
        <w:ind w:left="5947" w:hanging="356"/>
      </w:pPr>
    </w:lvl>
    <w:lvl w:ilvl="7">
      <w:numFmt w:val="bullet"/>
      <w:lvlText w:val="•"/>
      <w:lvlJc w:val="left"/>
      <w:pPr>
        <w:ind w:left="6791" w:hanging="356"/>
      </w:pPr>
    </w:lvl>
    <w:lvl w:ilvl="8">
      <w:numFmt w:val="bullet"/>
      <w:lvlText w:val="•"/>
      <w:lvlJc w:val="left"/>
      <w:pPr>
        <w:ind w:left="7636" w:hanging="356"/>
      </w:pPr>
    </w:lvl>
  </w:abstractNum>
  <w:abstractNum w:abstractNumId="11" w15:restartNumberingAfterBreak="0">
    <w:nsid w:val="002C4001"/>
    <w:multiLevelType w:val="hybridMultilevel"/>
    <w:tmpl w:val="4468C96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4"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9"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C17F21"/>
    <w:multiLevelType w:val="hybridMultilevel"/>
    <w:tmpl w:val="DE5881D4"/>
    <w:lvl w:ilvl="0" w:tplc="15C0BD6A">
      <w:start w:val="1"/>
      <w:numFmt w:val="decimal"/>
      <w:lvlText w:val="%1."/>
      <w:lvlJc w:val="left"/>
      <w:pPr>
        <w:ind w:left="720" w:hanging="360"/>
      </w:pPr>
      <w:rPr>
        <w:rFonts w:ascii="Times New Roman" w:hAnsi="Times New Roman" w:cs="Times New Roman" w:hint="default"/>
        <w:sz w:val="17"/>
        <w:szCs w:val="17"/>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4"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356D434A"/>
    <w:multiLevelType w:val="hybridMultilevel"/>
    <w:tmpl w:val="3DF43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7"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9"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32"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8A3574"/>
    <w:multiLevelType w:val="hybridMultilevel"/>
    <w:tmpl w:val="07C45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7"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8"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4"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6"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988583973">
    <w:abstractNumId w:val="15"/>
  </w:num>
  <w:num w:numId="2" w16cid:durableId="1701080924">
    <w:abstractNumId w:val="32"/>
  </w:num>
  <w:num w:numId="3" w16cid:durableId="768425441">
    <w:abstractNumId w:val="39"/>
  </w:num>
  <w:num w:numId="4" w16cid:durableId="136262530">
    <w:abstractNumId w:val="43"/>
  </w:num>
  <w:num w:numId="5" w16cid:durableId="1198004966">
    <w:abstractNumId w:val="12"/>
  </w:num>
  <w:num w:numId="6" w16cid:durableId="196814296">
    <w:abstractNumId w:val="37"/>
  </w:num>
  <w:num w:numId="7" w16cid:durableId="11649024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3615711">
    <w:abstractNumId w:val="13"/>
  </w:num>
  <w:num w:numId="9" w16cid:durableId="1840003583">
    <w:abstractNumId w:val="19"/>
  </w:num>
  <w:num w:numId="10" w16cid:durableId="638532872">
    <w:abstractNumId w:val="20"/>
  </w:num>
  <w:num w:numId="11" w16cid:durableId="1948081168">
    <w:abstractNumId w:val="16"/>
  </w:num>
  <w:num w:numId="12" w16cid:durableId="2051685054">
    <w:abstractNumId w:val="29"/>
  </w:num>
  <w:num w:numId="13" w16cid:durableId="1744600219">
    <w:abstractNumId w:val="30"/>
  </w:num>
  <w:num w:numId="14" w16cid:durableId="10611701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61035885">
    <w:abstractNumId w:val="28"/>
  </w:num>
  <w:num w:numId="16" w16cid:durableId="1090202688">
    <w:abstractNumId w:val="18"/>
  </w:num>
  <w:num w:numId="17" w16cid:durableId="898517072">
    <w:abstractNumId w:val="42"/>
  </w:num>
  <w:num w:numId="18" w16cid:durableId="455760359">
    <w:abstractNumId w:val="24"/>
  </w:num>
  <w:num w:numId="19" w16cid:durableId="1307512014">
    <w:abstractNumId w:val="14"/>
  </w:num>
  <w:num w:numId="20" w16cid:durableId="187573959">
    <w:abstractNumId w:val="45"/>
  </w:num>
  <w:num w:numId="21" w16cid:durableId="1380132419">
    <w:abstractNumId w:val="46"/>
  </w:num>
  <w:num w:numId="22" w16cid:durableId="558514206">
    <w:abstractNumId w:val="34"/>
  </w:num>
  <w:num w:numId="23" w16cid:durableId="1848933764">
    <w:abstractNumId w:val="44"/>
  </w:num>
  <w:num w:numId="24" w16cid:durableId="2016104384">
    <w:abstractNumId w:val="22"/>
  </w:num>
  <w:num w:numId="25" w16cid:durableId="1919901846">
    <w:abstractNumId w:val="26"/>
  </w:num>
  <w:num w:numId="26" w16cid:durableId="260113458">
    <w:abstractNumId w:val="23"/>
  </w:num>
  <w:num w:numId="27" w16cid:durableId="908885911">
    <w:abstractNumId w:val="17"/>
  </w:num>
  <w:num w:numId="28" w16cid:durableId="1556816157">
    <w:abstractNumId w:val="47"/>
  </w:num>
  <w:num w:numId="29" w16cid:durableId="1167212297">
    <w:abstractNumId w:val="9"/>
  </w:num>
  <w:num w:numId="30" w16cid:durableId="97484727">
    <w:abstractNumId w:val="7"/>
  </w:num>
  <w:num w:numId="31" w16cid:durableId="32510090">
    <w:abstractNumId w:val="6"/>
  </w:num>
  <w:num w:numId="32" w16cid:durableId="1195725935">
    <w:abstractNumId w:val="5"/>
  </w:num>
  <w:num w:numId="33" w16cid:durableId="2085294139">
    <w:abstractNumId w:val="4"/>
  </w:num>
  <w:num w:numId="34" w16cid:durableId="1577131939">
    <w:abstractNumId w:val="8"/>
  </w:num>
  <w:num w:numId="35" w16cid:durableId="1808863797">
    <w:abstractNumId w:val="3"/>
  </w:num>
  <w:num w:numId="36" w16cid:durableId="763654043">
    <w:abstractNumId w:val="2"/>
  </w:num>
  <w:num w:numId="37" w16cid:durableId="55787383">
    <w:abstractNumId w:val="1"/>
  </w:num>
  <w:num w:numId="38" w16cid:durableId="1832942794">
    <w:abstractNumId w:val="0"/>
  </w:num>
  <w:num w:numId="39" w16cid:durableId="859123579">
    <w:abstractNumId w:val="41"/>
  </w:num>
  <w:num w:numId="40" w16cid:durableId="533345528">
    <w:abstractNumId w:val="47"/>
  </w:num>
  <w:num w:numId="41" w16cid:durableId="1330908260">
    <w:abstractNumId w:val="40"/>
  </w:num>
  <w:num w:numId="42" w16cid:durableId="371344263">
    <w:abstractNumId w:val="38"/>
  </w:num>
  <w:num w:numId="43" w16cid:durableId="718166683">
    <w:abstractNumId w:val="31"/>
  </w:num>
  <w:num w:numId="44" w16cid:durableId="405497938">
    <w:abstractNumId w:val="36"/>
  </w:num>
  <w:num w:numId="45" w16cid:durableId="1496337090">
    <w:abstractNumId w:val="27"/>
  </w:num>
  <w:num w:numId="46" w16cid:durableId="1330519247">
    <w:abstractNumId w:val="35"/>
  </w:num>
  <w:num w:numId="47" w16cid:durableId="1443720488">
    <w:abstractNumId w:val="25"/>
  </w:num>
  <w:num w:numId="48" w16cid:durableId="725495263">
    <w:abstractNumId w:val="11"/>
  </w:num>
  <w:num w:numId="49" w16cid:durableId="786120771">
    <w:abstractNumId w:val="21"/>
  </w:num>
  <w:num w:numId="50" w16cid:durableId="12897798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8DE"/>
    <w:rsid w:val="000078DE"/>
    <w:rsid w:val="000100A7"/>
    <w:rsid w:val="0001762C"/>
    <w:rsid w:val="000202A8"/>
    <w:rsid w:val="0002085F"/>
    <w:rsid w:val="000246BE"/>
    <w:rsid w:val="000249AC"/>
    <w:rsid w:val="00030270"/>
    <w:rsid w:val="00045E9E"/>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10167"/>
    <w:rsid w:val="0011545B"/>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21EA"/>
    <w:rsid w:val="00314651"/>
    <w:rsid w:val="00322D71"/>
    <w:rsid w:val="00327FC3"/>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3387B"/>
    <w:rsid w:val="00435ECE"/>
    <w:rsid w:val="00441E8D"/>
    <w:rsid w:val="004530F1"/>
    <w:rsid w:val="004535E8"/>
    <w:rsid w:val="00457A1B"/>
    <w:rsid w:val="00475212"/>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44B4C"/>
    <w:rsid w:val="0075022D"/>
    <w:rsid w:val="0076638C"/>
    <w:rsid w:val="00777F88"/>
    <w:rsid w:val="007850FA"/>
    <w:rsid w:val="0079069D"/>
    <w:rsid w:val="007A120B"/>
    <w:rsid w:val="007A37F9"/>
    <w:rsid w:val="007A4399"/>
    <w:rsid w:val="007B4546"/>
    <w:rsid w:val="007C1AE8"/>
    <w:rsid w:val="007C3E7B"/>
    <w:rsid w:val="007D4079"/>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E4F1E"/>
    <w:rsid w:val="00901E82"/>
    <w:rsid w:val="00902C46"/>
    <w:rsid w:val="0090520A"/>
    <w:rsid w:val="00914649"/>
    <w:rsid w:val="00920880"/>
    <w:rsid w:val="00920FFF"/>
    <w:rsid w:val="00921240"/>
    <w:rsid w:val="0093079E"/>
    <w:rsid w:val="00940EDF"/>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D71CC"/>
    <w:rsid w:val="00AF2903"/>
    <w:rsid w:val="00AF46B8"/>
    <w:rsid w:val="00AF6919"/>
    <w:rsid w:val="00B01DE4"/>
    <w:rsid w:val="00B07083"/>
    <w:rsid w:val="00B1073C"/>
    <w:rsid w:val="00B13C12"/>
    <w:rsid w:val="00B152A8"/>
    <w:rsid w:val="00B15AEC"/>
    <w:rsid w:val="00B21E57"/>
    <w:rsid w:val="00B22E26"/>
    <w:rsid w:val="00B32C36"/>
    <w:rsid w:val="00B33677"/>
    <w:rsid w:val="00B33FB3"/>
    <w:rsid w:val="00B40542"/>
    <w:rsid w:val="00B47884"/>
    <w:rsid w:val="00B51574"/>
    <w:rsid w:val="00B53F6A"/>
    <w:rsid w:val="00B91501"/>
    <w:rsid w:val="00B9742E"/>
    <w:rsid w:val="00B97531"/>
    <w:rsid w:val="00BC2F16"/>
    <w:rsid w:val="00BC4D92"/>
    <w:rsid w:val="00BC772D"/>
    <w:rsid w:val="00BE137F"/>
    <w:rsid w:val="00BF1895"/>
    <w:rsid w:val="00BF614D"/>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480"/>
    <w:rsid w:val="00D83C2C"/>
    <w:rsid w:val="00DA08BE"/>
    <w:rsid w:val="00DA30CF"/>
    <w:rsid w:val="00DA6921"/>
    <w:rsid w:val="00DB5A8F"/>
    <w:rsid w:val="00DB6A8B"/>
    <w:rsid w:val="00DC2219"/>
    <w:rsid w:val="00DC7AC3"/>
    <w:rsid w:val="00DD670D"/>
    <w:rsid w:val="00DE347D"/>
    <w:rsid w:val="00DF632D"/>
    <w:rsid w:val="00E06C55"/>
    <w:rsid w:val="00E21999"/>
    <w:rsid w:val="00E222C6"/>
    <w:rsid w:val="00E27CBD"/>
    <w:rsid w:val="00E4308C"/>
    <w:rsid w:val="00E50B26"/>
    <w:rsid w:val="00E519D3"/>
    <w:rsid w:val="00E525DE"/>
    <w:rsid w:val="00E57D4E"/>
    <w:rsid w:val="00E60854"/>
    <w:rsid w:val="00E663DF"/>
    <w:rsid w:val="00E92649"/>
    <w:rsid w:val="00E95550"/>
    <w:rsid w:val="00EA2CCE"/>
    <w:rsid w:val="00EB5C72"/>
    <w:rsid w:val="00EC1696"/>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513CA"/>
    <w:rsid w:val="00F55C07"/>
    <w:rsid w:val="00F577DC"/>
    <w:rsid w:val="00F80EF5"/>
    <w:rsid w:val="00F8336F"/>
    <w:rsid w:val="00F85D9B"/>
    <w:rsid w:val="00F94AB3"/>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FF7ED"/>
  <w15:chartTrackingRefBased/>
  <w15:docId w15:val="{B6D49096-F960-4294-AEC7-2632DB9DD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327FC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governmentgazette.sa.gov.au"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governmentgazette.sa.gov.au"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mailto:governmentgazettesa@sa.gov.au"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310</TotalTime>
  <Pages>17</Pages>
  <Words>5924</Words>
  <Characters>33772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No. 80 - Thursday, 19 October 2023 (pp. 3513–3529)</vt:lpstr>
    </vt:vector>
  </TitlesOfParts>
  <Company>SA Government</Company>
  <LinksUpToDate>false</LinksUpToDate>
  <CharactersWithSpaces>39617</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80 - Thursday, 19 October 2023 (pp. 3513–3529)</dc:title>
  <dc:subject/>
  <dc:creator>Anthony Butler</dc:creator>
  <cp:keywords/>
  <cp:lastModifiedBy>Anthony</cp:lastModifiedBy>
  <cp:revision>6</cp:revision>
  <cp:lastPrinted>2023-10-19T02:12:00Z</cp:lastPrinted>
  <dcterms:created xsi:type="dcterms:W3CDTF">2023-10-18T03:52:00Z</dcterms:created>
  <dcterms:modified xsi:type="dcterms:W3CDTF">2023-10-19T02:23:00Z</dcterms:modified>
</cp:coreProperties>
</file>