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BE62"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BB6A7AC" wp14:editId="794B304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5769FEC"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2E2174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6A399B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D4BFD29"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73BC9EA" w14:textId="2250A050"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C7138E">
        <w:rPr>
          <w:rFonts w:ascii="Times New Roman" w:hAnsi="Times New Roman"/>
          <w:smallCaps/>
          <w:color w:val="000000"/>
          <w:sz w:val="28"/>
          <w:szCs w:val="26"/>
        </w:rPr>
        <w:t>Monday</w:t>
      </w:r>
      <w:r w:rsidRPr="00612978">
        <w:rPr>
          <w:rFonts w:ascii="Times New Roman" w:hAnsi="Times New Roman"/>
          <w:smallCaps/>
          <w:color w:val="000000"/>
          <w:sz w:val="28"/>
          <w:szCs w:val="26"/>
        </w:rPr>
        <w:t xml:space="preserve">, </w:t>
      </w:r>
      <w:r w:rsidR="00C7138E">
        <w:rPr>
          <w:rFonts w:ascii="Times New Roman" w:hAnsi="Times New Roman"/>
          <w:smallCaps/>
          <w:color w:val="000000"/>
          <w:sz w:val="28"/>
          <w:szCs w:val="26"/>
        </w:rPr>
        <w:t>15 April</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C7138E">
        <w:rPr>
          <w:rFonts w:ascii="Times New Roman" w:hAnsi="Times New Roman"/>
          <w:smallCaps/>
          <w:color w:val="000000"/>
          <w:sz w:val="28"/>
          <w:szCs w:val="26"/>
        </w:rPr>
        <w:t>4</w:t>
      </w:r>
    </w:p>
    <w:p w14:paraId="1BBDDC71" w14:textId="77777777" w:rsidR="008008DD" w:rsidRPr="00612978" w:rsidRDefault="008008DD" w:rsidP="008008DD">
      <w:pPr>
        <w:spacing w:after="0" w:line="240" w:lineRule="exact"/>
        <w:jc w:val="center"/>
        <w:rPr>
          <w:rFonts w:ascii="Times New Roman" w:hAnsi="Times New Roman"/>
          <w:color w:val="000000"/>
          <w:sz w:val="20"/>
        </w:rPr>
      </w:pPr>
    </w:p>
    <w:p w14:paraId="5DBEAAF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76B2F191"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49EA4E52"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3CCB895D"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C7138E">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9914574" w14:textId="73BAAD43" w:rsidR="004032EC"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4084027" w:history="1">
        <w:r w:rsidR="004032EC" w:rsidRPr="00243C2D">
          <w:rPr>
            <w:rStyle w:val="Hyperlink"/>
            <w:noProof/>
          </w:rPr>
          <w:t>Governor’s Instruments</w:t>
        </w:r>
      </w:hyperlink>
    </w:p>
    <w:p w14:paraId="75222B1C" w14:textId="64E16C4E" w:rsidR="004032EC" w:rsidRDefault="004032EC">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4084028" w:history="1">
        <w:r w:rsidRPr="00243C2D">
          <w:rPr>
            <w:rStyle w:val="Hyperlink"/>
            <w:noProof/>
          </w:rPr>
          <w:t>Appointments, Resignations and General Matters</w:t>
        </w:r>
        <w:r>
          <w:rPr>
            <w:noProof/>
            <w:webHidden/>
          </w:rPr>
          <w:tab/>
        </w:r>
        <w:r>
          <w:rPr>
            <w:noProof/>
            <w:webHidden/>
          </w:rPr>
          <w:fldChar w:fldCharType="begin"/>
        </w:r>
        <w:r>
          <w:rPr>
            <w:noProof/>
            <w:webHidden/>
          </w:rPr>
          <w:instrText xml:space="preserve"> PAGEREF _Toc164084028 \h </w:instrText>
        </w:r>
        <w:r>
          <w:rPr>
            <w:noProof/>
            <w:webHidden/>
          </w:rPr>
        </w:r>
        <w:r>
          <w:rPr>
            <w:noProof/>
            <w:webHidden/>
          </w:rPr>
          <w:fldChar w:fldCharType="separate"/>
        </w:r>
        <w:r>
          <w:rPr>
            <w:noProof/>
            <w:webHidden/>
          </w:rPr>
          <w:t>682</w:t>
        </w:r>
        <w:r>
          <w:rPr>
            <w:noProof/>
            <w:webHidden/>
          </w:rPr>
          <w:fldChar w:fldCharType="end"/>
        </w:r>
      </w:hyperlink>
    </w:p>
    <w:p w14:paraId="3ADCC550" w14:textId="1D8F7C8B" w:rsidR="004032EC" w:rsidRDefault="004032EC">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4084029" w:history="1">
        <w:r w:rsidRPr="00243C2D">
          <w:rPr>
            <w:rStyle w:val="Hyperlink"/>
            <w:noProof/>
          </w:rPr>
          <w:t>Proclamations</w:t>
        </w:r>
        <w:r>
          <w:rPr>
            <w:noProof/>
            <w:webHidden/>
          </w:rPr>
          <w:t>—</w:t>
        </w:r>
      </w:hyperlink>
    </w:p>
    <w:p w14:paraId="428A5685" w14:textId="08EEF7DA" w:rsidR="004032EC" w:rsidRDefault="004032EC">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4084030" w:history="1">
        <w:r w:rsidRPr="00243C2D">
          <w:rPr>
            <w:rStyle w:val="Hyperlink"/>
            <w:noProof/>
          </w:rPr>
          <w:t>Administrative Arrangements (Committal of Acts) Proclamation 2024</w:t>
        </w:r>
        <w:r>
          <w:rPr>
            <w:noProof/>
            <w:webHidden/>
          </w:rPr>
          <w:tab/>
        </w:r>
        <w:r>
          <w:rPr>
            <w:noProof/>
            <w:webHidden/>
          </w:rPr>
          <w:fldChar w:fldCharType="begin"/>
        </w:r>
        <w:r>
          <w:rPr>
            <w:noProof/>
            <w:webHidden/>
          </w:rPr>
          <w:instrText xml:space="preserve"> PAGEREF _Toc164084030 \h </w:instrText>
        </w:r>
        <w:r>
          <w:rPr>
            <w:noProof/>
            <w:webHidden/>
          </w:rPr>
        </w:r>
        <w:r>
          <w:rPr>
            <w:noProof/>
            <w:webHidden/>
          </w:rPr>
          <w:fldChar w:fldCharType="separate"/>
        </w:r>
        <w:r>
          <w:rPr>
            <w:noProof/>
            <w:webHidden/>
          </w:rPr>
          <w:t>683</w:t>
        </w:r>
        <w:r>
          <w:rPr>
            <w:noProof/>
            <w:webHidden/>
          </w:rPr>
          <w:fldChar w:fldCharType="end"/>
        </w:r>
      </w:hyperlink>
    </w:p>
    <w:p w14:paraId="5025F898" w14:textId="1992DE24" w:rsidR="004032EC" w:rsidRDefault="004032EC">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4084031" w:history="1">
        <w:r w:rsidRPr="00243C2D">
          <w:rPr>
            <w:rStyle w:val="Hyperlink"/>
            <w:noProof/>
          </w:rPr>
          <w:t xml:space="preserve">Administrative Arrangements (Constitution of Ministers </w:t>
        </w:r>
        <w:r>
          <w:rPr>
            <w:rStyle w:val="Hyperlink"/>
            <w:noProof/>
          </w:rPr>
          <w:br/>
        </w:r>
        <w:r w:rsidRPr="00243C2D">
          <w:rPr>
            <w:rStyle w:val="Hyperlink"/>
            <w:noProof/>
          </w:rPr>
          <w:t>as Bodies Corporate) Proclamation 2024</w:t>
        </w:r>
        <w:r>
          <w:rPr>
            <w:noProof/>
            <w:webHidden/>
          </w:rPr>
          <w:tab/>
        </w:r>
        <w:r>
          <w:rPr>
            <w:noProof/>
            <w:webHidden/>
          </w:rPr>
          <w:fldChar w:fldCharType="begin"/>
        </w:r>
        <w:r>
          <w:rPr>
            <w:noProof/>
            <w:webHidden/>
          </w:rPr>
          <w:instrText xml:space="preserve"> PAGEREF _Toc164084031 \h </w:instrText>
        </w:r>
        <w:r>
          <w:rPr>
            <w:noProof/>
            <w:webHidden/>
          </w:rPr>
        </w:r>
        <w:r>
          <w:rPr>
            <w:noProof/>
            <w:webHidden/>
          </w:rPr>
          <w:fldChar w:fldCharType="separate"/>
        </w:r>
        <w:r>
          <w:rPr>
            <w:noProof/>
            <w:webHidden/>
          </w:rPr>
          <w:t>684</w:t>
        </w:r>
        <w:r>
          <w:rPr>
            <w:noProof/>
            <w:webHidden/>
          </w:rPr>
          <w:fldChar w:fldCharType="end"/>
        </w:r>
      </w:hyperlink>
    </w:p>
    <w:p w14:paraId="62323946" w14:textId="52E34429" w:rsidR="00842BD5" w:rsidRDefault="00531F7A" w:rsidP="004032EC">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3BCC1A5B" w14:textId="77777777" w:rsidR="00FB48A8" w:rsidRPr="00612978" w:rsidRDefault="00FB48A8" w:rsidP="00FB48A8">
      <w:pPr>
        <w:spacing w:after="0"/>
        <w:rPr>
          <w:rFonts w:ascii="Times New Roman" w:hAnsi="Times New Roman"/>
          <w:smallCaps/>
          <w:sz w:val="17"/>
          <w:szCs w:val="17"/>
        </w:rPr>
        <w:sectPr w:rsidR="00FB48A8" w:rsidRPr="00612978" w:rsidSect="00C7138E">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01BEC6D" w14:textId="77777777" w:rsidR="00F337C8" w:rsidRPr="00693DF1" w:rsidRDefault="00F337C8" w:rsidP="00693DF1">
      <w:pPr>
        <w:pStyle w:val="Heading1"/>
      </w:pPr>
      <w:bookmarkStart w:id="0" w:name="_Toc164084027"/>
      <w:r w:rsidRPr="00693DF1">
        <w:lastRenderedPageBreak/>
        <w:t>Governor’s Instruments</w:t>
      </w:r>
      <w:bookmarkEnd w:id="0"/>
    </w:p>
    <w:p w14:paraId="6A49E37E" w14:textId="70562BAC" w:rsidR="00F337C8" w:rsidRDefault="00DF0191" w:rsidP="0068145F">
      <w:pPr>
        <w:pStyle w:val="Heading2"/>
      </w:pPr>
      <w:bookmarkStart w:id="1" w:name="_Toc164084028"/>
      <w:r>
        <w:t>Appointments, Resignations and General Matters</w:t>
      </w:r>
      <w:bookmarkEnd w:id="1"/>
    </w:p>
    <w:p w14:paraId="3D98D841" w14:textId="77777777" w:rsidR="003557BE" w:rsidRDefault="003557BE" w:rsidP="003557BE">
      <w:pPr>
        <w:pStyle w:val="GG-body"/>
        <w:spacing w:after="0"/>
        <w:jc w:val="right"/>
      </w:pPr>
      <w:r>
        <w:t>Department of the Premier and Cabinet</w:t>
      </w:r>
    </w:p>
    <w:p w14:paraId="2BACF90D" w14:textId="77777777" w:rsidR="003557BE" w:rsidRDefault="003557BE" w:rsidP="003557BE">
      <w:pPr>
        <w:pStyle w:val="GG-body"/>
        <w:spacing w:after="0"/>
        <w:jc w:val="right"/>
      </w:pPr>
      <w:r>
        <w:t>Adelaide, 15 April 2024</w:t>
      </w:r>
    </w:p>
    <w:p w14:paraId="25DB2D7C" w14:textId="77777777" w:rsidR="003557BE" w:rsidRDefault="003557BE" w:rsidP="003557BE">
      <w:pPr>
        <w:pStyle w:val="GG-body"/>
      </w:pPr>
      <w:r>
        <w:t>Her Excellency the Governor has accepted the following resignations:</w:t>
      </w:r>
    </w:p>
    <w:p w14:paraId="646CA5A4" w14:textId="77777777" w:rsidR="003557BE" w:rsidRDefault="003557BE" w:rsidP="003557BE">
      <w:pPr>
        <w:pStyle w:val="GG-body"/>
        <w:spacing w:after="0"/>
        <w:ind w:left="142"/>
      </w:pPr>
      <w:r>
        <w:t>The Honourable DR SUSAN ELIZABETH CLOSE, MP</w:t>
      </w:r>
    </w:p>
    <w:p w14:paraId="371B7C3D" w14:textId="77777777" w:rsidR="003557BE" w:rsidRDefault="003557BE" w:rsidP="003557BE">
      <w:pPr>
        <w:pStyle w:val="GG-body"/>
        <w:ind w:left="284"/>
      </w:pPr>
      <w:r>
        <w:t>Minister for Defence and Space Industries</w:t>
      </w:r>
    </w:p>
    <w:p w14:paraId="347A0D13" w14:textId="77777777" w:rsidR="003557BE" w:rsidRDefault="003557BE" w:rsidP="003557BE">
      <w:pPr>
        <w:pStyle w:val="GG-body"/>
        <w:spacing w:after="0"/>
        <w:ind w:left="142"/>
      </w:pPr>
      <w:r>
        <w:t>The Honourable JOSEPH KARL SZAKACS, MP</w:t>
      </w:r>
    </w:p>
    <w:p w14:paraId="49544E5F" w14:textId="77777777" w:rsidR="003557BE" w:rsidRDefault="003557BE" w:rsidP="003557BE">
      <w:pPr>
        <w:pStyle w:val="GG-body"/>
        <w:ind w:left="284"/>
      </w:pPr>
      <w:r>
        <w:t>Minister for Police, Emergency Services and Correctional Services</w:t>
      </w:r>
    </w:p>
    <w:p w14:paraId="424F5C64" w14:textId="77777777" w:rsidR="003557BE" w:rsidRDefault="003557BE" w:rsidP="003557BE">
      <w:pPr>
        <w:pStyle w:val="GG-body"/>
        <w:spacing w:after="0"/>
        <w:ind w:left="142"/>
      </w:pPr>
      <w:r>
        <w:t>The Honourable GEOFFREY GRAEME BROCK, MP</w:t>
      </w:r>
    </w:p>
    <w:p w14:paraId="799845E9" w14:textId="77777777" w:rsidR="003557BE" w:rsidRDefault="003557BE" w:rsidP="003557BE">
      <w:pPr>
        <w:pStyle w:val="GG-body"/>
        <w:spacing w:after="0"/>
        <w:ind w:left="284"/>
      </w:pPr>
      <w:r>
        <w:t>Minister for Local Government</w:t>
      </w:r>
    </w:p>
    <w:p w14:paraId="61BEF6D3" w14:textId="77777777" w:rsidR="003557BE" w:rsidRDefault="003557BE" w:rsidP="003557BE">
      <w:pPr>
        <w:pStyle w:val="GG-body"/>
        <w:spacing w:after="0"/>
        <w:ind w:left="284"/>
      </w:pPr>
      <w:r>
        <w:t>Minister for Regional Roads</w:t>
      </w:r>
    </w:p>
    <w:p w14:paraId="760FEE2A" w14:textId="77777777" w:rsidR="003557BE" w:rsidRDefault="003557BE" w:rsidP="003557BE">
      <w:pPr>
        <w:pStyle w:val="GG-body"/>
        <w:ind w:left="284"/>
      </w:pPr>
      <w:r>
        <w:t>Minister for Veterans Affairs</w:t>
      </w:r>
    </w:p>
    <w:p w14:paraId="5C30C894" w14:textId="77777777" w:rsidR="003557BE" w:rsidRDefault="003557BE" w:rsidP="003557BE">
      <w:pPr>
        <w:pStyle w:val="GG-body"/>
        <w:spacing w:after="0"/>
        <w:ind w:left="142"/>
      </w:pPr>
      <w:r>
        <w:t>The Honourable NICHOLAS DAVID CHAMPION, MP</w:t>
      </w:r>
    </w:p>
    <w:p w14:paraId="568BB167" w14:textId="77777777" w:rsidR="003557BE" w:rsidRDefault="003557BE" w:rsidP="0020381D">
      <w:pPr>
        <w:pStyle w:val="GG-body"/>
        <w:spacing w:after="0"/>
        <w:ind w:left="284"/>
      </w:pPr>
      <w:r>
        <w:t>Minister for Trade and Investment</w:t>
      </w:r>
    </w:p>
    <w:p w14:paraId="48219BE0" w14:textId="77777777" w:rsidR="003557BE" w:rsidRDefault="003557BE" w:rsidP="003557BE">
      <w:pPr>
        <w:pStyle w:val="GG-body"/>
        <w:spacing w:after="0"/>
        <w:jc w:val="center"/>
      </w:pPr>
      <w:r>
        <w:t>By command,</w:t>
      </w:r>
    </w:p>
    <w:p w14:paraId="4C65C9F3" w14:textId="77777777" w:rsidR="003557BE" w:rsidRDefault="003557BE" w:rsidP="003557BE">
      <w:pPr>
        <w:pStyle w:val="GG-SName"/>
      </w:pPr>
      <w:r>
        <w:t>Official Secretary</w:t>
      </w:r>
    </w:p>
    <w:p w14:paraId="7801467E" w14:textId="77777777" w:rsidR="003557BE" w:rsidRDefault="003557BE" w:rsidP="003557BE">
      <w:pPr>
        <w:pStyle w:val="GG-body"/>
        <w:pBdr>
          <w:top w:val="single" w:sz="4" w:space="1" w:color="auto"/>
        </w:pBdr>
        <w:spacing w:before="100" w:after="0" w:line="14" w:lineRule="exact"/>
        <w:jc w:val="center"/>
      </w:pPr>
    </w:p>
    <w:p w14:paraId="63FA3A18" w14:textId="77777777" w:rsidR="003557BE" w:rsidRDefault="003557BE" w:rsidP="003557BE">
      <w:pPr>
        <w:pStyle w:val="GG-body"/>
        <w:spacing w:after="0"/>
      </w:pPr>
    </w:p>
    <w:p w14:paraId="1193A155" w14:textId="77777777" w:rsidR="003557BE" w:rsidRDefault="003557BE" w:rsidP="003557BE">
      <w:pPr>
        <w:pStyle w:val="GG-body"/>
        <w:spacing w:after="0"/>
        <w:jc w:val="right"/>
      </w:pPr>
      <w:r>
        <w:t>Department of the Premier and Cabinet</w:t>
      </w:r>
    </w:p>
    <w:p w14:paraId="67A101F5" w14:textId="77777777" w:rsidR="003557BE" w:rsidRDefault="003557BE" w:rsidP="003557BE">
      <w:pPr>
        <w:pStyle w:val="GG-body"/>
        <w:spacing w:after="0"/>
        <w:jc w:val="right"/>
      </w:pPr>
      <w:r>
        <w:t>Adelaide, 15 April 2024</w:t>
      </w:r>
    </w:p>
    <w:p w14:paraId="26D50A2B" w14:textId="77777777" w:rsidR="003557BE" w:rsidRDefault="003557BE" w:rsidP="003557BE">
      <w:pPr>
        <w:pStyle w:val="GG-body"/>
      </w:pPr>
      <w:r>
        <w:t>Her Excellency the Governor has been pleased to make the following appointments:</w:t>
      </w:r>
    </w:p>
    <w:p w14:paraId="55F3D841" w14:textId="77777777" w:rsidR="003557BE" w:rsidRDefault="003557BE" w:rsidP="003557BE">
      <w:pPr>
        <w:pStyle w:val="GG-body"/>
        <w:spacing w:after="0"/>
        <w:ind w:left="142"/>
      </w:pPr>
      <w:r>
        <w:t>The Honourable DR SUSAN ELIZABETH CLOSE, MP</w:t>
      </w:r>
    </w:p>
    <w:p w14:paraId="06BC1E24" w14:textId="77777777" w:rsidR="003557BE" w:rsidRDefault="003557BE" w:rsidP="003557BE">
      <w:pPr>
        <w:pStyle w:val="GG-body"/>
        <w:ind w:left="284"/>
      </w:pPr>
      <w:r>
        <w:t>Minister for Workforce and Population Strategy</w:t>
      </w:r>
    </w:p>
    <w:p w14:paraId="79DD0D76" w14:textId="77777777" w:rsidR="003557BE" w:rsidRDefault="003557BE" w:rsidP="003557BE">
      <w:pPr>
        <w:pStyle w:val="GG-body"/>
        <w:spacing w:after="0"/>
        <w:ind w:left="142"/>
      </w:pPr>
      <w:r>
        <w:t xml:space="preserve">The Honourable STEPHEN CAMPBELL </w:t>
      </w:r>
      <w:proofErr w:type="spellStart"/>
      <w:r>
        <w:t>MULLIGHAN</w:t>
      </w:r>
      <w:proofErr w:type="spellEnd"/>
      <w:r>
        <w:t>, MP</w:t>
      </w:r>
    </w:p>
    <w:p w14:paraId="305A6586" w14:textId="77777777" w:rsidR="003557BE" w:rsidRDefault="003557BE" w:rsidP="003557BE">
      <w:pPr>
        <w:pStyle w:val="GG-body"/>
        <w:ind w:left="284"/>
      </w:pPr>
      <w:r>
        <w:t>Minister for Defence and Space Industries</w:t>
      </w:r>
    </w:p>
    <w:p w14:paraId="16F590B0" w14:textId="77777777" w:rsidR="003557BE" w:rsidRDefault="003557BE" w:rsidP="003557BE">
      <w:pPr>
        <w:pStyle w:val="GG-body"/>
        <w:spacing w:after="0"/>
        <w:ind w:left="142"/>
      </w:pPr>
      <w:r>
        <w:t>The Honourable NATALIE FLEUR COOK, MP</w:t>
      </w:r>
    </w:p>
    <w:p w14:paraId="65BC5C98" w14:textId="77777777" w:rsidR="003557BE" w:rsidRDefault="003557BE" w:rsidP="003557BE">
      <w:pPr>
        <w:pStyle w:val="GG-body"/>
        <w:ind w:left="284"/>
      </w:pPr>
      <w:r>
        <w:t>Minister for Seniors and Ageing Well</w:t>
      </w:r>
    </w:p>
    <w:p w14:paraId="063916F4" w14:textId="77777777" w:rsidR="003557BE" w:rsidRDefault="003557BE" w:rsidP="003557BE">
      <w:pPr>
        <w:pStyle w:val="GG-body"/>
        <w:spacing w:after="0"/>
        <w:ind w:left="142"/>
      </w:pPr>
      <w:r>
        <w:t>The Honourable JOSEPH KARL SZAKACS, MP</w:t>
      </w:r>
    </w:p>
    <w:p w14:paraId="5732390D" w14:textId="77777777" w:rsidR="003557BE" w:rsidRDefault="003557BE" w:rsidP="003557BE">
      <w:pPr>
        <w:pStyle w:val="GG-body"/>
        <w:spacing w:after="0"/>
        <w:ind w:left="284"/>
      </w:pPr>
      <w:r>
        <w:t>Minister for Trade and Investment</w:t>
      </w:r>
    </w:p>
    <w:p w14:paraId="3CC37A38" w14:textId="77777777" w:rsidR="003557BE" w:rsidRDefault="003557BE" w:rsidP="003557BE">
      <w:pPr>
        <w:pStyle w:val="GG-body"/>
        <w:spacing w:after="0"/>
        <w:ind w:left="284"/>
      </w:pPr>
      <w:r>
        <w:t>Minister for Local Government</w:t>
      </w:r>
    </w:p>
    <w:p w14:paraId="32348FA9" w14:textId="77777777" w:rsidR="003557BE" w:rsidRDefault="003557BE" w:rsidP="003557BE">
      <w:pPr>
        <w:pStyle w:val="GG-body"/>
        <w:ind w:left="284"/>
      </w:pPr>
      <w:r>
        <w:t>Minister for Veterans Affairs</w:t>
      </w:r>
    </w:p>
    <w:p w14:paraId="25780DA7" w14:textId="77777777" w:rsidR="003557BE" w:rsidRDefault="003557BE" w:rsidP="003557BE">
      <w:pPr>
        <w:pStyle w:val="GG-body"/>
        <w:spacing w:after="0"/>
        <w:ind w:left="142"/>
      </w:pPr>
      <w:r>
        <w:t>The Honourable NICHOLAS DAVID CHAMPION, MP</w:t>
      </w:r>
    </w:p>
    <w:p w14:paraId="09B08F8C" w14:textId="77777777" w:rsidR="003557BE" w:rsidRDefault="003557BE" w:rsidP="003557BE">
      <w:pPr>
        <w:pStyle w:val="GG-body"/>
        <w:ind w:left="284"/>
      </w:pPr>
      <w:r>
        <w:t>Minister for Housing Infrastructure</w:t>
      </w:r>
    </w:p>
    <w:p w14:paraId="557F9319" w14:textId="7C41604B" w:rsidR="003557BE" w:rsidRDefault="003557BE" w:rsidP="003557BE">
      <w:pPr>
        <w:pStyle w:val="GG-body"/>
        <w:spacing w:after="0"/>
        <w:ind w:left="142"/>
      </w:pPr>
      <w:r>
        <w:t xml:space="preserve">The Honourable </w:t>
      </w:r>
      <w:r w:rsidR="003E3ADE">
        <w:t>DANIEL ROY CREGAN, MP</w:t>
      </w:r>
    </w:p>
    <w:p w14:paraId="1A3B0A7D" w14:textId="77777777" w:rsidR="003557BE" w:rsidRDefault="003557BE" w:rsidP="003557BE">
      <w:pPr>
        <w:pStyle w:val="GG-body"/>
        <w:spacing w:after="0"/>
        <w:ind w:left="284"/>
      </w:pPr>
      <w:r>
        <w:t>Minister for Police, Emergency Services and Correctional Services</w:t>
      </w:r>
    </w:p>
    <w:p w14:paraId="660E202B" w14:textId="77777777" w:rsidR="003557BE" w:rsidRDefault="003557BE" w:rsidP="0020381D">
      <w:pPr>
        <w:pStyle w:val="GG-body"/>
        <w:spacing w:after="0"/>
        <w:ind w:left="284"/>
      </w:pPr>
      <w:r>
        <w:t>Special Minister of State</w:t>
      </w:r>
    </w:p>
    <w:p w14:paraId="46F50BC1" w14:textId="77777777" w:rsidR="003557BE" w:rsidRDefault="003557BE" w:rsidP="003557BE">
      <w:pPr>
        <w:pStyle w:val="GG-body"/>
        <w:spacing w:after="0"/>
        <w:jc w:val="center"/>
      </w:pPr>
      <w:r>
        <w:t>By command,</w:t>
      </w:r>
    </w:p>
    <w:p w14:paraId="41D0C7CD" w14:textId="77777777" w:rsidR="003557BE" w:rsidRDefault="003557BE" w:rsidP="003557BE">
      <w:pPr>
        <w:pStyle w:val="GG-SName"/>
      </w:pPr>
      <w:r>
        <w:t>Official Secretary</w:t>
      </w:r>
    </w:p>
    <w:p w14:paraId="018DD167" w14:textId="77777777" w:rsidR="003557BE" w:rsidRDefault="003557BE" w:rsidP="003557BE">
      <w:pPr>
        <w:pStyle w:val="GG-body"/>
        <w:pBdr>
          <w:top w:val="single" w:sz="4" w:space="1" w:color="auto"/>
        </w:pBdr>
        <w:spacing w:before="100" w:after="0" w:line="14" w:lineRule="exact"/>
        <w:jc w:val="center"/>
      </w:pPr>
    </w:p>
    <w:p w14:paraId="38A70C4C" w14:textId="77777777" w:rsidR="003557BE" w:rsidRDefault="003557BE" w:rsidP="003557BE">
      <w:pPr>
        <w:pStyle w:val="GG-body"/>
        <w:spacing w:after="0"/>
      </w:pPr>
    </w:p>
    <w:p w14:paraId="7B8F9C12" w14:textId="77777777" w:rsidR="003557BE" w:rsidRDefault="003557BE" w:rsidP="003557BE">
      <w:pPr>
        <w:pStyle w:val="GG-body"/>
        <w:spacing w:after="0"/>
        <w:jc w:val="right"/>
      </w:pPr>
      <w:r>
        <w:t>Department of the Premier and Cabinet</w:t>
      </w:r>
    </w:p>
    <w:p w14:paraId="4F634963" w14:textId="77777777" w:rsidR="003557BE" w:rsidRDefault="003557BE" w:rsidP="003557BE">
      <w:pPr>
        <w:pStyle w:val="GG-body"/>
        <w:jc w:val="right"/>
      </w:pPr>
      <w:r>
        <w:t>Adelaide, 15 April 2024</w:t>
      </w:r>
    </w:p>
    <w:p w14:paraId="2F0335B4" w14:textId="77777777" w:rsidR="003557BE" w:rsidRDefault="003557BE" w:rsidP="003557BE">
      <w:pPr>
        <w:pStyle w:val="GG-body"/>
      </w:pPr>
      <w:r>
        <w:t xml:space="preserve">Her Excellency the Governor in Executive Council has revoked the appointment of Rhiannon Kate Pearce, MP, as Parliamentary Secretary to the Deputy Premier, effective from 15 April 2024 - pursuant to section </w:t>
      </w:r>
      <w:proofErr w:type="spellStart"/>
      <w:r>
        <w:t>67A</w:t>
      </w:r>
      <w:proofErr w:type="spellEnd"/>
      <w:r>
        <w:t xml:space="preserve"> of the Constitution Act 1934.</w:t>
      </w:r>
    </w:p>
    <w:p w14:paraId="293012F5" w14:textId="77777777" w:rsidR="003557BE" w:rsidRDefault="003557BE" w:rsidP="003557BE">
      <w:pPr>
        <w:pStyle w:val="GG-body"/>
        <w:spacing w:after="0"/>
        <w:jc w:val="center"/>
      </w:pPr>
      <w:r>
        <w:t>By command,</w:t>
      </w:r>
    </w:p>
    <w:p w14:paraId="34540F4E" w14:textId="77777777" w:rsidR="003557BE" w:rsidRDefault="003557BE" w:rsidP="003557BE">
      <w:pPr>
        <w:pStyle w:val="GG-SName"/>
      </w:pPr>
      <w:r>
        <w:t>Peter Bryden Malinauskas</w:t>
      </w:r>
    </w:p>
    <w:p w14:paraId="17DBF60F" w14:textId="77777777" w:rsidR="003557BE" w:rsidRDefault="003557BE" w:rsidP="003557BE">
      <w:pPr>
        <w:pStyle w:val="GG-Signature"/>
      </w:pPr>
      <w:r>
        <w:t>Premier</w:t>
      </w:r>
    </w:p>
    <w:p w14:paraId="6C7B654E" w14:textId="77777777" w:rsidR="003557BE" w:rsidRDefault="003557BE" w:rsidP="00072E78">
      <w:pPr>
        <w:pStyle w:val="GG-body"/>
        <w:spacing w:after="0"/>
      </w:pPr>
      <w:proofErr w:type="spellStart"/>
      <w:r>
        <w:t>DPC24</w:t>
      </w:r>
      <w:proofErr w:type="spellEnd"/>
      <w:r>
        <w:t>/</w:t>
      </w:r>
      <w:proofErr w:type="spellStart"/>
      <w:r>
        <w:t>031CS</w:t>
      </w:r>
      <w:proofErr w:type="spellEnd"/>
    </w:p>
    <w:p w14:paraId="54EA4298" w14:textId="77777777" w:rsidR="003557BE" w:rsidRDefault="003557BE" w:rsidP="003557BE">
      <w:pPr>
        <w:pStyle w:val="GG-body"/>
        <w:pBdr>
          <w:top w:val="single" w:sz="4" w:space="1" w:color="auto"/>
        </w:pBdr>
        <w:spacing w:before="100" w:after="0" w:line="14" w:lineRule="exact"/>
        <w:jc w:val="center"/>
      </w:pPr>
    </w:p>
    <w:p w14:paraId="3A09925E" w14:textId="77777777" w:rsidR="003557BE" w:rsidRDefault="003557BE" w:rsidP="003557BE">
      <w:pPr>
        <w:pStyle w:val="GG-body"/>
        <w:spacing w:after="0"/>
      </w:pPr>
    </w:p>
    <w:p w14:paraId="1C40EF20" w14:textId="77777777" w:rsidR="003557BE" w:rsidRDefault="003557BE" w:rsidP="003557BE">
      <w:pPr>
        <w:pStyle w:val="GG-body"/>
        <w:spacing w:after="0"/>
        <w:jc w:val="right"/>
      </w:pPr>
      <w:r>
        <w:t>Department of the Premier and Cabinet</w:t>
      </w:r>
    </w:p>
    <w:p w14:paraId="02226357" w14:textId="77777777" w:rsidR="003557BE" w:rsidRDefault="003557BE" w:rsidP="003557BE">
      <w:pPr>
        <w:pStyle w:val="GG-body"/>
        <w:jc w:val="right"/>
      </w:pPr>
      <w:r>
        <w:t>Adelaide, 15 April 2024</w:t>
      </w:r>
    </w:p>
    <w:p w14:paraId="7C49A35E" w14:textId="77777777" w:rsidR="003557BE" w:rsidRDefault="003557BE" w:rsidP="003557BE">
      <w:pPr>
        <w:pStyle w:val="GG-body"/>
      </w:pPr>
      <w:r>
        <w:t xml:space="preserve">Her Excellency the Governor in Executive Council has been pleased to appoint Rhiannon Kate Pearce, MP, as Parliamentary Secretary to the Minister for Recreation, </w:t>
      </w:r>
      <w:proofErr w:type="gramStart"/>
      <w:r>
        <w:t>Sport</w:t>
      </w:r>
      <w:proofErr w:type="gramEnd"/>
      <w:r>
        <w:t xml:space="preserve"> and Racing, effective immediately after her revocation as Parliamentary Secretary to the Deputy Premier on 15 April 2024 - pursuant to section </w:t>
      </w:r>
      <w:proofErr w:type="spellStart"/>
      <w:r>
        <w:t>67A</w:t>
      </w:r>
      <w:proofErr w:type="spellEnd"/>
      <w:r>
        <w:t xml:space="preserve"> of the Constitution Act 1934.</w:t>
      </w:r>
    </w:p>
    <w:p w14:paraId="300D5825" w14:textId="77777777" w:rsidR="003557BE" w:rsidRDefault="003557BE" w:rsidP="003557BE">
      <w:pPr>
        <w:pStyle w:val="GG-body"/>
        <w:spacing w:after="0"/>
        <w:jc w:val="center"/>
      </w:pPr>
      <w:r>
        <w:t>By command,</w:t>
      </w:r>
    </w:p>
    <w:p w14:paraId="0AFB4BC0" w14:textId="77777777" w:rsidR="003557BE" w:rsidRDefault="003557BE" w:rsidP="003557BE">
      <w:pPr>
        <w:pStyle w:val="GG-SName"/>
      </w:pPr>
      <w:r>
        <w:t>Peter Bryden Malinauskas</w:t>
      </w:r>
    </w:p>
    <w:p w14:paraId="6595C317" w14:textId="77777777" w:rsidR="003557BE" w:rsidRDefault="003557BE" w:rsidP="003557BE">
      <w:pPr>
        <w:pStyle w:val="GG-Signature"/>
      </w:pPr>
      <w:r>
        <w:t>Premier</w:t>
      </w:r>
    </w:p>
    <w:p w14:paraId="3D6A27FE" w14:textId="77777777" w:rsidR="003557BE" w:rsidRDefault="003557BE" w:rsidP="00072E78">
      <w:pPr>
        <w:pStyle w:val="GG-body"/>
        <w:spacing w:after="0"/>
      </w:pPr>
      <w:proofErr w:type="spellStart"/>
      <w:r>
        <w:t>DPC24</w:t>
      </w:r>
      <w:proofErr w:type="spellEnd"/>
      <w:r>
        <w:t>/</w:t>
      </w:r>
      <w:proofErr w:type="spellStart"/>
      <w:r>
        <w:t>031CS</w:t>
      </w:r>
      <w:proofErr w:type="spellEnd"/>
    </w:p>
    <w:p w14:paraId="2C8CFE90" w14:textId="77777777" w:rsidR="003557BE" w:rsidRDefault="003557BE" w:rsidP="003557BE">
      <w:pPr>
        <w:pStyle w:val="GG-body"/>
        <w:pBdr>
          <w:top w:val="single" w:sz="4" w:space="1" w:color="auto"/>
        </w:pBdr>
        <w:spacing w:before="100" w:after="0" w:line="14" w:lineRule="exact"/>
        <w:jc w:val="center"/>
      </w:pPr>
    </w:p>
    <w:p w14:paraId="380E9223" w14:textId="77777777" w:rsidR="003557BE" w:rsidRDefault="003557BE" w:rsidP="003557BE">
      <w:pPr>
        <w:pStyle w:val="GG-body"/>
        <w:spacing w:after="0"/>
      </w:pPr>
    </w:p>
    <w:p w14:paraId="2209088E" w14:textId="77777777" w:rsidR="003557BE" w:rsidRDefault="003557BE" w:rsidP="003557BE">
      <w:pPr>
        <w:pStyle w:val="GG-body"/>
        <w:spacing w:after="0"/>
        <w:jc w:val="right"/>
      </w:pPr>
      <w:r>
        <w:t>Department of the Premier and Cabinet</w:t>
      </w:r>
    </w:p>
    <w:p w14:paraId="4F9A0022" w14:textId="77777777" w:rsidR="003557BE" w:rsidRDefault="003557BE" w:rsidP="003557BE">
      <w:pPr>
        <w:pStyle w:val="GG-body"/>
        <w:jc w:val="right"/>
      </w:pPr>
      <w:r>
        <w:t>Adelaide, 15 April 2024</w:t>
      </w:r>
    </w:p>
    <w:p w14:paraId="6203FC4E" w14:textId="77777777" w:rsidR="003557BE" w:rsidRDefault="003557BE" w:rsidP="003557BE">
      <w:pPr>
        <w:pStyle w:val="GG-body"/>
      </w:pPr>
      <w:r>
        <w:t>Her Excellency the Governor in Executive Council has been pleased to issue a Commission to the Honourable Leon William Kennedy Bignell, MP, Speaker of the House of Assembly, to administer oaths to, or receive affirmations from, members of the House of Assembly, as required by section 42 of the Constitution Act 1934.</w:t>
      </w:r>
    </w:p>
    <w:p w14:paraId="4DF32203" w14:textId="77777777" w:rsidR="003557BE" w:rsidRDefault="003557BE" w:rsidP="003557BE">
      <w:pPr>
        <w:pStyle w:val="GG-body"/>
        <w:spacing w:after="0"/>
        <w:jc w:val="center"/>
      </w:pPr>
      <w:r>
        <w:t>By command,</w:t>
      </w:r>
    </w:p>
    <w:p w14:paraId="036CB997" w14:textId="77777777" w:rsidR="003557BE" w:rsidRDefault="003557BE" w:rsidP="003557BE">
      <w:pPr>
        <w:pStyle w:val="GG-SName"/>
      </w:pPr>
      <w:r>
        <w:t>Peter Bryden Malinauskas</w:t>
      </w:r>
    </w:p>
    <w:p w14:paraId="7D1889ED" w14:textId="77777777" w:rsidR="003557BE" w:rsidRDefault="003557BE" w:rsidP="003557BE">
      <w:pPr>
        <w:pStyle w:val="GG-Signature"/>
      </w:pPr>
      <w:r>
        <w:t>Premier</w:t>
      </w:r>
    </w:p>
    <w:p w14:paraId="31705284" w14:textId="77777777" w:rsidR="003557BE" w:rsidRDefault="003557BE" w:rsidP="00072E78">
      <w:pPr>
        <w:pStyle w:val="GG-body"/>
        <w:spacing w:after="0"/>
      </w:pPr>
      <w:proofErr w:type="spellStart"/>
      <w:r>
        <w:t>DPC24</w:t>
      </w:r>
      <w:proofErr w:type="spellEnd"/>
      <w:r>
        <w:t>/</w:t>
      </w:r>
      <w:proofErr w:type="spellStart"/>
      <w:r>
        <w:t>031CS</w:t>
      </w:r>
      <w:proofErr w:type="spellEnd"/>
    </w:p>
    <w:p w14:paraId="3D1A70E3" w14:textId="77777777" w:rsidR="003557BE" w:rsidRDefault="003557BE" w:rsidP="003557BE">
      <w:pPr>
        <w:pStyle w:val="GG-body"/>
        <w:pBdr>
          <w:bottom w:val="single" w:sz="4" w:space="1" w:color="auto"/>
        </w:pBdr>
        <w:spacing w:after="0" w:line="52" w:lineRule="exact"/>
        <w:jc w:val="center"/>
      </w:pPr>
    </w:p>
    <w:p w14:paraId="3A6993A0" w14:textId="77777777" w:rsidR="003557BE" w:rsidRDefault="003557BE" w:rsidP="003557BE">
      <w:pPr>
        <w:pStyle w:val="GG-body"/>
        <w:pBdr>
          <w:top w:val="single" w:sz="4" w:space="1" w:color="auto"/>
        </w:pBdr>
        <w:spacing w:before="34" w:after="0" w:line="14" w:lineRule="exact"/>
        <w:jc w:val="center"/>
      </w:pPr>
    </w:p>
    <w:p w14:paraId="16F0B05E" w14:textId="3581FE76" w:rsidR="00F337C8" w:rsidRDefault="00670CA8" w:rsidP="00670CA8">
      <w:pPr>
        <w:pStyle w:val="Heading2"/>
      </w:pPr>
      <w:bookmarkStart w:id="2" w:name="_Toc164084029"/>
      <w:r>
        <w:lastRenderedPageBreak/>
        <w:t>Proclamations</w:t>
      </w:r>
      <w:bookmarkEnd w:id="2"/>
    </w:p>
    <w:p w14:paraId="2AAAC2FE" w14:textId="77777777" w:rsidR="00670CA8" w:rsidRPr="00670CA8" w:rsidRDefault="00670CA8" w:rsidP="00670CA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670CA8">
        <w:rPr>
          <w:rFonts w:ascii="Times New Roman" w:eastAsia="Times New Roman" w:hAnsi="Times New Roman"/>
          <w:color w:val="000000"/>
          <w:sz w:val="28"/>
          <w:szCs w:val="28"/>
          <w:lang w:eastAsia="en-AU"/>
          <w14:ligatures w14:val="standardContextual"/>
        </w:rPr>
        <w:t>South Australia</w:t>
      </w:r>
    </w:p>
    <w:p w14:paraId="740750A1" w14:textId="77777777" w:rsidR="00670CA8" w:rsidRPr="004418C6" w:rsidRDefault="00670CA8" w:rsidP="004418C6">
      <w:pPr>
        <w:pStyle w:val="Heading3"/>
      </w:pPr>
      <w:bookmarkStart w:id="3" w:name="_Toc164084030"/>
      <w:r w:rsidRPr="004418C6">
        <w:t>Administrative Arrangements (Committal of Acts) Proclamation 2024</w:t>
      </w:r>
      <w:bookmarkEnd w:id="3"/>
    </w:p>
    <w:p w14:paraId="57AD1FD5" w14:textId="77777777" w:rsidR="00670CA8" w:rsidRPr="00670CA8" w:rsidRDefault="00670CA8" w:rsidP="00670CA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670CA8">
        <w:rPr>
          <w:rFonts w:ascii="Times New Roman" w:eastAsia="Times New Roman" w:hAnsi="Times New Roman"/>
          <w:color w:val="000000"/>
          <w:sz w:val="24"/>
          <w:szCs w:val="24"/>
          <w:lang w:eastAsia="en-AU"/>
          <w14:ligatures w14:val="standardContextual"/>
        </w:rPr>
        <w:t xml:space="preserve">under section 5 of the </w:t>
      </w:r>
      <w:r w:rsidRPr="00670CA8">
        <w:rPr>
          <w:rFonts w:ascii="Times New Roman" w:eastAsia="Times New Roman" w:hAnsi="Times New Roman"/>
          <w:i/>
          <w:iCs/>
          <w:color w:val="000000"/>
          <w:sz w:val="24"/>
          <w:szCs w:val="24"/>
          <w:lang w:eastAsia="en-AU"/>
          <w14:ligatures w14:val="standardContextual"/>
        </w:rPr>
        <w:t>Administrative Arrangements Act 1994</w:t>
      </w:r>
    </w:p>
    <w:p w14:paraId="27AB0539" w14:textId="77777777" w:rsidR="00670CA8" w:rsidRPr="00670CA8" w:rsidRDefault="00670CA8" w:rsidP="00670C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70CA8">
        <w:rPr>
          <w:rFonts w:ascii="Times New Roman" w:eastAsia="Times New Roman" w:hAnsi="Times New Roman"/>
          <w:b/>
          <w:bCs/>
          <w:color w:val="000000"/>
          <w:sz w:val="26"/>
          <w:szCs w:val="26"/>
          <w:lang w:eastAsia="en-AU"/>
          <w14:ligatures w14:val="standardContextual"/>
        </w:rPr>
        <w:t>1—Short title</w:t>
      </w:r>
    </w:p>
    <w:p w14:paraId="66F42330" w14:textId="77777777" w:rsidR="00670CA8" w:rsidRPr="00670CA8" w:rsidRDefault="00670CA8" w:rsidP="00670C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color w:val="000000"/>
          <w:sz w:val="23"/>
          <w:szCs w:val="23"/>
          <w:lang w:eastAsia="en-AU"/>
          <w14:ligatures w14:val="standardContextual"/>
        </w:rPr>
        <w:t xml:space="preserve">This proclamation may be cited as the </w:t>
      </w:r>
      <w:r w:rsidRPr="00670CA8">
        <w:rPr>
          <w:rFonts w:ascii="Times New Roman" w:eastAsia="Times New Roman" w:hAnsi="Times New Roman"/>
          <w:i/>
          <w:iCs/>
          <w:color w:val="000000"/>
          <w:sz w:val="23"/>
          <w:szCs w:val="23"/>
          <w:lang w:eastAsia="en-AU"/>
          <w14:ligatures w14:val="standardContextual"/>
        </w:rPr>
        <w:t>Administrative Arrangements (Committal of Acts) Proclamation 2024</w:t>
      </w:r>
      <w:r w:rsidRPr="00670CA8">
        <w:rPr>
          <w:rFonts w:ascii="Times New Roman" w:eastAsia="Times New Roman" w:hAnsi="Times New Roman"/>
          <w:color w:val="000000"/>
          <w:sz w:val="23"/>
          <w:szCs w:val="23"/>
          <w:lang w:eastAsia="en-AU"/>
          <w14:ligatures w14:val="standardContextual"/>
        </w:rPr>
        <w:t>.</w:t>
      </w:r>
    </w:p>
    <w:p w14:paraId="3EF6CD37" w14:textId="77777777" w:rsidR="00670CA8" w:rsidRPr="00670CA8" w:rsidRDefault="00670CA8" w:rsidP="00670C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70CA8">
        <w:rPr>
          <w:rFonts w:ascii="Times New Roman" w:eastAsia="Times New Roman" w:hAnsi="Times New Roman"/>
          <w:b/>
          <w:bCs/>
          <w:color w:val="000000"/>
          <w:sz w:val="26"/>
          <w:szCs w:val="26"/>
          <w:lang w:eastAsia="en-AU"/>
          <w14:ligatures w14:val="standardContextual"/>
        </w:rPr>
        <w:t>2—Commencement</w:t>
      </w:r>
    </w:p>
    <w:p w14:paraId="1D2B9C96" w14:textId="77777777" w:rsidR="00670CA8" w:rsidRPr="00670CA8" w:rsidRDefault="00670CA8" w:rsidP="00670C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color w:val="000000"/>
          <w:sz w:val="23"/>
          <w:szCs w:val="23"/>
          <w:lang w:eastAsia="en-AU"/>
          <w14:ligatures w14:val="standardContextual"/>
        </w:rPr>
        <w:t>This proclamation comes into operation on the day on which it is made.</w:t>
      </w:r>
    </w:p>
    <w:p w14:paraId="2D22E5A9" w14:textId="77777777" w:rsidR="00670CA8" w:rsidRPr="00670CA8" w:rsidRDefault="00670CA8" w:rsidP="00670C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70CA8">
        <w:rPr>
          <w:rFonts w:ascii="Times New Roman" w:eastAsia="Times New Roman" w:hAnsi="Times New Roman"/>
          <w:b/>
          <w:bCs/>
          <w:color w:val="000000"/>
          <w:sz w:val="26"/>
          <w:szCs w:val="26"/>
          <w:lang w:eastAsia="en-AU"/>
          <w14:ligatures w14:val="standardContextual"/>
        </w:rPr>
        <w:t>3—Committal of Acts</w:t>
      </w:r>
    </w:p>
    <w:p w14:paraId="2ED13C98" w14:textId="5D947E84" w:rsidR="00670CA8" w:rsidRPr="00670CA8" w:rsidRDefault="00670CA8" w:rsidP="00670C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color w:val="000000"/>
          <w:sz w:val="23"/>
          <w:szCs w:val="23"/>
          <w:lang w:eastAsia="en-AU"/>
          <w14:ligatures w14:val="standardContextual"/>
        </w:rPr>
        <w:t xml:space="preserve">The administration of an Act referred to in </w:t>
      </w:r>
      <w:hyperlink w:anchor="id1ec7c019_ee1f_4e99_8225_526957606934_2" w:history="1">
        <w:r w:rsidRPr="00670CA8">
          <w:rPr>
            <w:rFonts w:ascii="Times New Roman" w:eastAsia="Times New Roman" w:hAnsi="Times New Roman"/>
            <w:color w:val="000000"/>
            <w:sz w:val="23"/>
            <w:szCs w:val="23"/>
            <w:lang w:eastAsia="en-AU"/>
            <w14:ligatures w14:val="standardContextual"/>
          </w:rPr>
          <w:t>Schedule 1</w:t>
        </w:r>
      </w:hyperlink>
      <w:r w:rsidRPr="00670CA8">
        <w:rPr>
          <w:rFonts w:ascii="Times New Roman" w:eastAsia="Times New Roman" w:hAnsi="Times New Roman"/>
          <w:color w:val="000000"/>
          <w:sz w:val="23"/>
          <w:szCs w:val="23"/>
          <w:lang w:eastAsia="en-AU"/>
          <w14:ligatures w14:val="standardContextual"/>
        </w:rPr>
        <w:t xml:space="preserve"> is committed to the Minister </w:t>
      </w:r>
      <w:r w:rsidR="00350A76">
        <w:rPr>
          <w:rFonts w:ascii="Times New Roman" w:eastAsia="Times New Roman" w:hAnsi="Times New Roman"/>
          <w:color w:val="000000"/>
          <w:sz w:val="23"/>
          <w:szCs w:val="23"/>
          <w:lang w:eastAsia="en-AU"/>
          <w14:ligatures w14:val="standardContextual"/>
        </w:rPr>
        <w:br/>
      </w:r>
      <w:r w:rsidRPr="00670CA8">
        <w:rPr>
          <w:rFonts w:ascii="Times New Roman" w:eastAsia="Times New Roman" w:hAnsi="Times New Roman"/>
          <w:color w:val="000000"/>
          <w:sz w:val="23"/>
          <w:szCs w:val="23"/>
          <w:lang w:eastAsia="en-AU"/>
          <w14:ligatures w14:val="standardContextual"/>
        </w:rPr>
        <w:t>whose title appears at the head of the list in which the Act appears.</w:t>
      </w:r>
    </w:p>
    <w:p w14:paraId="2C0E4F8A" w14:textId="77777777" w:rsidR="00670CA8" w:rsidRPr="00670CA8" w:rsidRDefault="00670CA8" w:rsidP="00670CA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4" w:name="id1ec7c019_ee1f_4e99_8225_526957606934_2"/>
      <w:r w:rsidRPr="00670CA8">
        <w:rPr>
          <w:rFonts w:ascii="Times New Roman" w:eastAsia="Times New Roman" w:hAnsi="Times New Roman"/>
          <w:b/>
          <w:bCs/>
          <w:color w:val="000000"/>
          <w:sz w:val="32"/>
          <w:szCs w:val="32"/>
          <w:lang w:eastAsia="en-AU"/>
          <w14:ligatures w14:val="standardContextual"/>
        </w:rPr>
        <w:t xml:space="preserve">Schedule 1—Acts committed to </w:t>
      </w:r>
      <w:proofErr w:type="gramStart"/>
      <w:r w:rsidRPr="00670CA8">
        <w:rPr>
          <w:rFonts w:ascii="Times New Roman" w:eastAsia="Times New Roman" w:hAnsi="Times New Roman"/>
          <w:b/>
          <w:bCs/>
          <w:color w:val="000000"/>
          <w:sz w:val="32"/>
          <w:szCs w:val="32"/>
          <w:lang w:eastAsia="en-AU"/>
          <w14:ligatures w14:val="standardContextual"/>
        </w:rPr>
        <w:t>Ministers</w:t>
      </w:r>
      <w:bookmarkEnd w:id="4"/>
      <w:proofErr w:type="gramEnd"/>
    </w:p>
    <w:p w14:paraId="3C0E1D13"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b/>
          <w:bCs/>
          <w:color w:val="000000"/>
          <w:sz w:val="23"/>
          <w:szCs w:val="23"/>
          <w:lang w:eastAsia="en-AU"/>
          <w14:ligatures w14:val="standardContextual"/>
        </w:rPr>
        <w:t>Special Minister of State</w:t>
      </w:r>
    </w:p>
    <w:p w14:paraId="047E47BC"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18" w:history="1">
        <w:r w:rsidR="00670CA8" w:rsidRPr="00670CA8">
          <w:rPr>
            <w:rFonts w:ascii="Times New Roman" w:eastAsia="Times New Roman" w:hAnsi="Times New Roman"/>
            <w:i/>
            <w:iCs/>
            <w:color w:val="000000"/>
            <w:sz w:val="23"/>
            <w:szCs w:val="23"/>
            <w:lang w:eastAsia="en-AU"/>
            <w14:ligatures w14:val="standardContextual"/>
          </w:rPr>
          <w:t>Electoral Act 1985</w:t>
        </w:r>
      </w:hyperlink>
    </w:p>
    <w:p w14:paraId="7B92A500"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19" w:history="1">
        <w:r w:rsidR="00670CA8" w:rsidRPr="00670CA8">
          <w:rPr>
            <w:rFonts w:ascii="Times New Roman" w:eastAsia="Times New Roman" w:hAnsi="Times New Roman"/>
            <w:i/>
            <w:iCs/>
            <w:color w:val="000000"/>
            <w:sz w:val="23"/>
            <w:szCs w:val="23"/>
            <w:lang w:eastAsia="en-AU"/>
            <w14:ligatures w14:val="standardContextual"/>
          </w:rPr>
          <w:t>Election of Senators Act 1903</w:t>
        </w:r>
      </w:hyperlink>
    </w:p>
    <w:p w14:paraId="43D0E98F"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0" w:history="1">
        <w:r w:rsidR="00670CA8" w:rsidRPr="00670CA8">
          <w:rPr>
            <w:rFonts w:ascii="Times New Roman" w:eastAsia="Times New Roman" w:hAnsi="Times New Roman"/>
            <w:i/>
            <w:iCs/>
            <w:color w:val="000000"/>
            <w:sz w:val="23"/>
            <w:szCs w:val="23"/>
            <w:lang w:eastAsia="en-AU"/>
            <w14:ligatures w14:val="standardContextual"/>
          </w:rPr>
          <w:t>Members of Parliament (Register of Interests) Act 1983</w:t>
        </w:r>
      </w:hyperlink>
    </w:p>
    <w:p w14:paraId="409CF6D4"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1" w:history="1">
        <w:r w:rsidR="00670CA8" w:rsidRPr="00670CA8">
          <w:rPr>
            <w:rFonts w:ascii="Times New Roman" w:eastAsia="Times New Roman" w:hAnsi="Times New Roman"/>
            <w:i/>
            <w:iCs/>
            <w:color w:val="000000"/>
            <w:sz w:val="23"/>
            <w:szCs w:val="23"/>
            <w:lang w:eastAsia="en-AU"/>
            <w14:ligatures w14:val="standardContextual"/>
          </w:rPr>
          <w:t>Parliamentary Committees Act 1991</w:t>
        </w:r>
      </w:hyperlink>
    </w:p>
    <w:p w14:paraId="60B601B9"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b/>
          <w:bCs/>
          <w:color w:val="000000"/>
          <w:sz w:val="23"/>
          <w:szCs w:val="23"/>
          <w:lang w:eastAsia="en-AU"/>
          <w14:ligatures w14:val="standardContextual"/>
        </w:rPr>
        <w:t>Minister for Seniors and Ageing Well</w:t>
      </w:r>
    </w:p>
    <w:p w14:paraId="416D06D3"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2" w:history="1">
        <w:r w:rsidR="00670CA8" w:rsidRPr="00670CA8">
          <w:rPr>
            <w:rFonts w:ascii="Times New Roman" w:eastAsia="Times New Roman" w:hAnsi="Times New Roman"/>
            <w:i/>
            <w:iCs/>
            <w:color w:val="000000"/>
            <w:sz w:val="23"/>
            <w:szCs w:val="23"/>
            <w:lang w:eastAsia="en-AU"/>
            <w14:ligatures w14:val="standardContextual"/>
          </w:rPr>
          <w:t>Aged Citizens Clubs (Subsidies) Act 1963</w:t>
        </w:r>
      </w:hyperlink>
    </w:p>
    <w:p w14:paraId="0EABA6B8"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b/>
          <w:bCs/>
          <w:color w:val="000000"/>
          <w:sz w:val="23"/>
          <w:szCs w:val="23"/>
          <w:lang w:eastAsia="en-AU"/>
          <w14:ligatures w14:val="standardContextual"/>
        </w:rPr>
        <w:t>Minister for Housing Infrastructure</w:t>
      </w:r>
    </w:p>
    <w:p w14:paraId="6A27A10E"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3" w:history="1">
        <w:r w:rsidR="00670CA8" w:rsidRPr="00670CA8">
          <w:rPr>
            <w:rFonts w:ascii="Times New Roman" w:eastAsia="Times New Roman" w:hAnsi="Times New Roman"/>
            <w:i/>
            <w:iCs/>
            <w:color w:val="000000"/>
            <w:sz w:val="23"/>
            <w:szCs w:val="23"/>
            <w:lang w:eastAsia="en-AU"/>
            <w14:ligatures w14:val="standardContextual"/>
          </w:rPr>
          <w:t>Metropolitan Drainage Act 1935</w:t>
        </w:r>
      </w:hyperlink>
    </w:p>
    <w:p w14:paraId="0D5A897B"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4" w:history="1">
        <w:r w:rsidR="00670CA8" w:rsidRPr="00670CA8">
          <w:rPr>
            <w:rFonts w:ascii="Times New Roman" w:eastAsia="Times New Roman" w:hAnsi="Times New Roman"/>
            <w:i/>
            <w:iCs/>
            <w:color w:val="000000"/>
            <w:sz w:val="23"/>
            <w:szCs w:val="23"/>
            <w:lang w:eastAsia="en-AU"/>
            <w14:ligatures w14:val="standardContextual"/>
          </w:rPr>
          <w:t>South Australian Water Corporation Act 1994</w:t>
        </w:r>
      </w:hyperlink>
    </w:p>
    <w:p w14:paraId="6558DCAB"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5" w:history="1">
        <w:r w:rsidR="00670CA8" w:rsidRPr="00670CA8">
          <w:rPr>
            <w:rFonts w:ascii="Times New Roman" w:eastAsia="Times New Roman" w:hAnsi="Times New Roman"/>
            <w:i/>
            <w:iCs/>
            <w:color w:val="000000"/>
            <w:sz w:val="23"/>
            <w:szCs w:val="23"/>
            <w:lang w:eastAsia="en-AU"/>
            <w14:ligatures w14:val="standardContextual"/>
          </w:rPr>
          <w:t>Water Industry Act 2012</w:t>
        </w:r>
      </w:hyperlink>
    </w:p>
    <w:p w14:paraId="1D1673AD"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b/>
          <w:bCs/>
          <w:color w:val="000000"/>
          <w:sz w:val="23"/>
          <w:szCs w:val="23"/>
          <w:lang w:eastAsia="en-AU"/>
          <w14:ligatures w14:val="standardContextual"/>
        </w:rPr>
        <w:t xml:space="preserve">Minister for Housing and Urban Development </w:t>
      </w:r>
    </w:p>
    <w:p w14:paraId="01606860"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6" w:history="1">
        <w:r w:rsidR="00670CA8" w:rsidRPr="00670CA8">
          <w:rPr>
            <w:rFonts w:ascii="Times New Roman" w:eastAsia="Times New Roman" w:hAnsi="Times New Roman"/>
            <w:i/>
            <w:iCs/>
            <w:color w:val="000000"/>
            <w:sz w:val="23"/>
            <w:szCs w:val="23"/>
            <w:lang w:eastAsia="en-AU"/>
            <w14:ligatures w14:val="standardContextual"/>
          </w:rPr>
          <w:t>Housing Agreement Act 1991</w:t>
        </w:r>
      </w:hyperlink>
    </w:p>
    <w:p w14:paraId="6A90EB03"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7" w:history="1">
        <w:r w:rsidR="00670CA8" w:rsidRPr="00670CA8">
          <w:rPr>
            <w:rFonts w:ascii="Times New Roman" w:eastAsia="Times New Roman" w:hAnsi="Times New Roman"/>
            <w:i/>
            <w:iCs/>
            <w:color w:val="000000"/>
            <w:sz w:val="23"/>
            <w:szCs w:val="23"/>
            <w:lang w:eastAsia="en-AU"/>
            <w14:ligatures w14:val="standardContextual"/>
          </w:rPr>
          <w:t>Housing Improvement Act 2016</w:t>
        </w:r>
      </w:hyperlink>
    </w:p>
    <w:p w14:paraId="5494BE83" w14:textId="77777777" w:rsidR="00670CA8" w:rsidRPr="00670CA8" w:rsidRDefault="004032EC" w:rsidP="00670CA8">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14:ligatures w14:val="standardContextual"/>
        </w:rPr>
      </w:pPr>
      <w:hyperlink r:id="rId28" w:history="1">
        <w:r w:rsidR="00670CA8" w:rsidRPr="00670CA8">
          <w:rPr>
            <w:rFonts w:ascii="Times New Roman" w:eastAsia="Times New Roman" w:hAnsi="Times New Roman"/>
            <w:i/>
            <w:iCs/>
            <w:color w:val="000000"/>
            <w:sz w:val="23"/>
            <w:szCs w:val="23"/>
            <w:lang w:eastAsia="en-AU"/>
            <w14:ligatures w14:val="standardContextual"/>
          </w:rPr>
          <w:t>South Australian Housing Trust Act 1995</w:t>
        </w:r>
      </w:hyperlink>
    </w:p>
    <w:p w14:paraId="695D8686"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670CA8">
        <w:rPr>
          <w:rFonts w:ascii="Times New Roman" w:eastAsia="Times New Roman" w:hAnsi="Times New Roman"/>
          <w:b/>
          <w:bCs/>
          <w:color w:val="000000"/>
          <w:sz w:val="26"/>
          <w:szCs w:val="26"/>
          <w:lang w:eastAsia="en-AU"/>
          <w14:ligatures w14:val="standardContextual"/>
        </w:rPr>
        <w:t>Made by the Governor</w:t>
      </w:r>
    </w:p>
    <w:p w14:paraId="43FEA1D7" w14:textId="77777777" w:rsidR="00670CA8" w:rsidRPr="00670CA8" w:rsidRDefault="00670CA8" w:rsidP="00670CA8">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color w:val="000000"/>
          <w:sz w:val="23"/>
          <w:szCs w:val="23"/>
          <w:lang w:eastAsia="en-AU"/>
          <w14:ligatures w14:val="standardContextual"/>
        </w:rPr>
        <w:t>with the advice and consent of the Executive Council</w:t>
      </w:r>
    </w:p>
    <w:p w14:paraId="1A9382CF" w14:textId="77777777" w:rsidR="00670CA8" w:rsidRPr="00670CA8" w:rsidRDefault="00670CA8" w:rsidP="00670CA8">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670CA8">
        <w:rPr>
          <w:rFonts w:ascii="Times New Roman" w:eastAsia="Times New Roman" w:hAnsi="Times New Roman"/>
          <w:color w:val="000000"/>
          <w:sz w:val="23"/>
          <w:szCs w:val="23"/>
          <w:lang w:eastAsia="en-AU"/>
          <w14:ligatures w14:val="standardContextual"/>
        </w:rPr>
        <w:t>on 15 April 2024</w:t>
      </w:r>
    </w:p>
    <w:p w14:paraId="0879779D" w14:textId="77777777" w:rsidR="00F337C8" w:rsidRDefault="00F337C8" w:rsidP="00F337C8">
      <w:pPr>
        <w:pStyle w:val="GG-body"/>
        <w:rPr>
          <w:lang w:val="en-US"/>
        </w:rPr>
      </w:pPr>
    </w:p>
    <w:p w14:paraId="36EE75D0" w14:textId="77777777" w:rsidR="00D0446B" w:rsidRDefault="00301E5B" w:rsidP="00F337C8">
      <w:pPr>
        <w:pStyle w:val="GG-body"/>
      </w:pPr>
      <w:r>
        <w:br w:type="page"/>
      </w:r>
    </w:p>
    <w:p w14:paraId="6A65D1F1" w14:textId="77777777" w:rsidR="007C732A" w:rsidRPr="007C732A" w:rsidRDefault="007C732A" w:rsidP="007C732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7C732A">
        <w:rPr>
          <w:rFonts w:ascii="Times New Roman" w:eastAsia="Times New Roman" w:hAnsi="Times New Roman"/>
          <w:color w:val="000000"/>
          <w:sz w:val="28"/>
          <w:szCs w:val="28"/>
          <w:lang w:eastAsia="en-AU"/>
          <w14:ligatures w14:val="standardContextual"/>
        </w:rPr>
        <w:lastRenderedPageBreak/>
        <w:t>South Australia</w:t>
      </w:r>
    </w:p>
    <w:p w14:paraId="5F3403B5" w14:textId="24C66C11" w:rsidR="007C732A" w:rsidRPr="007C732A" w:rsidRDefault="007C732A" w:rsidP="004418C6">
      <w:pPr>
        <w:pStyle w:val="Heading3"/>
      </w:pPr>
      <w:bookmarkStart w:id="5" w:name="_Toc164084031"/>
      <w:r w:rsidRPr="007C732A">
        <w:t xml:space="preserve">Administrative Arrangements (Constitution of Ministers </w:t>
      </w:r>
      <w:r w:rsidR="00350A76">
        <w:br/>
      </w:r>
      <w:r w:rsidRPr="007C732A">
        <w:t>as Bodies Corporate) Proclamation 2024</w:t>
      </w:r>
      <w:bookmarkEnd w:id="5"/>
    </w:p>
    <w:p w14:paraId="697F2BF1" w14:textId="77777777" w:rsidR="007C732A" w:rsidRPr="007C732A" w:rsidRDefault="007C732A" w:rsidP="007C732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7C732A">
        <w:rPr>
          <w:rFonts w:ascii="Times New Roman" w:eastAsia="Times New Roman" w:hAnsi="Times New Roman"/>
          <w:color w:val="000000"/>
          <w:sz w:val="24"/>
          <w:szCs w:val="24"/>
          <w:lang w:eastAsia="en-AU"/>
          <w14:ligatures w14:val="standardContextual"/>
        </w:rPr>
        <w:t xml:space="preserve">under sections 4, 7 and 8 of the </w:t>
      </w:r>
      <w:r w:rsidRPr="007C732A">
        <w:rPr>
          <w:rFonts w:ascii="Times New Roman" w:eastAsia="Times New Roman" w:hAnsi="Times New Roman"/>
          <w:i/>
          <w:iCs/>
          <w:color w:val="000000"/>
          <w:sz w:val="24"/>
          <w:szCs w:val="24"/>
          <w:lang w:eastAsia="en-AU"/>
          <w14:ligatures w14:val="standardContextual"/>
        </w:rPr>
        <w:t>Administrative Arrangements Act 1994</w:t>
      </w:r>
    </w:p>
    <w:p w14:paraId="4EC599B0"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1—Short title</w:t>
      </w:r>
    </w:p>
    <w:p w14:paraId="0DA5C650" w14:textId="77777777" w:rsidR="007C732A" w:rsidRPr="007C732A" w:rsidRDefault="007C732A" w:rsidP="007C732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 xml:space="preserve">This proclamation may be cited as the </w:t>
      </w:r>
      <w:r w:rsidRPr="007C732A">
        <w:rPr>
          <w:rFonts w:ascii="Times New Roman" w:eastAsia="Times New Roman" w:hAnsi="Times New Roman"/>
          <w:i/>
          <w:iCs/>
          <w:color w:val="000000"/>
          <w:sz w:val="23"/>
          <w:szCs w:val="23"/>
          <w:lang w:eastAsia="en-AU"/>
          <w14:ligatures w14:val="standardContextual"/>
        </w:rPr>
        <w:t>Administrative Arrangements (Constitution of Ministers as Bodies Corporate) Proclamation 2024</w:t>
      </w:r>
      <w:r w:rsidRPr="007C732A">
        <w:rPr>
          <w:rFonts w:ascii="Times New Roman" w:eastAsia="Times New Roman" w:hAnsi="Times New Roman"/>
          <w:color w:val="000000"/>
          <w:sz w:val="23"/>
          <w:szCs w:val="23"/>
          <w:lang w:eastAsia="en-AU"/>
          <w14:ligatures w14:val="standardContextual"/>
        </w:rPr>
        <w:t>.</w:t>
      </w:r>
    </w:p>
    <w:p w14:paraId="2BB5A895"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2—Commencement</w:t>
      </w:r>
    </w:p>
    <w:p w14:paraId="73111479" w14:textId="77777777" w:rsidR="007C732A" w:rsidRPr="007C732A" w:rsidRDefault="007C732A" w:rsidP="007C732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This proclamation comes into operation on the day on which it is made.</w:t>
      </w:r>
    </w:p>
    <w:p w14:paraId="714B5692"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3—Dissolution of certain bodies corporate</w:t>
      </w:r>
    </w:p>
    <w:p w14:paraId="72451F8A" w14:textId="77777777" w:rsidR="007C732A" w:rsidRPr="007C732A" w:rsidRDefault="007C732A" w:rsidP="007C732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 xml:space="preserve">The bodies corporate referred to in </w:t>
      </w:r>
      <w:hyperlink w:anchor="idc226ed14_cd09_4860_a180_4abd37ce85" w:history="1">
        <w:r w:rsidRPr="007C732A">
          <w:rPr>
            <w:rFonts w:ascii="Times New Roman" w:eastAsia="Times New Roman" w:hAnsi="Times New Roman"/>
            <w:color w:val="000000"/>
            <w:sz w:val="23"/>
            <w:szCs w:val="23"/>
            <w:lang w:eastAsia="en-AU"/>
            <w14:ligatures w14:val="standardContextual"/>
          </w:rPr>
          <w:t>Schedule 1</w:t>
        </w:r>
      </w:hyperlink>
      <w:r w:rsidRPr="007C732A">
        <w:rPr>
          <w:rFonts w:ascii="Times New Roman" w:eastAsia="Times New Roman" w:hAnsi="Times New Roman"/>
          <w:color w:val="000000"/>
          <w:sz w:val="23"/>
          <w:szCs w:val="23"/>
          <w:lang w:eastAsia="en-AU"/>
          <w14:ligatures w14:val="standardContextual"/>
        </w:rPr>
        <w:t xml:space="preserve"> are dissolved.</w:t>
      </w:r>
    </w:p>
    <w:p w14:paraId="60D7DEC0"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4—Constitution of certain Ministers as bodies corporate</w:t>
      </w:r>
    </w:p>
    <w:p w14:paraId="54896210" w14:textId="77777777" w:rsidR="007C732A" w:rsidRPr="007C732A" w:rsidRDefault="007C732A" w:rsidP="007C732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 xml:space="preserve">The Ministers referred to in </w:t>
      </w:r>
      <w:hyperlink w:anchor="idb7631c15_af8f_4c20_9355_294bd20226" w:history="1">
        <w:r w:rsidRPr="007C732A">
          <w:rPr>
            <w:rFonts w:ascii="Times New Roman" w:eastAsia="Times New Roman" w:hAnsi="Times New Roman"/>
            <w:color w:val="000000"/>
            <w:sz w:val="23"/>
            <w:szCs w:val="23"/>
            <w:lang w:eastAsia="en-AU"/>
            <w14:ligatures w14:val="standardContextual"/>
          </w:rPr>
          <w:t>Schedule 2</w:t>
        </w:r>
      </w:hyperlink>
      <w:r w:rsidRPr="007C732A">
        <w:rPr>
          <w:rFonts w:ascii="Times New Roman" w:eastAsia="Times New Roman" w:hAnsi="Times New Roman"/>
          <w:color w:val="000000"/>
          <w:sz w:val="23"/>
          <w:szCs w:val="23"/>
          <w:lang w:eastAsia="en-AU"/>
          <w14:ligatures w14:val="standardContextual"/>
        </w:rPr>
        <w:t xml:space="preserve"> are constituted as bodies corporate.</w:t>
      </w:r>
    </w:p>
    <w:p w14:paraId="3583D262"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5—Assets etc of, and references to, Minister for Regional Roads</w:t>
      </w:r>
    </w:p>
    <w:p w14:paraId="1D2AD9E3" w14:textId="77777777" w:rsidR="007C732A" w:rsidRPr="007C732A" w:rsidRDefault="007C732A" w:rsidP="007C732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ab/>
        <w:t>(1)</w:t>
      </w:r>
      <w:r w:rsidRPr="007C732A">
        <w:rPr>
          <w:rFonts w:ascii="Times New Roman" w:eastAsia="Times New Roman" w:hAnsi="Times New Roman"/>
          <w:color w:val="000000"/>
          <w:sz w:val="23"/>
          <w:szCs w:val="23"/>
          <w:lang w:eastAsia="en-AU"/>
          <w14:ligatures w14:val="standardContextual"/>
        </w:rPr>
        <w:tab/>
        <w:t>The assets, rights and liabilities of the former body corporate known as the Minister for Regional Roads are vested in and attached to the Minister for Infrastructure and Transport.</w:t>
      </w:r>
    </w:p>
    <w:p w14:paraId="0FF59C9B" w14:textId="0AB9FC0A" w:rsidR="007C732A" w:rsidRPr="007C732A" w:rsidRDefault="007C732A" w:rsidP="007C732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ab/>
        <w:t>(2)</w:t>
      </w:r>
      <w:r w:rsidRPr="007C732A">
        <w:rPr>
          <w:rFonts w:ascii="Times New Roman" w:eastAsia="Times New Roman" w:hAnsi="Times New Roman"/>
          <w:color w:val="000000"/>
          <w:sz w:val="23"/>
          <w:szCs w:val="23"/>
          <w:lang w:eastAsia="en-AU"/>
          <w14:ligatures w14:val="standardContextual"/>
        </w:rPr>
        <w:tab/>
        <w:t xml:space="preserve">A reference to the Minister for Regional Roads in an Act, a statutory instrument or </w:t>
      </w:r>
      <w:r w:rsidR="008156F6">
        <w:rPr>
          <w:rFonts w:ascii="Times New Roman" w:eastAsia="Times New Roman" w:hAnsi="Times New Roman"/>
          <w:color w:val="000000"/>
          <w:sz w:val="23"/>
          <w:szCs w:val="23"/>
          <w:lang w:eastAsia="en-AU"/>
          <w14:ligatures w14:val="standardContextual"/>
        </w:rPr>
        <w:br/>
      </w:r>
      <w:r w:rsidRPr="007C732A">
        <w:rPr>
          <w:rFonts w:ascii="Times New Roman" w:eastAsia="Times New Roman" w:hAnsi="Times New Roman"/>
          <w:color w:val="000000"/>
          <w:sz w:val="23"/>
          <w:szCs w:val="23"/>
          <w:lang w:eastAsia="en-AU"/>
          <w14:ligatures w14:val="standardContextual"/>
        </w:rPr>
        <w:t xml:space="preserve">any other kind of instrument or a contract, agreement or other document made or </w:t>
      </w:r>
      <w:r w:rsidR="008156F6">
        <w:rPr>
          <w:rFonts w:ascii="Times New Roman" w:eastAsia="Times New Roman" w:hAnsi="Times New Roman"/>
          <w:color w:val="000000"/>
          <w:sz w:val="23"/>
          <w:szCs w:val="23"/>
          <w:lang w:eastAsia="en-AU"/>
          <w14:ligatures w14:val="standardContextual"/>
        </w:rPr>
        <w:br/>
      </w:r>
      <w:proofErr w:type="gramStart"/>
      <w:r w:rsidRPr="007C732A">
        <w:rPr>
          <w:rFonts w:ascii="Times New Roman" w:eastAsia="Times New Roman" w:hAnsi="Times New Roman"/>
          <w:color w:val="000000"/>
          <w:sz w:val="23"/>
          <w:szCs w:val="23"/>
          <w:lang w:eastAsia="en-AU"/>
          <w14:ligatures w14:val="standardContextual"/>
        </w:rPr>
        <w:t>entered into</w:t>
      </w:r>
      <w:proofErr w:type="gramEnd"/>
      <w:r w:rsidRPr="007C732A">
        <w:rPr>
          <w:rFonts w:ascii="Times New Roman" w:eastAsia="Times New Roman" w:hAnsi="Times New Roman"/>
          <w:color w:val="000000"/>
          <w:sz w:val="23"/>
          <w:szCs w:val="23"/>
          <w:lang w:eastAsia="en-AU"/>
          <w14:ligatures w14:val="standardContextual"/>
        </w:rPr>
        <w:t xml:space="preserve"> before the day on which this proclamation is made will have effect as if it </w:t>
      </w:r>
      <w:r w:rsidR="008156F6">
        <w:rPr>
          <w:rFonts w:ascii="Times New Roman" w:eastAsia="Times New Roman" w:hAnsi="Times New Roman"/>
          <w:color w:val="000000"/>
          <w:sz w:val="23"/>
          <w:szCs w:val="23"/>
          <w:lang w:eastAsia="en-AU"/>
          <w14:ligatures w14:val="standardContextual"/>
        </w:rPr>
        <w:br/>
      </w:r>
      <w:r w:rsidRPr="007C732A">
        <w:rPr>
          <w:rFonts w:ascii="Times New Roman" w:eastAsia="Times New Roman" w:hAnsi="Times New Roman"/>
          <w:color w:val="000000"/>
          <w:sz w:val="23"/>
          <w:szCs w:val="23"/>
          <w:lang w:eastAsia="en-AU"/>
          <w14:ligatures w14:val="standardContextual"/>
        </w:rPr>
        <w:t>were reference to the Minister for Infrastructure and Transport.</w:t>
      </w:r>
    </w:p>
    <w:p w14:paraId="5C859031" w14:textId="77777777" w:rsidR="007C732A" w:rsidRPr="007C732A" w:rsidRDefault="007C732A" w:rsidP="007C732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6—Alteration of title of body corporate</w:t>
      </w:r>
    </w:p>
    <w:p w14:paraId="0AF99640" w14:textId="69A7E700" w:rsidR="007C732A" w:rsidRPr="007C732A" w:rsidRDefault="007C732A" w:rsidP="007C732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 xml:space="preserve">The title of the body corporate constituted under section 7(1) of the </w:t>
      </w:r>
      <w:hyperlink r:id="rId29" w:history="1">
        <w:r w:rsidRPr="007C732A">
          <w:rPr>
            <w:rFonts w:ascii="Times New Roman" w:eastAsia="Times New Roman" w:hAnsi="Times New Roman"/>
            <w:i/>
            <w:iCs/>
            <w:color w:val="000000"/>
            <w:sz w:val="23"/>
            <w:szCs w:val="23"/>
            <w:lang w:eastAsia="en-AU"/>
            <w14:ligatures w14:val="standardContextual"/>
          </w:rPr>
          <w:t>Administrative Arrangements Act 1994</w:t>
        </w:r>
      </w:hyperlink>
      <w:r w:rsidRPr="007C732A">
        <w:rPr>
          <w:rFonts w:ascii="Times New Roman" w:eastAsia="Times New Roman" w:hAnsi="Times New Roman"/>
          <w:color w:val="000000"/>
          <w:sz w:val="23"/>
          <w:szCs w:val="23"/>
          <w:lang w:eastAsia="en-AU"/>
          <w14:ligatures w14:val="standardContextual"/>
        </w:rPr>
        <w:t xml:space="preserve"> as the Minister for Women and the Prevention of Domestic </w:t>
      </w:r>
      <w:r w:rsidR="00807380">
        <w:rPr>
          <w:rFonts w:ascii="Times New Roman" w:eastAsia="Times New Roman" w:hAnsi="Times New Roman"/>
          <w:color w:val="000000"/>
          <w:sz w:val="23"/>
          <w:szCs w:val="23"/>
          <w:lang w:eastAsia="en-AU"/>
          <w14:ligatures w14:val="standardContextual"/>
        </w:rPr>
        <w:br/>
      </w:r>
      <w:r w:rsidRPr="007C732A">
        <w:rPr>
          <w:rFonts w:ascii="Times New Roman" w:eastAsia="Times New Roman" w:hAnsi="Times New Roman"/>
          <w:color w:val="000000"/>
          <w:sz w:val="23"/>
          <w:szCs w:val="23"/>
          <w:lang w:eastAsia="en-AU"/>
          <w14:ligatures w14:val="standardContextual"/>
        </w:rPr>
        <w:t xml:space="preserve">and Family Violence is altered to the Minister for Women and the Prevention of </w:t>
      </w:r>
      <w:r w:rsidR="00807380">
        <w:rPr>
          <w:rFonts w:ascii="Times New Roman" w:eastAsia="Times New Roman" w:hAnsi="Times New Roman"/>
          <w:color w:val="000000"/>
          <w:sz w:val="23"/>
          <w:szCs w:val="23"/>
          <w:lang w:eastAsia="en-AU"/>
          <w14:ligatures w14:val="standardContextual"/>
        </w:rPr>
        <w:br/>
      </w:r>
      <w:r w:rsidRPr="007C732A">
        <w:rPr>
          <w:rFonts w:ascii="Times New Roman" w:eastAsia="Times New Roman" w:hAnsi="Times New Roman"/>
          <w:color w:val="000000"/>
          <w:sz w:val="23"/>
          <w:szCs w:val="23"/>
          <w:lang w:eastAsia="en-AU"/>
          <w14:ligatures w14:val="standardContextual"/>
        </w:rPr>
        <w:t>Domestic, Family and Sexual Violence.</w:t>
      </w:r>
    </w:p>
    <w:p w14:paraId="2405BEB0" w14:textId="77777777" w:rsidR="007C732A" w:rsidRPr="007C732A" w:rsidRDefault="007C732A" w:rsidP="007C732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6" w:name="idc226ed14_cd09_4860_a180_4abd37ce85"/>
      <w:r w:rsidRPr="007C732A">
        <w:rPr>
          <w:rFonts w:ascii="Times New Roman" w:eastAsia="Times New Roman" w:hAnsi="Times New Roman"/>
          <w:b/>
          <w:bCs/>
          <w:color w:val="000000"/>
          <w:sz w:val="32"/>
          <w:szCs w:val="32"/>
          <w:lang w:eastAsia="en-AU"/>
          <w14:ligatures w14:val="standardContextual"/>
        </w:rPr>
        <w:t>Schedule 1—Bodies corporate dissolved</w:t>
      </w:r>
      <w:bookmarkEnd w:id="6"/>
    </w:p>
    <w:p w14:paraId="0B712A93" w14:textId="77777777" w:rsidR="007C732A" w:rsidRPr="007C732A" w:rsidRDefault="007C732A" w:rsidP="007C732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Minister for Regional Roads</w:t>
      </w:r>
    </w:p>
    <w:p w14:paraId="0F7B0B91" w14:textId="77777777" w:rsidR="007C732A" w:rsidRPr="007C732A" w:rsidRDefault="007C732A" w:rsidP="007C732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7" w:name="idb7631c15_af8f_4c20_9355_294bd20226"/>
      <w:r w:rsidRPr="007C732A">
        <w:rPr>
          <w:rFonts w:ascii="Times New Roman" w:eastAsia="Times New Roman" w:hAnsi="Times New Roman"/>
          <w:b/>
          <w:bCs/>
          <w:color w:val="000000"/>
          <w:sz w:val="32"/>
          <w:szCs w:val="32"/>
          <w:lang w:eastAsia="en-AU"/>
          <w14:ligatures w14:val="standardContextual"/>
        </w:rPr>
        <w:t xml:space="preserve">Schedule 2—Ministers </w:t>
      </w:r>
      <w:proofErr w:type="gramStart"/>
      <w:r w:rsidRPr="007C732A">
        <w:rPr>
          <w:rFonts w:ascii="Times New Roman" w:eastAsia="Times New Roman" w:hAnsi="Times New Roman"/>
          <w:b/>
          <w:bCs/>
          <w:color w:val="000000"/>
          <w:sz w:val="32"/>
          <w:szCs w:val="32"/>
          <w:lang w:eastAsia="en-AU"/>
          <w14:ligatures w14:val="standardContextual"/>
        </w:rPr>
        <w:t>incorporated</w:t>
      </w:r>
      <w:bookmarkEnd w:id="7"/>
      <w:proofErr w:type="gramEnd"/>
    </w:p>
    <w:p w14:paraId="7E777C0F" w14:textId="77777777" w:rsidR="007C732A" w:rsidRPr="007C732A" w:rsidRDefault="007C732A" w:rsidP="007C732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Minister for Housing Infrastructure</w:t>
      </w:r>
    </w:p>
    <w:p w14:paraId="48DF491B" w14:textId="77777777" w:rsidR="007C732A" w:rsidRPr="007C732A" w:rsidRDefault="007C732A" w:rsidP="007C732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Minister for Seniors and Ageing Well</w:t>
      </w:r>
    </w:p>
    <w:p w14:paraId="39045BD0" w14:textId="77777777" w:rsidR="007C732A" w:rsidRPr="007C732A" w:rsidRDefault="007C732A" w:rsidP="007C732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Minister for Workforce and Population Strategy</w:t>
      </w:r>
    </w:p>
    <w:p w14:paraId="77430D94" w14:textId="77777777" w:rsidR="007C732A" w:rsidRPr="007C732A" w:rsidRDefault="007C732A" w:rsidP="007C732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Special Minister of State</w:t>
      </w:r>
    </w:p>
    <w:p w14:paraId="626CF0DB" w14:textId="77777777" w:rsidR="007C732A" w:rsidRPr="007C732A" w:rsidRDefault="007C732A" w:rsidP="007C732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7C732A">
        <w:rPr>
          <w:rFonts w:ascii="Times New Roman" w:eastAsia="Times New Roman" w:hAnsi="Times New Roman"/>
          <w:b/>
          <w:bCs/>
          <w:color w:val="000000"/>
          <w:sz w:val="26"/>
          <w:szCs w:val="26"/>
          <w:lang w:eastAsia="en-AU"/>
          <w14:ligatures w14:val="standardContextual"/>
        </w:rPr>
        <w:t>Made by the Governor</w:t>
      </w:r>
    </w:p>
    <w:p w14:paraId="0860F8C6" w14:textId="77777777" w:rsidR="007C732A" w:rsidRPr="007C732A" w:rsidRDefault="007C732A" w:rsidP="007C732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with the advice and consent of the Executive Council</w:t>
      </w:r>
    </w:p>
    <w:p w14:paraId="0B347709" w14:textId="77777777" w:rsidR="007C732A" w:rsidRPr="007C732A" w:rsidRDefault="007C732A" w:rsidP="007C732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7C732A">
        <w:rPr>
          <w:rFonts w:ascii="Times New Roman" w:eastAsia="Times New Roman" w:hAnsi="Times New Roman"/>
          <w:color w:val="000000"/>
          <w:sz w:val="23"/>
          <w:szCs w:val="23"/>
          <w:lang w:eastAsia="en-AU"/>
          <w14:ligatures w14:val="standardContextual"/>
        </w:rPr>
        <w:t>on 15 April 2024</w:t>
      </w:r>
    </w:p>
    <w:p w14:paraId="20607A94" w14:textId="77777777" w:rsidR="00925CDB" w:rsidRPr="00925CDB" w:rsidRDefault="00925CDB" w:rsidP="00925CDB">
      <w:pPr>
        <w:spacing w:before="120" w:after="0" w:line="240" w:lineRule="auto"/>
        <w:jc w:val="center"/>
        <w:rPr>
          <w:rFonts w:ascii="Times New Roman" w:eastAsia="Times New Roman" w:hAnsi="Times New Roman"/>
          <w:sz w:val="19"/>
          <w:szCs w:val="19"/>
        </w:rPr>
      </w:pPr>
      <w:r w:rsidRPr="00925CDB">
        <w:rPr>
          <w:rFonts w:ascii="Times New Roman" w:eastAsia="Times New Roman" w:hAnsi="Times New Roman"/>
          <w:sz w:val="19"/>
          <w:szCs w:val="19"/>
        </w:rPr>
        <w:t xml:space="preserve">By Authority of </w:t>
      </w:r>
      <w:r w:rsidRPr="00925CDB">
        <w:rPr>
          <w:rFonts w:ascii="Times New Roman" w:eastAsia="Times New Roman" w:hAnsi="Times New Roman"/>
          <w:smallCaps/>
          <w:sz w:val="19"/>
          <w:szCs w:val="19"/>
        </w:rPr>
        <w:t>T. Foresto</w:t>
      </w:r>
      <w:r w:rsidRPr="00925CDB">
        <w:rPr>
          <w:rFonts w:ascii="Times New Roman" w:eastAsia="Times New Roman" w:hAnsi="Times New Roman"/>
          <w:sz w:val="19"/>
          <w:szCs w:val="19"/>
        </w:rPr>
        <w:t>, Government Printer, South Australia</w:t>
      </w:r>
    </w:p>
    <w:sectPr w:rsidR="00925CDB" w:rsidRPr="00925CDB" w:rsidSect="00C7138E">
      <w:headerReference w:type="even" r:id="rId30"/>
      <w:headerReference w:type="default" r:id="rId31"/>
      <w:footerReference w:type="default" r:id="rId32"/>
      <w:pgSz w:w="11906" w:h="16838"/>
      <w:pgMar w:top="1674" w:right="1256" w:bottom="1134" w:left="1290" w:header="1134" w:footer="934" w:gutter="0"/>
      <w:pgNumType w:start="68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DB2F5" w14:textId="77777777" w:rsidR="00C7138E" w:rsidRDefault="00C7138E" w:rsidP="00777F88">
      <w:pPr>
        <w:spacing w:after="0" w:line="240" w:lineRule="auto"/>
      </w:pPr>
      <w:r>
        <w:separator/>
      </w:r>
    </w:p>
  </w:endnote>
  <w:endnote w:type="continuationSeparator" w:id="0">
    <w:p w14:paraId="1AE2DEC4" w14:textId="77777777" w:rsidR="00C7138E" w:rsidRDefault="00C7138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41C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6F5E"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5D552863"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6FB437F"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10591756"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44E0FA8F"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proofErr w:type="spellStart"/>
      <w:r w:rsidRPr="00870E1F">
        <w:rPr>
          <w:rStyle w:val="Hyperlink"/>
          <w:rFonts w:ascii="Times New Roman" w:hAnsi="Times New Roman"/>
          <w:sz w:val="17"/>
          <w:szCs w:val="17"/>
        </w:rPr>
        <w:t>www.governmentgazette.sa.gov.au</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F54A"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E0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6E3E66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00A1066"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D23E7E2"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5837FE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proofErr w:type="spellStart"/>
      <w:r w:rsidRPr="000B6B42">
        <w:rPr>
          <w:rStyle w:val="Hyperlink"/>
          <w:rFonts w:ascii="Times New Roman" w:hAnsi="Times New Roman"/>
          <w:sz w:val="17"/>
          <w:szCs w:val="17"/>
        </w:rPr>
        <w:t>www.governmentgazette.sa.gov.au</w:t>
      </w:r>
      <w:proofErr w:type="spellEnd"/>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7C9B"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A596" w14:textId="77777777" w:rsidR="00C7138E" w:rsidRDefault="00C7138E" w:rsidP="00777F88">
      <w:pPr>
        <w:spacing w:after="0" w:line="240" w:lineRule="auto"/>
      </w:pPr>
      <w:r>
        <w:separator/>
      </w:r>
    </w:p>
  </w:footnote>
  <w:footnote w:type="continuationSeparator" w:id="0">
    <w:p w14:paraId="6371E824" w14:textId="77777777" w:rsidR="00C7138E" w:rsidRDefault="00C7138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B5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52F44A71" wp14:editId="00D8B53C">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C0B97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2F44A71"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4C0B97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8A4FA2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C1E898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722CD"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4AD6CA8" wp14:editId="5C2E22CD">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B0C0A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AD6CA8"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CB0C0A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B12E" w14:textId="3F7DE7CC"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C7138E">
      <w:rPr>
        <w:rFonts w:ascii="Times New Roman" w:hAnsi="Times New Roman"/>
        <w:sz w:val="21"/>
        <w:szCs w:val="21"/>
      </w:rPr>
      <w:t>27</w:t>
    </w:r>
    <w:r w:rsidRPr="00612978">
      <w:rPr>
        <w:rFonts w:ascii="Times New Roman" w:hAnsi="Times New Roman"/>
        <w:sz w:val="21"/>
        <w:szCs w:val="21"/>
      </w:rPr>
      <w:tab/>
    </w:r>
    <w:r>
      <w:rPr>
        <w:rFonts w:ascii="Times New Roman" w:hAnsi="Times New Roman"/>
        <w:sz w:val="21"/>
        <w:szCs w:val="21"/>
      </w:rPr>
      <w:t xml:space="preserve">p. </w:t>
    </w:r>
    <w:r w:rsidR="00C7138E">
      <w:rPr>
        <w:rFonts w:ascii="Times New Roman" w:hAnsi="Times New Roman"/>
        <w:sz w:val="21"/>
        <w:szCs w:val="21"/>
      </w:rPr>
      <w:t>681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FD7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B3EAC1F"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E5DF375"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B571"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0F9F989" wp14:editId="40E6E3DF">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F449C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F9F989"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DF449C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D444" w14:textId="33F2EEF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C7138E">
      <w:rPr>
        <w:rStyle w:val="PageNumber"/>
        <w:rFonts w:ascii="Times New Roman" w:hAnsi="Times New Roman"/>
        <w:sz w:val="21"/>
        <w:szCs w:val="21"/>
      </w:rPr>
      <w:t>27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C7138E">
      <w:rPr>
        <w:rStyle w:val="PageNumber"/>
        <w:rFonts w:ascii="Times New Roman" w:hAnsi="Times New Roman"/>
        <w:sz w:val="21"/>
        <w:szCs w:val="21"/>
      </w:rPr>
      <w:t>15 April</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C7138E">
      <w:rPr>
        <w:rFonts w:ascii="Times New Roman" w:hAnsi="Times New Roman"/>
        <w:sz w:val="21"/>
        <w:szCs w:val="21"/>
      </w:rPr>
      <w:t>4</w:t>
    </w:r>
  </w:p>
  <w:p w14:paraId="4A2C136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E79E8" w14:textId="2C6C66D3" w:rsidR="00632170" w:rsidRPr="00552C29" w:rsidRDefault="00C7138E"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15 April</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Pr>
        <w:rFonts w:ascii="Times New Roman" w:hAnsi="Times New Roman"/>
        <w:sz w:val="21"/>
        <w:szCs w:val="21"/>
      </w:rPr>
      <w:t>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27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0B57798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954094799">
    <w:abstractNumId w:val="1"/>
  </w:num>
  <w:num w:numId="2" w16cid:durableId="1915508630">
    <w:abstractNumId w:val="2"/>
  </w:num>
  <w:num w:numId="3" w16cid:durableId="88048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38E"/>
    <w:rsid w:val="000100A7"/>
    <w:rsid w:val="0002085F"/>
    <w:rsid w:val="00050A2F"/>
    <w:rsid w:val="000620AF"/>
    <w:rsid w:val="00063D6D"/>
    <w:rsid w:val="00070E37"/>
    <w:rsid w:val="00071B27"/>
    <w:rsid w:val="00072E78"/>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539C"/>
    <w:rsid w:val="00196D44"/>
    <w:rsid w:val="001B7138"/>
    <w:rsid w:val="001C09DA"/>
    <w:rsid w:val="0020381D"/>
    <w:rsid w:val="00204C2A"/>
    <w:rsid w:val="00214B74"/>
    <w:rsid w:val="0027531F"/>
    <w:rsid w:val="0028270F"/>
    <w:rsid w:val="0029410F"/>
    <w:rsid w:val="002977EE"/>
    <w:rsid w:val="002A4530"/>
    <w:rsid w:val="002C2B7C"/>
    <w:rsid w:val="002C2E97"/>
    <w:rsid w:val="002D4754"/>
    <w:rsid w:val="00301E5B"/>
    <w:rsid w:val="0034074D"/>
    <w:rsid w:val="00350A76"/>
    <w:rsid w:val="003557BE"/>
    <w:rsid w:val="00362C85"/>
    <w:rsid w:val="00372CA3"/>
    <w:rsid w:val="00394729"/>
    <w:rsid w:val="00394954"/>
    <w:rsid w:val="003967FE"/>
    <w:rsid w:val="003D2332"/>
    <w:rsid w:val="003E3565"/>
    <w:rsid w:val="003E3ADE"/>
    <w:rsid w:val="004032EC"/>
    <w:rsid w:val="00415C6A"/>
    <w:rsid w:val="00421804"/>
    <w:rsid w:val="0042678B"/>
    <w:rsid w:val="0043387B"/>
    <w:rsid w:val="00435ECE"/>
    <w:rsid w:val="004418C6"/>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423B2"/>
    <w:rsid w:val="0065287D"/>
    <w:rsid w:val="00665367"/>
    <w:rsid w:val="00670CA8"/>
    <w:rsid w:val="0068145F"/>
    <w:rsid w:val="00693DF1"/>
    <w:rsid w:val="006B561D"/>
    <w:rsid w:val="006B5B96"/>
    <w:rsid w:val="006C2F10"/>
    <w:rsid w:val="006E0C7D"/>
    <w:rsid w:val="006E1DBF"/>
    <w:rsid w:val="006E60D6"/>
    <w:rsid w:val="00703D70"/>
    <w:rsid w:val="00720680"/>
    <w:rsid w:val="007529D9"/>
    <w:rsid w:val="00777F88"/>
    <w:rsid w:val="007C302D"/>
    <w:rsid w:val="007C732A"/>
    <w:rsid w:val="007E60AA"/>
    <w:rsid w:val="0080019C"/>
    <w:rsid w:val="008008DD"/>
    <w:rsid w:val="00802490"/>
    <w:rsid w:val="00807380"/>
    <w:rsid w:val="008156F6"/>
    <w:rsid w:val="00842BD5"/>
    <w:rsid w:val="00854962"/>
    <w:rsid w:val="00856E06"/>
    <w:rsid w:val="00867EF2"/>
    <w:rsid w:val="00870E1F"/>
    <w:rsid w:val="0087319A"/>
    <w:rsid w:val="00873673"/>
    <w:rsid w:val="0090148E"/>
    <w:rsid w:val="0090520A"/>
    <w:rsid w:val="00914649"/>
    <w:rsid w:val="00925CDB"/>
    <w:rsid w:val="0093079E"/>
    <w:rsid w:val="009367AF"/>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A4F7F"/>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7138E"/>
    <w:rsid w:val="00C82209"/>
    <w:rsid w:val="00C971BF"/>
    <w:rsid w:val="00CA3FD7"/>
    <w:rsid w:val="00CD460E"/>
    <w:rsid w:val="00D0446B"/>
    <w:rsid w:val="00D14F34"/>
    <w:rsid w:val="00D15B81"/>
    <w:rsid w:val="00D23AB5"/>
    <w:rsid w:val="00D35BBC"/>
    <w:rsid w:val="00D8137D"/>
    <w:rsid w:val="00D83C2C"/>
    <w:rsid w:val="00D949EA"/>
    <w:rsid w:val="00DA30CF"/>
    <w:rsid w:val="00DA6921"/>
    <w:rsid w:val="00DB5A8F"/>
    <w:rsid w:val="00DE347D"/>
    <w:rsid w:val="00DF0191"/>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C2DEB"/>
  <w15:chartTrackingRefBased/>
  <w15:docId w15:val="{1F189766-882F-4127-9831-3579044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4418C6"/>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14:ligatures w14:val="standardContextual"/>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4418C6"/>
    <w:rPr>
      <w:rFonts w:ascii="Times New Roman" w:eastAsia="Times New Roman" w:hAnsi="Times New Roman"/>
      <w:b/>
      <w:bCs/>
      <w:color w:val="000000"/>
      <w:sz w:val="36"/>
      <w:szCs w:val="36"/>
      <w14:ligatures w14:val="standardContextual"/>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Electoral%20Act%201985" TargetMode="External"/><Relationship Id="rId26" Type="http://schemas.openxmlformats.org/officeDocument/2006/relationships/hyperlink" Target="http://www.legislation.sa.gov.au/index.aspx?action=legref&amp;type=act&amp;legtitle=Housing%20Agreement%20Act%201991"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Parliamentary%20Committees%20Act%20199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Water%20Industry%20Act%2020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Members%20of%20Parliament%20(Register%20of%20Interests)%20Act%201983" TargetMode="External"/><Relationship Id="rId29" Type="http://schemas.openxmlformats.org/officeDocument/2006/relationships/hyperlink" Target="http://www.legislation.sa.gov.au/index.aspx?action=legref&amp;type=act&amp;legtitle=Administrative%20Arrangements%20Act%2019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South%20Australian%20Water%20Corporation%20Act%201994"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Metropolitan%20Drainage%20Act%201935" TargetMode="External"/><Relationship Id="rId28" Type="http://schemas.openxmlformats.org/officeDocument/2006/relationships/hyperlink" Target="http://www.legislation.sa.gov.au/index.aspx?action=legref&amp;type=act&amp;legtitle=South%20Australian%20Housing%20Trust%20Act%201995"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Election%20of%20Senators%20Act%201903" TargetMode="Externa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Aged%20Citizens%20Clubs%20(Subsidies)%20Act%201963" TargetMode="External"/><Relationship Id="rId27" Type="http://schemas.openxmlformats.org/officeDocument/2006/relationships/hyperlink" Target="http://www.legislation.sa.gov.au/index.aspx?action=legref&amp;type=act&amp;legtitle=Housing%20Improvement%20Act%202016" TargetMode="External"/><Relationship Id="rId30" Type="http://schemas.openxmlformats.org/officeDocument/2006/relationships/header" Target="header6.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28</TotalTime>
  <Pages>4</Pages>
  <Words>1231</Words>
  <Characters>7018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 27 - Monday, 15 April 2024 (pp. 681–??)</vt:lpstr>
    </vt:vector>
  </TitlesOfParts>
  <Company>SA Government</Company>
  <LinksUpToDate>false</LinksUpToDate>
  <CharactersWithSpaces>8233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27 - Monday, 15 April 2024 (pp. 681–684)</dc:title>
  <dc:subject/>
  <dc:creator>Alicia Wheaton</dc:creator>
  <cp:keywords/>
  <cp:lastModifiedBy>Wheaton, Alicia (Service SA)</cp:lastModifiedBy>
  <cp:revision>19</cp:revision>
  <cp:lastPrinted>2017-03-20T23:21:00Z</cp:lastPrinted>
  <dcterms:created xsi:type="dcterms:W3CDTF">2024-04-12T10:22:00Z</dcterms:created>
  <dcterms:modified xsi:type="dcterms:W3CDTF">2024-04-15T05:03:00Z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