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9D7B6" w14:textId="3DFDAC17"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35450490" wp14:editId="33CCE899">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4E05F5">
        <w:rPr>
          <w:rStyle w:val="StyleTimesNewRoman105pt"/>
        </w:rPr>
        <w:t>12</w:t>
      </w:r>
      <w:r w:rsidRPr="007A0461">
        <w:rPr>
          <w:rStyle w:val="StyleTimesNewRoman105pt"/>
        </w:rPr>
        <w:tab/>
        <w:t xml:space="preserve">p. </w:t>
      </w:r>
      <w:r w:rsidR="004E05F5">
        <w:rPr>
          <w:rStyle w:val="StyleTimesNewRoman105pt"/>
        </w:rPr>
        <w:t>299</w:t>
      </w:r>
    </w:p>
    <w:p w14:paraId="22F53F14"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3581B390"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4BD27839"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645B0589" w14:textId="77777777" w:rsidR="00EB5C72" w:rsidRPr="003471CD" w:rsidRDefault="00EB5C72" w:rsidP="00EB5C72">
      <w:pPr>
        <w:pBdr>
          <w:top w:val="single" w:sz="6" w:space="0" w:color="auto"/>
        </w:pBdr>
        <w:spacing w:after="0" w:line="240" w:lineRule="auto"/>
        <w:jc w:val="center"/>
        <w:rPr>
          <w:color w:val="000000"/>
          <w:sz w:val="20"/>
        </w:rPr>
      </w:pPr>
    </w:p>
    <w:p w14:paraId="12F04904" w14:textId="0C7BFE99"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4E05F5">
        <w:rPr>
          <w:smallCaps/>
          <w:color w:val="000000"/>
          <w:sz w:val="28"/>
          <w:szCs w:val="26"/>
        </w:rPr>
        <w:t>29 February</w:t>
      </w:r>
      <w:r w:rsidRPr="003471CD">
        <w:rPr>
          <w:smallCaps/>
          <w:color w:val="000000"/>
          <w:sz w:val="28"/>
          <w:szCs w:val="26"/>
        </w:rPr>
        <w:t xml:space="preserve"> 202</w:t>
      </w:r>
      <w:r w:rsidR="004755F1">
        <w:rPr>
          <w:smallCaps/>
          <w:color w:val="000000"/>
          <w:sz w:val="28"/>
          <w:szCs w:val="26"/>
        </w:rPr>
        <w:t>4</w:t>
      </w:r>
    </w:p>
    <w:p w14:paraId="272DD5AD" w14:textId="77777777" w:rsidR="00EB5C72" w:rsidRPr="003471CD" w:rsidRDefault="00EB5C72" w:rsidP="00EB5C72">
      <w:pPr>
        <w:spacing w:after="0" w:line="240" w:lineRule="exact"/>
        <w:jc w:val="center"/>
        <w:rPr>
          <w:color w:val="000000"/>
          <w:sz w:val="20"/>
        </w:rPr>
      </w:pPr>
    </w:p>
    <w:p w14:paraId="246B22AB" w14:textId="77777777" w:rsidR="008008DD" w:rsidRPr="00612978" w:rsidRDefault="008008DD" w:rsidP="008008DD">
      <w:pPr>
        <w:pBdr>
          <w:top w:val="single" w:sz="6" w:space="1" w:color="auto"/>
        </w:pBdr>
        <w:spacing w:after="0" w:line="360" w:lineRule="exact"/>
        <w:jc w:val="center"/>
        <w:rPr>
          <w:color w:val="000000"/>
          <w:sz w:val="20"/>
          <w:szCs w:val="20"/>
        </w:rPr>
      </w:pPr>
    </w:p>
    <w:p w14:paraId="3D1DC546"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3A25EF63" w14:textId="77777777" w:rsidR="001B7138" w:rsidRPr="008008DD" w:rsidRDefault="001B7138" w:rsidP="001B7138">
      <w:pPr>
        <w:spacing w:after="0" w:line="320" w:lineRule="exact"/>
        <w:jc w:val="center"/>
        <w:rPr>
          <w:b/>
          <w:smallCaps/>
          <w:sz w:val="20"/>
          <w:szCs w:val="20"/>
        </w:rPr>
      </w:pPr>
    </w:p>
    <w:p w14:paraId="5C5D8473" w14:textId="77777777" w:rsidR="001B7138" w:rsidRDefault="001B7138" w:rsidP="001B7138">
      <w:pPr>
        <w:spacing w:after="0" w:line="320" w:lineRule="exact"/>
        <w:jc w:val="center"/>
        <w:rPr>
          <w:b/>
          <w:smallCaps/>
          <w:sz w:val="24"/>
          <w:szCs w:val="24"/>
        </w:rPr>
        <w:sectPr w:rsidR="001B7138" w:rsidSect="004E05F5">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6A251B24" w14:textId="77777777" w:rsidR="008650EB" w:rsidRDefault="00B1073C">
      <w:pPr>
        <w:pStyle w:val="TOC1"/>
        <w:tabs>
          <w:tab w:val="right" w:leader="dot" w:pos="4550"/>
        </w:tabs>
        <w:rPr>
          <w:szCs w:val="17"/>
        </w:rPr>
        <w:sectPr w:rsidR="008650EB" w:rsidSect="004E05F5">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r w:rsidRPr="00B1073C">
        <w:rPr>
          <w:szCs w:val="17"/>
        </w:rPr>
        <w:fldChar w:fldCharType="begin"/>
      </w:r>
      <w:r w:rsidRPr="00B1073C">
        <w:rPr>
          <w:szCs w:val="17"/>
        </w:rPr>
        <w:instrText xml:space="preserve"> TOC \o "1-3" \h \z \u </w:instrText>
      </w:r>
      <w:r w:rsidRPr="00B1073C">
        <w:rPr>
          <w:szCs w:val="17"/>
        </w:rPr>
        <w:fldChar w:fldCharType="separate"/>
      </w:r>
    </w:p>
    <w:p w14:paraId="05503934" w14:textId="1419ECDE" w:rsidR="008650EB" w:rsidRDefault="008506AC" w:rsidP="008650EB">
      <w:pPr>
        <w:pStyle w:val="TOC1"/>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60098411" w:history="1">
        <w:r w:rsidR="008650EB" w:rsidRPr="008650EB">
          <w:rPr>
            <w:rStyle w:val="Hyperlink"/>
            <w:b/>
            <w:bCs/>
            <w:smallCaps/>
            <w:noProof/>
          </w:rPr>
          <w:t>Governor’s Instruments</w:t>
        </w:r>
      </w:hyperlink>
    </w:p>
    <w:p w14:paraId="71AF2773" w14:textId="612EAF74" w:rsidR="008650EB" w:rsidRDefault="008506AC" w:rsidP="008650EB">
      <w:pPr>
        <w:pStyle w:val="TOC2"/>
        <w:tabs>
          <w:tab w:val="right" w:leader="dot" w:pos="6804"/>
        </w:tabs>
        <w:spacing w:after="80"/>
        <w:ind w:left="2268"/>
        <w:rPr>
          <w:rFonts w:asciiTheme="minorHAnsi" w:eastAsiaTheme="minorEastAsia" w:hAnsiTheme="minorHAnsi" w:cstheme="minorBidi"/>
          <w:noProof/>
          <w:color w:val="auto"/>
          <w:kern w:val="2"/>
          <w:sz w:val="22"/>
          <w:szCs w:val="22"/>
          <w14:ligatures w14:val="standardContextual"/>
        </w:rPr>
      </w:pPr>
      <w:hyperlink w:anchor="_Toc160098412" w:history="1">
        <w:r w:rsidR="008650EB" w:rsidRPr="00860FF1">
          <w:rPr>
            <w:rStyle w:val="Hyperlink"/>
            <w:noProof/>
          </w:rPr>
          <w:t>Acts</w:t>
        </w:r>
        <w:r w:rsidR="008650EB">
          <w:rPr>
            <w:rStyle w:val="Hyperlink"/>
            <w:noProof/>
          </w:rPr>
          <w:t>—No. 2-5 of 2024</w:t>
        </w:r>
        <w:r w:rsidR="008650EB">
          <w:rPr>
            <w:noProof/>
            <w:webHidden/>
          </w:rPr>
          <w:tab/>
        </w:r>
        <w:r w:rsidR="008650EB">
          <w:rPr>
            <w:noProof/>
            <w:webHidden/>
          </w:rPr>
          <w:fldChar w:fldCharType="begin"/>
        </w:r>
        <w:r w:rsidR="008650EB">
          <w:rPr>
            <w:noProof/>
            <w:webHidden/>
          </w:rPr>
          <w:instrText xml:space="preserve"> PAGEREF _Toc160098412 \h </w:instrText>
        </w:r>
        <w:r w:rsidR="008650EB">
          <w:rPr>
            <w:noProof/>
            <w:webHidden/>
          </w:rPr>
        </w:r>
        <w:r w:rsidR="008650EB">
          <w:rPr>
            <w:noProof/>
            <w:webHidden/>
          </w:rPr>
          <w:fldChar w:fldCharType="separate"/>
        </w:r>
        <w:r>
          <w:rPr>
            <w:noProof/>
            <w:webHidden/>
          </w:rPr>
          <w:t>300</w:t>
        </w:r>
        <w:r w:rsidR="008650EB">
          <w:rPr>
            <w:noProof/>
            <w:webHidden/>
          </w:rPr>
          <w:fldChar w:fldCharType="end"/>
        </w:r>
      </w:hyperlink>
    </w:p>
    <w:p w14:paraId="67896362" w14:textId="6656341B" w:rsidR="008650EB" w:rsidRPr="008650EB" w:rsidRDefault="008506AC" w:rsidP="008650EB">
      <w:pPr>
        <w:pStyle w:val="TOC1"/>
        <w:tabs>
          <w:tab w:val="right" w:leader="dot" w:pos="6804"/>
        </w:tabs>
        <w:ind w:left="2268"/>
        <w:rPr>
          <w:rStyle w:val="Hyperlink"/>
          <w:b/>
          <w:bCs/>
          <w:smallCaps/>
        </w:rPr>
      </w:pPr>
      <w:hyperlink w:anchor="_Toc160098413" w:history="1">
        <w:r w:rsidR="008650EB" w:rsidRPr="008650EB">
          <w:rPr>
            <w:rStyle w:val="Hyperlink"/>
            <w:b/>
            <w:bCs/>
            <w:smallCaps/>
            <w:noProof/>
          </w:rPr>
          <w:t>State Government Instruments</w:t>
        </w:r>
      </w:hyperlink>
    </w:p>
    <w:p w14:paraId="1CB68324" w14:textId="33E48C29" w:rsidR="008650EB" w:rsidRDefault="008506AC" w:rsidP="00D835A0">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60098414" w:history="1">
        <w:r w:rsidR="008650EB" w:rsidRPr="00860FF1">
          <w:rPr>
            <w:rStyle w:val="Hyperlink"/>
            <w:noProof/>
          </w:rPr>
          <w:t>Advance Care Directives Act 2013</w:t>
        </w:r>
        <w:r w:rsidR="008650EB">
          <w:rPr>
            <w:noProof/>
            <w:webHidden/>
          </w:rPr>
          <w:tab/>
        </w:r>
        <w:r w:rsidR="008650EB">
          <w:rPr>
            <w:noProof/>
            <w:webHidden/>
          </w:rPr>
          <w:fldChar w:fldCharType="begin"/>
        </w:r>
        <w:r w:rsidR="008650EB">
          <w:rPr>
            <w:noProof/>
            <w:webHidden/>
          </w:rPr>
          <w:instrText xml:space="preserve"> PAGEREF _Toc160098414 \h </w:instrText>
        </w:r>
        <w:r w:rsidR="008650EB">
          <w:rPr>
            <w:noProof/>
            <w:webHidden/>
          </w:rPr>
        </w:r>
        <w:r w:rsidR="008650EB">
          <w:rPr>
            <w:noProof/>
            <w:webHidden/>
          </w:rPr>
          <w:fldChar w:fldCharType="separate"/>
        </w:r>
        <w:r>
          <w:rPr>
            <w:noProof/>
            <w:webHidden/>
          </w:rPr>
          <w:t>301</w:t>
        </w:r>
        <w:r w:rsidR="008650EB">
          <w:rPr>
            <w:noProof/>
            <w:webHidden/>
          </w:rPr>
          <w:fldChar w:fldCharType="end"/>
        </w:r>
      </w:hyperlink>
    </w:p>
    <w:p w14:paraId="20D1BC12" w14:textId="2C4FC0FC" w:rsidR="008650EB" w:rsidRDefault="008506AC" w:rsidP="00D835A0">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60098415" w:history="1">
        <w:r w:rsidR="008650EB" w:rsidRPr="00860FF1">
          <w:rPr>
            <w:rStyle w:val="Hyperlink"/>
            <w:noProof/>
          </w:rPr>
          <w:t>Associations Incorporation Act 1985</w:t>
        </w:r>
        <w:r w:rsidR="008650EB">
          <w:rPr>
            <w:noProof/>
            <w:webHidden/>
          </w:rPr>
          <w:tab/>
        </w:r>
        <w:r w:rsidR="008650EB">
          <w:rPr>
            <w:noProof/>
            <w:webHidden/>
          </w:rPr>
          <w:fldChar w:fldCharType="begin"/>
        </w:r>
        <w:r w:rsidR="008650EB">
          <w:rPr>
            <w:noProof/>
            <w:webHidden/>
          </w:rPr>
          <w:instrText xml:space="preserve"> PAGEREF _Toc160098415 \h </w:instrText>
        </w:r>
        <w:r w:rsidR="008650EB">
          <w:rPr>
            <w:noProof/>
            <w:webHidden/>
          </w:rPr>
        </w:r>
        <w:r w:rsidR="008650EB">
          <w:rPr>
            <w:noProof/>
            <w:webHidden/>
          </w:rPr>
          <w:fldChar w:fldCharType="separate"/>
        </w:r>
        <w:r>
          <w:rPr>
            <w:noProof/>
            <w:webHidden/>
          </w:rPr>
          <w:t>331</w:t>
        </w:r>
        <w:r w:rsidR="008650EB">
          <w:rPr>
            <w:noProof/>
            <w:webHidden/>
          </w:rPr>
          <w:fldChar w:fldCharType="end"/>
        </w:r>
      </w:hyperlink>
    </w:p>
    <w:p w14:paraId="2928B6A9" w14:textId="6972A46C" w:rsidR="008650EB" w:rsidRDefault="008506AC" w:rsidP="00D835A0">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60098416" w:history="1">
        <w:r w:rsidR="008650EB" w:rsidRPr="00860FF1">
          <w:rPr>
            <w:rStyle w:val="Hyperlink"/>
            <w:noProof/>
          </w:rPr>
          <w:t>Environment Protection Act</w:t>
        </w:r>
        <w:r w:rsidR="00DC2B53">
          <w:rPr>
            <w:rStyle w:val="Hyperlink"/>
            <w:noProof/>
          </w:rPr>
          <w:t xml:space="preserve"> 1993</w:t>
        </w:r>
        <w:r w:rsidR="008650EB">
          <w:rPr>
            <w:noProof/>
            <w:webHidden/>
          </w:rPr>
          <w:tab/>
        </w:r>
        <w:r w:rsidR="008650EB">
          <w:rPr>
            <w:noProof/>
            <w:webHidden/>
          </w:rPr>
          <w:fldChar w:fldCharType="begin"/>
        </w:r>
        <w:r w:rsidR="008650EB">
          <w:rPr>
            <w:noProof/>
            <w:webHidden/>
          </w:rPr>
          <w:instrText xml:space="preserve"> PAGEREF _Toc160098416 \h </w:instrText>
        </w:r>
        <w:r w:rsidR="008650EB">
          <w:rPr>
            <w:noProof/>
            <w:webHidden/>
          </w:rPr>
        </w:r>
        <w:r w:rsidR="008650EB">
          <w:rPr>
            <w:noProof/>
            <w:webHidden/>
          </w:rPr>
          <w:fldChar w:fldCharType="separate"/>
        </w:r>
        <w:r>
          <w:rPr>
            <w:noProof/>
            <w:webHidden/>
          </w:rPr>
          <w:t>332</w:t>
        </w:r>
        <w:r w:rsidR="008650EB">
          <w:rPr>
            <w:noProof/>
            <w:webHidden/>
          </w:rPr>
          <w:fldChar w:fldCharType="end"/>
        </w:r>
      </w:hyperlink>
    </w:p>
    <w:p w14:paraId="19F44D1C" w14:textId="10787784" w:rsidR="008650EB" w:rsidRDefault="008506AC" w:rsidP="00D835A0">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60098417" w:history="1">
        <w:r w:rsidR="008650EB" w:rsidRPr="00860FF1">
          <w:rPr>
            <w:rStyle w:val="Hyperlink"/>
            <w:noProof/>
          </w:rPr>
          <w:t>Fisheries Management (General) Regulations 2017</w:t>
        </w:r>
        <w:r w:rsidR="008650EB">
          <w:rPr>
            <w:noProof/>
            <w:webHidden/>
          </w:rPr>
          <w:tab/>
        </w:r>
        <w:r w:rsidR="008650EB">
          <w:rPr>
            <w:noProof/>
            <w:webHidden/>
          </w:rPr>
          <w:fldChar w:fldCharType="begin"/>
        </w:r>
        <w:r w:rsidR="008650EB">
          <w:rPr>
            <w:noProof/>
            <w:webHidden/>
          </w:rPr>
          <w:instrText xml:space="preserve"> PAGEREF _Toc160098417 \h </w:instrText>
        </w:r>
        <w:r w:rsidR="008650EB">
          <w:rPr>
            <w:noProof/>
            <w:webHidden/>
          </w:rPr>
        </w:r>
        <w:r w:rsidR="008650EB">
          <w:rPr>
            <w:noProof/>
            <w:webHidden/>
          </w:rPr>
          <w:fldChar w:fldCharType="separate"/>
        </w:r>
        <w:r>
          <w:rPr>
            <w:noProof/>
            <w:webHidden/>
          </w:rPr>
          <w:t>344</w:t>
        </w:r>
        <w:r w:rsidR="008650EB">
          <w:rPr>
            <w:noProof/>
            <w:webHidden/>
          </w:rPr>
          <w:fldChar w:fldCharType="end"/>
        </w:r>
      </w:hyperlink>
    </w:p>
    <w:p w14:paraId="4C3EEB3C" w14:textId="6DC500D7" w:rsidR="008650EB" w:rsidRDefault="008506AC" w:rsidP="00D835A0">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60098418" w:history="1">
        <w:r w:rsidR="008650EB" w:rsidRPr="00860FF1">
          <w:rPr>
            <w:rStyle w:val="Hyperlink"/>
            <w:noProof/>
          </w:rPr>
          <w:t>Housing Improvement Act 2016</w:t>
        </w:r>
        <w:r w:rsidR="008650EB">
          <w:rPr>
            <w:noProof/>
            <w:webHidden/>
          </w:rPr>
          <w:tab/>
        </w:r>
        <w:r w:rsidR="008650EB">
          <w:rPr>
            <w:noProof/>
            <w:webHidden/>
          </w:rPr>
          <w:fldChar w:fldCharType="begin"/>
        </w:r>
        <w:r w:rsidR="008650EB">
          <w:rPr>
            <w:noProof/>
            <w:webHidden/>
          </w:rPr>
          <w:instrText xml:space="preserve"> PAGEREF _Toc160098418 \h </w:instrText>
        </w:r>
        <w:r w:rsidR="008650EB">
          <w:rPr>
            <w:noProof/>
            <w:webHidden/>
          </w:rPr>
        </w:r>
        <w:r w:rsidR="008650EB">
          <w:rPr>
            <w:noProof/>
            <w:webHidden/>
          </w:rPr>
          <w:fldChar w:fldCharType="separate"/>
        </w:r>
        <w:r>
          <w:rPr>
            <w:noProof/>
            <w:webHidden/>
          </w:rPr>
          <w:t>345</w:t>
        </w:r>
        <w:r w:rsidR="008650EB">
          <w:rPr>
            <w:noProof/>
            <w:webHidden/>
          </w:rPr>
          <w:fldChar w:fldCharType="end"/>
        </w:r>
      </w:hyperlink>
    </w:p>
    <w:p w14:paraId="24D34240" w14:textId="4F441A50" w:rsidR="008650EB" w:rsidRDefault="008506AC" w:rsidP="00D835A0">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60098419" w:history="1">
        <w:r w:rsidR="008650EB" w:rsidRPr="00860FF1">
          <w:rPr>
            <w:rStyle w:val="Hyperlink"/>
            <w:noProof/>
          </w:rPr>
          <w:t>Land Acquisition Act 1969</w:t>
        </w:r>
        <w:r w:rsidR="008650EB">
          <w:rPr>
            <w:noProof/>
            <w:webHidden/>
          </w:rPr>
          <w:tab/>
        </w:r>
        <w:r w:rsidR="008650EB">
          <w:rPr>
            <w:noProof/>
            <w:webHidden/>
          </w:rPr>
          <w:fldChar w:fldCharType="begin"/>
        </w:r>
        <w:r w:rsidR="008650EB">
          <w:rPr>
            <w:noProof/>
            <w:webHidden/>
          </w:rPr>
          <w:instrText xml:space="preserve"> PAGEREF _Toc160098419 \h </w:instrText>
        </w:r>
        <w:r w:rsidR="008650EB">
          <w:rPr>
            <w:noProof/>
            <w:webHidden/>
          </w:rPr>
        </w:r>
        <w:r w:rsidR="008650EB">
          <w:rPr>
            <w:noProof/>
            <w:webHidden/>
          </w:rPr>
          <w:fldChar w:fldCharType="separate"/>
        </w:r>
        <w:r>
          <w:rPr>
            <w:noProof/>
            <w:webHidden/>
          </w:rPr>
          <w:t>345</w:t>
        </w:r>
        <w:r w:rsidR="008650EB">
          <w:rPr>
            <w:noProof/>
            <w:webHidden/>
          </w:rPr>
          <w:fldChar w:fldCharType="end"/>
        </w:r>
      </w:hyperlink>
    </w:p>
    <w:p w14:paraId="57A168D7" w14:textId="0AA6CE7C" w:rsidR="008650EB" w:rsidRDefault="008506AC" w:rsidP="00D835A0">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60098420" w:history="1">
        <w:r w:rsidR="008650EB" w:rsidRPr="00860FF1">
          <w:rPr>
            <w:rStyle w:val="Hyperlink"/>
            <w:noProof/>
          </w:rPr>
          <w:t>Livestock Act 1997</w:t>
        </w:r>
        <w:r w:rsidR="008650EB">
          <w:rPr>
            <w:noProof/>
            <w:webHidden/>
          </w:rPr>
          <w:tab/>
        </w:r>
        <w:r w:rsidR="008650EB">
          <w:rPr>
            <w:noProof/>
            <w:webHidden/>
          </w:rPr>
          <w:fldChar w:fldCharType="begin"/>
        </w:r>
        <w:r w:rsidR="008650EB">
          <w:rPr>
            <w:noProof/>
            <w:webHidden/>
          </w:rPr>
          <w:instrText xml:space="preserve"> PAGEREF _Toc160098420 \h </w:instrText>
        </w:r>
        <w:r w:rsidR="008650EB">
          <w:rPr>
            <w:noProof/>
            <w:webHidden/>
          </w:rPr>
        </w:r>
        <w:r w:rsidR="008650EB">
          <w:rPr>
            <w:noProof/>
            <w:webHidden/>
          </w:rPr>
          <w:fldChar w:fldCharType="separate"/>
        </w:r>
        <w:r>
          <w:rPr>
            <w:noProof/>
            <w:webHidden/>
          </w:rPr>
          <w:t>348</w:t>
        </w:r>
        <w:r w:rsidR="008650EB">
          <w:rPr>
            <w:noProof/>
            <w:webHidden/>
          </w:rPr>
          <w:fldChar w:fldCharType="end"/>
        </w:r>
      </w:hyperlink>
    </w:p>
    <w:p w14:paraId="663FE6E8" w14:textId="4F3EC337" w:rsidR="008650EB" w:rsidRDefault="008506AC" w:rsidP="00D835A0">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60098421" w:history="1">
        <w:r w:rsidR="008650EB" w:rsidRPr="00860FF1">
          <w:rPr>
            <w:rStyle w:val="Hyperlink"/>
            <w:noProof/>
          </w:rPr>
          <w:t>Major Events Act 2013</w:t>
        </w:r>
        <w:r w:rsidR="008650EB">
          <w:rPr>
            <w:noProof/>
            <w:webHidden/>
          </w:rPr>
          <w:tab/>
        </w:r>
        <w:r w:rsidR="008650EB">
          <w:rPr>
            <w:noProof/>
            <w:webHidden/>
          </w:rPr>
          <w:fldChar w:fldCharType="begin"/>
        </w:r>
        <w:r w:rsidR="008650EB">
          <w:rPr>
            <w:noProof/>
            <w:webHidden/>
          </w:rPr>
          <w:instrText xml:space="preserve"> PAGEREF _Toc160098421 \h </w:instrText>
        </w:r>
        <w:r w:rsidR="008650EB">
          <w:rPr>
            <w:noProof/>
            <w:webHidden/>
          </w:rPr>
        </w:r>
        <w:r w:rsidR="008650EB">
          <w:rPr>
            <w:noProof/>
            <w:webHidden/>
          </w:rPr>
          <w:fldChar w:fldCharType="separate"/>
        </w:r>
        <w:r>
          <w:rPr>
            <w:noProof/>
            <w:webHidden/>
          </w:rPr>
          <w:t>348</w:t>
        </w:r>
        <w:r w:rsidR="008650EB">
          <w:rPr>
            <w:noProof/>
            <w:webHidden/>
          </w:rPr>
          <w:fldChar w:fldCharType="end"/>
        </w:r>
      </w:hyperlink>
    </w:p>
    <w:p w14:paraId="3C8A3437" w14:textId="1FE7EFAB" w:rsidR="008650EB" w:rsidRDefault="008506AC" w:rsidP="00D835A0">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60098422" w:history="1">
        <w:r w:rsidR="008650EB" w:rsidRPr="00860FF1">
          <w:rPr>
            <w:rStyle w:val="Hyperlink"/>
            <w:noProof/>
          </w:rPr>
          <w:t xml:space="preserve">National Parks </w:t>
        </w:r>
        <w:r w:rsidR="008650EB">
          <w:rPr>
            <w:rStyle w:val="Hyperlink"/>
            <w:noProof/>
          </w:rPr>
          <w:t>a</w:t>
        </w:r>
        <w:r w:rsidR="008650EB" w:rsidRPr="00860FF1">
          <w:rPr>
            <w:rStyle w:val="Hyperlink"/>
            <w:noProof/>
          </w:rPr>
          <w:t>nd Wildlife Act 1972</w:t>
        </w:r>
        <w:r w:rsidR="008650EB">
          <w:rPr>
            <w:noProof/>
            <w:webHidden/>
          </w:rPr>
          <w:tab/>
        </w:r>
        <w:r w:rsidR="008650EB">
          <w:rPr>
            <w:noProof/>
            <w:webHidden/>
          </w:rPr>
          <w:fldChar w:fldCharType="begin"/>
        </w:r>
        <w:r w:rsidR="008650EB">
          <w:rPr>
            <w:noProof/>
            <w:webHidden/>
          </w:rPr>
          <w:instrText xml:space="preserve"> PAGEREF _Toc160098422 \h </w:instrText>
        </w:r>
        <w:r w:rsidR="008650EB">
          <w:rPr>
            <w:noProof/>
            <w:webHidden/>
          </w:rPr>
        </w:r>
        <w:r w:rsidR="008650EB">
          <w:rPr>
            <w:noProof/>
            <w:webHidden/>
          </w:rPr>
          <w:fldChar w:fldCharType="separate"/>
        </w:r>
        <w:r>
          <w:rPr>
            <w:noProof/>
            <w:webHidden/>
          </w:rPr>
          <w:t>351</w:t>
        </w:r>
        <w:r w:rsidR="008650EB">
          <w:rPr>
            <w:noProof/>
            <w:webHidden/>
          </w:rPr>
          <w:fldChar w:fldCharType="end"/>
        </w:r>
      </w:hyperlink>
    </w:p>
    <w:p w14:paraId="1D01E4F8" w14:textId="448A6F40" w:rsidR="008650EB" w:rsidRDefault="008506AC" w:rsidP="00D835A0">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60098423" w:history="1">
        <w:r w:rsidR="008650EB" w:rsidRPr="00860FF1">
          <w:rPr>
            <w:rStyle w:val="Hyperlink"/>
            <w:noProof/>
          </w:rPr>
          <w:t>Petroleum and Geothermal Energy Act 2000</w:t>
        </w:r>
        <w:r w:rsidR="008650EB">
          <w:rPr>
            <w:noProof/>
            <w:webHidden/>
          </w:rPr>
          <w:tab/>
        </w:r>
        <w:r w:rsidR="008650EB">
          <w:rPr>
            <w:noProof/>
            <w:webHidden/>
          </w:rPr>
          <w:fldChar w:fldCharType="begin"/>
        </w:r>
        <w:r w:rsidR="008650EB">
          <w:rPr>
            <w:noProof/>
            <w:webHidden/>
          </w:rPr>
          <w:instrText xml:space="preserve"> PAGEREF _Toc160098423 \h </w:instrText>
        </w:r>
        <w:r w:rsidR="008650EB">
          <w:rPr>
            <w:noProof/>
            <w:webHidden/>
          </w:rPr>
        </w:r>
        <w:r w:rsidR="008650EB">
          <w:rPr>
            <w:noProof/>
            <w:webHidden/>
          </w:rPr>
          <w:fldChar w:fldCharType="separate"/>
        </w:r>
        <w:r>
          <w:rPr>
            <w:noProof/>
            <w:webHidden/>
          </w:rPr>
          <w:t>352</w:t>
        </w:r>
        <w:r w:rsidR="008650EB">
          <w:rPr>
            <w:noProof/>
            <w:webHidden/>
          </w:rPr>
          <w:fldChar w:fldCharType="end"/>
        </w:r>
      </w:hyperlink>
    </w:p>
    <w:p w14:paraId="6CB9C067" w14:textId="1D0333A2" w:rsidR="008650EB" w:rsidRDefault="008506AC" w:rsidP="00D835A0">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60098424" w:history="1">
        <w:r w:rsidR="008650EB" w:rsidRPr="00860FF1">
          <w:rPr>
            <w:rStyle w:val="Hyperlink"/>
            <w:noProof/>
          </w:rPr>
          <w:t xml:space="preserve">Planning, Development </w:t>
        </w:r>
        <w:r w:rsidR="008650EB">
          <w:rPr>
            <w:rStyle w:val="Hyperlink"/>
            <w:noProof/>
          </w:rPr>
          <w:t>a</w:t>
        </w:r>
        <w:r w:rsidR="008650EB" w:rsidRPr="00860FF1">
          <w:rPr>
            <w:rStyle w:val="Hyperlink"/>
            <w:noProof/>
          </w:rPr>
          <w:t>nd Infrastructure Act 2016</w:t>
        </w:r>
        <w:r w:rsidR="008650EB">
          <w:rPr>
            <w:noProof/>
            <w:webHidden/>
          </w:rPr>
          <w:tab/>
        </w:r>
        <w:r w:rsidR="008650EB">
          <w:rPr>
            <w:noProof/>
            <w:webHidden/>
          </w:rPr>
          <w:fldChar w:fldCharType="begin"/>
        </w:r>
        <w:r w:rsidR="008650EB">
          <w:rPr>
            <w:noProof/>
            <w:webHidden/>
          </w:rPr>
          <w:instrText xml:space="preserve"> PAGEREF _Toc160098424 \h </w:instrText>
        </w:r>
        <w:r w:rsidR="008650EB">
          <w:rPr>
            <w:noProof/>
            <w:webHidden/>
          </w:rPr>
        </w:r>
        <w:r w:rsidR="008650EB">
          <w:rPr>
            <w:noProof/>
            <w:webHidden/>
          </w:rPr>
          <w:fldChar w:fldCharType="separate"/>
        </w:r>
        <w:r>
          <w:rPr>
            <w:noProof/>
            <w:webHidden/>
          </w:rPr>
          <w:t>352</w:t>
        </w:r>
        <w:r w:rsidR="008650EB">
          <w:rPr>
            <w:noProof/>
            <w:webHidden/>
          </w:rPr>
          <w:fldChar w:fldCharType="end"/>
        </w:r>
      </w:hyperlink>
    </w:p>
    <w:p w14:paraId="2D17261B" w14:textId="27BCAEF2" w:rsidR="008650EB" w:rsidRDefault="008506AC" w:rsidP="00D835A0">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60098425" w:history="1">
        <w:r w:rsidR="008650EB" w:rsidRPr="00860FF1">
          <w:rPr>
            <w:rStyle w:val="Hyperlink"/>
            <w:noProof/>
          </w:rPr>
          <w:t>Professional Standards Act 2004</w:t>
        </w:r>
        <w:r w:rsidR="008650EB">
          <w:rPr>
            <w:noProof/>
            <w:webHidden/>
          </w:rPr>
          <w:tab/>
        </w:r>
        <w:r w:rsidR="008650EB">
          <w:rPr>
            <w:noProof/>
            <w:webHidden/>
          </w:rPr>
          <w:fldChar w:fldCharType="begin"/>
        </w:r>
        <w:r w:rsidR="008650EB">
          <w:rPr>
            <w:noProof/>
            <w:webHidden/>
          </w:rPr>
          <w:instrText xml:space="preserve"> PAGEREF _Toc160098425 \h </w:instrText>
        </w:r>
        <w:r w:rsidR="008650EB">
          <w:rPr>
            <w:noProof/>
            <w:webHidden/>
          </w:rPr>
        </w:r>
        <w:r w:rsidR="008650EB">
          <w:rPr>
            <w:noProof/>
            <w:webHidden/>
          </w:rPr>
          <w:fldChar w:fldCharType="separate"/>
        </w:r>
        <w:r>
          <w:rPr>
            <w:noProof/>
            <w:webHidden/>
          </w:rPr>
          <w:t>353</w:t>
        </w:r>
        <w:r w:rsidR="008650EB">
          <w:rPr>
            <w:noProof/>
            <w:webHidden/>
          </w:rPr>
          <w:fldChar w:fldCharType="end"/>
        </w:r>
      </w:hyperlink>
    </w:p>
    <w:p w14:paraId="6C1DA8DB" w14:textId="151B451F" w:rsidR="008650EB" w:rsidRDefault="008506AC" w:rsidP="00D835A0">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60098426" w:history="1">
        <w:r w:rsidR="008650EB" w:rsidRPr="00860FF1">
          <w:rPr>
            <w:rStyle w:val="Hyperlink"/>
            <w:noProof/>
          </w:rPr>
          <w:t>Proof of Sunrise and Sunset Act 1923</w:t>
        </w:r>
        <w:r w:rsidR="008650EB">
          <w:rPr>
            <w:noProof/>
            <w:webHidden/>
          </w:rPr>
          <w:tab/>
        </w:r>
        <w:r w:rsidR="008650EB">
          <w:rPr>
            <w:noProof/>
            <w:webHidden/>
          </w:rPr>
          <w:fldChar w:fldCharType="begin"/>
        </w:r>
        <w:r w:rsidR="008650EB">
          <w:rPr>
            <w:noProof/>
            <w:webHidden/>
          </w:rPr>
          <w:instrText xml:space="preserve"> PAGEREF _Toc160098426 \h </w:instrText>
        </w:r>
        <w:r w:rsidR="008650EB">
          <w:rPr>
            <w:noProof/>
            <w:webHidden/>
          </w:rPr>
        </w:r>
        <w:r w:rsidR="008650EB">
          <w:rPr>
            <w:noProof/>
            <w:webHidden/>
          </w:rPr>
          <w:fldChar w:fldCharType="separate"/>
        </w:r>
        <w:r>
          <w:rPr>
            <w:noProof/>
            <w:webHidden/>
          </w:rPr>
          <w:t>354</w:t>
        </w:r>
        <w:r w:rsidR="008650EB">
          <w:rPr>
            <w:noProof/>
            <w:webHidden/>
          </w:rPr>
          <w:fldChar w:fldCharType="end"/>
        </w:r>
      </w:hyperlink>
    </w:p>
    <w:p w14:paraId="48E3CB99" w14:textId="31FA53AE" w:rsidR="008650EB" w:rsidRDefault="008506AC" w:rsidP="00D835A0">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60098427" w:history="1">
        <w:r w:rsidR="008650EB" w:rsidRPr="00860FF1">
          <w:rPr>
            <w:rStyle w:val="Hyperlink"/>
            <w:noProof/>
          </w:rPr>
          <w:t>The District Court of South Australia</w:t>
        </w:r>
        <w:r w:rsidR="00D835A0">
          <w:rPr>
            <w:rStyle w:val="Hyperlink"/>
            <w:noProof/>
          </w:rPr>
          <w:t>—</w:t>
        </w:r>
        <w:r w:rsidR="00D835A0">
          <w:rPr>
            <w:rStyle w:val="Hyperlink"/>
            <w:noProof/>
          </w:rPr>
          <w:br/>
        </w:r>
        <w:r w:rsidR="00D835A0" w:rsidRPr="00D835A0">
          <w:rPr>
            <w:noProof/>
          </w:rPr>
          <w:t>Mount Gambier</w:t>
        </w:r>
        <w:r w:rsidR="00D835A0">
          <w:rPr>
            <w:noProof/>
          </w:rPr>
          <w:t xml:space="preserve"> Circuit Court</w:t>
        </w:r>
        <w:r w:rsidR="008650EB">
          <w:rPr>
            <w:noProof/>
            <w:webHidden/>
          </w:rPr>
          <w:tab/>
        </w:r>
        <w:r w:rsidR="008650EB">
          <w:rPr>
            <w:noProof/>
            <w:webHidden/>
          </w:rPr>
          <w:fldChar w:fldCharType="begin"/>
        </w:r>
        <w:r w:rsidR="008650EB">
          <w:rPr>
            <w:noProof/>
            <w:webHidden/>
          </w:rPr>
          <w:instrText xml:space="preserve"> PAGEREF _Toc160098427 \h </w:instrText>
        </w:r>
        <w:r w:rsidR="008650EB">
          <w:rPr>
            <w:noProof/>
            <w:webHidden/>
          </w:rPr>
        </w:r>
        <w:r w:rsidR="008650EB">
          <w:rPr>
            <w:noProof/>
            <w:webHidden/>
          </w:rPr>
          <w:fldChar w:fldCharType="separate"/>
        </w:r>
        <w:r>
          <w:rPr>
            <w:noProof/>
            <w:webHidden/>
          </w:rPr>
          <w:t>354</w:t>
        </w:r>
        <w:r w:rsidR="008650EB">
          <w:rPr>
            <w:noProof/>
            <w:webHidden/>
          </w:rPr>
          <w:fldChar w:fldCharType="end"/>
        </w:r>
      </w:hyperlink>
    </w:p>
    <w:p w14:paraId="6606981A" w14:textId="36CBE412" w:rsidR="008650EB" w:rsidRDefault="008506AC" w:rsidP="00D835A0">
      <w:pPr>
        <w:pStyle w:val="TOC2"/>
        <w:tabs>
          <w:tab w:val="right" w:leader="dot" w:pos="6804"/>
        </w:tabs>
        <w:spacing w:after="80"/>
        <w:ind w:left="2410" w:hanging="142"/>
        <w:rPr>
          <w:rFonts w:asciiTheme="minorHAnsi" w:eastAsiaTheme="minorEastAsia" w:hAnsiTheme="minorHAnsi" w:cstheme="minorBidi"/>
          <w:noProof/>
          <w:color w:val="auto"/>
          <w:kern w:val="2"/>
          <w:sz w:val="22"/>
          <w:szCs w:val="22"/>
          <w14:ligatures w14:val="standardContextual"/>
        </w:rPr>
      </w:pPr>
      <w:hyperlink w:anchor="_Toc160098428" w:history="1">
        <w:r w:rsidR="008650EB" w:rsidRPr="00860FF1">
          <w:rPr>
            <w:rStyle w:val="Hyperlink"/>
            <w:noProof/>
          </w:rPr>
          <w:t>Wilderness Protection Act 1992</w:t>
        </w:r>
        <w:r w:rsidR="008650EB">
          <w:rPr>
            <w:noProof/>
            <w:webHidden/>
          </w:rPr>
          <w:tab/>
        </w:r>
        <w:r w:rsidR="008650EB">
          <w:rPr>
            <w:noProof/>
            <w:webHidden/>
          </w:rPr>
          <w:fldChar w:fldCharType="begin"/>
        </w:r>
        <w:r w:rsidR="008650EB">
          <w:rPr>
            <w:noProof/>
            <w:webHidden/>
          </w:rPr>
          <w:instrText xml:space="preserve"> PAGEREF _Toc160098428 \h </w:instrText>
        </w:r>
        <w:r w:rsidR="008650EB">
          <w:rPr>
            <w:noProof/>
            <w:webHidden/>
          </w:rPr>
        </w:r>
        <w:r w:rsidR="008650EB">
          <w:rPr>
            <w:noProof/>
            <w:webHidden/>
          </w:rPr>
          <w:fldChar w:fldCharType="separate"/>
        </w:r>
        <w:r>
          <w:rPr>
            <w:noProof/>
            <w:webHidden/>
          </w:rPr>
          <w:t>355</w:t>
        </w:r>
        <w:r w:rsidR="008650EB">
          <w:rPr>
            <w:noProof/>
            <w:webHidden/>
          </w:rPr>
          <w:fldChar w:fldCharType="end"/>
        </w:r>
      </w:hyperlink>
    </w:p>
    <w:p w14:paraId="26061063" w14:textId="41A0BA32" w:rsidR="008650EB" w:rsidRPr="008650EB" w:rsidRDefault="008506AC" w:rsidP="008650EB">
      <w:pPr>
        <w:pStyle w:val="TOC1"/>
        <w:tabs>
          <w:tab w:val="right" w:leader="dot" w:pos="6804"/>
        </w:tabs>
        <w:ind w:left="2268"/>
        <w:rPr>
          <w:rStyle w:val="Hyperlink"/>
          <w:b/>
          <w:bCs/>
          <w:smallCaps/>
        </w:rPr>
      </w:pPr>
      <w:hyperlink w:anchor="_Toc160098429" w:history="1">
        <w:r w:rsidR="008650EB" w:rsidRPr="008650EB">
          <w:rPr>
            <w:rStyle w:val="Hyperlink"/>
            <w:b/>
            <w:bCs/>
            <w:smallCaps/>
            <w:noProof/>
          </w:rPr>
          <w:t>Local Government Instruments</w:t>
        </w:r>
      </w:hyperlink>
    </w:p>
    <w:p w14:paraId="51AF71DE" w14:textId="67D0BC76" w:rsidR="008650EB" w:rsidRDefault="008506AC" w:rsidP="008650EB">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60098430" w:history="1">
        <w:r w:rsidR="008650EB" w:rsidRPr="00860FF1">
          <w:rPr>
            <w:rStyle w:val="Hyperlink"/>
            <w:noProof/>
          </w:rPr>
          <w:t xml:space="preserve">City </w:t>
        </w:r>
        <w:r w:rsidR="008650EB">
          <w:rPr>
            <w:rStyle w:val="Hyperlink"/>
            <w:noProof/>
          </w:rPr>
          <w:t>o</w:t>
        </w:r>
        <w:r w:rsidR="008650EB" w:rsidRPr="00860FF1">
          <w:rPr>
            <w:rStyle w:val="Hyperlink"/>
            <w:noProof/>
          </w:rPr>
          <w:t>f Adelaide</w:t>
        </w:r>
        <w:r w:rsidR="008650EB">
          <w:rPr>
            <w:noProof/>
            <w:webHidden/>
          </w:rPr>
          <w:tab/>
        </w:r>
        <w:r w:rsidR="008650EB">
          <w:rPr>
            <w:noProof/>
            <w:webHidden/>
          </w:rPr>
          <w:fldChar w:fldCharType="begin"/>
        </w:r>
        <w:r w:rsidR="008650EB">
          <w:rPr>
            <w:noProof/>
            <w:webHidden/>
          </w:rPr>
          <w:instrText xml:space="preserve"> PAGEREF _Toc160098430 \h </w:instrText>
        </w:r>
        <w:r w:rsidR="008650EB">
          <w:rPr>
            <w:noProof/>
            <w:webHidden/>
          </w:rPr>
        </w:r>
        <w:r w:rsidR="008650EB">
          <w:rPr>
            <w:noProof/>
            <w:webHidden/>
          </w:rPr>
          <w:fldChar w:fldCharType="separate"/>
        </w:r>
        <w:r>
          <w:rPr>
            <w:noProof/>
            <w:webHidden/>
          </w:rPr>
          <w:t>356</w:t>
        </w:r>
        <w:r w:rsidR="008650EB">
          <w:rPr>
            <w:noProof/>
            <w:webHidden/>
          </w:rPr>
          <w:fldChar w:fldCharType="end"/>
        </w:r>
      </w:hyperlink>
    </w:p>
    <w:p w14:paraId="52B02B90" w14:textId="60B7230F" w:rsidR="008650EB" w:rsidRDefault="008506AC" w:rsidP="008650EB">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60098431" w:history="1">
        <w:r w:rsidR="008650EB" w:rsidRPr="00860FF1">
          <w:rPr>
            <w:rStyle w:val="Hyperlink"/>
            <w:noProof/>
          </w:rPr>
          <w:t>Rural City of Murray Bridge</w:t>
        </w:r>
        <w:r w:rsidR="008650EB">
          <w:rPr>
            <w:noProof/>
            <w:webHidden/>
          </w:rPr>
          <w:tab/>
        </w:r>
        <w:r w:rsidR="008650EB">
          <w:rPr>
            <w:noProof/>
            <w:webHidden/>
          </w:rPr>
          <w:fldChar w:fldCharType="begin"/>
        </w:r>
        <w:r w:rsidR="008650EB">
          <w:rPr>
            <w:noProof/>
            <w:webHidden/>
          </w:rPr>
          <w:instrText xml:space="preserve"> PAGEREF _Toc160098431 \h </w:instrText>
        </w:r>
        <w:r w:rsidR="008650EB">
          <w:rPr>
            <w:noProof/>
            <w:webHidden/>
          </w:rPr>
        </w:r>
        <w:r w:rsidR="008650EB">
          <w:rPr>
            <w:noProof/>
            <w:webHidden/>
          </w:rPr>
          <w:fldChar w:fldCharType="separate"/>
        </w:r>
        <w:r>
          <w:rPr>
            <w:noProof/>
            <w:webHidden/>
          </w:rPr>
          <w:t>356</w:t>
        </w:r>
        <w:r w:rsidR="008650EB">
          <w:rPr>
            <w:noProof/>
            <w:webHidden/>
          </w:rPr>
          <w:fldChar w:fldCharType="end"/>
        </w:r>
      </w:hyperlink>
    </w:p>
    <w:p w14:paraId="4B840BF4" w14:textId="732447ED" w:rsidR="008650EB" w:rsidRDefault="008506AC" w:rsidP="008650EB">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60098432" w:history="1">
        <w:r w:rsidR="008650EB" w:rsidRPr="00860FF1">
          <w:rPr>
            <w:rStyle w:val="Hyperlink"/>
            <w:noProof/>
          </w:rPr>
          <w:t>Light Regional Council</w:t>
        </w:r>
        <w:r w:rsidR="008650EB">
          <w:rPr>
            <w:noProof/>
            <w:webHidden/>
          </w:rPr>
          <w:tab/>
        </w:r>
        <w:r w:rsidR="008650EB">
          <w:rPr>
            <w:noProof/>
            <w:webHidden/>
          </w:rPr>
          <w:fldChar w:fldCharType="begin"/>
        </w:r>
        <w:r w:rsidR="008650EB">
          <w:rPr>
            <w:noProof/>
            <w:webHidden/>
          </w:rPr>
          <w:instrText xml:space="preserve"> PAGEREF _Toc160098432 \h </w:instrText>
        </w:r>
        <w:r w:rsidR="008650EB">
          <w:rPr>
            <w:noProof/>
            <w:webHidden/>
          </w:rPr>
        </w:r>
        <w:r w:rsidR="008650EB">
          <w:rPr>
            <w:noProof/>
            <w:webHidden/>
          </w:rPr>
          <w:fldChar w:fldCharType="separate"/>
        </w:r>
        <w:r>
          <w:rPr>
            <w:noProof/>
            <w:webHidden/>
          </w:rPr>
          <w:t>356</w:t>
        </w:r>
        <w:r w:rsidR="008650EB">
          <w:rPr>
            <w:noProof/>
            <w:webHidden/>
          </w:rPr>
          <w:fldChar w:fldCharType="end"/>
        </w:r>
      </w:hyperlink>
    </w:p>
    <w:p w14:paraId="23CB64E9" w14:textId="55ECA91A" w:rsidR="008650EB" w:rsidRDefault="008506AC" w:rsidP="008650EB">
      <w:pPr>
        <w:pStyle w:val="TOC2"/>
        <w:tabs>
          <w:tab w:val="right" w:leader="dot" w:pos="6804"/>
        </w:tabs>
        <w:spacing w:after="80"/>
        <w:ind w:left="2268"/>
        <w:rPr>
          <w:rFonts w:asciiTheme="minorHAnsi" w:eastAsiaTheme="minorEastAsia" w:hAnsiTheme="minorHAnsi" w:cstheme="minorBidi"/>
          <w:noProof/>
          <w:color w:val="auto"/>
          <w:kern w:val="2"/>
          <w:sz w:val="22"/>
          <w:szCs w:val="22"/>
          <w14:ligatures w14:val="standardContextual"/>
        </w:rPr>
      </w:pPr>
      <w:hyperlink w:anchor="_Toc160098433" w:history="1">
        <w:r w:rsidR="008650EB" w:rsidRPr="00860FF1">
          <w:rPr>
            <w:rStyle w:val="Hyperlink"/>
            <w:noProof/>
          </w:rPr>
          <w:t>District Council of Yankalilla</w:t>
        </w:r>
        <w:r w:rsidR="008650EB">
          <w:rPr>
            <w:noProof/>
            <w:webHidden/>
          </w:rPr>
          <w:tab/>
        </w:r>
        <w:r w:rsidR="008650EB">
          <w:rPr>
            <w:noProof/>
            <w:webHidden/>
          </w:rPr>
          <w:fldChar w:fldCharType="begin"/>
        </w:r>
        <w:r w:rsidR="008650EB">
          <w:rPr>
            <w:noProof/>
            <w:webHidden/>
          </w:rPr>
          <w:instrText xml:space="preserve"> PAGEREF _Toc160098433 \h </w:instrText>
        </w:r>
        <w:r w:rsidR="008650EB">
          <w:rPr>
            <w:noProof/>
            <w:webHidden/>
          </w:rPr>
        </w:r>
        <w:r w:rsidR="008650EB">
          <w:rPr>
            <w:noProof/>
            <w:webHidden/>
          </w:rPr>
          <w:fldChar w:fldCharType="separate"/>
        </w:r>
        <w:r>
          <w:rPr>
            <w:noProof/>
            <w:webHidden/>
          </w:rPr>
          <w:t>357</w:t>
        </w:r>
        <w:r w:rsidR="008650EB">
          <w:rPr>
            <w:noProof/>
            <w:webHidden/>
          </w:rPr>
          <w:fldChar w:fldCharType="end"/>
        </w:r>
      </w:hyperlink>
    </w:p>
    <w:p w14:paraId="4CEB0D3E" w14:textId="4E13D6D2" w:rsidR="008650EB" w:rsidRPr="008650EB" w:rsidRDefault="008506AC" w:rsidP="008650EB">
      <w:pPr>
        <w:pStyle w:val="TOC1"/>
        <w:tabs>
          <w:tab w:val="right" w:leader="dot" w:pos="6804"/>
        </w:tabs>
        <w:ind w:left="2268"/>
        <w:rPr>
          <w:rStyle w:val="Hyperlink"/>
          <w:b/>
          <w:bCs/>
          <w:smallCaps/>
        </w:rPr>
      </w:pPr>
      <w:hyperlink w:anchor="_Toc160098434" w:history="1">
        <w:r w:rsidR="008650EB" w:rsidRPr="008650EB">
          <w:rPr>
            <w:rStyle w:val="Hyperlink"/>
            <w:b/>
            <w:bCs/>
            <w:smallCaps/>
            <w:noProof/>
          </w:rPr>
          <w:t>Public Notices</w:t>
        </w:r>
      </w:hyperlink>
    </w:p>
    <w:p w14:paraId="7067F21D" w14:textId="339870A2" w:rsidR="008650EB" w:rsidRDefault="008506AC" w:rsidP="008650EB">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60098435" w:history="1">
        <w:r w:rsidR="008650EB" w:rsidRPr="00860FF1">
          <w:rPr>
            <w:rStyle w:val="Hyperlink"/>
            <w:noProof/>
          </w:rPr>
          <w:t>Local Government Act 1999</w:t>
        </w:r>
        <w:r w:rsidR="008650EB">
          <w:rPr>
            <w:noProof/>
            <w:webHidden/>
          </w:rPr>
          <w:tab/>
        </w:r>
        <w:r w:rsidR="008650EB">
          <w:rPr>
            <w:noProof/>
            <w:webHidden/>
          </w:rPr>
          <w:fldChar w:fldCharType="begin"/>
        </w:r>
        <w:r w:rsidR="008650EB">
          <w:rPr>
            <w:noProof/>
            <w:webHidden/>
          </w:rPr>
          <w:instrText xml:space="preserve"> PAGEREF _Toc160098435 \h </w:instrText>
        </w:r>
        <w:r w:rsidR="008650EB">
          <w:rPr>
            <w:noProof/>
            <w:webHidden/>
          </w:rPr>
        </w:r>
        <w:r w:rsidR="008650EB">
          <w:rPr>
            <w:noProof/>
            <w:webHidden/>
          </w:rPr>
          <w:fldChar w:fldCharType="separate"/>
        </w:r>
        <w:r>
          <w:rPr>
            <w:noProof/>
            <w:webHidden/>
          </w:rPr>
          <w:t>358</w:t>
        </w:r>
        <w:r w:rsidR="008650EB">
          <w:rPr>
            <w:noProof/>
            <w:webHidden/>
          </w:rPr>
          <w:fldChar w:fldCharType="end"/>
        </w:r>
      </w:hyperlink>
    </w:p>
    <w:p w14:paraId="5EC046A2" w14:textId="1426519E" w:rsidR="008650EB" w:rsidRDefault="008506AC" w:rsidP="008650EB">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60098436" w:history="1">
        <w:r w:rsidR="008650EB" w:rsidRPr="00860FF1">
          <w:rPr>
            <w:rStyle w:val="Hyperlink"/>
            <w:noProof/>
          </w:rPr>
          <w:t>National Electricity Law</w:t>
        </w:r>
        <w:r w:rsidR="008650EB">
          <w:rPr>
            <w:noProof/>
            <w:webHidden/>
          </w:rPr>
          <w:tab/>
        </w:r>
        <w:r w:rsidR="008650EB">
          <w:rPr>
            <w:noProof/>
            <w:webHidden/>
          </w:rPr>
          <w:fldChar w:fldCharType="begin"/>
        </w:r>
        <w:r w:rsidR="008650EB">
          <w:rPr>
            <w:noProof/>
            <w:webHidden/>
          </w:rPr>
          <w:instrText xml:space="preserve"> PAGEREF _Toc160098436 \h </w:instrText>
        </w:r>
        <w:r w:rsidR="008650EB">
          <w:rPr>
            <w:noProof/>
            <w:webHidden/>
          </w:rPr>
        </w:r>
        <w:r w:rsidR="008650EB">
          <w:rPr>
            <w:noProof/>
            <w:webHidden/>
          </w:rPr>
          <w:fldChar w:fldCharType="separate"/>
        </w:r>
        <w:r>
          <w:rPr>
            <w:noProof/>
            <w:webHidden/>
          </w:rPr>
          <w:t>358</w:t>
        </w:r>
        <w:r w:rsidR="008650EB">
          <w:rPr>
            <w:noProof/>
            <w:webHidden/>
          </w:rPr>
          <w:fldChar w:fldCharType="end"/>
        </w:r>
      </w:hyperlink>
    </w:p>
    <w:p w14:paraId="116297AF" w14:textId="6BDAB5C4" w:rsidR="008650EB" w:rsidRDefault="008506AC" w:rsidP="008650EB">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60098437" w:history="1">
        <w:r w:rsidR="008650EB" w:rsidRPr="00860FF1">
          <w:rPr>
            <w:rStyle w:val="Hyperlink"/>
            <w:noProof/>
          </w:rPr>
          <w:t>National Energy Retail Law</w:t>
        </w:r>
        <w:r w:rsidR="008650EB">
          <w:rPr>
            <w:noProof/>
            <w:webHidden/>
          </w:rPr>
          <w:tab/>
        </w:r>
        <w:r w:rsidR="008650EB">
          <w:rPr>
            <w:noProof/>
            <w:webHidden/>
          </w:rPr>
          <w:fldChar w:fldCharType="begin"/>
        </w:r>
        <w:r w:rsidR="008650EB">
          <w:rPr>
            <w:noProof/>
            <w:webHidden/>
          </w:rPr>
          <w:instrText xml:space="preserve"> PAGEREF _Toc160098437 \h </w:instrText>
        </w:r>
        <w:r w:rsidR="008650EB">
          <w:rPr>
            <w:noProof/>
            <w:webHidden/>
          </w:rPr>
        </w:r>
        <w:r w:rsidR="008650EB">
          <w:rPr>
            <w:noProof/>
            <w:webHidden/>
          </w:rPr>
          <w:fldChar w:fldCharType="separate"/>
        </w:r>
        <w:r>
          <w:rPr>
            <w:noProof/>
            <w:webHidden/>
          </w:rPr>
          <w:t>358</w:t>
        </w:r>
        <w:r w:rsidR="008650EB">
          <w:rPr>
            <w:noProof/>
            <w:webHidden/>
          </w:rPr>
          <w:fldChar w:fldCharType="end"/>
        </w:r>
      </w:hyperlink>
    </w:p>
    <w:p w14:paraId="0E61DE75" w14:textId="704DFD11" w:rsidR="008650EB" w:rsidRDefault="008506AC" w:rsidP="008650EB">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60098438" w:history="1">
        <w:r w:rsidR="008650EB" w:rsidRPr="00860FF1">
          <w:rPr>
            <w:rStyle w:val="Hyperlink"/>
            <w:noProof/>
          </w:rPr>
          <w:t>Trustee Act 1936</w:t>
        </w:r>
        <w:r w:rsidR="008650EB">
          <w:rPr>
            <w:noProof/>
            <w:webHidden/>
          </w:rPr>
          <w:tab/>
        </w:r>
        <w:r w:rsidR="008650EB">
          <w:rPr>
            <w:noProof/>
            <w:webHidden/>
          </w:rPr>
          <w:fldChar w:fldCharType="begin"/>
        </w:r>
        <w:r w:rsidR="008650EB">
          <w:rPr>
            <w:noProof/>
            <w:webHidden/>
          </w:rPr>
          <w:instrText xml:space="preserve"> PAGEREF _Toc160098438 \h </w:instrText>
        </w:r>
        <w:r w:rsidR="008650EB">
          <w:rPr>
            <w:noProof/>
            <w:webHidden/>
          </w:rPr>
        </w:r>
        <w:r w:rsidR="008650EB">
          <w:rPr>
            <w:noProof/>
            <w:webHidden/>
          </w:rPr>
          <w:fldChar w:fldCharType="separate"/>
        </w:r>
        <w:r>
          <w:rPr>
            <w:noProof/>
            <w:webHidden/>
          </w:rPr>
          <w:t>358</w:t>
        </w:r>
        <w:r w:rsidR="008650EB">
          <w:rPr>
            <w:noProof/>
            <w:webHidden/>
          </w:rPr>
          <w:fldChar w:fldCharType="end"/>
        </w:r>
      </w:hyperlink>
    </w:p>
    <w:p w14:paraId="2C8F20A7" w14:textId="77777777" w:rsidR="008650EB" w:rsidRDefault="008650EB" w:rsidP="00B1073C">
      <w:pPr>
        <w:spacing w:after="0"/>
        <w:rPr>
          <w:b/>
          <w:smallCaps/>
          <w:szCs w:val="17"/>
        </w:rPr>
        <w:sectPr w:rsidR="008650EB" w:rsidSect="008650EB">
          <w:type w:val="continuous"/>
          <w:pgSz w:w="11906" w:h="16838"/>
          <w:pgMar w:top="1134" w:right="1256" w:bottom="1134" w:left="1290" w:header="708" w:footer="708" w:gutter="0"/>
          <w:cols w:space="240"/>
          <w:docGrid w:linePitch="360"/>
        </w:sectPr>
      </w:pPr>
    </w:p>
    <w:p w14:paraId="6DA946AE" w14:textId="5B9FE5BA" w:rsidR="001B7138" w:rsidRDefault="00B1073C" w:rsidP="00B1073C">
      <w:pPr>
        <w:spacing w:after="0"/>
        <w:rPr>
          <w:smallCaps/>
          <w:szCs w:val="17"/>
        </w:rPr>
      </w:pPr>
      <w:r w:rsidRPr="00B1073C">
        <w:rPr>
          <w:b/>
          <w:smallCaps/>
          <w:szCs w:val="17"/>
        </w:rPr>
        <w:fldChar w:fldCharType="end"/>
      </w:r>
    </w:p>
    <w:p w14:paraId="1209852A" w14:textId="77777777" w:rsidR="00DA30CF" w:rsidRPr="00612978" w:rsidRDefault="00DA30CF" w:rsidP="0087395E">
      <w:pPr>
        <w:spacing w:after="0"/>
        <w:rPr>
          <w:smallCaps/>
          <w:szCs w:val="17"/>
        </w:rPr>
        <w:sectPr w:rsidR="00DA30CF" w:rsidRPr="00612978" w:rsidSect="004E05F5">
          <w:type w:val="continuous"/>
          <w:pgSz w:w="11906" w:h="16838"/>
          <w:pgMar w:top="1134" w:right="1256" w:bottom="1134" w:left="1290" w:header="708" w:footer="708" w:gutter="0"/>
          <w:cols w:num="2" w:space="240"/>
          <w:docGrid w:linePitch="360"/>
        </w:sectPr>
      </w:pPr>
    </w:p>
    <w:p w14:paraId="12464ACB" w14:textId="77777777" w:rsidR="009D1E2E" w:rsidRPr="00C32E4F" w:rsidRDefault="009D1E2E" w:rsidP="00F80EF5">
      <w:pPr>
        <w:pStyle w:val="Heading1"/>
      </w:pPr>
      <w:bookmarkStart w:id="1" w:name="_Toc33707977"/>
      <w:bookmarkStart w:id="2" w:name="_Toc33708148"/>
      <w:bookmarkStart w:id="3" w:name="_Toc160098411"/>
      <w:r w:rsidRPr="009D1E2E">
        <w:lastRenderedPageBreak/>
        <w:t>Governor’s Instruments</w:t>
      </w:r>
      <w:bookmarkEnd w:id="1"/>
      <w:bookmarkEnd w:id="2"/>
      <w:bookmarkEnd w:id="3"/>
      <w:r>
        <w:t xml:space="preserve"> </w:t>
      </w:r>
    </w:p>
    <w:p w14:paraId="2DAFF981" w14:textId="484439D3" w:rsidR="00064C75" w:rsidRPr="00EE38D2" w:rsidRDefault="009562D8" w:rsidP="00EE38D2">
      <w:pPr>
        <w:pStyle w:val="Heading2"/>
      </w:pPr>
      <w:bookmarkStart w:id="4" w:name="_Toc33707978"/>
      <w:bookmarkStart w:id="5" w:name="_Toc33708149"/>
      <w:bookmarkStart w:id="6" w:name="_Toc160098412"/>
      <w:r w:rsidRPr="00EE38D2">
        <w:t>A</w:t>
      </w:r>
      <w:r w:rsidR="004E05F5" w:rsidRPr="00EE38D2">
        <w:t>CTS</w:t>
      </w:r>
      <w:bookmarkEnd w:id="4"/>
      <w:bookmarkEnd w:id="5"/>
      <w:bookmarkEnd w:id="6"/>
    </w:p>
    <w:p w14:paraId="24F9A506" w14:textId="77777777" w:rsidR="004E05F5" w:rsidRPr="00F52945" w:rsidRDefault="004E05F5" w:rsidP="004E05F5">
      <w:pPr>
        <w:pStyle w:val="GG-body"/>
        <w:spacing w:after="0"/>
        <w:jc w:val="right"/>
      </w:pPr>
      <w:r w:rsidRPr="00F52945">
        <w:t>Department of the Premier and Cabinet</w:t>
      </w:r>
    </w:p>
    <w:p w14:paraId="183CAFBF" w14:textId="77777777" w:rsidR="004E05F5" w:rsidRPr="00F52945" w:rsidRDefault="004E05F5" w:rsidP="004E05F5">
      <w:pPr>
        <w:pStyle w:val="GG-body"/>
        <w:jc w:val="right"/>
      </w:pPr>
      <w:r w:rsidRPr="00F52945">
        <w:t>Adelaide, 29 February 2024</w:t>
      </w:r>
    </w:p>
    <w:p w14:paraId="6B2F00AF" w14:textId="77777777" w:rsidR="004E05F5" w:rsidRPr="00F52945" w:rsidRDefault="004E05F5" w:rsidP="004E05F5">
      <w:pPr>
        <w:pStyle w:val="GG-body"/>
      </w:pPr>
      <w:r w:rsidRPr="00F52945">
        <w:t>Her Excellency the Governor directs it to be notified for general information that she has in the name and on behalf of H</w:t>
      </w:r>
      <w:r>
        <w:t>is</w:t>
      </w:r>
      <w:r w:rsidRPr="00F52945">
        <w:t xml:space="preserve"> Majesty </w:t>
      </w:r>
      <w:proofErr w:type="gramStart"/>
      <w:r w:rsidRPr="00F52945">
        <w:t>The</w:t>
      </w:r>
      <w:proofErr w:type="gramEnd"/>
      <w:r w:rsidRPr="00F52945">
        <w:t xml:space="preserve"> </w:t>
      </w:r>
      <w:r>
        <w:t>King</w:t>
      </w:r>
      <w:r w:rsidRPr="00F52945">
        <w:t xml:space="preserve">, this day assented to the undermentioned </w:t>
      </w:r>
      <w:r>
        <w:t>Bills</w:t>
      </w:r>
      <w:r w:rsidRPr="00F52945">
        <w:t xml:space="preserve"> passed by the Legislative Council and House of Assembly in Parliament assembled, viz.:</w:t>
      </w:r>
    </w:p>
    <w:p w14:paraId="053A32AA" w14:textId="77777777" w:rsidR="004E05F5" w:rsidRPr="00F52945" w:rsidRDefault="004E05F5" w:rsidP="004E05F5">
      <w:pPr>
        <w:spacing w:after="0"/>
        <w:ind w:left="142"/>
        <w:rPr>
          <w:szCs w:val="17"/>
        </w:rPr>
      </w:pPr>
      <w:r w:rsidRPr="00F52945">
        <w:rPr>
          <w:szCs w:val="17"/>
        </w:rPr>
        <w:t>No. 2 of 2024—Statutes Amendment (Industrial Relations Portfolio) Bill 2024</w:t>
      </w:r>
    </w:p>
    <w:p w14:paraId="24B64541" w14:textId="77777777" w:rsidR="004E05F5" w:rsidRDefault="004E05F5" w:rsidP="004E05F5">
      <w:pPr>
        <w:ind w:left="284"/>
        <w:rPr>
          <w:szCs w:val="17"/>
        </w:rPr>
      </w:pPr>
      <w:r w:rsidRPr="00F52945">
        <w:rPr>
          <w:szCs w:val="17"/>
        </w:rPr>
        <w:t>An Act to amend the Fair Work Act 1994, the Public Holidays Act 2023 and the Work Health and Safety Act 2012</w:t>
      </w:r>
    </w:p>
    <w:p w14:paraId="7F8B8981" w14:textId="77777777" w:rsidR="004E05F5" w:rsidRDefault="004E05F5" w:rsidP="004E05F5">
      <w:pPr>
        <w:spacing w:after="0"/>
        <w:ind w:left="142"/>
        <w:rPr>
          <w:szCs w:val="17"/>
        </w:rPr>
      </w:pPr>
      <w:r w:rsidRPr="00F52945">
        <w:rPr>
          <w:szCs w:val="17"/>
        </w:rPr>
        <w:t xml:space="preserve">No. 3 of 2024—Criminal Law (High Risk Offenders) (Additional </w:t>
      </w:r>
      <w:proofErr w:type="gramStart"/>
      <w:r w:rsidRPr="00F52945">
        <w:rPr>
          <w:szCs w:val="17"/>
        </w:rPr>
        <w:t>High Risk</w:t>
      </w:r>
      <w:proofErr w:type="gramEnd"/>
      <w:r w:rsidRPr="00F52945">
        <w:rPr>
          <w:szCs w:val="17"/>
        </w:rPr>
        <w:t xml:space="preserve"> Offenders) Amendment Bill 2024</w:t>
      </w:r>
    </w:p>
    <w:p w14:paraId="2727113A" w14:textId="77777777" w:rsidR="004E05F5" w:rsidRDefault="004E05F5" w:rsidP="004E05F5">
      <w:pPr>
        <w:ind w:left="284"/>
        <w:rPr>
          <w:szCs w:val="17"/>
        </w:rPr>
      </w:pPr>
      <w:r w:rsidRPr="00F52945">
        <w:rPr>
          <w:szCs w:val="17"/>
        </w:rPr>
        <w:t>An Act to amend the Criminal Law (High Risk Offenders) Act 2015</w:t>
      </w:r>
    </w:p>
    <w:p w14:paraId="20CC9F2F" w14:textId="77777777" w:rsidR="004E05F5" w:rsidRDefault="004E05F5" w:rsidP="004E05F5">
      <w:pPr>
        <w:spacing w:after="0"/>
        <w:ind w:left="142"/>
        <w:rPr>
          <w:szCs w:val="17"/>
        </w:rPr>
      </w:pPr>
      <w:r w:rsidRPr="00F52945">
        <w:rPr>
          <w:szCs w:val="17"/>
        </w:rPr>
        <w:t>No. 4 of 2024—Botanic Gardens and State Herbarium (Miscellaneous) Amendment Bill 2024</w:t>
      </w:r>
    </w:p>
    <w:p w14:paraId="6503A1FE" w14:textId="77777777" w:rsidR="004E05F5" w:rsidRDefault="004E05F5" w:rsidP="004E05F5">
      <w:pPr>
        <w:ind w:left="284"/>
        <w:rPr>
          <w:szCs w:val="17"/>
        </w:rPr>
      </w:pPr>
      <w:r w:rsidRPr="00F52945">
        <w:rPr>
          <w:szCs w:val="17"/>
        </w:rPr>
        <w:t>An Act to amend the Botanic Gardens and State Herbarium Act 1978</w:t>
      </w:r>
    </w:p>
    <w:p w14:paraId="576A77E5" w14:textId="77777777" w:rsidR="004E05F5" w:rsidRDefault="004E05F5" w:rsidP="004E05F5">
      <w:pPr>
        <w:spacing w:after="0"/>
        <w:ind w:left="142"/>
        <w:rPr>
          <w:szCs w:val="17"/>
        </w:rPr>
      </w:pPr>
      <w:r w:rsidRPr="00F52945">
        <w:rPr>
          <w:szCs w:val="17"/>
        </w:rPr>
        <w:t>No. 5 of 2024—State Assets (Priv</w:t>
      </w:r>
      <w:r>
        <w:rPr>
          <w:szCs w:val="17"/>
        </w:rPr>
        <w:t>a</w:t>
      </w:r>
      <w:r w:rsidRPr="00F52945">
        <w:rPr>
          <w:szCs w:val="17"/>
        </w:rPr>
        <w:t xml:space="preserve">tisation Restrictions) </w:t>
      </w:r>
      <w:r>
        <w:rPr>
          <w:szCs w:val="17"/>
        </w:rPr>
        <w:t>Bill</w:t>
      </w:r>
      <w:r w:rsidRPr="00F52945">
        <w:rPr>
          <w:szCs w:val="17"/>
        </w:rPr>
        <w:t xml:space="preserve"> 202</w:t>
      </w:r>
      <w:r>
        <w:rPr>
          <w:szCs w:val="17"/>
        </w:rPr>
        <w:t>4</w:t>
      </w:r>
    </w:p>
    <w:p w14:paraId="2A86783D" w14:textId="77777777" w:rsidR="004E05F5" w:rsidRDefault="004E05F5" w:rsidP="004E05F5">
      <w:pPr>
        <w:ind w:left="284"/>
        <w:rPr>
          <w:szCs w:val="17"/>
        </w:rPr>
      </w:pPr>
      <w:r w:rsidRPr="00F52945">
        <w:rPr>
          <w:szCs w:val="17"/>
        </w:rPr>
        <w:t xml:space="preserve">An Act to prohibit the privatisation of certain state-owned assets without the approval of Parliament, and for other </w:t>
      </w:r>
      <w:proofErr w:type="gramStart"/>
      <w:r w:rsidRPr="00F52945">
        <w:rPr>
          <w:szCs w:val="17"/>
        </w:rPr>
        <w:t>purposes</w:t>
      </w:r>
      <w:proofErr w:type="gramEnd"/>
    </w:p>
    <w:p w14:paraId="03BF9328" w14:textId="77777777" w:rsidR="004E05F5" w:rsidRPr="00F52945" w:rsidRDefault="004E05F5" w:rsidP="004E05F5">
      <w:pPr>
        <w:spacing w:after="0"/>
        <w:jc w:val="center"/>
        <w:rPr>
          <w:szCs w:val="17"/>
        </w:rPr>
      </w:pPr>
      <w:r w:rsidRPr="006F799B">
        <w:rPr>
          <w:rStyle w:val="GG-bodyChar"/>
          <w:rFonts w:eastAsiaTheme="minorHAnsi"/>
        </w:rPr>
        <w:t>By command,</w:t>
      </w:r>
    </w:p>
    <w:p w14:paraId="677D1496" w14:textId="77777777" w:rsidR="004E05F5" w:rsidRPr="00DA2DA2" w:rsidRDefault="004E05F5" w:rsidP="004E05F5">
      <w:pPr>
        <w:spacing w:after="0"/>
        <w:jc w:val="right"/>
        <w:rPr>
          <w:smallCaps/>
          <w:szCs w:val="17"/>
        </w:rPr>
      </w:pPr>
      <w:r>
        <w:rPr>
          <w:smallCaps/>
          <w:szCs w:val="17"/>
        </w:rPr>
        <w:t xml:space="preserve">Stephen Campbell </w:t>
      </w:r>
      <w:proofErr w:type="spellStart"/>
      <w:r>
        <w:rPr>
          <w:smallCaps/>
          <w:szCs w:val="17"/>
        </w:rPr>
        <w:t>Mullighan</w:t>
      </w:r>
      <w:proofErr w:type="spellEnd"/>
      <w:r>
        <w:rPr>
          <w:smallCaps/>
          <w:szCs w:val="17"/>
        </w:rPr>
        <w:t>, MP</w:t>
      </w:r>
    </w:p>
    <w:p w14:paraId="448B9B07" w14:textId="77777777" w:rsidR="004E05F5" w:rsidRDefault="004E05F5" w:rsidP="004E05F5">
      <w:pPr>
        <w:spacing w:after="0"/>
        <w:jc w:val="right"/>
        <w:rPr>
          <w:szCs w:val="17"/>
        </w:rPr>
      </w:pPr>
      <w:r w:rsidRPr="00F52945">
        <w:rPr>
          <w:szCs w:val="17"/>
        </w:rPr>
        <w:t>For Premier</w:t>
      </w:r>
    </w:p>
    <w:p w14:paraId="3AC741E5" w14:textId="77777777" w:rsidR="004E05F5" w:rsidRDefault="004E05F5" w:rsidP="004E05F5">
      <w:pPr>
        <w:pBdr>
          <w:bottom w:val="single" w:sz="4" w:space="1" w:color="auto"/>
        </w:pBdr>
        <w:spacing w:after="0" w:line="52" w:lineRule="exact"/>
        <w:jc w:val="center"/>
      </w:pPr>
    </w:p>
    <w:p w14:paraId="0937CCAE" w14:textId="77777777" w:rsidR="004E05F5" w:rsidRDefault="004E05F5" w:rsidP="004E05F5">
      <w:pPr>
        <w:pBdr>
          <w:top w:val="single" w:sz="4" w:space="1" w:color="auto"/>
        </w:pBdr>
        <w:spacing w:before="34" w:after="0" w:line="14" w:lineRule="exact"/>
        <w:jc w:val="center"/>
      </w:pPr>
    </w:p>
    <w:p w14:paraId="3CB3E48F" w14:textId="77777777" w:rsidR="004E05F5" w:rsidRPr="00A066D1" w:rsidRDefault="004E05F5" w:rsidP="004E05F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4E1EFCE4" w14:textId="2CF9183E" w:rsidR="004E05F5" w:rsidRPr="009D1E2E" w:rsidRDefault="000249AC" w:rsidP="004E05F5">
      <w:pPr>
        <w:pStyle w:val="Heading2"/>
      </w:pPr>
      <w:r>
        <w:br w:type="page"/>
      </w:r>
      <w:bookmarkStart w:id="7" w:name="_Toc33707981"/>
      <w:bookmarkStart w:id="8" w:name="_Toc33708152"/>
    </w:p>
    <w:p w14:paraId="31342C19" w14:textId="6B23DA7D" w:rsidR="009D1E2E" w:rsidRPr="009D1E2E" w:rsidRDefault="009D1E2E" w:rsidP="00F80EF5">
      <w:pPr>
        <w:pStyle w:val="Heading1"/>
      </w:pPr>
      <w:bookmarkStart w:id="9" w:name="_Toc33707982"/>
      <w:bookmarkStart w:id="10" w:name="_Toc33708153"/>
      <w:bookmarkStart w:id="11" w:name="_Toc160098413"/>
      <w:bookmarkEnd w:id="7"/>
      <w:bookmarkEnd w:id="8"/>
      <w:r w:rsidRPr="009D1E2E">
        <w:lastRenderedPageBreak/>
        <w:t>State Government Instruments</w:t>
      </w:r>
      <w:bookmarkEnd w:id="9"/>
      <w:bookmarkEnd w:id="10"/>
      <w:bookmarkEnd w:id="11"/>
    </w:p>
    <w:p w14:paraId="49004558" w14:textId="77777777" w:rsidR="004E05F5" w:rsidRDefault="004E05F5" w:rsidP="00EE38D2">
      <w:pPr>
        <w:pStyle w:val="Heading2"/>
      </w:pPr>
      <w:bookmarkStart w:id="12" w:name="_Toc160098414"/>
      <w:r>
        <w:t>Advance Care Directives Act 2013</w:t>
      </w:r>
      <w:bookmarkEnd w:id="12"/>
    </w:p>
    <w:p w14:paraId="2A71285F" w14:textId="77777777" w:rsidR="004E05F5" w:rsidRPr="005517E4" w:rsidRDefault="004E05F5" w:rsidP="004E05F5">
      <w:pPr>
        <w:pStyle w:val="GG-Title3"/>
      </w:pPr>
      <w:r w:rsidRPr="005517E4">
        <w:t>Advance Care Directives Forms</w:t>
      </w:r>
    </w:p>
    <w:p w14:paraId="52269176" w14:textId="77777777" w:rsidR="004E05F5" w:rsidRPr="005517E4" w:rsidRDefault="004E05F5" w:rsidP="004E05F5">
      <w:pPr>
        <w:pStyle w:val="GG-body"/>
      </w:pPr>
      <w:r w:rsidRPr="005517E4">
        <w:t xml:space="preserve">I, CHRIS PICTON MP, Minister for </w:t>
      </w:r>
      <w:proofErr w:type="gramStart"/>
      <w:r w:rsidRPr="005517E4">
        <w:t>Health</w:t>
      </w:r>
      <w:proofErr w:type="gramEnd"/>
      <w:r w:rsidRPr="005517E4">
        <w:t xml:space="preserve"> and Wellbeing, in accordance with Section 3 (1) of the </w:t>
      </w:r>
      <w:r w:rsidRPr="00D972FF">
        <w:rPr>
          <w:i/>
          <w:iCs/>
        </w:rPr>
        <w:t>Advance Care Directives Act 2013</w:t>
      </w:r>
      <w:r w:rsidRPr="005517E4">
        <w:t>, publish the forms for giving Advance Care Directives.</w:t>
      </w:r>
    </w:p>
    <w:p w14:paraId="2CA74A9D" w14:textId="77777777" w:rsidR="004E05F5" w:rsidRPr="00B1768F" w:rsidRDefault="004E05F5" w:rsidP="004E05F5">
      <w:pPr>
        <w:pStyle w:val="GG-SDated"/>
      </w:pPr>
      <w:r w:rsidRPr="00B1768F">
        <w:t>Dated: 23 January 2024</w:t>
      </w:r>
    </w:p>
    <w:p w14:paraId="28E62E58" w14:textId="77777777" w:rsidR="004E05F5" w:rsidRDefault="004E05F5" w:rsidP="004E05F5">
      <w:pPr>
        <w:pStyle w:val="GG-SName"/>
      </w:pPr>
      <w:r>
        <w:t>Hon Chris Picton MP</w:t>
      </w:r>
    </w:p>
    <w:p w14:paraId="218CC07C" w14:textId="77777777" w:rsidR="004E05F5" w:rsidRDefault="004E05F5" w:rsidP="004E05F5">
      <w:pPr>
        <w:pStyle w:val="GG-Signature"/>
      </w:pPr>
      <w:r>
        <w:t>Minister for Health and Wellbeing</w:t>
      </w:r>
    </w:p>
    <w:p w14:paraId="2FC118B5" w14:textId="77777777" w:rsidR="004E05F5" w:rsidRDefault="004E05F5" w:rsidP="004E05F5">
      <w:pPr>
        <w:pStyle w:val="GG-Signature"/>
        <w:pBdr>
          <w:top w:val="single" w:sz="4" w:space="1" w:color="auto"/>
        </w:pBdr>
        <w:spacing w:before="100" w:after="80" w:line="14" w:lineRule="exact"/>
        <w:ind w:left="1080" w:right="1080"/>
        <w:jc w:val="center"/>
      </w:pPr>
    </w:p>
    <w:p w14:paraId="1DDDB26B"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D128477"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A70C204"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3E0931B9" wp14:editId="01C5649F">
            <wp:extent cx="4352925" cy="6162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352925" cy="6162675"/>
                    </a:xfrm>
                    <a:prstGeom prst="rect">
                      <a:avLst/>
                    </a:prstGeom>
                  </pic:spPr>
                </pic:pic>
              </a:graphicData>
            </a:graphic>
          </wp:inline>
        </w:drawing>
      </w:r>
    </w:p>
    <w:p w14:paraId="42CFE5CD" w14:textId="77777777" w:rsidR="004E05F5" w:rsidRDefault="004E05F5" w:rsidP="004E05F5">
      <w:pPr>
        <w:spacing w:after="0" w:line="240" w:lineRule="auto"/>
        <w:jc w:val="left"/>
        <w:rPr>
          <w:rFonts w:eastAsia="Times New Roman"/>
          <w:szCs w:val="17"/>
        </w:rPr>
      </w:pPr>
      <w:r>
        <w:br w:type="page"/>
      </w:r>
    </w:p>
    <w:p w14:paraId="3CAFB4DA"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3BB9DEB2"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noProof/>
        </w:rPr>
      </w:pPr>
      <w:r>
        <w:rPr>
          <w:noProof/>
        </w:rPr>
        <w:drawing>
          <wp:inline distT="0" distB="0" distL="0" distR="0" wp14:anchorId="0CB1D625" wp14:editId="1D710DA2">
            <wp:extent cx="4343400" cy="6134100"/>
            <wp:effectExtent l="0" t="0" r="0" b="0"/>
            <wp:docPr id="5" name="Picture 5" descr="A blue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white document with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343400" cy="6134100"/>
                    </a:xfrm>
                    <a:prstGeom prst="rect">
                      <a:avLst/>
                    </a:prstGeom>
                  </pic:spPr>
                </pic:pic>
              </a:graphicData>
            </a:graphic>
          </wp:inline>
        </w:drawing>
      </w:r>
    </w:p>
    <w:p w14:paraId="64A121C9" w14:textId="77777777" w:rsidR="004E05F5" w:rsidRDefault="004E05F5" w:rsidP="004E05F5">
      <w:pPr>
        <w:spacing w:after="0" w:line="240" w:lineRule="auto"/>
        <w:jc w:val="left"/>
        <w:rPr>
          <w:rFonts w:eastAsia="Times New Roman"/>
          <w:noProof/>
          <w:szCs w:val="17"/>
        </w:rPr>
      </w:pPr>
      <w:r>
        <w:rPr>
          <w:noProof/>
        </w:rPr>
        <w:br w:type="page"/>
      </w:r>
    </w:p>
    <w:p w14:paraId="149A1508"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noProof/>
        </w:rPr>
      </w:pPr>
    </w:p>
    <w:p w14:paraId="762594CB"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1524AF33" wp14:editId="3B61FA54">
            <wp:extent cx="4333875" cy="6143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333875" cy="6143625"/>
                    </a:xfrm>
                    <a:prstGeom prst="rect">
                      <a:avLst/>
                    </a:prstGeom>
                  </pic:spPr>
                </pic:pic>
              </a:graphicData>
            </a:graphic>
          </wp:inline>
        </w:drawing>
      </w:r>
    </w:p>
    <w:p w14:paraId="1ACA1520" w14:textId="77777777" w:rsidR="004E05F5" w:rsidRDefault="004E05F5" w:rsidP="004E05F5">
      <w:pPr>
        <w:spacing w:after="0" w:line="240" w:lineRule="auto"/>
        <w:jc w:val="left"/>
        <w:rPr>
          <w:rFonts w:eastAsia="Times New Roman"/>
          <w:szCs w:val="17"/>
        </w:rPr>
      </w:pPr>
      <w:r>
        <w:br w:type="page"/>
      </w:r>
    </w:p>
    <w:p w14:paraId="55993D52"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p>
    <w:p w14:paraId="72D264AD"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38CD2C97" wp14:editId="32346457">
            <wp:extent cx="4305300" cy="6134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305300" cy="6134100"/>
                    </a:xfrm>
                    <a:prstGeom prst="rect">
                      <a:avLst/>
                    </a:prstGeom>
                  </pic:spPr>
                </pic:pic>
              </a:graphicData>
            </a:graphic>
          </wp:inline>
        </w:drawing>
      </w:r>
    </w:p>
    <w:p w14:paraId="0C6D44A6"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lastRenderedPageBreak/>
        <w:drawing>
          <wp:inline distT="0" distB="0" distL="0" distR="0" wp14:anchorId="1EFA1C06" wp14:editId="7C11D16A">
            <wp:extent cx="4314825" cy="6115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314825" cy="6115050"/>
                    </a:xfrm>
                    <a:prstGeom prst="rect">
                      <a:avLst/>
                    </a:prstGeom>
                  </pic:spPr>
                </pic:pic>
              </a:graphicData>
            </a:graphic>
          </wp:inline>
        </w:drawing>
      </w:r>
    </w:p>
    <w:p w14:paraId="56EF5B43" w14:textId="77777777" w:rsidR="004E05F5" w:rsidRDefault="004E05F5" w:rsidP="004E05F5">
      <w:pPr>
        <w:spacing w:after="0" w:line="240" w:lineRule="auto"/>
        <w:jc w:val="left"/>
        <w:rPr>
          <w:rFonts w:eastAsia="Times New Roman"/>
          <w:szCs w:val="17"/>
        </w:rPr>
      </w:pPr>
      <w:r>
        <w:br w:type="page"/>
      </w:r>
    </w:p>
    <w:p w14:paraId="378CF3B4"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left"/>
      </w:pPr>
    </w:p>
    <w:p w14:paraId="356E1C7A"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529BDB66" wp14:editId="403CB6B0">
            <wp:extent cx="4314825" cy="6105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314825" cy="6105525"/>
                    </a:xfrm>
                    <a:prstGeom prst="rect">
                      <a:avLst/>
                    </a:prstGeom>
                  </pic:spPr>
                </pic:pic>
              </a:graphicData>
            </a:graphic>
          </wp:inline>
        </w:drawing>
      </w:r>
    </w:p>
    <w:p w14:paraId="5C475739" w14:textId="77777777" w:rsidR="004E05F5" w:rsidRDefault="004E05F5" w:rsidP="004E05F5">
      <w:pPr>
        <w:spacing w:after="0" w:line="240" w:lineRule="auto"/>
        <w:jc w:val="left"/>
        <w:rPr>
          <w:rFonts w:eastAsia="Times New Roman"/>
          <w:szCs w:val="17"/>
        </w:rPr>
      </w:pPr>
      <w:r>
        <w:br w:type="page"/>
      </w:r>
    </w:p>
    <w:p w14:paraId="37EA1CEB"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left"/>
      </w:pPr>
    </w:p>
    <w:p w14:paraId="2B643CD6"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74396795" wp14:editId="5947C3AD">
            <wp:extent cx="4295775" cy="6124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295775" cy="6124575"/>
                    </a:xfrm>
                    <a:prstGeom prst="rect">
                      <a:avLst/>
                    </a:prstGeom>
                  </pic:spPr>
                </pic:pic>
              </a:graphicData>
            </a:graphic>
          </wp:inline>
        </w:drawing>
      </w:r>
    </w:p>
    <w:p w14:paraId="3F7EB2F0" w14:textId="77777777" w:rsidR="004E05F5" w:rsidRDefault="004E05F5" w:rsidP="004E05F5">
      <w:pPr>
        <w:spacing w:after="0" w:line="240" w:lineRule="auto"/>
        <w:jc w:val="left"/>
        <w:rPr>
          <w:rFonts w:eastAsia="Times New Roman"/>
          <w:szCs w:val="17"/>
        </w:rPr>
      </w:pPr>
      <w:r>
        <w:br w:type="page"/>
      </w:r>
    </w:p>
    <w:p w14:paraId="7AA368D1"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left"/>
      </w:pPr>
    </w:p>
    <w:p w14:paraId="69F90CA4"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312AAA20" wp14:editId="4CCD6524">
            <wp:extent cx="4295775" cy="6124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295775" cy="6124575"/>
                    </a:xfrm>
                    <a:prstGeom prst="rect">
                      <a:avLst/>
                    </a:prstGeom>
                  </pic:spPr>
                </pic:pic>
              </a:graphicData>
            </a:graphic>
          </wp:inline>
        </w:drawing>
      </w:r>
    </w:p>
    <w:p w14:paraId="1266CD04" w14:textId="77777777" w:rsidR="004E05F5" w:rsidRDefault="004E05F5" w:rsidP="004E05F5">
      <w:pPr>
        <w:spacing w:after="0" w:line="240" w:lineRule="auto"/>
        <w:jc w:val="left"/>
        <w:rPr>
          <w:rFonts w:eastAsia="Times New Roman"/>
          <w:szCs w:val="17"/>
        </w:rPr>
      </w:pPr>
      <w:r>
        <w:br w:type="page"/>
      </w:r>
    </w:p>
    <w:p w14:paraId="0CD3D957"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left"/>
      </w:pPr>
    </w:p>
    <w:p w14:paraId="36458BA3"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7EADF5E8" wp14:editId="72BFD1B2">
            <wp:extent cx="4305300" cy="6134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305300" cy="6134100"/>
                    </a:xfrm>
                    <a:prstGeom prst="rect">
                      <a:avLst/>
                    </a:prstGeom>
                  </pic:spPr>
                </pic:pic>
              </a:graphicData>
            </a:graphic>
          </wp:inline>
        </w:drawing>
      </w:r>
    </w:p>
    <w:p w14:paraId="250ACC6D" w14:textId="77777777" w:rsidR="004E05F5" w:rsidRDefault="004E05F5" w:rsidP="004E05F5">
      <w:pPr>
        <w:spacing w:after="0" w:line="240" w:lineRule="auto"/>
        <w:jc w:val="left"/>
        <w:rPr>
          <w:rFonts w:eastAsia="Times New Roman"/>
          <w:szCs w:val="17"/>
        </w:rPr>
      </w:pPr>
      <w:r>
        <w:br w:type="page"/>
      </w:r>
    </w:p>
    <w:p w14:paraId="2A512DC4"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left"/>
      </w:pPr>
    </w:p>
    <w:p w14:paraId="07558C93"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43DC82CA" wp14:editId="7D925339">
            <wp:extent cx="4295775" cy="6115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295775" cy="6115050"/>
                    </a:xfrm>
                    <a:prstGeom prst="rect">
                      <a:avLst/>
                    </a:prstGeom>
                  </pic:spPr>
                </pic:pic>
              </a:graphicData>
            </a:graphic>
          </wp:inline>
        </w:drawing>
      </w:r>
    </w:p>
    <w:p w14:paraId="77FEAB1B" w14:textId="77777777" w:rsidR="004E05F5" w:rsidRDefault="004E05F5" w:rsidP="004E05F5">
      <w:pPr>
        <w:spacing w:after="0" w:line="240" w:lineRule="auto"/>
        <w:jc w:val="left"/>
        <w:rPr>
          <w:rFonts w:eastAsia="Times New Roman"/>
          <w:szCs w:val="17"/>
        </w:rPr>
      </w:pPr>
      <w:r>
        <w:br w:type="page"/>
      </w:r>
    </w:p>
    <w:p w14:paraId="7FF7247D"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left"/>
      </w:pPr>
    </w:p>
    <w:p w14:paraId="473FCF03"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718FBBB9" wp14:editId="32219887">
            <wp:extent cx="4314825" cy="6105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314825" cy="6105525"/>
                    </a:xfrm>
                    <a:prstGeom prst="rect">
                      <a:avLst/>
                    </a:prstGeom>
                  </pic:spPr>
                </pic:pic>
              </a:graphicData>
            </a:graphic>
          </wp:inline>
        </w:drawing>
      </w:r>
    </w:p>
    <w:p w14:paraId="75F58CD0" w14:textId="77777777" w:rsidR="004E05F5" w:rsidRDefault="004E05F5" w:rsidP="004E05F5">
      <w:pPr>
        <w:spacing w:after="0" w:line="240" w:lineRule="auto"/>
        <w:jc w:val="left"/>
        <w:rPr>
          <w:rFonts w:eastAsia="Times New Roman"/>
          <w:szCs w:val="17"/>
        </w:rPr>
      </w:pPr>
      <w:r>
        <w:br w:type="page"/>
      </w:r>
    </w:p>
    <w:p w14:paraId="682808E3"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left"/>
      </w:pPr>
    </w:p>
    <w:p w14:paraId="62E9DA15"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4DE5314F" wp14:editId="6CA17B5D">
            <wp:extent cx="4295775" cy="6124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295775" cy="6124575"/>
                    </a:xfrm>
                    <a:prstGeom prst="rect">
                      <a:avLst/>
                    </a:prstGeom>
                  </pic:spPr>
                </pic:pic>
              </a:graphicData>
            </a:graphic>
          </wp:inline>
        </w:drawing>
      </w:r>
    </w:p>
    <w:p w14:paraId="40604DDE" w14:textId="77777777" w:rsidR="004E05F5" w:rsidRDefault="004E05F5" w:rsidP="004E05F5">
      <w:pPr>
        <w:spacing w:after="0" w:line="240" w:lineRule="auto"/>
        <w:jc w:val="left"/>
        <w:rPr>
          <w:rFonts w:eastAsia="Times New Roman"/>
          <w:szCs w:val="17"/>
        </w:rPr>
      </w:pPr>
      <w:r>
        <w:br w:type="page"/>
      </w:r>
    </w:p>
    <w:p w14:paraId="49980940"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left"/>
      </w:pPr>
    </w:p>
    <w:p w14:paraId="68A7C0A7"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0A068C8F" wp14:editId="384B0179">
            <wp:extent cx="4295775" cy="6115050"/>
            <wp:effectExtent l="0" t="0" r="9525" b="0"/>
            <wp:docPr id="16" name="Picture 16" descr="A blue and white cov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and white cover with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295775" cy="6115050"/>
                    </a:xfrm>
                    <a:prstGeom prst="rect">
                      <a:avLst/>
                    </a:prstGeom>
                  </pic:spPr>
                </pic:pic>
              </a:graphicData>
            </a:graphic>
          </wp:inline>
        </w:drawing>
      </w:r>
    </w:p>
    <w:p w14:paraId="0696AFCC" w14:textId="77777777" w:rsidR="004E05F5" w:rsidRDefault="004E05F5" w:rsidP="004E05F5">
      <w:pPr>
        <w:spacing w:after="0" w:line="240" w:lineRule="auto"/>
        <w:jc w:val="left"/>
        <w:rPr>
          <w:rFonts w:eastAsia="Times New Roman"/>
          <w:szCs w:val="17"/>
        </w:rPr>
      </w:pPr>
      <w:r>
        <w:rPr>
          <w:rFonts w:eastAsia="Times New Roman"/>
          <w:szCs w:val="17"/>
        </w:rPr>
        <w:br w:type="page"/>
      </w:r>
    </w:p>
    <w:p w14:paraId="5DE2D284" w14:textId="77777777" w:rsidR="004E05F5" w:rsidRDefault="004E05F5" w:rsidP="004E05F5">
      <w:pPr>
        <w:spacing w:after="0" w:line="240" w:lineRule="auto"/>
        <w:jc w:val="left"/>
        <w:rPr>
          <w:rFonts w:eastAsia="Times New Roman"/>
          <w:szCs w:val="17"/>
        </w:rPr>
      </w:pPr>
    </w:p>
    <w:p w14:paraId="61B2EEA3"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3084494A" wp14:editId="5DFC568D">
            <wp:extent cx="4305300" cy="6105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305300" cy="6105525"/>
                    </a:xfrm>
                    <a:prstGeom prst="rect">
                      <a:avLst/>
                    </a:prstGeom>
                  </pic:spPr>
                </pic:pic>
              </a:graphicData>
            </a:graphic>
          </wp:inline>
        </w:drawing>
      </w:r>
    </w:p>
    <w:p w14:paraId="2879D781" w14:textId="77777777" w:rsidR="004E05F5" w:rsidRDefault="004E05F5" w:rsidP="004E05F5">
      <w:pPr>
        <w:spacing w:after="0" w:line="240" w:lineRule="auto"/>
        <w:jc w:val="left"/>
      </w:pPr>
      <w:r>
        <w:br w:type="page"/>
      </w:r>
    </w:p>
    <w:p w14:paraId="654D461B" w14:textId="77777777" w:rsidR="004E05F5" w:rsidRDefault="004E05F5" w:rsidP="004E05F5">
      <w:pPr>
        <w:spacing w:after="0" w:line="240" w:lineRule="auto"/>
        <w:jc w:val="left"/>
        <w:rPr>
          <w:rFonts w:eastAsia="Times New Roman"/>
          <w:szCs w:val="17"/>
        </w:rPr>
      </w:pPr>
    </w:p>
    <w:p w14:paraId="60875645"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349141AE" wp14:editId="43917D9D">
            <wp:extent cx="4295775" cy="6105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95775" cy="6105525"/>
                    </a:xfrm>
                    <a:prstGeom prst="rect">
                      <a:avLst/>
                    </a:prstGeom>
                  </pic:spPr>
                </pic:pic>
              </a:graphicData>
            </a:graphic>
          </wp:inline>
        </w:drawing>
      </w:r>
    </w:p>
    <w:p w14:paraId="43057473" w14:textId="77777777" w:rsidR="004E05F5" w:rsidRDefault="004E05F5" w:rsidP="004E05F5">
      <w:pPr>
        <w:spacing w:after="0" w:line="240" w:lineRule="auto"/>
        <w:jc w:val="left"/>
      </w:pPr>
      <w:r>
        <w:br w:type="page"/>
      </w:r>
    </w:p>
    <w:p w14:paraId="43514262" w14:textId="77777777" w:rsidR="004E05F5" w:rsidRDefault="004E05F5" w:rsidP="004E05F5">
      <w:pPr>
        <w:spacing w:after="0" w:line="240" w:lineRule="auto"/>
        <w:jc w:val="left"/>
        <w:rPr>
          <w:rFonts w:eastAsia="Times New Roman"/>
          <w:szCs w:val="17"/>
        </w:rPr>
      </w:pPr>
    </w:p>
    <w:p w14:paraId="1F6C84F1"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3F8CBBDD" wp14:editId="150FE03C">
            <wp:extent cx="4276725" cy="6086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276725" cy="6086475"/>
                    </a:xfrm>
                    <a:prstGeom prst="rect">
                      <a:avLst/>
                    </a:prstGeom>
                  </pic:spPr>
                </pic:pic>
              </a:graphicData>
            </a:graphic>
          </wp:inline>
        </w:drawing>
      </w:r>
    </w:p>
    <w:p w14:paraId="2134D523" w14:textId="77777777" w:rsidR="004E05F5" w:rsidRDefault="004E05F5" w:rsidP="004E05F5">
      <w:pPr>
        <w:spacing w:after="0" w:line="240" w:lineRule="auto"/>
        <w:jc w:val="left"/>
      </w:pPr>
      <w:r>
        <w:br w:type="page"/>
      </w:r>
    </w:p>
    <w:p w14:paraId="02E1736A" w14:textId="77777777" w:rsidR="004E05F5" w:rsidRDefault="004E05F5" w:rsidP="004E05F5">
      <w:pPr>
        <w:spacing w:after="0" w:line="240" w:lineRule="auto"/>
        <w:jc w:val="left"/>
        <w:rPr>
          <w:rFonts w:eastAsia="Times New Roman"/>
          <w:szCs w:val="17"/>
        </w:rPr>
      </w:pPr>
    </w:p>
    <w:p w14:paraId="1E1558DD"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1D1A1433" wp14:editId="0C859710">
            <wp:extent cx="4305300" cy="6105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305300" cy="6105525"/>
                    </a:xfrm>
                    <a:prstGeom prst="rect">
                      <a:avLst/>
                    </a:prstGeom>
                  </pic:spPr>
                </pic:pic>
              </a:graphicData>
            </a:graphic>
          </wp:inline>
        </w:drawing>
      </w:r>
    </w:p>
    <w:p w14:paraId="33FEE856" w14:textId="77777777" w:rsidR="004E05F5" w:rsidRDefault="004E05F5" w:rsidP="004E05F5">
      <w:pPr>
        <w:spacing w:after="0" w:line="240" w:lineRule="auto"/>
        <w:jc w:val="left"/>
      </w:pPr>
      <w:r>
        <w:br w:type="page"/>
      </w:r>
    </w:p>
    <w:p w14:paraId="5523F1C0" w14:textId="77777777" w:rsidR="004E05F5" w:rsidRDefault="004E05F5" w:rsidP="004E05F5">
      <w:pPr>
        <w:spacing w:after="0" w:line="240" w:lineRule="auto"/>
        <w:jc w:val="left"/>
        <w:rPr>
          <w:rFonts w:eastAsia="Times New Roman"/>
          <w:szCs w:val="17"/>
        </w:rPr>
      </w:pPr>
    </w:p>
    <w:p w14:paraId="5EFE29AA"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7C00EC91" wp14:editId="4A8079E0">
            <wp:extent cx="4286250" cy="6105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286250" cy="6105525"/>
                    </a:xfrm>
                    <a:prstGeom prst="rect">
                      <a:avLst/>
                    </a:prstGeom>
                  </pic:spPr>
                </pic:pic>
              </a:graphicData>
            </a:graphic>
          </wp:inline>
        </w:drawing>
      </w:r>
    </w:p>
    <w:p w14:paraId="57915392" w14:textId="77777777" w:rsidR="004E05F5" w:rsidRDefault="004E05F5" w:rsidP="004E05F5">
      <w:pPr>
        <w:spacing w:after="0" w:line="240" w:lineRule="auto"/>
        <w:jc w:val="left"/>
      </w:pPr>
      <w:r>
        <w:br w:type="page"/>
      </w:r>
    </w:p>
    <w:p w14:paraId="7D3FE8B1" w14:textId="77777777" w:rsidR="004E05F5" w:rsidRDefault="004E05F5" w:rsidP="004E05F5">
      <w:pPr>
        <w:spacing w:after="0" w:line="240" w:lineRule="auto"/>
        <w:jc w:val="left"/>
        <w:rPr>
          <w:rFonts w:eastAsia="Times New Roman"/>
          <w:szCs w:val="17"/>
        </w:rPr>
      </w:pPr>
    </w:p>
    <w:p w14:paraId="17CEDAA5"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3DD06250" wp14:editId="7E586C07">
            <wp:extent cx="4324350" cy="6124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324350" cy="6124575"/>
                    </a:xfrm>
                    <a:prstGeom prst="rect">
                      <a:avLst/>
                    </a:prstGeom>
                  </pic:spPr>
                </pic:pic>
              </a:graphicData>
            </a:graphic>
          </wp:inline>
        </w:drawing>
      </w:r>
    </w:p>
    <w:p w14:paraId="75A6A7A8" w14:textId="77777777" w:rsidR="004E05F5" w:rsidRDefault="004E05F5" w:rsidP="004E05F5">
      <w:pPr>
        <w:spacing w:after="0" w:line="240" w:lineRule="auto"/>
        <w:jc w:val="left"/>
      </w:pPr>
      <w:r>
        <w:br w:type="page"/>
      </w:r>
    </w:p>
    <w:p w14:paraId="157ACF52" w14:textId="77777777" w:rsidR="004E05F5" w:rsidRDefault="004E05F5" w:rsidP="004E05F5">
      <w:pPr>
        <w:spacing w:after="0" w:line="240" w:lineRule="auto"/>
        <w:jc w:val="left"/>
        <w:rPr>
          <w:rFonts w:eastAsia="Times New Roman"/>
          <w:szCs w:val="17"/>
        </w:rPr>
      </w:pPr>
    </w:p>
    <w:p w14:paraId="237036DC"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21354800" wp14:editId="1417DA6E">
            <wp:extent cx="4295775" cy="61436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295775" cy="6143625"/>
                    </a:xfrm>
                    <a:prstGeom prst="rect">
                      <a:avLst/>
                    </a:prstGeom>
                  </pic:spPr>
                </pic:pic>
              </a:graphicData>
            </a:graphic>
          </wp:inline>
        </w:drawing>
      </w:r>
    </w:p>
    <w:p w14:paraId="22F566FF" w14:textId="77777777" w:rsidR="004E05F5" w:rsidRDefault="004E05F5" w:rsidP="004E05F5">
      <w:pPr>
        <w:spacing w:after="0" w:line="240" w:lineRule="auto"/>
        <w:jc w:val="left"/>
      </w:pPr>
      <w:r>
        <w:br w:type="page"/>
      </w:r>
    </w:p>
    <w:p w14:paraId="3B7D0CA5" w14:textId="77777777" w:rsidR="004E05F5" w:rsidRDefault="004E05F5" w:rsidP="004E05F5">
      <w:pPr>
        <w:spacing w:after="0" w:line="240" w:lineRule="auto"/>
        <w:jc w:val="left"/>
        <w:rPr>
          <w:rFonts w:eastAsia="Times New Roman"/>
          <w:szCs w:val="17"/>
        </w:rPr>
      </w:pPr>
    </w:p>
    <w:p w14:paraId="475ADEC6"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72236ACD" wp14:editId="53C52731">
            <wp:extent cx="4267200" cy="6115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267200" cy="6115050"/>
                    </a:xfrm>
                    <a:prstGeom prst="rect">
                      <a:avLst/>
                    </a:prstGeom>
                  </pic:spPr>
                </pic:pic>
              </a:graphicData>
            </a:graphic>
          </wp:inline>
        </w:drawing>
      </w:r>
    </w:p>
    <w:p w14:paraId="04211AB0" w14:textId="77777777" w:rsidR="004E05F5" w:rsidRDefault="004E05F5" w:rsidP="004E05F5">
      <w:pPr>
        <w:spacing w:after="0" w:line="240" w:lineRule="auto"/>
        <w:jc w:val="left"/>
      </w:pPr>
      <w:r>
        <w:br w:type="page"/>
      </w:r>
    </w:p>
    <w:p w14:paraId="050993BA" w14:textId="77777777" w:rsidR="004E05F5" w:rsidRDefault="004E05F5" w:rsidP="004E05F5">
      <w:pPr>
        <w:spacing w:after="0" w:line="240" w:lineRule="auto"/>
        <w:jc w:val="left"/>
        <w:rPr>
          <w:rFonts w:eastAsia="Times New Roman"/>
          <w:szCs w:val="17"/>
        </w:rPr>
      </w:pPr>
    </w:p>
    <w:p w14:paraId="5B750C7A"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4D7D7238" wp14:editId="6093AC01">
            <wp:extent cx="4295775" cy="61150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295775" cy="6115050"/>
                    </a:xfrm>
                    <a:prstGeom prst="rect">
                      <a:avLst/>
                    </a:prstGeom>
                  </pic:spPr>
                </pic:pic>
              </a:graphicData>
            </a:graphic>
          </wp:inline>
        </w:drawing>
      </w:r>
    </w:p>
    <w:p w14:paraId="346C9038" w14:textId="77777777" w:rsidR="004E05F5" w:rsidRDefault="004E05F5" w:rsidP="004E05F5">
      <w:pPr>
        <w:spacing w:after="0" w:line="240" w:lineRule="auto"/>
        <w:jc w:val="left"/>
      </w:pPr>
      <w:r>
        <w:br w:type="page"/>
      </w:r>
    </w:p>
    <w:p w14:paraId="43E57D66" w14:textId="77777777" w:rsidR="004E05F5" w:rsidRDefault="004E05F5" w:rsidP="004E05F5">
      <w:pPr>
        <w:spacing w:after="0" w:line="240" w:lineRule="auto"/>
        <w:jc w:val="left"/>
        <w:rPr>
          <w:rFonts w:eastAsia="Times New Roman"/>
          <w:szCs w:val="17"/>
        </w:rPr>
      </w:pPr>
    </w:p>
    <w:p w14:paraId="56088FB7"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1C3A7E27" wp14:editId="0B066534">
            <wp:extent cx="4305300" cy="6115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305300" cy="6115050"/>
                    </a:xfrm>
                    <a:prstGeom prst="rect">
                      <a:avLst/>
                    </a:prstGeom>
                  </pic:spPr>
                </pic:pic>
              </a:graphicData>
            </a:graphic>
          </wp:inline>
        </w:drawing>
      </w:r>
    </w:p>
    <w:p w14:paraId="217E3B45" w14:textId="77777777" w:rsidR="004E05F5" w:rsidRDefault="004E05F5" w:rsidP="004E05F5">
      <w:pPr>
        <w:spacing w:after="0" w:line="240" w:lineRule="auto"/>
        <w:jc w:val="left"/>
      </w:pPr>
      <w:r>
        <w:br w:type="page"/>
      </w:r>
    </w:p>
    <w:p w14:paraId="02B48D1A" w14:textId="77777777" w:rsidR="004E05F5" w:rsidRDefault="004E05F5" w:rsidP="004E05F5">
      <w:pPr>
        <w:spacing w:after="0" w:line="240" w:lineRule="auto"/>
        <w:jc w:val="left"/>
        <w:rPr>
          <w:rFonts w:eastAsia="Times New Roman"/>
          <w:szCs w:val="17"/>
        </w:rPr>
      </w:pPr>
    </w:p>
    <w:p w14:paraId="6395D969"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0F6536DD" wp14:editId="38F66DE3">
            <wp:extent cx="4276725" cy="6096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276725" cy="6096000"/>
                    </a:xfrm>
                    <a:prstGeom prst="rect">
                      <a:avLst/>
                    </a:prstGeom>
                  </pic:spPr>
                </pic:pic>
              </a:graphicData>
            </a:graphic>
          </wp:inline>
        </w:drawing>
      </w:r>
    </w:p>
    <w:p w14:paraId="06C28F7B" w14:textId="77777777" w:rsidR="004E05F5" w:rsidRDefault="004E05F5" w:rsidP="004E05F5">
      <w:pPr>
        <w:spacing w:after="0" w:line="240" w:lineRule="auto"/>
        <w:jc w:val="left"/>
      </w:pPr>
      <w:r>
        <w:br w:type="page"/>
      </w:r>
    </w:p>
    <w:p w14:paraId="71070F3D" w14:textId="77777777" w:rsidR="004E05F5" w:rsidRDefault="004E05F5" w:rsidP="004E05F5">
      <w:pPr>
        <w:spacing w:after="0" w:line="240" w:lineRule="auto"/>
        <w:jc w:val="left"/>
        <w:rPr>
          <w:rFonts w:eastAsia="Times New Roman"/>
          <w:szCs w:val="17"/>
        </w:rPr>
      </w:pPr>
    </w:p>
    <w:p w14:paraId="36E081C9"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60E280BE" wp14:editId="6C71ECB6">
            <wp:extent cx="4324350" cy="6134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324350" cy="6134100"/>
                    </a:xfrm>
                    <a:prstGeom prst="rect">
                      <a:avLst/>
                    </a:prstGeom>
                  </pic:spPr>
                </pic:pic>
              </a:graphicData>
            </a:graphic>
          </wp:inline>
        </w:drawing>
      </w:r>
    </w:p>
    <w:p w14:paraId="5DDFC1C7" w14:textId="77777777" w:rsidR="004E05F5" w:rsidRDefault="004E05F5" w:rsidP="004E05F5">
      <w:pPr>
        <w:spacing w:after="0" w:line="240" w:lineRule="auto"/>
        <w:jc w:val="left"/>
      </w:pPr>
      <w:r>
        <w:br w:type="page"/>
      </w:r>
    </w:p>
    <w:p w14:paraId="6C19CD40" w14:textId="77777777" w:rsidR="004E05F5" w:rsidRDefault="004E05F5" w:rsidP="004E05F5">
      <w:pPr>
        <w:spacing w:after="0" w:line="240" w:lineRule="auto"/>
        <w:jc w:val="left"/>
        <w:rPr>
          <w:rFonts w:eastAsia="Times New Roman"/>
          <w:szCs w:val="17"/>
        </w:rPr>
      </w:pPr>
    </w:p>
    <w:p w14:paraId="34E407E9"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pPr>
      <w:r>
        <w:rPr>
          <w:noProof/>
        </w:rPr>
        <w:drawing>
          <wp:inline distT="0" distB="0" distL="0" distR="0" wp14:anchorId="6992ED56" wp14:editId="44A7F9BF">
            <wp:extent cx="4295775" cy="61055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295775" cy="6105525"/>
                    </a:xfrm>
                    <a:prstGeom prst="rect">
                      <a:avLst/>
                    </a:prstGeom>
                  </pic:spPr>
                </pic:pic>
              </a:graphicData>
            </a:graphic>
          </wp:inline>
        </w:drawing>
      </w:r>
    </w:p>
    <w:p w14:paraId="2B1052A2" w14:textId="77777777" w:rsidR="004E05F5" w:rsidRDefault="004E05F5" w:rsidP="004E05F5">
      <w:pPr>
        <w:spacing w:after="0" w:line="240" w:lineRule="auto"/>
        <w:jc w:val="left"/>
      </w:pPr>
      <w:r>
        <w:br w:type="page"/>
      </w:r>
    </w:p>
    <w:p w14:paraId="2C3ED44A" w14:textId="77777777" w:rsidR="004E05F5" w:rsidRDefault="004E05F5" w:rsidP="004E05F5">
      <w:pPr>
        <w:spacing w:after="0" w:line="240" w:lineRule="auto"/>
        <w:jc w:val="left"/>
        <w:rPr>
          <w:rFonts w:eastAsia="Times New Roman"/>
          <w:szCs w:val="17"/>
        </w:rPr>
      </w:pPr>
    </w:p>
    <w:p w14:paraId="0162E0A5" w14:textId="77777777" w:rsidR="004E05F5" w:rsidRDefault="004E05F5" w:rsidP="004E05F5">
      <w:pPr>
        <w:spacing w:after="0" w:line="240" w:lineRule="auto"/>
        <w:jc w:val="center"/>
        <w:rPr>
          <w:rFonts w:eastAsia="Times New Roman"/>
          <w:szCs w:val="17"/>
        </w:rPr>
      </w:pPr>
      <w:r>
        <w:rPr>
          <w:noProof/>
        </w:rPr>
        <w:drawing>
          <wp:inline distT="0" distB="0" distL="0" distR="0" wp14:anchorId="7B24F7BD" wp14:editId="54410851">
            <wp:extent cx="4314825" cy="6105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14825" cy="6105525"/>
                    </a:xfrm>
                    <a:prstGeom prst="rect">
                      <a:avLst/>
                    </a:prstGeom>
                  </pic:spPr>
                </pic:pic>
              </a:graphicData>
            </a:graphic>
          </wp:inline>
        </w:drawing>
      </w:r>
    </w:p>
    <w:p w14:paraId="4950D18A" w14:textId="77777777" w:rsidR="004E05F5" w:rsidRDefault="004E05F5" w:rsidP="004E05F5">
      <w:pPr>
        <w:spacing w:after="0" w:line="240" w:lineRule="auto"/>
        <w:jc w:val="left"/>
        <w:rPr>
          <w:rFonts w:eastAsia="Times New Roman"/>
          <w:szCs w:val="17"/>
        </w:rPr>
      </w:pPr>
      <w:r>
        <w:rPr>
          <w:rFonts w:eastAsia="Times New Roman"/>
          <w:szCs w:val="17"/>
        </w:rPr>
        <w:br w:type="page"/>
      </w:r>
    </w:p>
    <w:p w14:paraId="3C836C6F" w14:textId="77777777" w:rsidR="004E05F5" w:rsidRDefault="004E05F5" w:rsidP="004E05F5">
      <w:pPr>
        <w:spacing w:after="0" w:line="240" w:lineRule="auto"/>
        <w:jc w:val="center"/>
        <w:rPr>
          <w:rFonts w:eastAsia="Times New Roman"/>
          <w:szCs w:val="17"/>
        </w:rPr>
      </w:pPr>
    </w:p>
    <w:p w14:paraId="18E3A057" w14:textId="77777777" w:rsidR="004E05F5" w:rsidRDefault="004E05F5" w:rsidP="004E05F5">
      <w:pPr>
        <w:spacing w:after="0" w:line="240" w:lineRule="auto"/>
        <w:jc w:val="center"/>
        <w:rPr>
          <w:rFonts w:eastAsia="Times New Roman"/>
          <w:szCs w:val="17"/>
        </w:rPr>
      </w:pPr>
      <w:r>
        <w:rPr>
          <w:noProof/>
        </w:rPr>
        <w:drawing>
          <wp:inline distT="0" distB="0" distL="0" distR="0" wp14:anchorId="5DE8F29A" wp14:editId="4CAFDC5B">
            <wp:extent cx="4305300" cy="6105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05300" cy="6105525"/>
                    </a:xfrm>
                    <a:prstGeom prst="rect">
                      <a:avLst/>
                    </a:prstGeom>
                  </pic:spPr>
                </pic:pic>
              </a:graphicData>
            </a:graphic>
          </wp:inline>
        </w:drawing>
      </w:r>
    </w:p>
    <w:p w14:paraId="6F8ADE0D" w14:textId="77777777" w:rsidR="004E05F5" w:rsidRDefault="004E05F5" w:rsidP="004E05F5">
      <w:pPr>
        <w:spacing w:after="0" w:line="240" w:lineRule="auto"/>
        <w:jc w:val="left"/>
        <w:rPr>
          <w:rFonts w:eastAsia="Times New Roman"/>
          <w:szCs w:val="17"/>
        </w:rPr>
      </w:pPr>
      <w:r>
        <w:rPr>
          <w:rFonts w:eastAsia="Times New Roman"/>
          <w:szCs w:val="17"/>
        </w:rPr>
        <w:br w:type="page"/>
      </w:r>
    </w:p>
    <w:p w14:paraId="3D759E9F" w14:textId="77777777" w:rsidR="004E05F5" w:rsidRDefault="004E05F5" w:rsidP="004E05F5">
      <w:pPr>
        <w:spacing w:after="0" w:line="240" w:lineRule="auto"/>
        <w:jc w:val="center"/>
        <w:rPr>
          <w:rFonts w:eastAsia="Times New Roman"/>
          <w:szCs w:val="17"/>
        </w:rPr>
      </w:pPr>
    </w:p>
    <w:p w14:paraId="64530404" w14:textId="77777777" w:rsidR="004E05F5" w:rsidRDefault="004E05F5" w:rsidP="004E05F5">
      <w:pPr>
        <w:spacing w:after="0" w:line="240" w:lineRule="auto"/>
        <w:jc w:val="center"/>
        <w:rPr>
          <w:rFonts w:eastAsia="Times New Roman"/>
          <w:szCs w:val="17"/>
        </w:rPr>
      </w:pPr>
      <w:r>
        <w:rPr>
          <w:noProof/>
        </w:rPr>
        <w:drawing>
          <wp:inline distT="0" distB="0" distL="0" distR="0" wp14:anchorId="11A563CE" wp14:editId="10F29A06">
            <wp:extent cx="4295775" cy="6105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95775" cy="6105525"/>
                    </a:xfrm>
                    <a:prstGeom prst="rect">
                      <a:avLst/>
                    </a:prstGeom>
                  </pic:spPr>
                </pic:pic>
              </a:graphicData>
            </a:graphic>
          </wp:inline>
        </w:drawing>
      </w:r>
    </w:p>
    <w:p w14:paraId="5FCDE784" w14:textId="77777777" w:rsidR="004E05F5" w:rsidRDefault="004E05F5" w:rsidP="004E05F5">
      <w:pPr>
        <w:spacing w:after="0" w:line="240" w:lineRule="auto"/>
        <w:jc w:val="left"/>
        <w:rPr>
          <w:rFonts w:eastAsia="Times New Roman"/>
          <w:szCs w:val="17"/>
        </w:rPr>
      </w:pPr>
      <w:r>
        <w:rPr>
          <w:rFonts w:eastAsia="Times New Roman"/>
          <w:szCs w:val="17"/>
        </w:rPr>
        <w:br w:type="page"/>
      </w:r>
    </w:p>
    <w:p w14:paraId="79379987" w14:textId="77777777" w:rsidR="004E05F5" w:rsidRDefault="004E05F5" w:rsidP="004E05F5">
      <w:pPr>
        <w:spacing w:after="0" w:line="240" w:lineRule="auto"/>
        <w:jc w:val="center"/>
        <w:rPr>
          <w:rFonts w:eastAsia="Times New Roman"/>
          <w:szCs w:val="17"/>
        </w:rPr>
      </w:pPr>
    </w:p>
    <w:p w14:paraId="6509C36E" w14:textId="77777777" w:rsidR="004E05F5" w:rsidRDefault="004E05F5" w:rsidP="004E05F5">
      <w:pPr>
        <w:spacing w:after="0" w:line="240" w:lineRule="auto"/>
        <w:jc w:val="center"/>
        <w:rPr>
          <w:rFonts w:eastAsia="Times New Roman"/>
          <w:szCs w:val="17"/>
        </w:rPr>
      </w:pPr>
      <w:r>
        <w:rPr>
          <w:noProof/>
        </w:rPr>
        <w:drawing>
          <wp:inline distT="0" distB="0" distL="0" distR="0" wp14:anchorId="460B96E5" wp14:editId="45A8AA4E">
            <wp:extent cx="4314825" cy="61055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14825" cy="6105525"/>
                    </a:xfrm>
                    <a:prstGeom prst="rect">
                      <a:avLst/>
                    </a:prstGeom>
                  </pic:spPr>
                </pic:pic>
              </a:graphicData>
            </a:graphic>
          </wp:inline>
        </w:drawing>
      </w:r>
    </w:p>
    <w:p w14:paraId="429B48AC" w14:textId="77777777" w:rsidR="004E05F5" w:rsidRDefault="004E05F5" w:rsidP="004E05F5">
      <w:pPr>
        <w:spacing w:after="0" w:line="240" w:lineRule="auto"/>
        <w:jc w:val="left"/>
        <w:rPr>
          <w:rFonts w:eastAsia="Times New Roman"/>
          <w:szCs w:val="17"/>
        </w:rPr>
      </w:pPr>
      <w:r>
        <w:rPr>
          <w:rFonts w:eastAsia="Times New Roman"/>
          <w:szCs w:val="17"/>
        </w:rPr>
        <w:br w:type="page"/>
      </w:r>
    </w:p>
    <w:p w14:paraId="5A3FD609" w14:textId="77777777" w:rsidR="004E05F5" w:rsidRDefault="004E05F5" w:rsidP="004E05F5">
      <w:pPr>
        <w:spacing w:after="0" w:line="240" w:lineRule="auto"/>
        <w:jc w:val="center"/>
        <w:rPr>
          <w:rFonts w:eastAsia="Times New Roman"/>
          <w:szCs w:val="17"/>
        </w:rPr>
      </w:pPr>
    </w:p>
    <w:p w14:paraId="5E02F228" w14:textId="77777777" w:rsidR="004E05F5" w:rsidRDefault="004E05F5" w:rsidP="004E05F5">
      <w:pPr>
        <w:spacing w:after="0" w:line="240" w:lineRule="auto"/>
        <w:jc w:val="center"/>
        <w:rPr>
          <w:rFonts w:eastAsia="Times New Roman"/>
          <w:szCs w:val="17"/>
        </w:rPr>
      </w:pPr>
      <w:r>
        <w:rPr>
          <w:noProof/>
        </w:rPr>
        <w:drawing>
          <wp:inline distT="0" distB="0" distL="0" distR="0" wp14:anchorId="729A4760" wp14:editId="23B1344C">
            <wp:extent cx="4305300" cy="61055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05300" cy="6105525"/>
                    </a:xfrm>
                    <a:prstGeom prst="rect">
                      <a:avLst/>
                    </a:prstGeom>
                  </pic:spPr>
                </pic:pic>
              </a:graphicData>
            </a:graphic>
          </wp:inline>
        </w:drawing>
      </w:r>
    </w:p>
    <w:p w14:paraId="3210CF09" w14:textId="77777777" w:rsidR="004E05F5" w:rsidRDefault="004E05F5" w:rsidP="004E05F5">
      <w:pPr>
        <w:pBdr>
          <w:bottom w:val="single" w:sz="4" w:space="1" w:color="auto"/>
        </w:pBdr>
        <w:spacing w:after="0" w:line="52" w:lineRule="exact"/>
        <w:jc w:val="center"/>
        <w:rPr>
          <w:rFonts w:eastAsia="Times New Roman"/>
          <w:szCs w:val="17"/>
        </w:rPr>
      </w:pPr>
    </w:p>
    <w:p w14:paraId="49E35254" w14:textId="77777777" w:rsidR="004E05F5" w:rsidRDefault="004E05F5" w:rsidP="004E05F5">
      <w:pPr>
        <w:pBdr>
          <w:top w:val="single" w:sz="4" w:space="1" w:color="auto"/>
        </w:pBdr>
        <w:spacing w:before="34" w:after="0" w:line="14" w:lineRule="exact"/>
        <w:jc w:val="center"/>
        <w:rPr>
          <w:rFonts w:eastAsia="Times New Roman"/>
          <w:szCs w:val="17"/>
        </w:rPr>
      </w:pPr>
    </w:p>
    <w:p w14:paraId="30DA33FD"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514FB41C" w14:textId="77777777" w:rsidR="004E05F5" w:rsidRPr="004E05F5" w:rsidRDefault="004E05F5" w:rsidP="00EE38D2">
      <w:pPr>
        <w:pStyle w:val="Heading2"/>
      </w:pPr>
      <w:bookmarkStart w:id="13" w:name="_Toc160098415"/>
      <w:r w:rsidRPr="004E05F5">
        <w:t>Associations Incorporation Act 1985</w:t>
      </w:r>
      <w:bookmarkEnd w:id="13"/>
      <w:r w:rsidRPr="004E05F5">
        <w:t xml:space="preserve"> </w:t>
      </w:r>
    </w:p>
    <w:p w14:paraId="79BD8669" w14:textId="77777777" w:rsidR="004E05F5" w:rsidRPr="004E05F5" w:rsidRDefault="004E05F5" w:rsidP="004E05F5">
      <w:pPr>
        <w:jc w:val="center"/>
        <w:rPr>
          <w:smallCaps/>
          <w:szCs w:val="17"/>
        </w:rPr>
      </w:pPr>
      <w:r w:rsidRPr="004E05F5">
        <w:rPr>
          <w:smallCaps/>
          <w:szCs w:val="17"/>
        </w:rPr>
        <w:t>Section 43A</w:t>
      </w:r>
    </w:p>
    <w:p w14:paraId="76DA6E17" w14:textId="77777777" w:rsidR="004E05F5" w:rsidRPr="004E05F5" w:rsidRDefault="004E05F5" w:rsidP="004E05F5">
      <w:pPr>
        <w:jc w:val="center"/>
        <w:rPr>
          <w:bCs/>
          <w:i/>
          <w:szCs w:val="17"/>
        </w:rPr>
      </w:pPr>
      <w:r w:rsidRPr="004E05F5">
        <w:rPr>
          <w:bCs/>
          <w:i/>
          <w:szCs w:val="17"/>
        </w:rPr>
        <w:t>Deregistration of Associations</w:t>
      </w:r>
    </w:p>
    <w:p w14:paraId="34BE639D" w14:textId="77777777" w:rsidR="004E05F5" w:rsidRPr="004E05F5" w:rsidRDefault="004E05F5" w:rsidP="004E05F5">
      <w:pPr>
        <w:rPr>
          <w:rFonts w:eastAsia="Times New Roman"/>
          <w:szCs w:val="17"/>
        </w:rPr>
      </w:pPr>
      <w:r w:rsidRPr="004E05F5">
        <w:rPr>
          <w:rFonts w:eastAsia="Times New Roman"/>
          <w:szCs w:val="17"/>
        </w:rPr>
        <w:t xml:space="preserve">NOTICE is hereby given that the Corporate Affairs Commission approves the applications for deregistration received from the associations named below pursuant to section 43A of the </w:t>
      </w:r>
      <w:r w:rsidRPr="004E05F5">
        <w:rPr>
          <w:rFonts w:eastAsia="Times New Roman"/>
          <w:i/>
          <w:iCs/>
          <w:szCs w:val="17"/>
        </w:rPr>
        <w:t>Associations Incorporation Act 1985</w:t>
      </w:r>
      <w:r w:rsidRPr="004E05F5">
        <w:rPr>
          <w:rFonts w:eastAsia="Times New Roman"/>
          <w:szCs w:val="17"/>
        </w:rPr>
        <w:t xml:space="preserve"> (SA). Deregistration takes effect on the date of publication of this notice.</w:t>
      </w:r>
    </w:p>
    <w:p w14:paraId="0700503C" w14:textId="77777777" w:rsidR="004E05F5" w:rsidRPr="004E05F5" w:rsidRDefault="004E05F5" w:rsidP="004E05F5">
      <w:pPr>
        <w:spacing w:after="0"/>
        <w:ind w:left="142"/>
        <w:rPr>
          <w:rFonts w:eastAsia="Times New Roman"/>
          <w:szCs w:val="17"/>
        </w:rPr>
      </w:pPr>
      <w:r w:rsidRPr="004E05F5">
        <w:rPr>
          <w:rFonts w:eastAsia="Times New Roman"/>
          <w:szCs w:val="17"/>
        </w:rPr>
        <w:t>FILIPINA NETWORK OF SOUTH AUSTRALIAN INCORPORATED [A36500]</w:t>
      </w:r>
    </w:p>
    <w:p w14:paraId="3212CB3D" w14:textId="77777777" w:rsidR="004E05F5" w:rsidRPr="004E05F5" w:rsidRDefault="004E05F5" w:rsidP="004E05F5">
      <w:pPr>
        <w:spacing w:after="0"/>
        <w:ind w:left="142"/>
        <w:rPr>
          <w:rFonts w:eastAsia="Times New Roman"/>
          <w:szCs w:val="17"/>
        </w:rPr>
      </w:pPr>
      <w:r w:rsidRPr="004E05F5">
        <w:rPr>
          <w:rFonts w:eastAsia="Times New Roman"/>
          <w:szCs w:val="17"/>
        </w:rPr>
        <w:t>NORTHERN FUTURES INCORPORATED [A37264]</w:t>
      </w:r>
    </w:p>
    <w:p w14:paraId="160BBAE7" w14:textId="77777777" w:rsidR="004E05F5" w:rsidRPr="004E05F5" w:rsidRDefault="004E05F5" w:rsidP="004E05F5">
      <w:pPr>
        <w:spacing w:after="0"/>
        <w:ind w:left="142"/>
        <w:rPr>
          <w:rFonts w:eastAsia="Times New Roman"/>
          <w:szCs w:val="17"/>
        </w:rPr>
      </w:pPr>
      <w:r w:rsidRPr="004E05F5">
        <w:rPr>
          <w:rFonts w:eastAsia="Times New Roman"/>
          <w:szCs w:val="17"/>
        </w:rPr>
        <w:t>MURRAY MALLEE LOCAL ACTION PLANNING ASSOCIATION INCORPORATED [A23921]</w:t>
      </w:r>
    </w:p>
    <w:p w14:paraId="5B0DFE4B" w14:textId="77777777" w:rsidR="004E05F5" w:rsidRPr="004E05F5" w:rsidRDefault="004E05F5" w:rsidP="004E05F5">
      <w:pPr>
        <w:ind w:left="142"/>
        <w:rPr>
          <w:rFonts w:eastAsia="Times New Roman"/>
          <w:szCs w:val="17"/>
        </w:rPr>
      </w:pPr>
      <w:r w:rsidRPr="004E05F5">
        <w:rPr>
          <w:rFonts w:eastAsia="Times New Roman"/>
          <w:szCs w:val="17"/>
        </w:rPr>
        <w:t>KEITH AND DISTRICT HOSPITAL INCORPORATED [A1411]</w:t>
      </w:r>
    </w:p>
    <w:p w14:paraId="42E15CEF" w14:textId="77777777" w:rsidR="004E05F5" w:rsidRPr="004E05F5" w:rsidRDefault="004E05F5" w:rsidP="004E05F5">
      <w:pPr>
        <w:rPr>
          <w:rFonts w:eastAsia="Times New Roman"/>
          <w:szCs w:val="17"/>
        </w:rPr>
      </w:pPr>
      <w:r w:rsidRPr="004E05F5">
        <w:rPr>
          <w:rFonts w:eastAsia="Times New Roman"/>
          <w:szCs w:val="17"/>
        </w:rPr>
        <w:t xml:space="preserve">Given under the seal of the Commission at Adelaide this </w:t>
      </w:r>
      <w:r w:rsidRPr="004E05F5">
        <w:rPr>
          <w:rFonts w:eastAsia="Times New Roman"/>
          <w:b/>
          <w:bCs/>
          <w:szCs w:val="17"/>
        </w:rPr>
        <w:t>27</w:t>
      </w:r>
      <w:r w:rsidRPr="004E05F5">
        <w:rPr>
          <w:rFonts w:eastAsia="Times New Roman"/>
          <w:b/>
          <w:bCs/>
          <w:szCs w:val="17"/>
          <w:vertAlign w:val="superscript"/>
        </w:rPr>
        <w:t>th</w:t>
      </w:r>
      <w:r w:rsidRPr="004E05F5">
        <w:rPr>
          <w:rFonts w:eastAsia="Times New Roman"/>
          <w:szCs w:val="17"/>
        </w:rPr>
        <w:t xml:space="preserve"> day of </w:t>
      </w:r>
      <w:r w:rsidRPr="004E05F5">
        <w:rPr>
          <w:rFonts w:eastAsia="Times New Roman"/>
          <w:b/>
          <w:bCs/>
          <w:szCs w:val="17"/>
        </w:rPr>
        <w:t>February 2024</w:t>
      </w:r>
      <w:r w:rsidRPr="004E05F5">
        <w:rPr>
          <w:rFonts w:eastAsia="Times New Roman"/>
          <w:szCs w:val="17"/>
        </w:rPr>
        <w:t>.</w:t>
      </w:r>
    </w:p>
    <w:p w14:paraId="5AB726EC" w14:textId="77777777" w:rsidR="004E05F5" w:rsidRPr="004E05F5" w:rsidRDefault="004E05F5" w:rsidP="004E05F5">
      <w:pPr>
        <w:spacing w:after="0"/>
        <w:jc w:val="right"/>
        <w:rPr>
          <w:rFonts w:eastAsia="Times New Roman"/>
          <w:smallCaps/>
          <w:szCs w:val="20"/>
        </w:rPr>
      </w:pPr>
      <w:r w:rsidRPr="004E05F5">
        <w:rPr>
          <w:rFonts w:eastAsia="Times New Roman"/>
          <w:smallCaps/>
          <w:szCs w:val="20"/>
        </w:rPr>
        <w:t>Lisa Berry</w:t>
      </w:r>
    </w:p>
    <w:p w14:paraId="3F5D0D5E" w14:textId="77777777" w:rsidR="004E05F5" w:rsidRPr="004E05F5" w:rsidRDefault="004E05F5" w:rsidP="004E05F5">
      <w:pPr>
        <w:spacing w:after="0"/>
        <w:jc w:val="right"/>
        <w:rPr>
          <w:rFonts w:eastAsia="Times New Roman"/>
          <w:szCs w:val="17"/>
        </w:rPr>
      </w:pPr>
      <w:r w:rsidRPr="004E05F5">
        <w:rPr>
          <w:rFonts w:eastAsia="Times New Roman"/>
          <w:szCs w:val="17"/>
        </w:rPr>
        <w:t>Team Leader, Lotteries &amp; Associations</w:t>
      </w:r>
    </w:p>
    <w:p w14:paraId="6FD69C9F" w14:textId="77777777" w:rsidR="004E05F5" w:rsidRPr="004E05F5" w:rsidRDefault="004E05F5" w:rsidP="004E05F5">
      <w:pPr>
        <w:spacing w:after="0"/>
        <w:jc w:val="right"/>
        <w:rPr>
          <w:rFonts w:eastAsia="Times New Roman"/>
          <w:szCs w:val="17"/>
        </w:rPr>
      </w:pPr>
      <w:r w:rsidRPr="004E05F5">
        <w:rPr>
          <w:rFonts w:eastAsia="Times New Roman"/>
          <w:szCs w:val="17"/>
        </w:rPr>
        <w:t>A delegate of the Corporate Affairs Commission</w:t>
      </w:r>
    </w:p>
    <w:p w14:paraId="174378EC" w14:textId="77777777" w:rsidR="004E05F5" w:rsidRPr="004E05F5" w:rsidRDefault="004E05F5" w:rsidP="004E05F5">
      <w:pPr>
        <w:pBdr>
          <w:bottom w:val="single" w:sz="4" w:space="1" w:color="auto"/>
        </w:pBdr>
        <w:spacing w:after="0" w:line="52" w:lineRule="exact"/>
        <w:jc w:val="center"/>
        <w:rPr>
          <w:rFonts w:eastAsia="Times New Roman"/>
          <w:szCs w:val="17"/>
        </w:rPr>
      </w:pPr>
    </w:p>
    <w:p w14:paraId="1282C4A3" w14:textId="77777777" w:rsidR="004E05F5" w:rsidRPr="004E05F5" w:rsidRDefault="004E05F5" w:rsidP="004E05F5">
      <w:pPr>
        <w:pBdr>
          <w:top w:val="single" w:sz="4" w:space="1" w:color="auto"/>
        </w:pBdr>
        <w:spacing w:before="34" w:after="0" w:line="14" w:lineRule="exact"/>
        <w:jc w:val="center"/>
        <w:rPr>
          <w:rFonts w:eastAsia="Times New Roman"/>
          <w:szCs w:val="17"/>
        </w:rPr>
      </w:pPr>
    </w:p>
    <w:p w14:paraId="0F045A83" w14:textId="77777777" w:rsidR="004E05F5" w:rsidRDefault="004E05F5">
      <w:pPr>
        <w:spacing w:after="0" w:line="240" w:lineRule="auto"/>
        <w:jc w:val="left"/>
        <w:rPr>
          <w:rFonts w:eastAsia="Times New Roman"/>
          <w:szCs w:val="17"/>
        </w:rPr>
      </w:pPr>
      <w:r>
        <w:rPr>
          <w:rFonts w:eastAsia="Times New Roman"/>
          <w:szCs w:val="17"/>
        </w:rPr>
        <w:br w:type="page"/>
      </w:r>
    </w:p>
    <w:p w14:paraId="5905D728" w14:textId="717EAE01" w:rsidR="00515504" w:rsidRPr="00515504" w:rsidRDefault="00515504" w:rsidP="00EE38D2">
      <w:pPr>
        <w:pStyle w:val="Heading2"/>
      </w:pPr>
      <w:bookmarkStart w:id="14" w:name="_Toc160098416"/>
      <w:r w:rsidRPr="00515504">
        <w:lastRenderedPageBreak/>
        <w:t>Environment Protection Act</w:t>
      </w:r>
      <w:bookmarkEnd w:id="14"/>
      <w:r w:rsidR="00DC2B53">
        <w:t xml:space="preserve"> 1993</w:t>
      </w:r>
    </w:p>
    <w:p w14:paraId="501BF3BF" w14:textId="77777777" w:rsidR="00515504" w:rsidRPr="00515504" w:rsidRDefault="00515504" w:rsidP="00515504">
      <w:pPr>
        <w:jc w:val="center"/>
        <w:rPr>
          <w:smallCaps/>
          <w:szCs w:val="17"/>
        </w:rPr>
      </w:pPr>
      <w:r w:rsidRPr="00515504">
        <w:rPr>
          <w:smallCaps/>
          <w:szCs w:val="17"/>
        </w:rPr>
        <w:t>Section 68</w:t>
      </w:r>
    </w:p>
    <w:p w14:paraId="5B62B489" w14:textId="77777777" w:rsidR="00515504" w:rsidRPr="00515504" w:rsidRDefault="00515504" w:rsidP="00515504">
      <w:pPr>
        <w:jc w:val="center"/>
        <w:rPr>
          <w:i/>
          <w:szCs w:val="17"/>
        </w:rPr>
      </w:pPr>
      <w:r w:rsidRPr="00515504">
        <w:rPr>
          <w:i/>
          <w:szCs w:val="17"/>
        </w:rPr>
        <w:t>Approval of Category B Containers</w:t>
      </w:r>
    </w:p>
    <w:p w14:paraId="74B4D6EA" w14:textId="77777777" w:rsidR="00515504" w:rsidRPr="00515504" w:rsidRDefault="00515504" w:rsidP="00515504">
      <w:pPr>
        <w:rPr>
          <w:rFonts w:eastAsia="Times New Roman"/>
          <w:szCs w:val="17"/>
        </w:rPr>
      </w:pPr>
      <w:r w:rsidRPr="00515504">
        <w:rPr>
          <w:rFonts w:eastAsia="Times New Roman"/>
          <w:szCs w:val="17"/>
        </w:rPr>
        <w:t xml:space="preserve">I, Nicholas Stewart, Team Leader, Container Deposit Legislation and Delegate of the Environment Protection Authority (‘the Authority’), pursuant to Section 68 of the </w:t>
      </w:r>
      <w:r w:rsidRPr="00515504">
        <w:rPr>
          <w:rFonts w:eastAsia="Times New Roman"/>
          <w:i/>
          <w:iCs/>
          <w:szCs w:val="17"/>
        </w:rPr>
        <w:t>Environment Protection Act 1993</w:t>
      </w:r>
      <w:r w:rsidRPr="00515504">
        <w:rPr>
          <w:rFonts w:eastAsia="Times New Roman"/>
          <w:szCs w:val="17"/>
        </w:rPr>
        <w:t xml:space="preserve"> (SA) (‘the Act’) hereby:</w:t>
      </w:r>
    </w:p>
    <w:p w14:paraId="58A5C578" w14:textId="77777777" w:rsidR="00515504" w:rsidRPr="00515504" w:rsidRDefault="00515504" w:rsidP="00515504">
      <w:pPr>
        <w:ind w:left="142"/>
        <w:rPr>
          <w:rFonts w:eastAsia="Times New Roman"/>
          <w:szCs w:val="17"/>
        </w:rPr>
      </w:pPr>
      <w:r w:rsidRPr="00515504">
        <w:rPr>
          <w:rFonts w:eastAsia="Times New Roman"/>
          <w:szCs w:val="17"/>
        </w:rPr>
        <w:t>Approve as Category B Containers, subject to the conditions in subclauses 1, 2, 3 and 4 below, each of the classes of containers identified by reference to the following matters described in the first 4 columns of Schedule 1 of this Notice which are sold in South Australia:</w:t>
      </w:r>
    </w:p>
    <w:p w14:paraId="6A956D2D" w14:textId="77777777" w:rsidR="00515504" w:rsidRPr="00515504" w:rsidRDefault="00515504" w:rsidP="00515504">
      <w:pPr>
        <w:spacing w:after="20"/>
        <w:ind w:left="709" w:hanging="283"/>
        <w:rPr>
          <w:rFonts w:eastAsia="Times New Roman"/>
          <w:szCs w:val="17"/>
        </w:rPr>
      </w:pPr>
      <w:r w:rsidRPr="00515504">
        <w:rPr>
          <w:rFonts w:eastAsia="Times New Roman"/>
          <w:szCs w:val="17"/>
        </w:rPr>
        <w:t>(a)</w:t>
      </w:r>
      <w:r w:rsidRPr="00515504">
        <w:rPr>
          <w:rFonts w:eastAsia="Times New Roman"/>
          <w:szCs w:val="17"/>
        </w:rPr>
        <w:tab/>
        <w:t xml:space="preserve">the product which each class of containers shall </w:t>
      </w:r>
      <w:proofErr w:type="gramStart"/>
      <w:r w:rsidRPr="00515504">
        <w:rPr>
          <w:rFonts w:eastAsia="Times New Roman"/>
          <w:szCs w:val="17"/>
        </w:rPr>
        <w:t>contain;</w:t>
      </w:r>
      <w:proofErr w:type="gramEnd"/>
    </w:p>
    <w:p w14:paraId="018A365C" w14:textId="77777777" w:rsidR="00515504" w:rsidRPr="00515504" w:rsidRDefault="00515504" w:rsidP="00515504">
      <w:pPr>
        <w:spacing w:after="20"/>
        <w:ind w:left="709" w:hanging="283"/>
        <w:rPr>
          <w:rFonts w:eastAsia="Times New Roman"/>
          <w:szCs w:val="17"/>
        </w:rPr>
      </w:pPr>
      <w:r w:rsidRPr="00515504">
        <w:rPr>
          <w:rFonts w:eastAsia="Times New Roman"/>
          <w:szCs w:val="17"/>
        </w:rPr>
        <w:t>(b)</w:t>
      </w:r>
      <w:r w:rsidRPr="00515504">
        <w:rPr>
          <w:rFonts w:eastAsia="Times New Roman"/>
          <w:szCs w:val="17"/>
        </w:rPr>
        <w:tab/>
        <w:t xml:space="preserve">the size of the </w:t>
      </w:r>
      <w:proofErr w:type="gramStart"/>
      <w:r w:rsidRPr="00515504">
        <w:rPr>
          <w:rFonts w:eastAsia="Times New Roman"/>
          <w:szCs w:val="17"/>
        </w:rPr>
        <w:t>containers;</w:t>
      </w:r>
      <w:proofErr w:type="gramEnd"/>
    </w:p>
    <w:p w14:paraId="2E542730" w14:textId="77777777" w:rsidR="00515504" w:rsidRPr="00515504" w:rsidRDefault="00515504" w:rsidP="00515504">
      <w:pPr>
        <w:spacing w:after="20"/>
        <w:ind w:left="709" w:hanging="283"/>
        <w:rPr>
          <w:rFonts w:eastAsia="Times New Roman"/>
          <w:szCs w:val="17"/>
        </w:rPr>
      </w:pPr>
      <w:r w:rsidRPr="00515504">
        <w:rPr>
          <w:rFonts w:eastAsia="Times New Roman"/>
          <w:szCs w:val="17"/>
        </w:rPr>
        <w:t>(c)</w:t>
      </w:r>
      <w:r w:rsidRPr="00515504">
        <w:rPr>
          <w:rFonts w:eastAsia="Times New Roman"/>
          <w:szCs w:val="17"/>
        </w:rPr>
        <w:tab/>
        <w:t>the type of containers; and</w:t>
      </w:r>
    </w:p>
    <w:p w14:paraId="6D702604" w14:textId="77777777" w:rsidR="00515504" w:rsidRPr="00515504" w:rsidRDefault="00515504" w:rsidP="00515504">
      <w:pPr>
        <w:ind w:left="709" w:hanging="283"/>
        <w:rPr>
          <w:rFonts w:eastAsia="Times New Roman"/>
          <w:szCs w:val="17"/>
        </w:rPr>
      </w:pPr>
      <w:r w:rsidRPr="00515504">
        <w:rPr>
          <w:rFonts w:eastAsia="Times New Roman"/>
          <w:szCs w:val="17"/>
        </w:rPr>
        <w:t>(d)</w:t>
      </w:r>
      <w:r w:rsidRPr="00515504">
        <w:rPr>
          <w:rFonts w:eastAsia="Times New Roman"/>
          <w:szCs w:val="17"/>
        </w:rPr>
        <w:tab/>
        <w:t>the name of the holders of these approvals.</w:t>
      </w:r>
    </w:p>
    <w:p w14:paraId="026F5B09" w14:textId="77777777" w:rsidR="00515504" w:rsidRPr="00515504" w:rsidRDefault="00515504" w:rsidP="00515504">
      <w:pPr>
        <w:ind w:left="426" w:hanging="284"/>
        <w:rPr>
          <w:rFonts w:eastAsia="Times New Roman"/>
          <w:szCs w:val="17"/>
        </w:rPr>
      </w:pPr>
      <w:r w:rsidRPr="00515504">
        <w:rPr>
          <w:rFonts w:eastAsia="Times New Roman"/>
          <w:szCs w:val="17"/>
        </w:rPr>
        <w:t>1.</w:t>
      </w:r>
      <w:r w:rsidRPr="00515504">
        <w:rPr>
          <w:rFonts w:eastAsia="Times New Roman"/>
          <w:szCs w:val="17"/>
        </w:rPr>
        <w:tab/>
        <w:t>That containers of the class to which the approval relates must bear the refund marking specified by the Authority for containers of that class. The Authority specifies the following refund markings for Category B containers:</w:t>
      </w:r>
    </w:p>
    <w:p w14:paraId="05040F9C" w14:textId="77777777" w:rsidR="00515504" w:rsidRPr="00515504" w:rsidRDefault="00515504" w:rsidP="00515504">
      <w:pPr>
        <w:spacing w:after="20"/>
        <w:ind w:left="993" w:hanging="284"/>
        <w:rPr>
          <w:rFonts w:eastAsia="Times New Roman"/>
          <w:szCs w:val="17"/>
        </w:rPr>
      </w:pPr>
      <w:r w:rsidRPr="00515504">
        <w:rPr>
          <w:rFonts w:eastAsia="Times New Roman"/>
          <w:szCs w:val="17"/>
        </w:rPr>
        <w:t>(1)</w:t>
      </w:r>
      <w:r w:rsidRPr="00515504">
        <w:rPr>
          <w:rFonts w:eastAsia="Times New Roman"/>
          <w:szCs w:val="17"/>
        </w:rPr>
        <w:tab/>
        <w:t>“10c refund at collection depots when sold in SA”; or</w:t>
      </w:r>
    </w:p>
    <w:p w14:paraId="07D79504" w14:textId="77777777" w:rsidR="00515504" w:rsidRPr="00515504" w:rsidRDefault="00515504" w:rsidP="00515504">
      <w:pPr>
        <w:spacing w:after="20"/>
        <w:ind w:left="993" w:hanging="284"/>
        <w:rPr>
          <w:rFonts w:eastAsia="Times New Roman"/>
          <w:szCs w:val="17"/>
        </w:rPr>
      </w:pPr>
      <w:r w:rsidRPr="00515504">
        <w:rPr>
          <w:rFonts w:eastAsia="Times New Roman"/>
          <w:szCs w:val="17"/>
        </w:rPr>
        <w:t>(2)</w:t>
      </w:r>
      <w:r w:rsidRPr="00515504">
        <w:rPr>
          <w:rFonts w:eastAsia="Times New Roman"/>
          <w:szCs w:val="17"/>
        </w:rPr>
        <w:tab/>
        <w:t>“10c refund at SA/NT collection depots in State/Territory of purchase”; or</w:t>
      </w:r>
    </w:p>
    <w:p w14:paraId="747C6D8B" w14:textId="77777777" w:rsidR="00515504" w:rsidRPr="00515504" w:rsidRDefault="00515504" w:rsidP="00515504">
      <w:pPr>
        <w:ind w:left="993" w:hanging="284"/>
        <w:rPr>
          <w:rFonts w:eastAsia="Times New Roman"/>
          <w:szCs w:val="17"/>
        </w:rPr>
      </w:pPr>
      <w:r w:rsidRPr="00515504">
        <w:rPr>
          <w:rFonts w:eastAsia="Times New Roman"/>
          <w:szCs w:val="17"/>
        </w:rPr>
        <w:t>(3)</w:t>
      </w:r>
      <w:r w:rsidRPr="00515504">
        <w:rPr>
          <w:rFonts w:eastAsia="Times New Roman"/>
          <w:szCs w:val="17"/>
        </w:rPr>
        <w:tab/>
        <w:t>“10c refund at collection depots/points in participating state/territory of purchase”.</w:t>
      </w:r>
    </w:p>
    <w:p w14:paraId="648359CB" w14:textId="77777777" w:rsidR="00515504" w:rsidRPr="00515504" w:rsidRDefault="00515504" w:rsidP="00515504">
      <w:pPr>
        <w:ind w:left="426" w:hanging="284"/>
        <w:rPr>
          <w:rFonts w:eastAsia="Times New Roman"/>
          <w:szCs w:val="17"/>
        </w:rPr>
      </w:pPr>
      <w:r w:rsidRPr="00515504">
        <w:rPr>
          <w:rFonts w:eastAsia="Times New Roman"/>
          <w:szCs w:val="17"/>
        </w:rPr>
        <w:t>2.</w:t>
      </w:r>
      <w:r w:rsidRPr="00515504">
        <w:rPr>
          <w:rFonts w:eastAsia="Times New Roman"/>
          <w:szCs w:val="17"/>
        </w:rPr>
        <w:tab/>
        <w:t xml:space="preserve">The holder of the approval must have in place an effective and appropriate waste management arrangement in relation to containers of that class. </w:t>
      </w:r>
      <w:proofErr w:type="gramStart"/>
      <w:r w:rsidRPr="00515504">
        <w:rPr>
          <w:rFonts w:eastAsia="Times New Roman"/>
          <w:szCs w:val="17"/>
        </w:rPr>
        <w:t>For the purpose of</w:t>
      </w:r>
      <w:proofErr w:type="gramEnd"/>
      <w:r w:rsidRPr="00515504">
        <w:rPr>
          <w:rFonts w:eastAsia="Times New Roman"/>
          <w:szCs w:val="17"/>
        </w:rPr>
        <w:t xml:space="preserve"> this approval notice the company named in Column 5 of Schedule 1 of this Notice is the nominated super collector.</w:t>
      </w:r>
    </w:p>
    <w:p w14:paraId="1E18B410" w14:textId="77777777" w:rsidR="00515504" w:rsidRPr="00515504" w:rsidRDefault="00515504" w:rsidP="00515504">
      <w:pPr>
        <w:ind w:left="426" w:hanging="284"/>
        <w:rPr>
          <w:rFonts w:eastAsia="Times New Roman"/>
          <w:szCs w:val="17"/>
        </w:rPr>
      </w:pPr>
      <w:r w:rsidRPr="00515504">
        <w:rPr>
          <w:rFonts w:eastAsia="Times New Roman"/>
          <w:szCs w:val="17"/>
        </w:rPr>
        <w:t>3.</w:t>
      </w:r>
      <w:r w:rsidRPr="00515504">
        <w:rPr>
          <w:rFonts w:eastAsia="Times New Roman"/>
          <w:szCs w:val="17"/>
        </w:rPr>
        <w:tab/>
        <w:t>In the case of an approval in relation to Category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sale.</w:t>
      </w:r>
    </w:p>
    <w:p w14:paraId="34C09232" w14:textId="77777777" w:rsidR="00515504" w:rsidRPr="00515504" w:rsidRDefault="00515504" w:rsidP="00515504">
      <w:pPr>
        <w:ind w:left="426" w:hanging="284"/>
        <w:rPr>
          <w:rFonts w:eastAsia="Times New Roman"/>
          <w:szCs w:val="17"/>
        </w:rPr>
      </w:pPr>
      <w:r w:rsidRPr="00515504">
        <w:rPr>
          <w:rFonts w:eastAsia="Times New Roman"/>
          <w:szCs w:val="17"/>
        </w:rPr>
        <w:t>4.</w:t>
      </w:r>
      <w:r w:rsidRPr="00515504">
        <w:rPr>
          <w:rFonts w:eastAsia="Times New Roman"/>
          <w:szCs w:val="17"/>
        </w:rPr>
        <w:tab/>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14:paraId="5AB54D79" w14:textId="77777777" w:rsidR="00515504" w:rsidRPr="00515504" w:rsidRDefault="00515504" w:rsidP="00515504">
      <w:pPr>
        <w:rPr>
          <w:rFonts w:eastAsia="Times New Roman"/>
          <w:szCs w:val="17"/>
        </w:rPr>
      </w:pPr>
      <w:r w:rsidRPr="00515504">
        <w:rPr>
          <w:rFonts w:eastAsia="Times New Roman"/>
          <w:szCs w:val="17"/>
        </w:rPr>
        <w:t>Dated: 29 February 2024</w:t>
      </w:r>
    </w:p>
    <w:p w14:paraId="7869F578" w14:textId="77777777" w:rsidR="00515504" w:rsidRPr="00515504" w:rsidRDefault="00515504" w:rsidP="00515504">
      <w:pPr>
        <w:spacing w:after="0"/>
        <w:jc w:val="right"/>
        <w:rPr>
          <w:rFonts w:eastAsia="Times New Roman"/>
          <w:smallCaps/>
          <w:szCs w:val="20"/>
        </w:rPr>
      </w:pPr>
      <w:r w:rsidRPr="00515504">
        <w:rPr>
          <w:rFonts w:eastAsia="Times New Roman"/>
          <w:smallCaps/>
          <w:szCs w:val="20"/>
        </w:rPr>
        <w:t>Nicholas Stewart</w:t>
      </w:r>
    </w:p>
    <w:p w14:paraId="13FAE69F" w14:textId="77777777" w:rsidR="00515504" w:rsidRPr="00515504" w:rsidRDefault="00515504" w:rsidP="00515504">
      <w:pPr>
        <w:spacing w:after="0"/>
        <w:jc w:val="right"/>
        <w:rPr>
          <w:rFonts w:eastAsia="Times New Roman"/>
          <w:szCs w:val="17"/>
        </w:rPr>
      </w:pPr>
      <w:r w:rsidRPr="00515504">
        <w:rPr>
          <w:rFonts w:eastAsia="Times New Roman"/>
          <w:szCs w:val="17"/>
          <w:lang w:val="en-US" w:eastAsia="en-AU"/>
        </w:rPr>
        <w:t xml:space="preserve">Team Leader, </w:t>
      </w:r>
      <w:r w:rsidRPr="00515504">
        <w:rPr>
          <w:rFonts w:eastAsia="Times New Roman"/>
          <w:szCs w:val="17"/>
          <w:lang w:eastAsia="en-AU"/>
        </w:rPr>
        <w:t>Container Deposit Legislation</w:t>
      </w:r>
    </w:p>
    <w:p w14:paraId="1B6E1624" w14:textId="77777777" w:rsidR="00515504" w:rsidRPr="00515504" w:rsidRDefault="00515504" w:rsidP="00515504">
      <w:pPr>
        <w:spacing w:after="0"/>
        <w:jc w:val="right"/>
        <w:rPr>
          <w:rFonts w:eastAsia="Times New Roman"/>
          <w:szCs w:val="17"/>
        </w:rPr>
      </w:pPr>
      <w:r w:rsidRPr="00515504">
        <w:rPr>
          <w:rFonts w:eastAsia="Times New Roman"/>
          <w:szCs w:val="17"/>
        </w:rPr>
        <w:t>Delegate of the Environment Protection Authority</w:t>
      </w:r>
    </w:p>
    <w:p w14:paraId="69541547" w14:textId="77777777" w:rsidR="00515504" w:rsidRPr="00515504" w:rsidRDefault="00515504" w:rsidP="00515504">
      <w:pPr>
        <w:pBdr>
          <w:top w:val="single" w:sz="4" w:space="1" w:color="auto"/>
        </w:pBdr>
        <w:spacing w:before="100" w:line="14" w:lineRule="exact"/>
        <w:ind w:left="1080" w:right="1080"/>
        <w:jc w:val="center"/>
        <w:rPr>
          <w:rFonts w:eastAsia="Times New Roman"/>
          <w:szCs w:val="17"/>
        </w:rPr>
      </w:pPr>
    </w:p>
    <w:p w14:paraId="59C13974" w14:textId="77777777" w:rsidR="00515504" w:rsidRPr="00515504" w:rsidRDefault="00515504" w:rsidP="00515504">
      <w:pPr>
        <w:jc w:val="center"/>
        <w:rPr>
          <w:smallCaps/>
          <w:szCs w:val="17"/>
        </w:rPr>
      </w:pPr>
      <w:r w:rsidRPr="00515504">
        <w:rPr>
          <w:smallCaps/>
          <w:szCs w:val="17"/>
        </w:rPr>
        <w:t>Schedule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19"/>
        <w:gridCol w:w="853"/>
        <w:gridCol w:w="1412"/>
        <w:gridCol w:w="2266"/>
        <w:gridCol w:w="1704"/>
      </w:tblGrid>
      <w:tr w:rsidR="00515504" w:rsidRPr="00515504" w14:paraId="79C43D3B" w14:textId="77777777" w:rsidTr="00232DAE">
        <w:trPr>
          <w:trHeight w:val="20"/>
          <w:tblHeader/>
        </w:trPr>
        <w:tc>
          <w:tcPr>
            <w:tcW w:w="1667" w:type="pct"/>
            <w:tcBorders>
              <w:top w:val="single" w:sz="4" w:space="0" w:color="auto"/>
              <w:bottom w:val="single" w:sz="4" w:space="0" w:color="auto"/>
            </w:tcBorders>
            <w:noWrap/>
            <w:vAlign w:val="center"/>
            <w:hideMark/>
          </w:tcPr>
          <w:p w14:paraId="64C61039" w14:textId="77777777" w:rsidR="00515504" w:rsidRPr="00515504" w:rsidRDefault="00515504" w:rsidP="00515504">
            <w:pPr>
              <w:tabs>
                <w:tab w:val="clear" w:pos="1440"/>
                <w:tab w:val="left" w:pos="1452"/>
              </w:tabs>
              <w:spacing w:before="40" w:after="40"/>
              <w:ind w:hanging="108"/>
              <w:jc w:val="center"/>
              <w:rPr>
                <w:b/>
                <w:bCs/>
                <w:szCs w:val="17"/>
              </w:rPr>
            </w:pPr>
            <w:r w:rsidRPr="00515504">
              <w:rPr>
                <w:b/>
                <w:bCs/>
                <w:szCs w:val="17"/>
              </w:rPr>
              <w:t>Column 1</w:t>
            </w:r>
          </w:p>
        </w:tc>
        <w:tc>
          <w:tcPr>
            <w:tcW w:w="456" w:type="pct"/>
            <w:tcBorders>
              <w:top w:val="single" w:sz="4" w:space="0" w:color="auto"/>
              <w:bottom w:val="single" w:sz="4" w:space="0" w:color="auto"/>
            </w:tcBorders>
            <w:noWrap/>
            <w:vAlign w:val="center"/>
            <w:hideMark/>
          </w:tcPr>
          <w:p w14:paraId="1D6948EE" w14:textId="77777777" w:rsidR="00515504" w:rsidRPr="00515504" w:rsidRDefault="00515504" w:rsidP="00515504">
            <w:pPr>
              <w:tabs>
                <w:tab w:val="clear" w:pos="640"/>
                <w:tab w:val="left" w:pos="638"/>
              </w:tabs>
              <w:spacing w:before="40" w:after="40"/>
              <w:jc w:val="center"/>
              <w:rPr>
                <w:b/>
                <w:bCs/>
                <w:szCs w:val="17"/>
              </w:rPr>
            </w:pPr>
            <w:r w:rsidRPr="00515504">
              <w:rPr>
                <w:b/>
                <w:bCs/>
                <w:szCs w:val="17"/>
              </w:rPr>
              <w:t>Column 2</w:t>
            </w:r>
          </w:p>
        </w:tc>
        <w:tc>
          <w:tcPr>
            <w:tcW w:w="755" w:type="pct"/>
            <w:tcBorders>
              <w:top w:val="single" w:sz="4" w:space="0" w:color="auto"/>
              <w:bottom w:val="single" w:sz="4" w:space="0" w:color="auto"/>
            </w:tcBorders>
            <w:noWrap/>
            <w:vAlign w:val="center"/>
            <w:hideMark/>
          </w:tcPr>
          <w:p w14:paraId="6B1F8D5A" w14:textId="77777777" w:rsidR="00515504" w:rsidRPr="00515504" w:rsidRDefault="00515504" w:rsidP="00515504">
            <w:pPr>
              <w:spacing w:after="0"/>
              <w:ind w:left="142" w:hanging="142"/>
              <w:jc w:val="center"/>
              <w:rPr>
                <w:b/>
                <w:bCs/>
                <w:szCs w:val="17"/>
              </w:rPr>
            </w:pPr>
            <w:r w:rsidRPr="00515504">
              <w:rPr>
                <w:b/>
                <w:bCs/>
                <w:szCs w:val="17"/>
              </w:rPr>
              <w:t>Column 3</w:t>
            </w:r>
          </w:p>
        </w:tc>
        <w:tc>
          <w:tcPr>
            <w:tcW w:w="1211" w:type="pct"/>
            <w:tcBorders>
              <w:top w:val="single" w:sz="4" w:space="0" w:color="auto"/>
              <w:bottom w:val="single" w:sz="4" w:space="0" w:color="auto"/>
            </w:tcBorders>
            <w:noWrap/>
            <w:vAlign w:val="center"/>
            <w:hideMark/>
          </w:tcPr>
          <w:p w14:paraId="347EAD0F" w14:textId="77777777" w:rsidR="00515504" w:rsidRPr="00515504" w:rsidRDefault="00515504" w:rsidP="00515504">
            <w:pPr>
              <w:spacing w:before="40" w:after="40"/>
              <w:ind w:left="33" w:hanging="142"/>
              <w:jc w:val="center"/>
              <w:rPr>
                <w:b/>
                <w:bCs/>
                <w:szCs w:val="17"/>
              </w:rPr>
            </w:pPr>
            <w:r w:rsidRPr="00515504">
              <w:rPr>
                <w:b/>
                <w:bCs/>
                <w:szCs w:val="17"/>
              </w:rPr>
              <w:t>Column 4</w:t>
            </w:r>
          </w:p>
        </w:tc>
        <w:tc>
          <w:tcPr>
            <w:tcW w:w="911" w:type="pct"/>
            <w:tcBorders>
              <w:top w:val="single" w:sz="4" w:space="0" w:color="auto"/>
              <w:bottom w:val="single" w:sz="4" w:space="0" w:color="auto"/>
            </w:tcBorders>
            <w:noWrap/>
            <w:vAlign w:val="center"/>
            <w:hideMark/>
          </w:tcPr>
          <w:p w14:paraId="7AC1D98F" w14:textId="77777777" w:rsidR="00515504" w:rsidRPr="00515504" w:rsidRDefault="00515504" w:rsidP="00515504">
            <w:pPr>
              <w:spacing w:before="40" w:after="40"/>
              <w:jc w:val="center"/>
              <w:rPr>
                <w:b/>
                <w:bCs/>
                <w:szCs w:val="17"/>
              </w:rPr>
            </w:pPr>
            <w:r w:rsidRPr="00515504">
              <w:rPr>
                <w:b/>
                <w:bCs/>
                <w:szCs w:val="17"/>
              </w:rPr>
              <w:t>Column 5</w:t>
            </w:r>
          </w:p>
        </w:tc>
      </w:tr>
      <w:tr w:rsidR="00515504" w:rsidRPr="00515504" w14:paraId="0C56226D" w14:textId="77777777" w:rsidTr="00232DAE">
        <w:trPr>
          <w:trHeight w:val="20"/>
          <w:tblHeader/>
        </w:trPr>
        <w:tc>
          <w:tcPr>
            <w:tcW w:w="1667" w:type="pct"/>
            <w:tcBorders>
              <w:top w:val="single" w:sz="4" w:space="0" w:color="auto"/>
              <w:bottom w:val="single" w:sz="4" w:space="0" w:color="auto"/>
            </w:tcBorders>
            <w:noWrap/>
            <w:vAlign w:val="center"/>
            <w:hideMark/>
          </w:tcPr>
          <w:p w14:paraId="786DEB0E" w14:textId="77777777" w:rsidR="00515504" w:rsidRPr="00515504" w:rsidRDefault="00515504" w:rsidP="00515504">
            <w:pPr>
              <w:tabs>
                <w:tab w:val="clear" w:pos="1440"/>
                <w:tab w:val="left" w:pos="1452"/>
              </w:tabs>
              <w:spacing w:before="40" w:after="40"/>
              <w:ind w:hanging="108"/>
              <w:jc w:val="center"/>
              <w:rPr>
                <w:b/>
                <w:bCs/>
                <w:szCs w:val="17"/>
              </w:rPr>
            </w:pPr>
            <w:r w:rsidRPr="00515504">
              <w:rPr>
                <w:b/>
                <w:bCs/>
                <w:szCs w:val="17"/>
              </w:rPr>
              <w:t>Product Name</w:t>
            </w:r>
          </w:p>
        </w:tc>
        <w:tc>
          <w:tcPr>
            <w:tcW w:w="456" w:type="pct"/>
            <w:tcBorders>
              <w:top w:val="single" w:sz="4" w:space="0" w:color="auto"/>
              <w:bottom w:val="single" w:sz="4" w:space="0" w:color="auto"/>
            </w:tcBorders>
            <w:noWrap/>
            <w:vAlign w:val="center"/>
            <w:hideMark/>
          </w:tcPr>
          <w:p w14:paraId="2BDF6436" w14:textId="77777777" w:rsidR="00515504" w:rsidRPr="00515504" w:rsidRDefault="00515504" w:rsidP="00515504">
            <w:pPr>
              <w:tabs>
                <w:tab w:val="clear" w:pos="640"/>
                <w:tab w:val="left" w:pos="638"/>
              </w:tabs>
              <w:spacing w:before="40" w:after="40"/>
              <w:jc w:val="center"/>
              <w:rPr>
                <w:b/>
                <w:bCs/>
                <w:szCs w:val="17"/>
              </w:rPr>
            </w:pPr>
            <w:r w:rsidRPr="00515504">
              <w:rPr>
                <w:b/>
                <w:bCs/>
                <w:szCs w:val="17"/>
              </w:rPr>
              <w:t>Container</w:t>
            </w:r>
            <w:r w:rsidRPr="00515504">
              <w:rPr>
                <w:b/>
                <w:bCs/>
                <w:szCs w:val="17"/>
              </w:rPr>
              <w:br/>
              <w:t>Size</w:t>
            </w:r>
          </w:p>
        </w:tc>
        <w:tc>
          <w:tcPr>
            <w:tcW w:w="755" w:type="pct"/>
            <w:tcBorders>
              <w:top w:val="single" w:sz="4" w:space="0" w:color="auto"/>
              <w:bottom w:val="single" w:sz="4" w:space="0" w:color="auto"/>
            </w:tcBorders>
            <w:noWrap/>
            <w:vAlign w:val="center"/>
            <w:hideMark/>
          </w:tcPr>
          <w:p w14:paraId="3414234A" w14:textId="77777777" w:rsidR="00515504" w:rsidRPr="00515504" w:rsidRDefault="00515504" w:rsidP="00515504">
            <w:pPr>
              <w:spacing w:after="0"/>
              <w:ind w:left="142" w:hanging="142"/>
              <w:jc w:val="center"/>
              <w:rPr>
                <w:b/>
                <w:bCs/>
                <w:szCs w:val="17"/>
              </w:rPr>
            </w:pPr>
            <w:r w:rsidRPr="00515504">
              <w:rPr>
                <w:b/>
                <w:bCs/>
                <w:szCs w:val="17"/>
              </w:rPr>
              <w:t>Container Type</w:t>
            </w:r>
          </w:p>
        </w:tc>
        <w:tc>
          <w:tcPr>
            <w:tcW w:w="1211" w:type="pct"/>
            <w:tcBorders>
              <w:top w:val="single" w:sz="4" w:space="0" w:color="auto"/>
              <w:bottom w:val="single" w:sz="4" w:space="0" w:color="auto"/>
            </w:tcBorders>
            <w:noWrap/>
            <w:vAlign w:val="center"/>
            <w:hideMark/>
          </w:tcPr>
          <w:p w14:paraId="039AA627" w14:textId="77777777" w:rsidR="00515504" w:rsidRPr="00515504" w:rsidRDefault="00515504" w:rsidP="00515504">
            <w:pPr>
              <w:spacing w:before="40" w:after="40"/>
              <w:ind w:left="33" w:hanging="142"/>
              <w:jc w:val="center"/>
              <w:rPr>
                <w:b/>
                <w:bCs/>
                <w:szCs w:val="17"/>
              </w:rPr>
            </w:pPr>
            <w:r w:rsidRPr="00515504">
              <w:rPr>
                <w:b/>
                <w:bCs/>
                <w:szCs w:val="17"/>
              </w:rPr>
              <w:t>Approval Holder</w:t>
            </w:r>
          </w:p>
        </w:tc>
        <w:tc>
          <w:tcPr>
            <w:tcW w:w="911" w:type="pct"/>
            <w:tcBorders>
              <w:top w:val="single" w:sz="4" w:space="0" w:color="auto"/>
              <w:bottom w:val="single" w:sz="4" w:space="0" w:color="auto"/>
            </w:tcBorders>
            <w:noWrap/>
            <w:vAlign w:val="center"/>
            <w:hideMark/>
          </w:tcPr>
          <w:p w14:paraId="5EE4D898" w14:textId="77777777" w:rsidR="00515504" w:rsidRPr="00515504" w:rsidRDefault="00515504" w:rsidP="00515504">
            <w:pPr>
              <w:spacing w:before="40" w:after="40"/>
              <w:jc w:val="center"/>
              <w:rPr>
                <w:b/>
                <w:bCs/>
                <w:szCs w:val="17"/>
              </w:rPr>
            </w:pPr>
            <w:r w:rsidRPr="00515504">
              <w:rPr>
                <w:b/>
                <w:bCs/>
                <w:szCs w:val="17"/>
              </w:rPr>
              <w:t>Collection Arrangements</w:t>
            </w:r>
          </w:p>
        </w:tc>
      </w:tr>
      <w:tr w:rsidR="00515504" w:rsidRPr="00515504" w14:paraId="54CAE7E8" w14:textId="77777777" w:rsidTr="00232DAE">
        <w:trPr>
          <w:trHeight w:val="20"/>
          <w:tblHeader/>
        </w:trPr>
        <w:tc>
          <w:tcPr>
            <w:tcW w:w="1667" w:type="pct"/>
            <w:tcBorders>
              <w:top w:val="single" w:sz="4" w:space="0" w:color="auto"/>
            </w:tcBorders>
            <w:noWrap/>
          </w:tcPr>
          <w:p w14:paraId="5F7375F4" w14:textId="77777777" w:rsidR="00515504" w:rsidRPr="00515504" w:rsidRDefault="00515504" w:rsidP="00515504">
            <w:pPr>
              <w:tabs>
                <w:tab w:val="clear" w:pos="1440"/>
                <w:tab w:val="left" w:pos="1452"/>
              </w:tabs>
              <w:spacing w:after="0" w:line="40" w:lineRule="exact"/>
              <w:ind w:hanging="108"/>
              <w:jc w:val="left"/>
              <w:rPr>
                <w:b/>
                <w:bCs/>
                <w:szCs w:val="17"/>
              </w:rPr>
            </w:pPr>
          </w:p>
        </w:tc>
        <w:tc>
          <w:tcPr>
            <w:tcW w:w="456" w:type="pct"/>
            <w:tcBorders>
              <w:top w:val="single" w:sz="4" w:space="0" w:color="auto"/>
            </w:tcBorders>
            <w:noWrap/>
          </w:tcPr>
          <w:p w14:paraId="6B8100FB" w14:textId="77777777" w:rsidR="00515504" w:rsidRPr="00515504" w:rsidRDefault="00515504" w:rsidP="00515504">
            <w:pPr>
              <w:tabs>
                <w:tab w:val="clear" w:pos="640"/>
                <w:tab w:val="left" w:pos="638"/>
              </w:tabs>
              <w:spacing w:after="0" w:line="40" w:lineRule="exact"/>
              <w:ind w:right="113"/>
              <w:jc w:val="center"/>
              <w:rPr>
                <w:b/>
                <w:bCs/>
                <w:szCs w:val="17"/>
              </w:rPr>
            </w:pPr>
          </w:p>
        </w:tc>
        <w:tc>
          <w:tcPr>
            <w:tcW w:w="755" w:type="pct"/>
            <w:tcBorders>
              <w:top w:val="single" w:sz="4" w:space="0" w:color="auto"/>
            </w:tcBorders>
            <w:noWrap/>
          </w:tcPr>
          <w:p w14:paraId="4F0F9A3D" w14:textId="77777777" w:rsidR="00515504" w:rsidRPr="00515504" w:rsidRDefault="00515504" w:rsidP="00515504">
            <w:pPr>
              <w:spacing w:after="0" w:line="40" w:lineRule="exact"/>
              <w:ind w:left="255" w:hanging="142"/>
              <w:jc w:val="left"/>
              <w:rPr>
                <w:szCs w:val="17"/>
              </w:rPr>
            </w:pPr>
          </w:p>
        </w:tc>
        <w:tc>
          <w:tcPr>
            <w:tcW w:w="1211" w:type="pct"/>
            <w:tcBorders>
              <w:top w:val="single" w:sz="4" w:space="0" w:color="auto"/>
            </w:tcBorders>
            <w:noWrap/>
          </w:tcPr>
          <w:p w14:paraId="249CF625" w14:textId="77777777" w:rsidR="00515504" w:rsidRPr="00515504" w:rsidRDefault="00515504" w:rsidP="00515504">
            <w:pPr>
              <w:spacing w:after="0" w:line="40" w:lineRule="exact"/>
              <w:ind w:left="33" w:hanging="142"/>
              <w:jc w:val="left"/>
              <w:rPr>
                <w:b/>
                <w:bCs/>
                <w:szCs w:val="17"/>
              </w:rPr>
            </w:pPr>
          </w:p>
        </w:tc>
        <w:tc>
          <w:tcPr>
            <w:tcW w:w="911" w:type="pct"/>
            <w:tcBorders>
              <w:top w:val="single" w:sz="4" w:space="0" w:color="auto"/>
            </w:tcBorders>
            <w:noWrap/>
          </w:tcPr>
          <w:p w14:paraId="349BB711" w14:textId="77777777" w:rsidR="00515504" w:rsidRPr="00515504" w:rsidRDefault="00515504" w:rsidP="00515504">
            <w:pPr>
              <w:spacing w:after="0" w:line="40" w:lineRule="exact"/>
              <w:ind w:left="113"/>
              <w:jc w:val="center"/>
              <w:rPr>
                <w:b/>
                <w:bCs/>
                <w:szCs w:val="17"/>
              </w:rPr>
            </w:pPr>
          </w:p>
        </w:tc>
      </w:tr>
      <w:tr w:rsidR="00515504" w:rsidRPr="00515504" w14:paraId="1CFF4FD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72F9C3B" w14:textId="77777777" w:rsidR="00515504" w:rsidRPr="00515504" w:rsidRDefault="00515504" w:rsidP="00515504">
            <w:pPr>
              <w:spacing w:after="0"/>
              <w:ind w:hanging="108"/>
              <w:jc w:val="left"/>
              <w:rPr>
                <w:sz w:val="16"/>
                <w:szCs w:val="16"/>
                <w:lang w:eastAsia="en-AU"/>
              </w:rPr>
            </w:pPr>
            <w:r w:rsidRPr="00515504">
              <w:rPr>
                <w:sz w:val="16"/>
                <w:szCs w:val="16"/>
                <w:lang w:eastAsia="en-AU"/>
              </w:rPr>
              <w:t>Brookvale Union Bourbon &amp; Cola 6.0%</w:t>
            </w:r>
          </w:p>
        </w:tc>
        <w:tc>
          <w:tcPr>
            <w:tcW w:w="456" w:type="pct"/>
            <w:tcBorders>
              <w:top w:val="nil"/>
              <w:left w:val="nil"/>
              <w:bottom w:val="nil"/>
              <w:right w:val="nil"/>
            </w:tcBorders>
            <w:noWrap/>
            <w:hideMark/>
          </w:tcPr>
          <w:p w14:paraId="48893AF5" w14:textId="77777777" w:rsidR="00515504" w:rsidRPr="00515504" w:rsidRDefault="00515504" w:rsidP="00515504">
            <w:pPr>
              <w:tabs>
                <w:tab w:val="clear" w:pos="640"/>
                <w:tab w:val="left" w:pos="638"/>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53A79355" w14:textId="77777777" w:rsidR="00515504" w:rsidRPr="00515504" w:rsidRDefault="00515504" w:rsidP="00515504">
            <w:pPr>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ECC04E9" w14:textId="77777777" w:rsidR="00515504" w:rsidRPr="00515504" w:rsidRDefault="00515504" w:rsidP="00515504">
            <w:pPr>
              <w:spacing w:after="0"/>
              <w:ind w:hanging="108"/>
              <w:jc w:val="left"/>
              <w:rPr>
                <w:sz w:val="16"/>
                <w:szCs w:val="16"/>
                <w:lang w:eastAsia="en-AU"/>
              </w:rPr>
            </w:pPr>
            <w:r w:rsidRPr="00515504">
              <w:rPr>
                <w:sz w:val="16"/>
                <w:szCs w:val="16"/>
                <w:lang w:eastAsia="en-AU"/>
              </w:rPr>
              <w:t>4 Pines Brewing Company Wholesale Pty Ltd</w:t>
            </w:r>
          </w:p>
        </w:tc>
        <w:tc>
          <w:tcPr>
            <w:tcW w:w="911" w:type="pct"/>
            <w:tcBorders>
              <w:top w:val="nil"/>
              <w:left w:val="nil"/>
              <w:bottom w:val="nil"/>
              <w:right w:val="nil"/>
            </w:tcBorders>
            <w:noWrap/>
            <w:hideMark/>
          </w:tcPr>
          <w:p w14:paraId="53E54119" w14:textId="77777777" w:rsidR="00515504" w:rsidRPr="00515504" w:rsidRDefault="00515504" w:rsidP="00515504">
            <w:pPr>
              <w:spacing w:after="0"/>
              <w:ind w:hanging="108"/>
              <w:jc w:val="left"/>
              <w:rPr>
                <w:sz w:val="16"/>
                <w:szCs w:val="16"/>
                <w:lang w:eastAsia="en-AU"/>
              </w:rPr>
            </w:pPr>
            <w:r w:rsidRPr="00515504">
              <w:rPr>
                <w:sz w:val="16"/>
                <w:szCs w:val="16"/>
                <w:lang w:eastAsia="en-AU"/>
              </w:rPr>
              <w:t>Marine Stores Ltd</w:t>
            </w:r>
          </w:p>
        </w:tc>
      </w:tr>
      <w:tr w:rsidR="00515504" w:rsidRPr="00515504" w14:paraId="4A36C1B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9A703A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Brookvale Union Rum &amp; Cola 6.0%</w:t>
            </w:r>
          </w:p>
        </w:tc>
        <w:tc>
          <w:tcPr>
            <w:tcW w:w="456" w:type="pct"/>
            <w:tcBorders>
              <w:top w:val="nil"/>
              <w:left w:val="nil"/>
              <w:bottom w:val="nil"/>
              <w:right w:val="nil"/>
            </w:tcBorders>
            <w:noWrap/>
            <w:hideMark/>
          </w:tcPr>
          <w:p w14:paraId="67443D57"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3FF20F5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4445E0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4 Pines Brewing Company Wholesale Pty Ltd</w:t>
            </w:r>
          </w:p>
        </w:tc>
        <w:tc>
          <w:tcPr>
            <w:tcW w:w="911" w:type="pct"/>
            <w:tcBorders>
              <w:top w:val="nil"/>
              <w:left w:val="nil"/>
              <w:bottom w:val="nil"/>
              <w:right w:val="nil"/>
            </w:tcBorders>
            <w:noWrap/>
            <w:hideMark/>
          </w:tcPr>
          <w:p w14:paraId="0DD89E1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55943EE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1B3252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Brookvale Union Whisky &amp; Dry 6.0%</w:t>
            </w:r>
          </w:p>
        </w:tc>
        <w:tc>
          <w:tcPr>
            <w:tcW w:w="456" w:type="pct"/>
            <w:tcBorders>
              <w:top w:val="nil"/>
              <w:left w:val="nil"/>
              <w:bottom w:val="nil"/>
              <w:right w:val="nil"/>
            </w:tcBorders>
            <w:noWrap/>
            <w:hideMark/>
          </w:tcPr>
          <w:p w14:paraId="40A563E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23F6256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505B8C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4 Pines Brewing Company Wholesale Pty Ltd</w:t>
            </w:r>
          </w:p>
        </w:tc>
        <w:tc>
          <w:tcPr>
            <w:tcW w:w="911" w:type="pct"/>
            <w:tcBorders>
              <w:top w:val="nil"/>
              <w:left w:val="nil"/>
              <w:bottom w:val="nil"/>
              <w:right w:val="nil"/>
            </w:tcBorders>
            <w:noWrap/>
            <w:hideMark/>
          </w:tcPr>
          <w:p w14:paraId="378DCA3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37CA3F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33D2AD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Brookvale Union and 4 Pines Brewing Company Lemon Shandy</w:t>
            </w:r>
          </w:p>
        </w:tc>
        <w:tc>
          <w:tcPr>
            <w:tcW w:w="456" w:type="pct"/>
            <w:tcBorders>
              <w:top w:val="nil"/>
              <w:left w:val="nil"/>
              <w:bottom w:val="nil"/>
              <w:right w:val="nil"/>
            </w:tcBorders>
            <w:noWrap/>
            <w:hideMark/>
          </w:tcPr>
          <w:p w14:paraId="4CA1193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5B50A1F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F62D59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4 Pines Brewing Company Wholesale Pty Ltd</w:t>
            </w:r>
          </w:p>
        </w:tc>
        <w:tc>
          <w:tcPr>
            <w:tcW w:w="911" w:type="pct"/>
            <w:tcBorders>
              <w:top w:val="nil"/>
              <w:left w:val="nil"/>
              <w:bottom w:val="nil"/>
              <w:right w:val="nil"/>
            </w:tcBorders>
            <w:noWrap/>
            <w:hideMark/>
          </w:tcPr>
          <w:p w14:paraId="4DA9505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432E8904"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FAB7D6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The Hidden Sea Spritz Pinot Grigio</w:t>
            </w:r>
          </w:p>
        </w:tc>
        <w:tc>
          <w:tcPr>
            <w:tcW w:w="456" w:type="pct"/>
            <w:tcBorders>
              <w:top w:val="nil"/>
              <w:left w:val="nil"/>
              <w:bottom w:val="nil"/>
              <w:right w:val="nil"/>
            </w:tcBorders>
            <w:noWrap/>
            <w:hideMark/>
          </w:tcPr>
          <w:p w14:paraId="40F661E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4717EA4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B83D1E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 G. Oatley Wines Pty Ltd</w:t>
            </w:r>
          </w:p>
        </w:tc>
        <w:tc>
          <w:tcPr>
            <w:tcW w:w="911" w:type="pct"/>
            <w:tcBorders>
              <w:top w:val="nil"/>
              <w:left w:val="nil"/>
              <w:bottom w:val="nil"/>
              <w:right w:val="nil"/>
            </w:tcBorders>
            <w:noWrap/>
            <w:hideMark/>
          </w:tcPr>
          <w:p w14:paraId="0B186D8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E7EA78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B4B486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The Hidden Sea Spritz Rose</w:t>
            </w:r>
          </w:p>
        </w:tc>
        <w:tc>
          <w:tcPr>
            <w:tcW w:w="456" w:type="pct"/>
            <w:tcBorders>
              <w:top w:val="nil"/>
              <w:left w:val="nil"/>
              <w:bottom w:val="nil"/>
              <w:right w:val="nil"/>
            </w:tcBorders>
            <w:noWrap/>
            <w:hideMark/>
          </w:tcPr>
          <w:p w14:paraId="42256B1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308B0D5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18B288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 G. Oatley Wines Pty Ltd</w:t>
            </w:r>
          </w:p>
        </w:tc>
        <w:tc>
          <w:tcPr>
            <w:tcW w:w="911" w:type="pct"/>
            <w:tcBorders>
              <w:top w:val="nil"/>
              <w:left w:val="nil"/>
              <w:bottom w:val="nil"/>
              <w:right w:val="nil"/>
            </w:tcBorders>
            <w:noWrap/>
            <w:hideMark/>
          </w:tcPr>
          <w:p w14:paraId="329EBB2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B1F6EB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BEDB02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AJ COCONUT MILK DRINK LYCHEE</w:t>
            </w:r>
          </w:p>
        </w:tc>
        <w:tc>
          <w:tcPr>
            <w:tcW w:w="456" w:type="pct"/>
            <w:tcBorders>
              <w:top w:val="nil"/>
              <w:left w:val="nil"/>
              <w:bottom w:val="nil"/>
              <w:right w:val="nil"/>
            </w:tcBorders>
            <w:noWrap/>
            <w:hideMark/>
          </w:tcPr>
          <w:p w14:paraId="588B6DE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290 ml</w:t>
            </w:r>
          </w:p>
        </w:tc>
        <w:tc>
          <w:tcPr>
            <w:tcW w:w="755" w:type="pct"/>
            <w:tcBorders>
              <w:top w:val="nil"/>
              <w:left w:val="nil"/>
              <w:bottom w:val="nil"/>
              <w:right w:val="nil"/>
            </w:tcBorders>
            <w:noWrap/>
            <w:hideMark/>
          </w:tcPr>
          <w:p w14:paraId="7805324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7A66C06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AJ FRESH FOODS PTY LTD</w:t>
            </w:r>
          </w:p>
        </w:tc>
        <w:tc>
          <w:tcPr>
            <w:tcW w:w="911" w:type="pct"/>
            <w:tcBorders>
              <w:top w:val="nil"/>
              <w:left w:val="nil"/>
              <w:bottom w:val="nil"/>
              <w:right w:val="nil"/>
            </w:tcBorders>
            <w:noWrap/>
            <w:hideMark/>
          </w:tcPr>
          <w:p w14:paraId="52F138D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CAE1A8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FE6788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AJ COCONUT MILK DRINK MANGO</w:t>
            </w:r>
          </w:p>
        </w:tc>
        <w:tc>
          <w:tcPr>
            <w:tcW w:w="456" w:type="pct"/>
            <w:tcBorders>
              <w:top w:val="nil"/>
              <w:left w:val="nil"/>
              <w:bottom w:val="nil"/>
              <w:right w:val="nil"/>
            </w:tcBorders>
            <w:noWrap/>
            <w:hideMark/>
          </w:tcPr>
          <w:p w14:paraId="57AAD96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290 ml</w:t>
            </w:r>
          </w:p>
        </w:tc>
        <w:tc>
          <w:tcPr>
            <w:tcW w:w="755" w:type="pct"/>
            <w:tcBorders>
              <w:top w:val="nil"/>
              <w:left w:val="nil"/>
              <w:bottom w:val="nil"/>
              <w:right w:val="nil"/>
            </w:tcBorders>
            <w:noWrap/>
            <w:hideMark/>
          </w:tcPr>
          <w:p w14:paraId="50629EF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7278D75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AJ FRESH FOODS PTY LTD</w:t>
            </w:r>
          </w:p>
        </w:tc>
        <w:tc>
          <w:tcPr>
            <w:tcW w:w="911" w:type="pct"/>
            <w:tcBorders>
              <w:top w:val="nil"/>
              <w:left w:val="nil"/>
              <w:bottom w:val="nil"/>
              <w:right w:val="nil"/>
            </w:tcBorders>
            <w:noWrap/>
            <w:hideMark/>
          </w:tcPr>
          <w:p w14:paraId="20EB447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07E6E3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E3CF86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AJ GUAVA JUICE DRINK</w:t>
            </w:r>
          </w:p>
        </w:tc>
        <w:tc>
          <w:tcPr>
            <w:tcW w:w="456" w:type="pct"/>
            <w:tcBorders>
              <w:top w:val="nil"/>
              <w:left w:val="nil"/>
              <w:bottom w:val="nil"/>
              <w:right w:val="nil"/>
            </w:tcBorders>
            <w:noWrap/>
            <w:hideMark/>
          </w:tcPr>
          <w:p w14:paraId="441239F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0A47B66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C2DE4F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AJ FRESH FOODS PTY LTD</w:t>
            </w:r>
          </w:p>
        </w:tc>
        <w:tc>
          <w:tcPr>
            <w:tcW w:w="911" w:type="pct"/>
            <w:tcBorders>
              <w:top w:val="nil"/>
              <w:left w:val="nil"/>
              <w:bottom w:val="nil"/>
              <w:right w:val="nil"/>
            </w:tcBorders>
            <w:noWrap/>
            <w:hideMark/>
          </w:tcPr>
          <w:p w14:paraId="07B687A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BF9F1C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D57842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AJ LYCHEE JUICE DRINK</w:t>
            </w:r>
          </w:p>
        </w:tc>
        <w:tc>
          <w:tcPr>
            <w:tcW w:w="456" w:type="pct"/>
            <w:tcBorders>
              <w:top w:val="nil"/>
              <w:left w:val="nil"/>
              <w:bottom w:val="nil"/>
              <w:right w:val="nil"/>
            </w:tcBorders>
            <w:noWrap/>
            <w:hideMark/>
          </w:tcPr>
          <w:p w14:paraId="7174D6C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2A5F9D9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12E7D0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AJ FRESH FOODS PTY LTD</w:t>
            </w:r>
          </w:p>
        </w:tc>
        <w:tc>
          <w:tcPr>
            <w:tcW w:w="911" w:type="pct"/>
            <w:tcBorders>
              <w:top w:val="nil"/>
              <w:left w:val="nil"/>
              <w:bottom w:val="nil"/>
              <w:right w:val="nil"/>
            </w:tcBorders>
            <w:noWrap/>
            <w:hideMark/>
          </w:tcPr>
          <w:p w14:paraId="5F8066F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156268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EBC80E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AJ MANGO JUICE DRINK</w:t>
            </w:r>
          </w:p>
        </w:tc>
        <w:tc>
          <w:tcPr>
            <w:tcW w:w="456" w:type="pct"/>
            <w:tcBorders>
              <w:top w:val="nil"/>
              <w:left w:val="nil"/>
              <w:bottom w:val="nil"/>
              <w:right w:val="nil"/>
            </w:tcBorders>
            <w:noWrap/>
            <w:hideMark/>
          </w:tcPr>
          <w:p w14:paraId="40A93D09"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3797616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58186A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AJ FRESH FOODS PTY LTD</w:t>
            </w:r>
          </w:p>
        </w:tc>
        <w:tc>
          <w:tcPr>
            <w:tcW w:w="911" w:type="pct"/>
            <w:tcBorders>
              <w:top w:val="nil"/>
              <w:left w:val="nil"/>
              <w:bottom w:val="nil"/>
              <w:right w:val="nil"/>
            </w:tcBorders>
            <w:noWrap/>
            <w:hideMark/>
          </w:tcPr>
          <w:p w14:paraId="1517E91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D2CF46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11180C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AJ ORANGE JUICE DRINK</w:t>
            </w:r>
          </w:p>
        </w:tc>
        <w:tc>
          <w:tcPr>
            <w:tcW w:w="456" w:type="pct"/>
            <w:tcBorders>
              <w:top w:val="nil"/>
              <w:left w:val="nil"/>
              <w:bottom w:val="nil"/>
              <w:right w:val="nil"/>
            </w:tcBorders>
            <w:noWrap/>
            <w:hideMark/>
          </w:tcPr>
          <w:p w14:paraId="47855949"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61BF120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A23351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AJ FRESH FOODS PTY LTD</w:t>
            </w:r>
          </w:p>
        </w:tc>
        <w:tc>
          <w:tcPr>
            <w:tcW w:w="911" w:type="pct"/>
            <w:tcBorders>
              <w:top w:val="nil"/>
              <w:left w:val="nil"/>
              <w:bottom w:val="nil"/>
              <w:right w:val="nil"/>
            </w:tcBorders>
            <w:noWrap/>
            <w:hideMark/>
          </w:tcPr>
          <w:p w14:paraId="33B9779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818411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0A80CF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Hard Rated Alcoholic Lemon</w:t>
            </w:r>
          </w:p>
        </w:tc>
        <w:tc>
          <w:tcPr>
            <w:tcW w:w="456" w:type="pct"/>
            <w:tcBorders>
              <w:top w:val="nil"/>
              <w:left w:val="nil"/>
              <w:bottom w:val="nil"/>
              <w:right w:val="nil"/>
            </w:tcBorders>
            <w:noWrap/>
            <w:hideMark/>
          </w:tcPr>
          <w:p w14:paraId="7A0771D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0AA84CC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59572B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Asahi Beverages Pty Ltd</w:t>
            </w:r>
          </w:p>
        </w:tc>
        <w:tc>
          <w:tcPr>
            <w:tcW w:w="911" w:type="pct"/>
            <w:tcBorders>
              <w:top w:val="nil"/>
              <w:left w:val="nil"/>
              <w:bottom w:val="nil"/>
              <w:right w:val="nil"/>
            </w:tcBorders>
            <w:noWrap/>
            <w:hideMark/>
          </w:tcPr>
          <w:p w14:paraId="015F825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3150F34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586B28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Hard Rated Alcoholic Lemon Zero Sugar</w:t>
            </w:r>
          </w:p>
        </w:tc>
        <w:tc>
          <w:tcPr>
            <w:tcW w:w="456" w:type="pct"/>
            <w:tcBorders>
              <w:top w:val="nil"/>
              <w:left w:val="nil"/>
              <w:bottom w:val="nil"/>
              <w:right w:val="nil"/>
            </w:tcBorders>
            <w:noWrap/>
            <w:hideMark/>
          </w:tcPr>
          <w:p w14:paraId="7B7BC4C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5639CB8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242F3C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Asahi Beverages Pty Ltd</w:t>
            </w:r>
          </w:p>
        </w:tc>
        <w:tc>
          <w:tcPr>
            <w:tcW w:w="911" w:type="pct"/>
            <w:tcBorders>
              <w:top w:val="nil"/>
              <w:left w:val="nil"/>
              <w:bottom w:val="nil"/>
              <w:right w:val="nil"/>
            </w:tcBorders>
            <w:noWrap/>
            <w:hideMark/>
          </w:tcPr>
          <w:p w14:paraId="5D8E25E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0A274D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990B10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Vodka Cruiser State </w:t>
            </w:r>
            <w:proofErr w:type="gramStart"/>
            <w:r w:rsidRPr="00515504">
              <w:rPr>
                <w:sz w:val="16"/>
                <w:szCs w:val="16"/>
                <w:lang w:eastAsia="en-AU"/>
              </w:rPr>
              <w:t>Of</w:t>
            </w:r>
            <w:proofErr w:type="gramEnd"/>
            <w:r w:rsidRPr="00515504">
              <w:rPr>
                <w:sz w:val="16"/>
                <w:szCs w:val="16"/>
                <w:lang w:eastAsia="en-AU"/>
              </w:rPr>
              <w:t xml:space="preserve"> Origin Bold Berry</w:t>
            </w:r>
          </w:p>
        </w:tc>
        <w:tc>
          <w:tcPr>
            <w:tcW w:w="456" w:type="pct"/>
            <w:tcBorders>
              <w:top w:val="nil"/>
              <w:left w:val="nil"/>
              <w:bottom w:val="nil"/>
              <w:right w:val="nil"/>
            </w:tcBorders>
            <w:noWrap/>
            <w:hideMark/>
          </w:tcPr>
          <w:p w14:paraId="0EE4E83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275 ml</w:t>
            </w:r>
          </w:p>
        </w:tc>
        <w:tc>
          <w:tcPr>
            <w:tcW w:w="755" w:type="pct"/>
            <w:tcBorders>
              <w:top w:val="nil"/>
              <w:left w:val="nil"/>
              <w:bottom w:val="nil"/>
              <w:right w:val="nil"/>
            </w:tcBorders>
            <w:noWrap/>
            <w:hideMark/>
          </w:tcPr>
          <w:p w14:paraId="7EAC303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2EC258F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Asahi Beverages Pty Ltd</w:t>
            </w:r>
          </w:p>
        </w:tc>
        <w:tc>
          <w:tcPr>
            <w:tcW w:w="911" w:type="pct"/>
            <w:tcBorders>
              <w:top w:val="nil"/>
              <w:left w:val="nil"/>
              <w:bottom w:val="nil"/>
              <w:right w:val="nil"/>
            </w:tcBorders>
            <w:noWrap/>
            <w:hideMark/>
          </w:tcPr>
          <w:p w14:paraId="70DCC5F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3962A16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368F7E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Vodka Cruiser State </w:t>
            </w:r>
            <w:proofErr w:type="gramStart"/>
            <w:r w:rsidRPr="00515504">
              <w:rPr>
                <w:sz w:val="16"/>
                <w:szCs w:val="16"/>
                <w:lang w:eastAsia="en-AU"/>
              </w:rPr>
              <w:t>Of</w:t>
            </w:r>
            <w:proofErr w:type="gramEnd"/>
            <w:r w:rsidRPr="00515504">
              <w:rPr>
                <w:sz w:val="16"/>
                <w:szCs w:val="16"/>
                <w:lang w:eastAsia="en-AU"/>
              </w:rPr>
              <w:t xml:space="preserve"> Origin Wild Berry</w:t>
            </w:r>
          </w:p>
        </w:tc>
        <w:tc>
          <w:tcPr>
            <w:tcW w:w="456" w:type="pct"/>
            <w:tcBorders>
              <w:top w:val="nil"/>
              <w:left w:val="nil"/>
              <w:bottom w:val="nil"/>
              <w:right w:val="nil"/>
            </w:tcBorders>
            <w:noWrap/>
            <w:hideMark/>
          </w:tcPr>
          <w:p w14:paraId="7CFB41A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275 ml</w:t>
            </w:r>
          </w:p>
        </w:tc>
        <w:tc>
          <w:tcPr>
            <w:tcW w:w="755" w:type="pct"/>
            <w:tcBorders>
              <w:top w:val="nil"/>
              <w:left w:val="nil"/>
              <w:bottom w:val="nil"/>
              <w:right w:val="nil"/>
            </w:tcBorders>
            <w:noWrap/>
            <w:hideMark/>
          </w:tcPr>
          <w:p w14:paraId="4E13146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4D02F18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Asahi Beverages Pty Ltd</w:t>
            </w:r>
          </w:p>
        </w:tc>
        <w:tc>
          <w:tcPr>
            <w:tcW w:w="911" w:type="pct"/>
            <w:tcBorders>
              <w:top w:val="nil"/>
              <w:left w:val="nil"/>
              <w:bottom w:val="nil"/>
              <w:right w:val="nil"/>
            </w:tcBorders>
            <w:noWrap/>
            <w:hideMark/>
          </w:tcPr>
          <w:p w14:paraId="04F8019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350586D"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7D6BD3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Sparkly Sugar Free Raspberry</w:t>
            </w:r>
          </w:p>
        </w:tc>
        <w:tc>
          <w:tcPr>
            <w:tcW w:w="456" w:type="pct"/>
            <w:tcBorders>
              <w:top w:val="nil"/>
              <w:left w:val="nil"/>
              <w:bottom w:val="nil"/>
              <w:right w:val="nil"/>
            </w:tcBorders>
            <w:noWrap/>
            <w:hideMark/>
          </w:tcPr>
          <w:p w14:paraId="2424D34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350 ml</w:t>
            </w:r>
          </w:p>
        </w:tc>
        <w:tc>
          <w:tcPr>
            <w:tcW w:w="755" w:type="pct"/>
            <w:tcBorders>
              <w:top w:val="nil"/>
              <w:left w:val="nil"/>
              <w:bottom w:val="nil"/>
              <w:right w:val="nil"/>
            </w:tcBorders>
            <w:noWrap/>
            <w:hideMark/>
          </w:tcPr>
          <w:p w14:paraId="33CAE3E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0996C25C"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Ausbev</w:t>
            </w:r>
            <w:proofErr w:type="spellEnd"/>
            <w:r w:rsidRPr="00515504">
              <w:rPr>
                <w:sz w:val="16"/>
                <w:szCs w:val="16"/>
                <w:lang w:eastAsia="en-AU"/>
              </w:rPr>
              <w:t xml:space="preserve"> Pty Ltd</w:t>
            </w:r>
          </w:p>
        </w:tc>
        <w:tc>
          <w:tcPr>
            <w:tcW w:w="911" w:type="pct"/>
            <w:tcBorders>
              <w:top w:val="nil"/>
              <w:left w:val="nil"/>
              <w:bottom w:val="nil"/>
              <w:right w:val="nil"/>
            </w:tcBorders>
            <w:noWrap/>
            <w:hideMark/>
          </w:tcPr>
          <w:p w14:paraId="77AAECE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955FBF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C5D321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Nosh Boozy Seltzer Mango + Pineapple 89 Calories Zero Sugar Zero Carbs Gluten Free Vegan</w:t>
            </w:r>
          </w:p>
        </w:tc>
        <w:tc>
          <w:tcPr>
            <w:tcW w:w="456" w:type="pct"/>
            <w:tcBorders>
              <w:top w:val="nil"/>
              <w:left w:val="nil"/>
              <w:bottom w:val="nil"/>
              <w:right w:val="nil"/>
            </w:tcBorders>
            <w:noWrap/>
            <w:hideMark/>
          </w:tcPr>
          <w:p w14:paraId="4E56F31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78B7D03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EBC475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Australian Beer Company Pty Ltd</w:t>
            </w:r>
          </w:p>
        </w:tc>
        <w:tc>
          <w:tcPr>
            <w:tcW w:w="911" w:type="pct"/>
            <w:tcBorders>
              <w:top w:val="nil"/>
              <w:left w:val="nil"/>
              <w:bottom w:val="nil"/>
              <w:right w:val="nil"/>
            </w:tcBorders>
            <w:noWrap/>
            <w:hideMark/>
          </w:tcPr>
          <w:p w14:paraId="5809C1A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1A3D971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2B0926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Nosh Boozy Seltzer Peach 89 Calories Zero Sugar Zero Carbs Gluten Free Vegan</w:t>
            </w:r>
          </w:p>
        </w:tc>
        <w:tc>
          <w:tcPr>
            <w:tcW w:w="456" w:type="pct"/>
            <w:tcBorders>
              <w:top w:val="nil"/>
              <w:left w:val="nil"/>
              <w:bottom w:val="nil"/>
              <w:right w:val="nil"/>
            </w:tcBorders>
            <w:noWrap/>
            <w:hideMark/>
          </w:tcPr>
          <w:p w14:paraId="0AECE7B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3D82F63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42D149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Australian Beer Company Pty Ltd</w:t>
            </w:r>
          </w:p>
        </w:tc>
        <w:tc>
          <w:tcPr>
            <w:tcW w:w="911" w:type="pct"/>
            <w:tcBorders>
              <w:top w:val="nil"/>
              <w:left w:val="nil"/>
              <w:bottom w:val="nil"/>
              <w:right w:val="nil"/>
            </w:tcBorders>
            <w:noWrap/>
            <w:hideMark/>
          </w:tcPr>
          <w:p w14:paraId="307BD8E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CA774D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7D9765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Nosh Boozy Seltzer </w:t>
            </w:r>
            <w:proofErr w:type="gramStart"/>
            <w:r w:rsidRPr="00515504">
              <w:rPr>
                <w:sz w:val="16"/>
                <w:szCs w:val="16"/>
                <w:lang w:eastAsia="en-AU"/>
              </w:rPr>
              <w:t>With</w:t>
            </w:r>
            <w:proofErr w:type="gramEnd"/>
            <w:r w:rsidRPr="00515504">
              <w:rPr>
                <w:sz w:val="16"/>
                <w:szCs w:val="16"/>
                <w:lang w:eastAsia="en-AU"/>
              </w:rPr>
              <w:t xml:space="preserve"> A Hint of Citrus Crush</w:t>
            </w:r>
          </w:p>
        </w:tc>
        <w:tc>
          <w:tcPr>
            <w:tcW w:w="456" w:type="pct"/>
            <w:tcBorders>
              <w:top w:val="nil"/>
              <w:left w:val="nil"/>
              <w:bottom w:val="nil"/>
              <w:right w:val="nil"/>
            </w:tcBorders>
            <w:noWrap/>
            <w:hideMark/>
          </w:tcPr>
          <w:p w14:paraId="7C9EAC0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6E3B0F2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AC1B11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Australian Beer Company Pty Ltd</w:t>
            </w:r>
          </w:p>
        </w:tc>
        <w:tc>
          <w:tcPr>
            <w:tcW w:w="911" w:type="pct"/>
            <w:tcBorders>
              <w:top w:val="nil"/>
              <w:left w:val="nil"/>
              <w:bottom w:val="nil"/>
              <w:right w:val="nil"/>
            </w:tcBorders>
            <w:noWrap/>
            <w:hideMark/>
          </w:tcPr>
          <w:p w14:paraId="23B4DDA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002291D"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F3AC9B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Ranga Tangle Mixed Fruit Vodka</w:t>
            </w:r>
          </w:p>
        </w:tc>
        <w:tc>
          <w:tcPr>
            <w:tcW w:w="456" w:type="pct"/>
            <w:tcBorders>
              <w:top w:val="nil"/>
              <w:left w:val="nil"/>
              <w:bottom w:val="nil"/>
              <w:right w:val="nil"/>
            </w:tcBorders>
            <w:noWrap/>
            <w:hideMark/>
          </w:tcPr>
          <w:p w14:paraId="3D58D7A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1455223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10E72F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Australian Beer Company Pty Ltd</w:t>
            </w:r>
          </w:p>
        </w:tc>
        <w:tc>
          <w:tcPr>
            <w:tcW w:w="911" w:type="pct"/>
            <w:tcBorders>
              <w:top w:val="nil"/>
              <w:left w:val="nil"/>
              <w:bottom w:val="nil"/>
              <w:right w:val="nil"/>
            </w:tcBorders>
            <w:noWrap/>
            <w:hideMark/>
          </w:tcPr>
          <w:p w14:paraId="425C750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5C3DE57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DF037B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Son of A Nun Mid Strength</w:t>
            </w:r>
          </w:p>
        </w:tc>
        <w:tc>
          <w:tcPr>
            <w:tcW w:w="456" w:type="pct"/>
            <w:tcBorders>
              <w:top w:val="nil"/>
              <w:left w:val="nil"/>
              <w:bottom w:val="nil"/>
              <w:right w:val="nil"/>
            </w:tcBorders>
            <w:noWrap/>
            <w:hideMark/>
          </w:tcPr>
          <w:p w14:paraId="239757C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000E57E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14E71F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Australian Beer Company Pty Ltd</w:t>
            </w:r>
          </w:p>
        </w:tc>
        <w:tc>
          <w:tcPr>
            <w:tcW w:w="911" w:type="pct"/>
            <w:tcBorders>
              <w:top w:val="nil"/>
              <w:left w:val="nil"/>
              <w:bottom w:val="nil"/>
              <w:right w:val="nil"/>
            </w:tcBorders>
            <w:noWrap/>
            <w:hideMark/>
          </w:tcPr>
          <w:p w14:paraId="7976C3A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4C2B918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D98FEC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Rover Nil Non-</w:t>
            </w:r>
            <w:proofErr w:type="spellStart"/>
            <w:r w:rsidRPr="00515504">
              <w:rPr>
                <w:sz w:val="16"/>
                <w:szCs w:val="16"/>
                <w:lang w:eastAsia="en-AU"/>
              </w:rPr>
              <w:t>Alc</w:t>
            </w:r>
            <w:proofErr w:type="spellEnd"/>
            <w:r w:rsidRPr="00515504">
              <w:rPr>
                <w:sz w:val="16"/>
                <w:szCs w:val="16"/>
                <w:lang w:eastAsia="en-AU"/>
              </w:rPr>
              <w:t xml:space="preserve"> XPA</w:t>
            </w:r>
          </w:p>
        </w:tc>
        <w:tc>
          <w:tcPr>
            <w:tcW w:w="456" w:type="pct"/>
            <w:tcBorders>
              <w:top w:val="nil"/>
              <w:left w:val="nil"/>
              <w:bottom w:val="nil"/>
              <w:right w:val="nil"/>
            </w:tcBorders>
            <w:noWrap/>
            <w:hideMark/>
          </w:tcPr>
          <w:p w14:paraId="01736F3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447D5C2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8461F1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Australian Brewers Guild Pty Ltd</w:t>
            </w:r>
          </w:p>
        </w:tc>
        <w:tc>
          <w:tcPr>
            <w:tcW w:w="911" w:type="pct"/>
            <w:tcBorders>
              <w:top w:val="nil"/>
              <w:left w:val="nil"/>
              <w:bottom w:val="nil"/>
              <w:right w:val="nil"/>
            </w:tcBorders>
            <w:noWrap/>
            <w:hideMark/>
          </w:tcPr>
          <w:p w14:paraId="5523742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D7D550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E7A929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Tangent Hard Sparkling One </w:t>
            </w:r>
            <w:proofErr w:type="gramStart"/>
            <w:r w:rsidRPr="00515504">
              <w:rPr>
                <w:sz w:val="16"/>
                <w:szCs w:val="16"/>
                <w:lang w:eastAsia="en-AU"/>
              </w:rPr>
              <w:t>For</w:t>
            </w:r>
            <w:proofErr w:type="gramEnd"/>
            <w:r w:rsidRPr="00515504">
              <w:rPr>
                <w:sz w:val="16"/>
                <w:szCs w:val="16"/>
                <w:lang w:eastAsia="en-AU"/>
              </w:rPr>
              <w:t xml:space="preserve"> Yuzu Alcoholic Sparkling Beverage Yuzu &amp; Sake</w:t>
            </w:r>
          </w:p>
        </w:tc>
        <w:tc>
          <w:tcPr>
            <w:tcW w:w="456" w:type="pct"/>
            <w:tcBorders>
              <w:top w:val="nil"/>
              <w:left w:val="nil"/>
              <w:bottom w:val="nil"/>
              <w:right w:val="nil"/>
            </w:tcBorders>
            <w:noWrap/>
            <w:hideMark/>
          </w:tcPr>
          <w:p w14:paraId="7F56FE6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4769A05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A37E53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Australian Brewers Guild Pty Ltd</w:t>
            </w:r>
          </w:p>
        </w:tc>
        <w:tc>
          <w:tcPr>
            <w:tcW w:w="911" w:type="pct"/>
            <w:tcBorders>
              <w:top w:val="nil"/>
              <w:left w:val="nil"/>
              <w:bottom w:val="nil"/>
              <w:right w:val="nil"/>
            </w:tcBorders>
            <w:noWrap/>
            <w:hideMark/>
          </w:tcPr>
          <w:p w14:paraId="0D616C1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0876B9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C34964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Tangent Hard Sparkling </w:t>
            </w:r>
            <w:proofErr w:type="spellStart"/>
            <w:r w:rsidRPr="00515504">
              <w:rPr>
                <w:sz w:val="16"/>
                <w:szCs w:val="16"/>
                <w:lang w:eastAsia="en-AU"/>
              </w:rPr>
              <w:t>Smokin</w:t>
            </w:r>
            <w:proofErr w:type="spellEnd"/>
            <w:r w:rsidRPr="00515504">
              <w:rPr>
                <w:sz w:val="16"/>
                <w:szCs w:val="16"/>
                <w:lang w:eastAsia="en-AU"/>
              </w:rPr>
              <w:t xml:space="preserve"> Aces Alcoholic Sparkling Beverage Cola </w:t>
            </w:r>
            <w:proofErr w:type="gramStart"/>
            <w:r w:rsidRPr="00515504">
              <w:rPr>
                <w:sz w:val="16"/>
                <w:szCs w:val="16"/>
                <w:lang w:eastAsia="en-AU"/>
              </w:rPr>
              <w:t>With</w:t>
            </w:r>
            <w:proofErr w:type="gramEnd"/>
            <w:r w:rsidRPr="00515504">
              <w:rPr>
                <w:sz w:val="16"/>
                <w:szCs w:val="16"/>
                <w:lang w:eastAsia="en-AU"/>
              </w:rPr>
              <w:t xml:space="preserve"> A Hint Of Smoke</w:t>
            </w:r>
          </w:p>
        </w:tc>
        <w:tc>
          <w:tcPr>
            <w:tcW w:w="456" w:type="pct"/>
            <w:tcBorders>
              <w:top w:val="nil"/>
              <w:left w:val="nil"/>
              <w:bottom w:val="nil"/>
              <w:right w:val="nil"/>
            </w:tcBorders>
            <w:noWrap/>
            <w:hideMark/>
          </w:tcPr>
          <w:p w14:paraId="0875473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16397F0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6CA903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Australian Brewers Guild Pty Ltd</w:t>
            </w:r>
          </w:p>
        </w:tc>
        <w:tc>
          <w:tcPr>
            <w:tcW w:w="911" w:type="pct"/>
            <w:tcBorders>
              <w:top w:val="nil"/>
              <w:left w:val="nil"/>
              <w:bottom w:val="nil"/>
              <w:right w:val="nil"/>
            </w:tcBorders>
            <w:noWrap/>
            <w:hideMark/>
          </w:tcPr>
          <w:p w14:paraId="140BB76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1F0DBF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63862A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lastRenderedPageBreak/>
              <w:t xml:space="preserve">Tangent Hard Sparkling </w:t>
            </w:r>
            <w:proofErr w:type="spellStart"/>
            <w:r w:rsidRPr="00515504">
              <w:rPr>
                <w:sz w:val="16"/>
                <w:szCs w:val="16"/>
                <w:lang w:eastAsia="en-AU"/>
              </w:rPr>
              <w:t>Vive</w:t>
            </w:r>
            <w:proofErr w:type="spellEnd"/>
            <w:r w:rsidRPr="00515504">
              <w:rPr>
                <w:sz w:val="16"/>
                <w:szCs w:val="16"/>
                <w:lang w:eastAsia="en-AU"/>
              </w:rPr>
              <w:t xml:space="preserve"> Le French Tini Alcoholic Sparkling Beverage Raspberry &amp; Pineapple</w:t>
            </w:r>
          </w:p>
        </w:tc>
        <w:tc>
          <w:tcPr>
            <w:tcW w:w="456" w:type="pct"/>
            <w:tcBorders>
              <w:top w:val="nil"/>
              <w:left w:val="nil"/>
              <w:bottom w:val="nil"/>
              <w:right w:val="nil"/>
            </w:tcBorders>
            <w:noWrap/>
            <w:hideMark/>
          </w:tcPr>
          <w:p w14:paraId="3C2D0A0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26E7010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71ED91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Australian Brewers Guild Pty Ltd</w:t>
            </w:r>
          </w:p>
        </w:tc>
        <w:tc>
          <w:tcPr>
            <w:tcW w:w="911" w:type="pct"/>
            <w:tcBorders>
              <w:top w:val="nil"/>
              <w:left w:val="nil"/>
              <w:bottom w:val="nil"/>
              <w:right w:val="nil"/>
            </w:tcBorders>
            <w:noWrap/>
            <w:hideMark/>
          </w:tcPr>
          <w:p w14:paraId="4579EFC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1053E94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0338CC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TNT Sour Fizz Cola Flavoured Sparkling Drink</w:t>
            </w:r>
          </w:p>
        </w:tc>
        <w:tc>
          <w:tcPr>
            <w:tcW w:w="456" w:type="pct"/>
            <w:tcBorders>
              <w:top w:val="nil"/>
              <w:left w:val="nil"/>
              <w:bottom w:val="nil"/>
              <w:right w:val="nil"/>
            </w:tcBorders>
            <w:noWrap/>
            <w:hideMark/>
          </w:tcPr>
          <w:p w14:paraId="14ACF72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4A93525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0CB8B8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Australian International Traders Pty Ltd</w:t>
            </w:r>
          </w:p>
        </w:tc>
        <w:tc>
          <w:tcPr>
            <w:tcW w:w="911" w:type="pct"/>
            <w:tcBorders>
              <w:top w:val="nil"/>
              <w:left w:val="nil"/>
              <w:bottom w:val="nil"/>
              <w:right w:val="nil"/>
            </w:tcBorders>
            <w:noWrap/>
            <w:hideMark/>
          </w:tcPr>
          <w:p w14:paraId="6BB4C0C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676ECC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E2A47E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TNT Sour Fizz </w:t>
            </w:r>
            <w:proofErr w:type="gramStart"/>
            <w:r w:rsidRPr="00515504">
              <w:rPr>
                <w:sz w:val="16"/>
                <w:szCs w:val="16"/>
                <w:lang w:eastAsia="en-AU"/>
              </w:rPr>
              <w:t>Drink  Lemonade</w:t>
            </w:r>
            <w:proofErr w:type="gramEnd"/>
            <w:r w:rsidRPr="00515504">
              <w:rPr>
                <w:sz w:val="16"/>
                <w:szCs w:val="16"/>
                <w:lang w:eastAsia="en-AU"/>
              </w:rPr>
              <w:t xml:space="preserve"> Sparkling Drink</w:t>
            </w:r>
          </w:p>
        </w:tc>
        <w:tc>
          <w:tcPr>
            <w:tcW w:w="456" w:type="pct"/>
            <w:tcBorders>
              <w:top w:val="nil"/>
              <w:left w:val="nil"/>
              <w:bottom w:val="nil"/>
              <w:right w:val="nil"/>
            </w:tcBorders>
            <w:noWrap/>
            <w:hideMark/>
          </w:tcPr>
          <w:p w14:paraId="3715385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441F502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051B26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Australian International Traders Pty Ltd</w:t>
            </w:r>
          </w:p>
        </w:tc>
        <w:tc>
          <w:tcPr>
            <w:tcW w:w="911" w:type="pct"/>
            <w:tcBorders>
              <w:top w:val="nil"/>
              <w:left w:val="nil"/>
              <w:bottom w:val="nil"/>
              <w:right w:val="nil"/>
            </w:tcBorders>
            <w:noWrap/>
            <w:hideMark/>
          </w:tcPr>
          <w:p w14:paraId="59358D3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E5B83F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B66F4F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TNT Sour Fizz Drink </w:t>
            </w:r>
            <w:proofErr w:type="spellStart"/>
            <w:r w:rsidRPr="00515504">
              <w:rPr>
                <w:sz w:val="16"/>
                <w:szCs w:val="16"/>
                <w:lang w:eastAsia="en-AU"/>
              </w:rPr>
              <w:t>Bubblegum</w:t>
            </w:r>
            <w:proofErr w:type="spellEnd"/>
            <w:r w:rsidRPr="00515504">
              <w:rPr>
                <w:sz w:val="16"/>
                <w:szCs w:val="16"/>
                <w:lang w:eastAsia="en-AU"/>
              </w:rPr>
              <w:t xml:space="preserve"> Sparkling Drink</w:t>
            </w:r>
          </w:p>
        </w:tc>
        <w:tc>
          <w:tcPr>
            <w:tcW w:w="456" w:type="pct"/>
            <w:tcBorders>
              <w:top w:val="nil"/>
              <w:left w:val="nil"/>
              <w:bottom w:val="nil"/>
              <w:right w:val="nil"/>
            </w:tcBorders>
            <w:noWrap/>
            <w:hideMark/>
          </w:tcPr>
          <w:p w14:paraId="47D1BEF7"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5497EBE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3413B5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Australian International Traders Pty Ltd</w:t>
            </w:r>
          </w:p>
        </w:tc>
        <w:tc>
          <w:tcPr>
            <w:tcW w:w="911" w:type="pct"/>
            <w:tcBorders>
              <w:top w:val="nil"/>
              <w:left w:val="nil"/>
              <w:bottom w:val="nil"/>
              <w:right w:val="nil"/>
            </w:tcBorders>
            <w:noWrap/>
            <w:hideMark/>
          </w:tcPr>
          <w:p w14:paraId="588EEE5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BBC7A7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7E238D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TNT Sour Fizz Grape Flavoured Sparkling Drink</w:t>
            </w:r>
          </w:p>
        </w:tc>
        <w:tc>
          <w:tcPr>
            <w:tcW w:w="456" w:type="pct"/>
            <w:tcBorders>
              <w:top w:val="nil"/>
              <w:left w:val="nil"/>
              <w:bottom w:val="nil"/>
              <w:right w:val="nil"/>
            </w:tcBorders>
            <w:noWrap/>
            <w:hideMark/>
          </w:tcPr>
          <w:p w14:paraId="5CABDDE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486DF26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CF8B4A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Australian International Traders Pty Ltd</w:t>
            </w:r>
          </w:p>
        </w:tc>
        <w:tc>
          <w:tcPr>
            <w:tcW w:w="911" w:type="pct"/>
            <w:tcBorders>
              <w:top w:val="nil"/>
              <w:left w:val="nil"/>
              <w:bottom w:val="nil"/>
              <w:right w:val="nil"/>
            </w:tcBorders>
            <w:noWrap/>
            <w:hideMark/>
          </w:tcPr>
          <w:p w14:paraId="2C36573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4B38A7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8B3553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Original Spirit Co </w:t>
            </w:r>
            <w:proofErr w:type="spellStart"/>
            <w:r w:rsidRPr="00515504">
              <w:rPr>
                <w:sz w:val="16"/>
                <w:szCs w:val="16"/>
                <w:lang w:eastAsia="en-AU"/>
              </w:rPr>
              <w:t>GinN</w:t>
            </w:r>
            <w:proofErr w:type="spellEnd"/>
            <w:r w:rsidRPr="00515504">
              <w:rPr>
                <w:sz w:val="16"/>
                <w:szCs w:val="16"/>
                <w:lang w:eastAsia="en-AU"/>
              </w:rPr>
              <w:t xml:space="preserve"> Juice Grapefruit</w:t>
            </w:r>
          </w:p>
        </w:tc>
        <w:tc>
          <w:tcPr>
            <w:tcW w:w="456" w:type="pct"/>
            <w:tcBorders>
              <w:top w:val="nil"/>
              <w:left w:val="nil"/>
              <w:bottom w:val="nil"/>
              <w:right w:val="nil"/>
            </w:tcBorders>
            <w:noWrap/>
            <w:hideMark/>
          </w:tcPr>
          <w:p w14:paraId="22D8EFF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777B313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C1C24A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Australian Spirit Company Pty Ltd</w:t>
            </w:r>
          </w:p>
        </w:tc>
        <w:tc>
          <w:tcPr>
            <w:tcW w:w="911" w:type="pct"/>
            <w:tcBorders>
              <w:top w:val="nil"/>
              <w:left w:val="nil"/>
              <w:bottom w:val="nil"/>
              <w:right w:val="nil"/>
            </w:tcBorders>
            <w:noWrap/>
            <w:hideMark/>
          </w:tcPr>
          <w:p w14:paraId="6EB72FD9"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47503B34"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6D41A7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Original Spirit Co </w:t>
            </w:r>
            <w:proofErr w:type="spellStart"/>
            <w:r w:rsidRPr="00515504">
              <w:rPr>
                <w:sz w:val="16"/>
                <w:szCs w:val="16"/>
                <w:lang w:eastAsia="en-AU"/>
              </w:rPr>
              <w:t>GinN</w:t>
            </w:r>
            <w:proofErr w:type="spellEnd"/>
            <w:r w:rsidRPr="00515504">
              <w:rPr>
                <w:sz w:val="16"/>
                <w:szCs w:val="16"/>
                <w:lang w:eastAsia="en-AU"/>
              </w:rPr>
              <w:t xml:space="preserve"> Juice Lime</w:t>
            </w:r>
          </w:p>
        </w:tc>
        <w:tc>
          <w:tcPr>
            <w:tcW w:w="456" w:type="pct"/>
            <w:tcBorders>
              <w:top w:val="nil"/>
              <w:left w:val="nil"/>
              <w:bottom w:val="nil"/>
              <w:right w:val="nil"/>
            </w:tcBorders>
            <w:noWrap/>
            <w:hideMark/>
          </w:tcPr>
          <w:p w14:paraId="42097279"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7F795B0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DA5276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Australian Spirit Company Pty Ltd</w:t>
            </w:r>
          </w:p>
        </w:tc>
        <w:tc>
          <w:tcPr>
            <w:tcW w:w="911" w:type="pct"/>
            <w:tcBorders>
              <w:top w:val="nil"/>
              <w:left w:val="nil"/>
              <w:bottom w:val="nil"/>
              <w:right w:val="nil"/>
            </w:tcBorders>
            <w:noWrap/>
            <w:hideMark/>
          </w:tcPr>
          <w:p w14:paraId="73E585F0"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5A2FE1E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BFC0CD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Original Spirit Co </w:t>
            </w:r>
            <w:proofErr w:type="spellStart"/>
            <w:r w:rsidRPr="00515504">
              <w:rPr>
                <w:sz w:val="16"/>
                <w:szCs w:val="16"/>
                <w:lang w:eastAsia="en-AU"/>
              </w:rPr>
              <w:t>GinN</w:t>
            </w:r>
            <w:proofErr w:type="spellEnd"/>
            <w:r w:rsidRPr="00515504">
              <w:rPr>
                <w:sz w:val="16"/>
                <w:szCs w:val="16"/>
                <w:lang w:eastAsia="en-AU"/>
              </w:rPr>
              <w:t xml:space="preserve"> Juice Mandarin</w:t>
            </w:r>
          </w:p>
        </w:tc>
        <w:tc>
          <w:tcPr>
            <w:tcW w:w="456" w:type="pct"/>
            <w:tcBorders>
              <w:top w:val="nil"/>
              <w:left w:val="nil"/>
              <w:bottom w:val="nil"/>
              <w:right w:val="nil"/>
            </w:tcBorders>
            <w:noWrap/>
            <w:hideMark/>
          </w:tcPr>
          <w:p w14:paraId="3F854A8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77880BE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93DA35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Australian Spirit Company Pty Ltd</w:t>
            </w:r>
          </w:p>
        </w:tc>
        <w:tc>
          <w:tcPr>
            <w:tcW w:w="911" w:type="pct"/>
            <w:tcBorders>
              <w:top w:val="nil"/>
              <w:left w:val="nil"/>
              <w:bottom w:val="nil"/>
              <w:right w:val="nil"/>
            </w:tcBorders>
            <w:noWrap/>
            <w:hideMark/>
          </w:tcPr>
          <w:p w14:paraId="0CB0155A"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35A801E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9F959D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Barry Shochu Vodka Soda Crushed Lemon</w:t>
            </w:r>
          </w:p>
        </w:tc>
        <w:tc>
          <w:tcPr>
            <w:tcW w:w="456" w:type="pct"/>
            <w:tcBorders>
              <w:top w:val="nil"/>
              <w:left w:val="nil"/>
              <w:bottom w:val="nil"/>
              <w:right w:val="nil"/>
            </w:tcBorders>
            <w:noWrap/>
            <w:hideMark/>
          </w:tcPr>
          <w:p w14:paraId="6DF78209"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4B448EA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02262F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Barrys Drink</w:t>
            </w:r>
          </w:p>
        </w:tc>
        <w:tc>
          <w:tcPr>
            <w:tcW w:w="911" w:type="pct"/>
            <w:tcBorders>
              <w:top w:val="nil"/>
              <w:left w:val="nil"/>
              <w:bottom w:val="nil"/>
              <w:right w:val="nil"/>
            </w:tcBorders>
            <w:noWrap/>
            <w:hideMark/>
          </w:tcPr>
          <w:p w14:paraId="623C12B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986F62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95CDC1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Barry Shochu Vodka Soda Watermelon &amp; Lemon</w:t>
            </w:r>
          </w:p>
        </w:tc>
        <w:tc>
          <w:tcPr>
            <w:tcW w:w="456" w:type="pct"/>
            <w:tcBorders>
              <w:top w:val="nil"/>
              <w:left w:val="nil"/>
              <w:bottom w:val="nil"/>
              <w:right w:val="nil"/>
            </w:tcBorders>
            <w:noWrap/>
            <w:hideMark/>
          </w:tcPr>
          <w:p w14:paraId="4A73756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4A6AF81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4BC226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Barrys Drink</w:t>
            </w:r>
          </w:p>
        </w:tc>
        <w:tc>
          <w:tcPr>
            <w:tcW w:w="911" w:type="pct"/>
            <w:tcBorders>
              <w:top w:val="nil"/>
              <w:left w:val="nil"/>
              <w:bottom w:val="nil"/>
              <w:right w:val="nil"/>
            </w:tcBorders>
            <w:noWrap/>
            <w:hideMark/>
          </w:tcPr>
          <w:p w14:paraId="4080D56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1D5D58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99D2E8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Vintage Vibes Vale Lager</w:t>
            </w:r>
          </w:p>
        </w:tc>
        <w:tc>
          <w:tcPr>
            <w:tcW w:w="456" w:type="pct"/>
            <w:tcBorders>
              <w:top w:val="nil"/>
              <w:left w:val="nil"/>
              <w:bottom w:val="nil"/>
              <w:right w:val="nil"/>
            </w:tcBorders>
            <w:noWrap/>
            <w:hideMark/>
          </w:tcPr>
          <w:p w14:paraId="5E0F938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169BF77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870698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Bickford's Australia Pty Ltd</w:t>
            </w:r>
          </w:p>
        </w:tc>
        <w:tc>
          <w:tcPr>
            <w:tcW w:w="911" w:type="pct"/>
            <w:tcBorders>
              <w:top w:val="nil"/>
              <w:left w:val="nil"/>
              <w:bottom w:val="nil"/>
              <w:right w:val="nil"/>
            </w:tcBorders>
            <w:noWrap/>
            <w:hideMark/>
          </w:tcPr>
          <w:p w14:paraId="0B8CC10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C13F9F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36D676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Billson's Banana with Rum</w:t>
            </w:r>
          </w:p>
        </w:tc>
        <w:tc>
          <w:tcPr>
            <w:tcW w:w="456" w:type="pct"/>
            <w:tcBorders>
              <w:top w:val="nil"/>
              <w:left w:val="nil"/>
              <w:bottom w:val="nil"/>
              <w:right w:val="nil"/>
            </w:tcBorders>
            <w:noWrap/>
            <w:hideMark/>
          </w:tcPr>
          <w:p w14:paraId="472569B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0156208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02981C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Billson's Beverages Pty Ltd</w:t>
            </w:r>
          </w:p>
        </w:tc>
        <w:tc>
          <w:tcPr>
            <w:tcW w:w="911" w:type="pct"/>
            <w:tcBorders>
              <w:top w:val="nil"/>
              <w:left w:val="nil"/>
              <w:bottom w:val="nil"/>
              <w:right w:val="nil"/>
            </w:tcBorders>
            <w:noWrap/>
            <w:hideMark/>
          </w:tcPr>
          <w:p w14:paraId="336385E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D56E91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568F11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Billson's Beechworth Creamy Paradise Triple Distilled Vodka</w:t>
            </w:r>
          </w:p>
        </w:tc>
        <w:tc>
          <w:tcPr>
            <w:tcW w:w="456" w:type="pct"/>
            <w:tcBorders>
              <w:top w:val="nil"/>
              <w:left w:val="nil"/>
              <w:bottom w:val="nil"/>
              <w:right w:val="nil"/>
            </w:tcBorders>
            <w:noWrap/>
            <w:hideMark/>
          </w:tcPr>
          <w:p w14:paraId="55F5C4F6"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509207D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D43308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Billson's Beverages Pty Ltd</w:t>
            </w:r>
          </w:p>
        </w:tc>
        <w:tc>
          <w:tcPr>
            <w:tcW w:w="911" w:type="pct"/>
            <w:tcBorders>
              <w:top w:val="nil"/>
              <w:left w:val="nil"/>
              <w:bottom w:val="nil"/>
              <w:right w:val="nil"/>
            </w:tcBorders>
            <w:noWrap/>
            <w:hideMark/>
          </w:tcPr>
          <w:p w14:paraId="65A95CB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94E2D0D"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A3906E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Billson's Beechworth Gin &amp; Cucumber Soda Perfectly Sparkling</w:t>
            </w:r>
          </w:p>
        </w:tc>
        <w:tc>
          <w:tcPr>
            <w:tcW w:w="456" w:type="pct"/>
            <w:tcBorders>
              <w:top w:val="nil"/>
              <w:left w:val="nil"/>
              <w:bottom w:val="nil"/>
              <w:right w:val="nil"/>
            </w:tcBorders>
            <w:noWrap/>
            <w:hideMark/>
          </w:tcPr>
          <w:p w14:paraId="78CB7754"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30ADCB6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661DC7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Billson's Beverages Pty Ltd</w:t>
            </w:r>
          </w:p>
        </w:tc>
        <w:tc>
          <w:tcPr>
            <w:tcW w:w="911" w:type="pct"/>
            <w:tcBorders>
              <w:top w:val="nil"/>
              <w:left w:val="nil"/>
              <w:bottom w:val="nil"/>
              <w:right w:val="nil"/>
            </w:tcBorders>
            <w:noWrap/>
            <w:hideMark/>
          </w:tcPr>
          <w:p w14:paraId="43532F6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3F5199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723331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Billson's Beechworth Green Melon Triple Distilled Vodka</w:t>
            </w:r>
          </w:p>
        </w:tc>
        <w:tc>
          <w:tcPr>
            <w:tcW w:w="456" w:type="pct"/>
            <w:tcBorders>
              <w:top w:val="nil"/>
              <w:left w:val="nil"/>
              <w:bottom w:val="nil"/>
              <w:right w:val="nil"/>
            </w:tcBorders>
            <w:noWrap/>
            <w:hideMark/>
          </w:tcPr>
          <w:p w14:paraId="1C6D1F94"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2161393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9DD0BF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Billson's Beverages Pty Ltd</w:t>
            </w:r>
          </w:p>
        </w:tc>
        <w:tc>
          <w:tcPr>
            <w:tcW w:w="911" w:type="pct"/>
            <w:tcBorders>
              <w:top w:val="nil"/>
              <w:left w:val="nil"/>
              <w:bottom w:val="nil"/>
              <w:right w:val="nil"/>
            </w:tcBorders>
            <w:noWrap/>
            <w:hideMark/>
          </w:tcPr>
          <w:p w14:paraId="202198F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BA37C1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CE366A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Billson's Beechworth Twister Classic Soda</w:t>
            </w:r>
          </w:p>
        </w:tc>
        <w:tc>
          <w:tcPr>
            <w:tcW w:w="456" w:type="pct"/>
            <w:tcBorders>
              <w:top w:val="nil"/>
              <w:left w:val="nil"/>
              <w:bottom w:val="nil"/>
              <w:right w:val="nil"/>
            </w:tcBorders>
            <w:noWrap/>
            <w:hideMark/>
          </w:tcPr>
          <w:p w14:paraId="2AE5383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36AA1D8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73C6AF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Billson's Beverages Pty Ltd</w:t>
            </w:r>
          </w:p>
        </w:tc>
        <w:tc>
          <w:tcPr>
            <w:tcW w:w="911" w:type="pct"/>
            <w:tcBorders>
              <w:top w:val="nil"/>
              <w:left w:val="nil"/>
              <w:bottom w:val="nil"/>
              <w:right w:val="nil"/>
            </w:tcBorders>
            <w:noWrap/>
            <w:hideMark/>
          </w:tcPr>
          <w:p w14:paraId="23E036C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ABA2DA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9DB5BF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Billson's Coconut and Lime with Rum</w:t>
            </w:r>
          </w:p>
        </w:tc>
        <w:tc>
          <w:tcPr>
            <w:tcW w:w="456" w:type="pct"/>
            <w:tcBorders>
              <w:top w:val="nil"/>
              <w:left w:val="nil"/>
              <w:bottom w:val="nil"/>
              <w:right w:val="nil"/>
            </w:tcBorders>
            <w:noWrap/>
            <w:hideMark/>
          </w:tcPr>
          <w:p w14:paraId="6F64BB3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066F4A1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67AC3E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Billson's Beverages Pty Ltd</w:t>
            </w:r>
          </w:p>
        </w:tc>
        <w:tc>
          <w:tcPr>
            <w:tcW w:w="911" w:type="pct"/>
            <w:tcBorders>
              <w:top w:val="nil"/>
              <w:left w:val="nil"/>
              <w:bottom w:val="nil"/>
              <w:right w:val="nil"/>
            </w:tcBorders>
            <w:noWrap/>
            <w:hideMark/>
          </w:tcPr>
          <w:p w14:paraId="5EBA437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A4A61E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37727B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Billson's Peanut Brittle </w:t>
            </w:r>
            <w:proofErr w:type="gramStart"/>
            <w:r w:rsidRPr="00515504">
              <w:rPr>
                <w:sz w:val="16"/>
                <w:szCs w:val="16"/>
                <w:lang w:eastAsia="en-AU"/>
              </w:rPr>
              <w:t>With</w:t>
            </w:r>
            <w:proofErr w:type="gramEnd"/>
            <w:r w:rsidRPr="00515504">
              <w:rPr>
                <w:sz w:val="16"/>
                <w:szCs w:val="16"/>
                <w:lang w:eastAsia="en-AU"/>
              </w:rPr>
              <w:t xml:space="preserve"> Whisky</w:t>
            </w:r>
          </w:p>
        </w:tc>
        <w:tc>
          <w:tcPr>
            <w:tcW w:w="456" w:type="pct"/>
            <w:tcBorders>
              <w:top w:val="nil"/>
              <w:left w:val="nil"/>
              <w:bottom w:val="nil"/>
              <w:right w:val="nil"/>
            </w:tcBorders>
            <w:noWrap/>
            <w:hideMark/>
          </w:tcPr>
          <w:p w14:paraId="4D3B06C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6C7FA05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737DFB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Billson's Beverages Pty Ltd</w:t>
            </w:r>
          </w:p>
        </w:tc>
        <w:tc>
          <w:tcPr>
            <w:tcW w:w="911" w:type="pct"/>
            <w:tcBorders>
              <w:top w:val="nil"/>
              <w:left w:val="nil"/>
              <w:bottom w:val="nil"/>
              <w:right w:val="nil"/>
            </w:tcBorders>
            <w:noWrap/>
            <w:hideMark/>
          </w:tcPr>
          <w:p w14:paraId="358F01F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43481C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299BAB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Billson's Pineapple and Jalapeno </w:t>
            </w:r>
            <w:proofErr w:type="gramStart"/>
            <w:r w:rsidRPr="00515504">
              <w:rPr>
                <w:sz w:val="16"/>
                <w:szCs w:val="16"/>
                <w:lang w:eastAsia="en-AU"/>
              </w:rPr>
              <w:t>With</w:t>
            </w:r>
            <w:proofErr w:type="gramEnd"/>
            <w:r w:rsidRPr="00515504">
              <w:rPr>
                <w:sz w:val="16"/>
                <w:szCs w:val="16"/>
                <w:lang w:eastAsia="en-AU"/>
              </w:rPr>
              <w:t xml:space="preserve"> Rum</w:t>
            </w:r>
          </w:p>
        </w:tc>
        <w:tc>
          <w:tcPr>
            <w:tcW w:w="456" w:type="pct"/>
            <w:tcBorders>
              <w:top w:val="nil"/>
              <w:left w:val="nil"/>
              <w:bottom w:val="nil"/>
              <w:right w:val="nil"/>
            </w:tcBorders>
            <w:noWrap/>
            <w:hideMark/>
          </w:tcPr>
          <w:p w14:paraId="7E9D17B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6BA3660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68EDEC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Billson's Beverages Pty Ltd</w:t>
            </w:r>
          </w:p>
        </w:tc>
        <w:tc>
          <w:tcPr>
            <w:tcW w:w="911" w:type="pct"/>
            <w:tcBorders>
              <w:top w:val="nil"/>
              <w:left w:val="nil"/>
              <w:bottom w:val="nil"/>
              <w:right w:val="nil"/>
            </w:tcBorders>
            <w:noWrap/>
            <w:hideMark/>
          </w:tcPr>
          <w:p w14:paraId="620490D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CD26AB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D62D58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Billson's Thai with Whisky</w:t>
            </w:r>
          </w:p>
        </w:tc>
        <w:tc>
          <w:tcPr>
            <w:tcW w:w="456" w:type="pct"/>
            <w:tcBorders>
              <w:top w:val="nil"/>
              <w:left w:val="nil"/>
              <w:bottom w:val="nil"/>
              <w:right w:val="nil"/>
            </w:tcBorders>
            <w:noWrap/>
            <w:hideMark/>
          </w:tcPr>
          <w:p w14:paraId="63A68504"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0649D6A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9BC833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Billson's Beverages Pty Ltd</w:t>
            </w:r>
          </w:p>
        </w:tc>
        <w:tc>
          <w:tcPr>
            <w:tcW w:w="911" w:type="pct"/>
            <w:tcBorders>
              <w:top w:val="nil"/>
              <w:left w:val="nil"/>
              <w:bottom w:val="nil"/>
              <w:right w:val="nil"/>
            </w:tcBorders>
            <w:noWrap/>
            <w:hideMark/>
          </w:tcPr>
          <w:p w14:paraId="300361F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BCFB5F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F55DA5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Billson's Triple Distilled Vodka with </w:t>
            </w:r>
            <w:proofErr w:type="spellStart"/>
            <w:r w:rsidRPr="00515504">
              <w:rPr>
                <w:sz w:val="16"/>
                <w:szCs w:val="16"/>
                <w:lang w:eastAsia="en-AU"/>
              </w:rPr>
              <w:t>Jumbleberry</w:t>
            </w:r>
            <w:proofErr w:type="spellEnd"/>
            <w:r w:rsidRPr="00515504">
              <w:rPr>
                <w:sz w:val="16"/>
                <w:szCs w:val="16"/>
                <w:lang w:eastAsia="en-AU"/>
              </w:rPr>
              <w:t xml:space="preserve"> Splash</w:t>
            </w:r>
          </w:p>
        </w:tc>
        <w:tc>
          <w:tcPr>
            <w:tcW w:w="456" w:type="pct"/>
            <w:tcBorders>
              <w:top w:val="nil"/>
              <w:left w:val="nil"/>
              <w:bottom w:val="nil"/>
              <w:right w:val="nil"/>
            </w:tcBorders>
            <w:noWrap/>
            <w:hideMark/>
          </w:tcPr>
          <w:p w14:paraId="1BA5CA8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4257097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013CA9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Billson's Beverages Pty Ltd</w:t>
            </w:r>
          </w:p>
        </w:tc>
        <w:tc>
          <w:tcPr>
            <w:tcW w:w="911" w:type="pct"/>
            <w:tcBorders>
              <w:top w:val="nil"/>
              <w:left w:val="nil"/>
              <w:bottom w:val="nil"/>
              <w:right w:val="nil"/>
            </w:tcBorders>
            <w:noWrap/>
            <w:hideMark/>
          </w:tcPr>
          <w:p w14:paraId="324FD5F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17156AE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A85047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Bobby Prebiotic Doctor Bobby</w:t>
            </w:r>
          </w:p>
        </w:tc>
        <w:tc>
          <w:tcPr>
            <w:tcW w:w="456" w:type="pct"/>
            <w:tcBorders>
              <w:top w:val="nil"/>
              <w:left w:val="nil"/>
              <w:bottom w:val="nil"/>
              <w:right w:val="nil"/>
            </w:tcBorders>
            <w:noWrap/>
            <w:hideMark/>
          </w:tcPr>
          <w:p w14:paraId="4C0968D4"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200762D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666783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Bobby's Drinks Pty Ltd</w:t>
            </w:r>
          </w:p>
        </w:tc>
        <w:tc>
          <w:tcPr>
            <w:tcW w:w="911" w:type="pct"/>
            <w:tcBorders>
              <w:top w:val="nil"/>
              <w:left w:val="nil"/>
              <w:bottom w:val="nil"/>
              <w:right w:val="nil"/>
            </w:tcBorders>
            <w:noWrap/>
            <w:hideMark/>
          </w:tcPr>
          <w:p w14:paraId="341EA7B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919740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BB3F69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Bobby Prebiotic Grape</w:t>
            </w:r>
          </w:p>
        </w:tc>
        <w:tc>
          <w:tcPr>
            <w:tcW w:w="456" w:type="pct"/>
            <w:tcBorders>
              <w:top w:val="nil"/>
              <w:left w:val="nil"/>
              <w:bottom w:val="nil"/>
              <w:right w:val="nil"/>
            </w:tcBorders>
            <w:noWrap/>
            <w:hideMark/>
          </w:tcPr>
          <w:p w14:paraId="3206E4C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4D847B4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E7AB88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Bobby's Drinks Pty Ltd</w:t>
            </w:r>
          </w:p>
        </w:tc>
        <w:tc>
          <w:tcPr>
            <w:tcW w:w="911" w:type="pct"/>
            <w:tcBorders>
              <w:top w:val="nil"/>
              <w:left w:val="nil"/>
              <w:bottom w:val="nil"/>
              <w:right w:val="nil"/>
            </w:tcBorders>
            <w:noWrap/>
            <w:hideMark/>
          </w:tcPr>
          <w:p w14:paraId="7505C31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1877494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084754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Bobby Prebiotic Lemon Lime</w:t>
            </w:r>
          </w:p>
        </w:tc>
        <w:tc>
          <w:tcPr>
            <w:tcW w:w="456" w:type="pct"/>
            <w:tcBorders>
              <w:top w:val="nil"/>
              <w:left w:val="nil"/>
              <w:bottom w:val="nil"/>
              <w:right w:val="nil"/>
            </w:tcBorders>
            <w:noWrap/>
            <w:hideMark/>
          </w:tcPr>
          <w:p w14:paraId="5493E4B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48B9CB4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AB7F5E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Bobby's Drinks Pty Ltd</w:t>
            </w:r>
          </w:p>
        </w:tc>
        <w:tc>
          <w:tcPr>
            <w:tcW w:w="911" w:type="pct"/>
            <w:tcBorders>
              <w:top w:val="nil"/>
              <w:left w:val="nil"/>
              <w:bottom w:val="nil"/>
              <w:right w:val="nil"/>
            </w:tcBorders>
            <w:noWrap/>
            <w:hideMark/>
          </w:tcPr>
          <w:p w14:paraId="1E615E9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AD4352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3433B5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Bobby Prebiotic Vanilla Cola</w:t>
            </w:r>
          </w:p>
        </w:tc>
        <w:tc>
          <w:tcPr>
            <w:tcW w:w="456" w:type="pct"/>
            <w:tcBorders>
              <w:top w:val="nil"/>
              <w:left w:val="nil"/>
              <w:bottom w:val="nil"/>
              <w:right w:val="nil"/>
            </w:tcBorders>
            <w:noWrap/>
            <w:hideMark/>
          </w:tcPr>
          <w:p w14:paraId="3548D0A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4578574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4BA024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Bobby's Drinks Pty Ltd</w:t>
            </w:r>
          </w:p>
        </w:tc>
        <w:tc>
          <w:tcPr>
            <w:tcW w:w="911" w:type="pct"/>
            <w:tcBorders>
              <w:top w:val="nil"/>
              <w:left w:val="nil"/>
              <w:bottom w:val="nil"/>
              <w:right w:val="nil"/>
            </w:tcBorders>
            <w:noWrap/>
            <w:hideMark/>
          </w:tcPr>
          <w:p w14:paraId="5EF57D4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D04CFF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A081EF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Tops Draught</w:t>
            </w:r>
          </w:p>
        </w:tc>
        <w:tc>
          <w:tcPr>
            <w:tcW w:w="456" w:type="pct"/>
            <w:tcBorders>
              <w:top w:val="nil"/>
              <w:left w:val="nil"/>
              <w:bottom w:val="nil"/>
              <w:right w:val="nil"/>
            </w:tcBorders>
            <w:noWrap/>
            <w:hideMark/>
          </w:tcPr>
          <w:p w14:paraId="7499B97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486DA14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0D071A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Boozy Quatro Pty Ltd T/As Tops Beer</w:t>
            </w:r>
          </w:p>
        </w:tc>
        <w:tc>
          <w:tcPr>
            <w:tcW w:w="911" w:type="pct"/>
            <w:tcBorders>
              <w:top w:val="nil"/>
              <w:left w:val="nil"/>
              <w:bottom w:val="nil"/>
              <w:right w:val="nil"/>
            </w:tcBorders>
            <w:noWrap/>
            <w:hideMark/>
          </w:tcPr>
          <w:p w14:paraId="47A556E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3DEA2DE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CA9FE1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Bowden Brewing Collab Sour Cherry Gin Seltzer</w:t>
            </w:r>
          </w:p>
        </w:tc>
        <w:tc>
          <w:tcPr>
            <w:tcW w:w="456" w:type="pct"/>
            <w:tcBorders>
              <w:top w:val="nil"/>
              <w:left w:val="nil"/>
              <w:bottom w:val="nil"/>
              <w:right w:val="nil"/>
            </w:tcBorders>
            <w:noWrap/>
            <w:hideMark/>
          </w:tcPr>
          <w:p w14:paraId="10863C6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08C9340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9DD07B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Bowden Brewing Pty Ltd</w:t>
            </w:r>
          </w:p>
        </w:tc>
        <w:tc>
          <w:tcPr>
            <w:tcW w:w="911" w:type="pct"/>
            <w:tcBorders>
              <w:top w:val="nil"/>
              <w:left w:val="nil"/>
              <w:bottom w:val="nil"/>
              <w:right w:val="nil"/>
            </w:tcBorders>
            <w:noWrap/>
            <w:hideMark/>
          </w:tcPr>
          <w:p w14:paraId="1F7DF34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097A54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BEED0B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Bowden Brewing Limited Battle Ducks Red IPA</w:t>
            </w:r>
          </w:p>
        </w:tc>
        <w:tc>
          <w:tcPr>
            <w:tcW w:w="456" w:type="pct"/>
            <w:tcBorders>
              <w:top w:val="nil"/>
              <w:left w:val="nil"/>
              <w:bottom w:val="nil"/>
              <w:right w:val="nil"/>
            </w:tcBorders>
            <w:noWrap/>
            <w:hideMark/>
          </w:tcPr>
          <w:p w14:paraId="73CA4E0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33214AC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F3F5A8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Bowden Brewing Pty Ltd</w:t>
            </w:r>
          </w:p>
        </w:tc>
        <w:tc>
          <w:tcPr>
            <w:tcW w:w="911" w:type="pct"/>
            <w:tcBorders>
              <w:top w:val="nil"/>
              <w:left w:val="nil"/>
              <w:bottom w:val="nil"/>
              <w:right w:val="nil"/>
            </w:tcBorders>
            <w:noWrap/>
            <w:hideMark/>
          </w:tcPr>
          <w:p w14:paraId="5C811F3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EA153E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4AD3B6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Bowden Brewing Limited Cosmic Touch Hazy IPA</w:t>
            </w:r>
          </w:p>
        </w:tc>
        <w:tc>
          <w:tcPr>
            <w:tcW w:w="456" w:type="pct"/>
            <w:tcBorders>
              <w:top w:val="nil"/>
              <w:left w:val="nil"/>
              <w:bottom w:val="nil"/>
              <w:right w:val="nil"/>
            </w:tcBorders>
            <w:noWrap/>
            <w:hideMark/>
          </w:tcPr>
          <w:p w14:paraId="74CD0D1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797B7B4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1342F1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Bowden Brewing Pty Ltd</w:t>
            </w:r>
          </w:p>
        </w:tc>
        <w:tc>
          <w:tcPr>
            <w:tcW w:w="911" w:type="pct"/>
            <w:tcBorders>
              <w:top w:val="nil"/>
              <w:left w:val="nil"/>
              <w:bottom w:val="nil"/>
              <w:right w:val="nil"/>
            </w:tcBorders>
            <w:noWrap/>
            <w:hideMark/>
          </w:tcPr>
          <w:p w14:paraId="19FECA3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F888F6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E1DE67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Bowden Brewing Limited Formula Dolphin Pale Ale</w:t>
            </w:r>
          </w:p>
        </w:tc>
        <w:tc>
          <w:tcPr>
            <w:tcW w:w="456" w:type="pct"/>
            <w:tcBorders>
              <w:top w:val="nil"/>
              <w:left w:val="nil"/>
              <w:bottom w:val="nil"/>
              <w:right w:val="nil"/>
            </w:tcBorders>
            <w:noWrap/>
            <w:hideMark/>
          </w:tcPr>
          <w:p w14:paraId="0C20547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4F55AAF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48C3C4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Bowden Brewing Pty Ltd</w:t>
            </w:r>
          </w:p>
        </w:tc>
        <w:tc>
          <w:tcPr>
            <w:tcW w:w="911" w:type="pct"/>
            <w:tcBorders>
              <w:top w:val="nil"/>
              <w:left w:val="nil"/>
              <w:bottom w:val="nil"/>
              <w:right w:val="nil"/>
            </w:tcBorders>
            <w:noWrap/>
            <w:hideMark/>
          </w:tcPr>
          <w:p w14:paraId="32F1C11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6AFC47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4F14CC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Bowden Brewing Limited Up Dog DDH Pale Ale</w:t>
            </w:r>
          </w:p>
        </w:tc>
        <w:tc>
          <w:tcPr>
            <w:tcW w:w="456" w:type="pct"/>
            <w:tcBorders>
              <w:top w:val="nil"/>
              <w:left w:val="nil"/>
              <w:bottom w:val="nil"/>
              <w:right w:val="nil"/>
            </w:tcBorders>
            <w:noWrap/>
            <w:hideMark/>
          </w:tcPr>
          <w:p w14:paraId="281B9F0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46B17C0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1EF1AB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Bowden Brewing Pty Ltd</w:t>
            </w:r>
          </w:p>
        </w:tc>
        <w:tc>
          <w:tcPr>
            <w:tcW w:w="911" w:type="pct"/>
            <w:tcBorders>
              <w:top w:val="nil"/>
              <w:left w:val="nil"/>
              <w:bottom w:val="nil"/>
              <w:right w:val="nil"/>
            </w:tcBorders>
            <w:noWrap/>
            <w:hideMark/>
          </w:tcPr>
          <w:p w14:paraId="6CE19F7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08DB8D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011E00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Bowden Brewing Santa Slay Christmas Sour</w:t>
            </w:r>
          </w:p>
        </w:tc>
        <w:tc>
          <w:tcPr>
            <w:tcW w:w="456" w:type="pct"/>
            <w:tcBorders>
              <w:top w:val="nil"/>
              <w:left w:val="nil"/>
              <w:bottom w:val="nil"/>
              <w:right w:val="nil"/>
            </w:tcBorders>
            <w:noWrap/>
            <w:hideMark/>
          </w:tcPr>
          <w:p w14:paraId="08CC469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1FBD8EE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61F677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Bowden Brewing Pty Ltd</w:t>
            </w:r>
          </w:p>
        </w:tc>
        <w:tc>
          <w:tcPr>
            <w:tcW w:w="911" w:type="pct"/>
            <w:tcBorders>
              <w:top w:val="nil"/>
              <w:left w:val="nil"/>
              <w:bottom w:val="nil"/>
              <w:right w:val="nil"/>
            </w:tcBorders>
            <w:noWrap/>
            <w:hideMark/>
          </w:tcPr>
          <w:p w14:paraId="3DD21C1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D053A2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7F7DE7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Alfa Hellenic Lager</w:t>
            </w:r>
          </w:p>
        </w:tc>
        <w:tc>
          <w:tcPr>
            <w:tcW w:w="456" w:type="pct"/>
            <w:tcBorders>
              <w:top w:val="nil"/>
              <w:left w:val="nil"/>
              <w:bottom w:val="nil"/>
              <w:right w:val="nil"/>
            </w:tcBorders>
            <w:noWrap/>
            <w:hideMark/>
          </w:tcPr>
          <w:p w14:paraId="1B1DC84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6099383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710E697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Brady Road Cellars Pty Ltd</w:t>
            </w:r>
          </w:p>
        </w:tc>
        <w:tc>
          <w:tcPr>
            <w:tcW w:w="911" w:type="pct"/>
            <w:tcBorders>
              <w:top w:val="nil"/>
              <w:left w:val="nil"/>
              <w:bottom w:val="nil"/>
              <w:right w:val="nil"/>
            </w:tcBorders>
            <w:noWrap/>
            <w:hideMark/>
          </w:tcPr>
          <w:p w14:paraId="50F047F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8B99AB4"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C93B95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Fix </w:t>
            </w:r>
            <w:proofErr w:type="gramStart"/>
            <w:r w:rsidRPr="00515504">
              <w:rPr>
                <w:sz w:val="16"/>
                <w:szCs w:val="16"/>
                <w:lang w:eastAsia="en-AU"/>
              </w:rPr>
              <w:t>Hellas  Premium</w:t>
            </w:r>
            <w:proofErr w:type="gramEnd"/>
            <w:r w:rsidRPr="00515504">
              <w:rPr>
                <w:sz w:val="16"/>
                <w:szCs w:val="16"/>
                <w:lang w:eastAsia="en-AU"/>
              </w:rPr>
              <w:t xml:space="preserve"> Lager Beer</w:t>
            </w:r>
          </w:p>
        </w:tc>
        <w:tc>
          <w:tcPr>
            <w:tcW w:w="456" w:type="pct"/>
            <w:tcBorders>
              <w:top w:val="nil"/>
              <w:left w:val="nil"/>
              <w:bottom w:val="nil"/>
              <w:right w:val="nil"/>
            </w:tcBorders>
            <w:noWrap/>
            <w:hideMark/>
          </w:tcPr>
          <w:p w14:paraId="0A39FEA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6DEBCB9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09ED9DF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Brady Road Cellars Pty Ltd</w:t>
            </w:r>
          </w:p>
        </w:tc>
        <w:tc>
          <w:tcPr>
            <w:tcW w:w="911" w:type="pct"/>
            <w:tcBorders>
              <w:top w:val="nil"/>
              <w:left w:val="nil"/>
              <w:bottom w:val="nil"/>
              <w:right w:val="nil"/>
            </w:tcBorders>
            <w:noWrap/>
            <w:hideMark/>
          </w:tcPr>
          <w:p w14:paraId="7BD3002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36B9A6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370D09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Arizona </w:t>
            </w:r>
            <w:proofErr w:type="gramStart"/>
            <w:r w:rsidRPr="00515504">
              <w:rPr>
                <w:sz w:val="16"/>
                <w:szCs w:val="16"/>
                <w:lang w:eastAsia="en-AU"/>
              </w:rPr>
              <w:t>All Natural</w:t>
            </w:r>
            <w:proofErr w:type="gramEnd"/>
            <w:r w:rsidRPr="00515504">
              <w:rPr>
                <w:sz w:val="16"/>
                <w:szCs w:val="16"/>
                <w:lang w:eastAsia="en-AU"/>
              </w:rPr>
              <w:t xml:space="preserve"> Mucho Mango Fruit Juice Cocktail</w:t>
            </w:r>
          </w:p>
        </w:tc>
        <w:tc>
          <w:tcPr>
            <w:tcW w:w="456" w:type="pct"/>
            <w:tcBorders>
              <w:top w:val="nil"/>
              <w:left w:val="nil"/>
              <w:bottom w:val="nil"/>
              <w:right w:val="nil"/>
            </w:tcBorders>
            <w:noWrap/>
            <w:hideMark/>
          </w:tcPr>
          <w:p w14:paraId="0A002674"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650 ml</w:t>
            </w:r>
          </w:p>
        </w:tc>
        <w:tc>
          <w:tcPr>
            <w:tcW w:w="755" w:type="pct"/>
            <w:tcBorders>
              <w:top w:val="nil"/>
              <w:left w:val="nil"/>
              <w:bottom w:val="nil"/>
              <w:right w:val="nil"/>
            </w:tcBorders>
            <w:noWrap/>
            <w:hideMark/>
          </w:tcPr>
          <w:p w14:paraId="42CFD69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A67CC9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British Provender Pty Ltd</w:t>
            </w:r>
          </w:p>
        </w:tc>
        <w:tc>
          <w:tcPr>
            <w:tcW w:w="911" w:type="pct"/>
            <w:tcBorders>
              <w:top w:val="nil"/>
              <w:left w:val="nil"/>
              <w:bottom w:val="nil"/>
              <w:right w:val="nil"/>
            </w:tcBorders>
            <w:noWrap/>
            <w:hideMark/>
          </w:tcPr>
          <w:p w14:paraId="3B1FF0F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B648A4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20F527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Arizona Southern Style Real Brewed Sweet Tea</w:t>
            </w:r>
          </w:p>
        </w:tc>
        <w:tc>
          <w:tcPr>
            <w:tcW w:w="456" w:type="pct"/>
            <w:tcBorders>
              <w:top w:val="nil"/>
              <w:left w:val="nil"/>
              <w:bottom w:val="nil"/>
              <w:right w:val="nil"/>
            </w:tcBorders>
            <w:noWrap/>
            <w:hideMark/>
          </w:tcPr>
          <w:p w14:paraId="00DC3C9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650 ml</w:t>
            </w:r>
          </w:p>
        </w:tc>
        <w:tc>
          <w:tcPr>
            <w:tcW w:w="755" w:type="pct"/>
            <w:tcBorders>
              <w:top w:val="nil"/>
              <w:left w:val="nil"/>
              <w:bottom w:val="nil"/>
              <w:right w:val="nil"/>
            </w:tcBorders>
            <w:noWrap/>
            <w:hideMark/>
          </w:tcPr>
          <w:p w14:paraId="1C0C07C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49412C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British Provender Pty Ltd</w:t>
            </w:r>
          </w:p>
        </w:tc>
        <w:tc>
          <w:tcPr>
            <w:tcW w:w="911" w:type="pct"/>
            <w:tcBorders>
              <w:top w:val="nil"/>
              <w:left w:val="nil"/>
              <w:bottom w:val="nil"/>
              <w:right w:val="nil"/>
            </w:tcBorders>
            <w:noWrap/>
            <w:hideMark/>
          </w:tcPr>
          <w:p w14:paraId="0FA0157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69B86E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B189FC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Brooklyn Original Juicy Rickey Sparkling Cherry Lime</w:t>
            </w:r>
          </w:p>
        </w:tc>
        <w:tc>
          <w:tcPr>
            <w:tcW w:w="456" w:type="pct"/>
            <w:tcBorders>
              <w:top w:val="nil"/>
              <w:left w:val="nil"/>
              <w:bottom w:val="nil"/>
              <w:right w:val="nil"/>
            </w:tcBorders>
            <w:noWrap/>
            <w:hideMark/>
          </w:tcPr>
          <w:p w14:paraId="6AB6E51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650 ml</w:t>
            </w:r>
          </w:p>
        </w:tc>
        <w:tc>
          <w:tcPr>
            <w:tcW w:w="755" w:type="pct"/>
            <w:tcBorders>
              <w:top w:val="nil"/>
              <w:left w:val="nil"/>
              <w:bottom w:val="nil"/>
              <w:right w:val="nil"/>
            </w:tcBorders>
            <w:noWrap/>
            <w:hideMark/>
          </w:tcPr>
          <w:p w14:paraId="0580216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F8E2D7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British Provender Pty Ltd</w:t>
            </w:r>
          </w:p>
        </w:tc>
        <w:tc>
          <w:tcPr>
            <w:tcW w:w="911" w:type="pct"/>
            <w:tcBorders>
              <w:top w:val="nil"/>
              <w:left w:val="nil"/>
              <w:bottom w:val="nil"/>
              <w:right w:val="nil"/>
            </w:tcBorders>
            <w:noWrap/>
            <w:hideMark/>
          </w:tcPr>
          <w:p w14:paraId="2C72AE7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CA7449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79277C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La Croix Sparkling Water Hibiscus</w:t>
            </w:r>
          </w:p>
        </w:tc>
        <w:tc>
          <w:tcPr>
            <w:tcW w:w="456" w:type="pct"/>
            <w:tcBorders>
              <w:top w:val="nil"/>
              <w:left w:val="nil"/>
              <w:bottom w:val="nil"/>
              <w:right w:val="nil"/>
            </w:tcBorders>
            <w:noWrap/>
            <w:hideMark/>
          </w:tcPr>
          <w:p w14:paraId="2909C17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764EF61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E43119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British Provender Pty Ltd</w:t>
            </w:r>
          </w:p>
        </w:tc>
        <w:tc>
          <w:tcPr>
            <w:tcW w:w="911" w:type="pct"/>
            <w:tcBorders>
              <w:top w:val="nil"/>
              <w:left w:val="nil"/>
              <w:bottom w:val="nil"/>
              <w:right w:val="nil"/>
            </w:tcBorders>
            <w:noWrap/>
            <w:hideMark/>
          </w:tcPr>
          <w:p w14:paraId="7E05B96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9E8FBC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7FF457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La Croix Sparkling Water Lime</w:t>
            </w:r>
          </w:p>
        </w:tc>
        <w:tc>
          <w:tcPr>
            <w:tcW w:w="456" w:type="pct"/>
            <w:tcBorders>
              <w:top w:val="nil"/>
              <w:left w:val="nil"/>
              <w:bottom w:val="nil"/>
              <w:right w:val="nil"/>
            </w:tcBorders>
            <w:noWrap/>
            <w:hideMark/>
          </w:tcPr>
          <w:p w14:paraId="17190D06"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37155F8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9FF327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British Provender Pty Ltd</w:t>
            </w:r>
          </w:p>
        </w:tc>
        <w:tc>
          <w:tcPr>
            <w:tcW w:w="911" w:type="pct"/>
            <w:tcBorders>
              <w:top w:val="nil"/>
              <w:left w:val="nil"/>
              <w:bottom w:val="nil"/>
              <w:right w:val="nil"/>
            </w:tcBorders>
            <w:noWrap/>
            <w:hideMark/>
          </w:tcPr>
          <w:p w14:paraId="5E3F9FF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5C73C5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A0F155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La Croix Sparkling Water </w:t>
            </w:r>
            <w:proofErr w:type="spellStart"/>
            <w:r w:rsidRPr="00515504">
              <w:rPr>
                <w:sz w:val="16"/>
                <w:szCs w:val="16"/>
                <w:lang w:eastAsia="en-AU"/>
              </w:rPr>
              <w:t>Pamplemousse</w:t>
            </w:r>
            <w:proofErr w:type="spellEnd"/>
          </w:p>
        </w:tc>
        <w:tc>
          <w:tcPr>
            <w:tcW w:w="456" w:type="pct"/>
            <w:tcBorders>
              <w:top w:val="nil"/>
              <w:left w:val="nil"/>
              <w:bottom w:val="nil"/>
              <w:right w:val="nil"/>
            </w:tcBorders>
            <w:noWrap/>
            <w:hideMark/>
          </w:tcPr>
          <w:p w14:paraId="7FB1CE7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6349B53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DB9FC0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British Provender Pty Ltd</w:t>
            </w:r>
          </w:p>
        </w:tc>
        <w:tc>
          <w:tcPr>
            <w:tcW w:w="911" w:type="pct"/>
            <w:tcBorders>
              <w:top w:val="nil"/>
              <w:left w:val="nil"/>
              <w:bottom w:val="nil"/>
              <w:right w:val="nil"/>
            </w:tcBorders>
            <w:noWrap/>
            <w:hideMark/>
          </w:tcPr>
          <w:p w14:paraId="0306C52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B553B7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763C70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La Croix Sparkling Water Passionfruit</w:t>
            </w:r>
          </w:p>
        </w:tc>
        <w:tc>
          <w:tcPr>
            <w:tcW w:w="456" w:type="pct"/>
            <w:tcBorders>
              <w:top w:val="nil"/>
              <w:left w:val="nil"/>
              <w:bottom w:val="nil"/>
              <w:right w:val="nil"/>
            </w:tcBorders>
            <w:noWrap/>
            <w:hideMark/>
          </w:tcPr>
          <w:p w14:paraId="09D64E94"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7D9135B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6C799C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British Provender Pty Ltd</w:t>
            </w:r>
          </w:p>
        </w:tc>
        <w:tc>
          <w:tcPr>
            <w:tcW w:w="911" w:type="pct"/>
            <w:tcBorders>
              <w:top w:val="nil"/>
              <w:left w:val="nil"/>
              <w:bottom w:val="nil"/>
              <w:right w:val="nil"/>
            </w:tcBorders>
            <w:noWrap/>
            <w:hideMark/>
          </w:tcPr>
          <w:p w14:paraId="72636CE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35DDB7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FD85AD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La Croix Sparkling Water Razz Cranberry</w:t>
            </w:r>
          </w:p>
        </w:tc>
        <w:tc>
          <w:tcPr>
            <w:tcW w:w="456" w:type="pct"/>
            <w:tcBorders>
              <w:top w:val="nil"/>
              <w:left w:val="nil"/>
              <w:bottom w:val="nil"/>
              <w:right w:val="nil"/>
            </w:tcBorders>
            <w:noWrap/>
            <w:hideMark/>
          </w:tcPr>
          <w:p w14:paraId="6A22C77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534C2C9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C57E52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British Provender Pty Ltd</w:t>
            </w:r>
          </w:p>
        </w:tc>
        <w:tc>
          <w:tcPr>
            <w:tcW w:w="911" w:type="pct"/>
            <w:tcBorders>
              <w:top w:val="nil"/>
              <w:left w:val="nil"/>
              <w:bottom w:val="nil"/>
              <w:right w:val="nil"/>
            </w:tcBorders>
            <w:noWrap/>
            <w:hideMark/>
          </w:tcPr>
          <w:p w14:paraId="42FE5DB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5F7BC5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2B967F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La Croix Sparkling Water Tangerine</w:t>
            </w:r>
          </w:p>
        </w:tc>
        <w:tc>
          <w:tcPr>
            <w:tcW w:w="456" w:type="pct"/>
            <w:tcBorders>
              <w:top w:val="nil"/>
              <w:left w:val="nil"/>
              <w:bottom w:val="nil"/>
              <w:right w:val="nil"/>
            </w:tcBorders>
            <w:noWrap/>
            <w:hideMark/>
          </w:tcPr>
          <w:p w14:paraId="0DD5E1E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6148CBE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0C2A34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British Provender Pty Ltd</w:t>
            </w:r>
          </w:p>
        </w:tc>
        <w:tc>
          <w:tcPr>
            <w:tcW w:w="911" w:type="pct"/>
            <w:tcBorders>
              <w:top w:val="nil"/>
              <w:left w:val="nil"/>
              <w:bottom w:val="nil"/>
              <w:right w:val="nil"/>
            </w:tcBorders>
            <w:noWrap/>
            <w:hideMark/>
          </w:tcPr>
          <w:p w14:paraId="05FF80A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DE20C8D"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C024E5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Carlton Draught </w:t>
            </w:r>
            <w:proofErr w:type="gramStart"/>
            <w:r w:rsidRPr="00515504">
              <w:rPr>
                <w:sz w:val="16"/>
                <w:szCs w:val="16"/>
                <w:lang w:eastAsia="en-AU"/>
              </w:rPr>
              <w:t>With</w:t>
            </w:r>
            <w:proofErr w:type="gramEnd"/>
            <w:r w:rsidRPr="00515504">
              <w:rPr>
                <w:sz w:val="16"/>
                <w:szCs w:val="16"/>
                <w:lang w:eastAsia="en-AU"/>
              </w:rPr>
              <w:t xml:space="preserve"> A Splash Of Lemonade</w:t>
            </w:r>
          </w:p>
        </w:tc>
        <w:tc>
          <w:tcPr>
            <w:tcW w:w="456" w:type="pct"/>
            <w:tcBorders>
              <w:top w:val="nil"/>
              <w:left w:val="nil"/>
              <w:bottom w:val="nil"/>
              <w:right w:val="nil"/>
            </w:tcBorders>
            <w:noWrap/>
            <w:hideMark/>
          </w:tcPr>
          <w:p w14:paraId="7F846AE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1605C6C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76A8B12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Carlton &amp; United Breweries Pty Ltd</w:t>
            </w:r>
          </w:p>
        </w:tc>
        <w:tc>
          <w:tcPr>
            <w:tcW w:w="911" w:type="pct"/>
            <w:tcBorders>
              <w:top w:val="nil"/>
              <w:left w:val="nil"/>
              <w:bottom w:val="nil"/>
              <w:right w:val="nil"/>
            </w:tcBorders>
            <w:noWrap/>
            <w:hideMark/>
          </w:tcPr>
          <w:p w14:paraId="40A17A6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8D9BB3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408411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Pure Blonde Ultra Low Carb Lager</w:t>
            </w:r>
          </w:p>
        </w:tc>
        <w:tc>
          <w:tcPr>
            <w:tcW w:w="456" w:type="pct"/>
            <w:tcBorders>
              <w:top w:val="nil"/>
              <w:left w:val="nil"/>
              <w:bottom w:val="nil"/>
              <w:right w:val="nil"/>
            </w:tcBorders>
            <w:noWrap/>
            <w:hideMark/>
          </w:tcPr>
          <w:p w14:paraId="3BB6986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6700867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1A33A38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Carlton &amp; United Breweries Pty Ltd</w:t>
            </w:r>
          </w:p>
        </w:tc>
        <w:tc>
          <w:tcPr>
            <w:tcW w:w="911" w:type="pct"/>
            <w:tcBorders>
              <w:top w:val="nil"/>
              <w:left w:val="nil"/>
              <w:bottom w:val="nil"/>
              <w:right w:val="nil"/>
            </w:tcBorders>
            <w:noWrap/>
            <w:hideMark/>
          </w:tcPr>
          <w:p w14:paraId="4A1453A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3D3D5DB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3F09B8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VB Victoria Bitter Low Carb</w:t>
            </w:r>
          </w:p>
        </w:tc>
        <w:tc>
          <w:tcPr>
            <w:tcW w:w="456" w:type="pct"/>
            <w:tcBorders>
              <w:top w:val="nil"/>
              <w:left w:val="nil"/>
              <w:bottom w:val="nil"/>
              <w:right w:val="nil"/>
            </w:tcBorders>
            <w:noWrap/>
            <w:hideMark/>
          </w:tcPr>
          <w:p w14:paraId="608C573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02FC02B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1901503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Carlton &amp; United Breweries Pty Ltd</w:t>
            </w:r>
          </w:p>
        </w:tc>
        <w:tc>
          <w:tcPr>
            <w:tcW w:w="911" w:type="pct"/>
            <w:tcBorders>
              <w:top w:val="nil"/>
              <w:left w:val="nil"/>
              <w:bottom w:val="nil"/>
              <w:right w:val="nil"/>
            </w:tcBorders>
            <w:noWrap/>
            <w:hideMark/>
          </w:tcPr>
          <w:p w14:paraId="626E519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172A7BE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640BDA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VB Victoria Bitter Low Carb</w:t>
            </w:r>
          </w:p>
        </w:tc>
        <w:tc>
          <w:tcPr>
            <w:tcW w:w="456" w:type="pct"/>
            <w:tcBorders>
              <w:top w:val="nil"/>
              <w:left w:val="nil"/>
              <w:bottom w:val="nil"/>
              <w:right w:val="nil"/>
            </w:tcBorders>
            <w:noWrap/>
            <w:hideMark/>
          </w:tcPr>
          <w:p w14:paraId="2CB85B6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3798416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7131B2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Carlton &amp; United Breweries Pty Ltd</w:t>
            </w:r>
          </w:p>
        </w:tc>
        <w:tc>
          <w:tcPr>
            <w:tcW w:w="911" w:type="pct"/>
            <w:tcBorders>
              <w:top w:val="nil"/>
              <w:left w:val="nil"/>
              <w:bottom w:val="nil"/>
              <w:right w:val="nil"/>
            </w:tcBorders>
            <w:noWrap/>
            <w:hideMark/>
          </w:tcPr>
          <w:p w14:paraId="6306CE7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45AF446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3DFFEE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VX Victoria Bitter </w:t>
            </w:r>
            <w:proofErr w:type="spellStart"/>
            <w:r w:rsidRPr="00515504">
              <w:rPr>
                <w:sz w:val="16"/>
                <w:szCs w:val="16"/>
                <w:lang w:eastAsia="en-AU"/>
              </w:rPr>
              <w:t>Xtra</w:t>
            </w:r>
            <w:proofErr w:type="spellEnd"/>
            <w:r w:rsidRPr="00515504">
              <w:rPr>
                <w:sz w:val="16"/>
                <w:szCs w:val="16"/>
                <w:lang w:eastAsia="en-AU"/>
              </w:rPr>
              <w:t xml:space="preserve"> 6%</w:t>
            </w:r>
          </w:p>
        </w:tc>
        <w:tc>
          <w:tcPr>
            <w:tcW w:w="456" w:type="pct"/>
            <w:tcBorders>
              <w:top w:val="nil"/>
              <w:left w:val="nil"/>
              <w:bottom w:val="nil"/>
              <w:right w:val="nil"/>
            </w:tcBorders>
            <w:noWrap/>
            <w:hideMark/>
          </w:tcPr>
          <w:p w14:paraId="534276F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37DA275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4724E18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Carlton &amp; United Breweries Pty Ltd</w:t>
            </w:r>
          </w:p>
        </w:tc>
        <w:tc>
          <w:tcPr>
            <w:tcW w:w="911" w:type="pct"/>
            <w:tcBorders>
              <w:top w:val="nil"/>
              <w:left w:val="nil"/>
              <w:bottom w:val="nil"/>
              <w:right w:val="nil"/>
            </w:tcBorders>
            <w:noWrap/>
            <w:hideMark/>
          </w:tcPr>
          <w:p w14:paraId="6CEC70C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192BE85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FDF1F2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lastRenderedPageBreak/>
              <w:t>Cass Fresh</w:t>
            </w:r>
          </w:p>
        </w:tc>
        <w:tc>
          <w:tcPr>
            <w:tcW w:w="456" w:type="pct"/>
            <w:tcBorders>
              <w:top w:val="nil"/>
              <w:left w:val="nil"/>
              <w:bottom w:val="nil"/>
              <w:right w:val="nil"/>
            </w:tcBorders>
            <w:noWrap/>
            <w:hideMark/>
          </w:tcPr>
          <w:p w14:paraId="5DBB9DF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01A81BE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943E4A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Castle Hill International Pty Ltd</w:t>
            </w:r>
          </w:p>
        </w:tc>
        <w:tc>
          <w:tcPr>
            <w:tcW w:w="911" w:type="pct"/>
            <w:tcBorders>
              <w:top w:val="nil"/>
              <w:left w:val="nil"/>
              <w:bottom w:val="nil"/>
              <w:right w:val="nil"/>
            </w:tcBorders>
            <w:noWrap/>
            <w:hideMark/>
          </w:tcPr>
          <w:p w14:paraId="2CA6E1A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4C653BE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47C84C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GOODDAY Apple</w:t>
            </w:r>
          </w:p>
        </w:tc>
        <w:tc>
          <w:tcPr>
            <w:tcW w:w="456" w:type="pct"/>
            <w:tcBorders>
              <w:top w:val="nil"/>
              <w:left w:val="nil"/>
              <w:bottom w:val="nil"/>
              <w:right w:val="nil"/>
            </w:tcBorders>
            <w:noWrap/>
            <w:hideMark/>
          </w:tcPr>
          <w:p w14:paraId="77FE35C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360 ml</w:t>
            </w:r>
          </w:p>
        </w:tc>
        <w:tc>
          <w:tcPr>
            <w:tcW w:w="755" w:type="pct"/>
            <w:tcBorders>
              <w:top w:val="nil"/>
              <w:left w:val="nil"/>
              <w:bottom w:val="nil"/>
              <w:right w:val="nil"/>
            </w:tcBorders>
            <w:noWrap/>
            <w:hideMark/>
          </w:tcPr>
          <w:p w14:paraId="6E61B19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34E5C9D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Castle Hill International Pty Ltd</w:t>
            </w:r>
          </w:p>
        </w:tc>
        <w:tc>
          <w:tcPr>
            <w:tcW w:w="911" w:type="pct"/>
            <w:tcBorders>
              <w:top w:val="nil"/>
              <w:left w:val="nil"/>
              <w:bottom w:val="nil"/>
              <w:right w:val="nil"/>
            </w:tcBorders>
            <w:noWrap/>
            <w:hideMark/>
          </w:tcPr>
          <w:p w14:paraId="6E7CFF9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4342CCD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2B92D2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GOODDAY Cherry</w:t>
            </w:r>
          </w:p>
        </w:tc>
        <w:tc>
          <w:tcPr>
            <w:tcW w:w="456" w:type="pct"/>
            <w:tcBorders>
              <w:top w:val="nil"/>
              <w:left w:val="nil"/>
              <w:bottom w:val="nil"/>
              <w:right w:val="nil"/>
            </w:tcBorders>
            <w:noWrap/>
            <w:hideMark/>
          </w:tcPr>
          <w:p w14:paraId="7505BEC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360 ml</w:t>
            </w:r>
          </w:p>
        </w:tc>
        <w:tc>
          <w:tcPr>
            <w:tcW w:w="755" w:type="pct"/>
            <w:tcBorders>
              <w:top w:val="nil"/>
              <w:left w:val="nil"/>
              <w:bottom w:val="nil"/>
              <w:right w:val="nil"/>
            </w:tcBorders>
            <w:noWrap/>
            <w:hideMark/>
          </w:tcPr>
          <w:p w14:paraId="7875C0E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587700B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Castle Hill International Pty Ltd</w:t>
            </w:r>
          </w:p>
        </w:tc>
        <w:tc>
          <w:tcPr>
            <w:tcW w:w="911" w:type="pct"/>
            <w:tcBorders>
              <w:top w:val="nil"/>
              <w:left w:val="nil"/>
              <w:bottom w:val="nil"/>
              <w:right w:val="nil"/>
            </w:tcBorders>
            <w:noWrap/>
            <w:hideMark/>
          </w:tcPr>
          <w:p w14:paraId="6863445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3EC9508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4B88C1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GOODDAY Grapefruit</w:t>
            </w:r>
          </w:p>
        </w:tc>
        <w:tc>
          <w:tcPr>
            <w:tcW w:w="456" w:type="pct"/>
            <w:tcBorders>
              <w:top w:val="nil"/>
              <w:left w:val="nil"/>
              <w:bottom w:val="nil"/>
              <w:right w:val="nil"/>
            </w:tcBorders>
            <w:noWrap/>
            <w:hideMark/>
          </w:tcPr>
          <w:p w14:paraId="66E385E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360 ml</w:t>
            </w:r>
          </w:p>
        </w:tc>
        <w:tc>
          <w:tcPr>
            <w:tcW w:w="755" w:type="pct"/>
            <w:tcBorders>
              <w:top w:val="nil"/>
              <w:left w:val="nil"/>
              <w:bottom w:val="nil"/>
              <w:right w:val="nil"/>
            </w:tcBorders>
            <w:noWrap/>
            <w:hideMark/>
          </w:tcPr>
          <w:p w14:paraId="4195D63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2C473B1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Castle Hill International Pty Ltd</w:t>
            </w:r>
          </w:p>
        </w:tc>
        <w:tc>
          <w:tcPr>
            <w:tcW w:w="911" w:type="pct"/>
            <w:tcBorders>
              <w:top w:val="nil"/>
              <w:left w:val="nil"/>
              <w:bottom w:val="nil"/>
              <w:right w:val="nil"/>
            </w:tcBorders>
            <w:noWrap/>
            <w:hideMark/>
          </w:tcPr>
          <w:p w14:paraId="43B2D60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249C90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C2385F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GOODDAY Mango</w:t>
            </w:r>
          </w:p>
        </w:tc>
        <w:tc>
          <w:tcPr>
            <w:tcW w:w="456" w:type="pct"/>
            <w:tcBorders>
              <w:top w:val="nil"/>
              <w:left w:val="nil"/>
              <w:bottom w:val="nil"/>
              <w:right w:val="nil"/>
            </w:tcBorders>
            <w:noWrap/>
            <w:hideMark/>
          </w:tcPr>
          <w:p w14:paraId="09D81C2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360 ml</w:t>
            </w:r>
          </w:p>
        </w:tc>
        <w:tc>
          <w:tcPr>
            <w:tcW w:w="755" w:type="pct"/>
            <w:tcBorders>
              <w:top w:val="nil"/>
              <w:left w:val="nil"/>
              <w:bottom w:val="nil"/>
              <w:right w:val="nil"/>
            </w:tcBorders>
            <w:noWrap/>
            <w:hideMark/>
          </w:tcPr>
          <w:p w14:paraId="42BD6E9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78498AC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Castle Hill International Pty Ltd</w:t>
            </w:r>
          </w:p>
        </w:tc>
        <w:tc>
          <w:tcPr>
            <w:tcW w:w="911" w:type="pct"/>
            <w:tcBorders>
              <w:top w:val="nil"/>
              <w:left w:val="nil"/>
              <w:bottom w:val="nil"/>
              <w:right w:val="nil"/>
            </w:tcBorders>
            <w:noWrap/>
            <w:hideMark/>
          </w:tcPr>
          <w:p w14:paraId="385EA76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3B58782D"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3B2EA5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GOODDAY Melon</w:t>
            </w:r>
          </w:p>
        </w:tc>
        <w:tc>
          <w:tcPr>
            <w:tcW w:w="456" w:type="pct"/>
            <w:tcBorders>
              <w:top w:val="nil"/>
              <w:left w:val="nil"/>
              <w:bottom w:val="nil"/>
              <w:right w:val="nil"/>
            </w:tcBorders>
            <w:noWrap/>
            <w:hideMark/>
          </w:tcPr>
          <w:p w14:paraId="01D5C82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360 ml</w:t>
            </w:r>
          </w:p>
        </w:tc>
        <w:tc>
          <w:tcPr>
            <w:tcW w:w="755" w:type="pct"/>
            <w:tcBorders>
              <w:top w:val="nil"/>
              <w:left w:val="nil"/>
              <w:bottom w:val="nil"/>
              <w:right w:val="nil"/>
            </w:tcBorders>
            <w:noWrap/>
            <w:hideMark/>
          </w:tcPr>
          <w:p w14:paraId="016D50C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59BF868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Castle Hill International Pty Ltd</w:t>
            </w:r>
          </w:p>
        </w:tc>
        <w:tc>
          <w:tcPr>
            <w:tcW w:w="911" w:type="pct"/>
            <w:tcBorders>
              <w:top w:val="nil"/>
              <w:left w:val="nil"/>
              <w:bottom w:val="nil"/>
              <w:right w:val="nil"/>
            </w:tcBorders>
            <w:noWrap/>
            <w:hideMark/>
          </w:tcPr>
          <w:p w14:paraId="2398E36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A0639F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C07320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GOODDAY Pomegranate</w:t>
            </w:r>
          </w:p>
        </w:tc>
        <w:tc>
          <w:tcPr>
            <w:tcW w:w="456" w:type="pct"/>
            <w:tcBorders>
              <w:top w:val="nil"/>
              <w:left w:val="nil"/>
              <w:bottom w:val="nil"/>
              <w:right w:val="nil"/>
            </w:tcBorders>
            <w:noWrap/>
            <w:hideMark/>
          </w:tcPr>
          <w:p w14:paraId="4B184FE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360 ml</w:t>
            </w:r>
          </w:p>
        </w:tc>
        <w:tc>
          <w:tcPr>
            <w:tcW w:w="755" w:type="pct"/>
            <w:tcBorders>
              <w:top w:val="nil"/>
              <w:left w:val="nil"/>
              <w:bottom w:val="nil"/>
              <w:right w:val="nil"/>
            </w:tcBorders>
            <w:noWrap/>
            <w:hideMark/>
          </w:tcPr>
          <w:p w14:paraId="7EBD29D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39FA819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Castle Hill International Pty Ltd</w:t>
            </w:r>
          </w:p>
        </w:tc>
        <w:tc>
          <w:tcPr>
            <w:tcW w:w="911" w:type="pct"/>
            <w:tcBorders>
              <w:top w:val="nil"/>
              <w:left w:val="nil"/>
              <w:bottom w:val="nil"/>
              <w:right w:val="nil"/>
            </w:tcBorders>
            <w:noWrap/>
            <w:hideMark/>
          </w:tcPr>
          <w:p w14:paraId="5A4AFE2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E6EA20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BEAEAB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GOODDAY Strawberry</w:t>
            </w:r>
          </w:p>
        </w:tc>
        <w:tc>
          <w:tcPr>
            <w:tcW w:w="456" w:type="pct"/>
            <w:tcBorders>
              <w:top w:val="nil"/>
              <w:left w:val="nil"/>
              <w:bottom w:val="nil"/>
              <w:right w:val="nil"/>
            </w:tcBorders>
            <w:noWrap/>
            <w:hideMark/>
          </w:tcPr>
          <w:p w14:paraId="6E3A249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360 ml</w:t>
            </w:r>
          </w:p>
        </w:tc>
        <w:tc>
          <w:tcPr>
            <w:tcW w:w="755" w:type="pct"/>
            <w:tcBorders>
              <w:top w:val="nil"/>
              <w:left w:val="nil"/>
              <w:bottom w:val="nil"/>
              <w:right w:val="nil"/>
            </w:tcBorders>
            <w:noWrap/>
            <w:hideMark/>
          </w:tcPr>
          <w:p w14:paraId="479BDAE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412A96F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Castle Hill International Pty Ltd</w:t>
            </w:r>
          </w:p>
        </w:tc>
        <w:tc>
          <w:tcPr>
            <w:tcW w:w="911" w:type="pct"/>
            <w:tcBorders>
              <w:top w:val="nil"/>
              <w:left w:val="nil"/>
              <w:bottom w:val="nil"/>
              <w:right w:val="nil"/>
            </w:tcBorders>
            <w:noWrap/>
            <w:hideMark/>
          </w:tcPr>
          <w:p w14:paraId="19EEEFB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05C2A4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54AFE5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GOODDAY Tropical</w:t>
            </w:r>
          </w:p>
        </w:tc>
        <w:tc>
          <w:tcPr>
            <w:tcW w:w="456" w:type="pct"/>
            <w:tcBorders>
              <w:top w:val="nil"/>
              <w:left w:val="nil"/>
              <w:bottom w:val="nil"/>
              <w:right w:val="nil"/>
            </w:tcBorders>
            <w:noWrap/>
            <w:hideMark/>
          </w:tcPr>
          <w:p w14:paraId="590C767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360 ml</w:t>
            </w:r>
          </w:p>
        </w:tc>
        <w:tc>
          <w:tcPr>
            <w:tcW w:w="755" w:type="pct"/>
            <w:tcBorders>
              <w:top w:val="nil"/>
              <w:left w:val="nil"/>
              <w:bottom w:val="nil"/>
              <w:right w:val="nil"/>
            </w:tcBorders>
            <w:noWrap/>
            <w:hideMark/>
          </w:tcPr>
          <w:p w14:paraId="4E29C73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33CC58D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Castle Hill International Pty Ltd</w:t>
            </w:r>
          </w:p>
        </w:tc>
        <w:tc>
          <w:tcPr>
            <w:tcW w:w="911" w:type="pct"/>
            <w:tcBorders>
              <w:top w:val="nil"/>
              <w:left w:val="nil"/>
              <w:bottom w:val="nil"/>
              <w:right w:val="nil"/>
            </w:tcBorders>
            <w:noWrap/>
            <w:hideMark/>
          </w:tcPr>
          <w:p w14:paraId="4179952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1C558EC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ACF8EB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FANTA PINEAPPLE ZERO SUGAR</w:t>
            </w:r>
          </w:p>
        </w:tc>
        <w:tc>
          <w:tcPr>
            <w:tcW w:w="456" w:type="pct"/>
            <w:tcBorders>
              <w:top w:val="nil"/>
              <w:left w:val="nil"/>
              <w:bottom w:val="nil"/>
              <w:right w:val="nil"/>
            </w:tcBorders>
            <w:noWrap/>
            <w:hideMark/>
          </w:tcPr>
          <w:p w14:paraId="27A3962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1250 ml</w:t>
            </w:r>
          </w:p>
        </w:tc>
        <w:tc>
          <w:tcPr>
            <w:tcW w:w="755" w:type="pct"/>
            <w:tcBorders>
              <w:top w:val="nil"/>
              <w:left w:val="nil"/>
              <w:bottom w:val="nil"/>
              <w:right w:val="nil"/>
            </w:tcBorders>
            <w:noWrap/>
            <w:hideMark/>
          </w:tcPr>
          <w:p w14:paraId="49C3C6B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76ABE41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Coca-Cola </w:t>
            </w:r>
            <w:proofErr w:type="spellStart"/>
            <w:r w:rsidRPr="00515504">
              <w:rPr>
                <w:sz w:val="16"/>
                <w:szCs w:val="16"/>
                <w:lang w:eastAsia="en-AU"/>
              </w:rPr>
              <w:t>Europacific</w:t>
            </w:r>
            <w:proofErr w:type="spellEnd"/>
            <w:r w:rsidRPr="00515504">
              <w:rPr>
                <w:sz w:val="16"/>
                <w:szCs w:val="16"/>
                <w:lang w:eastAsia="en-AU"/>
              </w:rPr>
              <w:t xml:space="preserve"> Partners Australia</w:t>
            </w:r>
          </w:p>
        </w:tc>
        <w:tc>
          <w:tcPr>
            <w:tcW w:w="911" w:type="pct"/>
            <w:tcBorders>
              <w:top w:val="nil"/>
              <w:left w:val="nil"/>
              <w:bottom w:val="nil"/>
              <w:right w:val="nil"/>
            </w:tcBorders>
            <w:noWrap/>
            <w:hideMark/>
          </w:tcPr>
          <w:p w14:paraId="3B5A901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5AFBDB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9524CE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FANTA PINEAPPLE ZERO SUGAR</w:t>
            </w:r>
          </w:p>
        </w:tc>
        <w:tc>
          <w:tcPr>
            <w:tcW w:w="456" w:type="pct"/>
            <w:tcBorders>
              <w:top w:val="nil"/>
              <w:left w:val="nil"/>
              <w:bottom w:val="nil"/>
              <w:right w:val="nil"/>
            </w:tcBorders>
            <w:noWrap/>
            <w:hideMark/>
          </w:tcPr>
          <w:p w14:paraId="055CAB5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600 ml</w:t>
            </w:r>
          </w:p>
        </w:tc>
        <w:tc>
          <w:tcPr>
            <w:tcW w:w="755" w:type="pct"/>
            <w:tcBorders>
              <w:top w:val="nil"/>
              <w:left w:val="nil"/>
              <w:bottom w:val="nil"/>
              <w:right w:val="nil"/>
            </w:tcBorders>
            <w:noWrap/>
            <w:hideMark/>
          </w:tcPr>
          <w:p w14:paraId="4F24BF6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4FD0AE9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Coca-Cola </w:t>
            </w:r>
            <w:proofErr w:type="spellStart"/>
            <w:r w:rsidRPr="00515504">
              <w:rPr>
                <w:sz w:val="16"/>
                <w:szCs w:val="16"/>
                <w:lang w:eastAsia="en-AU"/>
              </w:rPr>
              <w:t>Europacific</w:t>
            </w:r>
            <w:proofErr w:type="spellEnd"/>
            <w:r w:rsidRPr="00515504">
              <w:rPr>
                <w:sz w:val="16"/>
                <w:szCs w:val="16"/>
                <w:lang w:eastAsia="en-AU"/>
              </w:rPr>
              <w:t xml:space="preserve"> Partners Australia</w:t>
            </w:r>
          </w:p>
        </w:tc>
        <w:tc>
          <w:tcPr>
            <w:tcW w:w="911" w:type="pct"/>
            <w:tcBorders>
              <w:top w:val="nil"/>
              <w:left w:val="nil"/>
              <w:bottom w:val="nil"/>
              <w:right w:val="nil"/>
            </w:tcBorders>
            <w:noWrap/>
            <w:hideMark/>
          </w:tcPr>
          <w:p w14:paraId="13C773B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9B3B4A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20D640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FANTA PINEAPPLE ZERO SUGAR</w:t>
            </w:r>
          </w:p>
        </w:tc>
        <w:tc>
          <w:tcPr>
            <w:tcW w:w="456" w:type="pct"/>
            <w:tcBorders>
              <w:top w:val="nil"/>
              <w:left w:val="nil"/>
              <w:bottom w:val="nil"/>
              <w:right w:val="nil"/>
            </w:tcBorders>
            <w:noWrap/>
            <w:hideMark/>
          </w:tcPr>
          <w:p w14:paraId="76C33EE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3B500B8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8D68F6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Coca-Cola </w:t>
            </w:r>
            <w:proofErr w:type="spellStart"/>
            <w:r w:rsidRPr="00515504">
              <w:rPr>
                <w:sz w:val="16"/>
                <w:szCs w:val="16"/>
                <w:lang w:eastAsia="en-AU"/>
              </w:rPr>
              <w:t>Europacific</w:t>
            </w:r>
            <w:proofErr w:type="spellEnd"/>
            <w:r w:rsidRPr="00515504">
              <w:rPr>
                <w:sz w:val="16"/>
                <w:szCs w:val="16"/>
                <w:lang w:eastAsia="en-AU"/>
              </w:rPr>
              <w:t xml:space="preserve"> Partners Australia</w:t>
            </w:r>
          </w:p>
        </w:tc>
        <w:tc>
          <w:tcPr>
            <w:tcW w:w="911" w:type="pct"/>
            <w:tcBorders>
              <w:top w:val="nil"/>
              <w:left w:val="nil"/>
              <w:bottom w:val="nil"/>
              <w:right w:val="nil"/>
            </w:tcBorders>
            <w:noWrap/>
            <w:hideMark/>
          </w:tcPr>
          <w:p w14:paraId="2A487B6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C13EAF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E25488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MONSTER ENERGY ULTRA STRAWBERRY DREAMS ZERO SUGAR</w:t>
            </w:r>
          </w:p>
        </w:tc>
        <w:tc>
          <w:tcPr>
            <w:tcW w:w="456" w:type="pct"/>
            <w:tcBorders>
              <w:top w:val="nil"/>
              <w:left w:val="nil"/>
              <w:bottom w:val="nil"/>
              <w:right w:val="nil"/>
            </w:tcBorders>
            <w:noWrap/>
            <w:hideMark/>
          </w:tcPr>
          <w:p w14:paraId="375C13D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627142A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E16883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Coca-Cola </w:t>
            </w:r>
            <w:proofErr w:type="spellStart"/>
            <w:r w:rsidRPr="00515504">
              <w:rPr>
                <w:sz w:val="16"/>
                <w:szCs w:val="16"/>
                <w:lang w:eastAsia="en-AU"/>
              </w:rPr>
              <w:t>Europacific</w:t>
            </w:r>
            <w:proofErr w:type="spellEnd"/>
            <w:r w:rsidRPr="00515504">
              <w:rPr>
                <w:sz w:val="16"/>
                <w:szCs w:val="16"/>
                <w:lang w:eastAsia="en-AU"/>
              </w:rPr>
              <w:t xml:space="preserve"> Partners Australia</w:t>
            </w:r>
          </w:p>
        </w:tc>
        <w:tc>
          <w:tcPr>
            <w:tcW w:w="911" w:type="pct"/>
            <w:tcBorders>
              <w:top w:val="nil"/>
              <w:left w:val="nil"/>
              <w:bottom w:val="nil"/>
              <w:right w:val="nil"/>
            </w:tcBorders>
            <w:noWrap/>
            <w:hideMark/>
          </w:tcPr>
          <w:p w14:paraId="31754CE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6C9F0E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32B118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MONSTER ENERGY ULTRA STRAWBERRY DREAMS ZERO SUGAR</w:t>
            </w:r>
          </w:p>
        </w:tc>
        <w:tc>
          <w:tcPr>
            <w:tcW w:w="456" w:type="pct"/>
            <w:tcBorders>
              <w:top w:val="nil"/>
              <w:left w:val="nil"/>
              <w:bottom w:val="nil"/>
              <w:right w:val="nil"/>
            </w:tcBorders>
            <w:noWrap/>
            <w:hideMark/>
          </w:tcPr>
          <w:p w14:paraId="464B45D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50C27FD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0AEA92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Coca-Cola </w:t>
            </w:r>
            <w:proofErr w:type="spellStart"/>
            <w:r w:rsidRPr="00515504">
              <w:rPr>
                <w:sz w:val="16"/>
                <w:szCs w:val="16"/>
                <w:lang w:eastAsia="en-AU"/>
              </w:rPr>
              <w:t>Europacific</w:t>
            </w:r>
            <w:proofErr w:type="spellEnd"/>
            <w:r w:rsidRPr="00515504">
              <w:rPr>
                <w:sz w:val="16"/>
                <w:szCs w:val="16"/>
                <w:lang w:eastAsia="en-AU"/>
              </w:rPr>
              <w:t xml:space="preserve"> Partners Australia</w:t>
            </w:r>
          </w:p>
        </w:tc>
        <w:tc>
          <w:tcPr>
            <w:tcW w:w="911" w:type="pct"/>
            <w:tcBorders>
              <w:top w:val="nil"/>
              <w:left w:val="nil"/>
              <w:bottom w:val="nil"/>
              <w:right w:val="nil"/>
            </w:tcBorders>
            <w:noWrap/>
            <w:hideMark/>
          </w:tcPr>
          <w:p w14:paraId="579B2AE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BB7A05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C2BB9F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MOTHER ZERO SUGAR RAZZLE BERRY</w:t>
            </w:r>
          </w:p>
        </w:tc>
        <w:tc>
          <w:tcPr>
            <w:tcW w:w="456" w:type="pct"/>
            <w:tcBorders>
              <w:top w:val="nil"/>
              <w:left w:val="nil"/>
              <w:bottom w:val="nil"/>
              <w:right w:val="nil"/>
            </w:tcBorders>
            <w:noWrap/>
            <w:hideMark/>
          </w:tcPr>
          <w:p w14:paraId="748A0FD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6F8FC15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8FA079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Coca-Cola </w:t>
            </w:r>
            <w:proofErr w:type="spellStart"/>
            <w:r w:rsidRPr="00515504">
              <w:rPr>
                <w:sz w:val="16"/>
                <w:szCs w:val="16"/>
                <w:lang w:eastAsia="en-AU"/>
              </w:rPr>
              <w:t>Europacific</w:t>
            </w:r>
            <w:proofErr w:type="spellEnd"/>
            <w:r w:rsidRPr="00515504">
              <w:rPr>
                <w:sz w:val="16"/>
                <w:szCs w:val="16"/>
                <w:lang w:eastAsia="en-AU"/>
              </w:rPr>
              <w:t xml:space="preserve"> Partners Australia</w:t>
            </w:r>
          </w:p>
        </w:tc>
        <w:tc>
          <w:tcPr>
            <w:tcW w:w="911" w:type="pct"/>
            <w:tcBorders>
              <w:top w:val="nil"/>
              <w:left w:val="nil"/>
              <w:bottom w:val="nil"/>
              <w:right w:val="nil"/>
            </w:tcBorders>
            <w:noWrap/>
            <w:hideMark/>
          </w:tcPr>
          <w:p w14:paraId="2B0220F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113B332D"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E8EDFB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MOUNT FRANKLIN LIGHTLY SPARKLING PEACH NO SUGAR</w:t>
            </w:r>
          </w:p>
        </w:tc>
        <w:tc>
          <w:tcPr>
            <w:tcW w:w="456" w:type="pct"/>
            <w:tcBorders>
              <w:top w:val="nil"/>
              <w:left w:val="nil"/>
              <w:bottom w:val="nil"/>
              <w:right w:val="nil"/>
            </w:tcBorders>
            <w:noWrap/>
            <w:hideMark/>
          </w:tcPr>
          <w:p w14:paraId="6A28DBC6"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3C841D8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36DEC1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Coca-Cola </w:t>
            </w:r>
            <w:proofErr w:type="spellStart"/>
            <w:r w:rsidRPr="00515504">
              <w:rPr>
                <w:sz w:val="16"/>
                <w:szCs w:val="16"/>
                <w:lang w:eastAsia="en-AU"/>
              </w:rPr>
              <w:t>Europacific</w:t>
            </w:r>
            <w:proofErr w:type="spellEnd"/>
            <w:r w:rsidRPr="00515504">
              <w:rPr>
                <w:sz w:val="16"/>
                <w:szCs w:val="16"/>
                <w:lang w:eastAsia="en-AU"/>
              </w:rPr>
              <w:t xml:space="preserve"> Partners Australia</w:t>
            </w:r>
          </w:p>
        </w:tc>
        <w:tc>
          <w:tcPr>
            <w:tcW w:w="911" w:type="pct"/>
            <w:tcBorders>
              <w:top w:val="nil"/>
              <w:left w:val="nil"/>
              <w:bottom w:val="nil"/>
              <w:right w:val="nil"/>
            </w:tcBorders>
            <w:noWrap/>
            <w:hideMark/>
          </w:tcPr>
          <w:p w14:paraId="1B07B1C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F9FC45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726F4B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POWERADE ACTIVE WATER LEMON + LIME NO SUGAR</w:t>
            </w:r>
          </w:p>
        </w:tc>
        <w:tc>
          <w:tcPr>
            <w:tcW w:w="456" w:type="pct"/>
            <w:tcBorders>
              <w:top w:val="nil"/>
              <w:left w:val="nil"/>
              <w:bottom w:val="nil"/>
              <w:right w:val="nil"/>
            </w:tcBorders>
            <w:noWrap/>
            <w:hideMark/>
          </w:tcPr>
          <w:p w14:paraId="1C866F7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600 ml</w:t>
            </w:r>
          </w:p>
        </w:tc>
        <w:tc>
          <w:tcPr>
            <w:tcW w:w="755" w:type="pct"/>
            <w:tcBorders>
              <w:top w:val="nil"/>
              <w:left w:val="nil"/>
              <w:bottom w:val="nil"/>
              <w:right w:val="nil"/>
            </w:tcBorders>
            <w:noWrap/>
            <w:hideMark/>
          </w:tcPr>
          <w:p w14:paraId="6C6DF18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50D8B49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Coca-Cola </w:t>
            </w:r>
            <w:proofErr w:type="spellStart"/>
            <w:r w:rsidRPr="00515504">
              <w:rPr>
                <w:sz w:val="16"/>
                <w:szCs w:val="16"/>
                <w:lang w:eastAsia="en-AU"/>
              </w:rPr>
              <w:t>Europacific</w:t>
            </w:r>
            <w:proofErr w:type="spellEnd"/>
            <w:r w:rsidRPr="00515504">
              <w:rPr>
                <w:sz w:val="16"/>
                <w:szCs w:val="16"/>
                <w:lang w:eastAsia="en-AU"/>
              </w:rPr>
              <w:t xml:space="preserve"> Partners Australia</w:t>
            </w:r>
          </w:p>
        </w:tc>
        <w:tc>
          <w:tcPr>
            <w:tcW w:w="911" w:type="pct"/>
            <w:tcBorders>
              <w:top w:val="nil"/>
              <w:left w:val="nil"/>
              <w:bottom w:val="nil"/>
              <w:right w:val="nil"/>
            </w:tcBorders>
            <w:noWrap/>
            <w:hideMark/>
          </w:tcPr>
          <w:p w14:paraId="249412B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932B75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F3CE64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POWERADE ZERO SUGAR GRAPE ION4</w:t>
            </w:r>
          </w:p>
        </w:tc>
        <w:tc>
          <w:tcPr>
            <w:tcW w:w="456" w:type="pct"/>
            <w:tcBorders>
              <w:top w:val="nil"/>
              <w:left w:val="nil"/>
              <w:bottom w:val="nil"/>
              <w:right w:val="nil"/>
            </w:tcBorders>
            <w:noWrap/>
            <w:hideMark/>
          </w:tcPr>
          <w:p w14:paraId="2E59DD26"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600 ml</w:t>
            </w:r>
          </w:p>
        </w:tc>
        <w:tc>
          <w:tcPr>
            <w:tcW w:w="755" w:type="pct"/>
            <w:tcBorders>
              <w:top w:val="nil"/>
              <w:left w:val="nil"/>
              <w:bottom w:val="nil"/>
              <w:right w:val="nil"/>
            </w:tcBorders>
            <w:noWrap/>
            <w:hideMark/>
          </w:tcPr>
          <w:p w14:paraId="4885C19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4E61707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Coca-Cola </w:t>
            </w:r>
            <w:proofErr w:type="spellStart"/>
            <w:r w:rsidRPr="00515504">
              <w:rPr>
                <w:sz w:val="16"/>
                <w:szCs w:val="16"/>
                <w:lang w:eastAsia="en-AU"/>
              </w:rPr>
              <w:t>Europacific</w:t>
            </w:r>
            <w:proofErr w:type="spellEnd"/>
            <w:r w:rsidRPr="00515504">
              <w:rPr>
                <w:sz w:val="16"/>
                <w:szCs w:val="16"/>
                <w:lang w:eastAsia="en-AU"/>
              </w:rPr>
              <w:t xml:space="preserve"> Partners Australia</w:t>
            </w:r>
          </w:p>
        </w:tc>
        <w:tc>
          <w:tcPr>
            <w:tcW w:w="911" w:type="pct"/>
            <w:tcBorders>
              <w:top w:val="nil"/>
              <w:left w:val="nil"/>
              <w:bottom w:val="nil"/>
              <w:right w:val="nil"/>
            </w:tcBorders>
            <w:noWrap/>
            <w:hideMark/>
          </w:tcPr>
          <w:p w14:paraId="0B24433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57B407D"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9AF9CA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Suntory 196 DOUBLE PEACH Shochu Vodka &amp; Soda 6%</w:t>
            </w:r>
          </w:p>
        </w:tc>
        <w:tc>
          <w:tcPr>
            <w:tcW w:w="456" w:type="pct"/>
            <w:tcBorders>
              <w:top w:val="nil"/>
              <w:left w:val="nil"/>
              <w:bottom w:val="nil"/>
              <w:right w:val="nil"/>
            </w:tcBorders>
            <w:noWrap/>
            <w:hideMark/>
          </w:tcPr>
          <w:p w14:paraId="611A9B8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54CD352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F7BF77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Coca-Cola </w:t>
            </w:r>
            <w:proofErr w:type="spellStart"/>
            <w:r w:rsidRPr="00515504">
              <w:rPr>
                <w:sz w:val="16"/>
                <w:szCs w:val="16"/>
                <w:lang w:eastAsia="en-AU"/>
              </w:rPr>
              <w:t>Europacific</w:t>
            </w:r>
            <w:proofErr w:type="spellEnd"/>
            <w:r w:rsidRPr="00515504">
              <w:rPr>
                <w:sz w:val="16"/>
                <w:szCs w:val="16"/>
                <w:lang w:eastAsia="en-AU"/>
              </w:rPr>
              <w:t xml:space="preserve"> Partners Australia</w:t>
            </w:r>
          </w:p>
        </w:tc>
        <w:tc>
          <w:tcPr>
            <w:tcW w:w="911" w:type="pct"/>
            <w:tcBorders>
              <w:top w:val="nil"/>
              <w:left w:val="nil"/>
              <w:bottom w:val="nil"/>
              <w:right w:val="nil"/>
            </w:tcBorders>
            <w:noWrap/>
            <w:hideMark/>
          </w:tcPr>
          <w:p w14:paraId="31D1B78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07A4DF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465D1F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Coopers Brewery Botanic Ale</w:t>
            </w:r>
          </w:p>
        </w:tc>
        <w:tc>
          <w:tcPr>
            <w:tcW w:w="456" w:type="pct"/>
            <w:tcBorders>
              <w:top w:val="nil"/>
              <w:left w:val="nil"/>
              <w:bottom w:val="nil"/>
              <w:right w:val="nil"/>
            </w:tcBorders>
            <w:noWrap/>
            <w:hideMark/>
          </w:tcPr>
          <w:p w14:paraId="01344F9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4EDF091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D6C5CA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Coopers Brewery Limited</w:t>
            </w:r>
          </w:p>
        </w:tc>
        <w:tc>
          <w:tcPr>
            <w:tcW w:w="911" w:type="pct"/>
            <w:tcBorders>
              <w:top w:val="nil"/>
              <w:left w:val="nil"/>
              <w:bottom w:val="nil"/>
              <w:right w:val="nil"/>
            </w:tcBorders>
            <w:noWrap/>
            <w:hideMark/>
          </w:tcPr>
          <w:p w14:paraId="212C02F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8335DD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F0ECCB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Thatchers Gold Apple Cider Medium Dry</w:t>
            </w:r>
          </w:p>
        </w:tc>
        <w:tc>
          <w:tcPr>
            <w:tcW w:w="456" w:type="pct"/>
            <w:tcBorders>
              <w:top w:val="nil"/>
              <w:left w:val="nil"/>
              <w:bottom w:val="nil"/>
              <w:right w:val="nil"/>
            </w:tcBorders>
            <w:noWrap/>
            <w:hideMark/>
          </w:tcPr>
          <w:p w14:paraId="55D027E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2D969A5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5ABA68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Coopers Brewery Limited</w:t>
            </w:r>
          </w:p>
        </w:tc>
        <w:tc>
          <w:tcPr>
            <w:tcW w:w="911" w:type="pct"/>
            <w:tcBorders>
              <w:top w:val="nil"/>
              <w:left w:val="nil"/>
              <w:bottom w:val="nil"/>
              <w:right w:val="nil"/>
            </w:tcBorders>
            <w:noWrap/>
            <w:hideMark/>
          </w:tcPr>
          <w:p w14:paraId="2520D90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7EDF26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5A357E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JR Jetty Road Brewery &amp; Jimmy Rum Jimmy Road Imperial Amber Ale</w:t>
            </w:r>
          </w:p>
        </w:tc>
        <w:tc>
          <w:tcPr>
            <w:tcW w:w="456" w:type="pct"/>
            <w:tcBorders>
              <w:top w:val="nil"/>
              <w:left w:val="nil"/>
              <w:bottom w:val="nil"/>
              <w:right w:val="nil"/>
            </w:tcBorders>
            <w:noWrap/>
            <w:hideMark/>
          </w:tcPr>
          <w:p w14:paraId="466FC9E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49A26BD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710737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Craft Revolution Pty Ltd</w:t>
            </w:r>
          </w:p>
        </w:tc>
        <w:tc>
          <w:tcPr>
            <w:tcW w:w="911" w:type="pct"/>
            <w:tcBorders>
              <w:top w:val="nil"/>
              <w:left w:val="nil"/>
              <w:bottom w:val="nil"/>
              <w:right w:val="nil"/>
            </w:tcBorders>
            <w:noWrap/>
            <w:hideMark/>
          </w:tcPr>
          <w:p w14:paraId="4D2AA44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D312F6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E79C18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JR Jetty Road Brewery Blue Berry </w:t>
            </w:r>
            <w:proofErr w:type="spellStart"/>
            <w:r w:rsidRPr="00515504">
              <w:rPr>
                <w:sz w:val="16"/>
                <w:szCs w:val="16"/>
                <w:lang w:eastAsia="en-AU"/>
              </w:rPr>
              <w:t>Gose</w:t>
            </w:r>
            <w:proofErr w:type="spellEnd"/>
            <w:r w:rsidRPr="00515504">
              <w:rPr>
                <w:sz w:val="16"/>
                <w:szCs w:val="16"/>
                <w:lang w:eastAsia="en-AU"/>
              </w:rPr>
              <w:t xml:space="preserve"> Sweet Salty &amp; Sour</w:t>
            </w:r>
          </w:p>
        </w:tc>
        <w:tc>
          <w:tcPr>
            <w:tcW w:w="456" w:type="pct"/>
            <w:tcBorders>
              <w:top w:val="nil"/>
              <w:left w:val="nil"/>
              <w:bottom w:val="nil"/>
              <w:right w:val="nil"/>
            </w:tcBorders>
            <w:noWrap/>
            <w:hideMark/>
          </w:tcPr>
          <w:p w14:paraId="2002E736"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2A6CC3E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9A3709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Craft Revolution Pty Ltd</w:t>
            </w:r>
          </w:p>
        </w:tc>
        <w:tc>
          <w:tcPr>
            <w:tcW w:w="911" w:type="pct"/>
            <w:tcBorders>
              <w:top w:val="nil"/>
              <w:left w:val="nil"/>
              <w:bottom w:val="nil"/>
              <w:right w:val="nil"/>
            </w:tcBorders>
            <w:noWrap/>
            <w:hideMark/>
          </w:tcPr>
          <w:p w14:paraId="7E23599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45475D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2F36C3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JR Jetty Road Brewery Blueberry Sour Beer Sweet Salty &amp; Sour</w:t>
            </w:r>
          </w:p>
        </w:tc>
        <w:tc>
          <w:tcPr>
            <w:tcW w:w="456" w:type="pct"/>
            <w:tcBorders>
              <w:top w:val="nil"/>
              <w:left w:val="nil"/>
              <w:bottom w:val="nil"/>
              <w:right w:val="nil"/>
            </w:tcBorders>
            <w:noWrap/>
            <w:hideMark/>
          </w:tcPr>
          <w:p w14:paraId="5F8A400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55C66D0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850CF3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Craft Revolution Pty Ltd</w:t>
            </w:r>
          </w:p>
        </w:tc>
        <w:tc>
          <w:tcPr>
            <w:tcW w:w="911" w:type="pct"/>
            <w:tcBorders>
              <w:top w:val="nil"/>
              <w:left w:val="nil"/>
              <w:bottom w:val="nil"/>
              <w:right w:val="nil"/>
            </w:tcBorders>
            <w:noWrap/>
            <w:hideMark/>
          </w:tcPr>
          <w:p w14:paraId="0F2AB45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D59E99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73ABBC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JR Jetty Road Brewery Draught</w:t>
            </w:r>
          </w:p>
        </w:tc>
        <w:tc>
          <w:tcPr>
            <w:tcW w:w="456" w:type="pct"/>
            <w:tcBorders>
              <w:top w:val="nil"/>
              <w:left w:val="nil"/>
              <w:bottom w:val="nil"/>
              <w:right w:val="nil"/>
            </w:tcBorders>
            <w:noWrap/>
            <w:hideMark/>
          </w:tcPr>
          <w:p w14:paraId="5343DF4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6DD9498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3E7D79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Craft Revolution Pty Ltd</w:t>
            </w:r>
          </w:p>
        </w:tc>
        <w:tc>
          <w:tcPr>
            <w:tcW w:w="911" w:type="pct"/>
            <w:tcBorders>
              <w:top w:val="nil"/>
              <w:left w:val="nil"/>
              <w:bottom w:val="nil"/>
              <w:right w:val="nil"/>
            </w:tcBorders>
            <w:noWrap/>
            <w:hideMark/>
          </w:tcPr>
          <w:p w14:paraId="3046208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D6E592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D6392A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JR Jetty Road Brewery IPA</w:t>
            </w:r>
          </w:p>
        </w:tc>
        <w:tc>
          <w:tcPr>
            <w:tcW w:w="456" w:type="pct"/>
            <w:tcBorders>
              <w:top w:val="nil"/>
              <w:left w:val="nil"/>
              <w:bottom w:val="nil"/>
              <w:right w:val="nil"/>
            </w:tcBorders>
            <w:noWrap/>
            <w:hideMark/>
          </w:tcPr>
          <w:p w14:paraId="7FFD3AF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30CB5DE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4DE813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Craft Revolution Pty Ltd</w:t>
            </w:r>
          </w:p>
        </w:tc>
        <w:tc>
          <w:tcPr>
            <w:tcW w:w="911" w:type="pct"/>
            <w:tcBorders>
              <w:top w:val="nil"/>
              <w:left w:val="nil"/>
              <w:bottom w:val="nil"/>
              <w:right w:val="nil"/>
            </w:tcBorders>
            <w:noWrap/>
            <w:hideMark/>
          </w:tcPr>
          <w:p w14:paraId="670F34E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A87FC7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D5F7DC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JR Jetty Road Brewery Milk Choc Stout Rich </w:t>
            </w:r>
            <w:proofErr w:type="gramStart"/>
            <w:r w:rsidRPr="00515504">
              <w:rPr>
                <w:sz w:val="16"/>
                <w:szCs w:val="16"/>
                <w:lang w:eastAsia="en-AU"/>
              </w:rPr>
              <w:t>And</w:t>
            </w:r>
            <w:proofErr w:type="gramEnd"/>
            <w:r w:rsidRPr="00515504">
              <w:rPr>
                <w:sz w:val="16"/>
                <w:szCs w:val="16"/>
                <w:lang w:eastAsia="en-AU"/>
              </w:rPr>
              <w:t xml:space="preserve"> Silky</w:t>
            </w:r>
          </w:p>
        </w:tc>
        <w:tc>
          <w:tcPr>
            <w:tcW w:w="456" w:type="pct"/>
            <w:tcBorders>
              <w:top w:val="nil"/>
              <w:left w:val="nil"/>
              <w:bottom w:val="nil"/>
              <w:right w:val="nil"/>
            </w:tcBorders>
            <w:noWrap/>
            <w:hideMark/>
          </w:tcPr>
          <w:p w14:paraId="7368BC6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1411242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0A4802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Craft Revolution Pty Ltd</w:t>
            </w:r>
          </w:p>
        </w:tc>
        <w:tc>
          <w:tcPr>
            <w:tcW w:w="911" w:type="pct"/>
            <w:tcBorders>
              <w:top w:val="nil"/>
              <w:left w:val="nil"/>
              <w:bottom w:val="nil"/>
              <w:right w:val="nil"/>
            </w:tcBorders>
            <w:noWrap/>
            <w:hideMark/>
          </w:tcPr>
          <w:p w14:paraId="71D604E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DCA236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DEE6C7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JR Jetty Road Brewery Pale Ale</w:t>
            </w:r>
          </w:p>
        </w:tc>
        <w:tc>
          <w:tcPr>
            <w:tcW w:w="456" w:type="pct"/>
            <w:tcBorders>
              <w:top w:val="nil"/>
              <w:left w:val="nil"/>
              <w:bottom w:val="nil"/>
              <w:right w:val="nil"/>
            </w:tcBorders>
            <w:noWrap/>
            <w:hideMark/>
          </w:tcPr>
          <w:p w14:paraId="0EC4641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1F40325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CD86D6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Craft Revolution Pty Ltd</w:t>
            </w:r>
          </w:p>
        </w:tc>
        <w:tc>
          <w:tcPr>
            <w:tcW w:w="911" w:type="pct"/>
            <w:tcBorders>
              <w:top w:val="nil"/>
              <w:left w:val="nil"/>
              <w:bottom w:val="nil"/>
              <w:right w:val="nil"/>
            </w:tcBorders>
            <w:noWrap/>
            <w:hideMark/>
          </w:tcPr>
          <w:p w14:paraId="15EADA6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C67CAF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EBCC27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JR Jetty Road Brewery </w:t>
            </w:r>
            <w:proofErr w:type="gramStart"/>
            <w:r w:rsidRPr="00515504">
              <w:rPr>
                <w:sz w:val="16"/>
                <w:szCs w:val="16"/>
                <w:lang w:eastAsia="en-AU"/>
              </w:rPr>
              <w:t>The</w:t>
            </w:r>
            <w:proofErr w:type="gramEnd"/>
            <w:r w:rsidRPr="00515504">
              <w:rPr>
                <w:sz w:val="16"/>
                <w:szCs w:val="16"/>
                <w:lang w:eastAsia="en-AU"/>
              </w:rPr>
              <w:t xml:space="preserve"> Haze Hazy Pale Ale</w:t>
            </w:r>
          </w:p>
        </w:tc>
        <w:tc>
          <w:tcPr>
            <w:tcW w:w="456" w:type="pct"/>
            <w:tcBorders>
              <w:top w:val="nil"/>
              <w:left w:val="nil"/>
              <w:bottom w:val="nil"/>
              <w:right w:val="nil"/>
            </w:tcBorders>
            <w:noWrap/>
            <w:hideMark/>
          </w:tcPr>
          <w:p w14:paraId="2A7C407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7BC2FAB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219094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Craft Revolution Pty Ltd</w:t>
            </w:r>
          </w:p>
        </w:tc>
        <w:tc>
          <w:tcPr>
            <w:tcW w:w="911" w:type="pct"/>
            <w:tcBorders>
              <w:top w:val="nil"/>
              <w:left w:val="nil"/>
              <w:bottom w:val="nil"/>
              <w:right w:val="nil"/>
            </w:tcBorders>
            <w:noWrap/>
            <w:hideMark/>
          </w:tcPr>
          <w:p w14:paraId="15850D9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16AB68C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4E2B73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JR Jetty Road Brewery XPA</w:t>
            </w:r>
          </w:p>
        </w:tc>
        <w:tc>
          <w:tcPr>
            <w:tcW w:w="456" w:type="pct"/>
            <w:tcBorders>
              <w:top w:val="nil"/>
              <w:left w:val="nil"/>
              <w:bottom w:val="nil"/>
              <w:right w:val="nil"/>
            </w:tcBorders>
            <w:noWrap/>
            <w:hideMark/>
          </w:tcPr>
          <w:p w14:paraId="289C272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0997D3E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0A8DD4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Craft Revolution Pty Ltd</w:t>
            </w:r>
          </w:p>
        </w:tc>
        <w:tc>
          <w:tcPr>
            <w:tcW w:w="911" w:type="pct"/>
            <w:tcBorders>
              <w:top w:val="nil"/>
              <w:left w:val="nil"/>
              <w:bottom w:val="nil"/>
              <w:right w:val="nil"/>
            </w:tcBorders>
            <w:noWrap/>
            <w:hideMark/>
          </w:tcPr>
          <w:p w14:paraId="093D7B2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CA4412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8DE942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JR Jetty Road </w:t>
            </w:r>
            <w:proofErr w:type="gramStart"/>
            <w:r w:rsidRPr="00515504">
              <w:rPr>
                <w:sz w:val="16"/>
                <w:szCs w:val="16"/>
                <w:lang w:eastAsia="en-AU"/>
              </w:rPr>
              <w:t>The</w:t>
            </w:r>
            <w:proofErr w:type="gramEnd"/>
            <w:r w:rsidRPr="00515504">
              <w:rPr>
                <w:sz w:val="16"/>
                <w:szCs w:val="16"/>
                <w:lang w:eastAsia="en-AU"/>
              </w:rPr>
              <w:t xml:space="preserve"> Pig Pen Traditional German Pilsner</w:t>
            </w:r>
          </w:p>
        </w:tc>
        <w:tc>
          <w:tcPr>
            <w:tcW w:w="456" w:type="pct"/>
            <w:tcBorders>
              <w:top w:val="nil"/>
              <w:left w:val="nil"/>
              <w:bottom w:val="nil"/>
              <w:right w:val="nil"/>
            </w:tcBorders>
            <w:noWrap/>
            <w:hideMark/>
          </w:tcPr>
          <w:p w14:paraId="1DE7309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493F7A6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346A23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Craft Revolution Pty Ltd</w:t>
            </w:r>
          </w:p>
        </w:tc>
        <w:tc>
          <w:tcPr>
            <w:tcW w:w="911" w:type="pct"/>
            <w:tcBorders>
              <w:top w:val="nil"/>
              <w:left w:val="nil"/>
              <w:bottom w:val="nil"/>
              <w:right w:val="nil"/>
            </w:tcBorders>
            <w:noWrap/>
            <w:hideMark/>
          </w:tcPr>
          <w:p w14:paraId="67C9328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ACD50F4"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46371E5"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ReDrinks</w:t>
            </w:r>
            <w:proofErr w:type="spellEnd"/>
            <w:r w:rsidRPr="00515504">
              <w:rPr>
                <w:sz w:val="16"/>
                <w:szCs w:val="16"/>
                <w:lang w:eastAsia="en-AU"/>
              </w:rPr>
              <w:t xml:space="preserve"> </w:t>
            </w:r>
            <w:proofErr w:type="spellStart"/>
            <w:r w:rsidRPr="00515504">
              <w:rPr>
                <w:sz w:val="16"/>
                <w:szCs w:val="16"/>
                <w:lang w:eastAsia="en-AU"/>
              </w:rPr>
              <w:t>ReCharge</w:t>
            </w:r>
            <w:proofErr w:type="spellEnd"/>
            <w:r w:rsidRPr="00515504">
              <w:rPr>
                <w:sz w:val="16"/>
                <w:szCs w:val="16"/>
                <w:lang w:eastAsia="en-AU"/>
              </w:rPr>
              <w:t xml:space="preserve"> Bulk and Build Citrus Berry</w:t>
            </w:r>
          </w:p>
        </w:tc>
        <w:tc>
          <w:tcPr>
            <w:tcW w:w="456" w:type="pct"/>
            <w:tcBorders>
              <w:top w:val="nil"/>
              <w:left w:val="nil"/>
              <w:bottom w:val="nil"/>
              <w:right w:val="nil"/>
            </w:tcBorders>
            <w:noWrap/>
            <w:hideMark/>
          </w:tcPr>
          <w:p w14:paraId="66152F09"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55BA6C1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BD1D04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Creative Holdings (Aust) Pty Ltd</w:t>
            </w:r>
          </w:p>
        </w:tc>
        <w:tc>
          <w:tcPr>
            <w:tcW w:w="911" w:type="pct"/>
            <w:tcBorders>
              <w:top w:val="nil"/>
              <w:left w:val="nil"/>
              <w:bottom w:val="nil"/>
              <w:right w:val="nil"/>
            </w:tcBorders>
            <w:noWrap/>
            <w:hideMark/>
          </w:tcPr>
          <w:p w14:paraId="6B2FFB6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49B684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1A757B7"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ReDrinks</w:t>
            </w:r>
            <w:proofErr w:type="spellEnd"/>
            <w:r w:rsidRPr="00515504">
              <w:rPr>
                <w:sz w:val="16"/>
                <w:szCs w:val="16"/>
                <w:lang w:eastAsia="en-AU"/>
              </w:rPr>
              <w:t xml:space="preserve"> </w:t>
            </w:r>
            <w:proofErr w:type="spellStart"/>
            <w:r w:rsidRPr="00515504">
              <w:rPr>
                <w:sz w:val="16"/>
                <w:szCs w:val="16"/>
                <w:lang w:eastAsia="en-AU"/>
              </w:rPr>
              <w:t>ReCover</w:t>
            </w:r>
            <w:proofErr w:type="spellEnd"/>
            <w:r w:rsidRPr="00515504">
              <w:rPr>
                <w:sz w:val="16"/>
                <w:szCs w:val="16"/>
                <w:lang w:eastAsia="en-AU"/>
              </w:rPr>
              <w:t xml:space="preserve"> Heal and Protect Mixed Berry</w:t>
            </w:r>
          </w:p>
        </w:tc>
        <w:tc>
          <w:tcPr>
            <w:tcW w:w="456" w:type="pct"/>
            <w:tcBorders>
              <w:top w:val="nil"/>
              <w:left w:val="nil"/>
              <w:bottom w:val="nil"/>
              <w:right w:val="nil"/>
            </w:tcBorders>
            <w:noWrap/>
            <w:hideMark/>
          </w:tcPr>
          <w:p w14:paraId="2BDCCE5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50E5992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33259E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Creative Holdings (Aust) Pty Ltd</w:t>
            </w:r>
          </w:p>
        </w:tc>
        <w:tc>
          <w:tcPr>
            <w:tcW w:w="911" w:type="pct"/>
            <w:tcBorders>
              <w:top w:val="nil"/>
              <w:left w:val="nil"/>
              <w:bottom w:val="nil"/>
              <w:right w:val="nil"/>
            </w:tcBorders>
            <w:noWrap/>
            <w:hideMark/>
          </w:tcPr>
          <w:p w14:paraId="0DB06EE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D0D94E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8FCA698"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ReDrinks</w:t>
            </w:r>
            <w:proofErr w:type="spellEnd"/>
            <w:r w:rsidRPr="00515504">
              <w:rPr>
                <w:sz w:val="16"/>
                <w:szCs w:val="16"/>
                <w:lang w:eastAsia="en-AU"/>
              </w:rPr>
              <w:t xml:space="preserve"> </w:t>
            </w:r>
            <w:proofErr w:type="spellStart"/>
            <w:r w:rsidRPr="00515504">
              <w:rPr>
                <w:sz w:val="16"/>
                <w:szCs w:val="16"/>
                <w:lang w:eastAsia="en-AU"/>
              </w:rPr>
              <w:t>ReDuce</w:t>
            </w:r>
            <w:proofErr w:type="spellEnd"/>
            <w:r w:rsidRPr="00515504">
              <w:rPr>
                <w:sz w:val="16"/>
                <w:szCs w:val="16"/>
                <w:lang w:eastAsia="en-AU"/>
              </w:rPr>
              <w:t xml:space="preserve"> Slim and Trim Lemon Crush</w:t>
            </w:r>
          </w:p>
        </w:tc>
        <w:tc>
          <w:tcPr>
            <w:tcW w:w="456" w:type="pct"/>
            <w:tcBorders>
              <w:top w:val="nil"/>
              <w:left w:val="nil"/>
              <w:bottom w:val="nil"/>
              <w:right w:val="nil"/>
            </w:tcBorders>
            <w:noWrap/>
            <w:hideMark/>
          </w:tcPr>
          <w:p w14:paraId="2F8FC22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3919119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1C48E2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Creative Holdings (Aust) Pty Ltd</w:t>
            </w:r>
          </w:p>
        </w:tc>
        <w:tc>
          <w:tcPr>
            <w:tcW w:w="911" w:type="pct"/>
            <w:tcBorders>
              <w:top w:val="nil"/>
              <w:left w:val="nil"/>
              <w:bottom w:val="nil"/>
              <w:right w:val="nil"/>
            </w:tcBorders>
            <w:noWrap/>
            <w:hideMark/>
          </w:tcPr>
          <w:p w14:paraId="3C8DF57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43C3C7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D16BCEE"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ReDrinks</w:t>
            </w:r>
            <w:proofErr w:type="spellEnd"/>
            <w:r w:rsidRPr="00515504">
              <w:rPr>
                <w:sz w:val="16"/>
                <w:szCs w:val="16"/>
                <w:lang w:eastAsia="en-AU"/>
              </w:rPr>
              <w:t xml:space="preserve"> </w:t>
            </w:r>
            <w:proofErr w:type="spellStart"/>
            <w:r w:rsidRPr="00515504">
              <w:rPr>
                <w:sz w:val="16"/>
                <w:szCs w:val="16"/>
                <w:lang w:eastAsia="en-AU"/>
              </w:rPr>
              <w:t>ReSist</w:t>
            </w:r>
            <w:proofErr w:type="spellEnd"/>
            <w:r w:rsidRPr="00515504">
              <w:rPr>
                <w:sz w:val="16"/>
                <w:szCs w:val="16"/>
                <w:lang w:eastAsia="en-AU"/>
              </w:rPr>
              <w:t xml:space="preserve"> Mend and Defend Traditional Lemonade</w:t>
            </w:r>
          </w:p>
        </w:tc>
        <w:tc>
          <w:tcPr>
            <w:tcW w:w="456" w:type="pct"/>
            <w:tcBorders>
              <w:top w:val="nil"/>
              <w:left w:val="nil"/>
              <w:bottom w:val="nil"/>
              <w:right w:val="nil"/>
            </w:tcBorders>
            <w:noWrap/>
            <w:hideMark/>
          </w:tcPr>
          <w:p w14:paraId="6C5AF43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7856CDD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523D3C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Creative Holdings (Aust) Pty Ltd</w:t>
            </w:r>
          </w:p>
        </w:tc>
        <w:tc>
          <w:tcPr>
            <w:tcW w:w="911" w:type="pct"/>
            <w:tcBorders>
              <w:top w:val="nil"/>
              <w:left w:val="nil"/>
              <w:bottom w:val="nil"/>
              <w:right w:val="nil"/>
            </w:tcBorders>
            <w:noWrap/>
            <w:hideMark/>
          </w:tcPr>
          <w:p w14:paraId="3A8039F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E9146C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5E8F14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Lost Phoenix Spirits Gin Soda Tonic</w:t>
            </w:r>
          </w:p>
        </w:tc>
        <w:tc>
          <w:tcPr>
            <w:tcW w:w="456" w:type="pct"/>
            <w:tcBorders>
              <w:top w:val="nil"/>
              <w:left w:val="nil"/>
              <w:bottom w:val="nil"/>
              <w:right w:val="nil"/>
            </w:tcBorders>
            <w:noWrap/>
            <w:hideMark/>
          </w:tcPr>
          <w:p w14:paraId="047E272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76B02F7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01A12E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Cut Hill Wall Pty Ltd</w:t>
            </w:r>
          </w:p>
        </w:tc>
        <w:tc>
          <w:tcPr>
            <w:tcW w:w="911" w:type="pct"/>
            <w:tcBorders>
              <w:top w:val="nil"/>
              <w:left w:val="nil"/>
              <w:bottom w:val="nil"/>
              <w:right w:val="nil"/>
            </w:tcBorders>
            <w:noWrap/>
            <w:hideMark/>
          </w:tcPr>
          <w:p w14:paraId="635492D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5F0AB4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654F48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Lost Phoenix Spirits Whisky Dry</w:t>
            </w:r>
          </w:p>
        </w:tc>
        <w:tc>
          <w:tcPr>
            <w:tcW w:w="456" w:type="pct"/>
            <w:tcBorders>
              <w:top w:val="nil"/>
              <w:left w:val="nil"/>
              <w:bottom w:val="nil"/>
              <w:right w:val="nil"/>
            </w:tcBorders>
            <w:noWrap/>
            <w:hideMark/>
          </w:tcPr>
          <w:p w14:paraId="64355CF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6E3B867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CA2087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Cut Hill Wall Pty Ltd</w:t>
            </w:r>
          </w:p>
        </w:tc>
        <w:tc>
          <w:tcPr>
            <w:tcW w:w="911" w:type="pct"/>
            <w:tcBorders>
              <w:top w:val="nil"/>
              <w:left w:val="nil"/>
              <w:bottom w:val="nil"/>
              <w:right w:val="nil"/>
            </w:tcBorders>
            <w:noWrap/>
            <w:hideMark/>
          </w:tcPr>
          <w:p w14:paraId="6F2BFF5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672084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CE71BC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Lost Phoenix Spirits Whisky and Chinotto</w:t>
            </w:r>
          </w:p>
        </w:tc>
        <w:tc>
          <w:tcPr>
            <w:tcW w:w="456" w:type="pct"/>
            <w:tcBorders>
              <w:top w:val="nil"/>
              <w:left w:val="nil"/>
              <w:bottom w:val="nil"/>
              <w:right w:val="nil"/>
            </w:tcBorders>
            <w:noWrap/>
            <w:hideMark/>
          </w:tcPr>
          <w:p w14:paraId="4920A2F7"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0418AE4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1E2BDB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Cut Hill Wall Pty Ltd</w:t>
            </w:r>
          </w:p>
        </w:tc>
        <w:tc>
          <w:tcPr>
            <w:tcW w:w="911" w:type="pct"/>
            <w:tcBorders>
              <w:top w:val="nil"/>
              <w:left w:val="nil"/>
              <w:bottom w:val="nil"/>
              <w:right w:val="nil"/>
            </w:tcBorders>
            <w:noWrap/>
            <w:hideMark/>
          </w:tcPr>
          <w:p w14:paraId="32962E1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F7D9C04"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FB5992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King Coffee Saigon Iced Milk Coffee</w:t>
            </w:r>
          </w:p>
        </w:tc>
        <w:tc>
          <w:tcPr>
            <w:tcW w:w="456" w:type="pct"/>
            <w:tcBorders>
              <w:top w:val="nil"/>
              <w:left w:val="nil"/>
              <w:bottom w:val="nil"/>
              <w:right w:val="nil"/>
            </w:tcBorders>
            <w:noWrap/>
            <w:hideMark/>
          </w:tcPr>
          <w:p w14:paraId="14C0B6C6"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238 ml</w:t>
            </w:r>
          </w:p>
        </w:tc>
        <w:tc>
          <w:tcPr>
            <w:tcW w:w="755" w:type="pct"/>
            <w:tcBorders>
              <w:top w:val="nil"/>
              <w:left w:val="nil"/>
              <w:bottom w:val="nil"/>
              <w:right w:val="nil"/>
            </w:tcBorders>
            <w:noWrap/>
            <w:hideMark/>
          </w:tcPr>
          <w:p w14:paraId="4030825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00587E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DHN Trading Import &amp; Export Pty Ltd</w:t>
            </w:r>
          </w:p>
        </w:tc>
        <w:tc>
          <w:tcPr>
            <w:tcW w:w="911" w:type="pct"/>
            <w:tcBorders>
              <w:top w:val="nil"/>
              <w:left w:val="nil"/>
              <w:bottom w:val="nil"/>
              <w:right w:val="nil"/>
            </w:tcBorders>
            <w:noWrap/>
            <w:hideMark/>
          </w:tcPr>
          <w:p w14:paraId="0F3C185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86407D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0D70EF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Dainton Beer Bayside Easy Lager</w:t>
            </w:r>
          </w:p>
        </w:tc>
        <w:tc>
          <w:tcPr>
            <w:tcW w:w="456" w:type="pct"/>
            <w:tcBorders>
              <w:top w:val="nil"/>
              <w:left w:val="nil"/>
              <w:bottom w:val="nil"/>
              <w:right w:val="nil"/>
            </w:tcBorders>
            <w:noWrap/>
            <w:hideMark/>
          </w:tcPr>
          <w:p w14:paraId="3565AE1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18D5519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AA823DD"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Daicom</w:t>
            </w:r>
            <w:proofErr w:type="spellEnd"/>
            <w:r w:rsidRPr="00515504">
              <w:rPr>
                <w:sz w:val="16"/>
                <w:szCs w:val="16"/>
                <w:lang w:eastAsia="en-AU"/>
              </w:rPr>
              <w:t xml:space="preserve"> Australia Pty Ltd t/a Dainton Brewery</w:t>
            </w:r>
          </w:p>
        </w:tc>
        <w:tc>
          <w:tcPr>
            <w:tcW w:w="911" w:type="pct"/>
            <w:tcBorders>
              <w:top w:val="nil"/>
              <w:left w:val="nil"/>
              <w:bottom w:val="nil"/>
              <w:right w:val="nil"/>
            </w:tcBorders>
            <w:noWrap/>
            <w:hideMark/>
          </w:tcPr>
          <w:p w14:paraId="2F74A17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1AEE4E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08D64E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Dainton Beer Bayside Easy Pale</w:t>
            </w:r>
          </w:p>
        </w:tc>
        <w:tc>
          <w:tcPr>
            <w:tcW w:w="456" w:type="pct"/>
            <w:tcBorders>
              <w:top w:val="nil"/>
              <w:left w:val="nil"/>
              <w:bottom w:val="nil"/>
              <w:right w:val="nil"/>
            </w:tcBorders>
            <w:noWrap/>
            <w:hideMark/>
          </w:tcPr>
          <w:p w14:paraId="6B64A25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0EB40AA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C0A04BC"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Daicom</w:t>
            </w:r>
            <w:proofErr w:type="spellEnd"/>
            <w:r w:rsidRPr="00515504">
              <w:rPr>
                <w:sz w:val="16"/>
                <w:szCs w:val="16"/>
                <w:lang w:eastAsia="en-AU"/>
              </w:rPr>
              <w:t xml:space="preserve"> Australia Pty Ltd t/a Dainton Brewery</w:t>
            </w:r>
          </w:p>
        </w:tc>
        <w:tc>
          <w:tcPr>
            <w:tcW w:w="911" w:type="pct"/>
            <w:tcBorders>
              <w:top w:val="nil"/>
              <w:left w:val="nil"/>
              <w:bottom w:val="nil"/>
              <w:right w:val="nil"/>
            </w:tcBorders>
            <w:noWrap/>
            <w:hideMark/>
          </w:tcPr>
          <w:p w14:paraId="1764662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1E89D30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D90D88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Dainton Beer </w:t>
            </w:r>
            <w:proofErr w:type="spellStart"/>
            <w:r w:rsidRPr="00515504">
              <w:rPr>
                <w:sz w:val="16"/>
                <w:szCs w:val="16"/>
                <w:lang w:eastAsia="en-AU"/>
              </w:rPr>
              <w:t>Choctail</w:t>
            </w:r>
            <w:proofErr w:type="spellEnd"/>
            <w:r w:rsidRPr="00515504">
              <w:rPr>
                <w:sz w:val="16"/>
                <w:szCs w:val="16"/>
                <w:lang w:eastAsia="en-AU"/>
              </w:rPr>
              <w:t xml:space="preserve"> Espresso Mocha Stout</w:t>
            </w:r>
          </w:p>
        </w:tc>
        <w:tc>
          <w:tcPr>
            <w:tcW w:w="456" w:type="pct"/>
            <w:tcBorders>
              <w:top w:val="nil"/>
              <w:left w:val="nil"/>
              <w:bottom w:val="nil"/>
              <w:right w:val="nil"/>
            </w:tcBorders>
            <w:noWrap/>
            <w:hideMark/>
          </w:tcPr>
          <w:p w14:paraId="28D05026"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5A9F91C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6A76BAF"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Daicom</w:t>
            </w:r>
            <w:proofErr w:type="spellEnd"/>
            <w:r w:rsidRPr="00515504">
              <w:rPr>
                <w:sz w:val="16"/>
                <w:szCs w:val="16"/>
                <w:lang w:eastAsia="en-AU"/>
              </w:rPr>
              <w:t xml:space="preserve"> Australia Pty Ltd t/a Dainton Brewery</w:t>
            </w:r>
          </w:p>
        </w:tc>
        <w:tc>
          <w:tcPr>
            <w:tcW w:w="911" w:type="pct"/>
            <w:tcBorders>
              <w:top w:val="nil"/>
              <w:left w:val="nil"/>
              <w:bottom w:val="nil"/>
              <w:right w:val="nil"/>
            </w:tcBorders>
            <w:noWrap/>
            <w:hideMark/>
          </w:tcPr>
          <w:p w14:paraId="4FDAF8D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DF8DD7D"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872B6B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Dainton Beer Dort German Lager</w:t>
            </w:r>
          </w:p>
        </w:tc>
        <w:tc>
          <w:tcPr>
            <w:tcW w:w="456" w:type="pct"/>
            <w:tcBorders>
              <w:top w:val="nil"/>
              <w:left w:val="nil"/>
              <w:bottom w:val="nil"/>
              <w:right w:val="nil"/>
            </w:tcBorders>
            <w:noWrap/>
            <w:hideMark/>
          </w:tcPr>
          <w:p w14:paraId="53D7B91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15E536F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57AB318"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Daicom</w:t>
            </w:r>
            <w:proofErr w:type="spellEnd"/>
            <w:r w:rsidRPr="00515504">
              <w:rPr>
                <w:sz w:val="16"/>
                <w:szCs w:val="16"/>
                <w:lang w:eastAsia="en-AU"/>
              </w:rPr>
              <w:t xml:space="preserve"> Australia Pty Ltd t/a Dainton Brewery</w:t>
            </w:r>
          </w:p>
        </w:tc>
        <w:tc>
          <w:tcPr>
            <w:tcW w:w="911" w:type="pct"/>
            <w:tcBorders>
              <w:top w:val="nil"/>
              <w:left w:val="nil"/>
              <w:bottom w:val="nil"/>
              <w:right w:val="nil"/>
            </w:tcBorders>
            <w:noWrap/>
            <w:hideMark/>
          </w:tcPr>
          <w:p w14:paraId="1F3561E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0FCD36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F55DBB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Dainton Beer Major Tom Light IPA</w:t>
            </w:r>
          </w:p>
        </w:tc>
        <w:tc>
          <w:tcPr>
            <w:tcW w:w="456" w:type="pct"/>
            <w:tcBorders>
              <w:top w:val="nil"/>
              <w:left w:val="nil"/>
              <w:bottom w:val="nil"/>
              <w:right w:val="nil"/>
            </w:tcBorders>
            <w:noWrap/>
            <w:hideMark/>
          </w:tcPr>
          <w:p w14:paraId="0BDA535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51BB3CD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719EBF5"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Daicom</w:t>
            </w:r>
            <w:proofErr w:type="spellEnd"/>
            <w:r w:rsidRPr="00515504">
              <w:rPr>
                <w:sz w:val="16"/>
                <w:szCs w:val="16"/>
                <w:lang w:eastAsia="en-AU"/>
              </w:rPr>
              <w:t xml:space="preserve"> Australia Pty Ltd t/a Dainton Brewery</w:t>
            </w:r>
          </w:p>
        </w:tc>
        <w:tc>
          <w:tcPr>
            <w:tcW w:w="911" w:type="pct"/>
            <w:tcBorders>
              <w:top w:val="nil"/>
              <w:left w:val="nil"/>
              <w:bottom w:val="nil"/>
              <w:right w:val="nil"/>
            </w:tcBorders>
            <w:noWrap/>
            <w:hideMark/>
          </w:tcPr>
          <w:p w14:paraId="587DE66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12351D2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E48373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Departed Spirits Green Apple Vodka</w:t>
            </w:r>
          </w:p>
        </w:tc>
        <w:tc>
          <w:tcPr>
            <w:tcW w:w="456" w:type="pct"/>
            <w:tcBorders>
              <w:top w:val="nil"/>
              <w:left w:val="nil"/>
              <w:bottom w:val="nil"/>
              <w:right w:val="nil"/>
            </w:tcBorders>
            <w:noWrap/>
            <w:hideMark/>
          </w:tcPr>
          <w:p w14:paraId="237C3159"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6E7DE56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Bottle - Aluminium</w:t>
            </w:r>
          </w:p>
        </w:tc>
        <w:tc>
          <w:tcPr>
            <w:tcW w:w="1211" w:type="pct"/>
            <w:tcBorders>
              <w:top w:val="nil"/>
              <w:left w:val="nil"/>
              <w:bottom w:val="nil"/>
              <w:right w:val="nil"/>
            </w:tcBorders>
            <w:noWrap/>
            <w:hideMark/>
          </w:tcPr>
          <w:p w14:paraId="6ED71BA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Departed Spirits Co</w:t>
            </w:r>
          </w:p>
        </w:tc>
        <w:tc>
          <w:tcPr>
            <w:tcW w:w="911" w:type="pct"/>
            <w:tcBorders>
              <w:top w:val="nil"/>
              <w:left w:val="nil"/>
              <w:bottom w:val="nil"/>
              <w:right w:val="nil"/>
            </w:tcBorders>
            <w:noWrap/>
            <w:hideMark/>
          </w:tcPr>
          <w:p w14:paraId="4D4CB128"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5CD14D8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AAB4D6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Departed Spirits Pineapple Agave</w:t>
            </w:r>
          </w:p>
        </w:tc>
        <w:tc>
          <w:tcPr>
            <w:tcW w:w="456" w:type="pct"/>
            <w:tcBorders>
              <w:top w:val="nil"/>
              <w:left w:val="nil"/>
              <w:bottom w:val="nil"/>
              <w:right w:val="nil"/>
            </w:tcBorders>
            <w:noWrap/>
            <w:hideMark/>
          </w:tcPr>
          <w:p w14:paraId="38C5877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0CEBB82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Bottle - Aluminium</w:t>
            </w:r>
          </w:p>
        </w:tc>
        <w:tc>
          <w:tcPr>
            <w:tcW w:w="1211" w:type="pct"/>
            <w:tcBorders>
              <w:top w:val="nil"/>
              <w:left w:val="nil"/>
              <w:bottom w:val="nil"/>
              <w:right w:val="nil"/>
            </w:tcBorders>
            <w:noWrap/>
            <w:hideMark/>
          </w:tcPr>
          <w:p w14:paraId="4A047FA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Departed Spirits Co</w:t>
            </w:r>
          </w:p>
        </w:tc>
        <w:tc>
          <w:tcPr>
            <w:tcW w:w="911" w:type="pct"/>
            <w:tcBorders>
              <w:top w:val="nil"/>
              <w:left w:val="nil"/>
              <w:bottom w:val="nil"/>
              <w:right w:val="nil"/>
            </w:tcBorders>
            <w:noWrap/>
            <w:hideMark/>
          </w:tcPr>
          <w:p w14:paraId="29A2923F"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65F56B1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49841A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Departed Spirits Yuzu Gin</w:t>
            </w:r>
          </w:p>
        </w:tc>
        <w:tc>
          <w:tcPr>
            <w:tcW w:w="456" w:type="pct"/>
            <w:tcBorders>
              <w:top w:val="nil"/>
              <w:left w:val="nil"/>
              <w:bottom w:val="nil"/>
              <w:right w:val="nil"/>
            </w:tcBorders>
            <w:noWrap/>
            <w:hideMark/>
          </w:tcPr>
          <w:p w14:paraId="401BAF69"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01251FC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Bottle - Aluminium</w:t>
            </w:r>
          </w:p>
        </w:tc>
        <w:tc>
          <w:tcPr>
            <w:tcW w:w="1211" w:type="pct"/>
            <w:tcBorders>
              <w:top w:val="nil"/>
              <w:left w:val="nil"/>
              <w:bottom w:val="nil"/>
              <w:right w:val="nil"/>
            </w:tcBorders>
            <w:noWrap/>
            <w:hideMark/>
          </w:tcPr>
          <w:p w14:paraId="08408D2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Departed Spirits Co</w:t>
            </w:r>
          </w:p>
        </w:tc>
        <w:tc>
          <w:tcPr>
            <w:tcW w:w="911" w:type="pct"/>
            <w:tcBorders>
              <w:top w:val="nil"/>
              <w:left w:val="nil"/>
              <w:bottom w:val="nil"/>
              <w:right w:val="nil"/>
            </w:tcBorders>
            <w:noWrap/>
            <w:hideMark/>
          </w:tcPr>
          <w:p w14:paraId="2F72E62F"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7872855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319EA3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Derrimut Nutrition Power Surge Berry Crush Zero Sugar</w:t>
            </w:r>
          </w:p>
        </w:tc>
        <w:tc>
          <w:tcPr>
            <w:tcW w:w="456" w:type="pct"/>
            <w:tcBorders>
              <w:top w:val="nil"/>
              <w:left w:val="nil"/>
              <w:bottom w:val="nil"/>
              <w:right w:val="nil"/>
            </w:tcBorders>
            <w:noWrap/>
            <w:hideMark/>
          </w:tcPr>
          <w:p w14:paraId="643A4EF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2BF51D0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56826B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Derrimut 247 Gyms (SA) PTY Ltd</w:t>
            </w:r>
          </w:p>
        </w:tc>
        <w:tc>
          <w:tcPr>
            <w:tcW w:w="911" w:type="pct"/>
            <w:tcBorders>
              <w:top w:val="nil"/>
              <w:left w:val="nil"/>
              <w:bottom w:val="nil"/>
              <w:right w:val="nil"/>
            </w:tcBorders>
            <w:noWrap/>
            <w:hideMark/>
          </w:tcPr>
          <w:p w14:paraId="37A2B7D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C31CC7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C72788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Derrimut Nutrition Power Surge Grape Soda Zero Sugar</w:t>
            </w:r>
          </w:p>
        </w:tc>
        <w:tc>
          <w:tcPr>
            <w:tcW w:w="456" w:type="pct"/>
            <w:tcBorders>
              <w:top w:val="nil"/>
              <w:left w:val="nil"/>
              <w:bottom w:val="nil"/>
              <w:right w:val="nil"/>
            </w:tcBorders>
            <w:noWrap/>
            <w:hideMark/>
          </w:tcPr>
          <w:p w14:paraId="2E87B58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274BE2F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5501A2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Derrimut 247 Gyms (SA) PTY Ltd</w:t>
            </w:r>
          </w:p>
        </w:tc>
        <w:tc>
          <w:tcPr>
            <w:tcW w:w="911" w:type="pct"/>
            <w:tcBorders>
              <w:top w:val="nil"/>
              <w:left w:val="nil"/>
              <w:bottom w:val="nil"/>
              <w:right w:val="nil"/>
            </w:tcBorders>
            <w:noWrap/>
            <w:hideMark/>
          </w:tcPr>
          <w:p w14:paraId="0D07B83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1DF49D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D7F13C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lastRenderedPageBreak/>
              <w:t>Derrimut Nutrition Power Surge Peach Mango Zero Sugar</w:t>
            </w:r>
          </w:p>
        </w:tc>
        <w:tc>
          <w:tcPr>
            <w:tcW w:w="456" w:type="pct"/>
            <w:tcBorders>
              <w:top w:val="nil"/>
              <w:left w:val="nil"/>
              <w:bottom w:val="nil"/>
              <w:right w:val="nil"/>
            </w:tcBorders>
            <w:noWrap/>
            <w:hideMark/>
          </w:tcPr>
          <w:p w14:paraId="2F26AC0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79A1A61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96D804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Derrimut 247 Gyms (SA) PTY Ltd</w:t>
            </w:r>
          </w:p>
        </w:tc>
        <w:tc>
          <w:tcPr>
            <w:tcW w:w="911" w:type="pct"/>
            <w:tcBorders>
              <w:top w:val="nil"/>
              <w:left w:val="nil"/>
              <w:bottom w:val="nil"/>
              <w:right w:val="nil"/>
            </w:tcBorders>
            <w:noWrap/>
            <w:hideMark/>
          </w:tcPr>
          <w:p w14:paraId="08DEAEA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1CF6103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E20524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Derrimut Nutrition Power Surge Vanilla Cola Zero Sugar</w:t>
            </w:r>
          </w:p>
        </w:tc>
        <w:tc>
          <w:tcPr>
            <w:tcW w:w="456" w:type="pct"/>
            <w:tcBorders>
              <w:top w:val="nil"/>
              <w:left w:val="nil"/>
              <w:bottom w:val="nil"/>
              <w:right w:val="nil"/>
            </w:tcBorders>
            <w:noWrap/>
            <w:hideMark/>
          </w:tcPr>
          <w:p w14:paraId="49028A0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0176D70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724449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Derrimut 247 Gyms (SA) PTY Ltd</w:t>
            </w:r>
          </w:p>
        </w:tc>
        <w:tc>
          <w:tcPr>
            <w:tcW w:w="911" w:type="pct"/>
            <w:tcBorders>
              <w:top w:val="nil"/>
              <w:left w:val="nil"/>
              <w:bottom w:val="nil"/>
              <w:right w:val="nil"/>
            </w:tcBorders>
            <w:noWrap/>
            <w:hideMark/>
          </w:tcPr>
          <w:p w14:paraId="55684A4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2D45B5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6D8A49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UPS Ultimate Protein Plus Banana</w:t>
            </w:r>
          </w:p>
        </w:tc>
        <w:tc>
          <w:tcPr>
            <w:tcW w:w="456" w:type="pct"/>
            <w:tcBorders>
              <w:top w:val="nil"/>
              <w:left w:val="nil"/>
              <w:bottom w:val="nil"/>
              <w:right w:val="nil"/>
            </w:tcBorders>
            <w:noWrap/>
            <w:hideMark/>
          </w:tcPr>
          <w:p w14:paraId="602FC8F7"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243D92D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6936CCD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Derrimut 247 Gyms (SA) PTY Ltd</w:t>
            </w:r>
          </w:p>
        </w:tc>
        <w:tc>
          <w:tcPr>
            <w:tcW w:w="911" w:type="pct"/>
            <w:tcBorders>
              <w:top w:val="nil"/>
              <w:left w:val="nil"/>
              <w:bottom w:val="nil"/>
              <w:right w:val="nil"/>
            </w:tcBorders>
            <w:noWrap/>
            <w:hideMark/>
          </w:tcPr>
          <w:p w14:paraId="765C6D2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B11382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7C1014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UPS Ultimate Protein Plus Chocolate</w:t>
            </w:r>
          </w:p>
        </w:tc>
        <w:tc>
          <w:tcPr>
            <w:tcW w:w="456" w:type="pct"/>
            <w:tcBorders>
              <w:top w:val="nil"/>
              <w:left w:val="nil"/>
              <w:bottom w:val="nil"/>
              <w:right w:val="nil"/>
            </w:tcBorders>
            <w:noWrap/>
            <w:hideMark/>
          </w:tcPr>
          <w:p w14:paraId="025AF77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76D4F8B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63570FF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Derrimut 247 Gyms (SA) PTY Ltd</w:t>
            </w:r>
          </w:p>
        </w:tc>
        <w:tc>
          <w:tcPr>
            <w:tcW w:w="911" w:type="pct"/>
            <w:tcBorders>
              <w:top w:val="nil"/>
              <w:left w:val="nil"/>
              <w:bottom w:val="nil"/>
              <w:right w:val="nil"/>
            </w:tcBorders>
            <w:noWrap/>
            <w:hideMark/>
          </w:tcPr>
          <w:p w14:paraId="1E0CC5E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5E1501D"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EA55A4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UPS Ultimate Protein Plus Vanilla</w:t>
            </w:r>
          </w:p>
        </w:tc>
        <w:tc>
          <w:tcPr>
            <w:tcW w:w="456" w:type="pct"/>
            <w:tcBorders>
              <w:top w:val="nil"/>
              <w:left w:val="nil"/>
              <w:bottom w:val="nil"/>
              <w:right w:val="nil"/>
            </w:tcBorders>
            <w:noWrap/>
            <w:hideMark/>
          </w:tcPr>
          <w:p w14:paraId="78857C0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33F5279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5EFD75B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Derrimut 247 Gyms (SA) PTY Ltd</w:t>
            </w:r>
          </w:p>
        </w:tc>
        <w:tc>
          <w:tcPr>
            <w:tcW w:w="911" w:type="pct"/>
            <w:tcBorders>
              <w:top w:val="nil"/>
              <w:left w:val="nil"/>
              <w:bottom w:val="nil"/>
              <w:right w:val="nil"/>
            </w:tcBorders>
            <w:noWrap/>
            <w:hideMark/>
          </w:tcPr>
          <w:p w14:paraId="3C99085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B87DBED"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FCB3AF5"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Chingu</w:t>
            </w:r>
            <w:proofErr w:type="spellEnd"/>
            <w:r w:rsidRPr="00515504">
              <w:rPr>
                <w:sz w:val="16"/>
                <w:szCs w:val="16"/>
                <w:lang w:eastAsia="en-AU"/>
              </w:rPr>
              <w:t xml:space="preserve"> Blueberry</w:t>
            </w:r>
          </w:p>
        </w:tc>
        <w:tc>
          <w:tcPr>
            <w:tcW w:w="456" w:type="pct"/>
            <w:tcBorders>
              <w:top w:val="nil"/>
              <w:left w:val="nil"/>
              <w:bottom w:val="nil"/>
              <w:right w:val="nil"/>
            </w:tcBorders>
            <w:noWrap/>
            <w:hideMark/>
          </w:tcPr>
          <w:p w14:paraId="72A19B59"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360 ml</w:t>
            </w:r>
          </w:p>
        </w:tc>
        <w:tc>
          <w:tcPr>
            <w:tcW w:w="755" w:type="pct"/>
            <w:tcBorders>
              <w:top w:val="nil"/>
              <w:left w:val="nil"/>
              <w:bottom w:val="nil"/>
              <w:right w:val="nil"/>
            </w:tcBorders>
            <w:noWrap/>
            <w:hideMark/>
          </w:tcPr>
          <w:p w14:paraId="3CD1971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4F9D838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Divas Beverages Australia Ltd</w:t>
            </w:r>
          </w:p>
        </w:tc>
        <w:tc>
          <w:tcPr>
            <w:tcW w:w="911" w:type="pct"/>
            <w:tcBorders>
              <w:top w:val="nil"/>
              <w:left w:val="nil"/>
              <w:bottom w:val="nil"/>
              <w:right w:val="nil"/>
            </w:tcBorders>
            <w:noWrap/>
            <w:hideMark/>
          </w:tcPr>
          <w:p w14:paraId="68CC954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AB9749D"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60CD4BB"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Chingu</w:t>
            </w:r>
            <w:proofErr w:type="spellEnd"/>
            <w:r w:rsidRPr="00515504">
              <w:rPr>
                <w:sz w:val="16"/>
                <w:szCs w:val="16"/>
                <w:lang w:eastAsia="en-AU"/>
              </w:rPr>
              <w:t xml:space="preserve"> Green Grape</w:t>
            </w:r>
          </w:p>
        </w:tc>
        <w:tc>
          <w:tcPr>
            <w:tcW w:w="456" w:type="pct"/>
            <w:tcBorders>
              <w:top w:val="nil"/>
              <w:left w:val="nil"/>
              <w:bottom w:val="nil"/>
              <w:right w:val="nil"/>
            </w:tcBorders>
            <w:noWrap/>
            <w:hideMark/>
          </w:tcPr>
          <w:p w14:paraId="654A0EA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360 ml</w:t>
            </w:r>
          </w:p>
        </w:tc>
        <w:tc>
          <w:tcPr>
            <w:tcW w:w="755" w:type="pct"/>
            <w:tcBorders>
              <w:top w:val="nil"/>
              <w:left w:val="nil"/>
              <w:bottom w:val="nil"/>
              <w:right w:val="nil"/>
            </w:tcBorders>
            <w:noWrap/>
            <w:hideMark/>
          </w:tcPr>
          <w:p w14:paraId="65202AB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1E130AA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Divas Beverages Australia Ltd</w:t>
            </w:r>
          </w:p>
        </w:tc>
        <w:tc>
          <w:tcPr>
            <w:tcW w:w="911" w:type="pct"/>
            <w:tcBorders>
              <w:top w:val="nil"/>
              <w:left w:val="nil"/>
              <w:bottom w:val="nil"/>
              <w:right w:val="nil"/>
            </w:tcBorders>
            <w:noWrap/>
            <w:hideMark/>
          </w:tcPr>
          <w:p w14:paraId="5B8CFC5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10BFCD5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7BB912A"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Chingu</w:t>
            </w:r>
            <w:proofErr w:type="spellEnd"/>
            <w:r w:rsidRPr="00515504">
              <w:rPr>
                <w:sz w:val="16"/>
                <w:szCs w:val="16"/>
                <w:lang w:eastAsia="en-AU"/>
              </w:rPr>
              <w:t xml:space="preserve"> Lychee</w:t>
            </w:r>
          </w:p>
        </w:tc>
        <w:tc>
          <w:tcPr>
            <w:tcW w:w="456" w:type="pct"/>
            <w:tcBorders>
              <w:top w:val="nil"/>
              <w:left w:val="nil"/>
              <w:bottom w:val="nil"/>
              <w:right w:val="nil"/>
            </w:tcBorders>
            <w:noWrap/>
            <w:hideMark/>
          </w:tcPr>
          <w:p w14:paraId="01BCC1D7"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360 ml</w:t>
            </w:r>
          </w:p>
        </w:tc>
        <w:tc>
          <w:tcPr>
            <w:tcW w:w="755" w:type="pct"/>
            <w:tcBorders>
              <w:top w:val="nil"/>
              <w:left w:val="nil"/>
              <w:bottom w:val="nil"/>
              <w:right w:val="nil"/>
            </w:tcBorders>
            <w:noWrap/>
            <w:hideMark/>
          </w:tcPr>
          <w:p w14:paraId="416516D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5E29353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Divas Beverages Australia Ltd</w:t>
            </w:r>
          </w:p>
        </w:tc>
        <w:tc>
          <w:tcPr>
            <w:tcW w:w="911" w:type="pct"/>
            <w:tcBorders>
              <w:top w:val="nil"/>
              <w:left w:val="nil"/>
              <w:bottom w:val="nil"/>
              <w:right w:val="nil"/>
            </w:tcBorders>
            <w:noWrap/>
            <w:hideMark/>
          </w:tcPr>
          <w:p w14:paraId="6DEBF91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C4DCBF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93517F6"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Chingu</w:t>
            </w:r>
            <w:proofErr w:type="spellEnd"/>
            <w:r w:rsidRPr="00515504">
              <w:rPr>
                <w:sz w:val="16"/>
                <w:szCs w:val="16"/>
                <w:lang w:eastAsia="en-AU"/>
              </w:rPr>
              <w:t xml:space="preserve"> Original</w:t>
            </w:r>
          </w:p>
        </w:tc>
        <w:tc>
          <w:tcPr>
            <w:tcW w:w="456" w:type="pct"/>
            <w:tcBorders>
              <w:top w:val="nil"/>
              <w:left w:val="nil"/>
              <w:bottom w:val="nil"/>
              <w:right w:val="nil"/>
            </w:tcBorders>
            <w:noWrap/>
            <w:hideMark/>
          </w:tcPr>
          <w:p w14:paraId="74E50949"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360 ml</w:t>
            </w:r>
          </w:p>
        </w:tc>
        <w:tc>
          <w:tcPr>
            <w:tcW w:w="755" w:type="pct"/>
            <w:tcBorders>
              <w:top w:val="nil"/>
              <w:left w:val="nil"/>
              <w:bottom w:val="nil"/>
              <w:right w:val="nil"/>
            </w:tcBorders>
            <w:noWrap/>
            <w:hideMark/>
          </w:tcPr>
          <w:p w14:paraId="11A23C5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17F0C09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Divas Beverages Australia Ltd</w:t>
            </w:r>
          </w:p>
        </w:tc>
        <w:tc>
          <w:tcPr>
            <w:tcW w:w="911" w:type="pct"/>
            <w:tcBorders>
              <w:top w:val="nil"/>
              <w:left w:val="nil"/>
              <w:bottom w:val="nil"/>
              <w:right w:val="nil"/>
            </w:tcBorders>
            <w:noWrap/>
            <w:hideMark/>
          </w:tcPr>
          <w:p w14:paraId="0A18966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422E7D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F95F267"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Chingu</w:t>
            </w:r>
            <w:proofErr w:type="spellEnd"/>
            <w:r w:rsidRPr="00515504">
              <w:rPr>
                <w:sz w:val="16"/>
                <w:szCs w:val="16"/>
                <w:lang w:eastAsia="en-AU"/>
              </w:rPr>
              <w:t xml:space="preserve"> Peach</w:t>
            </w:r>
          </w:p>
        </w:tc>
        <w:tc>
          <w:tcPr>
            <w:tcW w:w="456" w:type="pct"/>
            <w:tcBorders>
              <w:top w:val="nil"/>
              <w:left w:val="nil"/>
              <w:bottom w:val="nil"/>
              <w:right w:val="nil"/>
            </w:tcBorders>
            <w:noWrap/>
            <w:hideMark/>
          </w:tcPr>
          <w:p w14:paraId="36816469"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360 ml</w:t>
            </w:r>
          </w:p>
        </w:tc>
        <w:tc>
          <w:tcPr>
            <w:tcW w:w="755" w:type="pct"/>
            <w:tcBorders>
              <w:top w:val="nil"/>
              <w:left w:val="nil"/>
              <w:bottom w:val="nil"/>
              <w:right w:val="nil"/>
            </w:tcBorders>
            <w:noWrap/>
            <w:hideMark/>
          </w:tcPr>
          <w:p w14:paraId="1CF5E7E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20CDBDD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Divas Beverages Australia Ltd</w:t>
            </w:r>
          </w:p>
        </w:tc>
        <w:tc>
          <w:tcPr>
            <w:tcW w:w="911" w:type="pct"/>
            <w:tcBorders>
              <w:top w:val="nil"/>
              <w:left w:val="nil"/>
              <w:bottom w:val="nil"/>
              <w:right w:val="nil"/>
            </w:tcBorders>
            <w:noWrap/>
            <w:hideMark/>
          </w:tcPr>
          <w:p w14:paraId="0FF8BAC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FE8D76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A252B19"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Chingu</w:t>
            </w:r>
            <w:proofErr w:type="spellEnd"/>
            <w:r w:rsidRPr="00515504">
              <w:rPr>
                <w:sz w:val="16"/>
                <w:szCs w:val="16"/>
                <w:lang w:eastAsia="en-AU"/>
              </w:rPr>
              <w:t xml:space="preserve"> Tropical</w:t>
            </w:r>
          </w:p>
        </w:tc>
        <w:tc>
          <w:tcPr>
            <w:tcW w:w="456" w:type="pct"/>
            <w:tcBorders>
              <w:top w:val="nil"/>
              <w:left w:val="nil"/>
              <w:bottom w:val="nil"/>
              <w:right w:val="nil"/>
            </w:tcBorders>
            <w:noWrap/>
            <w:hideMark/>
          </w:tcPr>
          <w:p w14:paraId="5EF351E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360 ml</w:t>
            </w:r>
          </w:p>
        </w:tc>
        <w:tc>
          <w:tcPr>
            <w:tcW w:w="755" w:type="pct"/>
            <w:tcBorders>
              <w:top w:val="nil"/>
              <w:left w:val="nil"/>
              <w:bottom w:val="nil"/>
              <w:right w:val="nil"/>
            </w:tcBorders>
            <w:noWrap/>
            <w:hideMark/>
          </w:tcPr>
          <w:p w14:paraId="379A9D8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419A393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Divas Beverages Australia Ltd</w:t>
            </w:r>
          </w:p>
        </w:tc>
        <w:tc>
          <w:tcPr>
            <w:tcW w:w="911" w:type="pct"/>
            <w:tcBorders>
              <w:top w:val="nil"/>
              <w:left w:val="nil"/>
              <w:bottom w:val="nil"/>
              <w:right w:val="nil"/>
            </w:tcBorders>
            <w:noWrap/>
            <w:hideMark/>
          </w:tcPr>
          <w:p w14:paraId="5492699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AA65C1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29CBB05"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Chingu</w:t>
            </w:r>
            <w:proofErr w:type="spellEnd"/>
            <w:r w:rsidRPr="00515504">
              <w:rPr>
                <w:sz w:val="16"/>
                <w:szCs w:val="16"/>
                <w:lang w:eastAsia="en-AU"/>
              </w:rPr>
              <w:t xml:space="preserve"> Watermelon</w:t>
            </w:r>
          </w:p>
        </w:tc>
        <w:tc>
          <w:tcPr>
            <w:tcW w:w="456" w:type="pct"/>
            <w:tcBorders>
              <w:top w:val="nil"/>
              <w:left w:val="nil"/>
              <w:bottom w:val="nil"/>
              <w:right w:val="nil"/>
            </w:tcBorders>
            <w:noWrap/>
            <w:hideMark/>
          </w:tcPr>
          <w:p w14:paraId="01BFB3E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360 ml</w:t>
            </w:r>
          </w:p>
        </w:tc>
        <w:tc>
          <w:tcPr>
            <w:tcW w:w="755" w:type="pct"/>
            <w:tcBorders>
              <w:top w:val="nil"/>
              <w:left w:val="nil"/>
              <w:bottom w:val="nil"/>
              <w:right w:val="nil"/>
            </w:tcBorders>
            <w:noWrap/>
            <w:hideMark/>
          </w:tcPr>
          <w:p w14:paraId="3264FC1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67278BB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Divas Beverages Australia Ltd</w:t>
            </w:r>
          </w:p>
        </w:tc>
        <w:tc>
          <w:tcPr>
            <w:tcW w:w="911" w:type="pct"/>
            <w:tcBorders>
              <w:top w:val="nil"/>
              <w:left w:val="nil"/>
              <w:bottom w:val="nil"/>
              <w:right w:val="nil"/>
            </w:tcBorders>
            <w:noWrap/>
            <w:hideMark/>
          </w:tcPr>
          <w:p w14:paraId="732702E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5980E9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B26A21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Chilled Choc Chocolate </w:t>
            </w:r>
            <w:proofErr w:type="gramStart"/>
            <w:r w:rsidRPr="00515504">
              <w:rPr>
                <w:sz w:val="16"/>
                <w:szCs w:val="16"/>
                <w:lang w:eastAsia="en-AU"/>
              </w:rPr>
              <w:t>With</w:t>
            </w:r>
            <w:proofErr w:type="gramEnd"/>
            <w:r w:rsidRPr="00515504">
              <w:rPr>
                <w:sz w:val="16"/>
                <w:szCs w:val="16"/>
                <w:lang w:eastAsia="en-AU"/>
              </w:rPr>
              <w:t xml:space="preserve"> Oat Milk</w:t>
            </w:r>
          </w:p>
        </w:tc>
        <w:tc>
          <w:tcPr>
            <w:tcW w:w="456" w:type="pct"/>
            <w:tcBorders>
              <w:top w:val="nil"/>
              <w:left w:val="nil"/>
              <w:bottom w:val="nil"/>
              <w:right w:val="nil"/>
            </w:tcBorders>
            <w:noWrap/>
            <w:hideMark/>
          </w:tcPr>
          <w:p w14:paraId="342407E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654FABF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C85F3E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Don't Dairy Pty Ltd</w:t>
            </w:r>
          </w:p>
        </w:tc>
        <w:tc>
          <w:tcPr>
            <w:tcW w:w="911" w:type="pct"/>
            <w:tcBorders>
              <w:top w:val="nil"/>
              <w:left w:val="nil"/>
              <w:bottom w:val="nil"/>
              <w:right w:val="nil"/>
            </w:tcBorders>
            <w:noWrap/>
            <w:hideMark/>
          </w:tcPr>
          <w:p w14:paraId="79EAF3C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CCF151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57467E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Chilled Coffee Mocha </w:t>
            </w:r>
            <w:proofErr w:type="gramStart"/>
            <w:r w:rsidRPr="00515504">
              <w:rPr>
                <w:sz w:val="16"/>
                <w:szCs w:val="16"/>
                <w:lang w:eastAsia="en-AU"/>
              </w:rPr>
              <w:t>With</w:t>
            </w:r>
            <w:proofErr w:type="gramEnd"/>
            <w:r w:rsidRPr="00515504">
              <w:rPr>
                <w:sz w:val="16"/>
                <w:szCs w:val="16"/>
                <w:lang w:eastAsia="en-AU"/>
              </w:rPr>
              <w:t xml:space="preserve"> Oat Milk</w:t>
            </w:r>
          </w:p>
        </w:tc>
        <w:tc>
          <w:tcPr>
            <w:tcW w:w="456" w:type="pct"/>
            <w:tcBorders>
              <w:top w:val="nil"/>
              <w:left w:val="nil"/>
              <w:bottom w:val="nil"/>
              <w:right w:val="nil"/>
            </w:tcBorders>
            <w:noWrap/>
            <w:hideMark/>
          </w:tcPr>
          <w:p w14:paraId="0DC414B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365A8E4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B10708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Don't Dairy Pty Ltd</w:t>
            </w:r>
          </w:p>
        </w:tc>
        <w:tc>
          <w:tcPr>
            <w:tcW w:w="911" w:type="pct"/>
            <w:tcBorders>
              <w:top w:val="nil"/>
              <w:left w:val="nil"/>
              <w:bottom w:val="nil"/>
              <w:right w:val="nil"/>
            </w:tcBorders>
            <w:noWrap/>
            <w:hideMark/>
          </w:tcPr>
          <w:p w14:paraId="50B9391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64D76CD"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F69245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Chilled Coffee Original </w:t>
            </w:r>
            <w:proofErr w:type="gramStart"/>
            <w:r w:rsidRPr="00515504">
              <w:rPr>
                <w:sz w:val="16"/>
                <w:szCs w:val="16"/>
                <w:lang w:eastAsia="en-AU"/>
              </w:rPr>
              <w:t>With</w:t>
            </w:r>
            <w:proofErr w:type="gramEnd"/>
            <w:r w:rsidRPr="00515504">
              <w:rPr>
                <w:sz w:val="16"/>
                <w:szCs w:val="16"/>
                <w:lang w:eastAsia="en-AU"/>
              </w:rPr>
              <w:t xml:space="preserve"> Oat Milk Double Shot</w:t>
            </w:r>
          </w:p>
        </w:tc>
        <w:tc>
          <w:tcPr>
            <w:tcW w:w="456" w:type="pct"/>
            <w:tcBorders>
              <w:top w:val="nil"/>
              <w:left w:val="nil"/>
              <w:bottom w:val="nil"/>
              <w:right w:val="nil"/>
            </w:tcBorders>
            <w:noWrap/>
            <w:hideMark/>
          </w:tcPr>
          <w:p w14:paraId="5FA409B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3316028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E6BECB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Don't Dairy Pty Ltd</w:t>
            </w:r>
          </w:p>
        </w:tc>
        <w:tc>
          <w:tcPr>
            <w:tcW w:w="911" w:type="pct"/>
            <w:tcBorders>
              <w:top w:val="nil"/>
              <w:left w:val="nil"/>
              <w:bottom w:val="nil"/>
              <w:right w:val="nil"/>
            </w:tcBorders>
            <w:noWrap/>
            <w:hideMark/>
          </w:tcPr>
          <w:p w14:paraId="3D64924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2F88E2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4D386B6"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OxyShred</w:t>
            </w:r>
            <w:proofErr w:type="spellEnd"/>
            <w:r w:rsidRPr="00515504">
              <w:rPr>
                <w:sz w:val="16"/>
                <w:szCs w:val="16"/>
                <w:lang w:eastAsia="en-AU"/>
              </w:rPr>
              <w:t xml:space="preserve"> &amp; Slime Slimer No Sugar</w:t>
            </w:r>
          </w:p>
        </w:tc>
        <w:tc>
          <w:tcPr>
            <w:tcW w:w="456" w:type="pct"/>
            <w:tcBorders>
              <w:top w:val="nil"/>
              <w:left w:val="nil"/>
              <w:bottom w:val="nil"/>
              <w:right w:val="nil"/>
            </w:tcBorders>
            <w:noWrap/>
            <w:hideMark/>
          </w:tcPr>
          <w:p w14:paraId="71E3F81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51B0791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A2179B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EHP Holdings Pty Ltd</w:t>
            </w:r>
          </w:p>
        </w:tc>
        <w:tc>
          <w:tcPr>
            <w:tcW w:w="911" w:type="pct"/>
            <w:tcBorders>
              <w:top w:val="nil"/>
              <w:left w:val="nil"/>
              <w:bottom w:val="nil"/>
              <w:right w:val="nil"/>
            </w:tcBorders>
            <w:noWrap/>
            <w:hideMark/>
          </w:tcPr>
          <w:p w14:paraId="7148051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603855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47395E3"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OxyShred</w:t>
            </w:r>
            <w:proofErr w:type="spellEnd"/>
            <w:r w:rsidRPr="00515504">
              <w:rPr>
                <w:sz w:val="16"/>
                <w:szCs w:val="16"/>
                <w:lang w:eastAsia="en-AU"/>
              </w:rPr>
              <w:t xml:space="preserve"> Ultra Energy Bahama Breeze Zero Sugar</w:t>
            </w:r>
          </w:p>
        </w:tc>
        <w:tc>
          <w:tcPr>
            <w:tcW w:w="456" w:type="pct"/>
            <w:tcBorders>
              <w:top w:val="nil"/>
              <w:left w:val="nil"/>
              <w:bottom w:val="nil"/>
              <w:right w:val="nil"/>
            </w:tcBorders>
            <w:noWrap/>
            <w:hideMark/>
          </w:tcPr>
          <w:p w14:paraId="214A063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2FDC991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CEAA50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EHP Holdings Pty Ltd</w:t>
            </w:r>
          </w:p>
        </w:tc>
        <w:tc>
          <w:tcPr>
            <w:tcW w:w="911" w:type="pct"/>
            <w:tcBorders>
              <w:top w:val="nil"/>
              <w:left w:val="nil"/>
              <w:bottom w:val="nil"/>
              <w:right w:val="nil"/>
            </w:tcBorders>
            <w:noWrap/>
            <w:hideMark/>
          </w:tcPr>
          <w:p w14:paraId="10CAFAC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018086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01EA39B"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OxyShred</w:t>
            </w:r>
            <w:proofErr w:type="spellEnd"/>
            <w:r w:rsidRPr="00515504">
              <w:rPr>
                <w:sz w:val="16"/>
                <w:szCs w:val="16"/>
                <w:lang w:eastAsia="en-AU"/>
              </w:rPr>
              <w:t xml:space="preserve"> Ultra Energy Cali Cola Zero Sugar</w:t>
            </w:r>
          </w:p>
        </w:tc>
        <w:tc>
          <w:tcPr>
            <w:tcW w:w="456" w:type="pct"/>
            <w:tcBorders>
              <w:top w:val="nil"/>
              <w:left w:val="nil"/>
              <w:bottom w:val="nil"/>
              <w:right w:val="nil"/>
            </w:tcBorders>
            <w:noWrap/>
            <w:hideMark/>
          </w:tcPr>
          <w:p w14:paraId="1277651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096D55B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27EB9E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EHP Holdings Pty Ltd</w:t>
            </w:r>
          </w:p>
        </w:tc>
        <w:tc>
          <w:tcPr>
            <w:tcW w:w="911" w:type="pct"/>
            <w:tcBorders>
              <w:top w:val="nil"/>
              <w:left w:val="nil"/>
              <w:bottom w:val="nil"/>
              <w:right w:val="nil"/>
            </w:tcBorders>
            <w:noWrap/>
            <w:hideMark/>
          </w:tcPr>
          <w:p w14:paraId="12ADC98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FDC7B8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506DCD1"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OxyShred</w:t>
            </w:r>
            <w:proofErr w:type="spellEnd"/>
            <w:r w:rsidRPr="00515504">
              <w:rPr>
                <w:sz w:val="16"/>
                <w:szCs w:val="16"/>
                <w:lang w:eastAsia="en-AU"/>
              </w:rPr>
              <w:t xml:space="preserve"> Ultra Energy Cotton Candy Zero Sugar</w:t>
            </w:r>
          </w:p>
        </w:tc>
        <w:tc>
          <w:tcPr>
            <w:tcW w:w="456" w:type="pct"/>
            <w:tcBorders>
              <w:top w:val="nil"/>
              <w:left w:val="nil"/>
              <w:bottom w:val="nil"/>
              <w:right w:val="nil"/>
            </w:tcBorders>
            <w:noWrap/>
            <w:hideMark/>
          </w:tcPr>
          <w:p w14:paraId="1351F467"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4A19C8E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A3DAD5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EHP Holdings Pty Ltd</w:t>
            </w:r>
          </w:p>
        </w:tc>
        <w:tc>
          <w:tcPr>
            <w:tcW w:w="911" w:type="pct"/>
            <w:tcBorders>
              <w:top w:val="nil"/>
              <w:left w:val="nil"/>
              <w:bottom w:val="nil"/>
              <w:right w:val="nil"/>
            </w:tcBorders>
            <w:noWrap/>
            <w:hideMark/>
          </w:tcPr>
          <w:p w14:paraId="0B30F2B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81FFA4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87C899D"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OxyShred</w:t>
            </w:r>
            <w:proofErr w:type="spellEnd"/>
            <w:r w:rsidRPr="00515504">
              <w:rPr>
                <w:sz w:val="16"/>
                <w:szCs w:val="16"/>
                <w:lang w:eastAsia="en-AU"/>
              </w:rPr>
              <w:t xml:space="preserve"> Ultra Energy Gummy Snake Zero Sugar</w:t>
            </w:r>
          </w:p>
        </w:tc>
        <w:tc>
          <w:tcPr>
            <w:tcW w:w="456" w:type="pct"/>
            <w:tcBorders>
              <w:top w:val="nil"/>
              <w:left w:val="nil"/>
              <w:bottom w:val="nil"/>
              <w:right w:val="nil"/>
            </w:tcBorders>
            <w:noWrap/>
            <w:hideMark/>
          </w:tcPr>
          <w:p w14:paraId="5CB851A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2620889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92519C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EHP Holdings Pty Ltd</w:t>
            </w:r>
          </w:p>
        </w:tc>
        <w:tc>
          <w:tcPr>
            <w:tcW w:w="911" w:type="pct"/>
            <w:tcBorders>
              <w:top w:val="nil"/>
              <w:left w:val="nil"/>
              <w:bottom w:val="nil"/>
              <w:right w:val="nil"/>
            </w:tcBorders>
            <w:noWrap/>
            <w:hideMark/>
          </w:tcPr>
          <w:p w14:paraId="2F5A594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E1D4BC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DD0FE1C"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OxyShred</w:t>
            </w:r>
            <w:proofErr w:type="spellEnd"/>
            <w:r w:rsidRPr="00515504">
              <w:rPr>
                <w:sz w:val="16"/>
                <w:szCs w:val="16"/>
                <w:lang w:eastAsia="en-AU"/>
              </w:rPr>
              <w:t xml:space="preserve"> Ultra Energy Proton Plasma No Sugar</w:t>
            </w:r>
          </w:p>
        </w:tc>
        <w:tc>
          <w:tcPr>
            <w:tcW w:w="456" w:type="pct"/>
            <w:tcBorders>
              <w:top w:val="nil"/>
              <w:left w:val="nil"/>
              <w:bottom w:val="nil"/>
              <w:right w:val="nil"/>
            </w:tcBorders>
            <w:noWrap/>
            <w:hideMark/>
          </w:tcPr>
          <w:p w14:paraId="15B1583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4F92A40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7AB7D2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EHP Holdings Pty Ltd</w:t>
            </w:r>
          </w:p>
        </w:tc>
        <w:tc>
          <w:tcPr>
            <w:tcW w:w="911" w:type="pct"/>
            <w:tcBorders>
              <w:top w:val="nil"/>
              <w:left w:val="nil"/>
              <w:bottom w:val="nil"/>
              <w:right w:val="nil"/>
            </w:tcBorders>
            <w:noWrap/>
            <w:hideMark/>
          </w:tcPr>
          <w:p w14:paraId="18ED2E7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1FA4A2A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4F0C70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ENRGPRO Protein Water + Caffeine Arctic Rush No Added Sugar</w:t>
            </w:r>
          </w:p>
        </w:tc>
        <w:tc>
          <w:tcPr>
            <w:tcW w:w="456" w:type="pct"/>
            <w:tcBorders>
              <w:top w:val="nil"/>
              <w:left w:val="nil"/>
              <w:bottom w:val="nil"/>
              <w:right w:val="nil"/>
            </w:tcBorders>
            <w:noWrap/>
            <w:hideMark/>
          </w:tcPr>
          <w:p w14:paraId="440FC75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2C5FE54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75EB618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ENRG PRO PTY LTD</w:t>
            </w:r>
          </w:p>
        </w:tc>
        <w:tc>
          <w:tcPr>
            <w:tcW w:w="911" w:type="pct"/>
            <w:tcBorders>
              <w:top w:val="nil"/>
              <w:left w:val="nil"/>
              <w:bottom w:val="nil"/>
              <w:right w:val="nil"/>
            </w:tcBorders>
            <w:noWrap/>
            <w:hideMark/>
          </w:tcPr>
          <w:p w14:paraId="6209739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549E3A5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A00B3F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ENRGPRO Protein Water + Caffeine Rapid Charge No Added Sugar</w:t>
            </w:r>
          </w:p>
        </w:tc>
        <w:tc>
          <w:tcPr>
            <w:tcW w:w="456" w:type="pct"/>
            <w:tcBorders>
              <w:top w:val="nil"/>
              <w:left w:val="nil"/>
              <w:bottom w:val="nil"/>
              <w:right w:val="nil"/>
            </w:tcBorders>
            <w:noWrap/>
            <w:hideMark/>
          </w:tcPr>
          <w:p w14:paraId="5805CA26"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7128FA7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4C1D2E8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ENRG PRO PTY LTD</w:t>
            </w:r>
          </w:p>
        </w:tc>
        <w:tc>
          <w:tcPr>
            <w:tcW w:w="911" w:type="pct"/>
            <w:tcBorders>
              <w:top w:val="nil"/>
              <w:left w:val="nil"/>
              <w:bottom w:val="nil"/>
              <w:right w:val="nil"/>
            </w:tcBorders>
            <w:noWrap/>
            <w:hideMark/>
          </w:tcPr>
          <w:p w14:paraId="168DAFC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1833025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531FB6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ENRGPRO Protein Water </w:t>
            </w:r>
            <w:proofErr w:type="spellStart"/>
            <w:r w:rsidRPr="00515504">
              <w:rPr>
                <w:sz w:val="16"/>
                <w:szCs w:val="16"/>
                <w:lang w:eastAsia="en-AU"/>
              </w:rPr>
              <w:t>Superberry</w:t>
            </w:r>
            <w:proofErr w:type="spellEnd"/>
            <w:r w:rsidRPr="00515504">
              <w:rPr>
                <w:sz w:val="16"/>
                <w:szCs w:val="16"/>
                <w:lang w:eastAsia="en-AU"/>
              </w:rPr>
              <w:t xml:space="preserve"> No Added Sugar</w:t>
            </w:r>
          </w:p>
        </w:tc>
        <w:tc>
          <w:tcPr>
            <w:tcW w:w="456" w:type="pct"/>
            <w:tcBorders>
              <w:top w:val="nil"/>
              <w:left w:val="nil"/>
              <w:bottom w:val="nil"/>
              <w:right w:val="nil"/>
            </w:tcBorders>
            <w:noWrap/>
            <w:hideMark/>
          </w:tcPr>
          <w:p w14:paraId="798623F6"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2A1E7F2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6F005BC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ENRG PRO PTY LTD</w:t>
            </w:r>
          </w:p>
        </w:tc>
        <w:tc>
          <w:tcPr>
            <w:tcW w:w="911" w:type="pct"/>
            <w:tcBorders>
              <w:top w:val="nil"/>
              <w:left w:val="nil"/>
              <w:bottom w:val="nil"/>
              <w:right w:val="nil"/>
            </w:tcBorders>
            <w:noWrap/>
            <w:hideMark/>
          </w:tcPr>
          <w:p w14:paraId="7BCD90A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1449616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7EE0CA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ENRGPRO Protein Water Tropical Storm No Added Sugar</w:t>
            </w:r>
          </w:p>
        </w:tc>
        <w:tc>
          <w:tcPr>
            <w:tcW w:w="456" w:type="pct"/>
            <w:tcBorders>
              <w:top w:val="nil"/>
              <w:left w:val="nil"/>
              <w:bottom w:val="nil"/>
              <w:right w:val="nil"/>
            </w:tcBorders>
            <w:noWrap/>
            <w:hideMark/>
          </w:tcPr>
          <w:p w14:paraId="0267B02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5EDE2B4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0C2F0B7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ENRG PRO PTY LTD</w:t>
            </w:r>
          </w:p>
        </w:tc>
        <w:tc>
          <w:tcPr>
            <w:tcW w:w="911" w:type="pct"/>
            <w:tcBorders>
              <w:top w:val="nil"/>
              <w:left w:val="nil"/>
              <w:bottom w:val="nil"/>
              <w:right w:val="nil"/>
            </w:tcBorders>
            <w:noWrap/>
            <w:hideMark/>
          </w:tcPr>
          <w:p w14:paraId="03D8192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2D9460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E2A98C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Balter &amp; Craft </w:t>
            </w:r>
            <w:proofErr w:type="gramStart"/>
            <w:r w:rsidRPr="00515504">
              <w:rPr>
                <w:sz w:val="16"/>
                <w:szCs w:val="16"/>
                <w:lang w:eastAsia="en-AU"/>
              </w:rPr>
              <w:t>Coast  USA</w:t>
            </w:r>
            <w:proofErr w:type="gramEnd"/>
            <w:r w:rsidRPr="00515504">
              <w:rPr>
                <w:sz w:val="16"/>
                <w:szCs w:val="16"/>
                <w:lang w:eastAsia="en-AU"/>
              </w:rPr>
              <w:t xml:space="preserve"> Mouth Holiday West Coast IPA</w:t>
            </w:r>
          </w:p>
        </w:tc>
        <w:tc>
          <w:tcPr>
            <w:tcW w:w="456" w:type="pct"/>
            <w:tcBorders>
              <w:top w:val="nil"/>
              <w:left w:val="nil"/>
              <w:bottom w:val="nil"/>
              <w:right w:val="nil"/>
            </w:tcBorders>
            <w:noWrap/>
            <w:hideMark/>
          </w:tcPr>
          <w:p w14:paraId="233363B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0584DBB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4ECCCF9"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Emencee</w:t>
            </w:r>
            <w:proofErr w:type="spellEnd"/>
            <w:r w:rsidRPr="00515504">
              <w:rPr>
                <w:sz w:val="16"/>
                <w:szCs w:val="16"/>
                <w:lang w:eastAsia="en-AU"/>
              </w:rPr>
              <w:t xml:space="preserve"> Pty Ltd t/as Balter Brewing</w:t>
            </w:r>
          </w:p>
        </w:tc>
        <w:tc>
          <w:tcPr>
            <w:tcW w:w="911" w:type="pct"/>
            <w:tcBorders>
              <w:top w:val="nil"/>
              <w:left w:val="nil"/>
              <w:bottom w:val="nil"/>
              <w:right w:val="nil"/>
            </w:tcBorders>
            <w:noWrap/>
            <w:hideMark/>
          </w:tcPr>
          <w:p w14:paraId="1B8044B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ADE364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45F2AD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Big Things Brewing Co Alcoholic Shandy Beer &amp; Lemonade</w:t>
            </w:r>
          </w:p>
        </w:tc>
        <w:tc>
          <w:tcPr>
            <w:tcW w:w="456" w:type="pct"/>
            <w:tcBorders>
              <w:top w:val="nil"/>
              <w:left w:val="nil"/>
              <w:bottom w:val="nil"/>
              <w:right w:val="nil"/>
            </w:tcBorders>
            <w:noWrap/>
            <w:hideMark/>
          </w:tcPr>
          <w:p w14:paraId="51FB66D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34A49BF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A015C5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Endeavour Group Limited</w:t>
            </w:r>
          </w:p>
        </w:tc>
        <w:tc>
          <w:tcPr>
            <w:tcW w:w="911" w:type="pct"/>
            <w:tcBorders>
              <w:top w:val="nil"/>
              <w:left w:val="nil"/>
              <w:bottom w:val="nil"/>
              <w:right w:val="nil"/>
            </w:tcBorders>
            <w:noWrap/>
            <w:hideMark/>
          </w:tcPr>
          <w:p w14:paraId="113FE26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9A30CA4"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9D4407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DAB </w:t>
            </w:r>
            <w:proofErr w:type="spellStart"/>
            <w:r w:rsidRPr="00515504">
              <w:rPr>
                <w:sz w:val="16"/>
                <w:szCs w:val="16"/>
                <w:lang w:eastAsia="en-AU"/>
              </w:rPr>
              <w:t>Dortmunder</w:t>
            </w:r>
            <w:proofErr w:type="spellEnd"/>
            <w:r w:rsidRPr="00515504">
              <w:rPr>
                <w:sz w:val="16"/>
                <w:szCs w:val="16"/>
                <w:lang w:eastAsia="en-AU"/>
              </w:rPr>
              <w:t xml:space="preserve"> Export</w:t>
            </w:r>
          </w:p>
        </w:tc>
        <w:tc>
          <w:tcPr>
            <w:tcW w:w="456" w:type="pct"/>
            <w:tcBorders>
              <w:top w:val="nil"/>
              <w:left w:val="nil"/>
              <w:bottom w:val="nil"/>
              <w:right w:val="nil"/>
            </w:tcBorders>
            <w:noWrap/>
            <w:hideMark/>
          </w:tcPr>
          <w:p w14:paraId="7EBA01C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40E3F6E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482F4A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Endeavour Group Limited</w:t>
            </w:r>
          </w:p>
        </w:tc>
        <w:tc>
          <w:tcPr>
            <w:tcW w:w="911" w:type="pct"/>
            <w:tcBorders>
              <w:top w:val="nil"/>
              <w:left w:val="nil"/>
              <w:bottom w:val="nil"/>
              <w:right w:val="nil"/>
            </w:tcBorders>
            <w:noWrap/>
            <w:hideMark/>
          </w:tcPr>
          <w:p w14:paraId="2EF149A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0F5AAF4"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F28D74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Kopparberg Alcoholic Brewed Hard Ginger 8.3%</w:t>
            </w:r>
          </w:p>
        </w:tc>
        <w:tc>
          <w:tcPr>
            <w:tcW w:w="456" w:type="pct"/>
            <w:tcBorders>
              <w:top w:val="nil"/>
              <w:left w:val="nil"/>
              <w:bottom w:val="nil"/>
              <w:right w:val="nil"/>
            </w:tcBorders>
            <w:noWrap/>
            <w:hideMark/>
          </w:tcPr>
          <w:p w14:paraId="5CD7A79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584636B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8AE981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Endeavour Group Limited</w:t>
            </w:r>
          </w:p>
        </w:tc>
        <w:tc>
          <w:tcPr>
            <w:tcW w:w="911" w:type="pct"/>
            <w:tcBorders>
              <w:top w:val="nil"/>
              <w:left w:val="nil"/>
              <w:bottom w:val="nil"/>
              <w:right w:val="nil"/>
            </w:tcBorders>
            <w:noWrap/>
            <w:hideMark/>
          </w:tcPr>
          <w:p w14:paraId="7D0CD93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4FBCD85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BAC57A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McAllister Reserve Blended Scotch Whisky</w:t>
            </w:r>
          </w:p>
        </w:tc>
        <w:tc>
          <w:tcPr>
            <w:tcW w:w="456" w:type="pct"/>
            <w:tcBorders>
              <w:top w:val="nil"/>
              <w:left w:val="nil"/>
              <w:bottom w:val="nil"/>
              <w:right w:val="nil"/>
            </w:tcBorders>
            <w:noWrap/>
            <w:hideMark/>
          </w:tcPr>
          <w:p w14:paraId="3DAAF1F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350 ml</w:t>
            </w:r>
          </w:p>
        </w:tc>
        <w:tc>
          <w:tcPr>
            <w:tcW w:w="755" w:type="pct"/>
            <w:tcBorders>
              <w:top w:val="nil"/>
              <w:left w:val="nil"/>
              <w:bottom w:val="nil"/>
              <w:right w:val="nil"/>
            </w:tcBorders>
            <w:noWrap/>
            <w:hideMark/>
          </w:tcPr>
          <w:p w14:paraId="6210695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2AA610B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Endeavour Group Limited</w:t>
            </w:r>
          </w:p>
        </w:tc>
        <w:tc>
          <w:tcPr>
            <w:tcW w:w="911" w:type="pct"/>
            <w:tcBorders>
              <w:top w:val="nil"/>
              <w:left w:val="nil"/>
              <w:bottom w:val="nil"/>
              <w:right w:val="nil"/>
            </w:tcBorders>
            <w:noWrap/>
            <w:hideMark/>
          </w:tcPr>
          <w:p w14:paraId="3FDB00D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D2301E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AC4EC22"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Monsuta</w:t>
            </w:r>
            <w:proofErr w:type="spellEnd"/>
            <w:r w:rsidRPr="00515504">
              <w:rPr>
                <w:sz w:val="16"/>
                <w:szCs w:val="16"/>
                <w:lang w:eastAsia="en-AU"/>
              </w:rPr>
              <w:t xml:space="preserve"> Okinawa Dark Premium Lager</w:t>
            </w:r>
          </w:p>
        </w:tc>
        <w:tc>
          <w:tcPr>
            <w:tcW w:w="456" w:type="pct"/>
            <w:tcBorders>
              <w:top w:val="nil"/>
              <w:left w:val="nil"/>
              <w:bottom w:val="nil"/>
              <w:right w:val="nil"/>
            </w:tcBorders>
            <w:noWrap/>
            <w:hideMark/>
          </w:tcPr>
          <w:p w14:paraId="0FA39C5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350 ml</w:t>
            </w:r>
          </w:p>
        </w:tc>
        <w:tc>
          <w:tcPr>
            <w:tcW w:w="755" w:type="pct"/>
            <w:tcBorders>
              <w:top w:val="nil"/>
              <w:left w:val="nil"/>
              <w:bottom w:val="nil"/>
              <w:right w:val="nil"/>
            </w:tcBorders>
            <w:noWrap/>
            <w:hideMark/>
          </w:tcPr>
          <w:p w14:paraId="12B23E4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B0B0C5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Endeavour Group Limited</w:t>
            </w:r>
          </w:p>
        </w:tc>
        <w:tc>
          <w:tcPr>
            <w:tcW w:w="911" w:type="pct"/>
            <w:tcBorders>
              <w:top w:val="nil"/>
              <w:left w:val="nil"/>
              <w:bottom w:val="nil"/>
              <w:right w:val="nil"/>
            </w:tcBorders>
            <w:noWrap/>
            <w:hideMark/>
          </w:tcPr>
          <w:p w14:paraId="51E65A4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779807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30C00A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Noble Fellows Pinot Gris White Peach Spritzer</w:t>
            </w:r>
          </w:p>
        </w:tc>
        <w:tc>
          <w:tcPr>
            <w:tcW w:w="456" w:type="pct"/>
            <w:tcBorders>
              <w:top w:val="nil"/>
              <w:left w:val="nil"/>
              <w:bottom w:val="nil"/>
              <w:right w:val="nil"/>
            </w:tcBorders>
            <w:noWrap/>
            <w:hideMark/>
          </w:tcPr>
          <w:p w14:paraId="4E81364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4E0BD2B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6A0055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Endeavour Group Limited</w:t>
            </w:r>
          </w:p>
        </w:tc>
        <w:tc>
          <w:tcPr>
            <w:tcW w:w="911" w:type="pct"/>
            <w:tcBorders>
              <w:top w:val="nil"/>
              <w:left w:val="nil"/>
              <w:bottom w:val="nil"/>
              <w:right w:val="nil"/>
            </w:tcBorders>
            <w:noWrap/>
            <w:hideMark/>
          </w:tcPr>
          <w:p w14:paraId="33FA617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ECA287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B4279E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Noble Fellows Sauvignon Blanc Passionfruit Spritzer</w:t>
            </w:r>
          </w:p>
        </w:tc>
        <w:tc>
          <w:tcPr>
            <w:tcW w:w="456" w:type="pct"/>
            <w:tcBorders>
              <w:top w:val="nil"/>
              <w:left w:val="nil"/>
              <w:bottom w:val="nil"/>
              <w:right w:val="nil"/>
            </w:tcBorders>
            <w:noWrap/>
            <w:hideMark/>
          </w:tcPr>
          <w:p w14:paraId="404C3604"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46C104D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5E4116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Endeavour Group Limited</w:t>
            </w:r>
          </w:p>
        </w:tc>
        <w:tc>
          <w:tcPr>
            <w:tcW w:w="911" w:type="pct"/>
            <w:tcBorders>
              <w:top w:val="nil"/>
              <w:left w:val="nil"/>
              <w:bottom w:val="nil"/>
              <w:right w:val="nil"/>
            </w:tcBorders>
            <w:noWrap/>
            <w:hideMark/>
          </w:tcPr>
          <w:p w14:paraId="497BD5E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0AF778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C7FD28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Old Fat Unicorn Moscato Spritzer Musk</w:t>
            </w:r>
          </w:p>
        </w:tc>
        <w:tc>
          <w:tcPr>
            <w:tcW w:w="456" w:type="pct"/>
            <w:tcBorders>
              <w:top w:val="nil"/>
              <w:left w:val="nil"/>
              <w:bottom w:val="nil"/>
              <w:right w:val="nil"/>
            </w:tcBorders>
            <w:noWrap/>
            <w:hideMark/>
          </w:tcPr>
          <w:p w14:paraId="6EBD12D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300 ml</w:t>
            </w:r>
          </w:p>
        </w:tc>
        <w:tc>
          <w:tcPr>
            <w:tcW w:w="755" w:type="pct"/>
            <w:tcBorders>
              <w:top w:val="nil"/>
              <w:left w:val="nil"/>
              <w:bottom w:val="nil"/>
              <w:right w:val="nil"/>
            </w:tcBorders>
            <w:noWrap/>
            <w:hideMark/>
          </w:tcPr>
          <w:p w14:paraId="66895F2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3F1373B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Endeavour Group Limited</w:t>
            </w:r>
          </w:p>
        </w:tc>
        <w:tc>
          <w:tcPr>
            <w:tcW w:w="911" w:type="pct"/>
            <w:tcBorders>
              <w:top w:val="nil"/>
              <w:left w:val="nil"/>
              <w:bottom w:val="nil"/>
              <w:right w:val="nil"/>
            </w:tcBorders>
            <w:noWrap/>
            <w:hideMark/>
          </w:tcPr>
          <w:p w14:paraId="684A2D0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42918B2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689898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Old Fat Unicorn Prosecco Spritzer Crisp Apple</w:t>
            </w:r>
          </w:p>
        </w:tc>
        <w:tc>
          <w:tcPr>
            <w:tcW w:w="456" w:type="pct"/>
            <w:tcBorders>
              <w:top w:val="nil"/>
              <w:left w:val="nil"/>
              <w:bottom w:val="nil"/>
              <w:right w:val="nil"/>
            </w:tcBorders>
            <w:noWrap/>
            <w:hideMark/>
          </w:tcPr>
          <w:p w14:paraId="456CDF5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300 ml</w:t>
            </w:r>
          </w:p>
        </w:tc>
        <w:tc>
          <w:tcPr>
            <w:tcW w:w="755" w:type="pct"/>
            <w:tcBorders>
              <w:top w:val="nil"/>
              <w:left w:val="nil"/>
              <w:bottom w:val="nil"/>
              <w:right w:val="nil"/>
            </w:tcBorders>
            <w:noWrap/>
            <w:hideMark/>
          </w:tcPr>
          <w:p w14:paraId="7CC040B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767F132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Endeavour Group Limited</w:t>
            </w:r>
          </w:p>
        </w:tc>
        <w:tc>
          <w:tcPr>
            <w:tcW w:w="911" w:type="pct"/>
            <w:tcBorders>
              <w:top w:val="nil"/>
              <w:left w:val="nil"/>
              <w:bottom w:val="nil"/>
              <w:right w:val="nil"/>
            </w:tcBorders>
            <w:noWrap/>
            <w:hideMark/>
          </w:tcPr>
          <w:p w14:paraId="040EB06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989D8B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4931733"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Zytho</w:t>
            </w:r>
            <w:proofErr w:type="spellEnd"/>
            <w:r w:rsidRPr="00515504">
              <w:rPr>
                <w:sz w:val="16"/>
                <w:szCs w:val="16"/>
                <w:lang w:eastAsia="en-AU"/>
              </w:rPr>
              <w:t xml:space="preserve"> Brewing </w:t>
            </w:r>
            <w:proofErr w:type="spellStart"/>
            <w:r w:rsidRPr="00515504">
              <w:rPr>
                <w:sz w:val="16"/>
                <w:szCs w:val="16"/>
                <w:lang w:eastAsia="en-AU"/>
              </w:rPr>
              <w:t>Superdelic</w:t>
            </w:r>
            <w:proofErr w:type="spellEnd"/>
            <w:r w:rsidRPr="00515504">
              <w:rPr>
                <w:sz w:val="16"/>
                <w:szCs w:val="16"/>
                <w:lang w:eastAsia="en-AU"/>
              </w:rPr>
              <w:t xml:space="preserve"> Hazy Pale Ale</w:t>
            </w:r>
          </w:p>
        </w:tc>
        <w:tc>
          <w:tcPr>
            <w:tcW w:w="456" w:type="pct"/>
            <w:tcBorders>
              <w:top w:val="nil"/>
              <w:left w:val="nil"/>
              <w:bottom w:val="nil"/>
              <w:right w:val="nil"/>
            </w:tcBorders>
            <w:noWrap/>
            <w:hideMark/>
          </w:tcPr>
          <w:p w14:paraId="79EDF1C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3861D2A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BDB760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Endeavour Group Limited</w:t>
            </w:r>
          </w:p>
        </w:tc>
        <w:tc>
          <w:tcPr>
            <w:tcW w:w="911" w:type="pct"/>
            <w:tcBorders>
              <w:top w:val="nil"/>
              <w:left w:val="nil"/>
              <w:bottom w:val="nil"/>
              <w:right w:val="nil"/>
            </w:tcBorders>
            <w:noWrap/>
            <w:hideMark/>
          </w:tcPr>
          <w:p w14:paraId="4D4C0C8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51B9046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84C6C8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Ghost Energy Zero Sugar Blue Raspberry</w:t>
            </w:r>
          </w:p>
        </w:tc>
        <w:tc>
          <w:tcPr>
            <w:tcW w:w="456" w:type="pct"/>
            <w:tcBorders>
              <w:top w:val="nil"/>
              <w:left w:val="nil"/>
              <w:bottom w:val="nil"/>
              <w:right w:val="nil"/>
            </w:tcBorders>
            <w:noWrap/>
            <w:hideMark/>
          </w:tcPr>
          <w:p w14:paraId="66EC54C7"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137D390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6026AA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Export Corporation Australia T/AS Nutrition System Pty Ltd</w:t>
            </w:r>
          </w:p>
        </w:tc>
        <w:tc>
          <w:tcPr>
            <w:tcW w:w="911" w:type="pct"/>
            <w:tcBorders>
              <w:top w:val="nil"/>
              <w:left w:val="nil"/>
              <w:bottom w:val="nil"/>
              <w:right w:val="nil"/>
            </w:tcBorders>
            <w:noWrap/>
            <w:hideMark/>
          </w:tcPr>
          <w:p w14:paraId="65C1AA8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EF5120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1EA655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Ghost Energy Zero Sugar Orange Cream</w:t>
            </w:r>
          </w:p>
        </w:tc>
        <w:tc>
          <w:tcPr>
            <w:tcW w:w="456" w:type="pct"/>
            <w:tcBorders>
              <w:top w:val="nil"/>
              <w:left w:val="nil"/>
              <w:bottom w:val="nil"/>
              <w:right w:val="nil"/>
            </w:tcBorders>
            <w:noWrap/>
            <w:hideMark/>
          </w:tcPr>
          <w:p w14:paraId="583F9659"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1A77ADF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C59000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Export Corporation Australia T/AS Nutrition System Pty Ltd</w:t>
            </w:r>
          </w:p>
        </w:tc>
        <w:tc>
          <w:tcPr>
            <w:tcW w:w="911" w:type="pct"/>
            <w:tcBorders>
              <w:top w:val="nil"/>
              <w:left w:val="nil"/>
              <w:bottom w:val="nil"/>
              <w:right w:val="nil"/>
            </w:tcBorders>
            <w:noWrap/>
            <w:hideMark/>
          </w:tcPr>
          <w:p w14:paraId="7D638BB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C79B55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AC06E5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Ghost Energy Zero Sugar </w:t>
            </w:r>
            <w:proofErr w:type="spellStart"/>
            <w:r w:rsidRPr="00515504">
              <w:rPr>
                <w:sz w:val="16"/>
                <w:szCs w:val="16"/>
                <w:lang w:eastAsia="en-AU"/>
              </w:rPr>
              <w:t>Orginal</w:t>
            </w:r>
            <w:proofErr w:type="spellEnd"/>
            <w:r w:rsidRPr="00515504">
              <w:rPr>
                <w:sz w:val="16"/>
                <w:szCs w:val="16"/>
                <w:lang w:eastAsia="en-AU"/>
              </w:rPr>
              <w:t xml:space="preserve"> Lemon Lime</w:t>
            </w:r>
          </w:p>
        </w:tc>
        <w:tc>
          <w:tcPr>
            <w:tcW w:w="456" w:type="pct"/>
            <w:tcBorders>
              <w:top w:val="nil"/>
              <w:left w:val="nil"/>
              <w:bottom w:val="nil"/>
              <w:right w:val="nil"/>
            </w:tcBorders>
            <w:noWrap/>
            <w:hideMark/>
          </w:tcPr>
          <w:p w14:paraId="53556EB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0F86744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4266D1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Export Corporation Australia T/AS Nutrition System Pty Ltd</w:t>
            </w:r>
          </w:p>
        </w:tc>
        <w:tc>
          <w:tcPr>
            <w:tcW w:w="911" w:type="pct"/>
            <w:tcBorders>
              <w:top w:val="nil"/>
              <w:left w:val="nil"/>
              <w:bottom w:val="nil"/>
              <w:right w:val="nil"/>
            </w:tcBorders>
            <w:noWrap/>
            <w:hideMark/>
          </w:tcPr>
          <w:p w14:paraId="41336A1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193469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42DD0C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Ghost Energy Zero Sugar Sour Watermelon</w:t>
            </w:r>
          </w:p>
        </w:tc>
        <w:tc>
          <w:tcPr>
            <w:tcW w:w="456" w:type="pct"/>
            <w:tcBorders>
              <w:top w:val="nil"/>
              <w:left w:val="nil"/>
              <w:bottom w:val="nil"/>
              <w:right w:val="nil"/>
            </w:tcBorders>
            <w:noWrap/>
            <w:hideMark/>
          </w:tcPr>
          <w:p w14:paraId="3CAF089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21E90F0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4F148C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Export Corporation Australia T/AS Nutrition System Pty Ltd</w:t>
            </w:r>
          </w:p>
        </w:tc>
        <w:tc>
          <w:tcPr>
            <w:tcW w:w="911" w:type="pct"/>
            <w:tcBorders>
              <w:top w:val="nil"/>
              <w:left w:val="nil"/>
              <w:bottom w:val="nil"/>
              <w:right w:val="nil"/>
            </w:tcBorders>
            <w:noWrap/>
            <w:hideMark/>
          </w:tcPr>
          <w:p w14:paraId="37826CC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EC806B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A07C8D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FELLR Blood Orange Messina Sorbet Seltzer</w:t>
            </w:r>
          </w:p>
        </w:tc>
        <w:tc>
          <w:tcPr>
            <w:tcW w:w="456" w:type="pct"/>
            <w:tcBorders>
              <w:top w:val="nil"/>
              <w:left w:val="nil"/>
              <w:bottom w:val="nil"/>
              <w:right w:val="nil"/>
            </w:tcBorders>
            <w:noWrap/>
            <w:hideMark/>
          </w:tcPr>
          <w:p w14:paraId="07B11D4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30BDDF1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F24B0E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FELLA DRINKS PTY LTD</w:t>
            </w:r>
          </w:p>
        </w:tc>
        <w:tc>
          <w:tcPr>
            <w:tcW w:w="911" w:type="pct"/>
            <w:tcBorders>
              <w:top w:val="nil"/>
              <w:left w:val="nil"/>
              <w:bottom w:val="nil"/>
              <w:right w:val="nil"/>
            </w:tcBorders>
            <w:noWrap/>
            <w:hideMark/>
          </w:tcPr>
          <w:p w14:paraId="3DA35A3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C70CB8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AB61FB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FELLR DOUBLE Green Apple Alcoholic Soda</w:t>
            </w:r>
          </w:p>
        </w:tc>
        <w:tc>
          <w:tcPr>
            <w:tcW w:w="456" w:type="pct"/>
            <w:tcBorders>
              <w:top w:val="nil"/>
              <w:left w:val="nil"/>
              <w:bottom w:val="nil"/>
              <w:right w:val="nil"/>
            </w:tcBorders>
            <w:noWrap/>
            <w:hideMark/>
          </w:tcPr>
          <w:p w14:paraId="57EBF17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119B6CB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2A5DC4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FELLA DRINKS PTY LTD</w:t>
            </w:r>
          </w:p>
        </w:tc>
        <w:tc>
          <w:tcPr>
            <w:tcW w:w="911" w:type="pct"/>
            <w:tcBorders>
              <w:top w:val="nil"/>
              <w:left w:val="nil"/>
              <w:bottom w:val="nil"/>
              <w:right w:val="nil"/>
            </w:tcBorders>
            <w:noWrap/>
            <w:hideMark/>
          </w:tcPr>
          <w:p w14:paraId="0000740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5FBD61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E3D95D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FELLR DOUBLE Lemon Squash Alcoholic Soda</w:t>
            </w:r>
          </w:p>
        </w:tc>
        <w:tc>
          <w:tcPr>
            <w:tcW w:w="456" w:type="pct"/>
            <w:tcBorders>
              <w:top w:val="nil"/>
              <w:left w:val="nil"/>
              <w:bottom w:val="nil"/>
              <w:right w:val="nil"/>
            </w:tcBorders>
            <w:noWrap/>
            <w:hideMark/>
          </w:tcPr>
          <w:p w14:paraId="1BAB75B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1BD0928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B9207B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FELLA DRINKS PTY LTD</w:t>
            </w:r>
          </w:p>
        </w:tc>
        <w:tc>
          <w:tcPr>
            <w:tcW w:w="911" w:type="pct"/>
            <w:tcBorders>
              <w:top w:val="nil"/>
              <w:left w:val="nil"/>
              <w:bottom w:val="nil"/>
              <w:right w:val="nil"/>
            </w:tcBorders>
            <w:noWrap/>
            <w:hideMark/>
          </w:tcPr>
          <w:p w14:paraId="1C3F5DB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FB8CAC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951975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FELLR DOUBLE Passionfruit Alcoholic Soda</w:t>
            </w:r>
          </w:p>
        </w:tc>
        <w:tc>
          <w:tcPr>
            <w:tcW w:w="456" w:type="pct"/>
            <w:tcBorders>
              <w:top w:val="nil"/>
              <w:left w:val="nil"/>
              <w:bottom w:val="nil"/>
              <w:right w:val="nil"/>
            </w:tcBorders>
            <w:noWrap/>
            <w:hideMark/>
          </w:tcPr>
          <w:p w14:paraId="7A287E2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7E7DC22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98DBCA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FELLA DRINKS PTY LTD</w:t>
            </w:r>
          </w:p>
        </w:tc>
        <w:tc>
          <w:tcPr>
            <w:tcW w:w="911" w:type="pct"/>
            <w:tcBorders>
              <w:top w:val="nil"/>
              <w:left w:val="nil"/>
              <w:bottom w:val="nil"/>
              <w:right w:val="nil"/>
            </w:tcBorders>
            <w:noWrap/>
            <w:hideMark/>
          </w:tcPr>
          <w:p w14:paraId="0D8B9AA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019E70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F48843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FELLR DOUBLE Raspberry Alcoholic Soda</w:t>
            </w:r>
          </w:p>
        </w:tc>
        <w:tc>
          <w:tcPr>
            <w:tcW w:w="456" w:type="pct"/>
            <w:tcBorders>
              <w:top w:val="nil"/>
              <w:left w:val="nil"/>
              <w:bottom w:val="nil"/>
              <w:right w:val="nil"/>
            </w:tcBorders>
            <w:noWrap/>
            <w:hideMark/>
          </w:tcPr>
          <w:p w14:paraId="0C053436"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3EB0A34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973D1D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FELLA DRINKS PTY LTD</w:t>
            </w:r>
          </w:p>
        </w:tc>
        <w:tc>
          <w:tcPr>
            <w:tcW w:w="911" w:type="pct"/>
            <w:tcBorders>
              <w:top w:val="nil"/>
              <w:left w:val="nil"/>
              <w:bottom w:val="nil"/>
              <w:right w:val="nil"/>
            </w:tcBorders>
            <w:noWrap/>
            <w:hideMark/>
          </w:tcPr>
          <w:p w14:paraId="0B4563F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1F99455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CC0FCF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FELLR Peach Brewed Alcoholic Seltzer</w:t>
            </w:r>
          </w:p>
        </w:tc>
        <w:tc>
          <w:tcPr>
            <w:tcW w:w="456" w:type="pct"/>
            <w:tcBorders>
              <w:top w:val="nil"/>
              <w:left w:val="nil"/>
              <w:bottom w:val="nil"/>
              <w:right w:val="nil"/>
            </w:tcBorders>
            <w:noWrap/>
            <w:hideMark/>
          </w:tcPr>
          <w:p w14:paraId="12B6630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7A0116F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6DB20B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FELLA DRINKS PTY LTD</w:t>
            </w:r>
          </w:p>
        </w:tc>
        <w:tc>
          <w:tcPr>
            <w:tcW w:w="911" w:type="pct"/>
            <w:tcBorders>
              <w:top w:val="nil"/>
              <w:left w:val="nil"/>
              <w:bottom w:val="nil"/>
              <w:right w:val="nil"/>
            </w:tcBorders>
            <w:noWrap/>
            <w:hideMark/>
          </w:tcPr>
          <w:p w14:paraId="6F836A7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8907DE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605948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FELLR Salted Coconut &amp; Mango Messina Sorbet Seltzer</w:t>
            </w:r>
          </w:p>
        </w:tc>
        <w:tc>
          <w:tcPr>
            <w:tcW w:w="456" w:type="pct"/>
            <w:tcBorders>
              <w:top w:val="nil"/>
              <w:left w:val="nil"/>
              <w:bottom w:val="nil"/>
              <w:right w:val="nil"/>
            </w:tcBorders>
            <w:noWrap/>
            <w:hideMark/>
          </w:tcPr>
          <w:p w14:paraId="2F2030A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00F6305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FA90E4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FELLA DRINKS PTY LTD</w:t>
            </w:r>
          </w:p>
        </w:tc>
        <w:tc>
          <w:tcPr>
            <w:tcW w:w="911" w:type="pct"/>
            <w:tcBorders>
              <w:top w:val="nil"/>
              <w:left w:val="nil"/>
              <w:bottom w:val="nil"/>
              <w:right w:val="nil"/>
            </w:tcBorders>
            <w:noWrap/>
            <w:hideMark/>
          </w:tcPr>
          <w:p w14:paraId="1395E57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15323FA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A3B4DA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FELLR Yuzu Messina Sorbet Seltzer</w:t>
            </w:r>
          </w:p>
        </w:tc>
        <w:tc>
          <w:tcPr>
            <w:tcW w:w="456" w:type="pct"/>
            <w:tcBorders>
              <w:top w:val="nil"/>
              <w:left w:val="nil"/>
              <w:bottom w:val="nil"/>
              <w:right w:val="nil"/>
            </w:tcBorders>
            <w:noWrap/>
            <w:hideMark/>
          </w:tcPr>
          <w:p w14:paraId="301DE83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0663425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8F4660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FELLA DRINKS PTY LTD</w:t>
            </w:r>
          </w:p>
        </w:tc>
        <w:tc>
          <w:tcPr>
            <w:tcW w:w="911" w:type="pct"/>
            <w:tcBorders>
              <w:top w:val="nil"/>
              <w:left w:val="nil"/>
              <w:bottom w:val="nil"/>
              <w:right w:val="nil"/>
            </w:tcBorders>
            <w:noWrap/>
            <w:hideMark/>
          </w:tcPr>
          <w:p w14:paraId="42FA3E3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3155F6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3C13B9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lastRenderedPageBreak/>
              <w:t>Fever Tree Classic Margarita Mixer</w:t>
            </w:r>
          </w:p>
        </w:tc>
        <w:tc>
          <w:tcPr>
            <w:tcW w:w="456" w:type="pct"/>
            <w:tcBorders>
              <w:top w:val="nil"/>
              <w:left w:val="nil"/>
              <w:bottom w:val="nil"/>
              <w:right w:val="nil"/>
            </w:tcBorders>
            <w:noWrap/>
            <w:hideMark/>
          </w:tcPr>
          <w:p w14:paraId="6718F496"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436C16A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24AED22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Fever-Tree AUS</w:t>
            </w:r>
          </w:p>
        </w:tc>
        <w:tc>
          <w:tcPr>
            <w:tcW w:w="911" w:type="pct"/>
            <w:tcBorders>
              <w:top w:val="nil"/>
              <w:left w:val="nil"/>
              <w:bottom w:val="nil"/>
              <w:right w:val="nil"/>
            </w:tcBorders>
            <w:noWrap/>
            <w:hideMark/>
          </w:tcPr>
          <w:p w14:paraId="61C1CE5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4FA3E6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5F8F78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Fever Tree Classic Mojito Mixer</w:t>
            </w:r>
          </w:p>
        </w:tc>
        <w:tc>
          <w:tcPr>
            <w:tcW w:w="456" w:type="pct"/>
            <w:tcBorders>
              <w:top w:val="nil"/>
              <w:left w:val="nil"/>
              <w:bottom w:val="nil"/>
              <w:right w:val="nil"/>
            </w:tcBorders>
            <w:noWrap/>
            <w:hideMark/>
          </w:tcPr>
          <w:p w14:paraId="7B3D20C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7320571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3ABA596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Fever-Tree AUS</w:t>
            </w:r>
          </w:p>
        </w:tc>
        <w:tc>
          <w:tcPr>
            <w:tcW w:w="911" w:type="pct"/>
            <w:tcBorders>
              <w:top w:val="nil"/>
              <w:left w:val="nil"/>
              <w:bottom w:val="nil"/>
              <w:right w:val="nil"/>
            </w:tcBorders>
            <w:noWrap/>
            <w:hideMark/>
          </w:tcPr>
          <w:p w14:paraId="1A03F5D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A810BA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F37AE7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Fever Tree Italian Blood Orange Soda</w:t>
            </w:r>
          </w:p>
        </w:tc>
        <w:tc>
          <w:tcPr>
            <w:tcW w:w="456" w:type="pct"/>
            <w:tcBorders>
              <w:top w:val="nil"/>
              <w:left w:val="nil"/>
              <w:bottom w:val="nil"/>
              <w:right w:val="nil"/>
            </w:tcBorders>
            <w:noWrap/>
            <w:hideMark/>
          </w:tcPr>
          <w:p w14:paraId="062D9B1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200 ml</w:t>
            </w:r>
          </w:p>
        </w:tc>
        <w:tc>
          <w:tcPr>
            <w:tcW w:w="755" w:type="pct"/>
            <w:tcBorders>
              <w:top w:val="nil"/>
              <w:left w:val="nil"/>
              <w:bottom w:val="nil"/>
              <w:right w:val="nil"/>
            </w:tcBorders>
            <w:noWrap/>
            <w:hideMark/>
          </w:tcPr>
          <w:p w14:paraId="1EA2DB1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68BB6A6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Fever-Tree AUS</w:t>
            </w:r>
          </w:p>
        </w:tc>
        <w:tc>
          <w:tcPr>
            <w:tcW w:w="911" w:type="pct"/>
            <w:tcBorders>
              <w:top w:val="nil"/>
              <w:left w:val="nil"/>
              <w:bottom w:val="nil"/>
              <w:right w:val="nil"/>
            </w:tcBorders>
            <w:noWrap/>
            <w:hideMark/>
          </w:tcPr>
          <w:p w14:paraId="78EEC17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88E844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3AA126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Fever Tree Pink Grapefruit Soda</w:t>
            </w:r>
          </w:p>
        </w:tc>
        <w:tc>
          <w:tcPr>
            <w:tcW w:w="456" w:type="pct"/>
            <w:tcBorders>
              <w:top w:val="nil"/>
              <w:left w:val="nil"/>
              <w:bottom w:val="nil"/>
              <w:right w:val="nil"/>
            </w:tcBorders>
            <w:noWrap/>
            <w:hideMark/>
          </w:tcPr>
          <w:p w14:paraId="6E913E4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550E23F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1A86D1B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Fever-Tree AUS</w:t>
            </w:r>
          </w:p>
        </w:tc>
        <w:tc>
          <w:tcPr>
            <w:tcW w:w="911" w:type="pct"/>
            <w:tcBorders>
              <w:top w:val="nil"/>
              <w:left w:val="nil"/>
              <w:bottom w:val="nil"/>
              <w:right w:val="nil"/>
            </w:tcBorders>
            <w:noWrap/>
            <w:hideMark/>
          </w:tcPr>
          <w:p w14:paraId="41280D2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6E7DF4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E75D7E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Fever Tree Refreshingly Light Ginger Ale</w:t>
            </w:r>
          </w:p>
        </w:tc>
        <w:tc>
          <w:tcPr>
            <w:tcW w:w="456" w:type="pct"/>
            <w:tcBorders>
              <w:top w:val="nil"/>
              <w:left w:val="nil"/>
              <w:bottom w:val="nil"/>
              <w:right w:val="nil"/>
            </w:tcBorders>
            <w:noWrap/>
            <w:hideMark/>
          </w:tcPr>
          <w:p w14:paraId="19E8D4F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143FFBD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75ACA88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Fever-Tree AUS</w:t>
            </w:r>
          </w:p>
        </w:tc>
        <w:tc>
          <w:tcPr>
            <w:tcW w:w="911" w:type="pct"/>
            <w:tcBorders>
              <w:top w:val="nil"/>
              <w:left w:val="nil"/>
              <w:bottom w:val="nil"/>
              <w:right w:val="nil"/>
            </w:tcBorders>
            <w:noWrap/>
            <w:hideMark/>
          </w:tcPr>
          <w:p w14:paraId="7BCA9CA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73B3EB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86D53F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Fever Tree </w:t>
            </w:r>
            <w:proofErr w:type="gramStart"/>
            <w:r w:rsidRPr="00515504">
              <w:rPr>
                <w:sz w:val="16"/>
                <w:szCs w:val="16"/>
                <w:lang w:eastAsia="en-AU"/>
              </w:rPr>
              <w:t>Wild  Raspberry</w:t>
            </w:r>
            <w:proofErr w:type="gramEnd"/>
            <w:r w:rsidRPr="00515504">
              <w:rPr>
                <w:sz w:val="16"/>
                <w:szCs w:val="16"/>
                <w:lang w:eastAsia="en-AU"/>
              </w:rPr>
              <w:t xml:space="preserve"> Tonic Water</w:t>
            </w:r>
          </w:p>
        </w:tc>
        <w:tc>
          <w:tcPr>
            <w:tcW w:w="456" w:type="pct"/>
            <w:tcBorders>
              <w:top w:val="nil"/>
              <w:left w:val="nil"/>
              <w:bottom w:val="nil"/>
              <w:right w:val="nil"/>
            </w:tcBorders>
            <w:noWrap/>
            <w:hideMark/>
          </w:tcPr>
          <w:p w14:paraId="053B659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200 ml</w:t>
            </w:r>
          </w:p>
        </w:tc>
        <w:tc>
          <w:tcPr>
            <w:tcW w:w="755" w:type="pct"/>
            <w:tcBorders>
              <w:top w:val="nil"/>
              <w:left w:val="nil"/>
              <w:bottom w:val="nil"/>
              <w:right w:val="nil"/>
            </w:tcBorders>
            <w:noWrap/>
            <w:hideMark/>
          </w:tcPr>
          <w:p w14:paraId="52B59F3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1CAA95E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Fever-Tree AUS</w:t>
            </w:r>
          </w:p>
        </w:tc>
        <w:tc>
          <w:tcPr>
            <w:tcW w:w="911" w:type="pct"/>
            <w:tcBorders>
              <w:top w:val="nil"/>
              <w:left w:val="nil"/>
              <w:bottom w:val="nil"/>
              <w:right w:val="nil"/>
            </w:tcBorders>
            <w:noWrap/>
            <w:hideMark/>
          </w:tcPr>
          <w:p w14:paraId="5746190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6E4699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6E2DC02"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Patritti</w:t>
            </w:r>
            <w:proofErr w:type="spellEnd"/>
            <w:r w:rsidRPr="00515504">
              <w:rPr>
                <w:sz w:val="16"/>
                <w:szCs w:val="16"/>
                <w:lang w:eastAsia="en-AU"/>
              </w:rPr>
              <w:t xml:space="preserve"> </w:t>
            </w:r>
            <w:proofErr w:type="gramStart"/>
            <w:r w:rsidRPr="00515504">
              <w:rPr>
                <w:sz w:val="16"/>
                <w:szCs w:val="16"/>
                <w:lang w:eastAsia="en-AU"/>
              </w:rPr>
              <w:t>Non Alcoholic</w:t>
            </w:r>
            <w:proofErr w:type="gramEnd"/>
            <w:r w:rsidRPr="00515504">
              <w:rPr>
                <w:sz w:val="16"/>
                <w:szCs w:val="16"/>
                <w:lang w:eastAsia="en-AU"/>
              </w:rPr>
              <w:t xml:space="preserve"> Sparkling Natural Canada Muscat Grape Juice</w:t>
            </w:r>
          </w:p>
        </w:tc>
        <w:tc>
          <w:tcPr>
            <w:tcW w:w="456" w:type="pct"/>
            <w:tcBorders>
              <w:top w:val="nil"/>
              <w:left w:val="nil"/>
              <w:bottom w:val="nil"/>
              <w:right w:val="nil"/>
            </w:tcBorders>
            <w:noWrap/>
            <w:hideMark/>
          </w:tcPr>
          <w:p w14:paraId="781F2286"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750 ml</w:t>
            </w:r>
          </w:p>
        </w:tc>
        <w:tc>
          <w:tcPr>
            <w:tcW w:w="755" w:type="pct"/>
            <w:tcBorders>
              <w:top w:val="nil"/>
              <w:left w:val="nil"/>
              <w:bottom w:val="nil"/>
              <w:right w:val="nil"/>
            </w:tcBorders>
            <w:noWrap/>
            <w:hideMark/>
          </w:tcPr>
          <w:p w14:paraId="5D7C5AC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06B4488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G </w:t>
            </w:r>
            <w:proofErr w:type="spellStart"/>
            <w:r w:rsidRPr="00515504">
              <w:rPr>
                <w:sz w:val="16"/>
                <w:szCs w:val="16"/>
                <w:lang w:eastAsia="en-AU"/>
              </w:rPr>
              <w:t>Patritti</w:t>
            </w:r>
            <w:proofErr w:type="spellEnd"/>
            <w:r w:rsidRPr="00515504">
              <w:rPr>
                <w:sz w:val="16"/>
                <w:szCs w:val="16"/>
                <w:lang w:eastAsia="en-AU"/>
              </w:rPr>
              <w:t xml:space="preserve"> &amp; Company Pty Ltd t/as Dover Wine</w:t>
            </w:r>
          </w:p>
        </w:tc>
        <w:tc>
          <w:tcPr>
            <w:tcW w:w="911" w:type="pct"/>
            <w:tcBorders>
              <w:top w:val="nil"/>
              <w:left w:val="nil"/>
              <w:bottom w:val="nil"/>
              <w:right w:val="nil"/>
            </w:tcBorders>
            <w:noWrap/>
            <w:hideMark/>
          </w:tcPr>
          <w:p w14:paraId="4D4E7B7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32F7F6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3B29C85"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Patritti</w:t>
            </w:r>
            <w:proofErr w:type="spellEnd"/>
            <w:r w:rsidRPr="00515504">
              <w:rPr>
                <w:sz w:val="16"/>
                <w:szCs w:val="16"/>
                <w:lang w:eastAsia="en-AU"/>
              </w:rPr>
              <w:t xml:space="preserve"> </w:t>
            </w:r>
            <w:proofErr w:type="gramStart"/>
            <w:r w:rsidRPr="00515504">
              <w:rPr>
                <w:sz w:val="16"/>
                <w:szCs w:val="16"/>
                <w:lang w:eastAsia="en-AU"/>
              </w:rPr>
              <w:t>Non Alcoholic</w:t>
            </w:r>
            <w:proofErr w:type="gramEnd"/>
            <w:r w:rsidRPr="00515504">
              <w:rPr>
                <w:sz w:val="16"/>
                <w:szCs w:val="16"/>
                <w:lang w:eastAsia="en-AU"/>
              </w:rPr>
              <w:t xml:space="preserve"> Sparkling Natural Shiraz Grape Juice</w:t>
            </w:r>
          </w:p>
        </w:tc>
        <w:tc>
          <w:tcPr>
            <w:tcW w:w="456" w:type="pct"/>
            <w:tcBorders>
              <w:top w:val="nil"/>
              <w:left w:val="nil"/>
              <w:bottom w:val="nil"/>
              <w:right w:val="nil"/>
            </w:tcBorders>
            <w:noWrap/>
            <w:hideMark/>
          </w:tcPr>
          <w:p w14:paraId="462B60A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750 ml</w:t>
            </w:r>
          </w:p>
        </w:tc>
        <w:tc>
          <w:tcPr>
            <w:tcW w:w="755" w:type="pct"/>
            <w:tcBorders>
              <w:top w:val="nil"/>
              <w:left w:val="nil"/>
              <w:bottom w:val="nil"/>
              <w:right w:val="nil"/>
            </w:tcBorders>
            <w:noWrap/>
            <w:hideMark/>
          </w:tcPr>
          <w:p w14:paraId="092895D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7508BCB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G </w:t>
            </w:r>
            <w:proofErr w:type="spellStart"/>
            <w:r w:rsidRPr="00515504">
              <w:rPr>
                <w:sz w:val="16"/>
                <w:szCs w:val="16"/>
                <w:lang w:eastAsia="en-AU"/>
              </w:rPr>
              <w:t>Patritti</w:t>
            </w:r>
            <w:proofErr w:type="spellEnd"/>
            <w:r w:rsidRPr="00515504">
              <w:rPr>
                <w:sz w:val="16"/>
                <w:szCs w:val="16"/>
                <w:lang w:eastAsia="en-AU"/>
              </w:rPr>
              <w:t xml:space="preserve"> &amp; Company Pty Ltd t/as Dover Wine</w:t>
            </w:r>
          </w:p>
        </w:tc>
        <w:tc>
          <w:tcPr>
            <w:tcW w:w="911" w:type="pct"/>
            <w:tcBorders>
              <w:top w:val="nil"/>
              <w:left w:val="nil"/>
              <w:bottom w:val="nil"/>
              <w:right w:val="nil"/>
            </w:tcBorders>
            <w:noWrap/>
            <w:hideMark/>
          </w:tcPr>
          <w:p w14:paraId="6B3C4BA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03BF2CD"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037EA70"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Patritti</w:t>
            </w:r>
            <w:proofErr w:type="spellEnd"/>
            <w:r w:rsidRPr="00515504">
              <w:rPr>
                <w:sz w:val="16"/>
                <w:szCs w:val="16"/>
                <w:lang w:eastAsia="en-AU"/>
              </w:rPr>
              <w:t xml:space="preserve"> Sparkling </w:t>
            </w:r>
            <w:proofErr w:type="gramStart"/>
            <w:r w:rsidRPr="00515504">
              <w:rPr>
                <w:sz w:val="16"/>
                <w:szCs w:val="16"/>
                <w:lang w:eastAsia="en-AU"/>
              </w:rPr>
              <w:t>Non Alcoholic</w:t>
            </w:r>
            <w:proofErr w:type="gramEnd"/>
            <w:r w:rsidRPr="00515504">
              <w:rPr>
                <w:sz w:val="16"/>
                <w:szCs w:val="16"/>
                <w:lang w:eastAsia="en-AU"/>
              </w:rPr>
              <w:t xml:space="preserve"> Dark Grape &amp; Cherry</w:t>
            </w:r>
          </w:p>
        </w:tc>
        <w:tc>
          <w:tcPr>
            <w:tcW w:w="456" w:type="pct"/>
            <w:tcBorders>
              <w:top w:val="nil"/>
              <w:left w:val="nil"/>
              <w:bottom w:val="nil"/>
              <w:right w:val="nil"/>
            </w:tcBorders>
            <w:noWrap/>
            <w:hideMark/>
          </w:tcPr>
          <w:p w14:paraId="0C2997D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750 ml</w:t>
            </w:r>
          </w:p>
        </w:tc>
        <w:tc>
          <w:tcPr>
            <w:tcW w:w="755" w:type="pct"/>
            <w:tcBorders>
              <w:top w:val="nil"/>
              <w:left w:val="nil"/>
              <w:bottom w:val="nil"/>
              <w:right w:val="nil"/>
            </w:tcBorders>
            <w:noWrap/>
            <w:hideMark/>
          </w:tcPr>
          <w:p w14:paraId="32B3ED9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3BADF6A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G </w:t>
            </w:r>
            <w:proofErr w:type="spellStart"/>
            <w:r w:rsidRPr="00515504">
              <w:rPr>
                <w:sz w:val="16"/>
                <w:szCs w:val="16"/>
                <w:lang w:eastAsia="en-AU"/>
              </w:rPr>
              <w:t>Patritti</w:t>
            </w:r>
            <w:proofErr w:type="spellEnd"/>
            <w:r w:rsidRPr="00515504">
              <w:rPr>
                <w:sz w:val="16"/>
                <w:szCs w:val="16"/>
                <w:lang w:eastAsia="en-AU"/>
              </w:rPr>
              <w:t xml:space="preserve"> &amp; Company Pty Ltd t/as Dover Wine</w:t>
            </w:r>
          </w:p>
        </w:tc>
        <w:tc>
          <w:tcPr>
            <w:tcW w:w="911" w:type="pct"/>
            <w:tcBorders>
              <w:top w:val="nil"/>
              <w:left w:val="nil"/>
              <w:bottom w:val="nil"/>
              <w:right w:val="nil"/>
            </w:tcBorders>
            <w:noWrap/>
            <w:hideMark/>
          </w:tcPr>
          <w:p w14:paraId="1BDBF46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508AF5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6DE851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Gather Brewing Sweet Sunshine Passionfruit Kombucha</w:t>
            </w:r>
          </w:p>
        </w:tc>
        <w:tc>
          <w:tcPr>
            <w:tcW w:w="456" w:type="pct"/>
            <w:tcBorders>
              <w:top w:val="nil"/>
              <w:left w:val="nil"/>
              <w:bottom w:val="nil"/>
              <w:right w:val="nil"/>
            </w:tcBorders>
            <w:noWrap/>
            <w:hideMark/>
          </w:tcPr>
          <w:p w14:paraId="51A42B9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350 ml</w:t>
            </w:r>
          </w:p>
        </w:tc>
        <w:tc>
          <w:tcPr>
            <w:tcW w:w="755" w:type="pct"/>
            <w:tcBorders>
              <w:top w:val="nil"/>
              <w:left w:val="nil"/>
              <w:bottom w:val="nil"/>
              <w:right w:val="nil"/>
            </w:tcBorders>
            <w:noWrap/>
            <w:hideMark/>
          </w:tcPr>
          <w:p w14:paraId="22299CF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3177B0C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Gather Holdings Pty Ltd</w:t>
            </w:r>
          </w:p>
        </w:tc>
        <w:tc>
          <w:tcPr>
            <w:tcW w:w="911" w:type="pct"/>
            <w:tcBorders>
              <w:top w:val="nil"/>
              <w:left w:val="nil"/>
              <w:bottom w:val="nil"/>
              <w:right w:val="nil"/>
            </w:tcBorders>
            <w:noWrap/>
            <w:hideMark/>
          </w:tcPr>
          <w:p w14:paraId="57C4D41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DD6F18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93AD58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Coco Health Bio Active Korean Ginseng Apple Pear</w:t>
            </w:r>
          </w:p>
        </w:tc>
        <w:tc>
          <w:tcPr>
            <w:tcW w:w="456" w:type="pct"/>
            <w:tcBorders>
              <w:top w:val="nil"/>
              <w:left w:val="nil"/>
              <w:bottom w:val="nil"/>
              <w:right w:val="nil"/>
            </w:tcBorders>
            <w:noWrap/>
            <w:hideMark/>
          </w:tcPr>
          <w:p w14:paraId="511D5AE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60 ml</w:t>
            </w:r>
          </w:p>
        </w:tc>
        <w:tc>
          <w:tcPr>
            <w:tcW w:w="755" w:type="pct"/>
            <w:tcBorders>
              <w:top w:val="nil"/>
              <w:left w:val="nil"/>
              <w:bottom w:val="nil"/>
              <w:right w:val="nil"/>
            </w:tcBorders>
            <w:noWrap/>
            <w:hideMark/>
          </w:tcPr>
          <w:p w14:paraId="6E34393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6484A84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Globe Consultancy Services Pty Ltd</w:t>
            </w:r>
          </w:p>
        </w:tc>
        <w:tc>
          <w:tcPr>
            <w:tcW w:w="911" w:type="pct"/>
            <w:tcBorders>
              <w:top w:val="nil"/>
              <w:left w:val="nil"/>
              <w:bottom w:val="nil"/>
              <w:right w:val="nil"/>
            </w:tcBorders>
            <w:noWrap/>
            <w:hideMark/>
          </w:tcPr>
          <w:p w14:paraId="5038CB2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BA2FA5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9FBED9B"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Lipovitan</w:t>
            </w:r>
            <w:proofErr w:type="spellEnd"/>
            <w:r w:rsidRPr="00515504">
              <w:rPr>
                <w:sz w:val="16"/>
                <w:szCs w:val="16"/>
                <w:lang w:eastAsia="en-AU"/>
              </w:rPr>
              <w:t xml:space="preserve"> Honey</w:t>
            </w:r>
          </w:p>
        </w:tc>
        <w:tc>
          <w:tcPr>
            <w:tcW w:w="456" w:type="pct"/>
            <w:tcBorders>
              <w:top w:val="nil"/>
              <w:left w:val="nil"/>
              <w:bottom w:val="nil"/>
              <w:right w:val="nil"/>
            </w:tcBorders>
            <w:noWrap/>
            <w:hideMark/>
          </w:tcPr>
          <w:p w14:paraId="40D723E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188A4C6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CA12D2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Golden Star Alliance Pty Ltd</w:t>
            </w:r>
          </w:p>
        </w:tc>
        <w:tc>
          <w:tcPr>
            <w:tcW w:w="911" w:type="pct"/>
            <w:tcBorders>
              <w:top w:val="nil"/>
              <w:left w:val="nil"/>
              <w:bottom w:val="nil"/>
              <w:right w:val="nil"/>
            </w:tcBorders>
            <w:noWrap/>
            <w:hideMark/>
          </w:tcPr>
          <w:p w14:paraId="1E4E446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C8327F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66A83B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Heaps Normal Cheeky IPA</w:t>
            </w:r>
          </w:p>
        </w:tc>
        <w:tc>
          <w:tcPr>
            <w:tcW w:w="456" w:type="pct"/>
            <w:tcBorders>
              <w:top w:val="nil"/>
              <w:left w:val="nil"/>
              <w:bottom w:val="nil"/>
              <w:right w:val="nil"/>
            </w:tcBorders>
            <w:noWrap/>
            <w:hideMark/>
          </w:tcPr>
          <w:p w14:paraId="6F4AFDF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2AFD862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B0F900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Heaps Normal Pty Ltd</w:t>
            </w:r>
          </w:p>
        </w:tc>
        <w:tc>
          <w:tcPr>
            <w:tcW w:w="911" w:type="pct"/>
            <w:tcBorders>
              <w:top w:val="nil"/>
              <w:left w:val="nil"/>
              <w:bottom w:val="nil"/>
              <w:right w:val="nil"/>
            </w:tcBorders>
            <w:noWrap/>
            <w:hideMark/>
          </w:tcPr>
          <w:p w14:paraId="7F14656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C1539D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EA0F8D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Doozy Half &amp; Half Vodka Iced Tea &amp; Lemonade with Raspberry</w:t>
            </w:r>
          </w:p>
        </w:tc>
        <w:tc>
          <w:tcPr>
            <w:tcW w:w="456" w:type="pct"/>
            <w:tcBorders>
              <w:top w:val="nil"/>
              <w:left w:val="nil"/>
              <w:bottom w:val="nil"/>
              <w:right w:val="nil"/>
            </w:tcBorders>
            <w:noWrap/>
            <w:hideMark/>
          </w:tcPr>
          <w:p w14:paraId="6076F5D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4EC3347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1C0ABD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How Pty Ltd</w:t>
            </w:r>
          </w:p>
        </w:tc>
        <w:tc>
          <w:tcPr>
            <w:tcW w:w="911" w:type="pct"/>
            <w:tcBorders>
              <w:top w:val="nil"/>
              <w:left w:val="nil"/>
              <w:bottom w:val="nil"/>
              <w:right w:val="nil"/>
            </w:tcBorders>
            <w:noWrap/>
            <w:hideMark/>
          </w:tcPr>
          <w:p w14:paraId="478E606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39D91D4"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557DE1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Doozy Half &amp; Half Vodka Iced Tea and Lemonade</w:t>
            </w:r>
          </w:p>
        </w:tc>
        <w:tc>
          <w:tcPr>
            <w:tcW w:w="456" w:type="pct"/>
            <w:tcBorders>
              <w:top w:val="nil"/>
              <w:left w:val="nil"/>
              <w:bottom w:val="nil"/>
              <w:right w:val="nil"/>
            </w:tcBorders>
            <w:noWrap/>
            <w:hideMark/>
          </w:tcPr>
          <w:p w14:paraId="66EF1587"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7D19D6B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34E782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How Pty Ltd</w:t>
            </w:r>
          </w:p>
        </w:tc>
        <w:tc>
          <w:tcPr>
            <w:tcW w:w="911" w:type="pct"/>
            <w:tcBorders>
              <w:top w:val="nil"/>
              <w:left w:val="nil"/>
              <w:bottom w:val="nil"/>
              <w:right w:val="nil"/>
            </w:tcBorders>
            <w:noWrap/>
            <w:hideMark/>
          </w:tcPr>
          <w:p w14:paraId="5463616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C397604"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EF035D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Wildah Hard Apple Cider</w:t>
            </w:r>
          </w:p>
        </w:tc>
        <w:tc>
          <w:tcPr>
            <w:tcW w:w="456" w:type="pct"/>
            <w:tcBorders>
              <w:top w:val="nil"/>
              <w:left w:val="nil"/>
              <w:bottom w:val="nil"/>
              <w:right w:val="nil"/>
            </w:tcBorders>
            <w:noWrap/>
            <w:hideMark/>
          </w:tcPr>
          <w:p w14:paraId="704DC84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73082EF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BFEB35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Idyll Wine Co Pty Ltd</w:t>
            </w:r>
          </w:p>
        </w:tc>
        <w:tc>
          <w:tcPr>
            <w:tcW w:w="911" w:type="pct"/>
            <w:tcBorders>
              <w:top w:val="nil"/>
              <w:left w:val="nil"/>
              <w:bottom w:val="nil"/>
              <w:right w:val="nil"/>
            </w:tcBorders>
            <w:noWrap/>
            <w:hideMark/>
          </w:tcPr>
          <w:p w14:paraId="1532E2F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6570A7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3716D5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Wildah Hard Berry Cider</w:t>
            </w:r>
          </w:p>
        </w:tc>
        <w:tc>
          <w:tcPr>
            <w:tcW w:w="456" w:type="pct"/>
            <w:tcBorders>
              <w:top w:val="nil"/>
              <w:left w:val="nil"/>
              <w:bottom w:val="nil"/>
              <w:right w:val="nil"/>
            </w:tcBorders>
            <w:noWrap/>
            <w:hideMark/>
          </w:tcPr>
          <w:p w14:paraId="517B8B8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0BA572D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53495E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Idyll Wine Co Pty Ltd</w:t>
            </w:r>
          </w:p>
        </w:tc>
        <w:tc>
          <w:tcPr>
            <w:tcW w:w="911" w:type="pct"/>
            <w:tcBorders>
              <w:top w:val="nil"/>
              <w:left w:val="nil"/>
              <w:bottom w:val="nil"/>
              <w:right w:val="nil"/>
            </w:tcBorders>
            <w:noWrap/>
            <w:hideMark/>
          </w:tcPr>
          <w:p w14:paraId="2D677DE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D48983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438A25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Wildah Hard Ginger Beer</w:t>
            </w:r>
          </w:p>
        </w:tc>
        <w:tc>
          <w:tcPr>
            <w:tcW w:w="456" w:type="pct"/>
            <w:tcBorders>
              <w:top w:val="nil"/>
              <w:left w:val="nil"/>
              <w:bottom w:val="nil"/>
              <w:right w:val="nil"/>
            </w:tcBorders>
            <w:noWrap/>
            <w:hideMark/>
          </w:tcPr>
          <w:p w14:paraId="0BB89EE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44B3C4D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F93B1F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Idyll Wine Co Pty Ltd</w:t>
            </w:r>
          </w:p>
        </w:tc>
        <w:tc>
          <w:tcPr>
            <w:tcW w:w="911" w:type="pct"/>
            <w:tcBorders>
              <w:top w:val="nil"/>
              <w:left w:val="nil"/>
              <w:bottom w:val="nil"/>
              <w:right w:val="nil"/>
            </w:tcBorders>
            <w:noWrap/>
            <w:hideMark/>
          </w:tcPr>
          <w:p w14:paraId="20202C1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7165A1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5046DB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Wildah Hard Ginger Beer Lower Sugar</w:t>
            </w:r>
          </w:p>
        </w:tc>
        <w:tc>
          <w:tcPr>
            <w:tcW w:w="456" w:type="pct"/>
            <w:tcBorders>
              <w:top w:val="nil"/>
              <w:left w:val="nil"/>
              <w:bottom w:val="nil"/>
              <w:right w:val="nil"/>
            </w:tcBorders>
            <w:noWrap/>
            <w:hideMark/>
          </w:tcPr>
          <w:p w14:paraId="05F1E95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2C924D2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3A5DB9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Idyll Wine Co Pty Ltd</w:t>
            </w:r>
          </w:p>
        </w:tc>
        <w:tc>
          <w:tcPr>
            <w:tcW w:w="911" w:type="pct"/>
            <w:tcBorders>
              <w:top w:val="nil"/>
              <w:left w:val="nil"/>
              <w:bottom w:val="nil"/>
              <w:right w:val="nil"/>
            </w:tcBorders>
            <w:noWrap/>
            <w:hideMark/>
          </w:tcPr>
          <w:p w14:paraId="0CE6A36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2AFA07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F8AF161"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Breaka</w:t>
            </w:r>
            <w:proofErr w:type="spellEnd"/>
            <w:r w:rsidRPr="00515504">
              <w:rPr>
                <w:sz w:val="16"/>
                <w:szCs w:val="16"/>
                <w:lang w:eastAsia="en-AU"/>
              </w:rPr>
              <w:t xml:space="preserve"> Chupa </w:t>
            </w:r>
            <w:proofErr w:type="spellStart"/>
            <w:r w:rsidRPr="00515504">
              <w:rPr>
                <w:sz w:val="16"/>
                <w:szCs w:val="16"/>
                <w:lang w:eastAsia="en-AU"/>
              </w:rPr>
              <w:t>Chups</w:t>
            </w:r>
            <w:proofErr w:type="spellEnd"/>
            <w:r w:rsidRPr="00515504">
              <w:rPr>
                <w:sz w:val="16"/>
                <w:szCs w:val="16"/>
                <w:lang w:eastAsia="en-AU"/>
              </w:rPr>
              <w:t xml:space="preserve"> Raspberry &amp; Vanilla Flavoured Milk</w:t>
            </w:r>
          </w:p>
        </w:tc>
        <w:tc>
          <w:tcPr>
            <w:tcW w:w="456" w:type="pct"/>
            <w:tcBorders>
              <w:top w:val="nil"/>
              <w:left w:val="nil"/>
              <w:bottom w:val="nil"/>
              <w:right w:val="nil"/>
            </w:tcBorders>
            <w:noWrap/>
            <w:hideMark/>
          </w:tcPr>
          <w:p w14:paraId="105B0BF4"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600 ml</w:t>
            </w:r>
          </w:p>
        </w:tc>
        <w:tc>
          <w:tcPr>
            <w:tcW w:w="755" w:type="pct"/>
            <w:tcBorders>
              <w:top w:val="nil"/>
              <w:left w:val="nil"/>
              <w:bottom w:val="nil"/>
              <w:right w:val="nil"/>
            </w:tcBorders>
            <w:noWrap/>
            <w:hideMark/>
          </w:tcPr>
          <w:p w14:paraId="0FE650E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LPB - Gable Top</w:t>
            </w:r>
          </w:p>
        </w:tc>
        <w:tc>
          <w:tcPr>
            <w:tcW w:w="1211" w:type="pct"/>
            <w:tcBorders>
              <w:top w:val="nil"/>
              <w:left w:val="nil"/>
              <w:bottom w:val="nil"/>
              <w:right w:val="nil"/>
            </w:tcBorders>
            <w:noWrap/>
            <w:hideMark/>
          </w:tcPr>
          <w:p w14:paraId="11BA8FC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Lactalis Australia Pty Ltd</w:t>
            </w:r>
          </w:p>
        </w:tc>
        <w:tc>
          <w:tcPr>
            <w:tcW w:w="911" w:type="pct"/>
            <w:tcBorders>
              <w:top w:val="nil"/>
              <w:left w:val="nil"/>
              <w:bottom w:val="nil"/>
              <w:right w:val="nil"/>
            </w:tcBorders>
            <w:noWrap/>
            <w:hideMark/>
          </w:tcPr>
          <w:p w14:paraId="3D2A815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4724BB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6ACF816"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Breaka</w:t>
            </w:r>
            <w:proofErr w:type="spellEnd"/>
            <w:r w:rsidRPr="00515504">
              <w:rPr>
                <w:sz w:val="16"/>
                <w:szCs w:val="16"/>
                <w:lang w:eastAsia="en-AU"/>
              </w:rPr>
              <w:t xml:space="preserve"> Limited Edition Chupa </w:t>
            </w:r>
            <w:proofErr w:type="spellStart"/>
            <w:r w:rsidRPr="00515504">
              <w:rPr>
                <w:sz w:val="16"/>
                <w:szCs w:val="16"/>
                <w:lang w:eastAsia="en-AU"/>
              </w:rPr>
              <w:t>Chups</w:t>
            </w:r>
            <w:proofErr w:type="spellEnd"/>
            <w:r w:rsidRPr="00515504">
              <w:rPr>
                <w:sz w:val="16"/>
                <w:szCs w:val="16"/>
                <w:lang w:eastAsia="en-AU"/>
              </w:rPr>
              <w:t xml:space="preserve"> Choco Banana Flavoured Milk</w:t>
            </w:r>
          </w:p>
        </w:tc>
        <w:tc>
          <w:tcPr>
            <w:tcW w:w="456" w:type="pct"/>
            <w:tcBorders>
              <w:top w:val="nil"/>
              <w:left w:val="nil"/>
              <w:bottom w:val="nil"/>
              <w:right w:val="nil"/>
            </w:tcBorders>
            <w:noWrap/>
            <w:hideMark/>
          </w:tcPr>
          <w:p w14:paraId="74B6368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600 ml</w:t>
            </w:r>
          </w:p>
        </w:tc>
        <w:tc>
          <w:tcPr>
            <w:tcW w:w="755" w:type="pct"/>
            <w:tcBorders>
              <w:top w:val="nil"/>
              <w:left w:val="nil"/>
              <w:bottom w:val="nil"/>
              <w:right w:val="nil"/>
            </w:tcBorders>
            <w:noWrap/>
            <w:hideMark/>
          </w:tcPr>
          <w:p w14:paraId="0D58129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LPB - Gable Top</w:t>
            </w:r>
          </w:p>
        </w:tc>
        <w:tc>
          <w:tcPr>
            <w:tcW w:w="1211" w:type="pct"/>
            <w:tcBorders>
              <w:top w:val="nil"/>
              <w:left w:val="nil"/>
              <w:bottom w:val="nil"/>
              <w:right w:val="nil"/>
            </w:tcBorders>
            <w:noWrap/>
            <w:hideMark/>
          </w:tcPr>
          <w:p w14:paraId="06CE3AC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Lactalis Australia Pty Ltd</w:t>
            </w:r>
          </w:p>
        </w:tc>
        <w:tc>
          <w:tcPr>
            <w:tcW w:w="911" w:type="pct"/>
            <w:tcBorders>
              <w:top w:val="nil"/>
              <w:left w:val="nil"/>
              <w:bottom w:val="nil"/>
              <w:right w:val="nil"/>
            </w:tcBorders>
            <w:noWrap/>
            <w:hideMark/>
          </w:tcPr>
          <w:p w14:paraId="30B254F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2C0529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FCE957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Ice Break Strong Espresso</w:t>
            </w:r>
          </w:p>
        </w:tc>
        <w:tc>
          <w:tcPr>
            <w:tcW w:w="456" w:type="pct"/>
            <w:tcBorders>
              <w:top w:val="nil"/>
              <w:left w:val="nil"/>
              <w:bottom w:val="nil"/>
              <w:right w:val="nil"/>
            </w:tcBorders>
            <w:noWrap/>
            <w:hideMark/>
          </w:tcPr>
          <w:p w14:paraId="63492A6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08EDB85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HDPE</w:t>
            </w:r>
          </w:p>
        </w:tc>
        <w:tc>
          <w:tcPr>
            <w:tcW w:w="1211" w:type="pct"/>
            <w:tcBorders>
              <w:top w:val="nil"/>
              <w:left w:val="nil"/>
              <w:bottom w:val="nil"/>
              <w:right w:val="nil"/>
            </w:tcBorders>
            <w:noWrap/>
            <w:hideMark/>
          </w:tcPr>
          <w:p w14:paraId="22C4ED0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Lactalis Australia Pty Ltd</w:t>
            </w:r>
          </w:p>
        </w:tc>
        <w:tc>
          <w:tcPr>
            <w:tcW w:w="911" w:type="pct"/>
            <w:tcBorders>
              <w:top w:val="nil"/>
              <w:left w:val="nil"/>
              <w:bottom w:val="nil"/>
              <w:right w:val="nil"/>
            </w:tcBorders>
            <w:noWrap/>
            <w:hideMark/>
          </w:tcPr>
          <w:p w14:paraId="77C59A6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2E02F4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72DD65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OAK Mini Chocolate 25% Less Sugar</w:t>
            </w:r>
          </w:p>
        </w:tc>
        <w:tc>
          <w:tcPr>
            <w:tcW w:w="456" w:type="pct"/>
            <w:tcBorders>
              <w:top w:val="nil"/>
              <w:left w:val="nil"/>
              <w:bottom w:val="nil"/>
              <w:right w:val="nil"/>
            </w:tcBorders>
            <w:noWrap/>
            <w:hideMark/>
          </w:tcPr>
          <w:p w14:paraId="1485370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300 ml</w:t>
            </w:r>
          </w:p>
        </w:tc>
        <w:tc>
          <w:tcPr>
            <w:tcW w:w="755" w:type="pct"/>
            <w:tcBorders>
              <w:top w:val="nil"/>
              <w:left w:val="nil"/>
              <w:bottom w:val="nil"/>
              <w:right w:val="nil"/>
            </w:tcBorders>
            <w:noWrap/>
            <w:hideMark/>
          </w:tcPr>
          <w:p w14:paraId="559BE1F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5838172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Lactalis Australia Pty Ltd</w:t>
            </w:r>
          </w:p>
        </w:tc>
        <w:tc>
          <w:tcPr>
            <w:tcW w:w="911" w:type="pct"/>
            <w:tcBorders>
              <w:top w:val="nil"/>
              <w:left w:val="nil"/>
              <w:bottom w:val="nil"/>
              <w:right w:val="nil"/>
            </w:tcBorders>
            <w:noWrap/>
            <w:hideMark/>
          </w:tcPr>
          <w:p w14:paraId="7ADCC78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A89723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D82CCD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OAK Mini Strawberry 25% Less Sugar</w:t>
            </w:r>
          </w:p>
        </w:tc>
        <w:tc>
          <w:tcPr>
            <w:tcW w:w="456" w:type="pct"/>
            <w:tcBorders>
              <w:top w:val="nil"/>
              <w:left w:val="nil"/>
              <w:bottom w:val="nil"/>
              <w:right w:val="nil"/>
            </w:tcBorders>
            <w:noWrap/>
            <w:hideMark/>
          </w:tcPr>
          <w:p w14:paraId="4DFA808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300 ml</w:t>
            </w:r>
          </w:p>
        </w:tc>
        <w:tc>
          <w:tcPr>
            <w:tcW w:w="755" w:type="pct"/>
            <w:tcBorders>
              <w:top w:val="nil"/>
              <w:left w:val="nil"/>
              <w:bottom w:val="nil"/>
              <w:right w:val="nil"/>
            </w:tcBorders>
            <w:noWrap/>
            <w:hideMark/>
          </w:tcPr>
          <w:p w14:paraId="1E225D3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275FD9F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Lactalis Australia Pty Ltd</w:t>
            </w:r>
          </w:p>
        </w:tc>
        <w:tc>
          <w:tcPr>
            <w:tcW w:w="911" w:type="pct"/>
            <w:tcBorders>
              <w:top w:val="nil"/>
              <w:left w:val="nil"/>
              <w:bottom w:val="nil"/>
              <w:right w:val="nil"/>
            </w:tcBorders>
            <w:noWrap/>
            <w:hideMark/>
          </w:tcPr>
          <w:p w14:paraId="23395BF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403C604"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5EF61E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OAK Violet Crumble Flavoured Milk</w:t>
            </w:r>
          </w:p>
        </w:tc>
        <w:tc>
          <w:tcPr>
            <w:tcW w:w="456" w:type="pct"/>
            <w:tcBorders>
              <w:top w:val="nil"/>
              <w:left w:val="nil"/>
              <w:bottom w:val="nil"/>
              <w:right w:val="nil"/>
            </w:tcBorders>
            <w:noWrap/>
            <w:hideMark/>
          </w:tcPr>
          <w:p w14:paraId="3B8B9E0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600 ml</w:t>
            </w:r>
          </w:p>
        </w:tc>
        <w:tc>
          <w:tcPr>
            <w:tcW w:w="755" w:type="pct"/>
            <w:tcBorders>
              <w:top w:val="nil"/>
              <w:left w:val="nil"/>
              <w:bottom w:val="nil"/>
              <w:right w:val="nil"/>
            </w:tcBorders>
            <w:noWrap/>
            <w:hideMark/>
          </w:tcPr>
          <w:p w14:paraId="763B4F5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LPB - Gable Top</w:t>
            </w:r>
          </w:p>
        </w:tc>
        <w:tc>
          <w:tcPr>
            <w:tcW w:w="1211" w:type="pct"/>
            <w:tcBorders>
              <w:top w:val="nil"/>
              <w:left w:val="nil"/>
              <w:bottom w:val="nil"/>
              <w:right w:val="nil"/>
            </w:tcBorders>
            <w:noWrap/>
            <w:hideMark/>
          </w:tcPr>
          <w:p w14:paraId="5C5F5E5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Lactalis Australia Pty Ltd</w:t>
            </w:r>
          </w:p>
        </w:tc>
        <w:tc>
          <w:tcPr>
            <w:tcW w:w="911" w:type="pct"/>
            <w:tcBorders>
              <w:top w:val="nil"/>
              <w:left w:val="nil"/>
              <w:bottom w:val="nil"/>
              <w:right w:val="nil"/>
            </w:tcBorders>
            <w:noWrap/>
            <w:hideMark/>
          </w:tcPr>
          <w:p w14:paraId="51B2661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170DAC6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FD067B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Level Lemonade &amp; Cola</w:t>
            </w:r>
          </w:p>
        </w:tc>
        <w:tc>
          <w:tcPr>
            <w:tcW w:w="456" w:type="pct"/>
            <w:tcBorders>
              <w:top w:val="nil"/>
              <w:left w:val="nil"/>
              <w:bottom w:val="nil"/>
              <w:right w:val="nil"/>
            </w:tcBorders>
            <w:noWrap/>
            <w:hideMark/>
          </w:tcPr>
          <w:p w14:paraId="592880C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300 ml</w:t>
            </w:r>
          </w:p>
        </w:tc>
        <w:tc>
          <w:tcPr>
            <w:tcW w:w="755" w:type="pct"/>
            <w:tcBorders>
              <w:top w:val="nil"/>
              <w:left w:val="nil"/>
              <w:bottom w:val="nil"/>
              <w:right w:val="nil"/>
            </w:tcBorders>
            <w:noWrap/>
            <w:hideMark/>
          </w:tcPr>
          <w:p w14:paraId="01E1E25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1B5AB8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Level Beverages Pty Ltd</w:t>
            </w:r>
          </w:p>
        </w:tc>
        <w:tc>
          <w:tcPr>
            <w:tcW w:w="911" w:type="pct"/>
            <w:tcBorders>
              <w:top w:val="nil"/>
              <w:left w:val="nil"/>
              <w:bottom w:val="nil"/>
              <w:right w:val="nil"/>
            </w:tcBorders>
            <w:noWrap/>
            <w:hideMark/>
          </w:tcPr>
          <w:p w14:paraId="418143A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CA5015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29B7E2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Level Lemonade &amp; Pineapple</w:t>
            </w:r>
          </w:p>
        </w:tc>
        <w:tc>
          <w:tcPr>
            <w:tcW w:w="456" w:type="pct"/>
            <w:tcBorders>
              <w:top w:val="nil"/>
              <w:left w:val="nil"/>
              <w:bottom w:val="nil"/>
              <w:right w:val="nil"/>
            </w:tcBorders>
            <w:noWrap/>
            <w:hideMark/>
          </w:tcPr>
          <w:p w14:paraId="2243616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300 ml</w:t>
            </w:r>
          </w:p>
        </w:tc>
        <w:tc>
          <w:tcPr>
            <w:tcW w:w="755" w:type="pct"/>
            <w:tcBorders>
              <w:top w:val="nil"/>
              <w:left w:val="nil"/>
              <w:bottom w:val="nil"/>
              <w:right w:val="nil"/>
            </w:tcBorders>
            <w:noWrap/>
            <w:hideMark/>
          </w:tcPr>
          <w:p w14:paraId="0DFB9D7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8D46C7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Level Beverages Pty Ltd</w:t>
            </w:r>
          </w:p>
        </w:tc>
        <w:tc>
          <w:tcPr>
            <w:tcW w:w="911" w:type="pct"/>
            <w:tcBorders>
              <w:top w:val="nil"/>
              <w:left w:val="nil"/>
              <w:bottom w:val="nil"/>
              <w:right w:val="nil"/>
            </w:tcBorders>
            <w:noWrap/>
            <w:hideMark/>
          </w:tcPr>
          <w:p w14:paraId="5851FEB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1D3DFDBD"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130C75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Level Lemonade &amp; Raspberry</w:t>
            </w:r>
          </w:p>
        </w:tc>
        <w:tc>
          <w:tcPr>
            <w:tcW w:w="456" w:type="pct"/>
            <w:tcBorders>
              <w:top w:val="nil"/>
              <w:left w:val="nil"/>
              <w:bottom w:val="nil"/>
              <w:right w:val="nil"/>
            </w:tcBorders>
            <w:noWrap/>
            <w:hideMark/>
          </w:tcPr>
          <w:p w14:paraId="075CF81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300 ml</w:t>
            </w:r>
          </w:p>
        </w:tc>
        <w:tc>
          <w:tcPr>
            <w:tcW w:w="755" w:type="pct"/>
            <w:tcBorders>
              <w:top w:val="nil"/>
              <w:left w:val="nil"/>
              <w:bottom w:val="nil"/>
              <w:right w:val="nil"/>
            </w:tcBorders>
            <w:noWrap/>
            <w:hideMark/>
          </w:tcPr>
          <w:p w14:paraId="14A5E11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AB8462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Level Beverages Pty Ltd</w:t>
            </w:r>
          </w:p>
        </w:tc>
        <w:tc>
          <w:tcPr>
            <w:tcW w:w="911" w:type="pct"/>
            <w:tcBorders>
              <w:top w:val="nil"/>
              <w:left w:val="nil"/>
              <w:bottom w:val="nil"/>
              <w:right w:val="nil"/>
            </w:tcBorders>
            <w:noWrap/>
            <w:hideMark/>
          </w:tcPr>
          <w:p w14:paraId="4A68457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3F9292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E3BF9C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Guinness Draught Stout</w:t>
            </w:r>
          </w:p>
        </w:tc>
        <w:tc>
          <w:tcPr>
            <w:tcW w:w="456" w:type="pct"/>
            <w:tcBorders>
              <w:top w:val="nil"/>
              <w:left w:val="nil"/>
              <w:bottom w:val="nil"/>
              <w:right w:val="nil"/>
            </w:tcBorders>
            <w:noWrap/>
            <w:hideMark/>
          </w:tcPr>
          <w:p w14:paraId="0DEA1107"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470 ml</w:t>
            </w:r>
          </w:p>
        </w:tc>
        <w:tc>
          <w:tcPr>
            <w:tcW w:w="755" w:type="pct"/>
            <w:tcBorders>
              <w:top w:val="nil"/>
              <w:left w:val="nil"/>
              <w:bottom w:val="nil"/>
              <w:right w:val="nil"/>
            </w:tcBorders>
            <w:noWrap/>
            <w:hideMark/>
          </w:tcPr>
          <w:p w14:paraId="679BE2D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259BC1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Lion Beer Spirits &amp; Wine Pty Ltd T/as Lion Beer Australia</w:t>
            </w:r>
          </w:p>
        </w:tc>
        <w:tc>
          <w:tcPr>
            <w:tcW w:w="911" w:type="pct"/>
            <w:tcBorders>
              <w:top w:val="nil"/>
              <w:left w:val="nil"/>
              <w:bottom w:val="nil"/>
              <w:right w:val="nil"/>
            </w:tcBorders>
            <w:noWrap/>
            <w:hideMark/>
          </w:tcPr>
          <w:p w14:paraId="279115A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5D2E677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8AB689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Kilkenny Irish Style Red Ale</w:t>
            </w:r>
          </w:p>
        </w:tc>
        <w:tc>
          <w:tcPr>
            <w:tcW w:w="456" w:type="pct"/>
            <w:tcBorders>
              <w:top w:val="nil"/>
              <w:left w:val="nil"/>
              <w:bottom w:val="nil"/>
              <w:right w:val="nil"/>
            </w:tcBorders>
            <w:noWrap/>
            <w:hideMark/>
          </w:tcPr>
          <w:p w14:paraId="32D8835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470 ml</w:t>
            </w:r>
          </w:p>
        </w:tc>
        <w:tc>
          <w:tcPr>
            <w:tcW w:w="755" w:type="pct"/>
            <w:tcBorders>
              <w:top w:val="nil"/>
              <w:left w:val="nil"/>
              <w:bottom w:val="nil"/>
              <w:right w:val="nil"/>
            </w:tcBorders>
            <w:noWrap/>
            <w:hideMark/>
          </w:tcPr>
          <w:p w14:paraId="373428B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70B4C4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Lion Beer Spirits &amp; Wine Pty Ltd T/as Lion Beer Australia</w:t>
            </w:r>
          </w:p>
        </w:tc>
        <w:tc>
          <w:tcPr>
            <w:tcW w:w="911" w:type="pct"/>
            <w:tcBorders>
              <w:top w:val="nil"/>
              <w:left w:val="nil"/>
              <w:bottom w:val="nil"/>
              <w:right w:val="nil"/>
            </w:tcBorders>
            <w:noWrap/>
            <w:hideMark/>
          </w:tcPr>
          <w:p w14:paraId="3779F81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C6EA824"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843F80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Stone &amp; Wood Brewing Northern Rivers Beer</w:t>
            </w:r>
          </w:p>
        </w:tc>
        <w:tc>
          <w:tcPr>
            <w:tcW w:w="456" w:type="pct"/>
            <w:tcBorders>
              <w:top w:val="nil"/>
              <w:left w:val="nil"/>
              <w:bottom w:val="nil"/>
              <w:right w:val="nil"/>
            </w:tcBorders>
            <w:noWrap/>
            <w:hideMark/>
          </w:tcPr>
          <w:p w14:paraId="428FF0E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271A84A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F5F91E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Lion Beer Spirits &amp; Wine Pty Ltd T/as Lion Beer Australia</w:t>
            </w:r>
          </w:p>
        </w:tc>
        <w:tc>
          <w:tcPr>
            <w:tcW w:w="911" w:type="pct"/>
            <w:tcBorders>
              <w:top w:val="nil"/>
              <w:left w:val="nil"/>
              <w:bottom w:val="nil"/>
              <w:right w:val="nil"/>
            </w:tcBorders>
            <w:noWrap/>
            <w:hideMark/>
          </w:tcPr>
          <w:p w14:paraId="506CE3D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FD8CF2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C356DE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Stone &amp; Wood Hinterland Big Pale Ale</w:t>
            </w:r>
          </w:p>
        </w:tc>
        <w:tc>
          <w:tcPr>
            <w:tcW w:w="456" w:type="pct"/>
            <w:tcBorders>
              <w:top w:val="nil"/>
              <w:left w:val="nil"/>
              <w:bottom w:val="nil"/>
              <w:right w:val="nil"/>
            </w:tcBorders>
            <w:noWrap/>
            <w:hideMark/>
          </w:tcPr>
          <w:p w14:paraId="68C533D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7063B16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B99898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Lion Beer Spirits &amp; Wine Pty Ltd T/as Lion Beer Australia</w:t>
            </w:r>
          </w:p>
        </w:tc>
        <w:tc>
          <w:tcPr>
            <w:tcW w:w="911" w:type="pct"/>
            <w:tcBorders>
              <w:top w:val="nil"/>
              <w:left w:val="nil"/>
              <w:bottom w:val="nil"/>
              <w:right w:val="nil"/>
            </w:tcBorders>
            <w:noWrap/>
            <w:hideMark/>
          </w:tcPr>
          <w:p w14:paraId="0C3D89B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58BB074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B8FE25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Stone &amp; Wood Mango Pale Ale Limited Release</w:t>
            </w:r>
          </w:p>
        </w:tc>
        <w:tc>
          <w:tcPr>
            <w:tcW w:w="456" w:type="pct"/>
            <w:tcBorders>
              <w:top w:val="nil"/>
              <w:left w:val="nil"/>
              <w:bottom w:val="nil"/>
              <w:right w:val="nil"/>
            </w:tcBorders>
            <w:noWrap/>
            <w:hideMark/>
          </w:tcPr>
          <w:p w14:paraId="49E9D40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2A78F16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CD0FD5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Lion Beer Spirits &amp; Wine Pty Ltd T/as Lion Beer Australia</w:t>
            </w:r>
          </w:p>
        </w:tc>
        <w:tc>
          <w:tcPr>
            <w:tcW w:w="911" w:type="pct"/>
            <w:tcBorders>
              <w:top w:val="nil"/>
              <w:left w:val="nil"/>
              <w:bottom w:val="nil"/>
              <w:right w:val="nil"/>
            </w:tcBorders>
            <w:noWrap/>
            <w:hideMark/>
          </w:tcPr>
          <w:p w14:paraId="7893CA0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36AC865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A13DFD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White Claw Hard Seltzer Raspberry</w:t>
            </w:r>
          </w:p>
        </w:tc>
        <w:tc>
          <w:tcPr>
            <w:tcW w:w="456" w:type="pct"/>
            <w:tcBorders>
              <w:top w:val="nil"/>
              <w:left w:val="nil"/>
              <w:bottom w:val="nil"/>
              <w:right w:val="nil"/>
            </w:tcBorders>
            <w:noWrap/>
            <w:hideMark/>
          </w:tcPr>
          <w:p w14:paraId="077E8D1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1CF7E40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CF4BD1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Lion Beer Spirits &amp; Wine Pty Ltd T/as Lion Beer Australia</w:t>
            </w:r>
          </w:p>
        </w:tc>
        <w:tc>
          <w:tcPr>
            <w:tcW w:w="911" w:type="pct"/>
            <w:tcBorders>
              <w:top w:val="nil"/>
              <w:left w:val="nil"/>
              <w:bottom w:val="nil"/>
              <w:right w:val="nil"/>
            </w:tcBorders>
            <w:noWrap/>
            <w:hideMark/>
          </w:tcPr>
          <w:p w14:paraId="0407B4B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5AC4004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3AB1B8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Lorry Boys Jim &amp; Joes Hazy Pale Mid Strength</w:t>
            </w:r>
          </w:p>
        </w:tc>
        <w:tc>
          <w:tcPr>
            <w:tcW w:w="456" w:type="pct"/>
            <w:tcBorders>
              <w:top w:val="nil"/>
              <w:left w:val="nil"/>
              <w:bottom w:val="nil"/>
              <w:right w:val="nil"/>
            </w:tcBorders>
            <w:noWrap/>
            <w:hideMark/>
          </w:tcPr>
          <w:p w14:paraId="264C45B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571C3DD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17E8886"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Liquorland</w:t>
            </w:r>
            <w:proofErr w:type="spellEnd"/>
            <w:r w:rsidRPr="00515504">
              <w:rPr>
                <w:sz w:val="16"/>
                <w:szCs w:val="16"/>
                <w:lang w:eastAsia="en-AU"/>
              </w:rPr>
              <w:t xml:space="preserve"> Australia Pty Ltd</w:t>
            </w:r>
          </w:p>
        </w:tc>
        <w:tc>
          <w:tcPr>
            <w:tcW w:w="911" w:type="pct"/>
            <w:tcBorders>
              <w:top w:val="nil"/>
              <w:left w:val="nil"/>
              <w:bottom w:val="nil"/>
              <w:right w:val="nil"/>
            </w:tcBorders>
            <w:noWrap/>
            <w:hideMark/>
          </w:tcPr>
          <w:p w14:paraId="1E4867D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960E66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C4AF8C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Lorry Boys Jim &amp; Joes Lager Low Carb</w:t>
            </w:r>
          </w:p>
        </w:tc>
        <w:tc>
          <w:tcPr>
            <w:tcW w:w="456" w:type="pct"/>
            <w:tcBorders>
              <w:top w:val="nil"/>
              <w:left w:val="nil"/>
              <w:bottom w:val="nil"/>
              <w:right w:val="nil"/>
            </w:tcBorders>
            <w:noWrap/>
            <w:hideMark/>
          </w:tcPr>
          <w:p w14:paraId="533706D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010D6AE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ACBC842"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Liquorland</w:t>
            </w:r>
            <w:proofErr w:type="spellEnd"/>
            <w:r w:rsidRPr="00515504">
              <w:rPr>
                <w:sz w:val="16"/>
                <w:szCs w:val="16"/>
                <w:lang w:eastAsia="en-AU"/>
              </w:rPr>
              <w:t xml:space="preserve"> Australia Pty Ltd</w:t>
            </w:r>
          </w:p>
        </w:tc>
        <w:tc>
          <w:tcPr>
            <w:tcW w:w="911" w:type="pct"/>
            <w:tcBorders>
              <w:top w:val="nil"/>
              <w:left w:val="nil"/>
              <w:bottom w:val="nil"/>
              <w:right w:val="nil"/>
            </w:tcBorders>
            <w:noWrap/>
            <w:hideMark/>
          </w:tcPr>
          <w:p w14:paraId="76CE74B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7DB4D04"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573C75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Tinnies Black Hops Brewery Session Hazy</w:t>
            </w:r>
          </w:p>
        </w:tc>
        <w:tc>
          <w:tcPr>
            <w:tcW w:w="456" w:type="pct"/>
            <w:tcBorders>
              <w:top w:val="nil"/>
              <w:left w:val="nil"/>
              <w:bottom w:val="nil"/>
              <w:right w:val="nil"/>
            </w:tcBorders>
            <w:noWrap/>
            <w:hideMark/>
          </w:tcPr>
          <w:p w14:paraId="05B46C1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75A298D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9CF94E6"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Liquorland</w:t>
            </w:r>
            <w:proofErr w:type="spellEnd"/>
            <w:r w:rsidRPr="00515504">
              <w:rPr>
                <w:sz w:val="16"/>
                <w:szCs w:val="16"/>
                <w:lang w:eastAsia="en-AU"/>
              </w:rPr>
              <w:t xml:space="preserve"> Australia Pty Ltd</w:t>
            </w:r>
          </w:p>
        </w:tc>
        <w:tc>
          <w:tcPr>
            <w:tcW w:w="911" w:type="pct"/>
            <w:tcBorders>
              <w:top w:val="nil"/>
              <w:left w:val="nil"/>
              <w:bottom w:val="nil"/>
              <w:right w:val="nil"/>
            </w:tcBorders>
            <w:noWrap/>
            <w:hideMark/>
          </w:tcPr>
          <w:p w14:paraId="2B903F5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03B1EC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3266CD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Little Hampton Hepburn Spring Water Pure Natural Sparkling Spring Water</w:t>
            </w:r>
          </w:p>
        </w:tc>
        <w:tc>
          <w:tcPr>
            <w:tcW w:w="456" w:type="pct"/>
            <w:tcBorders>
              <w:top w:val="nil"/>
              <w:left w:val="nil"/>
              <w:bottom w:val="nil"/>
              <w:right w:val="nil"/>
            </w:tcBorders>
            <w:noWrap/>
            <w:hideMark/>
          </w:tcPr>
          <w:p w14:paraId="44296A0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440 ml</w:t>
            </w:r>
          </w:p>
        </w:tc>
        <w:tc>
          <w:tcPr>
            <w:tcW w:w="755" w:type="pct"/>
            <w:tcBorders>
              <w:top w:val="nil"/>
              <w:left w:val="nil"/>
              <w:bottom w:val="nil"/>
              <w:right w:val="nil"/>
            </w:tcBorders>
            <w:noWrap/>
            <w:hideMark/>
          </w:tcPr>
          <w:p w14:paraId="03D4D80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76F227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Little Hampton Spring Pty Ltd</w:t>
            </w:r>
          </w:p>
        </w:tc>
        <w:tc>
          <w:tcPr>
            <w:tcW w:w="911" w:type="pct"/>
            <w:tcBorders>
              <w:top w:val="nil"/>
              <w:left w:val="nil"/>
              <w:bottom w:val="nil"/>
              <w:right w:val="nil"/>
            </w:tcBorders>
            <w:noWrap/>
            <w:hideMark/>
          </w:tcPr>
          <w:p w14:paraId="1D8AC88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C0F283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718CCA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Little Hampton Hepburn Spring Water Pure Natural Still Spring Water</w:t>
            </w:r>
          </w:p>
        </w:tc>
        <w:tc>
          <w:tcPr>
            <w:tcW w:w="456" w:type="pct"/>
            <w:tcBorders>
              <w:top w:val="nil"/>
              <w:left w:val="nil"/>
              <w:bottom w:val="nil"/>
              <w:right w:val="nil"/>
            </w:tcBorders>
            <w:noWrap/>
            <w:hideMark/>
          </w:tcPr>
          <w:p w14:paraId="7D6FEF04"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440 ml</w:t>
            </w:r>
          </w:p>
        </w:tc>
        <w:tc>
          <w:tcPr>
            <w:tcW w:w="755" w:type="pct"/>
            <w:tcBorders>
              <w:top w:val="nil"/>
              <w:left w:val="nil"/>
              <w:bottom w:val="nil"/>
              <w:right w:val="nil"/>
            </w:tcBorders>
            <w:noWrap/>
            <w:hideMark/>
          </w:tcPr>
          <w:p w14:paraId="4A31702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5A954C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Little Hampton Spring Pty Ltd</w:t>
            </w:r>
          </w:p>
        </w:tc>
        <w:tc>
          <w:tcPr>
            <w:tcW w:w="911" w:type="pct"/>
            <w:tcBorders>
              <w:top w:val="nil"/>
              <w:left w:val="nil"/>
              <w:bottom w:val="nil"/>
              <w:right w:val="nil"/>
            </w:tcBorders>
            <w:noWrap/>
            <w:hideMark/>
          </w:tcPr>
          <w:p w14:paraId="2C26156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1B5CC8D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C85C69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Skull Water Sparkling Water from Deep Downunder</w:t>
            </w:r>
          </w:p>
        </w:tc>
        <w:tc>
          <w:tcPr>
            <w:tcW w:w="456" w:type="pct"/>
            <w:tcBorders>
              <w:top w:val="nil"/>
              <w:left w:val="nil"/>
              <w:bottom w:val="nil"/>
              <w:right w:val="nil"/>
            </w:tcBorders>
            <w:noWrap/>
            <w:hideMark/>
          </w:tcPr>
          <w:p w14:paraId="3320E3E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440 ml</w:t>
            </w:r>
          </w:p>
        </w:tc>
        <w:tc>
          <w:tcPr>
            <w:tcW w:w="755" w:type="pct"/>
            <w:tcBorders>
              <w:top w:val="nil"/>
              <w:left w:val="nil"/>
              <w:bottom w:val="nil"/>
              <w:right w:val="nil"/>
            </w:tcBorders>
            <w:noWrap/>
            <w:hideMark/>
          </w:tcPr>
          <w:p w14:paraId="0FD2F1C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A930EC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Little Hampton Spring Pty Ltd</w:t>
            </w:r>
          </w:p>
        </w:tc>
        <w:tc>
          <w:tcPr>
            <w:tcW w:w="911" w:type="pct"/>
            <w:tcBorders>
              <w:top w:val="nil"/>
              <w:left w:val="nil"/>
              <w:bottom w:val="nil"/>
              <w:right w:val="nil"/>
            </w:tcBorders>
            <w:noWrap/>
            <w:hideMark/>
          </w:tcPr>
          <w:p w14:paraId="66A9CE5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FE0FE4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1921B5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Skull Water Still Water from Deep Downunder</w:t>
            </w:r>
          </w:p>
        </w:tc>
        <w:tc>
          <w:tcPr>
            <w:tcW w:w="456" w:type="pct"/>
            <w:tcBorders>
              <w:top w:val="nil"/>
              <w:left w:val="nil"/>
              <w:bottom w:val="nil"/>
              <w:right w:val="nil"/>
            </w:tcBorders>
            <w:noWrap/>
            <w:hideMark/>
          </w:tcPr>
          <w:p w14:paraId="6D302276"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440 ml</w:t>
            </w:r>
          </w:p>
        </w:tc>
        <w:tc>
          <w:tcPr>
            <w:tcW w:w="755" w:type="pct"/>
            <w:tcBorders>
              <w:top w:val="nil"/>
              <w:left w:val="nil"/>
              <w:bottom w:val="nil"/>
              <w:right w:val="nil"/>
            </w:tcBorders>
            <w:noWrap/>
            <w:hideMark/>
          </w:tcPr>
          <w:p w14:paraId="6AA6EFB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148350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Little Hampton Spring Pty Ltd</w:t>
            </w:r>
          </w:p>
        </w:tc>
        <w:tc>
          <w:tcPr>
            <w:tcW w:w="911" w:type="pct"/>
            <w:tcBorders>
              <w:top w:val="nil"/>
              <w:left w:val="nil"/>
              <w:bottom w:val="nil"/>
              <w:right w:val="nil"/>
            </w:tcBorders>
            <w:noWrap/>
            <w:hideMark/>
          </w:tcPr>
          <w:p w14:paraId="6A2606D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27F5FB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588E9E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Breezy Cocktails Sparkling Aperitif Spritz Blood Orange</w:t>
            </w:r>
          </w:p>
        </w:tc>
        <w:tc>
          <w:tcPr>
            <w:tcW w:w="456" w:type="pct"/>
            <w:tcBorders>
              <w:top w:val="nil"/>
              <w:left w:val="nil"/>
              <w:bottom w:val="nil"/>
              <w:right w:val="nil"/>
            </w:tcBorders>
            <w:noWrap/>
            <w:hideMark/>
          </w:tcPr>
          <w:p w14:paraId="708113A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22DC19B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0D2EA0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Local Beverages Pty LTD</w:t>
            </w:r>
          </w:p>
        </w:tc>
        <w:tc>
          <w:tcPr>
            <w:tcW w:w="911" w:type="pct"/>
            <w:tcBorders>
              <w:top w:val="nil"/>
              <w:left w:val="nil"/>
              <w:bottom w:val="nil"/>
              <w:right w:val="nil"/>
            </w:tcBorders>
            <w:noWrap/>
            <w:hideMark/>
          </w:tcPr>
          <w:p w14:paraId="6668EE0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702A4F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B88215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The Collective Kefir Mango Turmeric</w:t>
            </w:r>
          </w:p>
        </w:tc>
        <w:tc>
          <w:tcPr>
            <w:tcW w:w="456" w:type="pct"/>
            <w:tcBorders>
              <w:top w:val="nil"/>
              <w:left w:val="nil"/>
              <w:bottom w:val="nil"/>
              <w:right w:val="nil"/>
            </w:tcBorders>
            <w:noWrap/>
            <w:hideMark/>
          </w:tcPr>
          <w:p w14:paraId="4074A88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700 ml</w:t>
            </w:r>
          </w:p>
        </w:tc>
        <w:tc>
          <w:tcPr>
            <w:tcW w:w="755" w:type="pct"/>
            <w:tcBorders>
              <w:top w:val="nil"/>
              <w:left w:val="nil"/>
              <w:bottom w:val="nil"/>
              <w:right w:val="nil"/>
            </w:tcBorders>
            <w:noWrap/>
            <w:hideMark/>
          </w:tcPr>
          <w:p w14:paraId="56712DC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4EF6587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MOO Premium Foods PTY LTD</w:t>
            </w:r>
          </w:p>
        </w:tc>
        <w:tc>
          <w:tcPr>
            <w:tcW w:w="911" w:type="pct"/>
            <w:tcBorders>
              <w:top w:val="nil"/>
              <w:left w:val="nil"/>
              <w:bottom w:val="nil"/>
              <w:right w:val="nil"/>
            </w:tcBorders>
            <w:noWrap/>
            <w:hideMark/>
          </w:tcPr>
          <w:p w14:paraId="5BAC2B3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570DDF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B8046B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The Collective Kefir Natural</w:t>
            </w:r>
          </w:p>
        </w:tc>
        <w:tc>
          <w:tcPr>
            <w:tcW w:w="456" w:type="pct"/>
            <w:tcBorders>
              <w:top w:val="nil"/>
              <w:left w:val="nil"/>
              <w:bottom w:val="nil"/>
              <w:right w:val="nil"/>
            </w:tcBorders>
            <w:noWrap/>
            <w:hideMark/>
          </w:tcPr>
          <w:p w14:paraId="4326AFC7"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700 ml</w:t>
            </w:r>
          </w:p>
        </w:tc>
        <w:tc>
          <w:tcPr>
            <w:tcW w:w="755" w:type="pct"/>
            <w:tcBorders>
              <w:top w:val="nil"/>
              <w:left w:val="nil"/>
              <w:bottom w:val="nil"/>
              <w:right w:val="nil"/>
            </w:tcBorders>
            <w:noWrap/>
            <w:hideMark/>
          </w:tcPr>
          <w:p w14:paraId="3E324D7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2AD1D45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MOO Premium Foods PTY LTD</w:t>
            </w:r>
          </w:p>
        </w:tc>
        <w:tc>
          <w:tcPr>
            <w:tcW w:w="911" w:type="pct"/>
            <w:tcBorders>
              <w:top w:val="nil"/>
              <w:left w:val="nil"/>
              <w:bottom w:val="nil"/>
              <w:right w:val="nil"/>
            </w:tcBorders>
            <w:noWrap/>
            <w:hideMark/>
          </w:tcPr>
          <w:p w14:paraId="4ECB39A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4516E73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60136E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The Collective Kefir Vanilla Bean</w:t>
            </w:r>
          </w:p>
        </w:tc>
        <w:tc>
          <w:tcPr>
            <w:tcW w:w="456" w:type="pct"/>
            <w:tcBorders>
              <w:top w:val="nil"/>
              <w:left w:val="nil"/>
              <w:bottom w:val="nil"/>
              <w:right w:val="nil"/>
            </w:tcBorders>
            <w:noWrap/>
            <w:hideMark/>
          </w:tcPr>
          <w:p w14:paraId="67A54A9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700 ml</w:t>
            </w:r>
          </w:p>
        </w:tc>
        <w:tc>
          <w:tcPr>
            <w:tcW w:w="755" w:type="pct"/>
            <w:tcBorders>
              <w:top w:val="nil"/>
              <w:left w:val="nil"/>
              <w:bottom w:val="nil"/>
              <w:right w:val="nil"/>
            </w:tcBorders>
            <w:noWrap/>
            <w:hideMark/>
          </w:tcPr>
          <w:p w14:paraId="4B2C301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793CDD8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MOO Premium Foods PTY LTD</w:t>
            </w:r>
          </w:p>
        </w:tc>
        <w:tc>
          <w:tcPr>
            <w:tcW w:w="911" w:type="pct"/>
            <w:tcBorders>
              <w:top w:val="nil"/>
              <w:left w:val="nil"/>
              <w:bottom w:val="nil"/>
              <w:right w:val="nil"/>
            </w:tcBorders>
            <w:noWrap/>
            <w:hideMark/>
          </w:tcPr>
          <w:p w14:paraId="2F0A9C3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5FB8012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AB19DB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COCOBELLA FUSIONS BLACKBERRY ACAI</w:t>
            </w:r>
          </w:p>
        </w:tc>
        <w:tc>
          <w:tcPr>
            <w:tcW w:w="456" w:type="pct"/>
            <w:tcBorders>
              <w:top w:val="nil"/>
              <w:left w:val="nil"/>
              <w:bottom w:val="nil"/>
              <w:right w:val="nil"/>
            </w:tcBorders>
            <w:noWrap/>
            <w:hideMark/>
          </w:tcPr>
          <w:p w14:paraId="2AFB98A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400 ml</w:t>
            </w:r>
          </w:p>
        </w:tc>
        <w:tc>
          <w:tcPr>
            <w:tcW w:w="755" w:type="pct"/>
            <w:tcBorders>
              <w:top w:val="nil"/>
              <w:left w:val="nil"/>
              <w:bottom w:val="nil"/>
              <w:right w:val="nil"/>
            </w:tcBorders>
            <w:noWrap/>
            <w:hideMark/>
          </w:tcPr>
          <w:p w14:paraId="111BC9C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7217ECD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Made Brands Pty Ltd</w:t>
            </w:r>
          </w:p>
        </w:tc>
        <w:tc>
          <w:tcPr>
            <w:tcW w:w="911" w:type="pct"/>
            <w:tcBorders>
              <w:top w:val="nil"/>
              <w:left w:val="nil"/>
              <w:bottom w:val="nil"/>
              <w:right w:val="nil"/>
            </w:tcBorders>
            <w:noWrap/>
            <w:hideMark/>
          </w:tcPr>
          <w:p w14:paraId="1AE509D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74284C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1122DC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COCOBELLA FUSIONS MANGO PASSION</w:t>
            </w:r>
          </w:p>
        </w:tc>
        <w:tc>
          <w:tcPr>
            <w:tcW w:w="456" w:type="pct"/>
            <w:tcBorders>
              <w:top w:val="nil"/>
              <w:left w:val="nil"/>
              <w:bottom w:val="nil"/>
              <w:right w:val="nil"/>
            </w:tcBorders>
            <w:noWrap/>
            <w:hideMark/>
          </w:tcPr>
          <w:p w14:paraId="2172427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400 ml</w:t>
            </w:r>
          </w:p>
        </w:tc>
        <w:tc>
          <w:tcPr>
            <w:tcW w:w="755" w:type="pct"/>
            <w:tcBorders>
              <w:top w:val="nil"/>
              <w:left w:val="nil"/>
              <w:bottom w:val="nil"/>
              <w:right w:val="nil"/>
            </w:tcBorders>
            <w:noWrap/>
            <w:hideMark/>
          </w:tcPr>
          <w:p w14:paraId="376CCB0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63B50EA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Made Brands Pty Ltd</w:t>
            </w:r>
          </w:p>
        </w:tc>
        <w:tc>
          <w:tcPr>
            <w:tcW w:w="911" w:type="pct"/>
            <w:tcBorders>
              <w:top w:val="nil"/>
              <w:left w:val="nil"/>
              <w:bottom w:val="nil"/>
              <w:right w:val="nil"/>
            </w:tcBorders>
            <w:noWrap/>
            <w:hideMark/>
          </w:tcPr>
          <w:p w14:paraId="33FEF67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9C665D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DEDAE8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COCOBELLA FUSIONS RASPBERRY LEMONADE</w:t>
            </w:r>
          </w:p>
        </w:tc>
        <w:tc>
          <w:tcPr>
            <w:tcW w:w="456" w:type="pct"/>
            <w:tcBorders>
              <w:top w:val="nil"/>
              <w:left w:val="nil"/>
              <w:bottom w:val="nil"/>
              <w:right w:val="nil"/>
            </w:tcBorders>
            <w:noWrap/>
            <w:hideMark/>
          </w:tcPr>
          <w:p w14:paraId="124E174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400 ml</w:t>
            </w:r>
          </w:p>
        </w:tc>
        <w:tc>
          <w:tcPr>
            <w:tcW w:w="755" w:type="pct"/>
            <w:tcBorders>
              <w:top w:val="nil"/>
              <w:left w:val="nil"/>
              <w:bottom w:val="nil"/>
              <w:right w:val="nil"/>
            </w:tcBorders>
            <w:noWrap/>
            <w:hideMark/>
          </w:tcPr>
          <w:p w14:paraId="58E030F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2BC3980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Made Brands Pty Ltd</w:t>
            </w:r>
          </w:p>
        </w:tc>
        <w:tc>
          <w:tcPr>
            <w:tcW w:w="911" w:type="pct"/>
            <w:tcBorders>
              <w:top w:val="nil"/>
              <w:left w:val="nil"/>
              <w:bottom w:val="nil"/>
              <w:right w:val="nil"/>
            </w:tcBorders>
            <w:noWrap/>
            <w:hideMark/>
          </w:tcPr>
          <w:p w14:paraId="09ACEB2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BC8004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B3D390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Missy Sippy Juicy Watermelon Seltzer</w:t>
            </w:r>
          </w:p>
        </w:tc>
        <w:tc>
          <w:tcPr>
            <w:tcW w:w="456" w:type="pct"/>
            <w:tcBorders>
              <w:top w:val="nil"/>
              <w:left w:val="nil"/>
              <w:bottom w:val="nil"/>
              <w:right w:val="nil"/>
            </w:tcBorders>
            <w:noWrap/>
            <w:hideMark/>
          </w:tcPr>
          <w:p w14:paraId="56C09DA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366DC62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C58550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Missy Sippy Pty Ltd</w:t>
            </w:r>
          </w:p>
        </w:tc>
        <w:tc>
          <w:tcPr>
            <w:tcW w:w="911" w:type="pct"/>
            <w:tcBorders>
              <w:top w:val="nil"/>
              <w:left w:val="nil"/>
              <w:bottom w:val="nil"/>
              <w:right w:val="nil"/>
            </w:tcBorders>
            <w:noWrap/>
            <w:hideMark/>
          </w:tcPr>
          <w:p w14:paraId="53C305F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B92CD3D"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2BFD58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Missy Sippy Pop's Passionfruit</w:t>
            </w:r>
          </w:p>
        </w:tc>
        <w:tc>
          <w:tcPr>
            <w:tcW w:w="456" w:type="pct"/>
            <w:tcBorders>
              <w:top w:val="nil"/>
              <w:left w:val="nil"/>
              <w:bottom w:val="nil"/>
              <w:right w:val="nil"/>
            </w:tcBorders>
            <w:noWrap/>
            <w:hideMark/>
          </w:tcPr>
          <w:p w14:paraId="546F49D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4C6FFCD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F42BD9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Missy Sippy Pty Ltd</w:t>
            </w:r>
          </w:p>
        </w:tc>
        <w:tc>
          <w:tcPr>
            <w:tcW w:w="911" w:type="pct"/>
            <w:tcBorders>
              <w:top w:val="nil"/>
              <w:left w:val="nil"/>
              <w:bottom w:val="nil"/>
              <w:right w:val="nil"/>
            </w:tcBorders>
            <w:noWrap/>
            <w:hideMark/>
          </w:tcPr>
          <w:p w14:paraId="3E70E1C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4D7FBB1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9D8623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My Muscle Chef My Fuel Energy Drink Blue Raspberry Trance</w:t>
            </w:r>
          </w:p>
        </w:tc>
        <w:tc>
          <w:tcPr>
            <w:tcW w:w="456" w:type="pct"/>
            <w:tcBorders>
              <w:top w:val="nil"/>
              <w:left w:val="nil"/>
              <w:bottom w:val="nil"/>
              <w:right w:val="nil"/>
            </w:tcBorders>
            <w:noWrap/>
            <w:hideMark/>
          </w:tcPr>
          <w:p w14:paraId="1D3DD07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6774682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7CCC66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My Muscle Chef Pty Ltd</w:t>
            </w:r>
          </w:p>
        </w:tc>
        <w:tc>
          <w:tcPr>
            <w:tcW w:w="911" w:type="pct"/>
            <w:tcBorders>
              <w:top w:val="nil"/>
              <w:left w:val="nil"/>
              <w:bottom w:val="nil"/>
              <w:right w:val="nil"/>
            </w:tcBorders>
            <w:noWrap/>
            <w:hideMark/>
          </w:tcPr>
          <w:p w14:paraId="05E56C7D"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7D9449E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8387C3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My Muscle Chef My Fuel Energy Drink Cosmic Cola</w:t>
            </w:r>
          </w:p>
        </w:tc>
        <w:tc>
          <w:tcPr>
            <w:tcW w:w="456" w:type="pct"/>
            <w:tcBorders>
              <w:top w:val="nil"/>
              <w:left w:val="nil"/>
              <w:bottom w:val="nil"/>
              <w:right w:val="nil"/>
            </w:tcBorders>
            <w:noWrap/>
            <w:hideMark/>
          </w:tcPr>
          <w:p w14:paraId="6A01A87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5CA995D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0E5DEB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My Muscle Chef Pty Ltd</w:t>
            </w:r>
          </w:p>
        </w:tc>
        <w:tc>
          <w:tcPr>
            <w:tcW w:w="911" w:type="pct"/>
            <w:tcBorders>
              <w:top w:val="nil"/>
              <w:left w:val="nil"/>
              <w:bottom w:val="nil"/>
              <w:right w:val="nil"/>
            </w:tcBorders>
            <w:noWrap/>
            <w:hideMark/>
          </w:tcPr>
          <w:p w14:paraId="3D9E50F3"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397938E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CE4E62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lastRenderedPageBreak/>
              <w:t>My Muscle Chef My Fuel Energy Drink Electric Apple</w:t>
            </w:r>
          </w:p>
        </w:tc>
        <w:tc>
          <w:tcPr>
            <w:tcW w:w="456" w:type="pct"/>
            <w:tcBorders>
              <w:top w:val="nil"/>
              <w:left w:val="nil"/>
              <w:bottom w:val="nil"/>
              <w:right w:val="nil"/>
            </w:tcBorders>
            <w:noWrap/>
            <w:hideMark/>
          </w:tcPr>
          <w:p w14:paraId="345E7D7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27FF745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E1F76C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My Muscle Chef Pty Ltd</w:t>
            </w:r>
          </w:p>
        </w:tc>
        <w:tc>
          <w:tcPr>
            <w:tcW w:w="911" w:type="pct"/>
            <w:tcBorders>
              <w:top w:val="nil"/>
              <w:left w:val="nil"/>
              <w:bottom w:val="nil"/>
              <w:right w:val="nil"/>
            </w:tcBorders>
            <w:noWrap/>
            <w:hideMark/>
          </w:tcPr>
          <w:p w14:paraId="681CF1E8"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3F4C24B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A88FE2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My Muscle Chef My Fuel Energy Drink Grape Thunder</w:t>
            </w:r>
          </w:p>
        </w:tc>
        <w:tc>
          <w:tcPr>
            <w:tcW w:w="456" w:type="pct"/>
            <w:tcBorders>
              <w:top w:val="nil"/>
              <w:left w:val="nil"/>
              <w:bottom w:val="nil"/>
              <w:right w:val="nil"/>
            </w:tcBorders>
            <w:noWrap/>
            <w:hideMark/>
          </w:tcPr>
          <w:p w14:paraId="748A671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7CA1F09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B97A7D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My Muscle Chef Pty Ltd</w:t>
            </w:r>
          </w:p>
        </w:tc>
        <w:tc>
          <w:tcPr>
            <w:tcW w:w="911" w:type="pct"/>
            <w:tcBorders>
              <w:top w:val="nil"/>
              <w:left w:val="nil"/>
              <w:bottom w:val="nil"/>
              <w:right w:val="nil"/>
            </w:tcBorders>
            <w:noWrap/>
            <w:hideMark/>
          </w:tcPr>
          <w:p w14:paraId="340F0554"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1EAF9F2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72A032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My Muscle Chef My Fuel Energy Drink Mango Peach Sunset</w:t>
            </w:r>
          </w:p>
        </w:tc>
        <w:tc>
          <w:tcPr>
            <w:tcW w:w="456" w:type="pct"/>
            <w:tcBorders>
              <w:top w:val="nil"/>
              <w:left w:val="nil"/>
              <w:bottom w:val="nil"/>
              <w:right w:val="nil"/>
            </w:tcBorders>
            <w:noWrap/>
            <w:hideMark/>
          </w:tcPr>
          <w:p w14:paraId="51C70A17"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5BDAECE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8BFE80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My Muscle Chef Pty Ltd</w:t>
            </w:r>
          </w:p>
        </w:tc>
        <w:tc>
          <w:tcPr>
            <w:tcW w:w="911" w:type="pct"/>
            <w:tcBorders>
              <w:top w:val="nil"/>
              <w:left w:val="nil"/>
              <w:bottom w:val="nil"/>
              <w:right w:val="nil"/>
            </w:tcBorders>
            <w:noWrap/>
            <w:hideMark/>
          </w:tcPr>
          <w:p w14:paraId="753573FD"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5E2C6BC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278965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My Muscle Chef My Fuel Energy Drink Tropical Beats</w:t>
            </w:r>
          </w:p>
        </w:tc>
        <w:tc>
          <w:tcPr>
            <w:tcW w:w="456" w:type="pct"/>
            <w:tcBorders>
              <w:top w:val="nil"/>
              <w:left w:val="nil"/>
              <w:bottom w:val="nil"/>
              <w:right w:val="nil"/>
            </w:tcBorders>
            <w:noWrap/>
            <w:hideMark/>
          </w:tcPr>
          <w:p w14:paraId="772B9FC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5F9C926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4A8FA1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My Muscle Chef Pty Ltd</w:t>
            </w:r>
          </w:p>
        </w:tc>
        <w:tc>
          <w:tcPr>
            <w:tcW w:w="911" w:type="pct"/>
            <w:tcBorders>
              <w:top w:val="nil"/>
              <w:left w:val="nil"/>
              <w:bottom w:val="nil"/>
              <w:right w:val="nil"/>
            </w:tcBorders>
            <w:noWrap/>
            <w:hideMark/>
          </w:tcPr>
          <w:p w14:paraId="318F368C"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7AE59DA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9309A9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RAW C Pure Natural Coconut Water</w:t>
            </w:r>
          </w:p>
        </w:tc>
        <w:tc>
          <w:tcPr>
            <w:tcW w:w="456" w:type="pct"/>
            <w:tcBorders>
              <w:top w:val="nil"/>
              <w:left w:val="nil"/>
              <w:bottom w:val="nil"/>
              <w:right w:val="nil"/>
            </w:tcBorders>
            <w:noWrap/>
            <w:hideMark/>
          </w:tcPr>
          <w:p w14:paraId="08A7B47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350 ml</w:t>
            </w:r>
          </w:p>
        </w:tc>
        <w:tc>
          <w:tcPr>
            <w:tcW w:w="755" w:type="pct"/>
            <w:tcBorders>
              <w:top w:val="nil"/>
              <w:left w:val="nil"/>
              <w:bottom w:val="nil"/>
              <w:right w:val="nil"/>
            </w:tcBorders>
            <w:noWrap/>
            <w:hideMark/>
          </w:tcPr>
          <w:p w14:paraId="24C37E7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7AD691E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Natural Raw C Pty Ltd</w:t>
            </w:r>
          </w:p>
        </w:tc>
        <w:tc>
          <w:tcPr>
            <w:tcW w:w="911" w:type="pct"/>
            <w:tcBorders>
              <w:top w:val="nil"/>
              <w:left w:val="nil"/>
              <w:bottom w:val="nil"/>
              <w:right w:val="nil"/>
            </w:tcBorders>
            <w:noWrap/>
            <w:hideMark/>
          </w:tcPr>
          <w:p w14:paraId="14A78D5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2BE244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5DE6DE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The Good Brekkie Chocolate</w:t>
            </w:r>
          </w:p>
        </w:tc>
        <w:tc>
          <w:tcPr>
            <w:tcW w:w="456" w:type="pct"/>
            <w:tcBorders>
              <w:top w:val="nil"/>
              <w:left w:val="nil"/>
              <w:bottom w:val="nil"/>
              <w:right w:val="nil"/>
            </w:tcBorders>
            <w:noWrap/>
            <w:hideMark/>
          </w:tcPr>
          <w:p w14:paraId="512B2D87"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007E827E"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LiquidPaperBoard</w:t>
            </w:r>
            <w:proofErr w:type="spellEnd"/>
          </w:p>
        </w:tc>
        <w:tc>
          <w:tcPr>
            <w:tcW w:w="1211" w:type="pct"/>
            <w:tcBorders>
              <w:top w:val="nil"/>
              <w:left w:val="nil"/>
              <w:bottom w:val="nil"/>
              <w:right w:val="nil"/>
            </w:tcBorders>
            <w:noWrap/>
            <w:hideMark/>
          </w:tcPr>
          <w:p w14:paraId="1060C536"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Nexba</w:t>
            </w:r>
            <w:proofErr w:type="spellEnd"/>
            <w:r w:rsidRPr="00515504">
              <w:rPr>
                <w:sz w:val="16"/>
                <w:szCs w:val="16"/>
                <w:lang w:eastAsia="en-AU"/>
              </w:rPr>
              <w:t xml:space="preserve"> Beverages Pty Ltd</w:t>
            </w:r>
          </w:p>
        </w:tc>
        <w:tc>
          <w:tcPr>
            <w:tcW w:w="911" w:type="pct"/>
            <w:tcBorders>
              <w:top w:val="nil"/>
              <w:left w:val="nil"/>
              <w:bottom w:val="nil"/>
              <w:right w:val="nil"/>
            </w:tcBorders>
            <w:noWrap/>
            <w:hideMark/>
          </w:tcPr>
          <w:p w14:paraId="6B7A6D4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FF56EE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38288F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The Good Brekkie Vanilla</w:t>
            </w:r>
          </w:p>
        </w:tc>
        <w:tc>
          <w:tcPr>
            <w:tcW w:w="456" w:type="pct"/>
            <w:tcBorders>
              <w:top w:val="nil"/>
              <w:left w:val="nil"/>
              <w:bottom w:val="nil"/>
              <w:right w:val="nil"/>
            </w:tcBorders>
            <w:noWrap/>
            <w:hideMark/>
          </w:tcPr>
          <w:p w14:paraId="21CC5487"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36D383C1"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LiquidPaperBoard</w:t>
            </w:r>
            <w:proofErr w:type="spellEnd"/>
          </w:p>
        </w:tc>
        <w:tc>
          <w:tcPr>
            <w:tcW w:w="1211" w:type="pct"/>
            <w:tcBorders>
              <w:top w:val="nil"/>
              <w:left w:val="nil"/>
              <w:bottom w:val="nil"/>
              <w:right w:val="nil"/>
            </w:tcBorders>
            <w:noWrap/>
            <w:hideMark/>
          </w:tcPr>
          <w:p w14:paraId="6B724C3E"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Nexba</w:t>
            </w:r>
            <w:proofErr w:type="spellEnd"/>
            <w:r w:rsidRPr="00515504">
              <w:rPr>
                <w:sz w:val="16"/>
                <w:szCs w:val="16"/>
                <w:lang w:eastAsia="en-AU"/>
              </w:rPr>
              <w:t xml:space="preserve"> Beverages Pty Ltd</w:t>
            </w:r>
          </w:p>
        </w:tc>
        <w:tc>
          <w:tcPr>
            <w:tcW w:w="911" w:type="pct"/>
            <w:tcBorders>
              <w:top w:val="nil"/>
              <w:left w:val="nil"/>
              <w:bottom w:val="nil"/>
              <w:right w:val="nil"/>
            </w:tcBorders>
            <w:noWrap/>
            <w:hideMark/>
          </w:tcPr>
          <w:p w14:paraId="1AE3CB2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FF4673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5ACAF04"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proofErr w:type="gramStart"/>
            <w:r w:rsidRPr="00515504">
              <w:rPr>
                <w:sz w:val="16"/>
                <w:szCs w:val="16"/>
                <w:lang w:eastAsia="en-AU"/>
              </w:rPr>
              <w:t>Nippy's</w:t>
            </w:r>
            <w:proofErr w:type="spellEnd"/>
            <w:r w:rsidRPr="00515504">
              <w:rPr>
                <w:sz w:val="16"/>
                <w:szCs w:val="16"/>
                <w:lang w:eastAsia="en-AU"/>
              </w:rPr>
              <w:t xml:space="preserve">  Apple</w:t>
            </w:r>
            <w:proofErr w:type="gramEnd"/>
            <w:r w:rsidRPr="00515504">
              <w:rPr>
                <w:sz w:val="16"/>
                <w:szCs w:val="16"/>
                <w:lang w:eastAsia="en-AU"/>
              </w:rPr>
              <w:t xml:space="preserve"> &amp; Blackcurrant Juice</w:t>
            </w:r>
          </w:p>
        </w:tc>
        <w:tc>
          <w:tcPr>
            <w:tcW w:w="456" w:type="pct"/>
            <w:tcBorders>
              <w:top w:val="nil"/>
              <w:left w:val="nil"/>
              <w:bottom w:val="nil"/>
              <w:right w:val="nil"/>
            </w:tcBorders>
            <w:noWrap/>
            <w:hideMark/>
          </w:tcPr>
          <w:p w14:paraId="7CC32C8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350 ml</w:t>
            </w:r>
          </w:p>
        </w:tc>
        <w:tc>
          <w:tcPr>
            <w:tcW w:w="755" w:type="pct"/>
            <w:tcBorders>
              <w:top w:val="nil"/>
              <w:left w:val="nil"/>
              <w:bottom w:val="nil"/>
              <w:right w:val="nil"/>
            </w:tcBorders>
            <w:noWrap/>
            <w:hideMark/>
          </w:tcPr>
          <w:p w14:paraId="668F3B0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1FD8B0F2"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Nippys</w:t>
            </w:r>
            <w:proofErr w:type="spellEnd"/>
            <w:r w:rsidRPr="00515504">
              <w:rPr>
                <w:sz w:val="16"/>
                <w:szCs w:val="16"/>
                <w:lang w:eastAsia="en-AU"/>
              </w:rPr>
              <w:t xml:space="preserve"> Fruit Juices Pty Ltd</w:t>
            </w:r>
          </w:p>
        </w:tc>
        <w:tc>
          <w:tcPr>
            <w:tcW w:w="911" w:type="pct"/>
            <w:tcBorders>
              <w:top w:val="nil"/>
              <w:left w:val="nil"/>
              <w:bottom w:val="nil"/>
              <w:right w:val="nil"/>
            </w:tcBorders>
            <w:noWrap/>
            <w:hideMark/>
          </w:tcPr>
          <w:p w14:paraId="5709043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5A6140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E284E4C"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Nippy's</w:t>
            </w:r>
            <w:proofErr w:type="spellEnd"/>
            <w:r w:rsidRPr="00515504">
              <w:rPr>
                <w:sz w:val="16"/>
                <w:szCs w:val="16"/>
                <w:lang w:eastAsia="en-AU"/>
              </w:rPr>
              <w:t xml:space="preserve"> Apple Juice</w:t>
            </w:r>
          </w:p>
        </w:tc>
        <w:tc>
          <w:tcPr>
            <w:tcW w:w="456" w:type="pct"/>
            <w:tcBorders>
              <w:top w:val="nil"/>
              <w:left w:val="nil"/>
              <w:bottom w:val="nil"/>
              <w:right w:val="nil"/>
            </w:tcBorders>
            <w:noWrap/>
            <w:hideMark/>
          </w:tcPr>
          <w:p w14:paraId="5B507E9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350 ml</w:t>
            </w:r>
          </w:p>
        </w:tc>
        <w:tc>
          <w:tcPr>
            <w:tcW w:w="755" w:type="pct"/>
            <w:tcBorders>
              <w:top w:val="nil"/>
              <w:left w:val="nil"/>
              <w:bottom w:val="nil"/>
              <w:right w:val="nil"/>
            </w:tcBorders>
            <w:noWrap/>
            <w:hideMark/>
          </w:tcPr>
          <w:p w14:paraId="3A16586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064A3B91"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Nippys</w:t>
            </w:r>
            <w:proofErr w:type="spellEnd"/>
            <w:r w:rsidRPr="00515504">
              <w:rPr>
                <w:sz w:val="16"/>
                <w:szCs w:val="16"/>
                <w:lang w:eastAsia="en-AU"/>
              </w:rPr>
              <w:t xml:space="preserve"> Fruit Juices Pty Ltd</w:t>
            </w:r>
          </w:p>
        </w:tc>
        <w:tc>
          <w:tcPr>
            <w:tcW w:w="911" w:type="pct"/>
            <w:tcBorders>
              <w:top w:val="nil"/>
              <w:left w:val="nil"/>
              <w:bottom w:val="nil"/>
              <w:right w:val="nil"/>
            </w:tcBorders>
            <w:noWrap/>
            <w:hideMark/>
          </w:tcPr>
          <w:p w14:paraId="68DBDC7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C2B464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F5A427A"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Nippy's</w:t>
            </w:r>
            <w:proofErr w:type="spellEnd"/>
            <w:r w:rsidRPr="00515504">
              <w:rPr>
                <w:sz w:val="16"/>
                <w:szCs w:val="16"/>
                <w:lang w:eastAsia="en-AU"/>
              </w:rPr>
              <w:t xml:space="preserve"> </w:t>
            </w:r>
            <w:proofErr w:type="spellStart"/>
            <w:r w:rsidRPr="00515504">
              <w:rPr>
                <w:sz w:val="16"/>
                <w:szCs w:val="16"/>
                <w:lang w:eastAsia="en-AU"/>
              </w:rPr>
              <w:t>Fruitylicious</w:t>
            </w:r>
            <w:proofErr w:type="spellEnd"/>
            <w:r w:rsidRPr="00515504">
              <w:rPr>
                <w:sz w:val="16"/>
                <w:szCs w:val="16"/>
                <w:lang w:eastAsia="en-AU"/>
              </w:rPr>
              <w:t xml:space="preserve"> Apple &amp; Blackcurrant Juice</w:t>
            </w:r>
          </w:p>
        </w:tc>
        <w:tc>
          <w:tcPr>
            <w:tcW w:w="456" w:type="pct"/>
            <w:tcBorders>
              <w:top w:val="nil"/>
              <w:left w:val="nil"/>
              <w:bottom w:val="nil"/>
              <w:right w:val="nil"/>
            </w:tcBorders>
            <w:noWrap/>
            <w:hideMark/>
          </w:tcPr>
          <w:p w14:paraId="24B5338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5686FA3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1339FBF5"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Nippys</w:t>
            </w:r>
            <w:proofErr w:type="spellEnd"/>
            <w:r w:rsidRPr="00515504">
              <w:rPr>
                <w:sz w:val="16"/>
                <w:szCs w:val="16"/>
                <w:lang w:eastAsia="en-AU"/>
              </w:rPr>
              <w:t xml:space="preserve"> Fruit Juices Pty Ltd</w:t>
            </w:r>
          </w:p>
        </w:tc>
        <w:tc>
          <w:tcPr>
            <w:tcW w:w="911" w:type="pct"/>
            <w:tcBorders>
              <w:top w:val="nil"/>
              <w:left w:val="nil"/>
              <w:bottom w:val="nil"/>
              <w:right w:val="nil"/>
            </w:tcBorders>
            <w:noWrap/>
            <w:hideMark/>
          </w:tcPr>
          <w:p w14:paraId="32838FA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FD4EB4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334ADC6"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Nippy's</w:t>
            </w:r>
            <w:proofErr w:type="spellEnd"/>
            <w:r w:rsidRPr="00515504">
              <w:rPr>
                <w:sz w:val="16"/>
                <w:szCs w:val="16"/>
                <w:lang w:eastAsia="en-AU"/>
              </w:rPr>
              <w:t xml:space="preserve"> </w:t>
            </w:r>
            <w:proofErr w:type="spellStart"/>
            <w:r w:rsidRPr="00515504">
              <w:rPr>
                <w:sz w:val="16"/>
                <w:szCs w:val="16"/>
                <w:lang w:eastAsia="en-AU"/>
              </w:rPr>
              <w:t>Fruitylicious</w:t>
            </w:r>
            <w:proofErr w:type="spellEnd"/>
            <w:r w:rsidRPr="00515504">
              <w:rPr>
                <w:sz w:val="16"/>
                <w:szCs w:val="16"/>
                <w:lang w:eastAsia="en-AU"/>
              </w:rPr>
              <w:t xml:space="preserve"> Apple &amp; Blackcurrant Juice</w:t>
            </w:r>
          </w:p>
        </w:tc>
        <w:tc>
          <w:tcPr>
            <w:tcW w:w="456" w:type="pct"/>
            <w:tcBorders>
              <w:top w:val="nil"/>
              <w:left w:val="nil"/>
              <w:bottom w:val="nil"/>
              <w:right w:val="nil"/>
            </w:tcBorders>
            <w:noWrap/>
            <w:hideMark/>
          </w:tcPr>
          <w:p w14:paraId="36FB4897"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611CA38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22B9F6EA"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Nippys</w:t>
            </w:r>
            <w:proofErr w:type="spellEnd"/>
            <w:r w:rsidRPr="00515504">
              <w:rPr>
                <w:sz w:val="16"/>
                <w:szCs w:val="16"/>
                <w:lang w:eastAsia="en-AU"/>
              </w:rPr>
              <w:t xml:space="preserve"> Fruit Juices Pty Ltd</w:t>
            </w:r>
          </w:p>
        </w:tc>
        <w:tc>
          <w:tcPr>
            <w:tcW w:w="911" w:type="pct"/>
            <w:tcBorders>
              <w:top w:val="nil"/>
              <w:left w:val="nil"/>
              <w:bottom w:val="nil"/>
              <w:right w:val="nil"/>
            </w:tcBorders>
            <w:noWrap/>
            <w:hideMark/>
          </w:tcPr>
          <w:p w14:paraId="5342416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94B3ED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6540114"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Nippy's</w:t>
            </w:r>
            <w:proofErr w:type="spellEnd"/>
            <w:r w:rsidRPr="00515504">
              <w:rPr>
                <w:sz w:val="16"/>
                <w:szCs w:val="16"/>
                <w:lang w:eastAsia="en-AU"/>
              </w:rPr>
              <w:t xml:space="preserve"> </w:t>
            </w:r>
            <w:proofErr w:type="spellStart"/>
            <w:r w:rsidRPr="00515504">
              <w:rPr>
                <w:sz w:val="16"/>
                <w:szCs w:val="16"/>
                <w:lang w:eastAsia="en-AU"/>
              </w:rPr>
              <w:t>Fruitylicious</w:t>
            </w:r>
            <w:proofErr w:type="spellEnd"/>
            <w:r w:rsidRPr="00515504">
              <w:rPr>
                <w:sz w:val="16"/>
                <w:szCs w:val="16"/>
                <w:lang w:eastAsia="en-AU"/>
              </w:rPr>
              <w:t xml:space="preserve"> Breakfast Juice</w:t>
            </w:r>
          </w:p>
        </w:tc>
        <w:tc>
          <w:tcPr>
            <w:tcW w:w="456" w:type="pct"/>
            <w:tcBorders>
              <w:top w:val="nil"/>
              <w:left w:val="nil"/>
              <w:bottom w:val="nil"/>
              <w:right w:val="nil"/>
            </w:tcBorders>
            <w:noWrap/>
            <w:hideMark/>
          </w:tcPr>
          <w:p w14:paraId="2FBA2BC4"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142DCD5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3C2AE229"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Nippys</w:t>
            </w:r>
            <w:proofErr w:type="spellEnd"/>
            <w:r w:rsidRPr="00515504">
              <w:rPr>
                <w:sz w:val="16"/>
                <w:szCs w:val="16"/>
                <w:lang w:eastAsia="en-AU"/>
              </w:rPr>
              <w:t xml:space="preserve"> Fruit Juices Pty Ltd</w:t>
            </w:r>
          </w:p>
        </w:tc>
        <w:tc>
          <w:tcPr>
            <w:tcW w:w="911" w:type="pct"/>
            <w:tcBorders>
              <w:top w:val="nil"/>
              <w:left w:val="nil"/>
              <w:bottom w:val="nil"/>
              <w:right w:val="nil"/>
            </w:tcBorders>
            <w:noWrap/>
            <w:hideMark/>
          </w:tcPr>
          <w:p w14:paraId="5433262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CB9221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6B5CEE9"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Nippy's</w:t>
            </w:r>
            <w:proofErr w:type="spellEnd"/>
            <w:r w:rsidRPr="00515504">
              <w:rPr>
                <w:sz w:val="16"/>
                <w:szCs w:val="16"/>
                <w:lang w:eastAsia="en-AU"/>
              </w:rPr>
              <w:t xml:space="preserve"> </w:t>
            </w:r>
            <w:proofErr w:type="spellStart"/>
            <w:r w:rsidRPr="00515504">
              <w:rPr>
                <w:sz w:val="16"/>
                <w:szCs w:val="16"/>
                <w:lang w:eastAsia="en-AU"/>
              </w:rPr>
              <w:t>Fruitylicious</w:t>
            </w:r>
            <w:proofErr w:type="spellEnd"/>
            <w:r w:rsidRPr="00515504">
              <w:rPr>
                <w:sz w:val="16"/>
                <w:szCs w:val="16"/>
                <w:lang w:eastAsia="en-AU"/>
              </w:rPr>
              <w:t xml:space="preserve"> Orange Juice</w:t>
            </w:r>
          </w:p>
        </w:tc>
        <w:tc>
          <w:tcPr>
            <w:tcW w:w="456" w:type="pct"/>
            <w:tcBorders>
              <w:top w:val="nil"/>
              <w:left w:val="nil"/>
              <w:bottom w:val="nil"/>
              <w:right w:val="nil"/>
            </w:tcBorders>
            <w:noWrap/>
            <w:hideMark/>
          </w:tcPr>
          <w:p w14:paraId="67CFAB9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24F5BB3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021CB34F"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Nippys</w:t>
            </w:r>
            <w:proofErr w:type="spellEnd"/>
            <w:r w:rsidRPr="00515504">
              <w:rPr>
                <w:sz w:val="16"/>
                <w:szCs w:val="16"/>
                <w:lang w:eastAsia="en-AU"/>
              </w:rPr>
              <w:t xml:space="preserve"> Fruit Juices Pty Ltd</w:t>
            </w:r>
          </w:p>
        </w:tc>
        <w:tc>
          <w:tcPr>
            <w:tcW w:w="911" w:type="pct"/>
            <w:tcBorders>
              <w:top w:val="nil"/>
              <w:left w:val="nil"/>
              <w:bottom w:val="nil"/>
              <w:right w:val="nil"/>
            </w:tcBorders>
            <w:noWrap/>
            <w:hideMark/>
          </w:tcPr>
          <w:p w14:paraId="22178E4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10BB4B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55CB779"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Nippy's</w:t>
            </w:r>
            <w:proofErr w:type="spellEnd"/>
            <w:r w:rsidRPr="00515504">
              <w:rPr>
                <w:sz w:val="16"/>
                <w:szCs w:val="16"/>
                <w:lang w:eastAsia="en-AU"/>
              </w:rPr>
              <w:t xml:space="preserve"> Orange juice</w:t>
            </w:r>
          </w:p>
        </w:tc>
        <w:tc>
          <w:tcPr>
            <w:tcW w:w="456" w:type="pct"/>
            <w:tcBorders>
              <w:top w:val="nil"/>
              <w:left w:val="nil"/>
              <w:bottom w:val="nil"/>
              <w:right w:val="nil"/>
            </w:tcBorders>
            <w:noWrap/>
            <w:hideMark/>
          </w:tcPr>
          <w:p w14:paraId="30F779F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350 ml</w:t>
            </w:r>
          </w:p>
        </w:tc>
        <w:tc>
          <w:tcPr>
            <w:tcW w:w="755" w:type="pct"/>
            <w:tcBorders>
              <w:top w:val="nil"/>
              <w:left w:val="nil"/>
              <w:bottom w:val="nil"/>
              <w:right w:val="nil"/>
            </w:tcBorders>
            <w:noWrap/>
            <w:hideMark/>
          </w:tcPr>
          <w:p w14:paraId="210DFC5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3096CE74"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Nippys</w:t>
            </w:r>
            <w:proofErr w:type="spellEnd"/>
            <w:r w:rsidRPr="00515504">
              <w:rPr>
                <w:sz w:val="16"/>
                <w:szCs w:val="16"/>
                <w:lang w:eastAsia="en-AU"/>
              </w:rPr>
              <w:t xml:space="preserve"> Fruit Juices Pty Ltd</w:t>
            </w:r>
          </w:p>
        </w:tc>
        <w:tc>
          <w:tcPr>
            <w:tcW w:w="911" w:type="pct"/>
            <w:tcBorders>
              <w:top w:val="nil"/>
              <w:left w:val="nil"/>
              <w:bottom w:val="nil"/>
              <w:right w:val="nil"/>
            </w:tcBorders>
            <w:noWrap/>
            <w:hideMark/>
          </w:tcPr>
          <w:p w14:paraId="247B161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000168D"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921B9E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No Eye Deer</w:t>
            </w:r>
          </w:p>
        </w:tc>
        <w:tc>
          <w:tcPr>
            <w:tcW w:w="456" w:type="pct"/>
            <w:tcBorders>
              <w:top w:val="nil"/>
              <w:left w:val="nil"/>
              <w:bottom w:val="nil"/>
              <w:right w:val="nil"/>
            </w:tcBorders>
            <w:noWrap/>
            <w:hideMark/>
          </w:tcPr>
          <w:p w14:paraId="7DE6E8A7"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1E783EE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6124E6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No Eye Deer Brewing</w:t>
            </w:r>
          </w:p>
        </w:tc>
        <w:tc>
          <w:tcPr>
            <w:tcW w:w="911" w:type="pct"/>
            <w:tcBorders>
              <w:top w:val="nil"/>
              <w:left w:val="nil"/>
              <w:bottom w:val="nil"/>
              <w:right w:val="nil"/>
            </w:tcBorders>
            <w:noWrap/>
            <w:hideMark/>
          </w:tcPr>
          <w:p w14:paraId="0755C1F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5C562F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E6DDA9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Woolworths Australian Spring Water</w:t>
            </w:r>
          </w:p>
        </w:tc>
        <w:tc>
          <w:tcPr>
            <w:tcW w:w="456" w:type="pct"/>
            <w:tcBorders>
              <w:top w:val="nil"/>
              <w:left w:val="nil"/>
              <w:bottom w:val="nil"/>
              <w:right w:val="nil"/>
            </w:tcBorders>
            <w:noWrap/>
            <w:hideMark/>
          </w:tcPr>
          <w:p w14:paraId="7766C11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1500 ml</w:t>
            </w:r>
          </w:p>
        </w:tc>
        <w:tc>
          <w:tcPr>
            <w:tcW w:w="755" w:type="pct"/>
            <w:tcBorders>
              <w:top w:val="nil"/>
              <w:left w:val="nil"/>
              <w:bottom w:val="nil"/>
              <w:right w:val="nil"/>
            </w:tcBorders>
            <w:noWrap/>
            <w:hideMark/>
          </w:tcPr>
          <w:p w14:paraId="3C0B9EB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24D4FEB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Nu Pure Beverages</w:t>
            </w:r>
          </w:p>
        </w:tc>
        <w:tc>
          <w:tcPr>
            <w:tcW w:w="911" w:type="pct"/>
            <w:tcBorders>
              <w:top w:val="nil"/>
              <w:left w:val="nil"/>
              <w:bottom w:val="nil"/>
              <w:right w:val="nil"/>
            </w:tcBorders>
            <w:noWrap/>
            <w:hideMark/>
          </w:tcPr>
          <w:p w14:paraId="1A3D893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EDDBD9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073483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Woolworths Australian Spring Water</w:t>
            </w:r>
          </w:p>
        </w:tc>
        <w:tc>
          <w:tcPr>
            <w:tcW w:w="456" w:type="pct"/>
            <w:tcBorders>
              <w:top w:val="nil"/>
              <w:left w:val="nil"/>
              <w:bottom w:val="nil"/>
              <w:right w:val="nil"/>
            </w:tcBorders>
            <w:noWrap/>
            <w:hideMark/>
          </w:tcPr>
          <w:p w14:paraId="21A7658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1500 ml</w:t>
            </w:r>
          </w:p>
        </w:tc>
        <w:tc>
          <w:tcPr>
            <w:tcW w:w="755" w:type="pct"/>
            <w:tcBorders>
              <w:top w:val="nil"/>
              <w:left w:val="nil"/>
              <w:bottom w:val="nil"/>
              <w:right w:val="nil"/>
            </w:tcBorders>
            <w:noWrap/>
            <w:hideMark/>
          </w:tcPr>
          <w:p w14:paraId="2DEF320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4C5E262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Nu Pure Beverages</w:t>
            </w:r>
          </w:p>
        </w:tc>
        <w:tc>
          <w:tcPr>
            <w:tcW w:w="911" w:type="pct"/>
            <w:tcBorders>
              <w:top w:val="nil"/>
              <w:left w:val="nil"/>
              <w:bottom w:val="nil"/>
              <w:right w:val="nil"/>
            </w:tcBorders>
            <w:noWrap/>
            <w:hideMark/>
          </w:tcPr>
          <w:p w14:paraId="52EAA58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0A7063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BBFC3A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Woolworths Lightly Sparkling Spring Water</w:t>
            </w:r>
          </w:p>
        </w:tc>
        <w:tc>
          <w:tcPr>
            <w:tcW w:w="456" w:type="pct"/>
            <w:tcBorders>
              <w:top w:val="nil"/>
              <w:left w:val="nil"/>
              <w:bottom w:val="nil"/>
              <w:right w:val="nil"/>
            </w:tcBorders>
            <w:noWrap/>
            <w:hideMark/>
          </w:tcPr>
          <w:p w14:paraId="36C2413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554D1A4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09F5BED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Nu Pure Beverages</w:t>
            </w:r>
          </w:p>
        </w:tc>
        <w:tc>
          <w:tcPr>
            <w:tcW w:w="911" w:type="pct"/>
            <w:tcBorders>
              <w:top w:val="nil"/>
              <w:left w:val="nil"/>
              <w:bottom w:val="nil"/>
              <w:right w:val="nil"/>
            </w:tcBorders>
            <w:noWrap/>
            <w:hideMark/>
          </w:tcPr>
          <w:p w14:paraId="33A79FB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CFCCAE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2A785C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Ragazzi E Succo Spritz</w:t>
            </w:r>
          </w:p>
        </w:tc>
        <w:tc>
          <w:tcPr>
            <w:tcW w:w="456" w:type="pct"/>
            <w:tcBorders>
              <w:top w:val="nil"/>
              <w:left w:val="nil"/>
              <w:bottom w:val="nil"/>
              <w:right w:val="nil"/>
            </w:tcBorders>
            <w:noWrap/>
            <w:hideMark/>
          </w:tcPr>
          <w:p w14:paraId="4FC372B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1815A1E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0F06A8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Old Fashioned Hospitality Pty Ltd</w:t>
            </w:r>
          </w:p>
        </w:tc>
        <w:tc>
          <w:tcPr>
            <w:tcW w:w="911" w:type="pct"/>
            <w:tcBorders>
              <w:top w:val="nil"/>
              <w:left w:val="nil"/>
              <w:bottom w:val="nil"/>
              <w:right w:val="nil"/>
            </w:tcBorders>
            <w:noWrap/>
            <w:hideMark/>
          </w:tcPr>
          <w:p w14:paraId="723316C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A9ED9D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9018D48"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Yoosh</w:t>
            </w:r>
            <w:proofErr w:type="spellEnd"/>
            <w:r w:rsidRPr="00515504">
              <w:rPr>
                <w:sz w:val="16"/>
                <w:szCs w:val="16"/>
                <w:lang w:eastAsia="en-AU"/>
              </w:rPr>
              <w:t xml:space="preserve"> Aloe Tea Black Tea Flavour </w:t>
            </w:r>
            <w:proofErr w:type="gramStart"/>
            <w:r w:rsidRPr="00515504">
              <w:rPr>
                <w:sz w:val="16"/>
                <w:szCs w:val="16"/>
                <w:lang w:eastAsia="en-AU"/>
              </w:rPr>
              <w:t>With</w:t>
            </w:r>
            <w:proofErr w:type="gramEnd"/>
            <w:r w:rsidRPr="00515504">
              <w:rPr>
                <w:sz w:val="16"/>
                <w:szCs w:val="16"/>
                <w:lang w:eastAsia="en-AU"/>
              </w:rPr>
              <w:t xml:space="preserve"> A Hint of Honey</w:t>
            </w:r>
          </w:p>
        </w:tc>
        <w:tc>
          <w:tcPr>
            <w:tcW w:w="456" w:type="pct"/>
            <w:tcBorders>
              <w:top w:val="nil"/>
              <w:left w:val="nil"/>
              <w:bottom w:val="nil"/>
              <w:right w:val="nil"/>
            </w:tcBorders>
            <w:noWrap/>
            <w:hideMark/>
          </w:tcPr>
          <w:p w14:paraId="4B960349"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5508D25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4E7B71F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Oriental Merchant Pty Ltd</w:t>
            </w:r>
          </w:p>
        </w:tc>
        <w:tc>
          <w:tcPr>
            <w:tcW w:w="911" w:type="pct"/>
            <w:tcBorders>
              <w:top w:val="nil"/>
              <w:left w:val="nil"/>
              <w:bottom w:val="nil"/>
              <w:right w:val="nil"/>
            </w:tcBorders>
            <w:noWrap/>
            <w:hideMark/>
          </w:tcPr>
          <w:p w14:paraId="70CFAFF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C1D9FA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B180D01"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Yoosh</w:t>
            </w:r>
            <w:proofErr w:type="spellEnd"/>
            <w:r w:rsidRPr="00515504">
              <w:rPr>
                <w:sz w:val="16"/>
                <w:szCs w:val="16"/>
                <w:lang w:eastAsia="en-AU"/>
              </w:rPr>
              <w:t xml:space="preserve"> Aloe Tea Citron Flavour </w:t>
            </w:r>
            <w:proofErr w:type="gramStart"/>
            <w:r w:rsidRPr="00515504">
              <w:rPr>
                <w:sz w:val="16"/>
                <w:szCs w:val="16"/>
                <w:lang w:eastAsia="en-AU"/>
              </w:rPr>
              <w:t>With</w:t>
            </w:r>
            <w:proofErr w:type="gramEnd"/>
            <w:r w:rsidRPr="00515504">
              <w:rPr>
                <w:sz w:val="16"/>
                <w:szCs w:val="16"/>
                <w:lang w:eastAsia="en-AU"/>
              </w:rPr>
              <w:t xml:space="preserve"> A Hint of Honey</w:t>
            </w:r>
          </w:p>
        </w:tc>
        <w:tc>
          <w:tcPr>
            <w:tcW w:w="456" w:type="pct"/>
            <w:tcBorders>
              <w:top w:val="nil"/>
              <w:left w:val="nil"/>
              <w:bottom w:val="nil"/>
              <w:right w:val="nil"/>
            </w:tcBorders>
            <w:noWrap/>
            <w:hideMark/>
          </w:tcPr>
          <w:p w14:paraId="14B7E1E4"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6D61AB7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56FCB51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Oriental Merchant Pty Ltd</w:t>
            </w:r>
          </w:p>
        </w:tc>
        <w:tc>
          <w:tcPr>
            <w:tcW w:w="911" w:type="pct"/>
            <w:tcBorders>
              <w:top w:val="nil"/>
              <w:left w:val="nil"/>
              <w:bottom w:val="nil"/>
              <w:right w:val="nil"/>
            </w:tcBorders>
            <w:noWrap/>
            <w:hideMark/>
          </w:tcPr>
          <w:p w14:paraId="37BB6BA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76B5A5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78306DE"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Yoosh</w:t>
            </w:r>
            <w:proofErr w:type="spellEnd"/>
            <w:r w:rsidRPr="00515504">
              <w:rPr>
                <w:sz w:val="16"/>
                <w:szCs w:val="16"/>
                <w:lang w:eastAsia="en-AU"/>
              </w:rPr>
              <w:t xml:space="preserve"> Aloe Yogurt Flavoured Drink Peach</w:t>
            </w:r>
          </w:p>
        </w:tc>
        <w:tc>
          <w:tcPr>
            <w:tcW w:w="456" w:type="pct"/>
            <w:tcBorders>
              <w:top w:val="nil"/>
              <w:left w:val="nil"/>
              <w:bottom w:val="nil"/>
              <w:right w:val="nil"/>
            </w:tcBorders>
            <w:noWrap/>
            <w:hideMark/>
          </w:tcPr>
          <w:p w14:paraId="48AB1869"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66D462F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7CE56A0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Oriental Merchant Pty Ltd</w:t>
            </w:r>
          </w:p>
        </w:tc>
        <w:tc>
          <w:tcPr>
            <w:tcW w:w="911" w:type="pct"/>
            <w:tcBorders>
              <w:top w:val="nil"/>
              <w:left w:val="nil"/>
              <w:bottom w:val="nil"/>
              <w:right w:val="nil"/>
            </w:tcBorders>
            <w:noWrap/>
            <w:hideMark/>
          </w:tcPr>
          <w:p w14:paraId="0820A51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18666DF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C76CCA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Parachilna Brew Project PBP Amarillo </w:t>
            </w:r>
            <w:proofErr w:type="gramStart"/>
            <w:r w:rsidRPr="00515504">
              <w:rPr>
                <w:sz w:val="16"/>
                <w:szCs w:val="16"/>
                <w:lang w:eastAsia="en-AU"/>
              </w:rPr>
              <w:t>By</w:t>
            </w:r>
            <w:proofErr w:type="gramEnd"/>
            <w:r w:rsidRPr="00515504">
              <w:rPr>
                <w:sz w:val="16"/>
                <w:szCs w:val="16"/>
                <w:lang w:eastAsia="en-AU"/>
              </w:rPr>
              <w:t xml:space="preserve"> Morning Pale Ale</w:t>
            </w:r>
          </w:p>
        </w:tc>
        <w:tc>
          <w:tcPr>
            <w:tcW w:w="456" w:type="pct"/>
            <w:tcBorders>
              <w:top w:val="nil"/>
              <w:left w:val="nil"/>
              <w:bottom w:val="nil"/>
              <w:right w:val="nil"/>
            </w:tcBorders>
            <w:noWrap/>
            <w:hideMark/>
          </w:tcPr>
          <w:p w14:paraId="1494CF0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2BD5E14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73150E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Parachilna Brew Project T/A Prairie Hotel</w:t>
            </w:r>
          </w:p>
        </w:tc>
        <w:tc>
          <w:tcPr>
            <w:tcW w:w="911" w:type="pct"/>
            <w:tcBorders>
              <w:top w:val="nil"/>
              <w:left w:val="nil"/>
              <w:bottom w:val="nil"/>
              <w:right w:val="nil"/>
            </w:tcBorders>
            <w:noWrap/>
            <w:hideMark/>
          </w:tcPr>
          <w:p w14:paraId="49FA0A3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8E8317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C9681D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Parachilna Brew Project PBP </w:t>
            </w:r>
            <w:proofErr w:type="spellStart"/>
            <w:r w:rsidRPr="00515504">
              <w:rPr>
                <w:sz w:val="16"/>
                <w:szCs w:val="16"/>
                <w:lang w:eastAsia="en-AU"/>
              </w:rPr>
              <w:t>Nilpena</w:t>
            </w:r>
            <w:proofErr w:type="spellEnd"/>
            <w:r w:rsidRPr="00515504">
              <w:rPr>
                <w:sz w:val="16"/>
                <w:szCs w:val="16"/>
                <w:lang w:eastAsia="en-AU"/>
              </w:rPr>
              <w:t xml:space="preserve"> </w:t>
            </w:r>
            <w:proofErr w:type="spellStart"/>
            <w:r w:rsidRPr="00515504">
              <w:rPr>
                <w:sz w:val="16"/>
                <w:szCs w:val="16"/>
                <w:lang w:eastAsia="en-AU"/>
              </w:rPr>
              <w:t>Ediacara</w:t>
            </w:r>
            <w:proofErr w:type="spellEnd"/>
            <w:r w:rsidRPr="00515504">
              <w:rPr>
                <w:sz w:val="16"/>
                <w:szCs w:val="16"/>
                <w:lang w:eastAsia="en-AU"/>
              </w:rPr>
              <w:t xml:space="preserve"> Hazy IPA Hazy</w:t>
            </w:r>
          </w:p>
        </w:tc>
        <w:tc>
          <w:tcPr>
            <w:tcW w:w="456" w:type="pct"/>
            <w:tcBorders>
              <w:top w:val="nil"/>
              <w:left w:val="nil"/>
              <w:bottom w:val="nil"/>
              <w:right w:val="nil"/>
            </w:tcBorders>
            <w:noWrap/>
            <w:hideMark/>
          </w:tcPr>
          <w:p w14:paraId="24FFE36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07C3DF8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0621FB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Parachilna Brew Project T/A Prairie Hotel</w:t>
            </w:r>
          </w:p>
        </w:tc>
        <w:tc>
          <w:tcPr>
            <w:tcW w:w="911" w:type="pct"/>
            <w:tcBorders>
              <w:top w:val="nil"/>
              <w:left w:val="nil"/>
              <w:bottom w:val="nil"/>
              <w:right w:val="nil"/>
            </w:tcBorders>
            <w:noWrap/>
            <w:hideMark/>
          </w:tcPr>
          <w:p w14:paraId="4F67B71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EEAA53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EBDB1D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Parachilna Brew Project PBP Sadie Jane Stout</w:t>
            </w:r>
          </w:p>
        </w:tc>
        <w:tc>
          <w:tcPr>
            <w:tcW w:w="456" w:type="pct"/>
            <w:tcBorders>
              <w:top w:val="nil"/>
              <w:left w:val="nil"/>
              <w:bottom w:val="nil"/>
              <w:right w:val="nil"/>
            </w:tcBorders>
            <w:noWrap/>
            <w:hideMark/>
          </w:tcPr>
          <w:p w14:paraId="2E5C4D4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260CDA1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61824A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Parachilna Brew Project T/A Prairie Hotel</w:t>
            </w:r>
          </w:p>
        </w:tc>
        <w:tc>
          <w:tcPr>
            <w:tcW w:w="911" w:type="pct"/>
            <w:tcBorders>
              <w:top w:val="nil"/>
              <w:left w:val="nil"/>
              <w:bottom w:val="nil"/>
              <w:right w:val="nil"/>
            </w:tcBorders>
            <w:noWrap/>
            <w:hideMark/>
          </w:tcPr>
          <w:p w14:paraId="7744367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FAC917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ACFE53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Parachilna Brew Project PBP Search &amp; Destroy Mid Pilsner</w:t>
            </w:r>
          </w:p>
        </w:tc>
        <w:tc>
          <w:tcPr>
            <w:tcW w:w="456" w:type="pct"/>
            <w:tcBorders>
              <w:top w:val="nil"/>
              <w:left w:val="nil"/>
              <w:bottom w:val="nil"/>
              <w:right w:val="nil"/>
            </w:tcBorders>
            <w:noWrap/>
            <w:hideMark/>
          </w:tcPr>
          <w:p w14:paraId="7498A94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1FA3A54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409229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Parachilna Brew Project T/A Prairie Hotel</w:t>
            </w:r>
          </w:p>
        </w:tc>
        <w:tc>
          <w:tcPr>
            <w:tcW w:w="911" w:type="pct"/>
            <w:tcBorders>
              <w:top w:val="nil"/>
              <w:left w:val="nil"/>
              <w:bottom w:val="nil"/>
              <w:right w:val="nil"/>
            </w:tcBorders>
            <w:noWrap/>
            <w:hideMark/>
          </w:tcPr>
          <w:p w14:paraId="4D8197E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DE8DD6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A547BD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Prairie Hotel Parachilna Fargher Lager</w:t>
            </w:r>
          </w:p>
        </w:tc>
        <w:tc>
          <w:tcPr>
            <w:tcW w:w="456" w:type="pct"/>
            <w:tcBorders>
              <w:top w:val="nil"/>
              <w:left w:val="nil"/>
              <w:bottom w:val="nil"/>
              <w:right w:val="nil"/>
            </w:tcBorders>
            <w:noWrap/>
            <w:hideMark/>
          </w:tcPr>
          <w:p w14:paraId="361E936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4E0ADDF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1F33CD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Parachilna Brew Project T/A Prairie Hotel</w:t>
            </w:r>
          </w:p>
        </w:tc>
        <w:tc>
          <w:tcPr>
            <w:tcW w:w="911" w:type="pct"/>
            <w:tcBorders>
              <w:top w:val="nil"/>
              <w:left w:val="nil"/>
              <w:bottom w:val="nil"/>
              <w:right w:val="nil"/>
            </w:tcBorders>
            <w:noWrap/>
            <w:hideMark/>
          </w:tcPr>
          <w:p w14:paraId="3B72606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1262F34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9839D8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Brightstar Brewing Extra Special Bitter Malty English Ale</w:t>
            </w:r>
          </w:p>
        </w:tc>
        <w:tc>
          <w:tcPr>
            <w:tcW w:w="456" w:type="pct"/>
            <w:tcBorders>
              <w:top w:val="nil"/>
              <w:left w:val="nil"/>
              <w:bottom w:val="nil"/>
              <w:right w:val="nil"/>
            </w:tcBorders>
            <w:noWrap/>
            <w:hideMark/>
          </w:tcPr>
          <w:p w14:paraId="293F125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73AF8CB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0B52A2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Parker's Brewing Co Pty Ltd Trading </w:t>
            </w:r>
            <w:proofErr w:type="gramStart"/>
            <w:r w:rsidRPr="00515504">
              <w:rPr>
                <w:sz w:val="16"/>
                <w:szCs w:val="16"/>
                <w:lang w:eastAsia="en-AU"/>
              </w:rPr>
              <w:t>As</w:t>
            </w:r>
            <w:proofErr w:type="gramEnd"/>
            <w:r w:rsidRPr="00515504">
              <w:rPr>
                <w:sz w:val="16"/>
                <w:szCs w:val="16"/>
                <w:lang w:eastAsia="en-AU"/>
              </w:rPr>
              <w:t xml:space="preserve"> Brightstar Brewing</w:t>
            </w:r>
          </w:p>
        </w:tc>
        <w:tc>
          <w:tcPr>
            <w:tcW w:w="911" w:type="pct"/>
            <w:tcBorders>
              <w:top w:val="nil"/>
              <w:left w:val="nil"/>
              <w:bottom w:val="nil"/>
              <w:right w:val="nil"/>
            </w:tcBorders>
            <w:noWrap/>
            <w:hideMark/>
          </w:tcPr>
          <w:p w14:paraId="311F21D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3340348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91AC18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Jameson Triple Distilled Irish Whiskey Natural Raw Cola</w:t>
            </w:r>
          </w:p>
        </w:tc>
        <w:tc>
          <w:tcPr>
            <w:tcW w:w="456" w:type="pct"/>
            <w:tcBorders>
              <w:top w:val="nil"/>
              <w:left w:val="nil"/>
              <w:bottom w:val="nil"/>
              <w:right w:val="nil"/>
            </w:tcBorders>
            <w:noWrap/>
            <w:hideMark/>
          </w:tcPr>
          <w:p w14:paraId="127F4BB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3889302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209459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Pernod Ricard Winemakers Pty Ltd</w:t>
            </w:r>
          </w:p>
        </w:tc>
        <w:tc>
          <w:tcPr>
            <w:tcW w:w="911" w:type="pct"/>
            <w:tcBorders>
              <w:top w:val="nil"/>
              <w:left w:val="nil"/>
              <w:bottom w:val="nil"/>
              <w:right w:val="nil"/>
            </w:tcBorders>
            <w:noWrap/>
            <w:hideMark/>
          </w:tcPr>
          <w:p w14:paraId="38BFDAF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22D75E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12B5CF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Jurkovic Group Jurkovic Draught</w:t>
            </w:r>
          </w:p>
        </w:tc>
        <w:tc>
          <w:tcPr>
            <w:tcW w:w="456" w:type="pct"/>
            <w:tcBorders>
              <w:top w:val="nil"/>
              <w:left w:val="nil"/>
              <w:bottom w:val="nil"/>
              <w:right w:val="nil"/>
            </w:tcBorders>
            <w:noWrap/>
            <w:hideMark/>
          </w:tcPr>
          <w:p w14:paraId="3799F4E7"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285509D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167B20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Pikes Beer Company Pty Ltd</w:t>
            </w:r>
          </w:p>
        </w:tc>
        <w:tc>
          <w:tcPr>
            <w:tcW w:w="911" w:type="pct"/>
            <w:tcBorders>
              <w:top w:val="nil"/>
              <w:left w:val="nil"/>
              <w:bottom w:val="nil"/>
              <w:right w:val="nil"/>
            </w:tcBorders>
            <w:noWrap/>
            <w:hideMark/>
          </w:tcPr>
          <w:p w14:paraId="6226B65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174E5B0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511F4E5"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Meechi</w:t>
            </w:r>
            <w:proofErr w:type="spellEnd"/>
            <w:r w:rsidRPr="00515504">
              <w:rPr>
                <w:sz w:val="16"/>
                <w:szCs w:val="16"/>
                <w:lang w:eastAsia="en-AU"/>
              </w:rPr>
              <w:t xml:space="preserve"> Brewing Company Lager</w:t>
            </w:r>
          </w:p>
        </w:tc>
        <w:tc>
          <w:tcPr>
            <w:tcW w:w="456" w:type="pct"/>
            <w:tcBorders>
              <w:top w:val="nil"/>
              <w:left w:val="nil"/>
              <w:bottom w:val="nil"/>
              <w:right w:val="nil"/>
            </w:tcBorders>
            <w:noWrap/>
            <w:hideMark/>
          </w:tcPr>
          <w:p w14:paraId="3CECA8F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5E1B104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F4C59F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Pikes Beer Company Pty Ltd</w:t>
            </w:r>
          </w:p>
        </w:tc>
        <w:tc>
          <w:tcPr>
            <w:tcW w:w="911" w:type="pct"/>
            <w:tcBorders>
              <w:top w:val="nil"/>
              <w:left w:val="nil"/>
              <w:bottom w:val="nil"/>
              <w:right w:val="nil"/>
            </w:tcBorders>
            <w:noWrap/>
            <w:hideMark/>
          </w:tcPr>
          <w:p w14:paraId="3F255C2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DBA63F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4070139"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Meechi</w:t>
            </w:r>
            <w:proofErr w:type="spellEnd"/>
            <w:r w:rsidRPr="00515504">
              <w:rPr>
                <w:sz w:val="16"/>
                <w:szCs w:val="16"/>
                <w:lang w:eastAsia="en-AU"/>
              </w:rPr>
              <w:t xml:space="preserve"> Brewing Company Pale Ale</w:t>
            </w:r>
          </w:p>
        </w:tc>
        <w:tc>
          <w:tcPr>
            <w:tcW w:w="456" w:type="pct"/>
            <w:tcBorders>
              <w:top w:val="nil"/>
              <w:left w:val="nil"/>
              <w:bottom w:val="nil"/>
              <w:right w:val="nil"/>
            </w:tcBorders>
            <w:noWrap/>
            <w:hideMark/>
          </w:tcPr>
          <w:p w14:paraId="0BC6ADD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6007EB8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AE4168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Pikes Beer Company Pty Ltd</w:t>
            </w:r>
          </w:p>
        </w:tc>
        <w:tc>
          <w:tcPr>
            <w:tcW w:w="911" w:type="pct"/>
            <w:tcBorders>
              <w:top w:val="nil"/>
              <w:left w:val="nil"/>
              <w:bottom w:val="nil"/>
              <w:right w:val="nil"/>
            </w:tcBorders>
            <w:noWrap/>
            <w:hideMark/>
          </w:tcPr>
          <w:p w14:paraId="0B41FE0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C73B21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2993738"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Meechi</w:t>
            </w:r>
            <w:proofErr w:type="spellEnd"/>
            <w:r w:rsidRPr="00515504">
              <w:rPr>
                <w:sz w:val="16"/>
                <w:szCs w:val="16"/>
                <w:lang w:eastAsia="en-AU"/>
              </w:rPr>
              <w:t xml:space="preserve"> Brewing Company Stout</w:t>
            </w:r>
          </w:p>
        </w:tc>
        <w:tc>
          <w:tcPr>
            <w:tcW w:w="456" w:type="pct"/>
            <w:tcBorders>
              <w:top w:val="nil"/>
              <w:left w:val="nil"/>
              <w:bottom w:val="nil"/>
              <w:right w:val="nil"/>
            </w:tcBorders>
            <w:noWrap/>
            <w:hideMark/>
          </w:tcPr>
          <w:p w14:paraId="7AE8465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3BE07B0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DDDD27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Pikes Beer Company Pty Ltd</w:t>
            </w:r>
          </w:p>
        </w:tc>
        <w:tc>
          <w:tcPr>
            <w:tcW w:w="911" w:type="pct"/>
            <w:tcBorders>
              <w:top w:val="nil"/>
              <w:left w:val="nil"/>
              <w:bottom w:val="nil"/>
              <w:right w:val="nil"/>
            </w:tcBorders>
            <w:noWrap/>
            <w:hideMark/>
          </w:tcPr>
          <w:p w14:paraId="31E07EF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D25134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D84909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Pikes Beer Co. Limited Release Pineapple Berliner Weisse</w:t>
            </w:r>
          </w:p>
        </w:tc>
        <w:tc>
          <w:tcPr>
            <w:tcW w:w="456" w:type="pct"/>
            <w:tcBorders>
              <w:top w:val="nil"/>
              <w:left w:val="nil"/>
              <w:bottom w:val="nil"/>
              <w:right w:val="nil"/>
            </w:tcBorders>
            <w:noWrap/>
            <w:hideMark/>
          </w:tcPr>
          <w:p w14:paraId="71AD034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156444C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2AFCCA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Pikes Beer Company Pty Ltd</w:t>
            </w:r>
          </w:p>
        </w:tc>
        <w:tc>
          <w:tcPr>
            <w:tcW w:w="911" w:type="pct"/>
            <w:tcBorders>
              <w:top w:val="nil"/>
              <w:left w:val="nil"/>
              <w:bottom w:val="nil"/>
              <w:right w:val="nil"/>
            </w:tcBorders>
            <w:noWrap/>
            <w:hideMark/>
          </w:tcPr>
          <w:p w14:paraId="6D4A0EC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71EF7F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26051F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Pikes Beer Co. Limited Release Strawberries &amp; Cream Sour</w:t>
            </w:r>
          </w:p>
        </w:tc>
        <w:tc>
          <w:tcPr>
            <w:tcW w:w="456" w:type="pct"/>
            <w:tcBorders>
              <w:top w:val="nil"/>
              <w:left w:val="nil"/>
              <w:bottom w:val="nil"/>
              <w:right w:val="nil"/>
            </w:tcBorders>
            <w:noWrap/>
            <w:hideMark/>
          </w:tcPr>
          <w:p w14:paraId="643486A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4E1DC6E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7643B6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Pikes Beer Company Pty Ltd</w:t>
            </w:r>
          </w:p>
        </w:tc>
        <w:tc>
          <w:tcPr>
            <w:tcW w:w="911" w:type="pct"/>
            <w:tcBorders>
              <w:top w:val="nil"/>
              <w:left w:val="nil"/>
              <w:bottom w:val="nil"/>
              <w:right w:val="nil"/>
            </w:tcBorders>
            <w:noWrap/>
            <w:hideMark/>
          </w:tcPr>
          <w:p w14:paraId="0B487E3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D682EF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A1BC5D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Stump </w:t>
            </w:r>
            <w:proofErr w:type="gramStart"/>
            <w:r w:rsidRPr="00515504">
              <w:rPr>
                <w:sz w:val="16"/>
                <w:szCs w:val="16"/>
                <w:lang w:eastAsia="en-AU"/>
              </w:rPr>
              <w:t>Brewing  Session</w:t>
            </w:r>
            <w:proofErr w:type="gramEnd"/>
            <w:r w:rsidRPr="00515504">
              <w:rPr>
                <w:sz w:val="16"/>
                <w:szCs w:val="16"/>
                <w:lang w:eastAsia="en-AU"/>
              </w:rPr>
              <w:t xml:space="preserve"> Kolsch</w:t>
            </w:r>
          </w:p>
        </w:tc>
        <w:tc>
          <w:tcPr>
            <w:tcW w:w="456" w:type="pct"/>
            <w:tcBorders>
              <w:top w:val="nil"/>
              <w:left w:val="nil"/>
              <w:bottom w:val="nil"/>
              <w:right w:val="nil"/>
            </w:tcBorders>
            <w:noWrap/>
            <w:hideMark/>
          </w:tcPr>
          <w:p w14:paraId="16811CA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7235D76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695CAB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Pikes Beer Company Pty Ltd</w:t>
            </w:r>
          </w:p>
        </w:tc>
        <w:tc>
          <w:tcPr>
            <w:tcW w:w="911" w:type="pct"/>
            <w:tcBorders>
              <w:top w:val="nil"/>
              <w:left w:val="nil"/>
              <w:bottom w:val="nil"/>
              <w:right w:val="nil"/>
            </w:tcBorders>
            <w:noWrap/>
            <w:hideMark/>
          </w:tcPr>
          <w:p w14:paraId="0B8D790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3FD5B4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0DED9D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Stump Brewing Wheat Ale</w:t>
            </w:r>
          </w:p>
        </w:tc>
        <w:tc>
          <w:tcPr>
            <w:tcW w:w="456" w:type="pct"/>
            <w:tcBorders>
              <w:top w:val="nil"/>
              <w:left w:val="nil"/>
              <w:bottom w:val="nil"/>
              <w:right w:val="nil"/>
            </w:tcBorders>
            <w:noWrap/>
            <w:hideMark/>
          </w:tcPr>
          <w:p w14:paraId="70586067"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097731F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CC40BB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Pikes Beer Company Pty Ltd</w:t>
            </w:r>
          </w:p>
        </w:tc>
        <w:tc>
          <w:tcPr>
            <w:tcW w:w="911" w:type="pct"/>
            <w:tcBorders>
              <w:top w:val="nil"/>
              <w:left w:val="nil"/>
              <w:bottom w:val="nil"/>
              <w:right w:val="nil"/>
            </w:tcBorders>
            <w:noWrap/>
            <w:hideMark/>
          </w:tcPr>
          <w:p w14:paraId="480286E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F1B16B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9A47296"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Tenafeate</w:t>
            </w:r>
            <w:proofErr w:type="spellEnd"/>
            <w:r w:rsidRPr="00515504">
              <w:rPr>
                <w:sz w:val="16"/>
                <w:szCs w:val="16"/>
                <w:lang w:eastAsia="en-AU"/>
              </w:rPr>
              <w:t xml:space="preserve"> Creek Toffs Pilsner Craft Beer</w:t>
            </w:r>
          </w:p>
        </w:tc>
        <w:tc>
          <w:tcPr>
            <w:tcW w:w="456" w:type="pct"/>
            <w:tcBorders>
              <w:top w:val="nil"/>
              <w:left w:val="nil"/>
              <w:bottom w:val="nil"/>
              <w:right w:val="nil"/>
            </w:tcBorders>
            <w:noWrap/>
            <w:hideMark/>
          </w:tcPr>
          <w:p w14:paraId="44CCC79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7F13048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7A1090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Pikes Beer Company Pty Ltd</w:t>
            </w:r>
          </w:p>
        </w:tc>
        <w:tc>
          <w:tcPr>
            <w:tcW w:w="911" w:type="pct"/>
            <w:tcBorders>
              <w:top w:val="nil"/>
              <w:left w:val="nil"/>
              <w:bottom w:val="nil"/>
              <w:right w:val="nil"/>
            </w:tcBorders>
            <w:noWrap/>
            <w:hideMark/>
          </w:tcPr>
          <w:p w14:paraId="17E5347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8F53E4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D4367F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Yorke Premium </w:t>
            </w:r>
            <w:proofErr w:type="spellStart"/>
            <w:r w:rsidRPr="00515504">
              <w:rPr>
                <w:sz w:val="16"/>
                <w:szCs w:val="16"/>
                <w:lang w:eastAsia="en-AU"/>
              </w:rPr>
              <w:t>Malbro</w:t>
            </w:r>
            <w:proofErr w:type="spellEnd"/>
            <w:r w:rsidRPr="00515504">
              <w:rPr>
                <w:sz w:val="16"/>
                <w:szCs w:val="16"/>
                <w:lang w:eastAsia="en-AU"/>
              </w:rPr>
              <w:t xml:space="preserve"> Mid</w:t>
            </w:r>
          </w:p>
        </w:tc>
        <w:tc>
          <w:tcPr>
            <w:tcW w:w="456" w:type="pct"/>
            <w:tcBorders>
              <w:top w:val="nil"/>
              <w:left w:val="nil"/>
              <w:bottom w:val="nil"/>
              <w:right w:val="nil"/>
            </w:tcBorders>
            <w:noWrap/>
            <w:hideMark/>
          </w:tcPr>
          <w:p w14:paraId="7DF911E6"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57309F3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F58C1C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Pikes Beer Company Pty Ltd</w:t>
            </w:r>
          </w:p>
        </w:tc>
        <w:tc>
          <w:tcPr>
            <w:tcW w:w="911" w:type="pct"/>
            <w:tcBorders>
              <w:top w:val="nil"/>
              <w:left w:val="nil"/>
              <w:bottom w:val="nil"/>
              <w:right w:val="nil"/>
            </w:tcBorders>
            <w:noWrap/>
            <w:hideMark/>
          </w:tcPr>
          <w:p w14:paraId="0B0F672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55BC20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362EDF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Pirate Life Brewing Pineapple Margarita Sour Ale</w:t>
            </w:r>
          </w:p>
        </w:tc>
        <w:tc>
          <w:tcPr>
            <w:tcW w:w="456" w:type="pct"/>
            <w:tcBorders>
              <w:top w:val="nil"/>
              <w:left w:val="nil"/>
              <w:bottom w:val="nil"/>
              <w:right w:val="nil"/>
            </w:tcBorders>
            <w:noWrap/>
            <w:hideMark/>
          </w:tcPr>
          <w:p w14:paraId="255074E7"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1AA176A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F52532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Pirate Life Brewing Pty Ltd</w:t>
            </w:r>
          </w:p>
        </w:tc>
        <w:tc>
          <w:tcPr>
            <w:tcW w:w="911" w:type="pct"/>
            <w:tcBorders>
              <w:top w:val="nil"/>
              <w:left w:val="nil"/>
              <w:bottom w:val="nil"/>
              <w:right w:val="nil"/>
            </w:tcBorders>
            <w:noWrap/>
            <w:hideMark/>
          </w:tcPr>
          <w:p w14:paraId="544D525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2583314"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C2F166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Something &amp; Nothing Cucumber Premium Soda</w:t>
            </w:r>
          </w:p>
        </w:tc>
        <w:tc>
          <w:tcPr>
            <w:tcW w:w="456" w:type="pct"/>
            <w:tcBorders>
              <w:top w:val="nil"/>
              <w:left w:val="nil"/>
              <w:bottom w:val="nil"/>
              <w:right w:val="nil"/>
            </w:tcBorders>
            <w:noWrap/>
            <w:hideMark/>
          </w:tcPr>
          <w:p w14:paraId="557C40E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1AD351B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7F3756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Really Good People Pty Ltd</w:t>
            </w:r>
          </w:p>
        </w:tc>
        <w:tc>
          <w:tcPr>
            <w:tcW w:w="911" w:type="pct"/>
            <w:tcBorders>
              <w:top w:val="nil"/>
              <w:left w:val="nil"/>
              <w:bottom w:val="nil"/>
              <w:right w:val="nil"/>
            </w:tcBorders>
            <w:noWrap/>
            <w:hideMark/>
          </w:tcPr>
          <w:p w14:paraId="11EB138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119DFE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CAC395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Something &amp; Nothing Hibiscus &amp; Rose Premium Soda</w:t>
            </w:r>
          </w:p>
        </w:tc>
        <w:tc>
          <w:tcPr>
            <w:tcW w:w="456" w:type="pct"/>
            <w:tcBorders>
              <w:top w:val="nil"/>
              <w:left w:val="nil"/>
              <w:bottom w:val="nil"/>
              <w:right w:val="nil"/>
            </w:tcBorders>
            <w:noWrap/>
            <w:hideMark/>
          </w:tcPr>
          <w:p w14:paraId="4621A05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13112E9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535579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Really Good People Pty Ltd</w:t>
            </w:r>
          </w:p>
        </w:tc>
        <w:tc>
          <w:tcPr>
            <w:tcW w:w="911" w:type="pct"/>
            <w:tcBorders>
              <w:top w:val="nil"/>
              <w:left w:val="nil"/>
              <w:bottom w:val="nil"/>
              <w:right w:val="nil"/>
            </w:tcBorders>
            <w:noWrap/>
            <w:hideMark/>
          </w:tcPr>
          <w:p w14:paraId="3A6DCB3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C6515D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8AED84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Something &amp; Nothing Yuzu Premium Soda</w:t>
            </w:r>
          </w:p>
        </w:tc>
        <w:tc>
          <w:tcPr>
            <w:tcW w:w="456" w:type="pct"/>
            <w:tcBorders>
              <w:top w:val="nil"/>
              <w:left w:val="nil"/>
              <w:bottom w:val="nil"/>
              <w:right w:val="nil"/>
            </w:tcBorders>
            <w:noWrap/>
            <w:hideMark/>
          </w:tcPr>
          <w:p w14:paraId="66AD4E86"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21AA666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126B98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Really Good People Pty Ltd</w:t>
            </w:r>
          </w:p>
        </w:tc>
        <w:tc>
          <w:tcPr>
            <w:tcW w:w="911" w:type="pct"/>
            <w:tcBorders>
              <w:top w:val="nil"/>
              <w:left w:val="nil"/>
              <w:bottom w:val="nil"/>
              <w:right w:val="nil"/>
            </w:tcBorders>
            <w:noWrap/>
            <w:hideMark/>
          </w:tcPr>
          <w:p w14:paraId="65A880E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97CC88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D04051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Coles Apple &amp; Mango Juice</w:t>
            </w:r>
          </w:p>
        </w:tc>
        <w:tc>
          <w:tcPr>
            <w:tcW w:w="456" w:type="pct"/>
            <w:tcBorders>
              <w:top w:val="nil"/>
              <w:left w:val="nil"/>
              <w:bottom w:val="nil"/>
              <w:right w:val="nil"/>
            </w:tcBorders>
            <w:noWrap/>
            <w:hideMark/>
          </w:tcPr>
          <w:p w14:paraId="3E4331D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32DC0F0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LPB - Aseptic</w:t>
            </w:r>
          </w:p>
        </w:tc>
        <w:tc>
          <w:tcPr>
            <w:tcW w:w="1211" w:type="pct"/>
            <w:tcBorders>
              <w:top w:val="nil"/>
              <w:left w:val="nil"/>
              <w:bottom w:val="nil"/>
              <w:right w:val="nil"/>
            </w:tcBorders>
            <w:noWrap/>
            <w:hideMark/>
          </w:tcPr>
          <w:p w14:paraId="3F3A288F"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Refresco</w:t>
            </w:r>
            <w:proofErr w:type="spellEnd"/>
            <w:r w:rsidRPr="00515504">
              <w:rPr>
                <w:sz w:val="16"/>
                <w:szCs w:val="16"/>
                <w:lang w:eastAsia="en-AU"/>
              </w:rPr>
              <w:t xml:space="preserve"> Australia Pty Ltd</w:t>
            </w:r>
          </w:p>
        </w:tc>
        <w:tc>
          <w:tcPr>
            <w:tcW w:w="911" w:type="pct"/>
            <w:tcBorders>
              <w:top w:val="nil"/>
              <w:left w:val="nil"/>
              <w:bottom w:val="nil"/>
              <w:right w:val="nil"/>
            </w:tcBorders>
            <w:noWrap/>
            <w:hideMark/>
          </w:tcPr>
          <w:p w14:paraId="3532D0B0"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2F97816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324CB2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Diet Rite Orange Mango No Sugar</w:t>
            </w:r>
          </w:p>
        </w:tc>
        <w:tc>
          <w:tcPr>
            <w:tcW w:w="456" w:type="pct"/>
            <w:tcBorders>
              <w:top w:val="nil"/>
              <w:left w:val="nil"/>
              <w:bottom w:val="nil"/>
              <w:right w:val="nil"/>
            </w:tcBorders>
            <w:noWrap/>
            <w:hideMark/>
          </w:tcPr>
          <w:p w14:paraId="7592DD0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1250 ml</w:t>
            </w:r>
          </w:p>
        </w:tc>
        <w:tc>
          <w:tcPr>
            <w:tcW w:w="755" w:type="pct"/>
            <w:tcBorders>
              <w:top w:val="nil"/>
              <w:left w:val="nil"/>
              <w:bottom w:val="nil"/>
              <w:right w:val="nil"/>
            </w:tcBorders>
            <w:noWrap/>
            <w:hideMark/>
          </w:tcPr>
          <w:p w14:paraId="1E3730E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465C37C8"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Refresco</w:t>
            </w:r>
            <w:proofErr w:type="spellEnd"/>
            <w:r w:rsidRPr="00515504">
              <w:rPr>
                <w:sz w:val="16"/>
                <w:szCs w:val="16"/>
                <w:lang w:eastAsia="en-AU"/>
              </w:rPr>
              <w:t xml:space="preserve"> Australia Pty Ltd</w:t>
            </w:r>
          </w:p>
        </w:tc>
        <w:tc>
          <w:tcPr>
            <w:tcW w:w="911" w:type="pct"/>
            <w:tcBorders>
              <w:top w:val="nil"/>
              <w:left w:val="nil"/>
              <w:bottom w:val="nil"/>
              <w:right w:val="nil"/>
            </w:tcBorders>
            <w:noWrap/>
            <w:hideMark/>
          </w:tcPr>
          <w:p w14:paraId="5AD4C507"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6D63E58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24CEAF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FLYING POWER ENERGY DRINK ORIGINAL</w:t>
            </w:r>
          </w:p>
        </w:tc>
        <w:tc>
          <w:tcPr>
            <w:tcW w:w="456" w:type="pct"/>
            <w:tcBorders>
              <w:top w:val="nil"/>
              <w:left w:val="nil"/>
              <w:bottom w:val="nil"/>
              <w:right w:val="nil"/>
            </w:tcBorders>
            <w:noWrap/>
            <w:hideMark/>
          </w:tcPr>
          <w:p w14:paraId="3BDE102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511F1BA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175EF27"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Refresco</w:t>
            </w:r>
            <w:proofErr w:type="spellEnd"/>
            <w:r w:rsidRPr="00515504">
              <w:rPr>
                <w:sz w:val="16"/>
                <w:szCs w:val="16"/>
                <w:lang w:eastAsia="en-AU"/>
              </w:rPr>
              <w:t xml:space="preserve"> Australia Pty Ltd</w:t>
            </w:r>
          </w:p>
        </w:tc>
        <w:tc>
          <w:tcPr>
            <w:tcW w:w="911" w:type="pct"/>
            <w:tcBorders>
              <w:top w:val="nil"/>
              <w:left w:val="nil"/>
              <w:bottom w:val="nil"/>
              <w:right w:val="nil"/>
            </w:tcBorders>
            <w:noWrap/>
            <w:hideMark/>
          </w:tcPr>
          <w:p w14:paraId="14647832"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4803E17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C68BA2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FLYING POWER ENERGY DRINK SUGAR FREE</w:t>
            </w:r>
          </w:p>
        </w:tc>
        <w:tc>
          <w:tcPr>
            <w:tcW w:w="456" w:type="pct"/>
            <w:tcBorders>
              <w:top w:val="nil"/>
              <w:left w:val="nil"/>
              <w:bottom w:val="nil"/>
              <w:right w:val="nil"/>
            </w:tcBorders>
            <w:noWrap/>
            <w:hideMark/>
          </w:tcPr>
          <w:p w14:paraId="48B9D21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1BBE96F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9B2B2A2"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Refresco</w:t>
            </w:r>
            <w:proofErr w:type="spellEnd"/>
            <w:r w:rsidRPr="00515504">
              <w:rPr>
                <w:sz w:val="16"/>
                <w:szCs w:val="16"/>
                <w:lang w:eastAsia="en-AU"/>
              </w:rPr>
              <w:t xml:space="preserve"> Australia Pty Ltd</w:t>
            </w:r>
          </w:p>
        </w:tc>
        <w:tc>
          <w:tcPr>
            <w:tcW w:w="911" w:type="pct"/>
            <w:tcBorders>
              <w:top w:val="nil"/>
              <w:left w:val="nil"/>
              <w:bottom w:val="nil"/>
              <w:right w:val="nil"/>
            </w:tcBorders>
            <w:noWrap/>
            <w:hideMark/>
          </w:tcPr>
          <w:p w14:paraId="577BEB6F"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0DE97C3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7ED211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Attica X Remedy Apple &amp; Rhubarb Crumble</w:t>
            </w:r>
          </w:p>
        </w:tc>
        <w:tc>
          <w:tcPr>
            <w:tcW w:w="456" w:type="pct"/>
            <w:tcBorders>
              <w:top w:val="nil"/>
              <w:left w:val="nil"/>
              <w:bottom w:val="nil"/>
              <w:right w:val="nil"/>
            </w:tcBorders>
            <w:noWrap/>
            <w:hideMark/>
          </w:tcPr>
          <w:p w14:paraId="3F1A61A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7221A47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0FAECCF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Remedy Kombucha Pty Ltd</w:t>
            </w:r>
          </w:p>
        </w:tc>
        <w:tc>
          <w:tcPr>
            <w:tcW w:w="911" w:type="pct"/>
            <w:tcBorders>
              <w:top w:val="nil"/>
              <w:left w:val="nil"/>
              <w:bottom w:val="nil"/>
              <w:right w:val="nil"/>
            </w:tcBorders>
            <w:noWrap/>
            <w:hideMark/>
          </w:tcPr>
          <w:p w14:paraId="3FFAA71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A461E4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14E454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Attica X Remedy Lime Spider</w:t>
            </w:r>
          </w:p>
        </w:tc>
        <w:tc>
          <w:tcPr>
            <w:tcW w:w="456" w:type="pct"/>
            <w:tcBorders>
              <w:top w:val="nil"/>
              <w:left w:val="nil"/>
              <w:bottom w:val="nil"/>
              <w:right w:val="nil"/>
            </w:tcBorders>
            <w:noWrap/>
            <w:hideMark/>
          </w:tcPr>
          <w:p w14:paraId="42C4C10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112F377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5B70847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Remedy Kombucha Pty Ltd</w:t>
            </w:r>
          </w:p>
        </w:tc>
        <w:tc>
          <w:tcPr>
            <w:tcW w:w="911" w:type="pct"/>
            <w:tcBorders>
              <w:top w:val="nil"/>
              <w:left w:val="nil"/>
              <w:bottom w:val="nil"/>
              <w:right w:val="nil"/>
            </w:tcBorders>
            <w:noWrap/>
            <w:hideMark/>
          </w:tcPr>
          <w:p w14:paraId="06976D3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8BFB60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F04DD0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Remedy Organic Kombucha Pink Grapefruit No Sugar</w:t>
            </w:r>
          </w:p>
        </w:tc>
        <w:tc>
          <w:tcPr>
            <w:tcW w:w="456" w:type="pct"/>
            <w:tcBorders>
              <w:top w:val="nil"/>
              <w:left w:val="nil"/>
              <w:bottom w:val="nil"/>
              <w:right w:val="nil"/>
            </w:tcBorders>
            <w:noWrap/>
            <w:hideMark/>
          </w:tcPr>
          <w:p w14:paraId="289FBE1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134C57E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2D4900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Remedy Kombucha Pty Ltd</w:t>
            </w:r>
          </w:p>
        </w:tc>
        <w:tc>
          <w:tcPr>
            <w:tcW w:w="911" w:type="pct"/>
            <w:tcBorders>
              <w:top w:val="nil"/>
              <w:left w:val="nil"/>
              <w:bottom w:val="nil"/>
              <w:right w:val="nil"/>
            </w:tcBorders>
            <w:noWrap/>
            <w:hideMark/>
          </w:tcPr>
          <w:p w14:paraId="5FA56FD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5B2B9B6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DB8576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Riot Spritz Cooler Citrus Classic</w:t>
            </w:r>
          </w:p>
        </w:tc>
        <w:tc>
          <w:tcPr>
            <w:tcW w:w="456" w:type="pct"/>
            <w:tcBorders>
              <w:top w:val="nil"/>
              <w:left w:val="nil"/>
              <w:bottom w:val="nil"/>
              <w:right w:val="nil"/>
            </w:tcBorders>
            <w:noWrap/>
            <w:hideMark/>
          </w:tcPr>
          <w:p w14:paraId="43FF0C1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150 ml</w:t>
            </w:r>
          </w:p>
        </w:tc>
        <w:tc>
          <w:tcPr>
            <w:tcW w:w="755" w:type="pct"/>
            <w:tcBorders>
              <w:top w:val="nil"/>
              <w:left w:val="nil"/>
              <w:bottom w:val="nil"/>
              <w:right w:val="nil"/>
            </w:tcBorders>
            <w:noWrap/>
            <w:hideMark/>
          </w:tcPr>
          <w:p w14:paraId="2A7F0B1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6D8870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Riot Wine Co Pty Ltd</w:t>
            </w:r>
          </w:p>
        </w:tc>
        <w:tc>
          <w:tcPr>
            <w:tcW w:w="911" w:type="pct"/>
            <w:tcBorders>
              <w:top w:val="nil"/>
              <w:left w:val="nil"/>
              <w:bottom w:val="nil"/>
              <w:right w:val="nil"/>
            </w:tcBorders>
            <w:noWrap/>
            <w:hideMark/>
          </w:tcPr>
          <w:p w14:paraId="1BC1216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081344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2F490B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lastRenderedPageBreak/>
              <w:t>Riot Wine Co Ephemeral Contact Rose Limited Release</w:t>
            </w:r>
          </w:p>
        </w:tc>
        <w:tc>
          <w:tcPr>
            <w:tcW w:w="456" w:type="pct"/>
            <w:tcBorders>
              <w:top w:val="nil"/>
              <w:left w:val="nil"/>
              <w:bottom w:val="nil"/>
              <w:right w:val="nil"/>
            </w:tcBorders>
            <w:noWrap/>
            <w:hideMark/>
          </w:tcPr>
          <w:p w14:paraId="6B61547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0FF3113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AE8EBC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Riot Wine Co Pty Ltd</w:t>
            </w:r>
          </w:p>
        </w:tc>
        <w:tc>
          <w:tcPr>
            <w:tcW w:w="911" w:type="pct"/>
            <w:tcBorders>
              <w:top w:val="nil"/>
              <w:left w:val="nil"/>
              <w:bottom w:val="nil"/>
              <w:right w:val="nil"/>
            </w:tcBorders>
            <w:noWrap/>
            <w:hideMark/>
          </w:tcPr>
          <w:p w14:paraId="54A95DD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D15018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7C0673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Riot Wine Co Grenache Rose 2021</w:t>
            </w:r>
          </w:p>
        </w:tc>
        <w:tc>
          <w:tcPr>
            <w:tcW w:w="456" w:type="pct"/>
            <w:tcBorders>
              <w:top w:val="nil"/>
              <w:left w:val="nil"/>
              <w:bottom w:val="nil"/>
              <w:right w:val="nil"/>
            </w:tcBorders>
            <w:noWrap/>
            <w:hideMark/>
          </w:tcPr>
          <w:p w14:paraId="2B44320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150 ml</w:t>
            </w:r>
          </w:p>
        </w:tc>
        <w:tc>
          <w:tcPr>
            <w:tcW w:w="755" w:type="pct"/>
            <w:tcBorders>
              <w:top w:val="nil"/>
              <w:left w:val="nil"/>
              <w:bottom w:val="nil"/>
              <w:right w:val="nil"/>
            </w:tcBorders>
            <w:noWrap/>
            <w:hideMark/>
          </w:tcPr>
          <w:p w14:paraId="7240DAF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D1DF39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Riot Wine Co Pty Ltd</w:t>
            </w:r>
          </w:p>
        </w:tc>
        <w:tc>
          <w:tcPr>
            <w:tcW w:w="911" w:type="pct"/>
            <w:tcBorders>
              <w:top w:val="nil"/>
              <w:left w:val="nil"/>
              <w:bottom w:val="nil"/>
              <w:right w:val="nil"/>
            </w:tcBorders>
            <w:noWrap/>
            <w:hideMark/>
          </w:tcPr>
          <w:p w14:paraId="41163C5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16DC0DC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9E8C63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Riot Wine Co Pinot G 2023</w:t>
            </w:r>
          </w:p>
        </w:tc>
        <w:tc>
          <w:tcPr>
            <w:tcW w:w="456" w:type="pct"/>
            <w:tcBorders>
              <w:top w:val="nil"/>
              <w:left w:val="nil"/>
              <w:bottom w:val="nil"/>
              <w:right w:val="nil"/>
            </w:tcBorders>
            <w:noWrap/>
            <w:hideMark/>
          </w:tcPr>
          <w:p w14:paraId="720A6B26"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150 ml</w:t>
            </w:r>
          </w:p>
        </w:tc>
        <w:tc>
          <w:tcPr>
            <w:tcW w:w="755" w:type="pct"/>
            <w:tcBorders>
              <w:top w:val="nil"/>
              <w:left w:val="nil"/>
              <w:bottom w:val="nil"/>
              <w:right w:val="nil"/>
            </w:tcBorders>
            <w:noWrap/>
            <w:hideMark/>
          </w:tcPr>
          <w:p w14:paraId="14BD923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79EC96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Riot Wine Co Pty Ltd</w:t>
            </w:r>
          </w:p>
        </w:tc>
        <w:tc>
          <w:tcPr>
            <w:tcW w:w="911" w:type="pct"/>
            <w:tcBorders>
              <w:top w:val="nil"/>
              <w:left w:val="nil"/>
              <w:bottom w:val="nil"/>
              <w:right w:val="nil"/>
            </w:tcBorders>
            <w:noWrap/>
            <w:hideMark/>
          </w:tcPr>
          <w:p w14:paraId="31A15F9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177000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309457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Riot Wine Co Sagacious Placement Grenache Limited Release</w:t>
            </w:r>
          </w:p>
        </w:tc>
        <w:tc>
          <w:tcPr>
            <w:tcW w:w="456" w:type="pct"/>
            <w:tcBorders>
              <w:top w:val="nil"/>
              <w:left w:val="nil"/>
              <w:bottom w:val="nil"/>
              <w:right w:val="nil"/>
            </w:tcBorders>
            <w:noWrap/>
            <w:hideMark/>
          </w:tcPr>
          <w:p w14:paraId="65B9B1B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1FE416D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C4C3F7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Riot Wine Co Pty Ltd</w:t>
            </w:r>
          </w:p>
        </w:tc>
        <w:tc>
          <w:tcPr>
            <w:tcW w:w="911" w:type="pct"/>
            <w:tcBorders>
              <w:top w:val="nil"/>
              <w:left w:val="nil"/>
              <w:bottom w:val="nil"/>
              <w:right w:val="nil"/>
            </w:tcBorders>
            <w:noWrap/>
            <w:hideMark/>
          </w:tcPr>
          <w:p w14:paraId="642CB05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4ADB0A4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D4A073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Riot Wine Co Sauvignon Blanc 2022</w:t>
            </w:r>
          </w:p>
        </w:tc>
        <w:tc>
          <w:tcPr>
            <w:tcW w:w="456" w:type="pct"/>
            <w:tcBorders>
              <w:top w:val="nil"/>
              <w:left w:val="nil"/>
              <w:bottom w:val="nil"/>
              <w:right w:val="nil"/>
            </w:tcBorders>
            <w:noWrap/>
            <w:hideMark/>
          </w:tcPr>
          <w:p w14:paraId="4C043CB9"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150 ml</w:t>
            </w:r>
          </w:p>
        </w:tc>
        <w:tc>
          <w:tcPr>
            <w:tcW w:w="755" w:type="pct"/>
            <w:tcBorders>
              <w:top w:val="nil"/>
              <w:left w:val="nil"/>
              <w:bottom w:val="nil"/>
              <w:right w:val="nil"/>
            </w:tcBorders>
            <w:noWrap/>
            <w:hideMark/>
          </w:tcPr>
          <w:p w14:paraId="599A5A6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18AE90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Riot Wine Co Pty Ltd</w:t>
            </w:r>
          </w:p>
        </w:tc>
        <w:tc>
          <w:tcPr>
            <w:tcW w:w="911" w:type="pct"/>
            <w:tcBorders>
              <w:top w:val="nil"/>
              <w:left w:val="nil"/>
              <w:bottom w:val="nil"/>
              <w:right w:val="nil"/>
            </w:tcBorders>
            <w:noWrap/>
            <w:hideMark/>
          </w:tcPr>
          <w:p w14:paraId="191B641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23C17C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025929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Riot Wine Co Shiraz 2021</w:t>
            </w:r>
          </w:p>
        </w:tc>
        <w:tc>
          <w:tcPr>
            <w:tcW w:w="456" w:type="pct"/>
            <w:tcBorders>
              <w:top w:val="nil"/>
              <w:left w:val="nil"/>
              <w:bottom w:val="nil"/>
              <w:right w:val="nil"/>
            </w:tcBorders>
            <w:noWrap/>
            <w:hideMark/>
          </w:tcPr>
          <w:p w14:paraId="4C768EE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150 ml</w:t>
            </w:r>
          </w:p>
        </w:tc>
        <w:tc>
          <w:tcPr>
            <w:tcW w:w="755" w:type="pct"/>
            <w:tcBorders>
              <w:top w:val="nil"/>
              <w:left w:val="nil"/>
              <w:bottom w:val="nil"/>
              <w:right w:val="nil"/>
            </w:tcBorders>
            <w:noWrap/>
            <w:hideMark/>
          </w:tcPr>
          <w:p w14:paraId="7B5586D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B22CC2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Riot Wine Co Pty Ltd</w:t>
            </w:r>
          </w:p>
        </w:tc>
        <w:tc>
          <w:tcPr>
            <w:tcW w:w="911" w:type="pct"/>
            <w:tcBorders>
              <w:top w:val="nil"/>
              <w:left w:val="nil"/>
              <w:bottom w:val="nil"/>
              <w:right w:val="nil"/>
            </w:tcBorders>
            <w:noWrap/>
            <w:hideMark/>
          </w:tcPr>
          <w:p w14:paraId="20FF03A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9E22E0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669F02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Heaps Good Tinnies Heaps Good Gin &amp; Tonic</w:t>
            </w:r>
          </w:p>
        </w:tc>
        <w:tc>
          <w:tcPr>
            <w:tcW w:w="456" w:type="pct"/>
            <w:tcBorders>
              <w:top w:val="nil"/>
              <w:left w:val="nil"/>
              <w:bottom w:val="nil"/>
              <w:right w:val="nil"/>
            </w:tcBorders>
            <w:noWrap/>
            <w:hideMark/>
          </w:tcPr>
          <w:p w14:paraId="292F22E6"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105A886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C2FAFC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SA Distilling Co Trading </w:t>
            </w:r>
            <w:proofErr w:type="gramStart"/>
            <w:r w:rsidRPr="00515504">
              <w:rPr>
                <w:sz w:val="16"/>
                <w:szCs w:val="16"/>
                <w:lang w:eastAsia="en-AU"/>
              </w:rPr>
              <w:t>As</w:t>
            </w:r>
            <w:proofErr w:type="gramEnd"/>
            <w:r w:rsidRPr="00515504">
              <w:rPr>
                <w:sz w:val="16"/>
                <w:szCs w:val="16"/>
                <w:lang w:eastAsia="en-AU"/>
              </w:rPr>
              <w:t xml:space="preserve"> Heaps Good Spirits</w:t>
            </w:r>
          </w:p>
        </w:tc>
        <w:tc>
          <w:tcPr>
            <w:tcW w:w="911" w:type="pct"/>
            <w:tcBorders>
              <w:top w:val="nil"/>
              <w:left w:val="nil"/>
              <w:bottom w:val="nil"/>
              <w:right w:val="nil"/>
            </w:tcBorders>
            <w:noWrap/>
            <w:hideMark/>
          </w:tcPr>
          <w:p w14:paraId="4C76853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30639F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50CBD9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Heaps Good Tinnies Native Pink Gin + Quandong Soda</w:t>
            </w:r>
          </w:p>
        </w:tc>
        <w:tc>
          <w:tcPr>
            <w:tcW w:w="456" w:type="pct"/>
            <w:tcBorders>
              <w:top w:val="nil"/>
              <w:left w:val="nil"/>
              <w:bottom w:val="nil"/>
              <w:right w:val="nil"/>
            </w:tcBorders>
            <w:noWrap/>
            <w:hideMark/>
          </w:tcPr>
          <w:p w14:paraId="04D1942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772CAD3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7FD56F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SA Distilling Co Trading </w:t>
            </w:r>
            <w:proofErr w:type="gramStart"/>
            <w:r w:rsidRPr="00515504">
              <w:rPr>
                <w:sz w:val="16"/>
                <w:szCs w:val="16"/>
                <w:lang w:eastAsia="en-AU"/>
              </w:rPr>
              <w:t>As</w:t>
            </w:r>
            <w:proofErr w:type="gramEnd"/>
            <w:r w:rsidRPr="00515504">
              <w:rPr>
                <w:sz w:val="16"/>
                <w:szCs w:val="16"/>
                <w:lang w:eastAsia="en-AU"/>
              </w:rPr>
              <w:t xml:space="preserve"> Heaps Good Spirits</w:t>
            </w:r>
          </w:p>
        </w:tc>
        <w:tc>
          <w:tcPr>
            <w:tcW w:w="911" w:type="pct"/>
            <w:tcBorders>
              <w:top w:val="nil"/>
              <w:left w:val="nil"/>
              <w:bottom w:val="nil"/>
              <w:right w:val="nil"/>
            </w:tcBorders>
            <w:noWrap/>
            <w:hideMark/>
          </w:tcPr>
          <w:p w14:paraId="1CFF239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89711A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0EAA33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Earthly Abundance Organic Pear Cider</w:t>
            </w:r>
          </w:p>
        </w:tc>
        <w:tc>
          <w:tcPr>
            <w:tcW w:w="456" w:type="pct"/>
            <w:tcBorders>
              <w:top w:val="nil"/>
              <w:left w:val="nil"/>
              <w:bottom w:val="nil"/>
              <w:right w:val="nil"/>
            </w:tcBorders>
            <w:noWrap/>
            <w:hideMark/>
          </w:tcPr>
          <w:p w14:paraId="6483E00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3235563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433A2DC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SA Organics Pty Ltd</w:t>
            </w:r>
          </w:p>
        </w:tc>
        <w:tc>
          <w:tcPr>
            <w:tcW w:w="911" w:type="pct"/>
            <w:tcBorders>
              <w:top w:val="nil"/>
              <w:left w:val="nil"/>
              <w:bottom w:val="nil"/>
              <w:right w:val="nil"/>
            </w:tcBorders>
            <w:noWrap/>
            <w:hideMark/>
          </w:tcPr>
          <w:p w14:paraId="29FA763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1F57F2D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68CE11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 Ali Orthodox Oat Milk Latte</w:t>
            </w:r>
          </w:p>
        </w:tc>
        <w:tc>
          <w:tcPr>
            <w:tcW w:w="456" w:type="pct"/>
            <w:tcBorders>
              <w:top w:val="nil"/>
              <w:left w:val="nil"/>
              <w:bottom w:val="nil"/>
              <w:right w:val="nil"/>
            </w:tcBorders>
            <w:noWrap/>
            <w:hideMark/>
          </w:tcPr>
          <w:p w14:paraId="05A3729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6A6FD8C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FDC46E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ST </w:t>
            </w:r>
            <w:proofErr w:type="spellStart"/>
            <w:r w:rsidRPr="00515504">
              <w:rPr>
                <w:sz w:val="16"/>
                <w:szCs w:val="16"/>
                <w:lang w:eastAsia="en-AU"/>
              </w:rPr>
              <w:t>ALi</w:t>
            </w:r>
            <w:proofErr w:type="spellEnd"/>
            <w:r w:rsidRPr="00515504">
              <w:rPr>
                <w:sz w:val="16"/>
                <w:szCs w:val="16"/>
                <w:lang w:eastAsia="en-AU"/>
              </w:rPr>
              <w:t xml:space="preserve"> Coffee Roasters PTY LTD</w:t>
            </w:r>
          </w:p>
        </w:tc>
        <w:tc>
          <w:tcPr>
            <w:tcW w:w="911" w:type="pct"/>
            <w:tcBorders>
              <w:top w:val="nil"/>
              <w:left w:val="nil"/>
              <w:bottom w:val="nil"/>
              <w:right w:val="nil"/>
            </w:tcBorders>
            <w:noWrap/>
            <w:hideMark/>
          </w:tcPr>
          <w:p w14:paraId="2098C20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C2CB00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C0BDE5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Sunraysia 100% Apple Juice</w:t>
            </w:r>
          </w:p>
        </w:tc>
        <w:tc>
          <w:tcPr>
            <w:tcW w:w="456" w:type="pct"/>
            <w:tcBorders>
              <w:top w:val="nil"/>
              <w:left w:val="nil"/>
              <w:bottom w:val="nil"/>
              <w:right w:val="nil"/>
            </w:tcBorders>
            <w:noWrap/>
            <w:hideMark/>
          </w:tcPr>
          <w:p w14:paraId="3E5DD7A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3127A51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58F4773C"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Sabrands</w:t>
            </w:r>
            <w:proofErr w:type="spellEnd"/>
            <w:r w:rsidRPr="00515504">
              <w:rPr>
                <w:sz w:val="16"/>
                <w:szCs w:val="16"/>
                <w:lang w:eastAsia="en-AU"/>
              </w:rPr>
              <w:t xml:space="preserve"> Australia Management Pty Ltd</w:t>
            </w:r>
          </w:p>
        </w:tc>
        <w:tc>
          <w:tcPr>
            <w:tcW w:w="911" w:type="pct"/>
            <w:tcBorders>
              <w:top w:val="nil"/>
              <w:left w:val="nil"/>
              <w:bottom w:val="nil"/>
              <w:right w:val="nil"/>
            </w:tcBorders>
            <w:noWrap/>
            <w:hideMark/>
          </w:tcPr>
          <w:p w14:paraId="358F0E8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191BAE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968C5D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Sunraysia 100% Orange Juice</w:t>
            </w:r>
          </w:p>
        </w:tc>
        <w:tc>
          <w:tcPr>
            <w:tcW w:w="456" w:type="pct"/>
            <w:tcBorders>
              <w:top w:val="nil"/>
              <w:left w:val="nil"/>
              <w:bottom w:val="nil"/>
              <w:right w:val="nil"/>
            </w:tcBorders>
            <w:noWrap/>
            <w:hideMark/>
          </w:tcPr>
          <w:p w14:paraId="737BB5A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6BF3D57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04518A0F"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Sabrands</w:t>
            </w:r>
            <w:proofErr w:type="spellEnd"/>
            <w:r w:rsidRPr="00515504">
              <w:rPr>
                <w:sz w:val="16"/>
                <w:szCs w:val="16"/>
                <w:lang w:eastAsia="en-AU"/>
              </w:rPr>
              <w:t xml:space="preserve"> Australia Management Pty Ltd</w:t>
            </w:r>
          </w:p>
        </w:tc>
        <w:tc>
          <w:tcPr>
            <w:tcW w:w="911" w:type="pct"/>
            <w:tcBorders>
              <w:top w:val="nil"/>
              <w:left w:val="nil"/>
              <w:bottom w:val="nil"/>
              <w:right w:val="nil"/>
            </w:tcBorders>
            <w:noWrap/>
            <w:hideMark/>
          </w:tcPr>
          <w:p w14:paraId="472A01B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8AC1B8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EBB0FF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Sunraysia 100% Pineapple Juice</w:t>
            </w:r>
          </w:p>
        </w:tc>
        <w:tc>
          <w:tcPr>
            <w:tcW w:w="456" w:type="pct"/>
            <w:tcBorders>
              <w:top w:val="nil"/>
              <w:left w:val="nil"/>
              <w:bottom w:val="nil"/>
              <w:right w:val="nil"/>
            </w:tcBorders>
            <w:noWrap/>
            <w:hideMark/>
          </w:tcPr>
          <w:p w14:paraId="295F985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536360B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2682785E"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Sabrands</w:t>
            </w:r>
            <w:proofErr w:type="spellEnd"/>
            <w:r w:rsidRPr="00515504">
              <w:rPr>
                <w:sz w:val="16"/>
                <w:szCs w:val="16"/>
                <w:lang w:eastAsia="en-AU"/>
              </w:rPr>
              <w:t xml:space="preserve"> Australia Management Pty Ltd</w:t>
            </w:r>
          </w:p>
        </w:tc>
        <w:tc>
          <w:tcPr>
            <w:tcW w:w="911" w:type="pct"/>
            <w:tcBorders>
              <w:top w:val="nil"/>
              <w:left w:val="nil"/>
              <w:bottom w:val="nil"/>
              <w:right w:val="nil"/>
            </w:tcBorders>
            <w:noWrap/>
            <w:hideMark/>
          </w:tcPr>
          <w:p w14:paraId="76507BD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A5D648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DA9193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Sunraysia 100% Prune Juice Gut Health Boost</w:t>
            </w:r>
          </w:p>
        </w:tc>
        <w:tc>
          <w:tcPr>
            <w:tcW w:w="456" w:type="pct"/>
            <w:tcBorders>
              <w:top w:val="nil"/>
              <w:left w:val="nil"/>
              <w:bottom w:val="nil"/>
              <w:right w:val="nil"/>
            </w:tcBorders>
            <w:noWrap/>
            <w:hideMark/>
          </w:tcPr>
          <w:p w14:paraId="6B39CAB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2321D57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64074F75"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Sabrands</w:t>
            </w:r>
            <w:proofErr w:type="spellEnd"/>
            <w:r w:rsidRPr="00515504">
              <w:rPr>
                <w:sz w:val="16"/>
                <w:szCs w:val="16"/>
                <w:lang w:eastAsia="en-AU"/>
              </w:rPr>
              <w:t xml:space="preserve"> Australia Management Pty Ltd</w:t>
            </w:r>
          </w:p>
        </w:tc>
        <w:tc>
          <w:tcPr>
            <w:tcW w:w="911" w:type="pct"/>
            <w:tcBorders>
              <w:top w:val="nil"/>
              <w:left w:val="nil"/>
              <w:bottom w:val="nil"/>
              <w:right w:val="nil"/>
            </w:tcBorders>
            <w:noWrap/>
            <w:hideMark/>
          </w:tcPr>
          <w:p w14:paraId="078026C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134C78B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BE5A77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Sunraysia Apple &amp; Peach Juice</w:t>
            </w:r>
          </w:p>
        </w:tc>
        <w:tc>
          <w:tcPr>
            <w:tcW w:w="456" w:type="pct"/>
            <w:tcBorders>
              <w:top w:val="nil"/>
              <w:left w:val="nil"/>
              <w:bottom w:val="nil"/>
              <w:right w:val="nil"/>
            </w:tcBorders>
            <w:noWrap/>
            <w:hideMark/>
          </w:tcPr>
          <w:p w14:paraId="4457659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200 ml</w:t>
            </w:r>
          </w:p>
        </w:tc>
        <w:tc>
          <w:tcPr>
            <w:tcW w:w="755" w:type="pct"/>
            <w:tcBorders>
              <w:top w:val="nil"/>
              <w:left w:val="nil"/>
              <w:bottom w:val="nil"/>
              <w:right w:val="nil"/>
            </w:tcBorders>
            <w:noWrap/>
            <w:hideMark/>
          </w:tcPr>
          <w:p w14:paraId="67E0288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Flexible Pouch - PE/PET</w:t>
            </w:r>
          </w:p>
        </w:tc>
        <w:tc>
          <w:tcPr>
            <w:tcW w:w="1211" w:type="pct"/>
            <w:tcBorders>
              <w:top w:val="nil"/>
              <w:left w:val="nil"/>
              <w:bottom w:val="nil"/>
              <w:right w:val="nil"/>
            </w:tcBorders>
            <w:noWrap/>
            <w:hideMark/>
          </w:tcPr>
          <w:p w14:paraId="1D7F3CAD"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Sabrands</w:t>
            </w:r>
            <w:proofErr w:type="spellEnd"/>
            <w:r w:rsidRPr="00515504">
              <w:rPr>
                <w:sz w:val="16"/>
                <w:szCs w:val="16"/>
                <w:lang w:eastAsia="en-AU"/>
              </w:rPr>
              <w:t xml:space="preserve"> Australia Management Pty Ltd</w:t>
            </w:r>
          </w:p>
        </w:tc>
        <w:tc>
          <w:tcPr>
            <w:tcW w:w="911" w:type="pct"/>
            <w:tcBorders>
              <w:top w:val="nil"/>
              <w:left w:val="nil"/>
              <w:bottom w:val="nil"/>
              <w:right w:val="nil"/>
            </w:tcBorders>
            <w:noWrap/>
            <w:hideMark/>
          </w:tcPr>
          <w:p w14:paraId="354781D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198DA5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7BF97A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Sunraysia Cranberry Juice Drink</w:t>
            </w:r>
          </w:p>
        </w:tc>
        <w:tc>
          <w:tcPr>
            <w:tcW w:w="456" w:type="pct"/>
            <w:tcBorders>
              <w:top w:val="nil"/>
              <w:left w:val="nil"/>
              <w:bottom w:val="nil"/>
              <w:right w:val="nil"/>
            </w:tcBorders>
            <w:noWrap/>
            <w:hideMark/>
          </w:tcPr>
          <w:p w14:paraId="0C2A1B6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466A967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021A13DE"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Sabrands</w:t>
            </w:r>
            <w:proofErr w:type="spellEnd"/>
            <w:r w:rsidRPr="00515504">
              <w:rPr>
                <w:sz w:val="16"/>
                <w:szCs w:val="16"/>
                <w:lang w:eastAsia="en-AU"/>
              </w:rPr>
              <w:t xml:space="preserve"> Australia Management Pty Ltd</w:t>
            </w:r>
          </w:p>
        </w:tc>
        <w:tc>
          <w:tcPr>
            <w:tcW w:w="911" w:type="pct"/>
            <w:tcBorders>
              <w:top w:val="nil"/>
              <w:left w:val="nil"/>
              <w:bottom w:val="nil"/>
              <w:right w:val="nil"/>
            </w:tcBorders>
            <w:noWrap/>
            <w:hideMark/>
          </w:tcPr>
          <w:p w14:paraId="3D78E29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128A9C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FFD7AF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Sunraysia Cranberry Juice Drink</w:t>
            </w:r>
          </w:p>
        </w:tc>
        <w:tc>
          <w:tcPr>
            <w:tcW w:w="456" w:type="pct"/>
            <w:tcBorders>
              <w:top w:val="nil"/>
              <w:left w:val="nil"/>
              <w:bottom w:val="nil"/>
              <w:right w:val="nil"/>
            </w:tcBorders>
            <w:noWrap/>
            <w:hideMark/>
          </w:tcPr>
          <w:p w14:paraId="7A6378D9"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5520073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48C23993"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Sabrands</w:t>
            </w:r>
            <w:proofErr w:type="spellEnd"/>
            <w:r w:rsidRPr="00515504">
              <w:rPr>
                <w:sz w:val="16"/>
                <w:szCs w:val="16"/>
                <w:lang w:eastAsia="en-AU"/>
              </w:rPr>
              <w:t xml:space="preserve"> Australia Management Pty Ltd</w:t>
            </w:r>
          </w:p>
        </w:tc>
        <w:tc>
          <w:tcPr>
            <w:tcW w:w="911" w:type="pct"/>
            <w:tcBorders>
              <w:top w:val="nil"/>
              <w:left w:val="nil"/>
              <w:bottom w:val="nil"/>
              <w:right w:val="nil"/>
            </w:tcBorders>
            <w:noWrap/>
            <w:hideMark/>
          </w:tcPr>
          <w:p w14:paraId="5E279FC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37F3B4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005D1A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Sunraysia Cranberry Juice Drink</w:t>
            </w:r>
          </w:p>
        </w:tc>
        <w:tc>
          <w:tcPr>
            <w:tcW w:w="456" w:type="pct"/>
            <w:tcBorders>
              <w:top w:val="nil"/>
              <w:left w:val="nil"/>
              <w:bottom w:val="nil"/>
              <w:right w:val="nil"/>
            </w:tcBorders>
            <w:noWrap/>
            <w:hideMark/>
          </w:tcPr>
          <w:p w14:paraId="7A49648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1000 ml</w:t>
            </w:r>
          </w:p>
        </w:tc>
        <w:tc>
          <w:tcPr>
            <w:tcW w:w="755" w:type="pct"/>
            <w:tcBorders>
              <w:top w:val="nil"/>
              <w:left w:val="nil"/>
              <w:bottom w:val="nil"/>
              <w:right w:val="nil"/>
            </w:tcBorders>
            <w:noWrap/>
            <w:hideMark/>
          </w:tcPr>
          <w:p w14:paraId="6CA3C12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6136D375"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Sabrands</w:t>
            </w:r>
            <w:proofErr w:type="spellEnd"/>
            <w:r w:rsidRPr="00515504">
              <w:rPr>
                <w:sz w:val="16"/>
                <w:szCs w:val="16"/>
                <w:lang w:eastAsia="en-AU"/>
              </w:rPr>
              <w:t xml:space="preserve"> Australia Management Pty Ltd</w:t>
            </w:r>
          </w:p>
        </w:tc>
        <w:tc>
          <w:tcPr>
            <w:tcW w:w="911" w:type="pct"/>
            <w:tcBorders>
              <w:top w:val="nil"/>
              <w:left w:val="nil"/>
              <w:bottom w:val="nil"/>
              <w:right w:val="nil"/>
            </w:tcBorders>
            <w:noWrap/>
            <w:hideMark/>
          </w:tcPr>
          <w:p w14:paraId="0F5B0FF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5AD8AD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311415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Sunraysia Mango Juice Drink</w:t>
            </w:r>
          </w:p>
        </w:tc>
        <w:tc>
          <w:tcPr>
            <w:tcW w:w="456" w:type="pct"/>
            <w:tcBorders>
              <w:top w:val="nil"/>
              <w:left w:val="nil"/>
              <w:bottom w:val="nil"/>
              <w:right w:val="nil"/>
            </w:tcBorders>
            <w:noWrap/>
            <w:hideMark/>
          </w:tcPr>
          <w:p w14:paraId="3804BC2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28B3600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04773B3E"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Sabrands</w:t>
            </w:r>
            <w:proofErr w:type="spellEnd"/>
            <w:r w:rsidRPr="00515504">
              <w:rPr>
                <w:sz w:val="16"/>
                <w:szCs w:val="16"/>
                <w:lang w:eastAsia="en-AU"/>
              </w:rPr>
              <w:t xml:space="preserve"> Australia Management Pty Ltd</w:t>
            </w:r>
          </w:p>
        </w:tc>
        <w:tc>
          <w:tcPr>
            <w:tcW w:w="911" w:type="pct"/>
            <w:tcBorders>
              <w:top w:val="nil"/>
              <w:left w:val="nil"/>
              <w:bottom w:val="nil"/>
              <w:right w:val="nil"/>
            </w:tcBorders>
            <w:noWrap/>
            <w:hideMark/>
          </w:tcPr>
          <w:p w14:paraId="6D287F6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8F454F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DB4E2F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Sunraysia Pear Juice Drink</w:t>
            </w:r>
          </w:p>
        </w:tc>
        <w:tc>
          <w:tcPr>
            <w:tcW w:w="456" w:type="pct"/>
            <w:tcBorders>
              <w:top w:val="nil"/>
              <w:left w:val="nil"/>
              <w:bottom w:val="nil"/>
              <w:right w:val="nil"/>
            </w:tcBorders>
            <w:noWrap/>
            <w:hideMark/>
          </w:tcPr>
          <w:p w14:paraId="0F746E7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00BF407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441928FD"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Sabrands</w:t>
            </w:r>
            <w:proofErr w:type="spellEnd"/>
            <w:r w:rsidRPr="00515504">
              <w:rPr>
                <w:sz w:val="16"/>
                <w:szCs w:val="16"/>
                <w:lang w:eastAsia="en-AU"/>
              </w:rPr>
              <w:t xml:space="preserve"> Australia Management Pty Ltd</w:t>
            </w:r>
          </w:p>
        </w:tc>
        <w:tc>
          <w:tcPr>
            <w:tcW w:w="911" w:type="pct"/>
            <w:tcBorders>
              <w:top w:val="nil"/>
              <w:left w:val="nil"/>
              <w:bottom w:val="nil"/>
              <w:right w:val="nil"/>
            </w:tcBorders>
            <w:noWrap/>
            <w:hideMark/>
          </w:tcPr>
          <w:p w14:paraId="1446533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1EB0515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06BEFE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 Creatures from Above Oat Cream DIPA</w:t>
            </w:r>
          </w:p>
        </w:tc>
        <w:tc>
          <w:tcPr>
            <w:tcW w:w="456" w:type="pct"/>
            <w:tcBorders>
              <w:top w:val="nil"/>
              <w:left w:val="nil"/>
              <w:bottom w:val="nil"/>
              <w:right w:val="nil"/>
            </w:tcBorders>
            <w:noWrap/>
            <w:hideMark/>
          </w:tcPr>
          <w:p w14:paraId="47DF53E6"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440 ml</w:t>
            </w:r>
          </w:p>
        </w:tc>
        <w:tc>
          <w:tcPr>
            <w:tcW w:w="755" w:type="pct"/>
            <w:tcBorders>
              <w:top w:val="nil"/>
              <w:left w:val="nil"/>
              <w:bottom w:val="nil"/>
              <w:right w:val="nil"/>
            </w:tcBorders>
            <w:noWrap/>
            <w:hideMark/>
          </w:tcPr>
          <w:p w14:paraId="5DA2765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CA3FB5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Company Pty Ltd</w:t>
            </w:r>
          </w:p>
        </w:tc>
        <w:tc>
          <w:tcPr>
            <w:tcW w:w="911" w:type="pct"/>
            <w:tcBorders>
              <w:top w:val="nil"/>
              <w:left w:val="nil"/>
              <w:bottom w:val="nil"/>
              <w:right w:val="nil"/>
            </w:tcBorders>
            <w:noWrap/>
            <w:hideMark/>
          </w:tcPr>
          <w:p w14:paraId="79ED465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1C20DE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D2E745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Shapeshifter Brewing Co Culture </w:t>
            </w:r>
            <w:proofErr w:type="gramStart"/>
            <w:r w:rsidRPr="00515504">
              <w:rPr>
                <w:sz w:val="16"/>
                <w:szCs w:val="16"/>
                <w:lang w:eastAsia="en-AU"/>
              </w:rPr>
              <w:t>Shock  Japanese</w:t>
            </w:r>
            <w:proofErr w:type="gramEnd"/>
            <w:r w:rsidRPr="00515504">
              <w:rPr>
                <w:sz w:val="16"/>
                <w:szCs w:val="16"/>
                <w:lang w:eastAsia="en-AU"/>
              </w:rPr>
              <w:t xml:space="preserve"> Rice Lager</w:t>
            </w:r>
          </w:p>
        </w:tc>
        <w:tc>
          <w:tcPr>
            <w:tcW w:w="456" w:type="pct"/>
            <w:tcBorders>
              <w:top w:val="nil"/>
              <w:left w:val="nil"/>
              <w:bottom w:val="nil"/>
              <w:right w:val="nil"/>
            </w:tcBorders>
            <w:noWrap/>
            <w:hideMark/>
          </w:tcPr>
          <w:p w14:paraId="2A32FF3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440 ml</w:t>
            </w:r>
          </w:p>
        </w:tc>
        <w:tc>
          <w:tcPr>
            <w:tcW w:w="755" w:type="pct"/>
            <w:tcBorders>
              <w:top w:val="nil"/>
              <w:left w:val="nil"/>
              <w:bottom w:val="nil"/>
              <w:right w:val="nil"/>
            </w:tcBorders>
            <w:noWrap/>
            <w:hideMark/>
          </w:tcPr>
          <w:p w14:paraId="0176668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649338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Company Pty Ltd</w:t>
            </w:r>
          </w:p>
        </w:tc>
        <w:tc>
          <w:tcPr>
            <w:tcW w:w="911" w:type="pct"/>
            <w:tcBorders>
              <w:top w:val="nil"/>
              <w:left w:val="nil"/>
              <w:bottom w:val="nil"/>
              <w:right w:val="nil"/>
            </w:tcBorders>
            <w:noWrap/>
            <w:hideMark/>
          </w:tcPr>
          <w:p w14:paraId="314B532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0A316B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C9C581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Shapeshifter Brewing Co Don't Threaten Me </w:t>
            </w:r>
            <w:proofErr w:type="gramStart"/>
            <w:r w:rsidRPr="00515504">
              <w:rPr>
                <w:sz w:val="16"/>
                <w:szCs w:val="16"/>
                <w:lang w:eastAsia="en-AU"/>
              </w:rPr>
              <w:t>With</w:t>
            </w:r>
            <w:proofErr w:type="gramEnd"/>
            <w:r w:rsidRPr="00515504">
              <w:rPr>
                <w:sz w:val="16"/>
                <w:szCs w:val="16"/>
                <w:lang w:eastAsia="en-AU"/>
              </w:rPr>
              <w:t xml:space="preserve"> a Good Time West Coast Pilsner</w:t>
            </w:r>
          </w:p>
        </w:tc>
        <w:tc>
          <w:tcPr>
            <w:tcW w:w="456" w:type="pct"/>
            <w:tcBorders>
              <w:top w:val="nil"/>
              <w:left w:val="nil"/>
              <w:bottom w:val="nil"/>
              <w:right w:val="nil"/>
            </w:tcBorders>
            <w:noWrap/>
            <w:hideMark/>
          </w:tcPr>
          <w:p w14:paraId="14EC704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440 ml</w:t>
            </w:r>
          </w:p>
        </w:tc>
        <w:tc>
          <w:tcPr>
            <w:tcW w:w="755" w:type="pct"/>
            <w:tcBorders>
              <w:top w:val="nil"/>
              <w:left w:val="nil"/>
              <w:bottom w:val="nil"/>
              <w:right w:val="nil"/>
            </w:tcBorders>
            <w:noWrap/>
            <w:hideMark/>
          </w:tcPr>
          <w:p w14:paraId="4D9B37D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6BB19B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Company Pty Ltd</w:t>
            </w:r>
          </w:p>
        </w:tc>
        <w:tc>
          <w:tcPr>
            <w:tcW w:w="911" w:type="pct"/>
            <w:tcBorders>
              <w:top w:val="nil"/>
              <w:left w:val="nil"/>
              <w:bottom w:val="nil"/>
              <w:right w:val="nil"/>
            </w:tcBorders>
            <w:noWrap/>
            <w:hideMark/>
          </w:tcPr>
          <w:p w14:paraId="62D641B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E0C3F4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BAA53A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 Eclipse West Coast IPA</w:t>
            </w:r>
          </w:p>
        </w:tc>
        <w:tc>
          <w:tcPr>
            <w:tcW w:w="456" w:type="pct"/>
            <w:tcBorders>
              <w:top w:val="nil"/>
              <w:left w:val="nil"/>
              <w:bottom w:val="nil"/>
              <w:right w:val="nil"/>
            </w:tcBorders>
            <w:noWrap/>
            <w:hideMark/>
          </w:tcPr>
          <w:p w14:paraId="7057EED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440 ml</w:t>
            </w:r>
          </w:p>
        </w:tc>
        <w:tc>
          <w:tcPr>
            <w:tcW w:w="755" w:type="pct"/>
            <w:tcBorders>
              <w:top w:val="nil"/>
              <w:left w:val="nil"/>
              <w:bottom w:val="nil"/>
              <w:right w:val="nil"/>
            </w:tcBorders>
            <w:noWrap/>
            <w:hideMark/>
          </w:tcPr>
          <w:p w14:paraId="7873227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3FD55F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Company Pty Ltd</w:t>
            </w:r>
          </w:p>
        </w:tc>
        <w:tc>
          <w:tcPr>
            <w:tcW w:w="911" w:type="pct"/>
            <w:tcBorders>
              <w:top w:val="nil"/>
              <w:left w:val="nil"/>
              <w:bottom w:val="nil"/>
              <w:right w:val="nil"/>
            </w:tcBorders>
            <w:noWrap/>
            <w:hideMark/>
          </w:tcPr>
          <w:p w14:paraId="58D8BE6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D1F88C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6E3FE1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Shapeshifter Brewing Co Findon's </w:t>
            </w:r>
            <w:proofErr w:type="gramStart"/>
            <w:r w:rsidRPr="00515504">
              <w:rPr>
                <w:sz w:val="16"/>
                <w:szCs w:val="16"/>
                <w:lang w:eastAsia="en-AU"/>
              </w:rPr>
              <w:t>Finest  Helles</w:t>
            </w:r>
            <w:proofErr w:type="gramEnd"/>
            <w:r w:rsidRPr="00515504">
              <w:rPr>
                <w:sz w:val="16"/>
                <w:szCs w:val="16"/>
                <w:lang w:eastAsia="en-AU"/>
              </w:rPr>
              <w:t xml:space="preserve"> Lager</w:t>
            </w:r>
          </w:p>
        </w:tc>
        <w:tc>
          <w:tcPr>
            <w:tcW w:w="456" w:type="pct"/>
            <w:tcBorders>
              <w:top w:val="nil"/>
              <w:left w:val="nil"/>
              <w:bottom w:val="nil"/>
              <w:right w:val="nil"/>
            </w:tcBorders>
            <w:noWrap/>
            <w:hideMark/>
          </w:tcPr>
          <w:p w14:paraId="73980296"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29A817D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0A7B44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Company Pty Ltd</w:t>
            </w:r>
          </w:p>
        </w:tc>
        <w:tc>
          <w:tcPr>
            <w:tcW w:w="911" w:type="pct"/>
            <w:tcBorders>
              <w:top w:val="nil"/>
              <w:left w:val="nil"/>
              <w:bottom w:val="nil"/>
              <w:right w:val="nil"/>
            </w:tcBorders>
            <w:noWrap/>
            <w:hideMark/>
          </w:tcPr>
          <w:p w14:paraId="2CBBD67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1627585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DCFAD5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Shapeshifter Brewing Co Leaps &amp; </w:t>
            </w:r>
            <w:proofErr w:type="gramStart"/>
            <w:r w:rsidRPr="00515504">
              <w:rPr>
                <w:sz w:val="16"/>
                <w:szCs w:val="16"/>
                <w:lang w:eastAsia="en-AU"/>
              </w:rPr>
              <w:t>Bounds  Hazy</w:t>
            </w:r>
            <w:proofErr w:type="gramEnd"/>
            <w:r w:rsidRPr="00515504">
              <w:rPr>
                <w:sz w:val="16"/>
                <w:szCs w:val="16"/>
                <w:lang w:eastAsia="en-AU"/>
              </w:rPr>
              <w:t xml:space="preserve"> IPA</w:t>
            </w:r>
          </w:p>
        </w:tc>
        <w:tc>
          <w:tcPr>
            <w:tcW w:w="456" w:type="pct"/>
            <w:tcBorders>
              <w:top w:val="nil"/>
              <w:left w:val="nil"/>
              <w:bottom w:val="nil"/>
              <w:right w:val="nil"/>
            </w:tcBorders>
            <w:noWrap/>
            <w:hideMark/>
          </w:tcPr>
          <w:p w14:paraId="233A858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440 ml</w:t>
            </w:r>
          </w:p>
        </w:tc>
        <w:tc>
          <w:tcPr>
            <w:tcW w:w="755" w:type="pct"/>
            <w:tcBorders>
              <w:top w:val="nil"/>
              <w:left w:val="nil"/>
              <w:bottom w:val="nil"/>
              <w:right w:val="nil"/>
            </w:tcBorders>
            <w:noWrap/>
            <w:hideMark/>
          </w:tcPr>
          <w:p w14:paraId="1722580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B98BEC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Company Pty Ltd</w:t>
            </w:r>
          </w:p>
        </w:tc>
        <w:tc>
          <w:tcPr>
            <w:tcW w:w="911" w:type="pct"/>
            <w:tcBorders>
              <w:top w:val="nil"/>
              <w:left w:val="nil"/>
              <w:bottom w:val="nil"/>
              <w:right w:val="nil"/>
            </w:tcBorders>
            <w:noWrap/>
            <w:hideMark/>
          </w:tcPr>
          <w:p w14:paraId="4DDC43F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15F8AEB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E7572C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 Lemon Haze Hard Lemonade</w:t>
            </w:r>
          </w:p>
        </w:tc>
        <w:tc>
          <w:tcPr>
            <w:tcW w:w="456" w:type="pct"/>
            <w:tcBorders>
              <w:top w:val="nil"/>
              <w:left w:val="nil"/>
              <w:bottom w:val="nil"/>
              <w:right w:val="nil"/>
            </w:tcBorders>
            <w:noWrap/>
            <w:hideMark/>
          </w:tcPr>
          <w:p w14:paraId="7AC1F0D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7D418EA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70B2E3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Company Pty Ltd</w:t>
            </w:r>
          </w:p>
        </w:tc>
        <w:tc>
          <w:tcPr>
            <w:tcW w:w="911" w:type="pct"/>
            <w:tcBorders>
              <w:top w:val="nil"/>
              <w:left w:val="nil"/>
              <w:bottom w:val="nil"/>
              <w:right w:val="nil"/>
            </w:tcBorders>
            <w:noWrap/>
            <w:hideMark/>
          </w:tcPr>
          <w:p w14:paraId="62F96DD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A771C64"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053B73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 New World Pilsner</w:t>
            </w:r>
          </w:p>
        </w:tc>
        <w:tc>
          <w:tcPr>
            <w:tcW w:w="456" w:type="pct"/>
            <w:tcBorders>
              <w:top w:val="nil"/>
              <w:left w:val="nil"/>
              <w:bottom w:val="nil"/>
              <w:right w:val="nil"/>
            </w:tcBorders>
            <w:noWrap/>
            <w:hideMark/>
          </w:tcPr>
          <w:p w14:paraId="26A881D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2988D15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0D306F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Company Pty Ltd</w:t>
            </w:r>
          </w:p>
        </w:tc>
        <w:tc>
          <w:tcPr>
            <w:tcW w:w="911" w:type="pct"/>
            <w:tcBorders>
              <w:top w:val="nil"/>
              <w:left w:val="nil"/>
              <w:bottom w:val="nil"/>
              <w:right w:val="nil"/>
            </w:tcBorders>
            <w:noWrap/>
            <w:hideMark/>
          </w:tcPr>
          <w:p w14:paraId="3ABEF2D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E17427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688F80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Shapeshifter Brewing Co </w:t>
            </w:r>
            <w:proofErr w:type="gramStart"/>
            <w:r w:rsidRPr="00515504">
              <w:rPr>
                <w:sz w:val="16"/>
                <w:szCs w:val="16"/>
                <w:lang w:eastAsia="en-AU"/>
              </w:rPr>
              <w:t>Nordic  Hazy</w:t>
            </w:r>
            <w:proofErr w:type="gramEnd"/>
            <w:r w:rsidRPr="00515504">
              <w:rPr>
                <w:sz w:val="16"/>
                <w:szCs w:val="16"/>
                <w:lang w:eastAsia="en-AU"/>
              </w:rPr>
              <w:t xml:space="preserve"> IPA</w:t>
            </w:r>
          </w:p>
        </w:tc>
        <w:tc>
          <w:tcPr>
            <w:tcW w:w="456" w:type="pct"/>
            <w:tcBorders>
              <w:top w:val="nil"/>
              <w:left w:val="nil"/>
              <w:bottom w:val="nil"/>
              <w:right w:val="nil"/>
            </w:tcBorders>
            <w:noWrap/>
            <w:hideMark/>
          </w:tcPr>
          <w:p w14:paraId="5FA0EEC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3BF4286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0BE931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Company Pty Ltd</w:t>
            </w:r>
          </w:p>
        </w:tc>
        <w:tc>
          <w:tcPr>
            <w:tcW w:w="911" w:type="pct"/>
            <w:tcBorders>
              <w:top w:val="nil"/>
              <w:left w:val="nil"/>
              <w:bottom w:val="nil"/>
              <w:right w:val="nil"/>
            </w:tcBorders>
            <w:noWrap/>
            <w:hideMark/>
          </w:tcPr>
          <w:p w14:paraId="4A1CCDF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AA952F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D5CD99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 Open Your Eyes Mexican Lager</w:t>
            </w:r>
          </w:p>
        </w:tc>
        <w:tc>
          <w:tcPr>
            <w:tcW w:w="456" w:type="pct"/>
            <w:tcBorders>
              <w:top w:val="nil"/>
              <w:left w:val="nil"/>
              <w:bottom w:val="nil"/>
              <w:right w:val="nil"/>
            </w:tcBorders>
            <w:noWrap/>
            <w:hideMark/>
          </w:tcPr>
          <w:p w14:paraId="1E146F5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440 ml</w:t>
            </w:r>
          </w:p>
        </w:tc>
        <w:tc>
          <w:tcPr>
            <w:tcW w:w="755" w:type="pct"/>
            <w:tcBorders>
              <w:top w:val="nil"/>
              <w:left w:val="nil"/>
              <w:bottom w:val="nil"/>
              <w:right w:val="nil"/>
            </w:tcBorders>
            <w:noWrap/>
            <w:hideMark/>
          </w:tcPr>
          <w:p w14:paraId="10FF3AD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A80F75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Company Pty Ltd</w:t>
            </w:r>
          </w:p>
        </w:tc>
        <w:tc>
          <w:tcPr>
            <w:tcW w:w="911" w:type="pct"/>
            <w:tcBorders>
              <w:top w:val="nil"/>
              <w:left w:val="nil"/>
              <w:bottom w:val="nil"/>
              <w:right w:val="nil"/>
            </w:tcBorders>
            <w:noWrap/>
            <w:hideMark/>
          </w:tcPr>
          <w:p w14:paraId="309E798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CCE75E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CDF96A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 Party Shirt Session Hazy</w:t>
            </w:r>
          </w:p>
        </w:tc>
        <w:tc>
          <w:tcPr>
            <w:tcW w:w="456" w:type="pct"/>
            <w:tcBorders>
              <w:top w:val="nil"/>
              <w:left w:val="nil"/>
              <w:bottom w:val="nil"/>
              <w:right w:val="nil"/>
            </w:tcBorders>
            <w:noWrap/>
            <w:hideMark/>
          </w:tcPr>
          <w:p w14:paraId="08A474B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281E72B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3238EF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Company Pty Ltd</w:t>
            </w:r>
          </w:p>
        </w:tc>
        <w:tc>
          <w:tcPr>
            <w:tcW w:w="911" w:type="pct"/>
            <w:tcBorders>
              <w:top w:val="nil"/>
              <w:left w:val="nil"/>
              <w:bottom w:val="nil"/>
              <w:right w:val="nil"/>
            </w:tcBorders>
            <w:noWrap/>
            <w:hideMark/>
          </w:tcPr>
          <w:p w14:paraId="7630E50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154863F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78E52F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 Riptide Session Sour</w:t>
            </w:r>
          </w:p>
        </w:tc>
        <w:tc>
          <w:tcPr>
            <w:tcW w:w="456" w:type="pct"/>
            <w:tcBorders>
              <w:top w:val="nil"/>
              <w:left w:val="nil"/>
              <w:bottom w:val="nil"/>
              <w:right w:val="nil"/>
            </w:tcBorders>
            <w:noWrap/>
            <w:hideMark/>
          </w:tcPr>
          <w:p w14:paraId="1A11E07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3ADC1B8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919DB8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Company Pty Ltd</w:t>
            </w:r>
          </w:p>
        </w:tc>
        <w:tc>
          <w:tcPr>
            <w:tcW w:w="911" w:type="pct"/>
            <w:tcBorders>
              <w:top w:val="nil"/>
              <w:left w:val="nil"/>
              <w:bottom w:val="nil"/>
              <w:right w:val="nil"/>
            </w:tcBorders>
            <w:noWrap/>
            <w:hideMark/>
          </w:tcPr>
          <w:p w14:paraId="60075B5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5DD7F6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52FAD2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 Sports Mode Hazy Pale</w:t>
            </w:r>
          </w:p>
        </w:tc>
        <w:tc>
          <w:tcPr>
            <w:tcW w:w="456" w:type="pct"/>
            <w:tcBorders>
              <w:top w:val="nil"/>
              <w:left w:val="nil"/>
              <w:bottom w:val="nil"/>
              <w:right w:val="nil"/>
            </w:tcBorders>
            <w:noWrap/>
            <w:hideMark/>
          </w:tcPr>
          <w:p w14:paraId="6112BAB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440 ml</w:t>
            </w:r>
          </w:p>
        </w:tc>
        <w:tc>
          <w:tcPr>
            <w:tcW w:w="755" w:type="pct"/>
            <w:tcBorders>
              <w:top w:val="nil"/>
              <w:left w:val="nil"/>
              <w:bottom w:val="nil"/>
              <w:right w:val="nil"/>
            </w:tcBorders>
            <w:noWrap/>
            <w:hideMark/>
          </w:tcPr>
          <w:p w14:paraId="2692AB0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3B7A7C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Company Pty Ltd</w:t>
            </w:r>
          </w:p>
        </w:tc>
        <w:tc>
          <w:tcPr>
            <w:tcW w:w="911" w:type="pct"/>
            <w:tcBorders>
              <w:top w:val="nil"/>
              <w:left w:val="nil"/>
              <w:bottom w:val="nil"/>
              <w:right w:val="nil"/>
            </w:tcBorders>
            <w:noWrap/>
            <w:hideMark/>
          </w:tcPr>
          <w:p w14:paraId="17AD13C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FBE4DF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D6C994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 Sun Showers California Pale</w:t>
            </w:r>
          </w:p>
        </w:tc>
        <w:tc>
          <w:tcPr>
            <w:tcW w:w="456" w:type="pct"/>
            <w:tcBorders>
              <w:top w:val="nil"/>
              <w:left w:val="nil"/>
              <w:bottom w:val="nil"/>
              <w:right w:val="nil"/>
            </w:tcBorders>
            <w:noWrap/>
            <w:hideMark/>
          </w:tcPr>
          <w:p w14:paraId="4A405DD4"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225C7AB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0DD6DA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Company Pty Ltd</w:t>
            </w:r>
          </w:p>
        </w:tc>
        <w:tc>
          <w:tcPr>
            <w:tcW w:w="911" w:type="pct"/>
            <w:tcBorders>
              <w:top w:val="nil"/>
              <w:left w:val="nil"/>
              <w:bottom w:val="nil"/>
              <w:right w:val="nil"/>
            </w:tcBorders>
            <w:noWrap/>
            <w:hideMark/>
          </w:tcPr>
          <w:p w14:paraId="59C4034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B33C44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2C2367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Shapeshifter Brewing Co </w:t>
            </w:r>
            <w:proofErr w:type="gramStart"/>
            <w:r w:rsidRPr="00515504">
              <w:rPr>
                <w:sz w:val="16"/>
                <w:szCs w:val="16"/>
                <w:lang w:eastAsia="en-AU"/>
              </w:rPr>
              <w:t>The</w:t>
            </w:r>
            <w:proofErr w:type="gramEnd"/>
            <w:r w:rsidRPr="00515504">
              <w:rPr>
                <w:sz w:val="16"/>
                <w:szCs w:val="16"/>
                <w:lang w:eastAsia="en-AU"/>
              </w:rPr>
              <w:t xml:space="preserve"> Craic Irish Stout</w:t>
            </w:r>
          </w:p>
        </w:tc>
        <w:tc>
          <w:tcPr>
            <w:tcW w:w="456" w:type="pct"/>
            <w:tcBorders>
              <w:top w:val="nil"/>
              <w:left w:val="nil"/>
              <w:bottom w:val="nil"/>
              <w:right w:val="nil"/>
            </w:tcBorders>
            <w:noWrap/>
            <w:hideMark/>
          </w:tcPr>
          <w:p w14:paraId="7FB0CB2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440 ml</w:t>
            </w:r>
          </w:p>
        </w:tc>
        <w:tc>
          <w:tcPr>
            <w:tcW w:w="755" w:type="pct"/>
            <w:tcBorders>
              <w:top w:val="nil"/>
              <w:left w:val="nil"/>
              <w:bottom w:val="nil"/>
              <w:right w:val="nil"/>
            </w:tcBorders>
            <w:noWrap/>
            <w:hideMark/>
          </w:tcPr>
          <w:p w14:paraId="3C6F438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37F801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Shapeshifter Brewing Company Pty Ltd</w:t>
            </w:r>
          </w:p>
        </w:tc>
        <w:tc>
          <w:tcPr>
            <w:tcW w:w="911" w:type="pct"/>
            <w:tcBorders>
              <w:top w:val="nil"/>
              <w:left w:val="nil"/>
              <w:bottom w:val="nil"/>
              <w:right w:val="nil"/>
            </w:tcBorders>
            <w:noWrap/>
            <w:hideMark/>
          </w:tcPr>
          <w:p w14:paraId="1D60F21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64CC27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BFEB26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333 Premium Export Beer</w:t>
            </w:r>
          </w:p>
        </w:tc>
        <w:tc>
          <w:tcPr>
            <w:tcW w:w="456" w:type="pct"/>
            <w:tcBorders>
              <w:top w:val="nil"/>
              <w:left w:val="nil"/>
              <w:bottom w:val="nil"/>
              <w:right w:val="nil"/>
            </w:tcBorders>
            <w:noWrap/>
            <w:hideMark/>
          </w:tcPr>
          <w:p w14:paraId="750F4A5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66A3267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1C06CA98"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Singhaus</w:t>
            </w:r>
            <w:proofErr w:type="spellEnd"/>
            <w:r w:rsidRPr="00515504">
              <w:rPr>
                <w:sz w:val="16"/>
                <w:szCs w:val="16"/>
                <w:lang w:eastAsia="en-AU"/>
              </w:rPr>
              <w:t xml:space="preserve"> Pty Ltd</w:t>
            </w:r>
          </w:p>
        </w:tc>
        <w:tc>
          <w:tcPr>
            <w:tcW w:w="911" w:type="pct"/>
            <w:tcBorders>
              <w:top w:val="nil"/>
              <w:left w:val="nil"/>
              <w:bottom w:val="nil"/>
              <w:right w:val="nil"/>
            </w:tcBorders>
            <w:noWrap/>
            <w:hideMark/>
          </w:tcPr>
          <w:p w14:paraId="4B96E144"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69B5695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9CC79F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Singha Beer</w:t>
            </w:r>
          </w:p>
        </w:tc>
        <w:tc>
          <w:tcPr>
            <w:tcW w:w="456" w:type="pct"/>
            <w:tcBorders>
              <w:top w:val="nil"/>
              <w:left w:val="nil"/>
              <w:bottom w:val="nil"/>
              <w:right w:val="nil"/>
            </w:tcBorders>
            <w:noWrap/>
            <w:hideMark/>
          </w:tcPr>
          <w:p w14:paraId="346FB799"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3CE32B5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202A2BC"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Singhaus</w:t>
            </w:r>
            <w:proofErr w:type="spellEnd"/>
            <w:r w:rsidRPr="00515504">
              <w:rPr>
                <w:sz w:val="16"/>
                <w:szCs w:val="16"/>
                <w:lang w:eastAsia="en-AU"/>
              </w:rPr>
              <w:t xml:space="preserve"> Pty Ltd</w:t>
            </w:r>
          </w:p>
        </w:tc>
        <w:tc>
          <w:tcPr>
            <w:tcW w:w="911" w:type="pct"/>
            <w:tcBorders>
              <w:top w:val="nil"/>
              <w:left w:val="nil"/>
              <w:bottom w:val="nil"/>
              <w:right w:val="nil"/>
            </w:tcBorders>
            <w:noWrap/>
            <w:hideMark/>
          </w:tcPr>
          <w:p w14:paraId="6A2A0958"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6A18F15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F96BF1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Singha Lemon Soda No Sugar</w:t>
            </w:r>
          </w:p>
        </w:tc>
        <w:tc>
          <w:tcPr>
            <w:tcW w:w="456" w:type="pct"/>
            <w:tcBorders>
              <w:top w:val="nil"/>
              <w:left w:val="nil"/>
              <w:bottom w:val="nil"/>
              <w:right w:val="nil"/>
            </w:tcBorders>
            <w:noWrap/>
            <w:hideMark/>
          </w:tcPr>
          <w:p w14:paraId="052DADB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446D657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3DB9F31"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Singhaus</w:t>
            </w:r>
            <w:proofErr w:type="spellEnd"/>
            <w:r w:rsidRPr="00515504">
              <w:rPr>
                <w:sz w:val="16"/>
                <w:szCs w:val="16"/>
                <w:lang w:eastAsia="en-AU"/>
              </w:rPr>
              <w:t xml:space="preserve"> Pty Ltd</w:t>
            </w:r>
          </w:p>
        </w:tc>
        <w:tc>
          <w:tcPr>
            <w:tcW w:w="911" w:type="pct"/>
            <w:tcBorders>
              <w:top w:val="nil"/>
              <w:left w:val="nil"/>
              <w:bottom w:val="nil"/>
              <w:right w:val="nil"/>
            </w:tcBorders>
            <w:noWrap/>
            <w:hideMark/>
          </w:tcPr>
          <w:p w14:paraId="0B76DD6A"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313574B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9EF7B8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Singha Soda Water</w:t>
            </w:r>
          </w:p>
        </w:tc>
        <w:tc>
          <w:tcPr>
            <w:tcW w:w="456" w:type="pct"/>
            <w:tcBorders>
              <w:top w:val="nil"/>
              <w:left w:val="nil"/>
              <w:bottom w:val="nil"/>
              <w:right w:val="nil"/>
            </w:tcBorders>
            <w:noWrap/>
            <w:hideMark/>
          </w:tcPr>
          <w:p w14:paraId="536303F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325 ml</w:t>
            </w:r>
          </w:p>
        </w:tc>
        <w:tc>
          <w:tcPr>
            <w:tcW w:w="755" w:type="pct"/>
            <w:tcBorders>
              <w:top w:val="nil"/>
              <w:left w:val="nil"/>
              <w:bottom w:val="nil"/>
              <w:right w:val="nil"/>
            </w:tcBorders>
            <w:noWrap/>
            <w:hideMark/>
          </w:tcPr>
          <w:p w14:paraId="189B383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15C7DBD7"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Singhaus</w:t>
            </w:r>
            <w:proofErr w:type="spellEnd"/>
            <w:r w:rsidRPr="00515504">
              <w:rPr>
                <w:sz w:val="16"/>
                <w:szCs w:val="16"/>
                <w:lang w:eastAsia="en-AU"/>
              </w:rPr>
              <w:t xml:space="preserve"> Pty Ltd</w:t>
            </w:r>
          </w:p>
        </w:tc>
        <w:tc>
          <w:tcPr>
            <w:tcW w:w="911" w:type="pct"/>
            <w:tcBorders>
              <w:top w:val="nil"/>
              <w:left w:val="nil"/>
              <w:bottom w:val="nil"/>
              <w:right w:val="nil"/>
            </w:tcBorders>
            <w:noWrap/>
            <w:hideMark/>
          </w:tcPr>
          <w:p w14:paraId="2F497C61"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070CB68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ACABA3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Singha Yuzu Lemon Soda No Sugar</w:t>
            </w:r>
          </w:p>
        </w:tc>
        <w:tc>
          <w:tcPr>
            <w:tcW w:w="456" w:type="pct"/>
            <w:tcBorders>
              <w:top w:val="nil"/>
              <w:left w:val="nil"/>
              <w:bottom w:val="nil"/>
              <w:right w:val="nil"/>
            </w:tcBorders>
            <w:noWrap/>
            <w:hideMark/>
          </w:tcPr>
          <w:p w14:paraId="7E578D6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7FD7863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A4422C7"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Singhaus</w:t>
            </w:r>
            <w:proofErr w:type="spellEnd"/>
            <w:r w:rsidRPr="00515504">
              <w:rPr>
                <w:sz w:val="16"/>
                <w:szCs w:val="16"/>
                <w:lang w:eastAsia="en-AU"/>
              </w:rPr>
              <w:t xml:space="preserve"> Pty Ltd</w:t>
            </w:r>
          </w:p>
        </w:tc>
        <w:tc>
          <w:tcPr>
            <w:tcW w:w="911" w:type="pct"/>
            <w:tcBorders>
              <w:top w:val="nil"/>
              <w:left w:val="nil"/>
              <w:bottom w:val="nil"/>
              <w:right w:val="nil"/>
            </w:tcBorders>
            <w:noWrap/>
            <w:hideMark/>
          </w:tcPr>
          <w:p w14:paraId="72F6F472"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6471482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DC3D98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Tradie Alcoholic Ginger Beer</w:t>
            </w:r>
          </w:p>
        </w:tc>
        <w:tc>
          <w:tcPr>
            <w:tcW w:w="456" w:type="pct"/>
            <w:tcBorders>
              <w:top w:val="nil"/>
              <w:left w:val="nil"/>
              <w:bottom w:val="nil"/>
              <w:right w:val="nil"/>
            </w:tcBorders>
            <w:noWrap/>
            <w:hideMark/>
          </w:tcPr>
          <w:p w14:paraId="2D7CBA27"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24FE472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9FC8CF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Sojo Pty Ltd</w:t>
            </w:r>
          </w:p>
        </w:tc>
        <w:tc>
          <w:tcPr>
            <w:tcW w:w="911" w:type="pct"/>
            <w:tcBorders>
              <w:top w:val="nil"/>
              <w:left w:val="nil"/>
              <w:bottom w:val="nil"/>
              <w:right w:val="nil"/>
            </w:tcBorders>
            <w:noWrap/>
            <w:hideMark/>
          </w:tcPr>
          <w:p w14:paraId="78B8CBD9"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775F355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8E9F7F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Liquid Death Mango Chainsaw Naturally </w:t>
            </w:r>
            <w:proofErr w:type="spellStart"/>
            <w:r w:rsidRPr="00515504">
              <w:rPr>
                <w:sz w:val="16"/>
                <w:szCs w:val="16"/>
                <w:lang w:eastAsia="en-AU"/>
              </w:rPr>
              <w:t>Flavored</w:t>
            </w:r>
            <w:proofErr w:type="spellEnd"/>
            <w:r w:rsidRPr="00515504">
              <w:rPr>
                <w:sz w:val="16"/>
                <w:szCs w:val="16"/>
                <w:lang w:eastAsia="en-AU"/>
              </w:rPr>
              <w:t xml:space="preserve"> Sparkling Water</w:t>
            </w:r>
          </w:p>
        </w:tc>
        <w:tc>
          <w:tcPr>
            <w:tcW w:w="456" w:type="pct"/>
            <w:tcBorders>
              <w:top w:val="nil"/>
              <w:left w:val="nil"/>
              <w:bottom w:val="nil"/>
              <w:right w:val="nil"/>
            </w:tcBorders>
            <w:noWrap/>
            <w:hideMark/>
          </w:tcPr>
          <w:p w14:paraId="72DB1CA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5AE7A6B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3F35ED3"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Soulfresh</w:t>
            </w:r>
            <w:proofErr w:type="spellEnd"/>
            <w:r w:rsidRPr="00515504">
              <w:rPr>
                <w:sz w:val="16"/>
                <w:szCs w:val="16"/>
                <w:lang w:eastAsia="en-AU"/>
              </w:rPr>
              <w:t xml:space="preserve"> Group APAC Pty Ltd</w:t>
            </w:r>
          </w:p>
        </w:tc>
        <w:tc>
          <w:tcPr>
            <w:tcW w:w="911" w:type="pct"/>
            <w:tcBorders>
              <w:top w:val="nil"/>
              <w:left w:val="nil"/>
              <w:bottom w:val="nil"/>
              <w:right w:val="nil"/>
            </w:tcBorders>
            <w:noWrap/>
            <w:hideMark/>
          </w:tcPr>
          <w:p w14:paraId="2A897BC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80AFF1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A8D806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Liquid Death Mountain Water</w:t>
            </w:r>
          </w:p>
        </w:tc>
        <w:tc>
          <w:tcPr>
            <w:tcW w:w="456" w:type="pct"/>
            <w:tcBorders>
              <w:top w:val="nil"/>
              <w:left w:val="nil"/>
              <w:bottom w:val="nil"/>
              <w:right w:val="nil"/>
            </w:tcBorders>
            <w:noWrap/>
            <w:hideMark/>
          </w:tcPr>
          <w:p w14:paraId="4184B65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1B53A17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26609C0"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Soulfresh</w:t>
            </w:r>
            <w:proofErr w:type="spellEnd"/>
            <w:r w:rsidRPr="00515504">
              <w:rPr>
                <w:sz w:val="16"/>
                <w:szCs w:val="16"/>
                <w:lang w:eastAsia="en-AU"/>
              </w:rPr>
              <w:t xml:space="preserve"> Group APAC Pty Ltd</w:t>
            </w:r>
          </w:p>
        </w:tc>
        <w:tc>
          <w:tcPr>
            <w:tcW w:w="911" w:type="pct"/>
            <w:tcBorders>
              <w:top w:val="nil"/>
              <w:left w:val="nil"/>
              <w:bottom w:val="nil"/>
              <w:right w:val="nil"/>
            </w:tcBorders>
            <w:noWrap/>
            <w:hideMark/>
          </w:tcPr>
          <w:p w14:paraId="4F90FB7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142588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8E8AB1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Liquid Death Severed Lime Naturally </w:t>
            </w:r>
            <w:proofErr w:type="spellStart"/>
            <w:r w:rsidRPr="00515504">
              <w:rPr>
                <w:sz w:val="16"/>
                <w:szCs w:val="16"/>
                <w:lang w:eastAsia="en-AU"/>
              </w:rPr>
              <w:t>Flavored</w:t>
            </w:r>
            <w:proofErr w:type="spellEnd"/>
            <w:r w:rsidRPr="00515504">
              <w:rPr>
                <w:sz w:val="16"/>
                <w:szCs w:val="16"/>
                <w:lang w:eastAsia="en-AU"/>
              </w:rPr>
              <w:t xml:space="preserve"> Sparkling Water</w:t>
            </w:r>
          </w:p>
        </w:tc>
        <w:tc>
          <w:tcPr>
            <w:tcW w:w="456" w:type="pct"/>
            <w:tcBorders>
              <w:top w:val="nil"/>
              <w:left w:val="nil"/>
              <w:bottom w:val="nil"/>
              <w:right w:val="nil"/>
            </w:tcBorders>
            <w:noWrap/>
            <w:hideMark/>
          </w:tcPr>
          <w:p w14:paraId="00F83866"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4D98468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5D62F43"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Soulfresh</w:t>
            </w:r>
            <w:proofErr w:type="spellEnd"/>
            <w:r w:rsidRPr="00515504">
              <w:rPr>
                <w:sz w:val="16"/>
                <w:szCs w:val="16"/>
                <w:lang w:eastAsia="en-AU"/>
              </w:rPr>
              <w:t xml:space="preserve"> Group APAC Pty Ltd</w:t>
            </w:r>
          </w:p>
        </w:tc>
        <w:tc>
          <w:tcPr>
            <w:tcW w:w="911" w:type="pct"/>
            <w:tcBorders>
              <w:top w:val="nil"/>
              <w:left w:val="nil"/>
              <w:bottom w:val="nil"/>
              <w:right w:val="nil"/>
            </w:tcBorders>
            <w:noWrap/>
            <w:hideMark/>
          </w:tcPr>
          <w:p w14:paraId="64E0059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6F4466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94C00F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Liquid Death Sparkling Water</w:t>
            </w:r>
          </w:p>
        </w:tc>
        <w:tc>
          <w:tcPr>
            <w:tcW w:w="456" w:type="pct"/>
            <w:tcBorders>
              <w:top w:val="nil"/>
              <w:left w:val="nil"/>
              <w:bottom w:val="nil"/>
              <w:right w:val="nil"/>
            </w:tcBorders>
            <w:noWrap/>
            <w:hideMark/>
          </w:tcPr>
          <w:p w14:paraId="23CF266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5D022F9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7E78CD7"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Soulfresh</w:t>
            </w:r>
            <w:proofErr w:type="spellEnd"/>
            <w:r w:rsidRPr="00515504">
              <w:rPr>
                <w:sz w:val="16"/>
                <w:szCs w:val="16"/>
                <w:lang w:eastAsia="en-AU"/>
              </w:rPr>
              <w:t xml:space="preserve"> Group APAC Pty Ltd</w:t>
            </w:r>
          </w:p>
        </w:tc>
        <w:tc>
          <w:tcPr>
            <w:tcW w:w="911" w:type="pct"/>
            <w:tcBorders>
              <w:top w:val="nil"/>
              <w:left w:val="nil"/>
              <w:bottom w:val="nil"/>
              <w:right w:val="nil"/>
            </w:tcBorders>
            <w:noWrap/>
            <w:hideMark/>
          </w:tcPr>
          <w:p w14:paraId="4912F2A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3C9CE4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43F18F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Warheads Sour Peach Soda</w:t>
            </w:r>
          </w:p>
        </w:tc>
        <w:tc>
          <w:tcPr>
            <w:tcW w:w="456" w:type="pct"/>
            <w:tcBorders>
              <w:top w:val="nil"/>
              <w:left w:val="nil"/>
              <w:bottom w:val="nil"/>
              <w:right w:val="nil"/>
            </w:tcBorders>
            <w:noWrap/>
            <w:hideMark/>
          </w:tcPr>
          <w:p w14:paraId="53AEAE1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6F59EF8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8466D2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Sweet Season Pty Ltd</w:t>
            </w:r>
          </w:p>
        </w:tc>
        <w:tc>
          <w:tcPr>
            <w:tcW w:w="911" w:type="pct"/>
            <w:tcBorders>
              <w:top w:val="nil"/>
              <w:left w:val="nil"/>
              <w:bottom w:val="nil"/>
              <w:right w:val="nil"/>
            </w:tcBorders>
            <w:noWrap/>
            <w:hideMark/>
          </w:tcPr>
          <w:p w14:paraId="70D62EA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3C3C69D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FFB90C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lastRenderedPageBreak/>
              <w:t>West Winds Grapefruit Gin &amp; Tonic</w:t>
            </w:r>
          </w:p>
        </w:tc>
        <w:tc>
          <w:tcPr>
            <w:tcW w:w="456" w:type="pct"/>
            <w:tcBorders>
              <w:top w:val="nil"/>
              <w:left w:val="nil"/>
              <w:bottom w:val="nil"/>
              <w:right w:val="nil"/>
            </w:tcBorders>
            <w:noWrap/>
            <w:hideMark/>
          </w:tcPr>
          <w:p w14:paraId="00EDD5F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3F3757D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932133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w:t>
            </w:r>
            <w:proofErr w:type="gramStart"/>
            <w:r w:rsidRPr="00515504">
              <w:rPr>
                <w:sz w:val="16"/>
                <w:szCs w:val="16"/>
                <w:lang w:eastAsia="en-AU"/>
              </w:rPr>
              <w:t>Tailor Made</w:t>
            </w:r>
            <w:proofErr w:type="gramEnd"/>
            <w:r w:rsidRPr="00515504">
              <w:rPr>
                <w:sz w:val="16"/>
                <w:szCs w:val="16"/>
                <w:lang w:eastAsia="en-AU"/>
              </w:rPr>
              <w:t xml:space="preserve"> Spirits Company Limited</w:t>
            </w:r>
          </w:p>
        </w:tc>
        <w:tc>
          <w:tcPr>
            <w:tcW w:w="911" w:type="pct"/>
            <w:tcBorders>
              <w:top w:val="nil"/>
              <w:left w:val="nil"/>
              <w:bottom w:val="nil"/>
              <w:right w:val="nil"/>
            </w:tcBorders>
            <w:noWrap/>
            <w:hideMark/>
          </w:tcPr>
          <w:p w14:paraId="21184C8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039D15FD"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4B59A5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BAVARIA HOLLAND PREMIUM BEER</w:t>
            </w:r>
          </w:p>
        </w:tc>
        <w:tc>
          <w:tcPr>
            <w:tcW w:w="456" w:type="pct"/>
            <w:tcBorders>
              <w:top w:val="nil"/>
              <w:left w:val="nil"/>
              <w:bottom w:val="nil"/>
              <w:right w:val="nil"/>
            </w:tcBorders>
            <w:noWrap/>
            <w:hideMark/>
          </w:tcPr>
          <w:p w14:paraId="75F027F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440 ml</w:t>
            </w:r>
          </w:p>
        </w:tc>
        <w:tc>
          <w:tcPr>
            <w:tcW w:w="755" w:type="pct"/>
            <w:tcBorders>
              <w:top w:val="nil"/>
              <w:left w:val="nil"/>
              <w:bottom w:val="nil"/>
              <w:right w:val="nil"/>
            </w:tcBorders>
            <w:noWrap/>
            <w:hideMark/>
          </w:tcPr>
          <w:p w14:paraId="193A3FD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AB0FB5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w:t>
            </w:r>
            <w:proofErr w:type="spellStart"/>
            <w:r w:rsidRPr="00515504">
              <w:rPr>
                <w:sz w:val="16"/>
                <w:szCs w:val="16"/>
                <w:lang w:eastAsia="en-AU"/>
              </w:rPr>
              <w:t>Tetleys</w:t>
            </w:r>
            <w:proofErr w:type="spellEnd"/>
            <w:r w:rsidRPr="00515504">
              <w:rPr>
                <w:sz w:val="16"/>
                <w:szCs w:val="16"/>
                <w:lang w:eastAsia="en-AU"/>
              </w:rPr>
              <w:t xml:space="preserve"> Company Pty Ltd</w:t>
            </w:r>
          </w:p>
        </w:tc>
        <w:tc>
          <w:tcPr>
            <w:tcW w:w="911" w:type="pct"/>
            <w:tcBorders>
              <w:top w:val="nil"/>
              <w:left w:val="nil"/>
              <w:bottom w:val="nil"/>
              <w:right w:val="nil"/>
            </w:tcBorders>
            <w:noWrap/>
            <w:hideMark/>
          </w:tcPr>
          <w:p w14:paraId="22A734B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A51909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C613A6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100 Mile Water Natural Spring Water</w:t>
            </w:r>
          </w:p>
        </w:tc>
        <w:tc>
          <w:tcPr>
            <w:tcW w:w="456" w:type="pct"/>
            <w:tcBorders>
              <w:top w:val="nil"/>
              <w:left w:val="nil"/>
              <w:bottom w:val="nil"/>
              <w:right w:val="nil"/>
            </w:tcBorders>
            <w:noWrap/>
            <w:hideMark/>
          </w:tcPr>
          <w:p w14:paraId="790AD47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2F86B36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5D9D30C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72657BF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3EA12DC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625C7C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7 Up Cherry</w:t>
            </w:r>
          </w:p>
        </w:tc>
        <w:tc>
          <w:tcPr>
            <w:tcW w:w="456" w:type="pct"/>
            <w:tcBorders>
              <w:top w:val="nil"/>
              <w:left w:val="nil"/>
              <w:bottom w:val="nil"/>
              <w:right w:val="nil"/>
            </w:tcBorders>
            <w:noWrap/>
            <w:hideMark/>
          </w:tcPr>
          <w:p w14:paraId="526EEB79"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044C5F4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0F08E0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2785447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5D3940A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86508E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A&amp;W Cream Soda</w:t>
            </w:r>
          </w:p>
        </w:tc>
        <w:tc>
          <w:tcPr>
            <w:tcW w:w="456" w:type="pct"/>
            <w:tcBorders>
              <w:top w:val="nil"/>
              <w:left w:val="nil"/>
              <w:bottom w:val="nil"/>
              <w:right w:val="nil"/>
            </w:tcBorders>
            <w:noWrap/>
            <w:hideMark/>
          </w:tcPr>
          <w:p w14:paraId="6712BE6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55209D9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F4A679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447525D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1D8E90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871620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A&amp;W Root Beer</w:t>
            </w:r>
          </w:p>
        </w:tc>
        <w:tc>
          <w:tcPr>
            <w:tcW w:w="456" w:type="pct"/>
            <w:tcBorders>
              <w:top w:val="nil"/>
              <w:left w:val="nil"/>
              <w:bottom w:val="nil"/>
              <w:right w:val="nil"/>
            </w:tcBorders>
            <w:noWrap/>
            <w:hideMark/>
          </w:tcPr>
          <w:p w14:paraId="30CAF5A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753E96E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D2F0AB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10BA9AF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15DA31A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96F7FF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A&amp;W Zero Sugar Root Beer</w:t>
            </w:r>
          </w:p>
        </w:tc>
        <w:tc>
          <w:tcPr>
            <w:tcW w:w="456" w:type="pct"/>
            <w:tcBorders>
              <w:top w:val="nil"/>
              <w:left w:val="nil"/>
              <w:bottom w:val="nil"/>
              <w:right w:val="nil"/>
            </w:tcBorders>
            <w:noWrap/>
            <w:hideMark/>
          </w:tcPr>
          <w:p w14:paraId="258CEDD7"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2A8D130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12060D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522FFBC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4CAC2DD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EAF690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Arizona </w:t>
            </w:r>
            <w:proofErr w:type="gramStart"/>
            <w:r w:rsidRPr="00515504">
              <w:rPr>
                <w:sz w:val="16"/>
                <w:szCs w:val="16"/>
                <w:lang w:eastAsia="en-AU"/>
              </w:rPr>
              <w:t>All Natural</w:t>
            </w:r>
            <w:proofErr w:type="gramEnd"/>
            <w:r w:rsidRPr="00515504">
              <w:rPr>
                <w:sz w:val="16"/>
                <w:szCs w:val="16"/>
                <w:lang w:eastAsia="en-AU"/>
              </w:rPr>
              <w:t xml:space="preserve"> Flavour Watermelon Fruit Juice Cocktail</w:t>
            </w:r>
          </w:p>
        </w:tc>
        <w:tc>
          <w:tcPr>
            <w:tcW w:w="456" w:type="pct"/>
            <w:tcBorders>
              <w:top w:val="nil"/>
              <w:left w:val="nil"/>
              <w:bottom w:val="nil"/>
              <w:right w:val="nil"/>
            </w:tcBorders>
            <w:noWrap/>
            <w:hideMark/>
          </w:tcPr>
          <w:p w14:paraId="5A5CDC1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650 ml</w:t>
            </w:r>
          </w:p>
        </w:tc>
        <w:tc>
          <w:tcPr>
            <w:tcW w:w="755" w:type="pct"/>
            <w:tcBorders>
              <w:top w:val="nil"/>
              <w:left w:val="nil"/>
              <w:bottom w:val="nil"/>
              <w:right w:val="nil"/>
            </w:tcBorders>
            <w:noWrap/>
            <w:hideMark/>
          </w:tcPr>
          <w:p w14:paraId="3774B1E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2D8D5D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238F549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F3A992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4688CC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Arizona </w:t>
            </w:r>
            <w:proofErr w:type="gramStart"/>
            <w:r w:rsidRPr="00515504">
              <w:rPr>
                <w:sz w:val="16"/>
                <w:szCs w:val="16"/>
                <w:lang w:eastAsia="en-AU"/>
              </w:rPr>
              <w:t>All Natural</w:t>
            </w:r>
            <w:proofErr w:type="gramEnd"/>
            <w:r w:rsidRPr="00515504">
              <w:rPr>
                <w:sz w:val="16"/>
                <w:szCs w:val="16"/>
                <w:lang w:eastAsia="en-AU"/>
              </w:rPr>
              <w:t xml:space="preserve"> Fruit Punch Fruit Juice Cocktail</w:t>
            </w:r>
          </w:p>
        </w:tc>
        <w:tc>
          <w:tcPr>
            <w:tcW w:w="456" w:type="pct"/>
            <w:tcBorders>
              <w:top w:val="nil"/>
              <w:left w:val="nil"/>
              <w:bottom w:val="nil"/>
              <w:right w:val="nil"/>
            </w:tcBorders>
            <w:noWrap/>
            <w:hideMark/>
          </w:tcPr>
          <w:p w14:paraId="39ED235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680 ml</w:t>
            </w:r>
          </w:p>
        </w:tc>
        <w:tc>
          <w:tcPr>
            <w:tcW w:w="755" w:type="pct"/>
            <w:tcBorders>
              <w:top w:val="nil"/>
              <w:left w:val="nil"/>
              <w:bottom w:val="nil"/>
              <w:right w:val="nil"/>
            </w:tcBorders>
            <w:noWrap/>
            <w:hideMark/>
          </w:tcPr>
          <w:p w14:paraId="59721FF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A4132A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0240138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1420DFBD"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6126F5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Arizona All Natural </w:t>
            </w:r>
            <w:proofErr w:type="spellStart"/>
            <w:r w:rsidRPr="00515504">
              <w:rPr>
                <w:sz w:val="16"/>
                <w:szCs w:val="16"/>
                <w:lang w:eastAsia="en-AU"/>
              </w:rPr>
              <w:t>Grapeade</w:t>
            </w:r>
            <w:proofErr w:type="spellEnd"/>
            <w:r w:rsidRPr="00515504">
              <w:rPr>
                <w:sz w:val="16"/>
                <w:szCs w:val="16"/>
                <w:lang w:eastAsia="en-AU"/>
              </w:rPr>
              <w:t xml:space="preserve"> Fruit Juice Cocktail</w:t>
            </w:r>
          </w:p>
        </w:tc>
        <w:tc>
          <w:tcPr>
            <w:tcW w:w="456" w:type="pct"/>
            <w:tcBorders>
              <w:top w:val="nil"/>
              <w:left w:val="nil"/>
              <w:bottom w:val="nil"/>
              <w:right w:val="nil"/>
            </w:tcBorders>
            <w:noWrap/>
            <w:hideMark/>
          </w:tcPr>
          <w:p w14:paraId="7C457AD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650 ml</w:t>
            </w:r>
          </w:p>
        </w:tc>
        <w:tc>
          <w:tcPr>
            <w:tcW w:w="755" w:type="pct"/>
            <w:tcBorders>
              <w:top w:val="nil"/>
              <w:left w:val="nil"/>
              <w:bottom w:val="nil"/>
              <w:right w:val="nil"/>
            </w:tcBorders>
            <w:noWrap/>
            <w:hideMark/>
          </w:tcPr>
          <w:p w14:paraId="1085C8E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779B84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13A09FD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8E5026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C3406F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Arizona </w:t>
            </w:r>
            <w:proofErr w:type="gramStart"/>
            <w:r w:rsidRPr="00515504">
              <w:rPr>
                <w:sz w:val="16"/>
                <w:szCs w:val="16"/>
                <w:lang w:eastAsia="en-AU"/>
              </w:rPr>
              <w:t>All Natural</w:t>
            </w:r>
            <w:proofErr w:type="gramEnd"/>
            <w:r w:rsidRPr="00515504">
              <w:rPr>
                <w:sz w:val="16"/>
                <w:szCs w:val="16"/>
                <w:lang w:eastAsia="en-AU"/>
              </w:rPr>
              <w:t xml:space="preserve"> Kiwi Strawberry Fruit Juice Cocktail</w:t>
            </w:r>
          </w:p>
        </w:tc>
        <w:tc>
          <w:tcPr>
            <w:tcW w:w="456" w:type="pct"/>
            <w:tcBorders>
              <w:top w:val="nil"/>
              <w:left w:val="nil"/>
              <w:bottom w:val="nil"/>
              <w:right w:val="nil"/>
            </w:tcBorders>
            <w:noWrap/>
            <w:hideMark/>
          </w:tcPr>
          <w:p w14:paraId="02FBF924"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680 ml</w:t>
            </w:r>
          </w:p>
        </w:tc>
        <w:tc>
          <w:tcPr>
            <w:tcW w:w="755" w:type="pct"/>
            <w:tcBorders>
              <w:top w:val="nil"/>
              <w:left w:val="nil"/>
              <w:bottom w:val="nil"/>
              <w:right w:val="nil"/>
            </w:tcBorders>
            <w:noWrap/>
            <w:hideMark/>
          </w:tcPr>
          <w:p w14:paraId="1791918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688AB6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04248A9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A24779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49A949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Arizona </w:t>
            </w:r>
            <w:proofErr w:type="gramStart"/>
            <w:r w:rsidRPr="00515504">
              <w:rPr>
                <w:sz w:val="16"/>
                <w:szCs w:val="16"/>
                <w:lang w:eastAsia="en-AU"/>
              </w:rPr>
              <w:t>All Natural</w:t>
            </w:r>
            <w:proofErr w:type="gramEnd"/>
            <w:r w:rsidRPr="00515504">
              <w:rPr>
                <w:sz w:val="16"/>
                <w:szCs w:val="16"/>
                <w:lang w:eastAsia="en-AU"/>
              </w:rPr>
              <w:t xml:space="preserve"> Mucho Mango Fruit Juice Cocktail</w:t>
            </w:r>
          </w:p>
        </w:tc>
        <w:tc>
          <w:tcPr>
            <w:tcW w:w="456" w:type="pct"/>
            <w:tcBorders>
              <w:top w:val="nil"/>
              <w:left w:val="nil"/>
              <w:bottom w:val="nil"/>
              <w:right w:val="nil"/>
            </w:tcBorders>
            <w:noWrap/>
            <w:hideMark/>
          </w:tcPr>
          <w:p w14:paraId="494451C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680 ml</w:t>
            </w:r>
          </w:p>
        </w:tc>
        <w:tc>
          <w:tcPr>
            <w:tcW w:w="755" w:type="pct"/>
            <w:tcBorders>
              <w:top w:val="nil"/>
              <w:left w:val="nil"/>
              <w:bottom w:val="nil"/>
              <w:right w:val="nil"/>
            </w:tcBorders>
            <w:noWrap/>
            <w:hideMark/>
          </w:tcPr>
          <w:p w14:paraId="5D01499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570A54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1D809D6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56BC4D7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40D255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Arizona Georgia Peach Green Tea with Ginseng &amp; Peach Juice</w:t>
            </w:r>
          </w:p>
        </w:tc>
        <w:tc>
          <w:tcPr>
            <w:tcW w:w="456" w:type="pct"/>
            <w:tcBorders>
              <w:top w:val="nil"/>
              <w:left w:val="nil"/>
              <w:bottom w:val="nil"/>
              <w:right w:val="nil"/>
            </w:tcBorders>
            <w:noWrap/>
            <w:hideMark/>
          </w:tcPr>
          <w:p w14:paraId="575E3EA4"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680 ml</w:t>
            </w:r>
          </w:p>
        </w:tc>
        <w:tc>
          <w:tcPr>
            <w:tcW w:w="755" w:type="pct"/>
            <w:tcBorders>
              <w:top w:val="nil"/>
              <w:left w:val="nil"/>
              <w:bottom w:val="nil"/>
              <w:right w:val="nil"/>
            </w:tcBorders>
            <w:noWrap/>
            <w:hideMark/>
          </w:tcPr>
          <w:p w14:paraId="5595F0B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440A63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6F34C6D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1248F9F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0F4ACB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Arizona Green Tea with Ginseng and Honey</w:t>
            </w:r>
          </w:p>
        </w:tc>
        <w:tc>
          <w:tcPr>
            <w:tcW w:w="456" w:type="pct"/>
            <w:tcBorders>
              <w:top w:val="nil"/>
              <w:left w:val="nil"/>
              <w:bottom w:val="nil"/>
              <w:right w:val="nil"/>
            </w:tcBorders>
            <w:noWrap/>
            <w:hideMark/>
          </w:tcPr>
          <w:p w14:paraId="1592C43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680 ml</w:t>
            </w:r>
          </w:p>
        </w:tc>
        <w:tc>
          <w:tcPr>
            <w:tcW w:w="755" w:type="pct"/>
            <w:tcBorders>
              <w:top w:val="nil"/>
              <w:left w:val="nil"/>
              <w:bottom w:val="nil"/>
              <w:right w:val="nil"/>
            </w:tcBorders>
            <w:noWrap/>
            <w:hideMark/>
          </w:tcPr>
          <w:p w14:paraId="3A7D723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994008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3DE4EC4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521145C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4A97B7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Asahi Water</w:t>
            </w:r>
          </w:p>
        </w:tc>
        <w:tc>
          <w:tcPr>
            <w:tcW w:w="456" w:type="pct"/>
            <w:tcBorders>
              <w:top w:val="nil"/>
              <w:left w:val="nil"/>
              <w:bottom w:val="nil"/>
              <w:right w:val="nil"/>
            </w:tcBorders>
            <w:noWrap/>
            <w:hideMark/>
          </w:tcPr>
          <w:p w14:paraId="44F1D00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335 ml</w:t>
            </w:r>
          </w:p>
        </w:tc>
        <w:tc>
          <w:tcPr>
            <w:tcW w:w="755" w:type="pct"/>
            <w:tcBorders>
              <w:top w:val="nil"/>
              <w:left w:val="nil"/>
              <w:bottom w:val="nil"/>
              <w:right w:val="nil"/>
            </w:tcBorders>
            <w:noWrap/>
            <w:hideMark/>
          </w:tcPr>
          <w:p w14:paraId="0BC59F6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781724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7C0B218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55010FC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BAEBD2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Brooklyn Original Juicy Rickey Sparkling Cherry Lime</w:t>
            </w:r>
          </w:p>
        </w:tc>
        <w:tc>
          <w:tcPr>
            <w:tcW w:w="456" w:type="pct"/>
            <w:tcBorders>
              <w:top w:val="nil"/>
              <w:left w:val="nil"/>
              <w:bottom w:val="nil"/>
              <w:right w:val="nil"/>
            </w:tcBorders>
            <w:noWrap/>
            <w:hideMark/>
          </w:tcPr>
          <w:p w14:paraId="799A930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650 ml</w:t>
            </w:r>
          </w:p>
        </w:tc>
        <w:tc>
          <w:tcPr>
            <w:tcW w:w="755" w:type="pct"/>
            <w:tcBorders>
              <w:top w:val="nil"/>
              <w:left w:val="nil"/>
              <w:bottom w:val="nil"/>
              <w:right w:val="nil"/>
            </w:tcBorders>
            <w:noWrap/>
            <w:hideMark/>
          </w:tcPr>
          <w:p w14:paraId="3A0726B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F653D1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29E5191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59AC0E0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4C71F8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Cactus Cooler Orange Pineapple Soda</w:t>
            </w:r>
          </w:p>
        </w:tc>
        <w:tc>
          <w:tcPr>
            <w:tcW w:w="456" w:type="pct"/>
            <w:tcBorders>
              <w:top w:val="nil"/>
              <w:left w:val="nil"/>
              <w:bottom w:val="nil"/>
              <w:right w:val="nil"/>
            </w:tcBorders>
            <w:noWrap/>
            <w:hideMark/>
          </w:tcPr>
          <w:p w14:paraId="06108C6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43E62A0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FE6F84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0ACF9C4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79A6FB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8A2735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Canada Dry Ginger Ale</w:t>
            </w:r>
          </w:p>
        </w:tc>
        <w:tc>
          <w:tcPr>
            <w:tcW w:w="456" w:type="pct"/>
            <w:tcBorders>
              <w:top w:val="nil"/>
              <w:left w:val="nil"/>
              <w:bottom w:val="nil"/>
              <w:right w:val="nil"/>
            </w:tcBorders>
            <w:noWrap/>
            <w:hideMark/>
          </w:tcPr>
          <w:p w14:paraId="4B2F99C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7C2C85C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315B6A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030D12E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3152D6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ABCDD3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Chupa </w:t>
            </w:r>
            <w:proofErr w:type="spellStart"/>
            <w:r w:rsidRPr="00515504">
              <w:rPr>
                <w:sz w:val="16"/>
                <w:szCs w:val="16"/>
                <w:lang w:eastAsia="en-AU"/>
              </w:rPr>
              <w:t>Chups</w:t>
            </w:r>
            <w:proofErr w:type="spellEnd"/>
            <w:r w:rsidRPr="00515504">
              <w:rPr>
                <w:sz w:val="16"/>
                <w:szCs w:val="16"/>
                <w:lang w:eastAsia="en-AU"/>
              </w:rPr>
              <w:t xml:space="preserve"> Sparkling Grape Flavour</w:t>
            </w:r>
          </w:p>
        </w:tc>
        <w:tc>
          <w:tcPr>
            <w:tcW w:w="456" w:type="pct"/>
            <w:tcBorders>
              <w:top w:val="nil"/>
              <w:left w:val="nil"/>
              <w:bottom w:val="nil"/>
              <w:right w:val="nil"/>
            </w:tcBorders>
            <w:noWrap/>
            <w:hideMark/>
          </w:tcPr>
          <w:p w14:paraId="6A7F124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345 ml</w:t>
            </w:r>
          </w:p>
        </w:tc>
        <w:tc>
          <w:tcPr>
            <w:tcW w:w="755" w:type="pct"/>
            <w:tcBorders>
              <w:top w:val="nil"/>
              <w:left w:val="nil"/>
              <w:bottom w:val="nil"/>
              <w:right w:val="nil"/>
            </w:tcBorders>
            <w:noWrap/>
            <w:hideMark/>
          </w:tcPr>
          <w:p w14:paraId="27EDB17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4BF1E5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12FBDB3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1444F88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E7CE97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Chupa </w:t>
            </w:r>
            <w:proofErr w:type="spellStart"/>
            <w:r w:rsidRPr="00515504">
              <w:rPr>
                <w:sz w:val="16"/>
                <w:szCs w:val="16"/>
                <w:lang w:eastAsia="en-AU"/>
              </w:rPr>
              <w:t>Chups</w:t>
            </w:r>
            <w:proofErr w:type="spellEnd"/>
            <w:r w:rsidRPr="00515504">
              <w:rPr>
                <w:sz w:val="16"/>
                <w:szCs w:val="16"/>
                <w:lang w:eastAsia="en-AU"/>
              </w:rPr>
              <w:t xml:space="preserve"> Sparkling Strawberry &amp; Cream Flavour</w:t>
            </w:r>
          </w:p>
        </w:tc>
        <w:tc>
          <w:tcPr>
            <w:tcW w:w="456" w:type="pct"/>
            <w:tcBorders>
              <w:top w:val="nil"/>
              <w:left w:val="nil"/>
              <w:bottom w:val="nil"/>
              <w:right w:val="nil"/>
            </w:tcBorders>
            <w:noWrap/>
            <w:hideMark/>
          </w:tcPr>
          <w:p w14:paraId="59157AE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345 ml</w:t>
            </w:r>
          </w:p>
        </w:tc>
        <w:tc>
          <w:tcPr>
            <w:tcW w:w="755" w:type="pct"/>
            <w:tcBorders>
              <w:top w:val="nil"/>
              <w:left w:val="nil"/>
              <w:bottom w:val="nil"/>
              <w:right w:val="nil"/>
            </w:tcBorders>
            <w:noWrap/>
            <w:hideMark/>
          </w:tcPr>
          <w:p w14:paraId="2818053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C8D1C5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0C8638F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3FC5F56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4FF633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Coca Cola Cherry</w:t>
            </w:r>
          </w:p>
        </w:tc>
        <w:tc>
          <w:tcPr>
            <w:tcW w:w="456" w:type="pct"/>
            <w:tcBorders>
              <w:top w:val="nil"/>
              <w:left w:val="nil"/>
              <w:bottom w:val="nil"/>
              <w:right w:val="nil"/>
            </w:tcBorders>
            <w:noWrap/>
            <w:hideMark/>
          </w:tcPr>
          <w:p w14:paraId="448DAE0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0A59870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79ECF0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1278CFB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683810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8643A4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Coconut Groove Pure Premium Young Green Coconut Water</w:t>
            </w:r>
          </w:p>
        </w:tc>
        <w:tc>
          <w:tcPr>
            <w:tcW w:w="456" w:type="pct"/>
            <w:tcBorders>
              <w:top w:val="nil"/>
              <w:left w:val="nil"/>
              <w:bottom w:val="nil"/>
              <w:right w:val="nil"/>
            </w:tcBorders>
            <w:noWrap/>
            <w:hideMark/>
          </w:tcPr>
          <w:p w14:paraId="281D533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520 ml</w:t>
            </w:r>
          </w:p>
        </w:tc>
        <w:tc>
          <w:tcPr>
            <w:tcW w:w="755" w:type="pct"/>
            <w:tcBorders>
              <w:top w:val="nil"/>
              <w:left w:val="nil"/>
              <w:bottom w:val="nil"/>
              <w:right w:val="nil"/>
            </w:tcBorders>
            <w:noWrap/>
            <w:hideMark/>
          </w:tcPr>
          <w:p w14:paraId="080D79F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80D83B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09824AF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C654C2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DFA07CA"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Colombiana</w:t>
            </w:r>
            <w:proofErr w:type="spellEnd"/>
            <w:r w:rsidRPr="00515504">
              <w:rPr>
                <w:sz w:val="16"/>
                <w:szCs w:val="16"/>
                <w:lang w:eastAsia="en-AU"/>
              </w:rPr>
              <w:t xml:space="preserve"> La Nuestra</w:t>
            </w:r>
          </w:p>
        </w:tc>
        <w:tc>
          <w:tcPr>
            <w:tcW w:w="456" w:type="pct"/>
            <w:tcBorders>
              <w:top w:val="nil"/>
              <w:left w:val="nil"/>
              <w:bottom w:val="nil"/>
              <w:right w:val="nil"/>
            </w:tcBorders>
            <w:noWrap/>
            <w:hideMark/>
          </w:tcPr>
          <w:p w14:paraId="5C09C23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300 ml</w:t>
            </w:r>
          </w:p>
        </w:tc>
        <w:tc>
          <w:tcPr>
            <w:tcW w:w="755" w:type="pct"/>
            <w:tcBorders>
              <w:top w:val="nil"/>
              <w:left w:val="nil"/>
              <w:bottom w:val="nil"/>
              <w:right w:val="nil"/>
            </w:tcBorders>
            <w:noWrap/>
            <w:hideMark/>
          </w:tcPr>
          <w:p w14:paraId="7D6BF4F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31A2A5A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47B957A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545261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52873B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Dr Pepper</w:t>
            </w:r>
          </w:p>
        </w:tc>
        <w:tc>
          <w:tcPr>
            <w:tcW w:w="456" w:type="pct"/>
            <w:tcBorders>
              <w:top w:val="nil"/>
              <w:left w:val="nil"/>
              <w:bottom w:val="nil"/>
              <w:right w:val="nil"/>
            </w:tcBorders>
            <w:noWrap/>
            <w:hideMark/>
          </w:tcPr>
          <w:p w14:paraId="3BEC797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79FBB9D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9156C7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55EFA2C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E3856D4"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8D3A3E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Dr Pepper &amp; Cream Soda</w:t>
            </w:r>
          </w:p>
        </w:tc>
        <w:tc>
          <w:tcPr>
            <w:tcW w:w="456" w:type="pct"/>
            <w:tcBorders>
              <w:top w:val="nil"/>
              <w:left w:val="nil"/>
              <w:bottom w:val="nil"/>
              <w:right w:val="nil"/>
            </w:tcBorders>
            <w:noWrap/>
            <w:hideMark/>
          </w:tcPr>
          <w:p w14:paraId="5A44142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00C54B2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BE1A34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0A4117B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17BC02A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2680F2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Dr Pepper Cherry</w:t>
            </w:r>
          </w:p>
        </w:tc>
        <w:tc>
          <w:tcPr>
            <w:tcW w:w="456" w:type="pct"/>
            <w:tcBorders>
              <w:top w:val="nil"/>
              <w:left w:val="nil"/>
              <w:bottom w:val="nil"/>
              <w:right w:val="nil"/>
            </w:tcBorders>
            <w:noWrap/>
            <w:hideMark/>
          </w:tcPr>
          <w:p w14:paraId="7D1AC87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078AB53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F56A2D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69B31F1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A7F828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2BDB57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lastRenderedPageBreak/>
              <w:t>Dr Pepper Cherry Vanilla</w:t>
            </w:r>
          </w:p>
        </w:tc>
        <w:tc>
          <w:tcPr>
            <w:tcW w:w="456" w:type="pct"/>
            <w:tcBorders>
              <w:top w:val="nil"/>
              <w:left w:val="nil"/>
              <w:bottom w:val="nil"/>
              <w:right w:val="nil"/>
            </w:tcBorders>
            <w:noWrap/>
            <w:hideMark/>
          </w:tcPr>
          <w:p w14:paraId="62E6EA3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4FB55B3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B78144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48AEF1D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CD1924D"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8BEE68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Dr Pepper Diet</w:t>
            </w:r>
          </w:p>
        </w:tc>
        <w:tc>
          <w:tcPr>
            <w:tcW w:w="456" w:type="pct"/>
            <w:tcBorders>
              <w:top w:val="nil"/>
              <w:left w:val="nil"/>
              <w:bottom w:val="nil"/>
              <w:right w:val="nil"/>
            </w:tcBorders>
            <w:noWrap/>
            <w:hideMark/>
          </w:tcPr>
          <w:p w14:paraId="1E9DDA14"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28C3E45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E1CBF5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2FE55A9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2F4D73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EE64AF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Dr Pepper Made with Sugar</w:t>
            </w:r>
          </w:p>
        </w:tc>
        <w:tc>
          <w:tcPr>
            <w:tcW w:w="456" w:type="pct"/>
            <w:tcBorders>
              <w:top w:val="nil"/>
              <w:left w:val="nil"/>
              <w:bottom w:val="nil"/>
              <w:right w:val="nil"/>
            </w:tcBorders>
            <w:noWrap/>
            <w:hideMark/>
          </w:tcPr>
          <w:p w14:paraId="43D6F25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281CFE0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B4A325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687B72E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C66AE3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5F1797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Dr Pepper Zero Sugar</w:t>
            </w:r>
          </w:p>
        </w:tc>
        <w:tc>
          <w:tcPr>
            <w:tcW w:w="456" w:type="pct"/>
            <w:tcBorders>
              <w:top w:val="nil"/>
              <w:left w:val="nil"/>
              <w:bottom w:val="nil"/>
              <w:right w:val="nil"/>
            </w:tcBorders>
            <w:noWrap/>
            <w:hideMark/>
          </w:tcPr>
          <w:p w14:paraId="7BCE1A0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2CC88CA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4C8B8E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436A9F1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51DEBE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A35706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Fanta Berry</w:t>
            </w:r>
          </w:p>
        </w:tc>
        <w:tc>
          <w:tcPr>
            <w:tcW w:w="456" w:type="pct"/>
            <w:tcBorders>
              <w:top w:val="nil"/>
              <w:left w:val="nil"/>
              <w:bottom w:val="nil"/>
              <w:right w:val="nil"/>
            </w:tcBorders>
            <w:noWrap/>
            <w:hideMark/>
          </w:tcPr>
          <w:p w14:paraId="2F26211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64D165D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03D098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50A355C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2B5242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7EF395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Fanta Grape</w:t>
            </w:r>
          </w:p>
        </w:tc>
        <w:tc>
          <w:tcPr>
            <w:tcW w:w="456" w:type="pct"/>
            <w:tcBorders>
              <w:top w:val="nil"/>
              <w:left w:val="nil"/>
              <w:bottom w:val="nil"/>
              <w:right w:val="nil"/>
            </w:tcBorders>
            <w:noWrap/>
            <w:hideMark/>
          </w:tcPr>
          <w:p w14:paraId="7F7751D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1F8C58E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63BC36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1DC326D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49B3377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A399CA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Fanta Pineapple</w:t>
            </w:r>
          </w:p>
        </w:tc>
        <w:tc>
          <w:tcPr>
            <w:tcW w:w="456" w:type="pct"/>
            <w:tcBorders>
              <w:top w:val="nil"/>
              <w:left w:val="nil"/>
              <w:bottom w:val="nil"/>
              <w:right w:val="nil"/>
            </w:tcBorders>
            <w:noWrap/>
            <w:hideMark/>
          </w:tcPr>
          <w:p w14:paraId="6F3C79E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7E1C8F3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8AE3EB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3FA8CC5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4D63E34"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B63834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Fanta Strawberry</w:t>
            </w:r>
          </w:p>
        </w:tc>
        <w:tc>
          <w:tcPr>
            <w:tcW w:w="456" w:type="pct"/>
            <w:tcBorders>
              <w:top w:val="nil"/>
              <w:left w:val="nil"/>
              <w:bottom w:val="nil"/>
              <w:right w:val="nil"/>
            </w:tcBorders>
            <w:noWrap/>
            <w:hideMark/>
          </w:tcPr>
          <w:p w14:paraId="33AF4934"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66981BA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46954E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07EB9C4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F2553C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A1D53D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Frostie Blue Cream Soda</w:t>
            </w:r>
          </w:p>
        </w:tc>
        <w:tc>
          <w:tcPr>
            <w:tcW w:w="456" w:type="pct"/>
            <w:tcBorders>
              <w:top w:val="nil"/>
              <w:left w:val="nil"/>
              <w:bottom w:val="nil"/>
              <w:right w:val="nil"/>
            </w:tcBorders>
            <w:noWrap/>
            <w:hideMark/>
          </w:tcPr>
          <w:p w14:paraId="3227329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24CD3EA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70EA289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62234BF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49A5632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60B394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Frostie Cherry Limeade Soda</w:t>
            </w:r>
          </w:p>
        </w:tc>
        <w:tc>
          <w:tcPr>
            <w:tcW w:w="456" w:type="pct"/>
            <w:tcBorders>
              <w:top w:val="nil"/>
              <w:left w:val="nil"/>
              <w:bottom w:val="nil"/>
              <w:right w:val="nil"/>
            </w:tcBorders>
            <w:noWrap/>
            <w:hideMark/>
          </w:tcPr>
          <w:p w14:paraId="07A23AA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75B1FAC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47EE8EC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25E7D36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48E5BBD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8DA392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Frostie Concord Grape Soda</w:t>
            </w:r>
          </w:p>
        </w:tc>
        <w:tc>
          <w:tcPr>
            <w:tcW w:w="456" w:type="pct"/>
            <w:tcBorders>
              <w:top w:val="nil"/>
              <w:left w:val="nil"/>
              <w:bottom w:val="nil"/>
              <w:right w:val="nil"/>
            </w:tcBorders>
            <w:noWrap/>
            <w:hideMark/>
          </w:tcPr>
          <w:p w14:paraId="16D00A94"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46328F1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1CA7DEC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6F19B94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553F2E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06452C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Frostie Orange Soda</w:t>
            </w:r>
          </w:p>
        </w:tc>
        <w:tc>
          <w:tcPr>
            <w:tcW w:w="456" w:type="pct"/>
            <w:tcBorders>
              <w:top w:val="nil"/>
              <w:left w:val="nil"/>
              <w:bottom w:val="nil"/>
              <w:right w:val="nil"/>
            </w:tcBorders>
            <w:noWrap/>
            <w:hideMark/>
          </w:tcPr>
          <w:p w14:paraId="13C8085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7BF5A57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19DA6DC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6BB1213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F5AAED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09968B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Inca Kola The Golden Kola</w:t>
            </w:r>
          </w:p>
        </w:tc>
        <w:tc>
          <w:tcPr>
            <w:tcW w:w="456" w:type="pct"/>
            <w:tcBorders>
              <w:top w:val="nil"/>
              <w:left w:val="nil"/>
              <w:bottom w:val="nil"/>
              <w:right w:val="nil"/>
            </w:tcBorders>
            <w:noWrap/>
            <w:hideMark/>
          </w:tcPr>
          <w:p w14:paraId="18524F0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28AE9BA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D955DE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763FF9A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362789D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4F2B9D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Jelly Belly French Vanilla Sparkling Water</w:t>
            </w:r>
          </w:p>
        </w:tc>
        <w:tc>
          <w:tcPr>
            <w:tcW w:w="456" w:type="pct"/>
            <w:tcBorders>
              <w:top w:val="nil"/>
              <w:left w:val="nil"/>
              <w:bottom w:val="nil"/>
              <w:right w:val="nil"/>
            </w:tcBorders>
            <w:noWrap/>
            <w:hideMark/>
          </w:tcPr>
          <w:p w14:paraId="0ED01C04"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60CF6DB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0AFE78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47522A2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329E1A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5DF99A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Jelly Belly Juicy Pear Sparkling Water</w:t>
            </w:r>
          </w:p>
        </w:tc>
        <w:tc>
          <w:tcPr>
            <w:tcW w:w="456" w:type="pct"/>
            <w:tcBorders>
              <w:top w:val="nil"/>
              <w:left w:val="nil"/>
              <w:bottom w:val="nil"/>
              <w:right w:val="nil"/>
            </w:tcBorders>
            <w:noWrap/>
            <w:hideMark/>
          </w:tcPr>
          <w:p w14:paraId="0E167D6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0FD4A05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B17387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74DDFC6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7EEE65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8C2877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Jelly Belly Orange Sherbet Sparkling Water</w:t>
            </w:r>
          </w:p>
        </w:tc>
        <w:tc>
          <w:tcPr>
            <w:tcW w:w="456" w:type="pct"/>
            <w:tcBorders>
              <w:top w:val="nil"/>
              <w:left w:val="nil"/>
              <w:bottom w:val="nil"/>
              <w:right w:val="nil"/>
            </w:tcBorders>
            <w:noWrap/>
            <w:hideMark/>
          </w:tcPr>
          <w:p w14:paraId="59D43BE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3E0BAD2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0FF1BB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35D643A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107613A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3067A2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Jelly Belly Very Cherry Sparkling Water</w:t>
            </w:r>
          </w:p>
        </w:tc>
        <w:tc>
          <w:tcPr>
            <w:tcW w:w="456" w:type="pct"/>
            <w:tcBorders>
              <w:top w:val="nil"/>
              <w:left w:val="nil"/>
              <w:bottom w:val="nil"/>
              <w:right w:val="nil"/>
            </w:tcBorders>
            <w:noWrap/>
            <w:hideMark/>
          </w:tcPr>
          <w:p w14:paraId="4A8A1EF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2FD1AA1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9760F9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6140DD4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234ACD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CDD019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Jelly Belly Watermelon Sparkling Water</w:t>
            </w:r>
          </w:p>
        </w:tc>
        <w:tc>
          <w:tcPr>
            <w:tcW w:w="456" w:type="pct"/>
            <w:tcBorders>
              <w:top w:val="nil"/>
              <w:left w:val="nil"/>
              <w:bottom w:val="nil"/>
              <w:right w:val="nil"/>
            </w:tcBorders>
            <w:noWrap/>
            <w:hideMark/>
          </w:tcPr>
          <w:p w14:paraId="659253A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39A0BD3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6877E4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77047CC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5CB8D2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9D7DBB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OKF Aloe Organic Aloe Vera Drink</w:t>
            </w:r>
          </w:p>
        </w:tc>
        <w:tc>
          <w:tcPr>
            <w:tcW w:w="456" w:type="pct"/>
            <w:tcBorders>
              <w:top w:val="nil"/>
              <w:left w:val="nil"/>
              <w:bottom w:val="nil"/>
              <w:right w:val="nil"/>
            </w:tcBorders>
            <w:noWrap/>
            <w:hideMark/>
          </w:tcPr>
          <w:p w14:paraId="2915085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26EE1B6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179DBC1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1945CCB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B899A9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CF3EB7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OKF Aloe Vera King </w:t>
            </w:r>
            <w:proofErr w:type="gramStart"/>
            <w:r w:rsidRPr="00515504">
              <w:rPr>
                <w:sz w:val="16"/>
                <w:szCs w:val="16"/>
                <w:lang w:eastAsia="en-AU"/>
              </w:rPr>
              <w:t>Premium  Zero</w:t>
            </w:r>
            <w:proofErr w:type="gramEnd"/>
            <w:r w:rsidRPr="00515504">
              <w:rPr>
                <w:sz w:val="16"/>
                <w:szCs w:val="16"/>
                <w:lang w:eastAsia="en-AU"/>
              </w:rPr>
              <w:t xml:space="preserve"> Sugar</w:t>
            </w:r>
          </w:p>
        </w:tc>
        <w:tc>
          <w:tcPr>
            <w:tcW w:w="456" w:type="pct"/>
            <w:tcBorders>
              <w:top w:val="nil"/>
              <w:left w:val="nil"/>
              <w:bottom w:val="nil"/>
              <w:right w:val="nil"/>
            </w:tcBorders>
            <w:noWrap/>
            <w:hideMark/>
          </w:tcPr>
          <w:p w14:paraId="049DE2B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380F6B2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428FC8B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2113B16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155DDA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8FCEC2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OKF Aloe Vera King Premium Blueberry</w:t>
            </w:r>
          </w:p>
        </w:tc>
        <w:tc>
          <w:tcPr>
            <w:tcW w:w="456" w:type="pct"/>
            <w:tcBorders>
              <w:top w:val="nil"/>
              <w:left w:val="nil"/>
              <w:bottom w:val="nil"/>
              <w:right w:val="nil"/>
            </w:tcBorders>
            <w:noWrap/>
            <w:hideMark/>
          </w:tcPr>
          <w:p w14:paraId="59FC3E5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3CF0E6A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00CD53F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601BB0A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8EDCCE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62517D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OKF Aloe Vera King Premium Cranberry</w:t>
            </w:r>
          </w:p>
        </w:tc>
        <w:tc>
          <w:tcPr>
            <w:tcW w:w="456" w:type="pct"/>
            <w:tcBorders>
              <w:top w:val="nil"/>
              <w:left w:val="nil"/>
              <w:bottom w:val="nil"/>
              <w:right w:val="nil"/>
            </w:tcBorders>
            <w:noWrap/>
            <w:hideMark/>
          </w:tcPr>
          <w:p w14:paraId="080FD06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61BB7FE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71266B0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69E4C88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5144BB5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5DB201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OKF Aloe Vera King Premium Gold Kiwi</w:t>
            </w:r>
          </w:p>
        </w:tc>
        <w:tc>
          <w:tcPr>
            <w:tcW w:w="456" w:type="pct"/>
            <w:tcBorders>
              <w:top w:val="nil"/>
              <w:left w:val="nil"/>
              <w:bottom w:val="nil"/>
              <w:right w:val="nil"/>
            </w:tcBorders>
            <w:noWrap/>
            <w:hideMark/>
          </w:tcPr>
          <w:p w14:paraId="626B38E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4673876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591E7A2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0141B83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7E65F1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4D4F77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OKF Aloe Vera King Premium Lychee</w:t>
            </w:r>
          </w:p>
        </w:tc>
        <w:tc>
          <w:tcPr>
            <w:tcW w:w="456" w:type="pct"/>
            <w:tcBorders>
              <w:top w:val="nil"/>
              <w:left w:val="nil"/>
              <w:bottom w:val="nil"/>
              <w:right w:val="nil"/>
            </w:tcBorders>
            <w:noWrap/>
            <w:hideMark/>
          </w:tcPr>
          <w:p w14:paraId="092762C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470478F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11A1FA1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0E052EF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E1BAD2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BDACE2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OKF Aloe Vera King Premium Mango</w:t>
            </w:r>
          </w:p>
        </w:tc>
        <w:tc>
          <w:tcPr>
            <w:tcW w:w="456" w:type="pct"/>
            <w:tcBorders>
              <w:top w:val="nil"/>
              <w:left w:val="nil"/>
              <w:bottom w:val="nil"/>
              <w:right w:val="nil"/>
            </w:tcBorders>
            <w:noWrap/>
            <w:hideMark/>
          </w:tcPr>
          <w:p w14:paraId="742344B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08103A8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71A25EA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7D151D8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B8A25C4"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6CD64B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OKF Aloe Vera King Premium Original</w:t>
            </w:r>
          </w:p>
        </w:tc>
        <w:tc>
          <w:tcPr>
            <w:tcW w:w="456" w:type="pct"/>
            <w:tcBorders>
              <w:top w:val="nil"/>
              <w:left w:val="nil"/>
              <w:bottom w:val="nil"/>
              <w:right w:val="nil"/>
            </w:tcBorders>
            <w:noWrap/>
            <w:hideMark/>
          </w:tcPr>
          <w:p w14:paraId="409C9964"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52B5691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148CA5E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72C5DBB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2B5AFF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DD78B7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lastRenderedPageBreak/>
              <w:t>OKF Aloe Vera King Premium Peach</w:t>
            </w:r>
          </w:p>
        </w:tc>
        <w:tc>
          <w:tcPr>
            <w:tcW w:w="456" w:type="pct"/>
            <w:tcBorders>
              <w:top w:val="nil"/>
              <w:left w:val="nil"/>
              <w:bottom w:val="nil"/>
              <w:right w:val="nil"/>
            </w:tcBorders>
            <w:noWrap/>
            <w:hideMark/>
          </w:tcPr>
          <w:p w14:paraId="010E6E7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21AF6B4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61B312D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2DE62F6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50F3EE9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F2BF13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OKF Aloe Vera King Premium Pineapple</w:t>
            </w:r>
          </w:p>
        </w:tc>
        <w:tc>
          <w:tcPr>
            <w:tcW w:w="456" w:type="pct"/>
            <w:tcBorders>
              <w:top w:val="nil"/>
              <w:left w:val="nil"/>
              <w:bottom w:val="nil"/>
              <w:right w:val="nil"/>
            </w:tcBorders>
            <w:noWrap/>
            <w:hideMark/>
          </w:tcPr>
          <w:p w14:paraId="13D0BEA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4A2E6B4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71D54FA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1F5D14C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F9A07F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914E2D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OKF Aloe Vera King Premium Pomegranate</w:t>
            </w:r>
          </w:p>
        </w:tc>
        <w:tc>
          <w:tcPr>
            <w:tcW w:w="456" w:type="pct"/>
            <w:tcBorders>
              <w:top w:val="nil"/>
              <w:left w:val="nil"/>
              <w:bottom w:val="nil"/>
              <w:right w:val="nil"/>
            </w:tcBorders>
            <w:noWrap/>
            <w:hideMark/>
          </w:tcPr>
          <w:p w14:paraId="714EE64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7AE46CD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2831099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7C48CAD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5D5F92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330B71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OKF Aloe Vera King Premium Raspberry</w:t>
            </w:r>
          </w:p>
        </w:tc>
        <w:tc>
          <w:tcPr>
            <w:tcW w:w="456" w:type="pct"/>
            <w:tcBorders>
              <w:top w:val="nil"/>
              <w:left w:val="nil"/>
              <w:bottom w:val="nil"/>
              <w:right w:val="nil"/>
            </w:tcBorders>
            <w:noWrap/>
            <w:hideMark/>
          </w:tcPr>
          <w:p w14:paraId="1EECF32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0339EEE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608FAAF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029E169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48F282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CC2F8A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OKF Aloe Vera King Premium Strawberry</w:t>
            </w:r>
          </w:p>
        </w:tc>
        <w:tc>
          <w:tcPr>
            <w:tcW w:w="456" w:type="pct"/>
            <w:tcBorders>
              <w:top w:val="nil"/>
              <w:left w:val="nil"/>
              <w:bottom w:val="nil"/>
              <w:right w:val="nil"/>
            </w:tcBorders>
            <w:noWrap/>
            <w:hideMark/>
          </w:tcPr>
          <w:p w14:paraId="5ECACA3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24BCBF0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77FA477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57946FB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4A6B47A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30379F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OKF Aloe Vera King Premium Watermelon</w:t>
            </w:r>
          </w:p>
        </w:tc>
        <w:tc>
          <w:tcPr>
            <w:tcW w:w="456" w:type="pct"/>
            <w:tcBorders>
              <w:top w:val="nil"/>
              <w:left w:val="nil"/>
              <w:bottom w:val="nil"/>
              <w:right w:val="nil"/>
            </w:tcBorders>
            <w:noWrap/>
            <w:hideMark/>
          </w:tcPr>
          <w:p w14:paraId="276ADBD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500 ml</w:t>
            </w:r>
          </w:p>
        </w:tc>
        <w:tc>
          <w:tcPr>
            <w:tcW w:w="755" w:type="pct"/>
            <w:tcBorders>
              <w:top w:val="nil"/>
              <w:left w:val="nil"/>
              <w:bottom w:val="nil"/>
              <w:right w:val="nil"/>
            </w:tcBorders>
            <w:noWrap/>
            <w:hideMark/>
          </w:tcPr>
          <w:p w14:paraId="49816CA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0532F5F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0F12419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4EE35B7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0A88692"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Pocari</w:t>
            </w:r>
            <w:proofErr w:type="spellEnd"/>
            <w:r w:rsidRPr="00515504">
              <w:rPr>
                <w:sz w:val="16"/>
                <w:szCs w:val="16"/>
                <w:lang w:eastAsia="en-AU"/>
              </w:rPr>
              <w:t xml:space="preserve"> Sweat Ion Supply Drink</w:t>
            </w:r>
          </w:p>
        </w:tc>
        <w:tc>
          <w:tcPr>
            <w:tcW w:w="456" w:type="pct"/>
            <w:tcBorders>
              <w:top w:val="nil"/>
              <w:left w:val="nil"/>
              <w:bottom w:val="nil"/>
              <w:right w:val="nil"/>
            </w:tcBorders>
            <w:noWrap/>
            <w:hideMark/>
          </w:tcPr>
          <w:p w14:paraId="2C3F4BA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340 ml</w:t>
            </w:r>
          </w:p>
        </w:tc>
        <w:tc>
          <w:tcPr>
            <w:tcW w:w="755" w:type="pct"/>
            <w:tcBorders>
              <w:top w:val="nil"/>
              <w:left w:val="nil"/>
              <w:bottom w:val="nil"/>
              <w:right w:val="nil"/>
            </w:tcBorders>
            <w:noWrap/>
            <w:hideMark/>
          </w:tcPr>
          <w:p w14:paraId="134643D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9A5B12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348AE0E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5602462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3395BC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Pony Malta</w:t>
            </w:r>
          </w:p>
        </w:tc>
        <w:tc>
          <w:tcPr>
            <w:tcW w:w="456" w:type="pct"/>
            <w:tcBorders>
              <w:top w:val="nil"/>
              <w:left w:val="nil"/>
              <w:bottom w:val="nil"/>
              <w:right w:val="nil"/>
            </w:tcBorders>
            <w:noWrap/>
            <w:hideMark/>
          </w:tcPr>
          <w:p w14:paraId="4A8359F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2C1FC6D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5A1C93C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155E196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46B3FAB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04A6B6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Simple </w:t>
            </w:r>
            <w:proofErr w:type="spellStart"/>
            <w:r w:rsidRPr="00515504">
              <w:rPr>
                <w:sz w:val="16"/>
                <w:szCs w:val="16"/>
                <w:lang w:eastAsia="en-AU"/>
              </w:rPr>
              <w:t>Juicery</w:t>
            </w:r>
            <w:proofErr w:type="spellEnd"/>
            <w:r w:rsidRPr="00515504">
              <w:rPr>
                <w:sz w:val="16"/>
                <w:szCs w:val="16"/>
                <w:lang w:eastAsia="en-AU"/>
              </w:rPr>
              <w:t xml:space="preserve"> Whole Fruit Australian Orange</w:t>
            </w:r>
          </w:p>
        </w:tc>
        <w:tc>
          <w:tcPr>
            <w:tcW w:w="456" w:type="pct"/>
            <w:tcBorders>
              <w:top w:val="nil"/>
              <w:left w:val="nil"/>
              <w:bottom w:val="nil"/>
              <w:right w:val="nil"/>
            </w:tcBorders>
            <w:noWrap/>
            <w:hideMark/>
          </w:tcPr>
          <w:p w14:paraId="32067C4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325 ml</w:t>
            </w:r>
          </w:p>
        </w:tc>
        <w:tc>
          <w:tcPr>
            <w:tcW w:w="755" w:type="pct"/>
            <w:tcBorders>
              <w:top w:val="nil"/>
              <w:left w:val="nil"/>
              <w:bottom w:val="nil"/>
              <w:right w:val="nil"/>
            </w:tcBorders>
            <w:noWrap/>
            <w:hideMark/>
          </w:tcPr>
          <w:p w14:paraId="3DDB467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202A97A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1D07938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194B83BD"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1A6E3D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Simple </w:t>
            </w:r>
            <w:proofErr w:type="spellStart"/>
            <w:r w:rsidRPr="00515504">
              <w:rPr>
                <w:sz w:val="16"/>
                <w:szCs w:val="16"/>
                <w:lang w:eastAsia="en-AU"/>
              </w:rPr>
              <w:t>Juicery</w:t>
            </w:r>
            <w:proofErr w:type="spellEnd"/>
            <w:r w:rsidRPr="00515504">
              <w:rPr>
                <w:sz w:val="16"/>
                <w:szCs w:val="16"/>
                <w:lang w:eastAsia="en-AU"/>
              </w:rPr>
              <w:t xml:space="preserve"> Whole Fruit Dark Heart Apple Beetroot Purple Carrot Ginger Lemon</w:t>
            </w:r>
          </w:p>
        </w:tc>
        <w:tc>
          <w:tcPr>
            <w:tcW w:w="456" w:type="pct"/>
            <w:tcBorders>
              <w:top w:val="nil"/>
              <w:left w:val="nil"/>
              <w:bottom w:val="nil"/>
              <w:right w:val="nil"/>
            </w:tcBorders>
            <w:noWrap/>
            <w:hideMark/>
          </w:tcPr>
          <w:p w14:paraId="7A7EF43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325 ml</w:t>
            </w:r>
          </w:p>
        </w:tc>
        <w:tc>
          <w:tcPr>
            <w:tcW w:w="755" w:type="pct"/>
            <w:tcBorders>
              <w:top w:val="nil"/>
              <w:left w:val="nil"/>
              <w:bottom w:val="nil"/>
              <w:right w:val="nil"/>
            </w:tcBorders>
            <w:noWrap/>
            <w:hideMark/>
          </w:tcPr>
          <w:p w14:paraId="736B9E4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02A4B78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0421A1D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376BE38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109BC1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Simple </w:t>
            </w:r>
            <w:proofErr w:type="spellStart"/>
            <w:r w:rsidRPr="00515504">
              <w:rPr>
                <w:sz w:val="16"/>
                <w:szCs w:val="16"/>
                <w:lang w:eastAsia="en-AU"/>
              </w:rPr>
              <w:t>Juicery</w:t>
            </w:r>
            <w:proofErr w:type="spellEnd"/>
            <w:r w:rsidRPr="00515504">
              <w:rPr>
                <w:sz w:val="16"/>
                <w:szCs w:val="16"/>
                <w:lang w:eastAsia="en-AU"/>
              </w:rPr>
              <w:t xml:space="preserve"> Whole Fruit Glow Bright Apple Carrot Ginger Lemon</w:t>
            </w:r>
          </w:p>
        </w:tc>
        <w:tc>
          <w:tcPr>
            <w:tcW w:w="456" w:type="pct"/>
            <w:tcBorders>
              <w:top w:val="nil"/>
              <w:left w:val="nil"/>
              <w:bottom w:val="nil"/>
              <w:right w:val="nil"/>
            </w:tcBorders>
            <w:noWrap/>
            <w:hideMark/>
          </w:tcPr>
          <w:p w14:paraId="6D80E80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325 ml</w:t>
            </w:r>
          </w:p>
        </w:tc>
        <w:tc>
          <w:tcPr>
            <w:tcW w:w="755" w:type="pct"/>
            <w:tcBorders>
              <w:top w:val="nil"/>
              <w:left w:val="nil"/>
              <w:bottom w:val="nil"/>
              <w:right w:val="nil"/>
            </w:tcBorders>
            <w:noWrap/>
            <w:hideMark/>
          </w:tcPr>
          <w:p w14:paraId="055127F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157657B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7810CBE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42A922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105180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Simple </w:t>
            </w:r>
            <w:proofErr w:type="spellStart"/>
            <w:r w:rsidRPr="00515504">
              <w:rPr>
                <w:sz w:val="16"/>
                <w:szCs w:val="16"/>
                <w:lang w:eastAsia="en-AU"/>
              </w:rPr>
              <w:t>Juicery</w:t>
            </w:r>
            <w:proofErr w:type="spellEnd"/>
            <w:r w:rsidRPr="00515504">
              <w:rPr>
                <w:sz w:val="16"/>
                <w:szCs w:val="16"/>
                <w:lang w:eastAsia="en-AU"/>
              </w:rPr>
              <w:t xml:space="preserve"> Whole Fruit Green Smoothie Kiwifruit Pear Lime Mango</w:t>
            </w:r>
          </w:p>
        </w:tc>
        <w:tc>
          <w:tcPr>
            <w:tcW w:w="456" w:type="pct"/>
            <w:tcBorders>
              <w:top w:val="nil"/>
              <w:left w:val="nil"/>
              <w:bottom w:val="nil"/>
              <w:right w:val="nil"/>
            </w:tcBorders>
            <w:noWrap/>
            <w:hideMark/>
          </w:tcPr>
          <w:p w14:paraId="7B767CE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325 ml</w:t>
            </w:r>
          </w:p>
        </w:tc>
        <w:tc>
          <w:tcPr>
            <w:tcW w:w="755" w:type="pct"/>
            <w:tcBorders>
              <w:top w:val="nil"/>
              <w:left w:val="nil"/>
              <w:bottom w:val="nil"/>
              <w:right w:val="nil"/>
            </w:tcBorders>
            <w:noWrap/>
            <w:hideMark/>
          </w:tcPr>
          <w:p w14:paraId="0BA3BAD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2344624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117A841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34C3161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036425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Simple </w:t>
            </w:r>
            <w:proofErr w:type="spellStart"/>
            <w:r w:rsidRPr="00515504">
              <w:rPr>
                <w:sz w:val="16"/>
                <w:szCs w:val="16"/>
                <w:lang w:eastAsia="en-AU"/>
              </w:rPr>
              <w:t>Juicery</w:t>
            </w:r>
            <w:proofErr w:type="spellEnd"/>
            <w:r w:rsidRPr="00515504">
              <w:rPr>
                <w:sz w:val="16"/>
                <w:szCs w:val="16"/>
                <w:lang w:eastAsia="en-AU"/>
              </w:rPr>
              <w:t xml:space="preserve"> Whole Fruit Mango Smoothie Mango Banana Pear Lime</w:t>
            </w:r>
          </w:p>
        </w:tc>
        <w:tc>
          <w:tcPr>
            <w:tcW w:w="456" w:type="pct"/>
            <w:tcBorders>
              <w:top w:val="nil"/>
              <w:left w:val="nil"/>
              <w:bottom w:val="nil"/>
              <w:right w:val="nil"/>
            </w:tcBorders>
            <w:noWrap/>
            <w:hideMark/>
          </w:tcPr>
          <w:p w14:paraId="0C9C628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325 ml</w:t>
            </w:r>
          </w:p>
        </w:tc>
        <w:tc>
          <w:tcPr>
            <w:tcW w:w="755" w:type="pct"/>
            <w:tcBorders>
              <w:top w:val="nil"/>
              <w:left w:val="nil"/>
              <w:bottom w:val="nil"/>
              <w:right w:val="nil"/>
            </w:tcBorders>
            <w:noWrap/>
            <w:hideMark/>
          </w:tcPr>
          <w:p w14:paraId="667C4A6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493F333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189C06F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9ADCF8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B33D96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Simple </w:t>
            </w:r>
            <w:proofErr w:type="spellStart"/>
            <w:r w:rsidRPr="00515504">
              <w:rPr>
                <w:sz w:val="16"/>
                <w:szCs w:val="16"/>
                <w:lang w:eastAsia="en-AU"/>
              </w:rPr>
              <w:t>Juicery</w:t>
            </w:r>
            <w:proofErr w:type="spellEnd"/>
            <w:r w:rsidRPr="00515504">
              <w:rPr>
                <w:sz w:val="16"/>
                <w:szCs w:val="16"/>
                <w:lang w:eastAsia="en-AU"/>
              </w:rPr>
              <w:t xml:space="preserve"> Whole Fruit Pineapple Bliss Apple Pineapple Lime</w:t>
            </w:r>
          </w:p>
        </w:tc>
        <w:tc>
          <w:tcPr>
            <w:tcW w:w="456" w:type="pct"/>
            <w:tcBorders>
              <w:top w:val="nil"/>
              <w:left w:val="nil"/>
              <w:bottom w:val="nil"/>
              <w:right w:val="nil"/>
            </w:tcBorders>
            <w:noWrap/>
            <w:hideMark/>
          </w:tcPr>
          <w:p w14:paraId="4F275AB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325 ml</w:t>
            </w:r>
          </w:p>
        </w:tc>
        <w:tc>
          <w:tcPr>
            <w:tcW w:w="755" w:type="pct"/>
            <w:tcBorders>
              <w:top w:val="nil"/>
              <w:left w:val="nil"/>
              <w:bottom w:val="nil"/>
              <w:right w:val="nil"/>
            </w:tcBorders>
            <w:noWrap/>
            <w:hideMark/>
          </w:tcPr>
          <w:p w14:paraId="33CF2D3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2E05721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21F5B1A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410BBBA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BFE4E4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Simple </w:t>
            </w:r>
            <w:proofErr w:type="spellStart"/>
            <w:r w:rsidRPr="00515504">
              <w:rPr>
                <w:sz w:val="16"/>
                <w:szCs w:val="16"/>
                <w:lang w:eastAsia="en-AU"/>
              </w:rPr>
              <w:t>Juicery</w:t>
            </w:r>
            <w:proofErr w:type="spellEnd"/>
            <w:r w:rsidRPr="00515504">
              <w:rPr>
                <w:sz w:val="16"/>
                <w:szCs w:val="16"/>
                <w:lang w:eastAsia="en-AU"/>
              </w:rPr>
              <w:t xml:space="preserve"> Whole Fruit Pressed Apple Cloudy Apple Juice</w:t>
            </w:r>
          </w:p>
        </w:tc>
        <w:tc>
          <w:tcPr>
            <w:tcW w:w="456" w:type="pct"/>
            <w:tcBorders>
              <w:top w:val="nil"/>
              <w:left w:val="nil"/>
              <w:bottom w:val="nil"/>
              <w:right w:val="nil"/>
            </w:tcBorders>
            <w:noWrap/>
            <w:hideMark/>
          </w:tcPr>
          <w:p w14:paraId="760E898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325 ml</w:t>
            </w:r>
          </w:p>
        </w:tc>
        <w:tc>
          <w:tcPr>
            <w:tcW w:w="755" w:type="pct"/>
            <w:tcBorders>
              <w:top w:val="nil"/>
              <w:left w:val="nil"/>
              <w:bottom w:val="nil"/>
              <w:right w:val="nil"/>
            </w:tcBorders>
            <w:noWrap/>
            <w:hideMark/>
          </w:tcPr>
          <w:p w14:paraId="26C0058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2FA09FC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401D59D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5D6824F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A2B0B3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Simple Organic Blood Orange Lower Sugar</w:t>
            </w:r>
          </w:p>
        </w:tc>
        <w:tc>
          <w:tcPr>
            <w:tcW w:w="456" w:type="pct"/>
            <w:tcBorders>
              <w:top w:val="nil"/>
              <w:left w:val="nil"/>
              <w:bottom w:val="nil"/>
              <w:right w:val="nil"/>
            </w:tcBorders>
            <w:noWrap/>
            <w:hideMark/>
          </w:tcPr>
          <w:p w14:paraId="605A78D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09DA1EE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0FDF6A9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0909F0D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4BF2DE3"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F5FFE6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Simple Organic Cola Lower Sugar</w:t>
            </w:r>
          </w:p>
        </w:tc>
        <w:tc>
          <w:tcPr>
            <w:tcW w:w="456" w:type="pct"/>
            <w:tcBorders>
              <w:top w:val="nil"/>
              <w:left w:val="nil"/>
              <w:bottom w:val="nil"/>
              <w:right w:val="nil"/>
            </w:tcBorders>
            <w:noWrap/>
            <w:hideMark/>
          </w:tcPr>
          <w:p w14:paraId="20AFEFB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188B225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2CB1DAB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3E20A0A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1ACC2D7"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550186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Simple Organic Ginger Beer Lower Sugar</w:t>
            </w:r>
          </w:p>
        </w:tc>
        <w:tc>
          <w:tcPr>
            <w:tcW w:w="456" w:type="pct"/>
            <w:tcBorders>
              <w:top w:val="nil"/>
              <w:left w:val="nil"/>
              <w:bottom w:val="nil"/>
              <w:right w:val="nil"/>
            </w:tcBorders>
            <w:noWrap/>
            <w:hideMark/>
          </w:tcPr>
          <w:p w14:paraId="5CC6324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3A84242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7A6C2C9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22F73B5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7F7CB5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BBB6F1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Simple Organic Lemon Lime &amp; Bitters Lower Sugar</w:t>
            </w:r>
          </w:p>
        </w:tc>
        <w:tc>
          <w:tcPr>
            <w:tcW w:w="456" w:type="pct"/>
            <w:tcBorders>
              <w:top w:val="nil"/>
              <w:left w:val="nil"/>
              <w:bottom w:val="nil"/>
              <w:right w:val="nil"/>
            </w:tcBorders>
            <w:noWrap/>
            <w:hideMark/>
          </w:tcPr>
          <w:p w14:paraId="40A1E66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1E0FEEF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644FE18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678D04A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422F80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83F9DB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Simple Organic Lemonade Lower Sugar</w:t>
            </w:r>
          </w:p>
        </w:tc>
        <w:tc>
          <w:tcPr>
            <w:tcW w:w="456" w:type="pct"/>
            <w:tcBorders>
              <w:top w:val="nil"/>
              <w:left w:val="nil"/>
              <w:bottom w:val="nil"/>
              <w:right w:val="nil"/>
            </w:tcBorders>
            <w:noWrap/>
            <w:hideMark/>
          </w:tcPr>
          <w:p w14:paraId="6B91832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4860CEE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44ED364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5B47FF8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53F8A5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C91BC1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Simple Sparkling Water </w:t>
            </w:r>
            <w:proofErr w:type="gramStart"/>
            <w:r w:rsidRPr="00515504">
              <w:rPr>
                <w:sz w:val="16"/>
                <w:szCs w:val="16"/>
                <w:lang w:eastAsia="en-AU"/>
              </w:rPr>
              <w:t>With</w:t>
            </w:r>
            <w:proofErr w:type="gramEnd"/>
            <w:r w:rsidRPr="00515504">
              <w:rPr>
                <w:sz w:val="16"/>
                <w:szCs w:val="16"/>
                <w:lang w:eastAsia="en-AU"/>
              </w:rPr>
              <w:t xml:space="preserve"> Probiotics Orange Zero Sugar Or Sweeteners</w:t>
            </w:r>
          </w:p>
        </w:tc>
        <w:tc>
          <w:tcPr>
            <w:tcW w:w="456" w:type="pct"/>
            <w:tcBorders>
              <w:top w:val="nil"/>
              <w:left w:val="nil"/>
              <w:bottom w:val="nil"/>
              <w:right w:val="nil"/>
            </w:tcBorders>
            <w:noWrap/>
            <w:hideMark/>
          </w:tcPr>
          <w:p w14:paraId="7DE8D9E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350 ml</w:t>
            </w:r>
          </w:p>
        </w:tc>
        <w:tc>
          <w:tcPr>
            <w:tcW w:w="755" w:type="pct"/>
            <w:tcBorders>
              <w:top w:val="nil"/>
              <w:left w:val="nil"/>
              <w:bottom w:val="nil"/>
              <w:right w:val="nil"/>
            </w:tcBorders>
            <w:noWrap/>
            <w:hideMark/>
          </w:tcPr>
          <w:p w14:paraId="68FB506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0C4833C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48F7CB5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35BC40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1ABE48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Simple Sparkling Water </w:t>
            </w:r>
            <w:proofErr w:type="gramStart"/>
            <w:r w:rsidRPr="00515504">
              <w:rPr>
                <w:sz w:val="16"/>
                <w:szCs w:val="16"/>
                <w:lang w:eastAsia="en-AU"/>
              </w:rPr>
              <w:t>With</w:t>
            </w:r>
            <w:proofErr w:type="gramEnd"/>
            <w:r w:rsidRPr="00515504">
              <w:rPr>
                <w:sz w:val="16"/>
                <w:szCs w:val="16"/>
                <w:lang w:eastAsia="en-AU"/>
              </w:rPr>
              <w:t xml:space="preserve"> Probiotics Peach Zero Sugar or Sweeteners</w:t>
            </w:r>
          </w:p>
        </w:tc>
        <w:tc>
          <w:tcPr>
            <w:tcW w:w="456" w:type="pct"/>
            <w:tcBorders>
              <w:top w:val="nil"/>
              <w:left w:val="nil"/>
              <w:bottom w:val="nil"/>
              <w:right w:val="nil"/>
            </w:tcBorders>
            <w:noWrap/>
            <w:hideMark/>
          </w:tcPr>
          <w:p w14:paraId="4A6A171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350 ml</w:t>
            </w:r>
          </w:p>
        </w:tc>
        <w:tc>
          <w:tcPr>
            <w:tcW w:w="755" w:type="pct"/>
            <w:tcBorders>
              <w:top w:val="nil"/>
              <w:left w:val="nil"/>
              <w:bottom w:val="nil"/>
              <w:right w:val="nil"/>
            </w:tcBorders>
            <w:noWrap/>
            <w:hideMark/>
          </w:tcPr>
          <w:p w14:paraId="630461E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3A2C127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47CD204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01DD45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27BBC3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Simple Sparkling Water </w:t>
            </w:r>
            <w:proofErr w:type="gramStart"/>
            <w:r w:rsidRPr="00515504">
              <w:rPr>
                <w:sz w:val="16"/>
                <w:szCs w:val="16"/>
                <w:lang w:eastAsia="en-AU"/>
              </w:rPr>
              <w:t>With</w:t>
            </w:r>
            <w:proofErr w:type="gramEnd"/>
            <w:r w:rsidRPr="00515504">
              <w:rPr>
                <w:sz w:val="16"/>
                <w:szCs w:val="16"/>
                <w:lang w:eastAsia="en-AU"/>
              </w:rPr>
              <w:t xml:space="preserve"> Probiotics Watermelon Zero Sugar Or Sweeteners</w:t>
            </w:r>
          </w:p>
        </w:tc>
        <w:tc>
          <w:tcPr>
            <w:tcW w:w="456" w:type="pct"/>
            <w:tcBorders>
              <w:top w:val="nil"/>
              <w:left w:val="nil"/>
              <w:bottom w:val="nil"/>
              <w:right w:val="nil"/>
            </w:tcBorders>
            <w:noWrap/>
            <w:hideMark/>
          </w:tcPr>
          <w:p w14:paraId="2FEFB5D6"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350 ml</w:t>
            </w:r>
          </w:p>
        </w:tc>
        <w:tc>
          <w:tcPr>
            <w:tcW w:w="755" w:type="pct"/>
            <w:tcBorders>
              <w:top w:val="nil"/>
              <w:left w:val="nil"/>
              <w:bottom w:val="nil"/>
              <w:right w:val="nil"/>
            </w:tcBorders>
            <w:noWrap/>
            <w:hideMark/>
          </w:tcPr>
          <w:p w14:paraId="1A1FAD4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4C4680A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47C1C7E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47C157D"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367B9A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Simple Superfood Juice Plus Prebiotics Renew Apple Carrot Lime Turmeric Ginger Prebiotics</w:t>
            </w:r>
          </w:p>
        </w:tc>
        <w:tc>
          <w:tcPr>
            <w:tcW w:w="456" w:type="pct"/>
            <w:tcBorders>
              <w:top w:val="nil"/>
              <w:left w:val="nil"/>
              <w:bottom w:val="nil"/>
              <w:right w:val="nil"/>
            </w:tcBorders>
            <w:noWrap/>
            <w:hideMark/>
          </w:tcPr>
          <w:p w14:paraId="7D4A811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325 ml</w:t>
            </w:r>
          </w:p>
        </w:tc>
        <w:tc>
          <w:tcPr>
            <w:tcW w:w="755" w:type="pct"/>
            <w:tcBorders>
              <w:top w:val="nil"/>
              <w:left w:val="nil"/>
              <w:bottom w:val="nil"/>
              <w:right w:val="nil"/>
            </w:tcBorders>
            <w:noWrap/>
            <w:hideMark/>
          </w:tcPr>
          <w:p w14:paraId="2E47B43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0FD8651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7BAADA0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2C7D67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751447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Simple Superfood Juices Plus Prebiotics Cleanse Passion Hit Pear Mango Passionfruit Lime Rosella Prebiotics</w:t>
            </w:r>
          </w:p>
        </w:tc>
        <w:tc>
          <w:tcPr>
            <w:tcW w:w="456" w:type="pct"/>
            <w:tcBorders>
              <w:top w:val="nil"/>
              <w:left w:val="nil"/>
              <w:bottom w:val="nil"/>
              <w:right w:val="nil"/>
            </w:tcBorders>
            <w:noWrap/>
            <w:hideMark/>
          </w:tcPr>
          <w:p w14:paraId="53BD2E59"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325 ml</w:t>
            </w:r>
          </w:p>
        </w:tc>
        <w:tc>
          <w:tcPr>
            <w:tcW w:w="755" w:type="pct"/>
            <w:tcBorders>
              <w:top w:val="nil"/>
              <w:left w:val="nil"/>
              <w:bottom w:val="nil"/>
              <w:right w:val="nil"/>
            </w:tcBorders>
            <w:noWrap/>
            <w:hideMark/>
          </w:tcPr>
          <w:p w14:paraId="1BA7FC5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1688D16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19D5310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6CC44E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77BF1D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lastRenderedPageBreak/>
              <w:t>Simple Superfood Juices Plus Prebiotics Cleanse Radiance Beetroot Purple Carrot Apple Ginger Rose Hip Prebiotics</w:t>
            </w:r>
          </w:p>
        </w:tc>
        <w:tc>
          <w:tcPr>
            <w:tcW w:w="456" w:type="pct"/>
            <w:tcBorders>
              <w:top w:val="nil"/>
              <w:left w:val="nil"/>
              <w:bottom w:val="nil"/>
              <w:right w:val="nil"/>
            </w:tcBorders>
            <w:noWrap/>
            <w:hideMark/>
          </w:tcPr>
          <w:p w14:paraId="18F9B80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325 ml</w:t>
            </w:r>
          </w:p>
        </w:tc>
        <w:tc>
          <w:tcPr>
            <w:tcW w:w="755" w:type="pct"/>
            <w:tcBorders>
              <w:top w:val="nil"/>
              <w:left w:val="nil"/>
              <w:bottom w:val="nil"/>
              <w:right w:val="nil"/>
            </w:tcBorders>
            <w:noWrap/>
            <w:hideMark/>
          </w:tcPr>
          <w:p w14:paraId="3F16704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5ADD944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018D5A4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75B033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57B60B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Simple Superfood Smoothie Plus Prebiotics Afterglow Mango Lime Ginger Turmeric Hibiscus Prebiotics</w:t>
            </w:r>
          </w:p>
        </w:tc>
        <w:tc>
          <w:tcPr>
            <w:tcW w:w="456" w:type="pct"/>
            <w:tcBorders>
              <w:top w:val="nil"/>
              <w:left w:val="nil"/>
              <w:bottom w:val="nil"/>
              <w:right w:val="nil"/>
            </w:tcBorders>
            <w:noWrap/>
            <w:hideMark/>
          </w:tcPr>
          <w:p w14:paraId="6939AD1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325 ml</w:t>
            </w:r>
          </w:p>
        </w:tc>
        <w:tc>
          <w:tcPr>
            <w:tcW w:w="755" w:type="pct"/>
            <w:tcBorders>
              <w:top w:val="nil"/>
              <w:left w:val="nil"/>
              <w:bottom w:val="nil"/>
              <w:right w:val="nil"/>
            </w:tcBorders>
            <w:noWrap/>
            <w:hideMark/>
          </w:tcPr>
          <w:p w14:paraId="64B36AA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520F1F2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292ABB2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3CC6BE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99811D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Simple Superfood Smoothie Plus Prebiotics Cleanse Hemp Power Pear Kiwifruit Lime Ginger Hemp Protein Prebiotics</w:t>
            </w:r>
          </w:p>
        </w:tc>
        <w:tc>
          <w:tcPr>
            <w:tcW w:w="456" w:type="pct"/>
            <w:tcBorders>
              <w:top w:val="nil"/>
              <w:left w:val="nil"/>
              <w:bottom w:val="nil"/>
              <w:right w:val="nil"/>
            </w:tcBorders>
            <w:noWrap/>
            <w:hideMark/>
          </w:tcPr>
          <w:p w14:paraId="49F1B81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325 ml</w:t>
            </w:r>
          </w:p>
        </w:tc>
        <w:tc>
          <w:tcPr>
            <w:tcW w:w="755" w:type="pct"/>
            <w:tcBorders>
              <w:top w:val="nil"/>
              <w:left w:val="nil"/>
              <w:bottom w:val="nil"/>
              <w:right w:val="nil"/>
            </w:tcBorders>
            <w:noWrap/>
            <w:hideMark/>
          </w:tcPr>
          <w:p w14:paraId="5930AA7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3B087C1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4F8D1E3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EFBDC6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4558EC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Simple Superfood Smoothie Plus Prebiotics Cleanse Kiwifruit Mango Chlorella Barley Grass Wheat Grass Prebiotics</w:t>
            </w:r>
          </w:p>
        </w:tc>
        <w:tc>
          <w:tcPr>
            <w:tcW w:w="456" w:type="pct"/>
            <w:tcBorders>
              <w:top w:val="nil"/>
              <w:left w:val="nil"/>
              <w:bottom w:val="nil"/>
              <w:right w:val="nil"/>
            </w:tcBorders>
            <w:noWrap/>
            <w:hideMark/>
          </w:tcPr>
          <w:p w14:paraId="615287B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325 ml</w:t>
            </w:r>
          </w:p>
        </w:tc>
        <w:tc>
          <w:tcPr>
            <w:tcW w:w="755" w:type="pct"/>
            <w:tcBorders>
              <w:top w:val="nil"/>
              <w:left w:val="nil"/>
              <w:bottom w:val="nil"/>
              <w:right w:val="nil"/>
            </w:tcBorders>
            <w:noWrap/>
            <w:hideMark/>
          </w:tcPr>
          <w:p w14:paraId="362D25C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7D0F739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54D29DC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6B6A98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F42E74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Sunkist Grape</w:t>
            </w:r>
          </w:p>
        </w:tc>
        <w:tc>
          <w:tcPr>
            <w:tcW w:w="456" w:type="pct"/>
            <w:tcBorders>
              <w:top w:val="nil"/>
              <w:left w:val="nil"/>
              <w:bottom w:val="nil"/>
              <w:right w:val="nil"/>
            </w:tcBorders>
            <w:noWrap/>
            <w:hideMark/>
          </w:tcPr>
          <w:p w14:paraId="14AE9D4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09D47F8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82CB2C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25D4907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30B9609D"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8917AE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Sunkist Strawberry</w:t>
            </w:r>
          </w:p>
        </w:tc>
        <w:tc>
          <w:tcPr>
            <w:tcW w:w="456" w:type="pct"/>
            <w:tcBorders>
              <w:top w:val="nil"/>
              <w:left w:val="nil"/>
              <w:bottom w:val="nil"/>
              <w:right w:val="nil"/>
            </w:tcBorders>
            <w:noWrap/>
            <w:hideMark/>
          </w:tcPr>
          <w:p w14:paraId="5024BCD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2C6E7F6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61A0B0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5024D98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49ED645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2BC41B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TAB</w:t>
            </w:r>
          </w:p>
        </w:tc>
        <w:tc>
          <w:tcPr>
            <w:tcW w:w="456" w:type="pct"/>
            <w:tcBorders>
              <w:top w:val="nil"/>
              <w:left w:val="nil"/>
              <w:bottom w:val="nil"/>
              <w:right w:val="nil"/>
            </w:tcBorders>
            <w:noWrap/>
            <w:hideMark/>
          </w:tcPr>
          <w:p w14:paraId="1B3141A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355 ml</w:t>
            </w:r>
          </w:p>
        </w:tc>
        <w:tc>
          <w:tcPr>
            <w:tcW w:w="755" w:type="pct"/>
            <w:tcBorders>
              <w:top w:val="nil"/>
              <w:left w:val="nil"/>
              <w:bottom w:val="nil"/>
              <w:right w:val="nil"/>
            </w:tcBorders>
            <w:noWrap/>
            <w:hideMark/>
          </w:tcPr>
          <w:p w14:paraId="4BAF698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370F23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The Blossom Trust Trading As </w:t>
            </w:r>
            <w:proofErr w:type="spellStart"/>
            <w:r w:rsidRPr="00515504">
              <w:rPr>
                <w:sz w:val="16"/>
                <w:szCs w:val="16"/>
                <w:lang w:eastAsia="en-AU"/>
              </w:rPr>
              <w:t>Karton</w:t>
            </w:r>
            <w:proofErr w:type="spellEnd"/>
            <w:r w:rsidRPr="00515504">
              <w:rPr>
                <w:sz w:val="16"/>
                <w:szCs w:val="16"/>
                <w:lang w:eastAsia="en-AU"/>
              </w:rPr>
              <w:t xml:space="preserve"> Kulture</w:t>
            </w:r>
          </w:p>
        </w:tc>
        <w:tc>
          <w:tcPr>
            <w:tcW w:w="911" w:type="pct"/>
            <w:tcBorders>
              <w:top w:val="nil"/>
              <w:left w:val="nil"/>
              <w:bottom w:val="nil"/>
              <w:right w:val="nil"/>
            </w:tcBorders>
            <w:noWrap/>
            <w:hideMark/>
          </w:tcPr>
          <w:p w14:paraId="3F08A6A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2B8123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32F9FD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Calypso Southern Peach Lemonade</w:t>
            </w:r>
          </w:p>
        </w:tc>
        <w:tc>
          <w:tcPr>
            <w:tcW w:w="456" w:type="pct"/>
            <w:tcBorders>
              <w:top w:val="nil"/>
              <w:left w:val="nil"/>
              <w:bottom w:val="nil"/>
              <w:right w:val="nil"/>
            </w:tcBorders>
            <w:noWrap/>
            <w:hideMark/>
          </w:tcPr>
          <w:p w14:paraId="45130DE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473 ml</w:t>
            </w:r>
          </w:p>
        </w:tc>
        <w:tc>
          <w:tcPr>
            <w:tcW w:w="755" w:type="pct"/>
            <w:tcBorders>
              <w:top w:val="nil"/>
              <w:left w:val="nil"/>
              <w:bottom w:val="nil"/>
              <w:right w:val="nil"/>
            </w:tcBorders>
            <w:noWrap/>
            <w:hideMark/>
          </w:tcPr>
          <w:p w14:paraId="070A711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36A0CB4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Trident Unit Trust TA Sunroad Food Beverage</w:t>
            </w:r>
          </w:p>
        </w:tc>
        <w:tc>
          <w:tcPr>
            <w:tcW w:w="911" w:type="pct"/>
            <w:tcBorders>
              <w:top w:val="nil"/>
              <w:left w:val="nil"/>
              <w:bottom w:val="nil"/>
              <w:right w:val="nil"/>
            </w:tcBorders>
            <w:noWrap/>
            <w:hideMark/>
          </w:tcPr>
          <w:p w14:paraId="51A359C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260160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A9FA989"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Jarritos</w:t>
            </w:r>
            <w:proofErr w:type="spellEnd"/>
            <w:r w:rsidRPr="00515504">
              <w:rPr>
                <w:sz w:val="16"/>
                <w:szCs w:val="16"/>
                <w:lang w:eastAsia="en-AU"/>
              </w:rPr>
              <w:t xml:space="preserve"> Fruit Punch </w:t>
            </w:r>
            <w:proofErr w:type="spellStart"/>
            <w:r w:rsidRPr="00515504">
              <w:rPr>
                <w:sz w:val="16"/>
                <w:szCs w:val="16"/>
                <w:lang w:eastAsia="en-AU"/>
              </w:rPr>
              <w:t>Tutifruti</w:t>
            </w:r>
            <w:proofErr w:type="spellEnd"/>
          </w:p>
        </w:tc>
        <w:tc>
          <w:tcPr>
            <w:tcW w:w="456" w:type="pct"/>
            <w:tcBorders>
              <w:top w:val="nil"/>
              <w:left w:val="nil"/>
              <w:bottom w:val="nil"/>
              <w:right w:val="nil"/>
            </w:tcBorders>
            <w:noWrap/>
            <w:hideMark/>
          </w:tcPr>
          <w:p w14:paraId="0A37D9A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370 ml</w:t>
            </w:r>
          </w:p>
        </w:tc>
        <w:tc>
          <w:tcPr>
            <w:tcW w:w="755" w:type="pct"/>
            <w:tcBorders>
              <w:top w:val="nil"/>
              <w:left w:val="nil"/>
              <w:bottom w:val="nil"/>
              <w:right w:val="nil"/>
            </w:tcBorders>
            <w:noWrap/>
            <w:hideMark/>
          </w:tcPr>
          <w:p w14:paraId="1BA5568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30F431E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Trident Unit Trust TA Sunroad Food Beverage</w:t>
            </w:r>
          </w:p>
        </w:tc>
        <w:tc>
          <w:tcPr>
            <w:tcW w:w="911" w:type="pct"/>
            <w:tcBorders>
              <w:top w:val="nil"/>
              <w:left w:val="nil"/>
              <w:bottom w:val="nil"/>
              <w:right w:val="nil"/>
            </w:tcBorders>
            <w:noWrap/>
            <w:hideMark/>
          </w:tcPr>
          <w:p w14:paraId="232A8C9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4378C43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B3A0BF2"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Jarritos</w:t>
            </w:r>
            <w:proofErr w:type="spellEnd"/>
            <w:r w:rsidRPr="00515504">
              <w:rPr>
                <w:sz w:val="16"/>
                <w:szCs w:val="16"/>
                <w:lang w:eastAsia="en-AU"/>
              </w:rPr>
              <w:t xml:space="preserve"> </w:t>
            </w:r>
            <w:proofErr w:type="spellStart"/>
            <w:r w:rsidRPr="00515504">
              <w:rPr>
                <w:sz w:val="16"/>
                <w:szCs w:val="16"/>
                <w:lang w:eastAsia="en-AU"/>
              </w:rPr>
              <w:t>Mineragua</w:t>
            </w:r>
            <w:proofErr w:type="spellEnd"/>
            <w:r w:rsidRPr="00515504">
              <w:rPr>
                <w:sz w:val="16"/>
                <w:szCs w:val="16"/>
                <w:lang w:eastAsia="en-AU"/>
              </w:rPr>
              <w:t xml:space="preserve"> Club Soda</w:t>
            </w:r>
          </w:p>
        </w:tc>
        <w:tc>
          <w:tcPr>
            <w:tcW w:w="456" w:type="pct"/>
            <w:tcBorders>
              <w:top w:val="nil"/>
              <w:left w:val="nil"/>
              <w:bottom w:val="nil"/>
              <w:right w:val="nil"/>
            </w:tcBorders>
            <w:noWrap/>
            <w:hideMark/>
          </w:tcPr>
          <w:p w14:paraId="6CE910F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370 ml</w:t>
            </w:r>
          </w:p>
        </w:tc>
        <w:tc>
          <w:tcPr>
            <w:tcW w:w="755" w:type="pct"/>
            <w:tcBorders>
              <w:top w:val="nil"/>
              <w:left w:val="nil"/>
              <w:bottom w:val="nil"/>
              <w:right w:val="nil"/>
            </w:tcBorders>
            <w:noWrap/>
            <w:hideMark/>
          </w:tcPr>
          <w:p w14:paraId="443D9E1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0AE6ACA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Trident Unit Trust TA Sunroad Food Beverage</w:t>
            </w:r>
          </w:p>
        </w:tc>
        <w:tc>
          <w:tcPr>
            <w:tcW w:w="911" w:type="pct"/>
            <w:tcBorders>
              <w:top w:val="nil"/>
              <w:left w:val="nil"/>
              <w:bottom w:val="nil"/>
              <w:right w:val="nil"/>
            </w:tcBorders>
            <w:noWrap/>
            <w:hideMark/>
          </w:tcPr>
          <w:p w14:paraId="4E7A436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60298D4"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B0C9793"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Jarritos</w:t>
            </w:r>
            <w:proofErr w:type="spellEnd"/>
            <w:r w:rsidRPr="00515504">
              <w:rPr>
                <w:sz w:val="16"/>
                <w:szCs w:val="16"/>
                <w:lang w:eastAsia="en-AU"/>
              </w:rPr>
              <w:t xml:space="preserve"> Strawberry</w:t>
            </w:r>
          </w:p>
        </w:tc>
        <w:tc>
          <w:tcPr>
            <w:tcW w:w="456" w:type="pct"/>
            <w:tcBorders>
              <w:top w:val="nil"/>
              <w:left w:val="nil"/>
              <w:bottom w:val="nil"/>
              <w:right w:val="nil"/>
            </w:tcBorders>
            <w:noWrap/>
            <w:hideMark/>
          </w:tcPr>
          <w:p w14:paraId="7D1FA636"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370 ml</w:t>
            </w:r>
          </w:p>
        </w:tc>
        <w:tc>
          <w:tcPr>
            <w:tcW w:w="755" w:type="pct"/>
            <w:tcBorders>
              <w:top w:val="nil"/>
              <w:left w:val="nil"/>
              <w:bottom w:val="nil"/>
              <w:right w:val="nil"/>
            </w:tcBorders>
            <w:noWrap/>
            <w:hideMark/>
          </w:tcPr>
          <w:p w14:paraId="42384E3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051D83B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Trident Unit Trust TA Sunroad Food Beverage</w:t>
            </w:r>
          </w:p>
        </w:tc>
        <w:tc>
          <w:tcPr>
            <w:tcW w:w="911" w:type="pct"/>
            <w:tcBorders>
              <w:top w:val="nil"/>
              <w:left w:val="nil"/>
              <w:bottom w:val="nil"/>
              <w:right w:val="nil"/>
            </w:tcBorders>
            <w:noWrap/>
            <w:hideMark/>
          </w:tcPr>
          <w:p w14:paraId="58523D3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602E227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CADEBEA"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Jarritos</w:t>
            </w:r>
            <w:proofErr w:type="spellEnd"/>
            <w:r w:rsidRPr="00515504">
              <w:rPr>
                <w:sz w:val="16"/>
                <w:szCs w:val="16"/>
                <w:lang w:eastAsia="en-AU"/>
              </w:rPr>
              <w:t xml:space="preserve"> Tamarind</w:t>
            </w:r>
          </w:p>
        </w:tc>
        <w:tc>
          <w:tcPr>
            <w:tcW w:w="456" w:type="pct"/>
            <w:tcBorders>
              <w:top w:val="nil"/>
              <w:left w:val="nil"/>
              <w:bottom w:val="nil"/>
              <w:right w:val="nil"/>
            </w:tcBorders>
            <w:noWrap/>
            <w:hideMark/>
          </w:tcPr>
          <w:p w14:paraId="07401CE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370 ml</w:t>
            </w:r>
          </w:p>
        </w:tc>
        <w:tc>
          <w:tcPr>
            <w:tcW w:w="755" w:type="pct"/>
            <w:tcBorders>
              <w:top w:val="nil"/>
              <w:left w:val="nil"/>
              <w:bottom w:val="nil"/>
              <w:right w:val="nil"/>
            </w:tcBorders>
            <w:noWrap/>
            <w:hideMark/>
          </w:tcPr>
          <w:p w14:paraId="41A1291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5EB28ED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Trident Unit Trust TA Sunroad Food Beverage</w:t>
            </w:r>
          </w:p>
        </w:tc>
        <w:tc>
          <w:tcPr>
            <w:tcW w:w="911" w:type="pct"/>
            <w:tcBorders>
              <w:top w:val="nil"/>
              <w:left w:val="nil"/>
              <w:bottom w:val="nil"/>
              <w:right w:val="nil"/>
            </w:tcBorders>
            <w:noWrap/>
            <w:hideMark/>
          </w:tcPr>
          <w:p w14:paraId="031F3B2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4C2A454"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4ECDF0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San </w:t>
            </w:r>
            <w:proofErr w:type="spellStart"/>
            <w:r w:rsidRPr="00515504">
              <w:rPr>
                <w:sz w:val="16"/>
                <w:szCs w:val="16"/>
                <w:lang w:eastAsia="en-AU"/>
              </w:rPr>
              <w:t>D'Aqua</w:t>
            </w:r>
            <w:proofErr w:type="spellEnd"/>
            <w:r w:rsidRPr="00515504">
              <w:rPr>
                <w:sz w:val="16"/>
                <w:szCs w:val="16"/>
                <w:lang w:eastAsia="en-AU"/>
              </w:rPr>
              <w:t xml:space="preserve"> Sparkling Natural Mineral Water</w:t>
            </w:r>
          </w:p>
        </w:tc>
        <w:tc>
          <w:tcPr>
            <w:tcW w:w="456" w:type="pct"/>
            <w:tcBorders>
              <w:top w:val="nil"/>
              <w:left w:val="nil"/>
              <w:bottom w:val="nil"/>
              <w:right w:val="nil"/>
            </w:tcBorders>
            <w:noWrap/>
            <w:hideMark/>
          </w:tcPr>
          <w:p w14:paraId="6E3548C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750 ml</w:t>
            </w:r>
          </w:p>
        </w:tc>
        <w:tc>
          <w:tcPr>
            <w:tcW w:w="755" w:type="pct"/>
            <w:tcBorders>
              <w:top w:val="nil"/>
              <w:left w:val="nil"/>
              <w:bottom w:val="nil"/>
              <w:right w:val="nil"/>
            </w:tcBorders>
            <w:noWrap/>
            <w:hideMark/>
          </w:tcPr>
          <w:p w14:paraId="0D3561A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53EFB3B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Trident Unit Trust TA Sunroad Food Beverage</w:t>
            </w:r>
          </w:p>
        </w:tc>
        <w:tc>
          <w:tcPr>
            <w:tcW w:w="911" w:type="pct"/>
            <w:tcBorders>
              <w:top w:val="nil"/>
              <w:left w:val="nil"/>
              <w:bottom w:val="nil"/>
              <w:right w:val="nil"/>
            </w:tcBorders>
            <w:noWrap/>
            <w:hideMark/>
          </w:tcPr>
          <w:p w14:paraId="2DCE0C8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70C188A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A2700D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San </w:t>
            </w:r>
            <w:proofErr w:type="spellStart"/>
            <w:r w:rsidRPr="00515504">
              <w:rPr>
                <w:sz w:val="16"/>
                <w:szCs w:val="16"/>
                <w:lang w:eastAsia="en-AU"/>
              </w:rPr>
              <w:t>D'Aqua</w:t>
            </w:r>
            <w:proofErr w:type="spellEnd"/>
            <w:r w:rsidRPr="00515504">
              <w:rPr>
                <w:sz w:val="16"/>
                <w:szCs w:val="16"/>
                <w:lang w:eastAsia="en-AU"/>
              </w:rPr>
              <w:t xml:space="preserve"> Still Natural Mineral Water</w:t>
            </w:r>
          </w:p>
        </w:tc>
        <w:tc>
          <w:tcPr>
            <w:tcW w:w="456" w:type="pct"/>
            <w:tcBorders>
              <w:top w:val="nil"/>
              <w:left w:val="nil"/>
              <w:bottom w:val="nil"/>
              <w:right w:val="nil"/>
            </w:tcBorders>
            <w:noWrap/>
            <w:hideMark/>
          </w:tcPr>
          <w:p w14:paraId="5557CEC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750 ml</w:t>
            </w:r>
          </w:p>
        </w:tc>
        <w:tc>
          <w:tcPr>
            <w:tcW w:w="755" w:type="pct"/>
            <w:tcBorders>
              <w:top w:val="nil"/>
              <w:left w:val="nil"/>
              <w:bottom w:val="nil"/>
              <w:right w:val="nil"/>
            </w:tcBorders>
            <w:noWrap/>
            <w:hideMark/>
          </w:tcPr>
          <w:p w14:paraId="24A5B67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0455AFD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w:t>
            </w:r>
            <w:proofErr w:type="gramStart"/>
            <w:r w:rsidRPr="00515504">
              <w:rPr>
                <w:sz w:val="16"/>
                <w:szCs w:val="16"/>
                <w:lang w:eastAsia="en-AU"/>
              </w:rPr>
              <w:t>For</w:t>
            </w:r>
            <w:proofErr w:type="gramEnd"/>
            <w:r w:rsidRPr="00515504">
              <w:rPr>
                <w:sz w:val="16"/>
                <w:szCs w:val="16"/>
                <w:lang w:eastAsia="en-AU"/>
              </w:rPr>
              <w:t xml:space="preserve"> Trident Unit Trust TA Sunroad Food Beverage</w:t>
            </w:r>
          </w:p>
        </w:tc>
        <w:tc>
          <w:tcPr>
            <w:tcW w:w="911" w:type="pct"/>
            <w:tcBorders>
              <w:top w:val="nil"/>
              <w:left w:val="nil"/>
              <w:bottom w:val="nil"/>
              <w:right w:val="nil"/>
            </w:tcBorders>
            <w:noWrap/>
            <w:hideMark/>
          </w:tcPr>
          <w:p w14:paraId="6647EFA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2925A1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BA41DD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Mount Compass SA SPARKLING Spring Water</w:t>
            </w:r>
          </w:p>
        </w:tc>
        <w:tc>
          <w:tcPr>
            <w:tcW w:w="456" w:type="pct"/>
            <w:tcBorders>
              <w:top w:val="nil"/>
              <w:left w:val="nil"/>
              <w:bottom w:val="nil"/>
              <w:right w:val="nil"/>
            </w:tcBorders>
            <w:noWrap/>
            <w:hideMark/>
          </w:tcPr>
          <w:p w14:paraId="721ADEA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350 ml</w:t>
            </w:r>
          </w:p>
        </w:tc>
        <w:tc>
          <w:tcPr>
            <w:tcW w:w="755" w:type="pct"/>
            <w:tcBorders>
              <w:top w:val="nil"/>
              <w:left w:val="nil"/>
              <w:bottom w:val="nil"/>
              <w:right w:val="nil"/>
            </w:tcBorders>
            <w:noWrap/>
            <w:hideMark/>
          </w:tcPr>
          <w:p w14:paraId="0BDBD8E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0C1CC6B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The Trustee for Allanson Family Trust T/As Mount Compass Spring Water</w:t>
            </w:r>
          </w:p>
        </w:tc>
        <w:tc>
          <w:tcPr>
            <w:tcW w:w="911" w:type="pct"/>
            <w:tcBorders>
              <w:top w:val="nil"/>
              <w:left w:val="nil"/>
              <w:bottom w:val="nil"/>
              <w:right w:val="nil"/>
            </w:tcBorders>
            <w:noWrap/>
            <w:hideMark/>
          </w:tcPr>
          <w:p w14:paraId="46FF7E0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9D8905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397CB4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Mount Compass SA STILL Spring Water</w:t>
            </w:r>
          </w:p>
        </w:tc>
        <w:tc>
          <w:tcPr>
            <w:tcW w:w="456" w:type="pct"/>
            <w:tcBorders>
              <w:top w:val="nil"/>
              <w:left w:val="nil"/>
              <w:bottom w:val="nil"/>
              <w:right w:val="nil"/>
            </w:tcBorders>
            <w:noWrap/>
            <w:hideMark/>
          </w:tcPr>
          <w:p w14:paraId="015E13E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350 ml</w:t>
            </w:r>
          </w:p>
        </w:tc>
        <w:tc>
          <w:tcPr>
            <w:tcW w:w="755" w:type="pct"/>
            <w:tcBorders>
              <w:top w:val="nil"/>
              <w:left w:val="nil"/>
              <w:bottom w:val="nil"/>
              <w:right w:val="nil"/>
            </w:tcBorders>
            <w:noWrap/>
            <w:hideMark/>
          </w:tcPr>
          <w:p w14:paraId="112D2AE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0CD2BD8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The Trustee for Allanson Family Trust T/As Mount Compass Spring Water</w:t>
            </w:r>
          </w:p>
        </w:tc>
        <w:tc>
          <w:tcPr>
            <w:tcW w:w="911" w:type="pct"/>
            <w:tcBorders>
              <w:top w:val="nil"/>
              <w:left w:val="nil"/>
              <w:bottom w:val="nil"/>
              <w:right w:val="nil"/>
            </w:tcBorders>
            <w:noWrap/>
            <w:hideMark/>
          </w:tcPr>
          <w:p w14:paraId="0BBE97F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7C373F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427601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Mount Compass SA STILL Spring Water Still</w:t>
            </w:r>
          </w:p>
        </w:tc>
        <w:tc>
          <w:tcPr>
            <w:tcW w:w="456" w:type="pct"/>
            <w:tcBorders>
              <w:top w:val="nil"/>
              <w:left w:val="nil"/>
              <w:bottom w:val="nil"/>
              <w:right w:val="nil"/>
            </w:tcBorders>
            <w:noWrap/>
            <w:hideMark/>
          </w:tcPr>
          <w:p w14:paraId="259E572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750 ml</w:t>
            </w:r>
          </w:p>
        </w:tc>
        <w:tc>
          <w:tcPr>
            <w:tcW w:w="755" w:type="pct"/>
            <w:tcBorders>
              <w:top w:val="nil"/>
              <w:left w:val="nil"/>
              <w:bottom w:val="nil"/>
              <w:right w:val="nil"/>
            </w:tcBorders>
            <w:noWrap/>
            <w:hideMark/>
          </w:tcPr>
          <w:p w14:paraId="4682D1C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Glass</w:t>
            </w:r>
          </w:p>
        </w:tc>
        <w:tc>
          <w:tcPr>
            <w:tcW w:w="1211" w:type="pct"/>
            <w:tcBorders>
              <w:top w:val="nil"/>
              <w:left w:val="nil"/>
              <w:bottom w:val="nil"/>
              <w:right w:val="nil"/>
            </w:tcBorders>
            <w:noWrap/>
            <w:hideMark/>
          </w:tcPr>
          <w:p w14:paraId="23B6B23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The Trustee for Allanson Family Trust T/As Mount Compass Spring Water</w:t>
            </w:r>
          </w:p>
        </w:tc>
        <w:tc>
          <w:tcPr>
            <w:tcW w:w="911" w:type="pct"/>
            <w:tcBorders>
              <w:top w:val="nil"/>
              <w:left w:val="nil"/>
              <w:bottom w:val="nil"/>
              <w:right w:val="nil"/>
            </w:tcBorders>
            <w:noWrap/>
            <w:hideMark/>
          </w:tcPr>
          <w:p w14:paraId="32E073B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3178791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043BD3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Six Twelve Brewing Draught</w:t>
            </w:r>
          </w:p>
        </w:tc>
        <w:tc>
          <w:tcPr>
            <w:tcW w:w="456" w:type="pct"/>
            <w:tcBorders>
              <w:top w:val="nil"/>
              <w:left w:val="nil"/>
              <w:bottom w:val="nil"/>
              <w:right w:val="nil"/>
            </w:tcBorders>
            <w:noWrap/>
            <w:hideMark/>
          </w:tcPr>
          <w:p w14:paraId="51BDD61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7ACA3F2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BE5104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The Trustee for </w:t>
            </w:r>
            <w:proofErr w:type="spellStart"/>
            <w:r w:rsidRPr="00515504">
              <w:rPr>
                <w:sz w:val="16"/>
                <w:szCs w:val="16"/>
                <w:lang w:eastAsia="en-AU"/>
              </w:rPr>
              <w:t>SixTwelve</w:t>
            </w:r>
            <w:proofErr w:type="spellEnd"/>
            <w:r w:rsidRPr="00515504">
              <w:rPr>
                <w:sz w:val="16"/>
                <w:szCs w:val="16"/>
                <w:lang w:eastAsia="en-AU"/>
              </w:rPr>
              <w:t xml:space="preserve"> Brewing T/as </w:t>
            </w:r>
            <w:proofErr w:type="spellStart"/>
            <w:r w:rsidRPr="00515504">
              <w:rPr>
                <w:sz w:val="16"/>
                <w:szCs w:val="16"/>
                <w:lang w:eastAsia="en-AU"/>
              </w:rPr>
              <w:t>Sixtwelve</w:t>
            </w:r>
            <w:proofErr w:type="spellEnd"/>
            <w:r w:rsidRPr="00515504">
              <w:rPr>
                <w:sz w:val="16"/>
                <w:szCs w:val="16"/>
                <w:lang w:eastAsia="en-AU"/>
              </w:rPr>
              <w:t xml:space="preserve"> Brewing Pty Ltd</w:t>
            </w:r>
          </w:p>
        </w:tc>
        <w:tc>
          <w:tcPr>
            <w:tcW w:w="911" w:type="pct"/>
            <w:tcBorders>
              <w:top w:val="nil"/>
              <w:left w:val="nil"/>
              <w:bottom w:val="nil"/>
              <w:right w:val="nil"/>
            </w:tcBorders>
            <w:noWrap/>
            <w:hideMark/>
          </w:tcPr>
          <w:p w14:paraId="5DAF846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502F6EB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5C9DD89"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Biocult</w:t>
            </w:r>
            <w:proofErr w:type="spellEnd"/>
            <w:r w:rsidRPr="00515504">
              <w:rPr>
                <w:sz w:val="16"/>
                <w:szCs w:val="16"/>
                <w:lang w:eastAsia="en-AU"/>
              </w:rPr>
              <w:t xml:space="preserve"> Probiotic Cultured Drink Peach Flavour</w:t>
            </w:r>
          </w:p>
        </w:tc>
        <w:tc>
          <w:tcPr>
            <w:tcW w:w="456" w:type="pct"/>
            <w:tcBorders>
              <w:top w:val="nil"/>
              <w:left w:val="nil"/>
              <w:bottom w:val="nil"/>
              <w:right w:val="nil"/>
            </w:tcBorders>
            <w:noWrap/>
            <w:hideMark/>
          </w:tcPr>
          <w:p w14:paraId="5C44D8D7"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65 ml</w:t>
            </w:r>
          </w:p>
        </w:tc>
        <w:tc>
          <w:tcPr>
            <w:tcW w:w="755" w:type="pct"/>
            <w:tcBorders>
              <w:top w:val="nil"/>
              <w:left w:val="nil"/>
              <w:bottom w:val="nil"/>
              <w:right w:val="nil"/>
            </w:tcBorders>
            <w:noWrap/>
            <w:hideMark/>
          </w:tcPr>
          <w:p w14:paraId="583F848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HDPE</w:t>
            </w:r>
          </w:p>
        </w:tc>
        <w:tc>
          <w:tcPr>
            <w:tcW w:w="1211" w:type="pct"/>
            <w:tcBorders>
              <w:top w:val="nil"/>
              <w:left w:val="nil"/>
              <w:bottom w:val="nil"/>
              <w:right w:val="nil"/>
            </w:tcBorders>
            <w:noWrap/>
            <w:hideMark/>
          </w:tcPr>
          <w:p w14:paraId="17CCE3E6"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Trangs</w:t>
            </w:r>
            <w:proofErr w:type="spellEnd"/>
            <w:r w:rsidRPr="00515504">
              <w:rPr>
                <w:sz w:val="16"/>
                <w:szCs w:val="16"/>
                <w:lang w:eastAsia="en-AU"/>
              </w:rPr>
              <w:t xml:space="preserve"> Food Pty Ltd</w:t>
            </w:r>
          </w:p>
        </w:tc>
        <w:tc>
          <w:tcPr>
            <w:tcW w:w="911" w:type="pct"/>
            <w:tcBorders>
              <w:top w:val="nil"/>
              <w:left w:val="nil"/>
              <w:bottom w:val="nil"/>
              <w:right w:val="nil"/>
            </w:tcBorders>
            <w:noWrap/>
            <w:hideMark/>
          </w:tcPr>
          <w:p w14:paraId="2A4FBDC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E20DD9D"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6B7B8B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Turkey Flat Vineyards Rose</w:t>
            </w:r>
          </w:p>
        </w:tc>
        <w:tc>
          <w:tcPr>
            <w:tcW w:w="456" w:type="pct"/>
            <w:tcBorders>
              <w:top w:val="nil"/>
              <w:left w:val="nil"/>
              <w:bottom w:val="nil"/>
              <w:right w:val="nil"/>
            </w:tcBorders>
            <w:noWrap/>
            <w:hideMark/>
          </w:tcPr>
          <w:p w14:paraId="113590C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250 ml</w:t>
            </w:r>
          </w:p>
        </w:tc>
        <w:tc>
          <w:tcPr>
            <w:tcW w:w="755" w:type="pct"/>
            <w:tcBorders>
              <w:top w:val="nil"/>
              <w:left w:val="nil"/>
              <w:bottom w:val="nil"/>
              <w:right w:val="nil"/>
            </w:tcBorders>
            <w:noWrap/>
            <w:hideMark/>
          </w:tcPr>
          <w:p w14:paraId="4F0015C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14F89C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Turkey Flat Vineyards</w:t>
            </w:r>
          </w:p>
        </w:tc>
        <w:tc>
          <w:tcPr>
            <w:tcW w:w="911" w:type="pct"/>
            <w:tcBorders>
              <w:top w:val="nil"/>
              <w:left w:val="nil"/>
              <w:bottom w:val="nil"/>
              <w:right w:val="nil"/>
            </w:tcBorders>
            <w:noWrap/>
            <w:hideMark/>
          </w:tcPr>
          <w:p w14:paraId="7366142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83651A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DE28CC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Fanta Pineapple &amp; Grapefruit</w:t>
            </w:r>
          </w:p>
        </w:tc>
        <w:tc>
          <w:tcPr>
            <w:tcW w:w="456" w:type="pct"/>
            <w:tcBorders>
              <w:top w:val="nil"/>
              <w:left w:val="nil"/>
              <w:bottom w:val="nil"/>
              <w:right w:val="nil"/>
            </w:tcBorders>
            <w:noWrap/>
            <w:hideMark/>
          </w:tcPr>
          <w:p w14:paraId="37407A3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3F9DD02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447FE4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VB STORE Pty Ltd</w:t>
            </w:r>
          </w:p>
        </w:tc>
        <w:tc>
          <w:tcPr>
            <w:tcW w:w="911" w:type="pct"/>
            <w:tcBorders>
              <w:top w:val="nil"/>
              <w:left w:val="nil"/>
              <w:bottom w:val="nil"/>
              <w:right w:val="nil"/>
            </w:tcBorders>
            <w:noWrap/>
            <w:hideMark/>
          </w:tcPr>
          <w:p w14:paraId="78F3B36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63DB154"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6E86358"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Expressi</w:t>
            </w:r>
            <w:proofErr w:type="spellEnd"/>
            <w:r w:rsidRPr="00515504">
              <w:rPr>
                <w:sz w:val="16"/>
                <w:szCs w:val="16"/>
                <w:lang w:eastAsia="en-AU"/>
              </w:rPr>
              <w:t xml:space="preserve"> Chilled Brew Coffee</w:t>
            </w:r>
          </w:p>
        </w:tc>
        <w:tc>
          <w:tcPr>
            <w:tcW w:w="456" w:type="pct"/>
            <w:tcBorders>
              <w:top w:val="nil"/>
              <w:left w:val="nil"/>
              <w:bottom w:val="nil"/>
              <w:right w:val="nil"/>
            </w:tcBorders>
            <w:noWrap/>
            <w:hideMark/>
          </w:tcPr>
          <w:p w14:paraId="6C37E65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240 ml</w:t>
            </w:r>
          </w:p>
        </w:tc>
        <w:tc>
          <w:tcPr>
            <w:tcW w:w="755" w:type="pct"/>
            <w:tcBorders>
              <w:top w:val="nil"/>
              <w:left w:val="nil"/>
              <w:bottom w:val="nil"/>
              <w:right w:val="nil"/>
            </w:tcBorders>
            <w:noWrap/>
            <w:hideMark/>
          </w:tcPr>
          <w:p w14:paraId="378D248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CBEFF1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Veneziano Coffee Roasters Pty Ltd</w:t>
            </w:r>
          </w:p>
        </w:tc>
        <w:tc>
          <w:tcPr>
            <w:tcW w:w="911" w:type="pct"/>
            <w:tcBorders>
              <w:top w:val="nil"/>
              <w:left w:val="nil"/>
              <w:bottom w:val="nil"/>
              <w:right w:val="nil"/>
            </w:tcBorders>
            <w:noWrap/>
            <w:hideMark/>
          </w:tcPr>
          <w:p w14:paraId="064C3FF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586A017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7C8C6DE"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Expressi</w:t>
            </w:r>
            <w:proofErr w:type="spellEnd"/>
            <w:r w:rsidRPr="00515504">
              <w:rPr>
                <w:sz w:val="16"/>
                <w:szCs w:val="16"/>
                <w:lang w:eastAsia="en-AU"/>
              </w:rPr>
              <w:t xml:space="preserve"> Oat Latte Coffee</w:t>
            </w:r>
          </w:p>
        </w:tc>
        <w:tc>
          <w:tcPr>
            <w:tcW w:w="456" w:type="pct"/>
            <w:tcBorders>
              <w:top w:val="nil"/>
              <w:left w:val="nil"/>
              <w:bottom w:val="nil"/>
              <w:right w:val="nil"/>
            </w:tcBorders>
            <w:noWrap/>
            <w:hideMark/>
          </w:tcPr>
          <w:p w14:paraId="6C822D4E"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240 ml</w:t>
            </w:r>
          </w:p>
        </w:tc>
        <w:tc>
          <w:tcPr>
            <w:tcW w:w="755" w:type="pct"/>
            <w:tcBorders>
              <w:top w:val="nil"/>
              <w:left w:val="nil"/>
              <w:bottom w:val="nil"/>
              <w:right w:val="nil"/>
            </w:tcBorders>
            <w:noWrap/>
            <w:hideMark/>
          </w:tcPr>
          <w:p w14:paraId="5910F08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9E7B01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Veneziano Coffee Roasters Pty Ltd</w:t>
            </w:r>
          </w:p>
        </w:tc>
        <w:tc>
          <w:tcPr>
            <w:tcW w:w="911" w:type="pct"/>
            <w:tcBorders>
              <w:top w:val="nil"/>
              <w:left w:val="nil"/>
              <w:bottom w:val="nil"/>
              <w:right w:val="nil"/>
            </w:tcBorders>
            <w:noWrap/>
            <w:hideMark/>
          </w:tcPr>
          <w:p w14:paraId="485AA49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54B2C62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5C6F15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Little Edon Almond </w:t>
            </w:r>
            <w:proofErr w:type="spellStart"/>
            <w:r w:rsidRPr="00515504">
              <w:rPr>
                <w:sz w:val="16"/>
                <w:szCs w:val="16"/>
                <w:lang w:eastAsia="en-AU"/>
              </w:rPr>
              <w:t>Mylk</w:t>
            </w:r>
            <w:proofErr w:type="spellEnd"/>
            <w:r w:rsidRPr="00515504">
              <w:rPr>
                <w:sz w:val="16"/>
                <w:szCs w:val="16"/>
                <w:lang w:eastAsia="en-AU"/>
              </w:rPr>
              <w:t xml:space="preserve"> Distilled Water Almond Date Ceremonial Cacao Maple Syrup Vanilla</w:t>
            </w:r>
          </w:p>
        </w:tc>
        <w:tc>
          <w:tcPr>
            <w:tcW w:w="456" w:type="pct"/>
            <w:tcBorders>
              <w:top w:val="nil"/>
              <w:left w:val="nil"/>
              <w:bottom w:val="nil"/>
              <w:right w:val="nil"/>
            </w:tcBorders>
            <w:noWrap/>
            <w:hideMark/>
          </w:tcPr>
          <w:p w14:paraId="6C24AE6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300 ml</w:t>
            </w:r>
          </w:p>
        </w:tc>
        <w:tc>
          <w:tcPr>
            <w:tcW w:w="755" w:type="pct"/>
            <w:tcBorders>
              <w:top w:val="nil"/>
              <w:left w:val="nil"/>
              <w:bottom w:val="nil"/>
              <w:right w:val="nil"/>
            </w:tcBorders>
            <w:noWrap/>
            <w:hideMark/>
          </w:tcPr>
          <w:p w14:paraId="5642A61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55EB8F8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Vicky Jane Ackland Trading </w:t>
            </w:r>
            <w:proofErr w:type="gramStart"/>
            <w:r w:rsidRPr="00515504">
              <w:rPr>
                <w:sz w:val="16"/>
                <w:szCs w:val="16"/>
                <w:lang w:eastAsia="en-AU"/>
              </w:rPr>
              <w:t>As</w:t>
            </w:r>
            <w:proofErr w:type="gramEnd"/>
            <w:r w:rsidRPr="00515504">
              <w:rPr>
                <w:sz w:val="16"/>
                <w:szCs w:val="16"/>
                <w:lang w:eastAsia="en-AU"/>
              </w:rPr>
              <w:t xml:space="preserve"> Little Edon</w:t>
            </w:r>
          </w:p>
        </w:tc>
        <w:tc>
          <w:tcPr>
            <w:tcW w:w="911" w:type="pct"/>
            <w:tcBorders>
              <w:top w:val="nil"/>
              <w:left w:val="nil"/>
              <w:bottom w:val="nil"/>
              <w:right w:val="nil"/>
            </w:tcBorders>
            <w:noWrap/>
            <w:hideMark/>
          </w:tcPr>
          <w:p w14:paraId="48ED5A6C"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2624D3F6"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969066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Little Edon Beet Lime Cider Beetroot Red Apple Lime Mint</w:t>
            </w:r>
          </w:p>
        </w:tc>
        <w:tc>
          <w:tcPr>
            <w:tcW w:w="456" w:type="pct"/>
            <w:tcBorders>
              <w:top w:val="nil"/>
              <w:left w:val="nil"/>
              <w:bottom w:val="nil"/>
              <w:right w:val="nil"/>
            </w:tcBorders>
            <w:noWrap/>
            <w:hideMark/>
          </w:tcPr>
          <w:p w14:paraId="7D28AD9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150 ml</w:t>
            </w:r>
          </w:p>
        </w:tc>
        <w:tc>
          <w:tcPr>
            <w:tcW w:w="755" w:type="pct"/>
            <w:tcBorders>
              <w:top w:val="nil"/>
              <w:left w:val="nil"/>
              <w:bottom w:val="nil"/>
              <w:right w:val="nil"/>
            </w:tcBorders>
            <w:noWrap/>
            <w:hideMark/>
          </w:tcPr>
          <w:p w14:paraId="1C9918F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386030D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Vicky Jane Ackland Trading </w:t>
            </w:r>
            <w:proofErr w:type="gramStart"/>
            <w:r w:rsidRPr="00515504">
              <w:rPr>
                <w:sz w:val="16"/>
                <w:szCs w:val="16"/>
                <w:lang w:eastAsia="en-AU"/>
              </w:rPr>
              <w:t>As</w:t>
            </w:r>
            <w:proofErr w:type="gramEnd"/>
            <w:r w:rsidRPr="00515504">
              <w:rPr>
                <w:sz w:val="16"/>
                <w:szCs w:val="16"/>
                <w:lang w:eastAsia="en-AU"/>
              </w:rPr>
              <w:t xml:space="preserve"> Little Edon</w:t>
            </w:r>
          </w:p>
        </w:tc>
        <w:tc>
          <w:tcPr>
            <w:tcW w:w="911" w:type="pct"/>
            <w:tcBorders>
              <w:top w:val="nil"/>
              <w:left w:val="nil"/>
              <w:bottom w:val="nil"/>
              <w:right w:val="nil"/>
            </w:tcBorders>
            <w:noWrap/>
            <w:hideMark/>
          </w:tcPr>
          <w:p w14:paraId="5D3DC7BF"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57968C4F"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DE45B9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Little Edon Ginger Shot Lemon Coconut Water Ginger Cayenne Pepper</w:t>
            </w:r>
          </w:p>
        </w:tc>
        <w:tc>
          <w:tcPr>
            <w:tcW w:w="456" w:type="pct"/>
            <w:tcBorders>
              <w:top w:val="nil"/>
              <w:left w:val="nil"/>
              <w:bottom w:val="nil"/>
              <w:right w:val="nil"/>
            </w:tcBorders>
            <w:noWrap/>
            <w:hideMark/>
          </w:tcPr>
          <w:p w14:paraId="6C9A4D7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150 ml</w:t>
            </w:r>
          </w:p>
        </w:tc>
        <w:tc>
          <w:tcPr>
            <w:tcW w:w="755" w:type="pct"/>
            <w:tcBorders>
              <w:top w:val="nil"/>
              <w:left w:val="nil"/>
              <w:bottom w:val="nil"/>
              <w:right w:val="nil"/>
            </w:tcBorders>
            <w:noWrap/>
            <w:hideMark/>
          </w:tcPr>
          <w:p w14:paraId="769A2B6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137F637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Vicky Jane Ackland Trading </w:t>
            </w:r>
            <w:proofErr w:type="gramStart"/>
            <w:r w:rsidRPr="00515504">
              <w:rPr>
                <w:sz w:val="16"/>
                <w:szCs w:val="16"/>
                <w:lang w:eastAsia="en-AU"/>
              </w:rPr>
              <w:t>As</w:t>
            </w:r>
            <w:proofErr w:type="gramEnd"/>
            <w:r w:rsidRPr="00515504">
              <w:rPr>
                <w:sz w:val="16"/>
                <w:szCs w:val="16"/>
                <w:lang w:eastAsia="en-AU"/>
              </w:rPr>
              <w:t xml:space="preserve"> Little Edon</w:t>
            </w:r>
          </w:p>
        </w:tc>
        <w:tc>
          <w:tcPr>
            <w:tcW w:w="911" w:type="pct"/>
            <w:tcBorders>
              <w:top w:val="nil"/>
              <w:left w:val="nil"/>
              <w:bottom w:val="nil"/>
              <w:right w:val="nil"/>
            </w:tcBorders>
            <w:noWrap/>
            <w:hideMark/>
          </w:tcPr>
          <w:p w14:paraId="191862E4"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70B4FAF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591977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Little Edon Heart Beet Orange Red Apple Carrot Celery Beetroot Ginger</w:t>
            </w:r>
          </w:p>
        </w:tc>
        <w:tc>
          <w:tcPr>
            <w:tcW w:w="456" w:type="pct"/>
            <w:tcBorders>
              <w:top w:val="nil"/>
              <w:left w:val="nil"/>
              <w:bottom w:val="nil"/>
              <w:right w:val="nil"/>
            </w:tcBorders>
            <w:noWrap/>
            <w:hideMark/>
          </w:tcPr>
          <w:p w14:paraId="7D6D08EB"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450 ml</w:t>
            </w:r>
          </w:p>
        </w:tc>
        <w:tc>
          <w:tcPr>
            <w:tcW w:w="755" w:type="pct"/>
            <w:tcBorders>
              <w:top w:val="nil"/>
              <w:left w:val="nil"/>
              <w:bottom w:val="nil"/>
              <w:right w:val="nil"/>
            </w:tcBorders>
            <w:noWrap/>
            <w:hideMark/>
          </w:tcPr>
          <w:p w14:paraId="5AFC2B4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171487F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Vicky Jane Ackland Trading </w:t>
            </w:r>
            <w:proofErr w:type="gramStart"/>
            <w:r w:rsidRPr="00515504">
              <w:rPr>
                <w:sz w:val="16"/>
                <w:szCs w:val="16"/>
                <w:lang w:eastAsia="en-AU"/>
              </w:rPr>
              <w:t>As</w:t>
            </w:r>
            <w:proofErr w:type="gramEnd"/>
            <w:r w:rsidRPr="00515504">
              <w:rPr>
                <w:sz w:val="16"/>
                <w:szCs w:val="16"/>
                <w:lang w:eastAsia="en-AU"/>
              </w:rPr>
              <w:t xml:space="preserve"> Little Edon</w:t>
            </w:r>
          </w:p>
        </w:tc>
        <w:tc>
          <w:tcPr>
            <w:tcW w:w="911" w:type="pct"/>
            <w:tcBorders>
              <w:top w:val="nil"/>
              <w:left w:val="nil"/>
              <w:bottom w:val="nil"/>
              <w:right w:val="nil"/>
            </w:tcBorders>
            <w:noWrap/>
            <w:hideMark/>
          </w:tcPr>
          <w:p w14:paraId="09B1451C"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04D7876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A0DC87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Little Edon Jamu Tonic Orange Celery Turmeric Ginger</w:t>
            </w:r>
          </w:p>
        </w:tc>
        <w:tc>
          <w:tcPr>
            <w:tcW w:w="456" w:type="pct"/>
            <w:tcBorders>
              <w:top w:val="nil"/>
              <w:left w:val="nil"/>
              <w:bottom w:val="nil"/>
              <w:right w:val="nil"/>
            </w:tcBorders>
            <w:noWrap/>
            <w:hideMark/>
          </w:tcPr>
          <w:p w14:paraId="2DD0C0DF"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150 ml</w:t>
            </w:r>
          </w:p>
        </w:tc>
        <w:tc>
          <w:tcPr>
            <w:tcW w:w="755" w:type="pct"/>
            <w:tcBorders>
              <w:top w:val="nil"/>
              <w:left w:val="nil"/>
              <w:bottom w:val="nil"/>
              <w:right w:val="nil"/>
            </w:tcBorders>
            <w:noWrap/>
            <w:hideMark/>
          </w:tcPr>
          <w:p w14:paraId="3C83E89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2B7F41A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Vicky Jane Ackland Trading </w:t>
            </w:r>
            <w:proofErr w:type="gramStart"/>
            <w:r w:rsidRPr="00515504">
              <w:rPr>
                <w:sz w:val="16"/>
                <w:szCs w:val="16"/>
                <w:lang w:eastAsia="en-AU"/>
              </w:rPr>
              <w:t>As</w:t>
            </w:r>
            <w:proofErr w:type="gramEnd"/>
            <w:r w:rsidRPr="00515504">
              <w:rPr>
                <w:sz w:val="16"/>
                <w:szCs w:val="16"/>
                <w:lang w:eastAsia="en-AU"/>
              </w:rPr>
              <w:t xml:space="preserve"> Little Edon</w:t>
            </w:r>
          </w:p>
        </w:tc>
        <w:tc>
          <w:tcPr>
            <w:tcW w:w="911" w:type="pct"/>
            <w:tcBorders>
              <w:top w:val="nil"/>
              <w:left w:val="nil"/>
              <w:bottom w:val="nil"/>
              <w:right w:val="nil"/>
            </w:tcBorders>
            <w:noWrap/>
            <w:hideMark/>
          </w:tcPr>
          <w:p w14:paraId="4C055D42"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31A403E4"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5B72D09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Little Edon Lean Green Pear Apple Cucumber Celery Lemon</w:t>
            </w:r>
          </w:p>
        </w:tc>
        <w:tc>
          <w:tcPr>
            <w:tcW w:w="456" w:type="pct"/>
            <w:tcBorders>
              <w:top w:val="nil"/>
              <w:left w:val="nil"/>
              <w:bottom w:val="nil"/>
              <w:right w:val="nil"/>
            </w:tcBorders>
            <w:noWrap/>
            <w:hideMark/>
          </w:tcPr>
          <w:p w14:paraId="5EB8031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450 ml</w:t>
            </w:r>
          </w:p>
        </w:tc>
        <w:tc>
          <w:tcPr>
            <w:tcW w:w="755" w:type="pct"/>
            <w:tcBorders>
              <w:top w:val="nil"/>
              <w:left w:val="nil"/>
              <w:bottom w:val="nil"/>
              <w:right w:val="nil"/>
            </w:tcBorders>
            <w:noWrap/>
            <w:hideMark/>
          </w:tcPr>
          <w:p w14:paraId="545BA74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5B2E314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Vicky Jane Ackland Trading </w:t>
            </w:r>
            <w:proofErr w:type="gramStart"/>
            <w:r w:rsidRPr="00515504">
              <w:rPr>
                <w:sz w:val="16"/>
                <w:szCs w:val="16"/>
                <w:lang w:eastAsia="en-AU"/>
              </w:rPr>
              <w:t>As</w:t>
            </w:r>
            <w:proofErr w:type="gramEnd"/>
            <w:r w:rsidRPr="00515504">
              <w:rPr>
                <w:sz w:val="16"/>
                <w:szCs w:val="16"/>
                <w:lang w:eastAsia="en-AU"/>
              </w:rPr>
              <w:t xml:space="preserve"> Little Edon</w:t>
            </w:r>
          </w:p>
        </w:tc>
        <w:tc>
          <w:tcPr>
            <w:tcW w:w="911" w:type="pct"/>
            <w:tcBorders>
              <w:top w:val="nil"/>
              <w:left w:val="nil"/>
              <w:bottom w:val="nil"/>
              <w:right w:val="nil"/>
            </w:tcBorders>
            <w:noWrap/>
            <w:hideMark/>
          </w:tcPr>
          <w:p w14:paraId="162557BF"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430AD07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C3622E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Little Edon Sweet Refresher Watermelon Red Apple Orange Lemon</w:t>
            </w:r>
          </w:p>
        </w:tc>
        <w:tc>
          <w:tcPr>
            <w:tcW w:w="456" w:type="pct"/>
            <w:tcBorders>
              <w:top w:val="nil"/>
              <w:left w:val="nil"/>
              <w:bottom w:val="nil"/>
              <w:right w:val="nil"/>
            </w:tcBorders>
            <w:noWrap/>
            <w:hideMark/>
          </w:tcPr>
          <w:p w14:paraId="43E7144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450 ml</w:t>
            </w:r>
          </w:p>
        </w:tc>
        <w:tc>
          <w:tcPr>
            <w:tcW w:w="755" w:type="pct"/>
            <w:tcBorders>
              <w:top w:val="nil"/>
              <w:left w:val="nil"/>
              <w:bottom w:val="nil"/>
              <w:right w:val="nil"/>
            </w:tcBorders>
            <w:noWrap/>
            <w:hideMark/>
          </w:tcPr>
          <w:p w14:paraId="1300A49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PET</w:t>
            </w:r>
          </w:p>
        </w:tc>
        <w:tc>
          <w:tcPr>
            <w:tcW w:w="1211" w:type="pct"/>
            <w:tcBorders>
              <w:top w:val="nil"/>
              <w:left w:val="nil"/>
              <w:bottom w:val="nil"/>
              <w:right w:val="nil"/>
            </w:tcBorders>
            <w:noWrap/>
            <w:hideMark/>
          </w:tcPr>
          <w:p w14:paraId="1AB7A17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Vicky Jane Ackland Trading </w:t>
            </w:r>
            <w:proofErr w:type="gramStart"/>
            <w:r w:rsidRPr="00515504">
              <w:rPr>
                <w:sz w:val="16"/>
                <w:szCs w:val="16"/>
                <w:lang w:eastAsia="en-AU"/>
              </w:rPr>
              <w:t>As</w:t>
            </w:r>
            <w:proofErr w:type="gramEnd"/>
            <w:r w:rsidRPr="00515504">
              <w:rPr>
                <w:sz w:val="16"/>
                <w:szCs w:val="16"/>
                <w:lang w:eastAsia="en-AU"/>
              </w:rPr>
              <w:t xml:space="preserve"> Little Edon</w:t>
            </w:r>
          </w:p>
        </w:tc>
        <w:tc>
          <w:tcPr>
            <w:tcW w:w="911" w:type="pct"/>
            <w:tcBorders>
              <w:top w:val="nil"/>
              <w:left w:val="nil"/>
              <w:bottom w:val="nil"/>
              <w:right w:val="nil"/>
            </w:tcBorders>
            <w:noWrap/>
            <w:hideMark/>
          </w:tcPr>
          <w:p w14:paraId="11BAB6FD"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Flagcan</w:t>
            </w:r>
            <w:proofErr w:type="spellEnd"/>
            <w:r w:rsidRPr="00515504">
              <w:rPr>
                <w:sz w:val="16"/>
                <w:szCs w:val="16"/>
                <w:lang w:eastAsia="en-AU"/>
              </w:rPr>
              <w:t xml:space="preserve"> Distributors</w:t>
            </w:r>
          </w:p>
        </w:tc>
      </w:tr>
      <w:tr w:rsidR="00515504" w:rsidRPr="00515504" w14:paraId="4855B05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0EB524D"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Vitadrop</w:t>
            </w:r>
            <w:proofErr w:type="spellEnd"/>
            <w:r w:rsidRPr="00515504">
              <w:rPr>
                <w:sz w:val="16"/>
                <w:szCs w:val="16"/>
                <w:lang w:eastAsia="en-AU"/>
              </w:rPr>
              <w:t xml:space="preserve"> Energy + Electrolytes Berry Blast</w:t>
            </w:r>
          </w:p>
        </w:tc>
        <w:tc>
          <w:tcPr>
            <w:tcW w:w="456" w:type="pct"/>
            <w:tcBorders>
              <w:top w:val="nil"/>
              <w:left w:val="nil"/>
              <w:bottom w:val="nil"/>
              <w:right w:val="nil"/>
            </w:tcBorders>
            <w:noWrap/>
            <w:hideMark/>
          </w:tcPr>
          <w:p w14:paraId="2EC0FFE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3D25458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9E88635"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Vitadrop</w:t>
            </w:r>
            <w:proofErr w:type="spellEnd"/>
            <w:r w:rsidRPr="00515504">
              <w:rPr>
                <w:sz w:val="16"/>
                <w:szCs w:val="16"/>
                <w:lang w:eastAsia="en-AU"/>
              </w:rPr>
              <w:t xml:space="preserve"> Pty Ltd</w:t>
            </w:r>
          </w:p>
        </w:tc>
        <w:tc>
          <w:tcPr>
            <w:tcW w:w="911" w:type="pct"/>
            <w:tcBorders>
              <w:top w:val="nil"/>
              <w:left w:val="nil"/>
              <w:bottom w:val="nil"/>
              <w:right w:val="nil"/>
            </w:tcBorders>
            <w:noWrap/>
            <w:hideMark/>
          </w:tcPr>
          <w:p w14:paraId="4871945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DE76462"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A59E8EC"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lastRenderedPageBreak/>
              <w:t>Vitadrop</w:t>
            </w:r>
            <w:proofErr w:type="spellEnd"/>
            <w:r w:rsidRPr="00515504">
              <w:rPr>
                <w:sz w:val="16"/>
                <w:szCs w:val="16"/>
                <w:lang w:eastAsia="en-AU"/>
              </w:rPr>
              <w:t xml:space="preserve"> Energy + Electrolytes Citrus Punch</w:t>
            </w:r>
          </w:p>
        </w:tc>
        <w:tc>
          <w:tcPr>
            <w:tcW w:w="456" w:type="pct"/>
            <w:tcBorders>
              <w:top w:val="nil"/>
              <w:left w:val="nil"/>
              <w:bottom w:val="nil"/>
              <w:right w:val="nil"/>
            </w:tcBorders>
            <w:noWrap/>
            <w:hideMark/>
          </w:tcPr>
          <w:p w14:paraId="064962E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48630D9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1B0DD22C"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Vitadrop</w:t>
            </w:r>
            <w:proofErr w:type="spellEnd"/>
            <w:r w:rsidRPr="00515504">
              <w:rPr>
                <w:sz w:val="16"/>
                <w:szCs w:val="16"/>
                <w:lang w:eastAsia="en-AU"/>
              </w:rPr>
              <w:t xml:space="preserve"> Pty Ltd</w:t>
            </w:r>
          </w:p>
        </w:tc>
        <w:tc>
          <w:tcPr>
            <w:tcW w:w="911" w:type="pct"/>
            <w:tcBorders>
              <w:top w:val="nil"/>
              <w:left w:val="nil"/>
              <w:bottom w:val="nil"/>
              <w:right w:val="nil"/>
            </w:tcBorders>
            <w:noWrap/>
            <w:hideMark/>
          </w:tcPr>
          <w:p w14:paraId="7C4493C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9F7D52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102EAED"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Vitadrop</w:t>
            </w:r>
            <w:proofErr w:type="spellEnd"/>
            <w:r w:rsidRPr="00515504">
              <w:rPr>
                <w:sz w:val="16"/>
                <w:szCs w:val="16"/>
                <w:lang w:eastAsia="en-AU"/>
              </w:rPr>
              <w:t xml:space="preserve"> Hydrate + Energy Lime Citrus</w:t>
            </w:r>
          </w:p>
        </w:tc>
        <w:tc>
          <w:tcPr>
            <w:tcW w:w="456" w:type="pct"/>
            <w:tcBorders>
              <w:top w:val="nil"/>
              <w:left w:val="nil"/>
              <w:bottom w:val="nil"/>
              <w:right w:val="nil"/>
            </w:tcBorders>
            <w:noWrap/>
            <w:hideMark/>
          </w:tcPr>
          <w:p w14:paraId="47FB728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14652BC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84DA533"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Vitadrop</w:t>
            </w:r>
            <w:proofErr w:type="spellEnd"/>
            <w:r w:rsidRPr="00515504">
              <w:rPr>
                <w:sz w:val="16"/>
                <w:szCs w:val="16"/>
                <w:lang w:eastAsia="en-AU"/>
              </w:rPr>
              <w:t xml:space="preserve"> Pty Ltd</w:t>
            </w:r>
          </w:p>
        </w:tc>
        <w:tc>
          <w:tcPr>
            <w:tcW w:w="911" w:type="pct"/>
            <w:tcBorders>
              <w:top w:val="nil"/>
              <w:left w:val="nil"/>
              <w:bottom w:val="nil"/>
              <w:right w:val="nil"/>
            </w:tcBorders>
            <w:noWrap/>
            <w:hideMark/>
          </w:tcPr>
          <w:p w14:paraId="25C74D9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F0F8DAA"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63B8D6FD"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Vitadrop</w:t>
            </w:r>
            <w:proofErr w:type="spellEnd"/>
            <w:r w:rsidRPr="00515504">
              <w:rPr>
                <w:sz w:val="16"/>
                <w:szCs w:val="16"/>
                <w:lang w:eastAsia="en-AU"/>
              </w:rPr>
              <w:t xml:space="preserve"> Hydrate + Focus Tropical Breeze</w:t>
            </w:r>
          </w:p>
        </w:tc>
        <w:tc>
          <w:tcPr>
            <w:tcW w:w="456" w:type="pct"/>
            <w:tcBorders>
              <w:top w:val="nil"/>
              <w:left w:val="nil"/>
              <w:bottom w:val="nil"/>
              <w:right w:val="nil"/>
            </w:tcBorders>
            <w:noWrap/>
            <w:hideMark/>
          </w:tcPr>
          <w:p w14:paraId="451C8CF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7359A10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0833839"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Vitadrop</w:t>
            </w:r>
            <w:proofErr w:type="spellEnd"/>
            <w:r w:rsidRPr="00515504">
              <w:rPr>
                <w:sz w:val="16"/>
                <w:szCs w:val="16"/>
                <w:lang w:eastAsia="en-AU"/>
              </w:rPr>
              <w:t xml:space="preserve"> Pty Ltd</w:t>
            </w:r>
          </w:p>
        </w:tc>
        <w:tc>
          <w:tcPr>
            <w:tcW w:w="911" w:type="pct"/>
            <w:tcBorders>
              <w:top w:val="nil"/>
              <w:left w:val="nil"/>
              <w:bottom w:val="nil"/>
              <w:right w:val="nil"/>
            </w:tcBorders>
            <w:noWrap/>
            <w:hideMark/>
          </w:tcPr>
          <w:p w14:paraId="5510C2D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58474DA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2BAB19D"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Vitadrop</w:t>
            </w:r>
            <w:proofErr w:type="spellEnd"/>
            <w:r w:rsidRPr="00515504">
              <w:rPr>
                <w:sz w:val="16"/>
                <w:szCs w:val="16"/>
                <w:lang w:eastAsia="en-AU"/>
              </w:rPr>
              <w:t xml:space="preserve"> Hydrate + Glow Summer Berry</w:t>
            </w:r>
          </w:p>
        </w:tc>
        <w:tc>
          <w:tcPr>
            <w:tcW w:w="456" w:type="pct"/>
            <w:tcBorders>
              <w:top w:val="nil"/>
              <w:left w:val="nil"/>
              <w:bottom w:val="nil"/>
              <w:right w:val="nil"/>
            </w:tcBorders>
            <w:noWrap/>
            <w:hideMark/>
          </w:tcPr>
          <w:p w14:paraId="1F3C9B7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73241BD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B4DB0A5"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Vitadrop</w:t>
            </w:r>
            <w:proofErr w:type="spellEnd"/>
            <w:r w:rsidRPr="00515504">
              <w:rPr>
                <w:sz w:val="16"/>
                <w:szCs w:val="16"/>
                <w:lang w:eastAsia="en-AU"/>
              </w:rPr>
              <w:t xml:space="preserve"> Pty Ltd</w:t>
            </w:r>
          </w:p>
        </w:tc>
        <w:tc>
          <w:tcPr>
            <w:tcW w:w="911" w:type="pct"/>
            <w:tcBorders>
              <w:top w:val="nil"/>
              <w:left w:val="nil"/>
              <w:bottom w:val="nil"/>
              <w:right w:val="nil"/>
            </w:tcBorders>
            <w:noWrap/>
            <w:hideMark/>
          </w:tcPr>
          <w:p w14:paraId="7E7E8F2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5316E6F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27B8C70"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Vitadrop</w:t>
            </w:r>
            <w:proofErr w:type="spellEnd"/>
            <w:r w:rsidRPr="00515504">
              <w:rPr>
                <w:sz w:val="16"/>
                <w:szCs w:val="16"/>
                <w:lang w:eastAsia="en-AU"/>
              </w:rPr>
              <w:t xml:space="preserve"> Hydrate + Sleep Passion Fruit</w:t>
            </w:r>
          </w:p>
        </w:tc>
        <w:tc>
          <w:tcPr>
            <w:tcW w:w="456" w:type="pct"/>
            <w:tcBorders>
              <w:top w:val="nil"/>
              <w:left w:val="nil"/>
              <w:bottom w:val="nil"/>
              <w:right w:val="nil"/>
            </w:tcBorders>
            <w:noWrap/>
            <w:hideMark/>
          </w:tcPr>
          <w:p w14:paraId="18C76D1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35B010D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E832F59"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Vitadrop</w:t>
            </w:r>
            <w:proofErr w:type="spellEnd"/>
            <w:r w:rsidRPr="00515504">
              <w:rPr>
                <w:sz w:val="16"/>
                <w:szCs w:val="16"/>
                <w:lang w:eastAsia="en-AU"/>
              </w:rPr>
              <w:t xml:space="preserve"> Pty Ltd</w:t>
            </w:r>
          </w:p>
        </w:tc>
        <w:tc>
          <w:tcPr>
            <w:tcW w:w="911" w:type="pct"/>
            <w:tcBorders>
              <w:top w:val="nil"/>
              <w:left w:val="nil"/>
              <w:bottom w:val="nil"/>
              <w:right w:val="nil"/>
            </w:tcBorders>
            <w:noWrap/>
            <w:hideMark/>
          </w:tcPr>
          <w:p w14:paraId="49BC2CF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4542BCD1"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30A656C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Vale Half Day Lager Knockoff Lager</w:t>
            </w:r>
          </w:p>
        </w:tc>
        <w:tc>
          <w:tcPr>
            <w:tcW w:w="456" w:type="pct"/>
            <w:tcBorders>
              <w:top w:val="nil"/>
              <w:left w:val="nil"/>
              <w:bottom w:val="nil"/>
              <w:right w:val="nil"/>
            </w:tcBorders>
            <w:noWrap/>
            <w:hideMark/>
          </w:tcPr>
          <w:p w14:paraId="785C2F7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0394D46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FA51881"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Vok</w:t>
            </w:r>
            <w:proofErr w:type="spellEnd"/>
            <w:r w:rsidRPr="00515504">
              <w:rPr>
                <w:sz w:val="16"/>
                <w:szCs w:val="16"/>
                <w:lang w:eastAsia="en-AU"/>
              </w:rPr>
              <w:t xml:space="preserve"> Beverages Pty Ltd</w:t>
            </w:r>
          </w:p>
        </w:tc>
        <w:tc>
          <w:tcPr>
            <w:tcW w:w="911" w:type="pct"/>
            <w:tcBorders>
              <w:top w:val="nil"/>
              <w:left w:val="nil"/>
              <w:bottom w:val="nil"/>
              <w:right w:val="nil"/>
            </w:tcBorders>
            <w:noWrap/>
            <w:hideMark/>
          </w:tcPr>
          <w:p w14:paraId="7BAA09B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3580465E"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C527EF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Vale Parched AZ Pilsner NZ Pilsner</w:t>
            </w:r>
          </w:p>
        </w:tc>
        <w:tc>
          <w:tcPr>
            <w:tcW w:w="456" w:type="pct"/>
            <w:tcBorders>
              <w:top w:val="nil"/>
              <w:left w:val="nil"/>
              <w:bottom w:val="nil"/>
              <w:right w:val="nil"/>
            </w:tcBorders>
            <w:noWrap/>
            <w:hideMark/>
          </w:tcPr>
          <w:p w14:paraId="73DD5F7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0EA3FF4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484C5F8"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Vok</w:t>
            </w:r>
            <w:proofErr w:type="spellEnd"/>
            <w:r w:rsidRPr="00515504">
              <w:rPr>
                <w:sz w:val="16"/>
                <w:szCs w:val="16"/>
                <w:lang w:eastAsia="en-AU"/>
              </w:rPr>
              <w:t xml:space="preserve"> Beverages Pty Ltd</w:t>
            </w:r>
          </w:p>
        </w:tc>
        <w:tc>
          <w:tcPr>
            <w:tcW w:w="911" w:type="pct"/>
            <w:tcBorders>
              <w:top w:val="nil"/>
              <w:left w:val="nil"/>
              <w:bottom w:val="nil"/>
              <w:right w:val="nil"/>
            </w:tcBorders>
            <w:noWrap/>
            <w:hideMark/>
          </w:tcPr>
          <w:p w14:paraId="34AB9502"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2888D2F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518596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Vale </w:t>
            </w:r>
            <w:proofErr w:type="spellStart"/>
            <w:r w:rsidRPr="00515504">
              <w:rPr>
                <w:sz w:val="16"/>
                <w:szCs w:val="16"/>
                <w:lang w:eastAsia="en-AU"/>
              </w:rPr>
              <w:t>Sticke</w:t>
            </w:r>
            <w:proofErr w:type="spellEnd"/>
            <w:r w:rsidRPr="00515504">
              <w:rPr>
                <w:sz w:val="16"/>
                <w:szCs w:val="16"/>
                <w:lang w:eastAsia="en-AU"/>
              </w:rPr>
              <w:t xml:space="preserve"> Altbier German Amber Ale</w:t>
            </w:r>
          </w:p>
        </w:tc>
        <w:tc>
          <w:tcPr>
            <w:tcW w:w="456" w:type="pct"/>
            <w:tcBorders>
              <w:top w:val="nil"/>
              <w:left w:val="nil"/>
              <w:bottom w:val="nil"/>
              <w:right w:val="nil"/>
            </w:tcBorders>
            <w:noWrap/>
            <w:hideMark/>
          </w:tcPr>
          <w:p w14:paraId="622B2C78"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2D55E63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36C9D2C"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Vok</w:t>
            </w:r>
            <w:proofErr w:type="spellEnd"/>
            <w:r w:rsidRPr="00515504">
              <w:rPr>
                <w:sz w:val="16"/>
                <w:szCs w:val="16"/>
                <w:lang w:eastAsia="en-AU"/>
              </w:rPr>
              <w:t xml:space="preserve"> Beverages Pty Ltd</w:t>
            </w:r>
          </w:p>
        </w:tc>
        <w:tc>
          <w:tcPr>
            <w:tcW w:w="911" w:type="pct"/>
            <w:tcBorders>
              <w:top w:val="nil"/>
              <w:left w:val="nil"/>
              <w:bottom w:val="nil"/>
              <w:right w:val="nil"/>
            </w:tcBorders>
            <w:noWrap/>
            <w:hideMark/>
          </w:tcPr>
          <w:p w14:paraId="08D683B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Statewide Recycling</w:t>
            </w:r>
          </w:p>
        </w:tc>
      </w:tr>
      <w:tr w:rsidR="00515504" w:rsidRPr="00515504" w14:paraId="5C38BF90"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2410FC88"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Blue Swimmer Brew Mid Strength Ale</w:t>
            </w:r>
          </w:p>
        </w:tc>
        <w:tc>
          <w:tcPr>
            <w:tcW w:w="456" w:type="pct"/>
            <w:tcBorders>
              <w:top w:val="nil"/>
              <w:left w:val="nil"/>
              <w:bottom w:val="nil"/>
              <w:right w:val="nil"/>
            </w:tcBorders>
            <w:noWrap/>
            <w:hideMark/>
          </w:tcPr>
          <w:p w14:paraId="3AB4C1DA"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437D96D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411B836"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Watsacowie</w:t>
            </w:r>
            <w:proofErr w:type="spellEnd"/>
            <w:r w:rsidRPr="00515504">
              <w:rPr>
                <w:sz w:val="16"/>
                <w:szCs w:val="16"/>
                <w:lang w:eastAsia="en-AU"/>
              </w:rPr>
              <w:t xml:space="preserve"> Brewing Company Pty Ltd</w:t>
            </w:r>
          </w:p>
        </w:tc>
        <w:tc>
          <w:tcPr>
            <w:tcW w:w="911" w:type="pct"/>
            <w:tcBorders>
              <w:top w:val="nil"/>
              <w:left w:val="nil"/>
              <w:bottom w:val="nil"/>
              <w:right w:val="nil"/>
            </w:tcBorders>
            <w:noWrap/>
            <w:hideMark/>
          </w:tcPr>
          <w:p w14:paraId="76D4C93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2470B3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0819DD25"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Watsacowie</w:t>
            </w:r>
            <w:proofErr w:type="spellEnd"/>
            <w:r w:rsidRPr="00515504">
              <w:rPr>
                <w:sz w:val="16"/>
                <w:szCs w:val="16"/>
                <w:lang w:eastAsia="en-AU"/>
              </w:rPr>
              <w:t xml:space="preserve"> Brewing Company Caltowie 2024 Chilled Out N Fired Up Hazed and Confused Hazy Pale Ale</w:t>
            </w:r>
          </w:p>
        </w:tc>
        <w:tc>
          <w:tcPr>
            <w:tcW w:w="456" w:type="pct"/>
            <w:tcBorders>
              <w:top w:val="nil"/>
              <w:left w:val="nil"/>
              <w:bottom w:val="nil"/>
              <w:right w:val="nil"/>
            </w:tcBorders>
            <w:noWrap/>
            <w:hideMark/>
          </w:tcPr>
          <w:p w14:paraId="63458225"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7C9EBDF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70EBE9CD"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Watsacowie</w:t>
            </w:r>
            <w:proofErr w:type="spellEnd"/>
            <w:r w:rsidRPr="00515504">
              <w:rPr>
                <w:sz w:val="16"/>
                <w:szCs w:val="16"/>
                <w:lang w:eastAsia="en-AU"/>
              </w:rPr>
              <w:t xml:space="preserve"> Brewing Company Pty Ltd</w:t>
            </w:r>
          </w:p>
        </w:tc>
        <w:tc>
          <w:tcPr>
            <w:tcW w:w="911" w:type="pct"/>
            <w:tcBorders>
              <w:top w:val="nil"/>
              <w:left w:val="nil"/>
              <w:bottom w:val="nil"/>
              <w:right w:val="nil"/>
            </w:tcBorders>
            <w:noWrap/>
            <w:hideMark/>
          </w:tcPr>
          <w:p w14:paraId="25755B94"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559F5D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A861DA4"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Watsacowie</w:t>
            </w:r>
            <w:proofErr w:type="spellEnd"/>
            <w:r w:rsidRPr="00515504">
              <w:rPr>
                <w:sz w:val="16"/>
                <w:szCs w:val="16"/>
                <w:lang w:eastAsia="en-AU"/>
              </w:rPr>
              <w:t xml:space="preserve"> Brewing Company Party Wave Juicy IPA</w:t>
            </w:r>
          </w:p>
        </w:tc>
        <w:tc>
          <w:tcPr>
            <w:tcW w:w="456" w:type="pct"/>
            <w:tcBorders>
              <w:top w:val="nil"/>
              <w:left w:val="nil"/>
              <w:bottom w:val="nil"/>
              <w:right w:val="nil"/>
            </w:tcBorders>
            <w:noWrap/>
            <w:hideMark/>
          </w:tcPr>
          <w:p w14:paraId="262BDC3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7BAB25C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6FD64027"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Watsacowie</w:t>
            </w:r>
            <w:proofErr w:type="spellEnd"/>
            <w:r w:rsidRPr="00515504">
              <w:rPr>
                <w:sz w:val="16"/>
                <w:szCs w:val="16"/>
                <w:lang w:eastAsia="en-AU"/>
              </w:rPr>
              <w:t xml:space="preserve"> Brewing Company Pty Ltd</w:t>
            </w:r>
          </w:p>
        </w:tc>
        <w:tc>
          <w:tcPr>
            <w:tcW w:w="911" w:type="pct"/>
            <w:tcBorders>
              <w:top w:val="nil"/>
              <w:left w:val="nil"/>
              <w:bottom w:val="nil"/>
              <w:right w:val="nil"/>
            </w:tcBorders>
            <w:noWrap/>
            <w:hideMark/>
          </w:tcPr>
          <w:p w14:paraId="0967FCC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474D5964"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7397A9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Woolshed Brewery Outback Amber Australian Amber Ale</w:t>
            </w:r>
          </w:p>
        </w:tc>
        <w:tc>
          <w:tcPr>
            <w:tcW w:w="456" w:type="pct"/>
            <w:tcBorders>
              <w:top w:val="nil"/>
              <w:left w:val="nil"/>
              <w:bottom w:val="nil"/>
              <w:right w:val="nil"/>
            </w:tcBorders>
            <w:noWrap/>
            <w:hideMark/>
          </w:tcPr>
          <w:p w14:paraId="13200CE2"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4F9AE56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045FC68A"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Wilkadene</w:t>
            </w:r>
            <w:proofErr w:type="spellEnd"/>
            <w:r w:rsidRPr="00515504">
              <w:rPr>
                <w:sz w:val="16"/>
                <w:szCs w:val="16"/>
                <w:lang w:eastAsia="en-AU"/>
              </w:rPr>
              <w:t xml:space="preserve"> Pty Ltd T/AS Woolshed Brewery</w:t>
            </w:r>
          </w:p>
        </w:tc>
        <w:tc>
          <w:tcPr>
            <w:tcW w:w="911" w:type="pct"/>
            <w:tcBorders>
              <w:top w:val="nil"/>
              <w:left w:val="nil"/>
              <w:bottom w:val="nil"/>
              <w:right w:val="nil"/>
            </w:tcBorders>
            <w:noWrap/>
            <w:hideMark/>
          </w:tcPr>
          <w:p w14:paraId="695043F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0E67654"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D6B1D4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 xml:space="preserve">Woolshed Brewery </w:t>
            </w:r>
            <w:proofErr w:type="spellStart"/>
            <w:r w:rsidRPr="00515504">
              <w:rPr>
                <w:sz w:val="16"/>
                <w:szCs w:val="16"/>
                <w:lang w:eastAsia="en-AU"/>
              </w:rPr>
              <w:t>Riverfun</w:t>
            </w:r>
            <w:proofErr w:type="spellEnd"/>
            <w:r w:rsidRPr="00515504">
              <w:rPr>
                <w:sz w:val="16"/>
                <w:szCs w:val="16"/>
                <w:lang w:eastAsia="en-AU"/>
              </w:rPr>
              <w:t xml:space="preserve"> RSA</w:t>
            </w:r>
          </w:p>
        </w:tc>
        <w:tc>
          <w:tcPr>
            <w:tcW w:w="456" w:type="pct"/>
            <w:tcBorders>
              <w:top w:val="nil"/>
              <w:left w:val="nil"/>
              <w:bottom w:val="nil"/>
              <w:right w:val="nil"/>
            </w:tcBorders>
            <w:noWrap/>
            <w:hideMark/>
          </w:tcPr>
          <w:p w14:paraId="11501A39"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490AAAF0"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94C95CD"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Wilkadene</w:t>
            </w:r>
            <w:proofErr w:type="spellEnd"/>
            <w:r w:rsidRPr="00515504">
              <w:rPr>
                <w:sz w:val="16"/>
                <w:szCs w:val="16"/>
                <w:lang w:eastAsia="en-AU"/>
              </w:rPr>
              <w:t xml:space="preserve"> Pty Ltd T/AS Woolshed Brewery</w:t>
            </w:r>
          </w:p>
        </w:tc>
        <w:tc>
          <w:tcPr>
            <w:tcW w:w="911" w:type="pct"/>
            <w:tcBorders>
              <w:top w:val="nil"/>
              <w:left w:val="nil"/>
              <w:bottom w:val="nil"/>
              <w:right w:val="nil"/>
            </w:tcBorders>
            <w:noWrap/>
            <w:hideMark/>
          </w:tcPr>
          <w:p w14:paraId="4A1BA06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0F1D5A59"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44562A3D"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Woolshed Brewery Twelve Foot Ginger Alcoholic Ginger Beer</w:t>
            </w:r>
          </w:p>
        </w:tc>
        <w:tc>
          <w:tcPr>
            <w:tcW w:w="456" w:type="pct"/>
            <w:tcBorders>
              <w:top w:val="nil"/>
              <w:left w:val="nil"/>
              <w:bottom w:val="nil"/>
              <w:right w:val="nil"/>
            </w:tcBorders>
            <w:noWrap/>
            <w:hideMark/>
          </w:tcPr>
          <w:p w14:paraId="389F4911"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375 ml</w:t>
            </w:r>
          </w:p>
        </w:tc>
        <w:tc>
          <w:tcPr>
            <w:tcW w:w="755" w:type="pct"/>
            <w:tcBorders>
              <w:top w:val="nil"/>
              <w:left w:val="nil"/>
              <w:bottom w:val="nil"/>
              <w:right w:val="nil"/>
            </w:tcBorders>
            <w:noWrap/>
            <w:hideMark/>
          </w:tcPr>
          <w:p w14:paraId="51C2E20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3C65D9A5"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Wilkadene</w:t>
            </w:r>
            <w:proofErr w:type="spellEnd"/>
            <w:r w:rsidRPr="00515504">
              <w:rPr>
                <w:sz w:val="16"/>
                <w:szCs w:val="16"/>
                <w:lang w:eastAsia="en-AU"/>
              </w:rPr>
              <w:t xml:space="preserve"> Pty Ltd T/AS Woolshed Brewery</w:t>
            </w:r>
          </w:p>
        </w:tc>
        <w:tc>
          <w:tcPr>
            <w:tcW w:w="911" w:type="pct"/>
            <w:tcBorders>
              <w:top w:val="nil"/>
              <w:left w:val="nil"/>
              <w:bottom w:val="nil"/>
              <w:right w:val="nil"/>
            </w:tcBorders>
            <w:noWrap/>
            <w:hideMark/>
          </w:tcPr>
          <w:p w14:paraId="2A5B642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4D923CFC"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41FD4AE"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XO Tea Iced Tea Classic Iced Tea &amp; Lemon Myrtle Zero Sugar</w:t>
            </w:r>
          </w:p>
        </w:tc>
        <w:tc>
          <w:tcPr>
            <w:tcW w:w="456" w:type="pct"/>
            <w:tcBorders>
              <w:top w:val="nil"/>
              <w:left w:val="nil"/>
              <w:bottom w:val="nil"/>
              <w:right w:val="nil"/>
            </w:tcBorders>
            <w:noWrap/>
            <w:hideMark/>
          </w:tcPr>
          <w:p w14:paraId="042F1AF0"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1E292941"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2C2061B4"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Xotea</w:t>
            </w:r>
            <w:proofErr w:type="spellEnd"/>
            <w:r w:rsidRPr="00515504">
              <w:rPr>
                <w:sz w:val="16"/>
                <w:szCs w:val="16"/>
                <w:lang w:eastAsia="en-AU"/>
              </w:rPr>
              <w:t xml:space="preserve"> Pty Ltd</w:t>
            </w:r>
          </w:p>
        </w:tc>
        <w:tc>
          <w:tcPr>
            <w:tcW w:w="911" w:type="pct"/>
            <w:tcBorders>
              <w:top w:val="nil"/>
              <w:left w:val="nil"/>
              <w:bottom w:val="nil"/>
              <w:right w:val="nil"/>
            </w:tcBorders>
            <w:noWrap/>
            <w:hideMark/>
          </w:tcPr>
          <w:p w14:paraId="71510DFB"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74DB13F5"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E3A717A"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XO Tea Iced Tea Organic Ginger Tea &amp; Lemon Myrtle Zero Sugar</w:t>
            </w:r>
          </w:p>
        </w:tc>
        <w:tc>
          <w:tcPr>
            <w:tcW w:w="456" w:type="pct"/>
            <w:tcBorders>
              <w:top w:val="nil"/>
              <w:left w:val="nil"/>
              <w:bottom w:val="nil"/>
              <w:right w:val="nil"/>
            </w:tcBorders>
            <w:noWrap/>
            <w:hideMark/>
          </w:tcPr>
          <w:p w14:paraId="23203EAC"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27110EF3"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5477382C"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Xotea</w:t>
            </w:r>
            <w:proofErr w:type="spellEnd"/>
            <w:r w:rsidRPr="00515504">
              <w:rPr>
                <w:sz w:val="16"/>
                <w:szCs w:val="16"/>
                <w:lang w:eastAsia="en-AU"/>
              </w:rPr>
              <w:t xml:space="preserve"> Pty Ltd</w:t>
            </w:r>
          </w:p>
        </w:tc>
        <w:tc>
          <w:tcPr>
            <w:tcW w:w="911" w:type="pct"/>
            <w:tcBorders>
              <w:top w:val="nil"/>
              <w:left w:val="nil"/>
              <w:bottom w:val="nil"/>
              <w:right w:val="nil"/>
            </w:tcBorders>
            <w:noWrap/>
            <w:hideMark/>
          </w:tcPr>
          <w:p w14:paraId="7CB2DD2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25426E8B"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13998256"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XO Tea Iced Tea Organic Jasmine Tea &amp; Lemon Myrtle Zero Sugar</w:t>
            </w:r>
          </w:p>
        </w:tc>
        <w:tc>
          <w:tcPr>
            <w:tcW w:w="456" w:type="pct"/>
            <w:tcBorders>
              <w:top w:val="nil"/>
              <w:left w:val="nil"/>
              <w:bottom w:val="nil"/>
              <w:right w:val="nil"/>
            </w:tcBorders>
            <w:noWrap/>
            <w:hideMark/>
          </w:tcPr>
          <w:p w14:paraId="0329D91D"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nil"/>
              <w:right w:val="nil"/>
            </w:tcBorders>
            <w:noWrap/>
            <w:hideMark/>
          </w:tcPr>
          <w:p w14:paraId="777AE607"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nil"/>
              <w:right w:val="nil"/>
            </w:tcBorders>
            <w:noWrap/>
            <w:hideMark/>
          </w:tcPr>
          <w:p w14:paraId="40D79919"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Xotea</w:t>
            </w:r>
            <w:proofErr w:type="spellEnd"/>
            <w:r w:rsidRPr="00515504">
              <w:rPr>
                <w:sz w:val="16"/>
                <w:szCs w:val="16"/>
                <w:lang w:eastAsia="en-AU"/>
              </w:rPr>
              <w:t xml:space="preserve"> Pty Ltd</w:t>
            </w:r>
          </w:p>
        </w:tc>
        <w:tc>
          <w:tcPr>
            <w:tcW w:w="911" w:type="pct"/>
            <w:tcBorders>
              <w:top w:val="nil"/>
              <w:left w:val="nil"/>
              <w:bottom w:val="nil"/>
              <w:right w:val="nil"/>
            </w:tcBorders>
            <w:noWrap/>
            <w:hideMark/>
          </w:tcPr>
          <w:p w14:paraId="2A193CE9"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r w:rsidR="00515504" w:rsidRPr="00515504" w14:paraId="618127A8" w14:textId="77777777" w:rsidTr="00232D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single" w:sz="4" w:space="0" w:color="auto"/>
              <w:right w:val="nil"/>
            </w:tcBorders>
            <w:noWrap/>
            <w:hideMark/>
          </w:tcPr>
          <w:p w14:paraId="0097914F"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XO Tea Iced Tea Organic Rosella Tea &amp; Lemon Myrtle Zero Sugar</w:t>
            </w:r>
          </w:p>
        </w:tc>
        <w:tc>
          <w:tcPr>
            <w:tcW w:w="456" w:type="pct"/>
            <w:tcBorders>
              <w:top w:val="nil"/>
              <w:left w:val="nil"/>
              <w:bottom w:val="single" w:sz="4" w:space="0" w:color="auto"/>
              <w:right w:val="nil"/>
            </w:tcBorders>
            <w:noWrap/>
            <w:hideMark/>
          </w:tcPr>
          <w:p w14:paraId="51AE29C3" w14:textId="77777777" w:rsidR="00515504" w:rsidRPr="00515504" w:rsidRDefault="00515504" w:rsidP="00515504">
            <w:pPr>
              <w:tabs>
                <w:tab w:val="clear" w:pos="640"/>
                <w:tab w:val="clear" w:pos="1440"/>
                <w:tab w:val="left" w:pos="638"/>
                <w:tab w:val="left" w:pos="1452"/>
              </w:tabs>
              <w:spacing w:after="0"/>
              <w:ind w:hanging="108"/>
              <w:jc w:val="center"/>
              <w:rPr>
                <w:sz w:val="16"/>
                <w:szCs w:val="16"/>
                <w:lang w:eastAsia="en-AU"/>
              </w:rPr>
            </w:pPr>
            <w:r w:rsidRPr="00515504">
              <w:rPr>
                <w:sz w:val="16"/>
                <w:szCs w:val="16"/>
                <w:lang w:eastAsia="en-AU"/>
              </w:rPr>
              <w:t>330 ml</w:t>
            </w:r>
          </w:p>
        </w:tc>
        <w:tc>
          <w:tcPr>
            <w:tcW w:w="755" w:type="pct"/>
            <w:tcBorders>
              <w:top w:val="nil"/>
              <w:left w:val="nil"/>
              <w:bottom w:val="single" w:sz="4" w:space="0" w:color="auto"/>
              <w:right w:val="nil"/>
            </w:tcBorders>
            <w:noWrap/>
            <w:hideMark/>
          </w:tcPr>
          <w:p w14:paraId="2185022C"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Aluminium</w:t>
            </w:r>
          </w:p>
        </w:tc>
        <w:tc>
          <w:tcPr>
            <w:tcW w:w="1211" w:type="pct"/>
            <w:tcBorders>
              <w:top w:val="nil"/>
              <w:left w:val="nil"/>
              <w:bottom w:val="single" w:sz="4" w:space="0" w:color="auto"/>
              <w:right w:val="nil"/>
            </w:tcBorders>
            <w:noWrap/>
            <w:hideMark/>
          </w:tcPr>
          <w:p w14:paraId="06B1193F" w14:textId="77777777" w:rsidR="00515504" w:rsidRPr="00515504" w:rsidRDefault="00515504" w:rsidP="00515504">
            <w:pPr>
              <w:tabs>
                <w:tab w:val="clear" w:pos="1440"/>
                <w:tab w:val="left" w:pos="1452"/>
              </w:tabs>
              <w:spacing w:after="0"/>
              <w:ind w:hanging="108"/>
              <w:jc w:val="left"/>
              <w:rPr>
                <w:sz w:val="16"/>
                <w:szCs w:val="16"/>
                <w:lang w:eastAsia="en-AU"/>
              </w:rPr>
            </w:pPr>
            <w:proofErr w:type="spellStart"/>
            <w:r w:rsidRPr="00515504">
              <w:rPr>
                <w:sz w:val="16"/>
                <w:szCs w:val="16"/>
                <w:lang w:eastAsia="en-AU"/>
              </w:rPr>
              <w:t>Xotea</w:t>
            </w:r>
            <w:proofErr w:type="spellEnd"/>
            <w:r w:rsidRPr="00515504">
              <w:rPr>
                <w:sz w:val="16"/>
                <w:szCs w:val="16"/>
                <w:lang w:eastAsia="en-AU"/>
              </w:rPr>
              <w:t xml:space="preserve"> Pty Ltd</w:t>
            </w:r>
          </w:p>
        </w:tc>
        <w:tc>
          <w:tcPr>
            <w:tcW w:w="911" w:type="pct"/>
            <w:tcBorders>
              <w:top w:val="nil"/>
              <w:left w:val="nil"/>
              <w:bottom w:val="single" w:sz="4" w:space="0" w:color="auto"/>
              <w:right w:val="nil"/>
            </w:tcBorders>
            <w:noWrap/>
            <w:hideMark/>
          </w:tcPr>
          <w:p w14:paraId="53222F65" w14:textId="77777777" w:rsidR="00515504" w:rsidRPr="00515504" w:rsidRDefault="00515504" w:rsidP="00515504">
            <w:pPr>
              <w:tabs>
                <w:tab w:val="clear" w:pos="1440"/>
                <w:tab w:val="left" w:pos="1452"/>
              </w:tabs>
              <w:spacing w:after="0"/>
              <w:ind w:hanging="108"/>
              <w:jc w:val="left"/>
              <w:rPr>
                <w:sz w:val="16"/>
                <w:szCs w:val="16"/>
                <w:lang w:eastAsia="en-AU"/>
              </w:rPr>
            </w:pPr>
            <w:r w:rsidRPr="00515504">
              <w:rPr>
                <w:sz w:val="16"/>
                <w:szCs w:val="16"/>
                <w:lang w:eastAsia="en-AU"/>
              </w:rPr>
              <w:t>Marine Stores Ltd</w:t>
            </w:r>
          </w:p>
        </w:tc>
      </w:tr>
    </w:tbl>
    <w:p w14:paraId="32DB3C70" w14:textId="77777777" w:rsidR="00515504" w:rsidRPr="00515504" w:rsidRDefault="00515504" w:rsidP="00515504">
      <w:pPr>
        <w:spacing w:after="0" w:line="80" w:lineRule="exact"/>
        <w:rPr>
          <w:rFonts w:eastAsia="Times New Roman"/>
          <w:sz w:val="16"/>
          <w:szCs w:val="16"/>
        </w:rPr>
      </w:pPr>
    </w:p>
    <w:p w14:paraId="1FAA5773" w14:textId="77777777" w:rsidR="00515504" w:rsidRPr="00515504" w:rsidRDefault="00515504" w:rsidP="00515504">
      <w:pPr>
        <w:pBdr>
          <w:bottom w:val="single" w:sz="4" w:space="1" w:color="auto"/>
        </w:pBdr>
        <w:spacing w:after="0" w:line="52" w:lineRule="exact"/>
        <w:jc w:val="center"/>
        <w:rPr>
          <w:rFonts w:eastAsia="Times New Roman"/>
          <w:sz w:val="16"/>
          <w:szCs w:val="16"/>
        </w:rPr>
      </w:pPr>
    </w:p>
    <w:p w14:paraId="3DBE5EF5" w14:textId="1044467A" w:rsidR="004E05F5" w:rsidRDefault="004E05F5" w:rsidP="004E05F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3981C0DB" w14:textId="77777777" w:rsidR="00515504" w:rsidRDefault="00515504" w:rsidP="00515504">
      <w:pPr>
        <w:jc w:val="center"/>
        <w:rPr>
          <w:caps/>
          <w:szCs w:val="17"/>
        </w:rPr>
      </w:pPr>
      <w:r>
        <w:rPr>
          <w:caps/>
          <w:szCs w:val="17"/>
        </w:rPr>
        <w:t>Environment Protection Act 1993</w:t>
      </w:r>
    </w:p>
    <w:p w14:paraId="41D06BEC" w14:textId="77777777" w:rsidR="00515504" w:rsidRPr="00DA0B6F" w:rsidRDefault="00515504" w:rsidP="00515504">
      <w:pPr>
        <w:jc w:val="center"/>
        <w:rPr>
          <w:smallCaps/>
          <w:szCs w:val="17"/>
        </w:rPr>
      </w:pPr>
      <w:r w:rsidRPr="00DA0B6F">
        <w:rPr>
          <w:smallCaps/>
          <w:szCs w:val="17"/>
        </w:rPr>
        <w:t>Section 69</w:t>
      </w:r>
    </w:p>
    <w:p w14:paraId="73C918D2" w14:textId="77777777" w:rsidR="00515504" w:rsidRPr="00DA0B6F" w:rsidRDefault="00515504" w:rsidP="00515504">
      <w:pPr>
        <w:jc w:val="center"/>
        <w:rPr>
          <w:i/>
          <w:szCs w:val="17"/>
        </w:rPr>
      </w:pPr>
      <w:r w:rsidRPr="00DA0B6F">
        <w:rPr>
          <w:i/>
          <w:szCs w:val="17"/>
        </w:rPr>
        <w:t>Revocation of Collection Depot Approval</w:t>
      </w:r>
    </w:p>
    <w:p w14:paraId="04CA1333" w14:textId="77777777" w:rsidR="00515504" w:rsidRPr="00DA0B6F" w:rsidRDefault="00515504" w:rsidP="00515504">
      <w:pPr>
        <w:rPr>
          <w:rFonts w:eastAsia="Times New Roman"/>
          <w:szCs w:val="17"/>
        </w:rPr>
      </w:pPr>
      <w:r w:rsidRPr="00DA0B6F">
        <w:rPr>
          <w:rFonts w:eastAsia="Times New Roman"/>
          <w:szCs w:val="17"/>
        </w:rPr>
        <w:t xml:space="preserve">I, </w:t>
      </w:r>
      <w:r w:rsidRPr="00490423">
        <w:rPr>
          <w:rFonts w:eastAsia="Times New Roman"/>
          <w:szCs w:val="17"/>
        </w:rPr>
        <w:t>NICHOLAS STEWART</w:t>
      </w:r>
      <w:r w:rsidRPr="00DA0B6F">
        <w:rPr>
          <w:rFonts w:eastAsia="Times New Roman"/>
          <w:szCs w:val="17"/>
        </w:rPr>
        <w:t xml:space="preserve">, Delegate of the Environment Protection Authority (‘the Authority’), pursuant to Section 69 of the </w:t>
      </w:r>
      <w:r w:rsidRPr="00036488">
        <w:rPr>
          <w:rFonts w:eastAsia="Times New Roman"/>
          <w:i/>
          <w:iCs/>
          <w:szCs w:val="17"/>
        </w:rPr>
        <w:t>Environment Protection Act 1993</w:t>
      </w:r>
      <w:r w:rsidRPr="00DA0B6F">
        <w:rPr>
          <w:rFonts w:eastAsia="Times New Roman"/>
          <w:szCs w:val="17"/>
        </w:rPr>
        <w:t xml:space="preserve"> (SA) (‘the Act’) hereby:</w:t>
      </w:r>
    </w:p>
    <w:p w14:paraId="574F3603" w14:textId="77777777" w:rsidR="00515504" w:rsidRPr="00DA0B6F" w:rsidRDefault="00515504" w:rsidP="00515504">
      <w:pPr>
        <w:ind w:left="426" w:hanging="284"/>
        <w:rPr>
          <w:rFonts w:eastAsia="Times New Roman"/>
          <w:szCs w:val="17"/>
        </w:rPr>
      </w:pPr>
      <w:r w:rsidRPr="00DA0B6F">
        <w:rPr>
          <w:rFonts w:eastAsia="Times New Roman"/>
          <w:szCs w:val="17"/>
        </w:rPr>
        <w:t>1.</w:t>
      </w:r>
      <w:r w:rsidRPr="00DA0B6F">
        <w:rPr>
          <w:rFonts w:eastAsia="Times New Roman"/>
          <w:szCs w:val="17"/>
        </w:rPr>
        <w:tab/>
        <w:t>Revocation of collection depot approval:</w:t>
      </w:r>
    </w:p>
    <w:p w14:paraId="14D7EA8F" w14:textId="77777777" w:rsidR="00515504" w:rsidRPr="00DA0B6F" w:rsidRDefault="00515504" w:rsidP="00515504">
      <w:pPr>
        <w:ind w:left="426"/>
        <w:rPr>
          <w:rFonts w:eastAsia="Times New Roman"/>
          <w:szCs w:val="17"/>
        </w:rPr>
      </w:pPr>
      <w:r w:rsidRPr="00DA0B6F">
        <w:rPr>
          <w:rFonts w:eastAsia="Times New Roman"/>
          <w:szCs w:val="17"/>
        </w:rPr>
        <w:t>Revoke the approval of the collection depot identified by reference to the following matters, which previously received all containers belonging to a class of containers that were approved as Category B Containers:</w:t>
      </w:r>
    </w:p>
    <w:p w14:paraId="3A4E1EC8" w14:textId="77777777" w:rsidR="00515504" w:rsidRPr="00DA0B6F" w:rsidRDefault="00515504" w:rsidP="00515504">
      <w:pPr>
        <w:ind w:left="851" w:hanging="284"/>
        <w:rPr>
          <w:rFonts w:eastAsia="Times New Roman"/>
          <w:szCs w:val="17"/>
        </w:rPr>
      </w:pPr>
      <w:r w:rsidRPr="00DA0B6F">
        <w:rPr>
          <w:rFonts w:eastAsia="Times New Roman"/>
          <w:szCs w:val="17"/>
        </w:rPr>
        <w:t>(a)</w:t>
      </w:r>
      <w:r w:rsidRPr="00DA0B6F">
        <w:rPr>
          <w:rFonts w:eastAsia="Times New Roman"/>
          <w:szCs w:val="17"/>
        </w:rPr>
        <w:tab/>
        <w:t xml:space="preserve">the name of the collection depot described in Column 1 of Schedule 1 of this </w:t>
      </w:r>
      <w:proofErr w:type="gramStart"/>
      <w:r w:rsidRPr="00DA0B6F">
        <w:rPr>
          <w:rFonts w:eastAsia="Times New Roman"/>
          <w:szCs w:val="17"/>
        </w:rPr>
        <w:t>Notice;</w:t>
      </w:r>
      <w:proofErr w:type="gramEnd"/>
      <w:r w:rsidRPr="00DA0B6F">
        <w:rPr>
          <w:rFonts w:eastAsia="Times New Roman"/>
          <w:szCs w:val="17"/>
        </w:rPr>
        <w:t xml:space="preserve"> </w:t>
      </w:r>
    </w:p>
    <w:p w14:paraId="61FFA649" w14:textId="77777777" w:rsidR="00515504" w:rsidRPr="00DA0B6F" w:rsidRDefault="00515504" w:rsidP="00515504">
      <w:pPr>
        <w:ind w:left="851" w:hanging="284"/>
        <w:rPr>
          <w:rFonts w:eastAsia="Times New Roman"/>
          <w:szCs w:val="17"/>
        </w:rPr>
      </w:pPr>
      <w:r w:rsidRPr="00DA0B6F">
        <w:rPr>
          <w:rFonts w:eastAsia="Times New Roman"/>
          <w:szCs w:val="17"/>
        </w:rPr>
        <w:t>(b)</w:t>
      </w:r>
      <w:r w:rsidRPr="00DA0B6F">
        <w:rPr>
          <w:rFonts w:eastAsia="Times New Roman"/>
          <w:szCs w:val="17"/>
        </w:rPr>
        <w:tab/>
        <w:t xml:space="preserve">the name of the proprietor of the depot identified in Column 3 of Schedule 1 of this </w:t>
      </w:r>
      <w:proofErr w:type="gramStart"/>
      <w:r w:rsidRPr="00DA0B6F">
        <w:rPr>
          <w:rFonts w:eastAsia="Times New Roman"/>
          <w:szCs w:val="17"/>
        </w:rPr>
        <w:t>Notice;</w:t>
      </w:r>
      <w:proofErr w:type="gramEnd"/>
    </w:p>
    <w:p w14:paraId="279B313D" w14:textId="77777777" w:rsidR="00515504" w:rsidRPr="00DA0B6F" w:rsidRDefault="00515504" w:rsidP="00515504">
      <w:pPr>
        <w:ind w:left="851" w:hanging="284"/>
        <w:rPr>
          <w:rFonts w:eastAsia="Times New Roman"/>
          <w:szCs w:val="17"/>
        </w:rPr>
      </w:pPr>
      <w:r w:rsidRPr="00DA0B6F">
        <w:rPr>
          <w:rFonts w:eastAsia="Times New Roman"/>
          <w:szCs w:val="17"/>
        </w:rPr>
        <w:t>(c)</w:t>
      </w:r>
      <w:r w:rsidRPr="00DA0B6F">
        <w:rPr>
          <w:rFonts w:eastAsia="Times New Roman"/>
          <w:szCs w:val="17"/>
        </w:rPr>
        <w:tab/>
        <w:t>the location of the depot described in Columns 4-6 of Schedule 1 of this Notice.</w:t>
      </w:r>
    </w:p>
    <w:p w14:paraId="07BCA829" w14:textId="77777777" w:rsidR="00515504" w:rsidRPr="00DA0B6F" w:rsidRDefault="00515504" w:rsidP="00515504">
      <w:pPr>
        <w:spacing w:after="0"/>
        <w:rPr>
          <w:rFonts w:eastAsia="Times New Roman"/>
          <w:szCs w:val="17"/>
        </w:rPr>
      </w:pPr>
      <w:r w:rsidRPr="00DA0B6F">
        <w:rPr>
          <w:rFonts w:eastAsia="Times New Roman"/>
          <w:szCs w:val="17"/>
        </w:rPr>
        <w:t xml:space="preserve">Dated: </w:t>
      </w:r>
      <w:r>
        <w:rPr>
          <w:rFonts w:eastAsia="Times New Roman"/>
          <w:szCs w:val="17"/>
        </w:rPr>
        <w:t>29 February 2024</w:t>
      </w:r>
    </w:p>
    <w:p w14:paraId="6B8BECCE" w14:textId="77777777" w:rsidR="00515504" w:rsidRDefault="00515504" w:rsidP="00515504">
      <w:pPr>
        <w:spacing w:after="0"/>
        <w:jc w:val="right"/>
        <w:rPr>
          <w:rFonts w:eastAsia="Times New Roman"/>
          <w:smallCaps/>
          <w:szCs w:val="20"/>
        </w:rPr>
      </w:pPr>
      <w:r w:rsidRPr="00490423">
        <w:rPr>
          <w:rFonts w:eastAsia="Times New Roman"/>
          <w:smallCaps/>
          <w:szCs w:val="20"/>
        </w:rPr>
        <w:t>Nicholas Stewart</w:t>
      </w:r>
    </w:p>
    <w:p w14:paraId="720898B6" w14:textId="77777777" w:rsidR="00515504" w:rsidRPr="00DA0B6F" w:rsidRDefault="00515504" w:rsidP="00515504">
      <w:pPr>
        <w:spacing w:after="0"/>
        <w:jc w:val="right"/>
        <w:rPr>
          <w:rFonts w:eastAsia="Times New Roman"/>
          <w:szCs w:val="17"/>
        </w:rPr>
      </w:pPr>
      <w:r w:rsidRPr="00DA0B6F">
        <w:rPr>
          <w:rFonts w:eastAsia="Times New Roman"/>
          <w:szCs w:val="17"/>
        </w:rPr>
        <w:t>Delegate of the Environment Protection Authority</w:t>
      </w:r>
    </w:p>
    <w:p w14:paraId="4ED78450" w14:textId="77777777" w:rsidR="00515504" w:rsidRPr="00DA0B6F" w:rsidRDefault="00515504" w:rsidP="00515504">
      <w:pPr>
        <w:pBdr>
          <w:top w:val="single" w:sz="4" w:space="1" w:color="auto"/>
        </w:pBdr>
        <w:spacing w:before="100" w:line="14" w:lineRule="exact"/>
        <w:ind w:left="1080" w:right="1080"/>
        <w:jc w:val="center"/>
        <w:rPr>
          <w:rFonts w:eastAsia="Times New Roman"/>
          <w:szCs w:val="17"/>
        </w:rPr>
      </w:pPr>
    </w:p>
    <w:p w14:paraId="3CFBD731" w14:textId="77777777" w:rsidR="00515504" w:rsidRPr="00DA0B6F" w:rsidRDefault="00515504" w:rsidP="00515504">
      <w:pPr>
        <w:jc w:val="center"/>
        <w:rPr>
          <w:smallCaps/>
          <w:szCs w:val="17"/>
        </w:rPr>
      </w:pPr>
      <w:r w:rsidRPr="00DA0B6F">
        <w:rPr>
          <w:smallCaps/>
          <w:szCs w:val="17"/>
        </w:rPr>
        <w:t>Schedule 1</w:t>
      </w:r>
    </w:p>
    <w:tbl>
      <w:tblPr>
        <w:tblStyle w:val="TableGrid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1843"/>
        <w:gridCol w:w="1699"/>
        <w:gridCol w:w="1557"/>
        <w:gridCol w:w="1274"/>
        <w:gridCol w:w="1280"/>
      </w:tblGrid>
      <w:tr w:rsidR="00515504" w:rsidRPr="00DA0B6F" w14:paraId="05092C82" w14:textId="77777777" w:rsidTr="00BF6FC2">
        <w:trPr>
          <w:cantSplit/>
          <w:jc w:val="center"/>
        </w:trPr>
        <w:tc>
          <w:tcPr>
            <w:tcW w:w="910" w:type="pct"/>
            <w:tcBorders>
              <w:top w:val="single" w:sz="4" w:space="0" w:color="auto"/>
              <w:bottom w:val="single" w:sz="4" w:space="0" w:color="auto"/>
            </w:tcBorders>
            <w:noWrap/>
            <w:tcMar>
              <w:left w:w="57" w:type="dxa"/>
              <w:right w:w="57" w:type="dxa"/>
            </w:tcMar>
            <w:hideMark/>
          </w:tcPr>
          <w:p w14:paraId="247B3C62" w14:textId="77777777" w:rsidR="00515504" w:rsidRPr="00DA0B6F" w:rsidRDefault="00515504" w:rsidP="00BF6FC2">
            <w:pPr>
              <w:spacing w:before="40" w:after="40"/>
              <w:jc w:val="center"/>
              <w:rPr>
                <w:b/>
                <w:szCs w:val="17"/>
              </w:rPr>
            </w:pPr>
            <w:r w:rsidRPr="00DA0B6F">
              <w:rPr>
                <w:b/>
                <w:szCs w:val="17"/>
              </w:rPr>
              <w:t>Column 1</w:t>
            </w:r>
          </w:p>
        </w:tc>
        <w:tc>
          <w:tcPr>
            <w:tcW w:w="985" w:type="pct"/>
            <w:tcBorders>
              <w:top w:val="single" w:sz="4" w:space="0" w:color="auto"/>
              <w:bottom w:val="single" w:sz="4" w:space="0" w:color="auto"/>
            </w:tcBorders>
            <w:noWrap/>
            <w:tcMar>
              <w:left w:w="57" w:type="dxa"/>
              <w:right w:w="57" w:type="dxa"/>
            </w:tcMar>
            <w:hideMark/>
          </w:tcPr>
          <w:p w14:paraId="26C83D51" w14:textId="77777777" w:rsidR="00515504" w:rsidRPr="00DA0B6F" w:rsidRDefault="00515504" w:rsidP="00BF6FC2">
            <w:pPr>
              <w:spacing w:before="40" w:after="40"/>
              <w:jc w:val="center"/>
              <w:rPr>
                <w:b/>
                <w:szCs w:val="17"/>
              </w:rPr>
            </w:pPr>
            <w:r w:rsidRPr="00DA0B6F">
              <w:rPr>
                <w:b/>
                <w:szCs w:val="17"/>
              </w:rPr>
              <w:t>Column 2</w:t>
            </w:r>
          </w:p>
        </w:tc>
        <w:tc>
          <w:tcPr>
            <w:tcW w:w="908" w:type="pct"/>
            <w:tcBorders>
              <w:top w:val="single" w:sz="4" w:space="0" w:color="auto"/>
              <w:bottom w:val="single" w:sz="4" w:space="0" w:color="auto"/>
            </w:tcBorders>
            <w:noWrap/>
            <w:tcMar>
              <w:left w:w="57" w:type="dxa"/>
              <w:right w:w="57" w:type="dxa"/>
            </w:tcMar>
            <w:hideMark/>
          </w:tcPr>
          <w:p w14:paraId="6AE50B5D" w14:textId="77777777" w:rsidR="00515504" w:rsidRPr="00DA0B6F" w:rsidRDefault="00515504" w:rsidP="00BF6FC2">
            <w:pPr>
              <w:spacing w:before="40" w:after="40"/>
              <w:jc w:val="center"/>
              <w:rPr>
                <w:b/>
                <w:szCs w:val="17"/>
              </w:rPr>
            </w:pPr>
            <w:r w:rsidRPr="00DA0B6F">
              <w:rPr>
                <w:b/>
                <w:szCs w:val="17"/>
              </w:rPr>
              <w:t>Column 3</w:t>
            </w:r>
          </w:p>
        </w:tc>
        <w:tc>
          <w:tcPr>
            <w:tcW w:w="832" w:type="pct"/>
            <w:tcBorders>
              <w:top w:val="single" w:sz="4" w:space="0" w:color="auto"/>
              <w:bottom w:val="single" w:sz="4" w:space="0" w:color="auto"/>
            </w:tcBorders>
            <w:noWrap/>
            <w:tcMar>
              <w:left w:w="57" w:type="dxa"/>
              <w:right w:w="57" w:type="dxa"/>
            </w:tcMar>
            <w:hideMark/>
          </w:tcPr>
          <w:p w14:paraId="6FF1DECD" w14:textId="77777777" w:rsidR="00515504" w:rsidRPr="00DA0B6F" w:rsidRDefault="00515504" w:rsidP="00BF6FC2">
            <w:pPr>
              <w:spacing w:before="40" w:after="40"/>
              <w:jc w:val="center"/>
              <w:rPr>
                <w:b/>
                <w:szCs w:val="17"/>
              </w:rPr>
            </w:pPr>
            <w:r w:rsidRPr="00DA0B6F">
              <w:rPr>
                <w:b/>
                <w:szCs w:val="17"/>
              </w:rPr>
              <w:t>Column 4</w:t>
            </w:r>
          </w:p>
        </w:tc>
        <w:tc>
          <w:tcPr>
            <w:tcW w:w="681" w:type="pct"/>
            <w:tcBorders>
              <w:top w:val="single" w:sz="4" w:space="0" w:color="auto"/>
              <w:bottom w:val="single" w:sz="4" w:space="0" w:color="auto"/>
            </w:tcBorders>
            <w:noWrap/>
            <w:tcMar>
              <w:left w:w="57" w:type="dxa"/>
              <w:right w:w="57" w:type="dxa"/>
            </w:tcMar>
            <w:hideMark/>
          </w:tcPr>
          <w:p w14:paraId="2CFD4D98" w14:textId="77777777" w:rsidR="00515504" w:rsidRPr="00DA0B6F" w:rsidRDefault="00515504" w:rsidP="00BF6FC2">
            <w:pPr>
              <w:spacing w:before="40" w:after="40"/>
              <w:jc w:val="center"/>
              <w:rPr>
                <w:b/>
                <w:szCs w:val="17"/>
              </w:rPr>
            </w:pPr>
            <w:r w:rsidRPr="00DA0B6F">
              <w:rPr>
                <w:b/>
                <w:szCs w:val="17"/>
              </w:rPr>
              <w:t>Column 5</w:t>
            </w:r>
          </w:p>
        </w:tc>
        <w:tc>
          <w:tcPr>
            <w:tcW w:w="684" w:type="pct"/>
            <w:tcBorders>
              <w:top w:val="single" w:sz="4" w:space="0" w:color="auto"/>
              <w:bottom w:val="single" w:sz="4" w:space="0" w:color="auto"/>
            </w:tcBorders>
          </w:tcPr>
          <w:p w14:paraId="0C968216" w14:textId="77777777" w:rsidR="00515504" w:rsidRPr="00DA0B6F" w:rsidRDefault="00515504" w:rsidP="00BF6FC2">
            <w:pPr>
              <w:spacing w:before="40" w:after="40"/>
              <w:jc w:val="center"/>
              <w:rPr>
                <w:b/>
                <w:szCs w:val="17"/>
              </w:rPr>
            </w:pPr>
            <w:r w:rsidRPr="00DA0B6F">
              <w:rPr>
                <w:b/>
                <w:szCs w:val="17"/>
              </w:rPr>
              <w:t>Column 6</w:t>
            </w:r>
          </w:p>
        </w:tc>
      </w:tr>
      <w:tr w:rsidR="00515504" w:rsidRPr="00DA0B6F" w14:paraId="56D6108D" w14:textId="77777777" w:rsidTr="00BF6FC2">
        <w:trPr>
          <w:cantSplit/>
          <w:jc w:val="center"/>
        </w:trPr>
        <w:tc>
          <w:tcPr>
            <w:tcW w:w="910" w:type="pct"/>
            <w:tcBorders>
              <w:top w:val="single" w:sz="4" w:space="0" w:color="auto"/>
              <w:bottom w:val="single" w:sz="4" w:space="0" w:color="auto"/>
            </w:tcBorders>
            <w:noWrap/>
            <w:tcMar>
              <w:left w:w="57" w:type="dxa"/>
              <w:right w:w="57" w:type="dxa"/>
            </w:tcMar>
            <w:vAlign w:val="center"/>
            <w:hideMark/>
          </w:tcPr>
          <w:p w14:paraId="4BFD38A3" w14:textId="77777777" w:rsidR="00515504" w:rsidRPr="00DA0B6F" w:rsidRDefault="00515504" w:rsidP="00BF6FC2">
            <w:pPr>
              <w:spacing w:before="40" w:after="40"/>
              <w:jc w:val="center"/>
              <w:rPr>
                <w:b/>
                <w:szCs w:val="17"/>
              </w:rPr>
            </w:pPr>
            <w:r w:rsidRPr="00DA0B6F">
              <w:rPr>
                <w:b/>
                <w:szCs w:val="17"/>
              </w:rPr>
              <w:t>Depot Name</w:t>
            </w:r>
          </w:p>
        </w:tc>
        <w:tc>
          <w:tcPr>
            <w:tcW w:w="985" w:type="pct"/>
            <w:tcBorders>
              <w:top w:val="single" w:sz="4" w:space="0" w:color="auto"/>
              <w:bottom w:val="single" w:sz="4" w:space="0" w:color="auto"/>
            </w:tcBorders>
            <w:noWrap/>
            <w:tcMar>
              <w:left w:w="57" w:type="dxa"/>
              <w:right w:w="57" w:type="dxa"/>
            </w:tcMar>
            <w:vAlign w:val="center"/>
            <w:hideMark/>
          </w:tcPr>
          <w:p w14:paraId="4C72B502" w14:textId="77777777" w:rsidR="00515504" w:rsidRPr="00DA0B6F" w:rsidRDefault="00515504" w:rsidP="00BF6FC2">
            <w:pPr>
              <w:spacing w:before="40" w:after="40"/>
              <w:jc w:val="center"/>
              <w:rPr>
                <w:b/>
                <w:szCs w:val="17"/>
              </w:rPr>
            </w:pPr>
            <w:r w:rsidRPr="00DA0B6F">
              <w:rPr>
                <w:b/>
                <w:szCs w:val="17"/>
              </w:rPr>
              <w:t>Company Name</w:t>
            </w:r>
          </w:p>
        </w:tc>
        <w:tc>
          <w:tcPr>
            <w:tcW w:w="908" w:type="pct"/>
            <w:tcBorders>
              <w:top w:val="single" w:sz="4" w:space="0" w:color="auto"/>
              <w:bottom w:val="single" w:sz="4" w:space="0" w:color="auto"/>
            </w:tcBorders>
            <w:noWrap/>
            <w:tcMar>
              <w:left w:w="57" w:type="dxa"/>
              <w:right w:w="57" w:type="dxa"/>
            </w:tcMar>
            <w:vAlign w:val="center"/>
            <w:hideMark/>
          </w:tcPr>
          <w:p w14:paraId="6796E7DD" w14:textId="77777777" w:rsidR="00515504" w:rsidRPr="00DA0B6F" w:rsidRDefault="00515504" w:rsidP="00BF6FC2">
            <w:pPr>
              <w:spacing w:before="40" w:after="40"/>
              <w:jc w:val="center"/>
              <w:rPr>
                <w:b/>
                <w:szCs w:val="17"/>
              </w:rPr>
            </w:pPr>
            <w:r w:rsidRPr="00DA0B6F">
              <w:rPr>
                <w:b/>
                <w:szCs w:val="17"/>
              </w:rPr>
              <w:t>Proprietors</w:t>
            </w:r>
          </w:p>
        </w:tc>
        <w:tc>
          <w:tcPr>
            <w:tcW w:w="832" w:type="pct"/>
            <w:tcBorders>
              <w:top w:val="single" w:sz="4" w:space="0" w:color="auto"/>
              <w:bottom w:val="single" w:sz="4" w:space="0" w:color="auto"/>
            </w:tcBorders>
            <w:noWrap/>
            <w:tcMar>
              <w:left w:w="57" w:type="dxa"/>
              <w:right w:w="57" w:type="dxa"/>
            </w:tcMar>
            <w:vAlign w:val="center"/>
            <w:hideMark/>
          </w:tcPr>
          <w:p w14:paraId="2349F6D5" w14:textId="77777777" w:rsidR="00515504" w:rsidRPr="00DA0B6F" w:rsidRDefault="00515504" w:rsidP="00BF6FC2">
            <w:pPr>
              <w:spacing w:before="40" w:after="40"/>
              <w:jc w:val="center"/>
              <w:rPr>
                <w:b/>
                <w:szCs w:val="17"/>
              </w:rPr>
            </w:pPr>
            <w:r w:rsidRPr="00DA0B6F">
              <w:rPr>
                <w:b/>
                <w:szCs w:val="17"/>
              </w:rPr>
              <w:t>Depot Location</w:t>
            </w:r>
          </w:p>
        </w:tc>
        <w:tc>
          <w:tcPr>
            <w:tcW w:w="681" w:type="pct"/>
            <w:tcBorders>
              <w:top w:val="single" w:sz="4" w:space="0" w:color="auto"/>
              <w:bottom w:val="single" w:sz="4" w:space="0" w:color="auto"/>
            </w:tcBorders>
            <w:noWrap/>
            <w:tcMar>
              <w:left w:w="57" w:type="dxa"/>
              <w:right w:w="57" w:type="dxa"/>
            </w:tcMar>
            <w:vAlign w:val="center"/>
            <w:hideMark/>
          </w:tcPr>
          <w:p w14:paraId="678F1248" w14:textId="77777777" w:rsidR="00515504" w:rsidRPr="00DA0B6F" w:rsidRDefault="00515504" w:rsidP="00BF6FC2">
            <w:pPr>
              <w:spacing w:before="40" w:after="40"/>
              <w:jc w:val="center"/>
              <w:rPr>
                <w:b/>
                <w:szCs w:val="17"/>
              </w:rPr>
            </w:pPr>
            <w:r w:rsidRPr="00DA0B6F">
              <w:rPr>
                <w:b/>
                <w:szCs w:val="17"/>
              </w:rPr>
              <w:t>Certificate of Title/Volume</w:t>
            </w:r>
          </w:p>
        </w:tc>
        <w:tc>
          <w:tcPr>
            <w:tcW w:w="684" w:type="pct"/>
            <w:tcBorders>
              <w:top w:val="single" w:sz="4" w:space="0" w:color="auto"/>
              <w:bottom w:val="single" w:sz="4" w:space="0" w:color="auto"/>
            </w:tcBorders>
            <w:vAlign w:val="center"/>
          </w:tcPr>
          <w:p w14:paraId="76BD4A3D" w14:textId="77777777" w:rsidR="00515504" w:rsidRPr="00DA0B6F" w:rsidRDefault="00515504" w:rsidP="00BF6FC2">
            <w:pPr>
              <w:spacing w:before="40" w:after="40"/>
              <w:jc w:val="center"/>
              <w:rPr>
                <w:b/>
                <w:szCs w:val="17"/>
              </w:rPr>
            </w:pPr>
            <w:r w:rsidRPr="00DA0B6F">
              <w:rPr>
                <w:b/>
                <w:szCs w:val="17"/>
              </w:rPr>
              <w:t>Collection Area</w:t>
            </w:r>
          </w:p>
        </w:tc>
      </w:tr>
      <w:tr w:rsidR="00515504" w:rsidRPr="00DA0B6F" w14:paraId="019FB279" w14:textId="77777777" w:rsidTr="00232DAE">
        <w:trPr>
          <w:cantSplit/>
          <w:jc w:val="center"/>
        </w:trPr>
        <w:tc>
          <w:tcPr>
            <w:tcW w:w="910" w:type="pct"/>
            <w:tcBorders>
              <w:top w:val="single" w:sz="4" w:space="0" w:color="auto"/>
            </w:tcBorders>
            <w:noWrap/>
            <w:tcMar>
              <w:left w:w="57" w:type="dxa"/>
              <w:right w:w="57" w:type="dxa"/>
            </w:tcMar>
          </w:tcPr>
          <w:p w14:paraId="6D45DDF1" w14:textId="77777777" w:rsidR="00515504" w:rsidRPr="00DA0B6F" w:rsidRDefault="00515504" w:rsidP="00232DAE">
            <w:pPr>
              <w:spacing w:after="0" w:line="60" w:lineRule="exact"/>
              <w:jc w:val="left"/>
              <w:rPr>
                <w:szCs w:val="17"/>
              </w:rPr>
            </w:pPr>
          </w:p>
        </w:tc>
        <w:tc>
          <w:tcPr>
            <w:tcW w:w="985" w:type="pct"/>
            <w:tcBorders>
              <w:top w:val="single" w:sz="4" w:space="0" w:color="auto"/>
            </w:tcBorders>
            <w:noWrap/>
            <w:tcMar>
              <w:left w:w="57" w:type="dxa"/>
              <w:right w:w="57" w:type="dxa"/>
            </w:tcMar>
          </w:tcPr>
          <w:p w14:paraId="2C6055E5" w14:textId="77777777" w:rsidR="00515504" w:rsidRPr="00DA0B6F" w:rsidRDefault="00515504" w:rsidP="00232DAE">
            <w:pPr>
              <w:spacing w:after="0" w:line="60" w:lineRule="exact"/>
              <w:jc w:val="center"/>
              <w:rPr>
                <w:szCs w:val="17"/>
              </w:rPr>
            </w:pPr>
          </w:p>
        </w:tc>
        <w:tc>
          <w:tcPr>
            <w:tcW w:w="908" w:type="pct"/>
            <w:tcBorders>
              <w:top w:val="single" w:sz="4" w:space="0" w:color="auto"/>
            </w:tcBorders>
            <w:noWrap/>
            <w:tcMar>
              <w:left w:w="57" w:type="dxa"/>
              <w:right w:w="57" w:type="dxa"/>
            </w:tcMar>
          </w:tcPr>
          <w:p w14:paraId="06CC090A" w14:textId="77777777" w:rsidR="00515504" w:rsidRPr="00DA0B6F" w:rsidRDefault="00515504" w:rsidP="00232DAE">
            <w:pPr>
              <w:spacing w:after="0" w:line="60" w:lineRule="exact"/>
              <w:jc w:val="left"/>
              <w:rPr>
                <w:szCs w:val="17"/>
              </w:rPr>
            </w:pPr>
          </w:p>
        </w:tc>
        <w:tc>
          <w:tcPr>
            <w:tcW w:w="832" w:type="pct"/>
            <w:tcBorders>
              <w:top w:val="single" w:sz="4" w:space="0" w:color="auto"/>
            </w:tcBorders>
            <w:noWrap/>
            <w:tcMar>
              <w:left w:w="57" w:type="dxa"/>
              <w:right w:w="57" w:type="dxa"/>
            </w:tcMar>
          </w:tcPr>
          <w:p w14:paraId="5C8365C0" w14:textId="77777777" w:rsidR="00515504" w:rsidRPr="00DA0B6F" w:rsidRDefault="00515504" w:rsidP="00232DAE">
            <w:pPr>
              <w:spacing w:after="0" w:line="60" w:lineRule="exact"/>
              <w:jc w:val="left"/>
              <w:rPr>
                <w:szCs w:val="17"/>
              </w:rPr>
            </w:pPr>
          </w:p>
        </w:tc>
        <w:tc>
          <w:tcPr>
            <w:tcW w:w="681" w:type="pct"/>
            <w:tcBorders>
              <w:top w:val="single" w:sz="4" w:space="0" w:color="auto"/>
            </w:tcBorders>
            <w:noWrap/>
            <w:tcMar>
              <w:left w:w="57" w:type="dxa"/>
              <w:right w:w="57" w:type="dxa"/>
            </w:tcMar>
          </w:tcPr>
          <w:p w14:paraId="37E35B88" w14:textId="77777777" w:rsidR="00515504" w:rsidRPr="00DA0B6F" w:rsidRDefault="00515504" w:rsidP="00232DAE">
            <w:pPr>
              <w:spacing w:after="0" w:line="60" w:lineRule="exact"/>
              <w:jc w:val="center"/>
              <w:rPr>
                <w:szCs w:val="17"/>
              </w:rPr>
            </w:pPr>
          </w:p>
        </w:tc>
        <w:tc>
          <w:tcPr>
            <w:tcW w:w="684" w:type="pct"/>
            <w:tcBorders>
              <w:top w:val="single" w:sz="4" w:space="0" w:color="auto"/>
            </w:tcBorders>
          </w:tcPr>
          <w:p w14:paraId="283B2FA6" w14:textId="77777777" w:rsidR="00515504" w:rsidRPr="00DA0B6F" w:rsidRDefault="00515504" w:rsidP="00232DAE">
            <w:pPr>
              <w:spacing w:after="0" w:line="60" w:lineRule="exact"/>
              <w:jc w:val="center"/>
              <w:rPr>
                <w:szCs w:val="17"/>
              </w:rPr>
            </w:pPr>
          </w:p>
        </w:tc>
      </w:tr>
      <w:tr w:rsidR="00515504" w:rsidRPr="001C6734" w14:paraId="602EAB45" w14:textId="77777777" w:rsidTr="00232DA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10" w:type="pct"/>
            <w:tcBorders>
              <w:top w:val="nil"/>
              <w:left w:val="nil"/>
              <w:bottom w:val="nil"/>
              <w:right w:val="nil"/>
            </w:tcBorders>
            <w:noWrap/>
            <w:hideMark/>
          </w:tcPr>
          <w:p w14:paraId="668E8427" w14:textId="77777777" w:rsidR="00515504" w:rsidRPr="001C6734" w:rsidRDefault="00515504" w:rsidP="00232DAE">
            <w:pPr>
              <w:spacing w:after="0" w:line="160" w:lineRule="exact"/>
              <w:ind w:left="34" w:hanging="142"/>
              <w:jc w:val="left"/>
              <w:rPr>
                <w:sz w:val="16"/>
                <w:szCs w:val="16"/>
                <w:lang w:eastAsia="en-AU"/>
              </w:rPr>
            </w:pPr>
            <w:proofErr w:type="spellStart"/>
            <w:r w:rsidRPr="007565AC">
              <w:t>BowHill</w:t>
            </w:r>
            <w:proofErr w:type="spellEnd"/>
            <w:r w:rsidRPr="007565AC">
              <w:t xml:space="preserve"> General Store</w:t>
            </w:r>
          </w:p>
        </w:tc>
        <w:tc>
          <w:tcPr>
            <w:tcW w:w="985" w:type="pct"/>
            <w:tcBorders>
              <w:top w:val="nil"/>
              <w:left w:val="nil"/>
              <w:bottom w:val="nil"/>
              <w:right w:val="nil"/>
            </w:tcBorders>
            <w:noWrap/>
            <w:hideMark/>
          </w:tcPr>
          <w:p w14:paraId="0470AEDB" w14:textId="77777777" w:rsidR="00515504" w:rsidRPr="001C6734" w:rsidRDefault="00515504" w:rsidP="00232DAE">
            <w:pPr>
              <w:spacing w:after="0" w:line="160" w:lineRule="exact"/>
              <w:ind w:left="175" w:hanging="175"/>
              <w:jc w:val="left"/>
              <w:rPr>
                <w:sz w:val="16"/>
                <w:szCs w:val="16"/>
                <w:lang w:eastAsia="en-AU"/>
              </w:rPr>
            </w:pPr>
            <w:proofErr w:type="spellStart"/>
            <w:r w:rsidRPr="007565AC">
              <w:t>Manickhill</w:t>
            </w:r>
            <w:proofErr w:type="spellEnd"/>
            <w:r w:rsidRPr="007565AC">
              <w:t xml:space="preserve"> Pty Ltd</w:t>
            </w:r>
          </w:p>
        </w:tc>
        <w:tc>
          <w:tcPr>
            <w:tcW w:w="908" w:type="pct"/>
            <w:tcBorders>
              <w:top w:val="nil"/>
              <w:left w:val="nil"/>
              <w:bottom w:val="nil"/>
              <w:right w:val="nil"/>
            </w:tcBorders>
            <w:noWrap/>
            <w:hideMark/>
          </w:tcPr>
          <w:p w14:paraId="71F0A899" w14:textId="77777777" w:rsidR="00515504" w:rsidRPr="001C6734" w:rsidRDefault="00515504" w:rsidP="00232DAE">
            <w:pPr>
              <w:spacing w:after="0" w:line="160" w:lineRule="exact"/>
              <w:jc w:val="left"/>
              <w:rPr>
                <w:sz w:val="16"/>
                <w:szCs w:val="16"/>
                <w:lang w:eastAsia="en-AU"/>
              </w:rPr>
            </w:pPr>
            <w:r w:rsidRPr="007565AC">
              <w:t>Michael Caines</w:t>
            </w:r>
          </w:p>
        </w:tc>
        <w:tc>
          <w:tcPr>
            <w:tcW w:w="832" w:type="pct"/>
            <w:tcBorders>
              <w:top w:val="nil"/>
              <w:left w:val="nil"/>
              <w:bottom w:val="nil"/>
              <w:right w:val="nil"/>
            </w:tcBorders>
            <w:noWrap/>
            <w:hideMark/>
          </w:tcPr>
          <w:p w14:paraId="3880F9C2" w14:textId="77777777" w:rsidR="00515504" w:rsidRPr="001C6734" w:rsidRDefault="00515504" w:rsidP="00232DAE">
            <w:pPr>
              <w:spacing w:after="0" w:line="160" w:lineRule="exact"/>
              <w:ind w:left="176" w:hanging="176"/>
              <w:jc w:val="left"/>
              <w:rPr>
                <w:sz w:val="16"/>
                <w:szCs w:val="16"/>
                <w:lang w:eastAsia="en-AU"/>
              </w:rPr>
            </w:pPr>
            <w:r w:rsidRPr="007565AC">
              <w:t xml:space="preserve">Lot </w:t>
            </w:r>
            <w:proofErr w:type="gramStart"/>
            <w:r w:rsidRPr="007565AC">
              <w:t>50,Chucka</w:t>
            </w:r>
            <w:proofErr w:type="gramEnd"/>
            <w:r w:rsidRPr="007565AC">
              <w:t xml:space="preserve"> Bend Road</w:t>
            </w:r>
          </w:p>
        </w:tc>
        <w:tc>
          <w:tcPr>
            <w:tcW w:w="681" w:type="pct"/>
            <w:tcBorders>
              <w:top w:val="nil"/>
              <w:left w:val="nil"/>
              <w:bottom w:val="nil"/>
              <w:right w:val="nil"/>
            </w:tcBorders>
            <w:noWrap/>
            <w:hideMark/>
          </w:tcPr>
          <w:p w14:paraId="46FA4AD6" w14:textId="77777777" w:rsidR="00515504" w:rsidRPr="001C6734" w:rsidRDefault="00515504" w:rsidP="00232DAE">
            <w:pPr>
              <w:spacing w:after="0" w:line="160" w:lineRule="exact"/>
              <w:jc w:val="center"/>
              <w:rPr>
                <w:sz w:val="16"/>
                <w:szCs w:val="16"/>
                <w:lang w:eastAsia="en-AU"/>
              </w:rPr>
            </w:pPr>
            <w:r w:rsidRPr="007565AC">
              <w:t>BOWHILL</w:t>
            </w:r>
          </w:p>
        </w:tc>
        <w:tc>
          <w:tcPr>
            <w:tcW w:w="684" w:type="pct"/>
            <w:tcBorders>
              <w:top w:val="nil"/>
              <w:left w:val="nil"/>
              <w:bottom w:val="nil"/>
              <w:right w:val="nil"/>
            </w:tcBorders>
          </w:tcPr>
          <w:p w14:paraId="0B15D8E6" w14:textId="77777777" w:rsidR="00515504" w:rsidRPr="001C6734" w:rsidRDefault="00515504" w:rsidP="00232DAE">
            <w:pPr>
              <w:spacing w:after="0" w:line="160" w:lineRule="exact"/>
              <w:jc w:val="left"/>
              <w:rPr>
                <w:sz w:val="16"/>
                <w:szCs w:val="16"/>
                <w:lang w:eastAsia="en-AU"/>
              </w:rPr>
            </w:pPr>
            <w:r w:rsidRPr="007565AC">
              <w:t>n/a</w:t>
            </w:r>
          </w:p>
        </w:tc>
      </w:tr>
      <w:tr w:rsidR="00515504" w:rsidRPr="001C6734" w14:paraId="38BC7A2D" w14:textId="77777777" w:rsidTr="00232DA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10" w:type="pct"/>
            <w:tcBorders>
              <w:top w:val="nil"/>
              <w:left w:val="nil"/>
              <w:bottom w:val="single" w:sz="4" w:space="0" w:color="auto"/>
              <w:right w:val="nil"/>
            </w:tcBorders>
            <w:noWrap/>
          </w:tcPr>
          <w:p w14:paraId="796D6D59" w14:textId="77777777" w:rsidR="00515504" w:rsidRPr="001C6734" w:rsidRDefault="00515504" w:rsidP="00232DAE">
            <w:pPr>
              <w:spacing w:line="160" w:lineRule="exact"/>
              <w:ind w:left="34" w:hanging="142"/>
              <w:jc w:val="left"/>
              <w:rPr>
                <w:sz w:val="16"/>
                <w:szCs w:val="16"/>
                <w:lang w:eastAsia="en-AU"/>
              </w:rPr>
            </w:pPr>
            <w:r w:rsidRPr="007565AC">
              <w:t>Tumby Bay Recycling Depot</w:t>
            </w:r>
          </w:p>
        </w:tc>
        <w:tc>
          <w:tcPr>
            <w:tcW w:w="985" w:type="pct"/>
            <w:tcBorders>
              <w:top w:val="nil"/>
              <w:left w:val="nil"/>
              <w:bottom w:val="single" w:sz="4" w:space="0" w:color="auto"/>
              <w:right w:val="nil"/>
            </w:tcBorders>
            <w:noWrap/>
          </w:tcPr>
          <w:p w14:paraId="7608F620" w14:textId="77777777" w:rsidR="00515504" w:rsidRPr="001C6734" w:rsidRDefault="00515504" w:rsidP="00232DAE">
            <w:pPr>
              <w:spacing w:line="160" w:lineRule="exact"/>
              <w:ind w:left="175" w:hanging="175"/>
              <w:jc w:val="left"/>
              <w:rPr>
                <w:sz w:val="16"/>
                <w:szCs w:val="16"/>
                <w:lang w:eastAsia="en-AU"/>
              </w:rPr>
            </w:pPr>
            <w:r w:rsidRPr="007565AC">
              <w:t>GC &amp; KM Holliday</w:t>
            </w:r>
          </w:p>
        </w:tc>
        <w:tc>
          <w:tcPr>
            <w:tcW w:w="908" w:type="pct"/>
            <w:tcBorders>
              <w:top w:val="nil"/>
              <w:left w:val="nil"/>
              <w:bottom w:val="single" w:sz="4" w:space="0" w:color="auto"/>
              <w:right w:val="nil"/>
            </w:tcBorders>
            <w:noWrap/>
          </w:tcPr>
          <w:p w14:paraId="50D72123" w14:textId="77777777" w:rsidR="00515504" w:rsidRPr="001C6734" w:rsidRDefault="00515504" w:rsidP="00232DAE">
            <w:pPr>
              <w:spacing w:line="160" w:lineRule="exact"/>
              <w:jc w:val="left"/>
              <w:rPr>
                <w:sz w:val="16"/>
                <w:szCs w:val="16"/>
                <w:lang w:eastAsia="en-AU"/>
              </w:rPr>
            </w:pPr>
            <w:r w:rsidRPr="007565AC">
              <w:t>Tumby Bay Recycling Depot</w:t>
            </w:r>
          </w:p>
        </w:tc>
        <w:tc>
          <w:tcPr>
            <w:tcW w:w="832" w:type="pct"/>
            <w:tcBorders>
              <w:top w:val="nil"/>
              <w:left w:val="nil"/>
              <w:bottom w:val="single" w:sz="4" w:space="0" w:color="auto"/>
              <w:right w:val="nil"/>
            </w:tcBorders>
            <w:noWrap/>
          </w:tcPr>
          <w:p w14:paraId="681F0AC3" w14:textId="77777777" w:rsidR="00515504" w:rsidRPr="001C6734" w:rsidRDefault="00515504" w:rsidP="00232DAE">
            <w:pPr>
              <w:spacing w:line="160" w:lineRule="exact"/>
              <w:ind w:left="176" w:hanging="176"/>
              <w:jc w:val="left"/>
              <w:rPr>
                <w:sz w:val="16"/>
                <w:szCs w:val="16"/>
                <w:lang w:eastAsia="en-AU"/>
              </w:rPr>
            </w:pPr>
            <w:r w:rsidRPr="007565AC">
              <w:t>8 Bratten Road</w:t>
            </w:r>
          </w:p>
        </w:tc>
        <w:tc>
          <w:tcPr>
            <w:tcW w:w="681" w:type="pct"/>
            <w:tcBorders>
              <w:top w:val="nil"/>
              <w:left w:val="nil"/>
              <w:bottom w:val="single" w:sz="4" w:space="0" w:color="auto"/>
              <w:right w:val="nil"/>
            </w:tcBorders>
            <w:noWrap/>
          </w:tcPr>
          <w:p w14:paraId="09ECCCE2" w14:textId="77777777" w:rsidR="00515504" w:rsidRPr="001C6734" w:rsidRDefault="00515504" w:rsidP="00232DAE">
            <w:pPr>
              <w:spacing w:line="160" w:lineRule="exact"/>
              <w:jc w:val="center"/>
              <w:rPr>
                <w:sz w:val="16"/>
                <w:szCs w:val="16"/>
                <w:lang w:eastAsia="en-AU"/>
              </w:rPr>
            </w:pPr>
            <w:r w:rsidRPr="007565AC">
              <w:t>TUMBY BAY</w:t>
            </w:r>
          </w:p>
        </w:tc>
        <w:tc>
          <w:tcPr>
            <w:tcW w:w="684" w:type="pct"/>
            <w:tcBorders>
              <w:top w:val="nil"/>
              <w:left w:val="nil"/>
              <w:bottom w:val="single" w:sz="4" w:space="0" w:color="auto"/>
              <w:right w:val="nil"/>
            </w:tcBorders>
          </w:tcPr>
          <w:p w14:paraId="5C7CBF1C" w14:textId="77777777" w:rsidR="00515504" w:rsidRPr="001C6734" w:rsidRDefault="00515504" w:rsidP="00232DAE">
            <w:pPr>
              <w:spacing w:line="160" w:lineRule="exact"/>
              <w:jc w:val="left"/>
              <w:rPr>
                <w:sz w:val="16"/>
                <w:szCs w:val="16"/>
                <w:lang w:eastAsia="en-AU"/>
              </w:rPr>
            </w:pPr>
            <w:r w:rsidRPr="007565AC">
              <w:t>Lot 91 FP 209805 CT 5776/290</w:t>
            </w:r>
          </w:p>
        </w:tc>
      </w:tr>
    </w:tbl>
    <w:p w14:paraId="31A7E47E" w14:textId="77777777" w:rsidR="00515504" w:rsidRDefault="00515504" w:rsidP="00515504">
      <w:pPr>
        <w:spacing w:after="0" w:line="80" w:lineRule="exact"/>
        <w:rPr>
          <w:caps/>
          <w:szCs w:val="17"/>
        </w:rPr>
      </w:pPr>
    </w:p>
    <w:p w14:paraId="10F58EF1" w14:textId="77777777" w:rsidR="00515504" w:rsidRDefault="00515504" w:rsidP="00515504">
      <w:pPr>
        <w:pBdr>
          <w:bottom w:val="single" w:sz="4" w:space="1" w:color="auto"/>
        </w:pBdr>
        <w:spacing w:after="0" w:line="52" w:lineRule="exact"/>
        <w:jc w:val="center"/>
        <w:rPr>
          <w:caps/>
          <w:szCs w:val="17"/>
        </w:rPr>
      </w:pPr>
    </w:p>
    <w:p w14:paraId="21906365" w14:textId="77777777" w:rsidR="00515504" w:rsidRDefault="00515504" w:rsidP="004E05F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421E7F7C" w14:textId="77777777" w:rsidR="00515504" w:rsidRPr="00515504" w:rsidRDefault="00515504" w:rsidP="00515504">
      <w:pPr>
        <w:jc w:val="center"/>
        <w:rPr>
          <w:caps/>
          <w:szCs w:val="17"/>
        </w:rPr>
      </w:pPr>
      <w:r w:rsidRPr="00515504">
        <w:rPr>
          <w:caps/>
          <w:szCs w:val="17"/>
        </w:rPr>
        <w:t>Environment Protection Act 1993</w:t>
      </w:r>
    </w:p>
    <w:p w14:paraId="270DA093" w14:textId="77777777" w:rsidR="00515504" w:rsidRPr="00515504" w:rsidRDefault="00515504" w:rsidP="00515504">
      <w:pPr>
        <w:jc w:val="center"/>
        <w:rPr>
          <w:smallCaps/>
          <w:szCs w:val="17"/>
        </w:rPr>
      </w:pPr>
      <w:r w:rsidRPr="00515504">
        <w:rPr>
          <w:smallCaps/>
          <w:szCs w:val="17"/>
        </w:rPr>
        <w:t>Section 69</w:t>
      </w:r>
    </w:p>
    <w:p w14:paraId="50D5E9CA" w14:textId="77777777" w:rsidR="00515504" w:rsidRPr="00515504" w:rsidRDefault="00515504" w:rsidP="00515504">
      <w:pPr>
        <w:jc w:val="center"/>
        <w:rPr>
          <w:i/>
          <w:szCs w:val="17"/>
        </w:rPr>
      </w:pPr>
      <w:r w:rsidRPr="00515504">
        <w:rPr>
          <w:i/>
          <w:szCs w:val="17"/>
        </w:rPr>
        <w:t>Variation to Existing Approval of Collection Depot</w:t>
      </w:r>
    </w:p>
    <w:p w14:paraId="3976C1AD" w14:textId="77777777" w:rsidR="00515504" w:rsidRPr="00515504" w:rsidRDefault="00515504" w:rsidP="00515504">
      <w:pPr>
        <w:rPr>
          <w:rFonts w:eastAsia="Times New Roman"/>
          <w:szCs w:val="20"/>
        </w:rPr>
      </w:pPr>
      <w:r w:rsidRPr="00515504">
        <w:rPr>
          <w:rFonts w:eastAsia="Times New Roman"/>
          <w:szCs w:val="20"/>
        </w:rPr>
        <w:t xml:space="preserve">I, Nicholas Stewart, Delegate of the Environment Protection Authority (‘the Authority’), pursuant to Section 69 of the </w:t>
      </w:r>
      <w:r w:rsidRPr="00515504">
        <w:rPr>
          <w:rFonts w:eastAsia="Times New Roman"/>
          <w:i/>
          <w:szCs w:val="20"/>
        </w:rPr>
        <w:t>Environment Protection Act 1993</w:t>
      </w:r>
      <w:r w:rsidRPr="00515504">
        <w:rPr>
          <w:rFonts w:eastAsia="Times New Roman"/>
          <w:szCs w:val="20"/>
        </w:rPr>
        <w:t xml:space="preserve"> (SA) (‘the Act’) hereby:</w:t>
      </w:r>
    </w:p>
    <w:p w14:paraId="1BF0D4C7" w14:textId="77777777" w:rsidR="00515504" w:rsidRPr="00515504" w:rsidRDefault="00515504" w:rsidP="00515504">
      <w:pPr>
        <w:ind w:left="426" w:hanging="284"/>
        <w:rPr>
          <w:rFonts w:eastAsia="Times New Roman"/>
          <w:szCs w:val="20"/>
        </w:rPr>
      </w:pPr>
      <w:r w:rsidRPr="00515504">
        <w:rPr>
          <w:rFonts w:eastAsia="Times New Roman"/>
          <w:szCs w:val="20"/>
        </w:rPr>
        <w:t>1.</w:t>
      </w:r>
      <w:r w:rsidRPr="00515504">
        <w:rPr>
          <w:rFonts w:eastAsia="Times New Roman"/>
          <w:szCs w:val="20"/>
        </w:rPr>
        <w:tab/>
      </w:r>
      <w:r w:rsidRPr="00515504">
        <w:rPr>
          <w:rFonts w:eastAsia="Times New Roman"/>
          <w:i/>
          <w:szCs w:val="20"/>
        </w:rPr>
        <w:t>Variation to Existing Approval of Collection Depot</w:t>
      </w:r>
      <w:r w:rsidRPr="00515504">
        <w:rPr>
          <w:rFonts w:eastAsia="Times New Roman"/>
          <w:szCs w:val="20"/>
        </w:rPr>
        <w:t>:</w:t>
      </w:r>
    </w:p>
    <w:p w14:paraId="011FA259" w14:textId="1D787E1B" w:rsidR="00CF3ECA" w:rsidRDefault="00515504" w:rsidP="00515504">
      <w:pPr>
        <w:ind w:left="426"/>
        <w:rPr>
          <w:rFonts w:eastAsia="Times New Roman"/>
          <w:szCs w:val="20"/>
        </w:rPr>
      </w:pPr>
      <w:r w:rsidRPr="00515504">
        <w:rPr>
          <w:rFonts w:eastAsia="Times New Roman"/>
          <w:szCs w:val="20"/>
        </w:rPr>
        <w:t>Vary the approval of the collection depot listed at Schedule 1 of this notice, that was granted under the Act prior to the date of this Notice and impose the conditions of this approval to be as follows:</w:t>
      </w:r>
    </w:p>
    <w:p w14:paraId="328AA428" w14:textId="77777777" w:rsidR="00CF3ECA" w:rsidRDefault="00CF3ECA">
      <w:pPr>
        <w:spacing w:after="0" w:line="240" w:lineRule="auto"/>
        <w:jc w:val="left"/>
        <w:rPr>
          <w:rFonts w:eastAsia="Times New Roman"/>
          <w:szCs w:val="20"/>
        </w:rPr>
      </w:pPr>
      <w:r>
        <w:rPr>
          <w:rFonts w:eastAsia="Times New Roman"/>
          <w:szCs w:val="20"/>
        </w:rPr>
        <w:br w:type="page"/>
      </w:r>
    </w:p>
    <w:p w14:paraId="35A3F1D2" w14:textId="77777777" w:rsidR="00515504" w:rsidRPr="00515504" w:rsidRDefault="00515504" w:rsidP="00515504">
      <w:pPr>
        <w:ind w:left="851" w:hanging="425"/>
        <w:rPr>
          <w:rFonts w:eastAsia="Times New Roman"/>
          <w:szCs w:val="20"/>
        </w:rPr>
      </w:pPr>
      <w:r w:rsidRPr="00515504">
        <w:rPr>
          <w:rFonts w:eastAsia="Times New Roman"/>
          <w:szCs w:val="20"/>
        </w:rPr>
        <w:t>1.1</w:t>
      </w:r>
      <w:r w:rsidRPr="00515504">
        <w:rPr>
          <w:rFonts w:eastAsia="Times New Roman"/>
          <w:szCs w:val="20"/>
        </w:rPr>
        <w:tab/>
      </w:r>
      <w:r w:rsidRPr="00515504">
        <w:rPr>
          <w:rFonts w:eastAsia="Times New Roman"/>
          <w:i/>
          <w:szCs w:val="20"/>
        </w:rPr>
        <w:t>Approval of Collection Depot</w:t>
      </w:r>
      <w:r w:rsidRPr="00515504">
        <w:rPr>
          <w:rFonts w:eastAsia="Times New Roman"/>
          <w:szCs w:val="20"/>
        </w:rPr>
        <w:t>:</w:t>
      </w:r>
    </w:p>
    <w:p w14:paraId="6D80D5B0" w14:textId="77777777" w:rsidR="00515504" w:rsidRPr="00515504" w:rsidRDefault="00515504" w:rsidP="00515504">
      <w:pPr>
        <w:ind w:left="851"/>
        <w:rPr>
          <w:rFonts w:eastAsia="Times New Roman"/>
          <w:szCs w:val="20"/>
        </w:rPr>
      </w:pPr>
      <w:r w:rsidRPr="00515504">
        <w:rPr>
          <w:rFonts w:eastAsia="Times New Roman"/>
          <w:szCs w:val="20"/>
        </w:rPr>
        <w:lastRenderedPageBreak/>
        <w:t>The collection depot identified by reference to the following matters is approved:</w:t>
      </w:r>
    </w:p>
    <w:p w14:paraId="0292A26C" w14:textId="77777777" w:rsidR="00515504" w:rsidRPr="00515504" w:rsidRDefault="00515504" w:rsidP="00515504">
      <w:pPr>
        <w:ind w:left="993" w:hanging="142"/>
        <w:rPr>
          <w:rFonts w:eastAsia="Times New Roman"/>
          <w:szCs w:val="20"/>
        </w:rPr>
      </w:pPr>
      <w:r w:rsidRPr="00515504">
        <w:rPr>
          <w:rFonts w:eastAsia="Times New Roman"/>
          <w:szCs w:val="20"/>
        </w:rPr>
        <w:t>(a)</w:t>
      </w:r>
      <w:r w:rsidRPr="00515504">
        <w:rPr>
          <w:rFonts w:eastAsia="Times New Roman"/>
          <w:szCs w:val="20"/>
        </w:rPr>
        <w:tab/>
        <w:t xml:space="preserve">the name of the collection depot described in Column 1 of Schedule 1 of this </w:t>
      </w:r>
      <w:proofErr w:type="gramStart"/>
      <w:r w:rsidRPr="00515504">
        <w:rPr>
          <w:rFonts w:eastAsia="Times New Roman"/>
          <w:szCs w:val="20"/>
        </w:rPr>
        <w:t>Notice;</w:t>
      </w:r>
      <w:proofErr w:type="gramEnd"/>
    </w:p>
    <w:p w14:paraId="4E6DC8D9" w14:textId="77777777" w:rsidR="00515504" w:rsidRPr="00515504" w:rsidRDefault="00515504" w:rsidP="00515504">
      <w:pPr>
        <w:ind w:left="993" w:hanging="142"/>
        <w:rPr>
          <w:rFonts w:eastAsia="Times New Roman"/>
          <w:szCs w:val="20"/>
        </w:rPr>
      </w:pPr>
      <w:r w:rsidRPr="00515504">
        <w:rPr>
          <w:rFonts w:eastAsia="Times New Roman"/>
          <w:szCs w:val="20"/>
        </w:rPr>
        <w:t>(b)</w:t>
      </w:r>
      <w:r w:rsidRPr="00515504">
        <w:rPr>
          <w:rFonts w:eastAsia="Times New Roman"/>
          <w:szCs w:val="20"/>
        </w:rPr>
        <w:tab/>
        <w:t xml:space="preserve">the name of the company identified in Column 2 of Schedule 1 of this </w:t>
      </w:r>
      <w:proofErr w:type="gramStart"/>
      <w:r w:rsidRPr="00515504">
        <w:rPr>
          <w:rFonts w:eastAsia="Times New Roman"/>
          <w:szCs w:val="20"/>
        </w:rPr>
        <w:t>notice;</w:t>
      </w:r>
      <w:proofErr w:type="gramEnd"/>
    </w:p>
    <w:p w14:paraId="64BF0ED7" w14:textId="77777777" w:rsidR="00515504" w:rsidRPr="00515504" w:rsidRDefault="00515504" w:rsidP="00515504">
      <w:pPr>
        <w:ind w:left="993" w:hanging="142"/>
        <w:rPr>
          <w:rFonts w:eastAsia="Times New Roman"/>
          <w:szCs w:val="20"/>
        </w:rPr>
      </w:pPr>
      <w:r w:rsidRPr="00515504">
        <w:rPr>
          <w:rFonts w:eastAsia="Times New Roman"/>
          <w:szCs w:val="20"/>
        </w:rPr>
        <w:t>(c)</w:t>
      </w:r>
      <w:r w:rsidRPr="00515504">
        <w:rPr>
          <w:rFonts w:eastAsia="Times New Roman"/>
          <w:szCs w:val="20"/>
        </w:rPr>
        <w:tab/>
        <w:t xml:space="preserve">the name of the proprietor of the depot identified in Column 3 of Schedule 1 of this </w:t>
      </w:r>
      <w:proofErr w:type="gramStart"/>
      <w:r w:rsidRPr="00515504">
        <w:rPr>
          <w:rFonts w:eastAsia="Times New Roman"/>
          <w:szCs w:val="20"/>
        </w:rPr>
        <w:t>Notice;</w:t>
      </w:r>
      <w:proofErr w:type="gramEnd"/>
    </w:p>
    <w:p w14:paraId="10A92F11" w14:textId="77777777" w:rsidR="00515504" w:rsidRPr="00515504" w:rsidRDefault="00515504" w:rsidP="00515504">
      <w:pPr>
        <w:ind w:left="993" w:hanging="142"/>
        <w:rPr>
          <w:rFonts w:eastAsia="Times New Roman"/>
          <w:szCs w:val="20"/>
        </w:rPr>
      </w:pPr>
      <w:r w:rsidRPr="00515504">
        <w:rPr>
          <w:rFonts w:eastAsia="Times New Roman"/>
          <w:szCs w:val="20"/>
        </w:rPr>
        <w:t>(d)</w:t>
      </w:r>
      <w:r w:rsidRPr="00515504">
        <w:rPr>
          <w:rFonts w:eastAsia="Times New Roman"/>
          <w:szCs w:val="20"/>
        </w:rPr>
        <w:tab/>
        <w:t>the location of the depot described in Columns 4-7 of Schedule 1 of this Notice.</w:t>
      </w:r>
    </w:p>
    <w:p w14:paraId="457F544D" w14:textId="77777777" w:rsidR="00515504" w:rsidRPr="00515504" w:rsidRDefault="00515504" w:rsidP="00515504">
      <w:pPr>
        <w:ind w:left="851"/>
        <w:rPr>
          <w:rFonts w:eastAsia="Times New Roman"/>
          <w:szCs w:val="20"/>
        </w:rPr>
      </w:pPr>
      <w:r w:rsidRPr="00515504">
        <w:rPr>
          <w:rFonts w:eastAsia="Times New Roman"/>
          <w:szCs w:val="20"/>
        </w:rPr>
        <w:t xml:space="preserve">The collection depot listed at Schedule 1 of this Notice is approved in relation to all classes of containers, which were approved under the Act, at or </w:t>
      </w:r>
      <w:proofErr w:type="gramStart"/>
      <w:r w:rsidRPr="00515504">
        <w:rPr>
          <w:rFonts w:eastAsia="Times New Roman"/>
          <w:szCs w:val="20"/>
        </w:rPr>
        <w:t>subsequent to</w:t>
      </w:r>
      <w:proofErr w:type="gramEnd"/>
      <w:r w:rsidRPr="00515504">
        <w:rPr>
          <w:rFonts w:eastAsia="Times New Roman"/>
          <w:szCs w:val="20"/>
        </w:rPr>
        <w:t xml:space="preserve"> the date of this Notice, as Category B Containers.</w:t>
      </w:r>
    </w:p>
    <w:p w14:paraId="40D1DF7F" w14:textId="77777777" w:rsidR="00515504" w:rsidRPr="00515504" w:rsidRDefault="00515504" w:rsidP="00515504">
      <w:pPr>
        <w:ind w:left="851" w:hanging="425"/>
        <w:rPr>
          <w:rFonts w:eastAsia="Times New Roman"/>
          <w:szCs w:val="20"/>
        </w:rPr>
      </w:pPr>
      <w:r w:rsidRPr="00515504">
        <w:rPr>
          <w:rFonts w:eastAsia="Times New Roman"/>
          <w:szCs w:val="20"/>
        </w:rPr>
        <w:t>1.2</w:t>
      </w:r>
      <w:r w:rsidRPr="00515504">
        <w:rPr>
          <w:rFonts w:eastAsia="Times New Roman"/>
          <w:szCs w:val="20"/>
        </w:rPr>
        <w:tab/>
      </w:r>
      <w:r w:rsidRPr="00515504">
        <w:rPr>
          <w:rFonts w:eastAsia="Times New Roman"/>
          <w:i/>
          <w:szCs w:val="20"/>
        </w:rPr>
        <w:t>Conditions of Approval</w:t>
      </w:r>
      <w:r w:rsidRPr="00515504">
        <w:rPr>
          <w:rFonts w:eastAsia="Times New Roman"/>
          <w:szCs w:val="20"/>
        </w:rPr>
        <w:t>:</w:t>
      </w:r>
    </w:p>
    <w:p w14:paraId="4E77D697" w14:textId="77777777" w:rsidR="00515504" w:rsidRPr="00515504" w:rsidRDefault="00515504" w:rsidP="00515504">
      <w:pPr>
        <w:ind w:left="851"/>
        <w:rPr>
          <w:rFonts w:eastAsia="Times New Roman"/>
          <w:szCs w:val="20"/>
        </w:rPr>
      </w:pPr>
      <w:r w:rsidRPr="00515504">
        <w:rPr>
          <w:rFonts w:eastAsia="Times New Roman"/>
          <w:szCs w:val="20"/>
        </w:rPr>
        <w:t>Impose the following conditions on the approval:</w:t>
      </w:r>
    </w:p>
    <w:p w14:paraId="66703552" w14:textId="77777777" w:rsidR="00515504" w:rsidRPr="00515504" w:rsidRDefault="00515504" w:rsidP="00515504">
      <w:pPr>
        <w:ind w:left="1134" w:hanging="283"/>
        <w:rPr>
          <w:rFonts w:eastAsia="Times New Roman"/>
          <w:szCs w:val="20"/>
        </w:rPr>
      </w:pPr>
      <w:r w:rsidRPr="00515504">
        <w:rPr>
          <w:rFonts w:eastAsia="Times New Roman"/>
          <w:szCs w:val="20"/>
        </w:rPr>
        <w:t>1.</w:t>
      </w:r>
      <w:r w:rsidRPr="00515504">
        <w:rPr>
          <w:rFonts w:eastAsia="Times New Roman"/>
          <w:szCs w:val="20"/>
        </w:rPr>
        <w:tab/>
        <w:t>If the Approval Holder’s name or postal address (or both) changes, then the Approval Holder must inform the Authority in writing, within 28 days of the change occurring.</w:t>
      </w:r>
    </w:p>
    <w:p w14:paraId="79BA7C27" w14:textId="77777777" w:rsidR="00515504" w:rsidRPr="00515504" w:rsidRDefault="00515504" w:rsidP="00515504">
      <w:pPr>
        <w:ind w:left="1134" w:hanging="283"/>
        <w:rPr>
          <w:rFonts w:eastAsia="Times New Roman"/>
          <w:szCs w:val="20"/>
        </w:rPr>
      </w:pPr>
      <w:r w:rsidRPr="00515504">
        <w:rPr>
          <w:rFonts w:eastAsia="Times New Roman"/>
          <w:szCs w:val="20"/>
        </w:rPr>
        <w:t>2.</w:t>
      </w:r>
      <w:r w:rsidRPr="00515504">
        <w:rPr>
          <w:rFonts w:eastAsia="Times New Roman"/>
          <w:szCs w:val="20"/>
        </w:rPr>
        <w:tab/>
        <w:t>If the collection depot is sold to another party, the Approval Holder must inform the Authority in writing, within 28 days of settlement.</w:t>
      </w:r>
    </w:p>
    <w:p w14:paraId="0239DD8E" w14:textId="77777777" w:rsidR="00515504" w:rsidRPr="00515504" w:rsidRDefault="00515504" w:rsidP="00515504">
      <w:pPr>
        <w:ind w:left="1134" w:hanging="283"/>
        <w:rPr>
          <w:rFonts w:eastAsia="Times New Roman"/>
          <w:szCs w:val="20"/>
        </w:rPr>
      </w:pPr>
      <w:r w:rsidRPr="00515504">
        <w:rPr>
          <w:rFonts w:eastAsia="Times New Roman"/>
          <w:szCs w:val="20"/>
        </w:rPr>
        <w:t>3.</w:t>
      </w:r>
      <w:r w:rsidRPr="00515504">
        <w:rPr>
          <w:rFonts w:eastAsia="Times New Roman"/>
          <w:szCs w:val="20"/>
        </w:rPr>
        <w:tab/>
        <w:t>The Approval Holder who wishes to cease operation of the depot shall notify the Authority in writing no less than 14 days from the date of closing.</w:t>
      </w:r>
    </w:p>
    <w:p w14:paraId="00F54DF5" w14:textId="77777777" w:rsidR="00515504" w:rsidRPr="00515504" w:rsidRDefault="00515504" w:rsidP="00515504">
      <w:pPr>
        <w:ind w:left="1134" w:hanging="283"/>
        <w:rPr>
          <w:rFonts w:eastAsia="Times New Roman"/>
          <w:spacing w:val="-2"/>
          <w:szCs w:val="20"/>
        </w:rPr>
      </w:pPr>
      <w:r w:rsidRPr="00515504">
        <w:rPr>
          <w:rFonts w:eastAsia="Times New Roman"/>
          <w:szCs w:val="20"/>
        </w:rPr>
        <w:t>4.</w:t>
      </w:r>
      <w:r w:rsidRPr="00515504">
        <w:rPr>
          <w:rFonts w:eastAsia="Times New Roman"/>
          <w:szCs w:val="20"/>
        </w:rPr>
        <w:tab/>
      </w:r>
      <w:r w:rsidRPr="00515504">
        <w:rPr>
          <w:rFonts w:eastAsia="Times New Roman"/>
          <w:spacing w:val="-2"/>
          <w:szCs w:val="20"/>
        </w:rPr>
        <w:t>The Approval Holder, or a person acting on his or her behalf, must not pay a refund on, or seek reimbursement for, containers that the Approval Holder, or the person acting on his or her behalf, knows were not purchased in South Australia.</w:t>
      </w:r>
    </w:p>
    <w:p w14:paraId="5DBC5A6A" w14:textId="77777777" w:rsidR="00515504" w:rsidRPr="00515504" w:rsidRDefault="00515504" w:rsidP="00515504">
      <w:pPr>
        <w:ind w:left="1134" w:hanging="283"/>
        <w:rPr>
          <w:rFonts w:eastAsia="Times New Roman"/>
          <w:spacing w:val="-2"/>
          <w:szCs w:val="20"/>
        </w:rPr>
      </w:pPr>
      <w:r w:rsidRPr="00515504">
        <w:rPr>
          <w:rFonts w:eastAsia="Times New Roman"/>
          <w:szCs w:val="20"/>
        </w:rPr>
        <w:t>5.</w:t>
      </w:r>
      <w:r w:rsidRPr="00515504">
        <w:rPr>
          <w:rFonts w:eastAsia="Times New Roman"/>
          <w:szCs w:val="20"/>
        </w:rPr>
        <w:tab/>
        <w:t xml:space="preserve">The Approval Holder must ensure that prominent signage is displayed, detailing the offence and the penalties under Section 69 the Act, for presenting interstate containers for refund. </w:t>
      </w:r>
    </w:p>
    <w:p w14:paraId="1DE57E01" w14:textId="77777777" w:rsidR="00515504" w:rsidRPr="00515504" w:rsidRDefault="00515504" w:rsidP="00515504">
      <w:pPr>
        <w:spacing w:after="0"/>
        <w:rPr>
          <w:rFonts w:eastAsia="Times New Roman"/>
          <w:szCs w:val="17"/>
        </w:rPr>
      </w:pPr>
      <w:r w:rsidRPr="00515504">
        <w:rPr>
          <w:rFonts w:eastAsia="Times New Roman"/>
          <w:szCs w:val="17"/>
        </w:rPr>
        <w:t>Dated: 29 February 2024</w:t>
      </w:r>
    </w:p>
    <w:p w14:paraId="081FA982" w14:textId="77777777" w:rsidR="00515504" w:rsidRPr="00515504" w:rsidRDefault="00515504" w:rsidP="00515504">
      <w:pPr>
        <w:spacing w:after="0"/>
        <w:jc w:val="right"/>
        <w:rPr>
          <w:rFonts w:eastAsia="Times New Roman"/>
          <w:smallCaps/>
          <w:szCs w:val="20"/>
        </w:rPr>
      </w:pPr>
      <w:r w:rsidRPr="00515504">
        <w:rPr>
          <w:rFonts w:eastAsia="Times New Roman"/>
          <w:smallCaps/>
          <w:szCs w:val="20"/>
        </w:rPr>
        <w:t>Nicholas Stewart</w:t>
      </w:r>
    </w:p>
    <w:p w14:paraId="41B69C18" w14:textId="77777777" w:rsidR="00515504" w:rsidRPr="00515504" w:rsidRDefault="00515504" w:rsidP="00515504">
      <w:pPr>
        <w:spacing w:after="0"/>
        <w:jc w:val="right"/>
        <w:rPr>
          <w:rFonts w:eastAsia="Times New Roman"/>
          <w:szCs w:val="17"/>
        </w:rPr>
      </w:pPr>
      <w:r w:rsidRPr="00515504">
        <w:rPr>
          <w:rFonts w:eastAsia="Times New Roman"/>
          <w:szCs w:val="17"/>
        </w:rPr>
        <w:t>Delegate of the Environment Protection Authority</w:t>
      </w:r>
    </w:p>
    <w:p w14:paraId="158F2395" w14:textId="77777777" w:rsidR="00515504" w:rsidRPr="00515504" w:rsidRDefault="00515504" w:rsidP="00515504">
      <w:pPr>
        <w:pBdr>
          <w:top w:val="single" w:sz="4" w:space="1" w:color="auto"/>
        </w:pBdr>
        <w:spacing w:before="100" w:line="14" w:lineRule="exact"/>
        <w:ind w:left="1080" w:right="1080"/>
        <w:jc w:val="center"/>
        <w:rPr>
          <w:rFonts w:eastAsia="Times New Roman"/>
          <w:szCs w:val="17"/>
        </w:rPr>
      </w:pPr>
    </w:p>
    <w:p w14:paraId="2F54BCF5" w14:textId="77777777" w:rsidR="00515504" w:rsidRPr="00515504" w:rsidRDefault="00515504" w:rsidP="00515504">
      <w:pPr>
        <w:jc w:val="center"/>
        <w:rPr>
          <w:smallCaps/>
          <w:szCs w:val="17"/>
        </w:rPr>
      </w:pPr>
      <w:r w:rsidRPr="00515504">
        <w:rPr>
          <w:smallCaps/>
          <w:szCs w:val="17"/>
        </w:rPr>
        <w:t>Schedule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1558"/>
        <w:gridCol w:w="1416"/>
        <w:gridCol w:w="1843"/>
        <w:gridCol w:w="1274"/>
        <w:gridCol w:w="1134"/>
        <w:gridCol w:w="853"/>
      </w:tblGrid>
      <w:tr w:rsidR="00515504" w:rsidRPr="00BF6FC2" w14:paraId="2410AC5B" w14:textId="77777777" w:rsidTr="00232DAE">
        <w:trPr>
          <w:trHeight w:val="300"/>
          <w:tblHeader/>
        </w:trPr>
        <w:tc>
          <w:tcPr>
            <w:tcW w:w="682" w:type="pct"/>
            <w:tcBorders>
              <w:top w:val="single" w:sz="4" w:space="0" w:color="auto"/>
              <w:bottom w:val="single" w:sz="4" w:space="0" w:color="auto"/>
            </w:tcBorders>
            <w:noWrap/>
            <w:vAlign w:val="center"/>
            <w:hideMark/>
          </w:tcPr>
          <w:p w14:paraId="60E1D4D3" w14:textId="77777777" w:rsidR="00515504" w:rsidRPr="00BF6FC2" w:rsidRDefault="00515504" w:rsidP="00515504">
            <w:pPr>
              <w:spacing w:before="40" w:after="40"/>
              <w:jc w:val="center"/>
              <w:rPr>
                <w:b/>
                <w:bCs/>
                <w:szCs w:val="20"/>
              </w:rPr>
            </w:pPr>
            <w:r w:rsidRPr="00BF6FC2">
              <w:rPr>
                <w:b/>
                <w:bCs/>
                <w:szCs w:val="20"/>
              </w:rPr>
              <w:t>Column 1</w:t>
            </w:r>
          </w:p>
        </w:tc>
        <w:tc>
          <w:tcPr>
            <w:tcW w:w="833" w:type="pct"/>
            <w:tcBorders>
              <w:top w:val="single" w:sz="4" w:space="0" w:color="auto"/>
              <w:bottom w:val="single" w:sz="4" w:space="0" w:color="auto"/>
            </w:tcBorders>
            <w:noWrap/>
            <w:vAlign w:val="center"/>
            <w:hideMark/>
          </w:tcPr>
          <w:p w14:paraId="52AE89FA" w14:textId="77777777" w:rsidR="00515504" w:rsidRPr="00BF6FC2" w:rsidRDefault="00515504" w:rsidP="00515504">
            <w:pPr>
              <w:spacing w:before="40" w:after="40"/>
              <w:jc w:val="center"/>
              <w:rPr>
                <w:b/>
                <w:bCs/>
                <w:szCs w:val="20"/>
              </w:rPr>
            </w:pPr>
            <w:r w:rsidRPr="00BF6FC2">
              <w:rPr>
                <w:b/>
                <w:bCs/>
                <w:szCs w:val="20"/>
              </w:rPr>
              <w:t>Column 2</w:t>
            </w:r>
          </w:p>
        </w:tc>
        <w:tc>
          <w:tcPr>
            <w:tcW w:w="757" w:type="pct"/>
            <w:tcBorders>
              <w:top w:val="single" w:sz="4" w:space="0" w:color="auto"/>
              <w:bottom w:val="single" w:sz="4" w:space="0" w:color="auto"/>
            </w:tcBorders>
            <w:noWrap/>
            <w:vAlign w:val="center"/>
            <w:hideMark/>
          </w:tcPr>
          <w:p w14:paraId="0CF0282C" w14:textId="77777777" w:rsidR="00515504" w:rsidRPr="00BF6FC2" w:rsidRDefault="00515504" w:rsidP="00515504">
            <w:pPr>
              <w:spacing w:before="40" w:after="40"/>
              <w:jc w:val="center"/>
              <w:rPr>
                <w:b/>
                <w:bCs/>
                <w:szCs w:val="20"/>
              </w:rPr>
            </w:pPr>
            <w:r w:rsidRPr="00BF6FC2">
              <w:rPr>
                <w:b/>
                <w:bCs/>
                <w:szCs w:val="20"/>
              </w:rPr>
              <w:t>Column 3</w:t>
            </w:r>
          </w:p>
        </w:tc>
        <w:tc>
          <w:tcPr>
            <w:tcW w:w="985" w:type="pct"/>
            <w:tcBorders>
              <w:top w:val="single" w:sz="4" w:space="0" w:color="auto"/>
              <w:bottom w:val="single" w:sz="4" w:space="0" w:color="auto"/>
            </w:tcBorders>
            <w:noWrap/>
            <w:vAlign w:val="center"/>
            <w:hideMark/>
          </w:tcPr>
          <w:p w14:paraId="7441C61F" w14:textId="77777777" w:rsidR="00515504" w:rsidRPr="00BF6FC2" w:rsidRDefault="00515504" w:rsidP="00515504">
            <w:pPr>
              <w:spacing w:before="40" w:after="40"/>
              <w:jc w:val="center"/>
              <w:rPr>
                <w:b/>
                <w:bCs/>
                <w:szCs w:val="20"/>
              </w:rPr>
            </w:pPr>
            <w:r w:rsidRPr="00BF6FC2">
              <w:rPr>
                <w:b/>
                <w:bCs/>
                <w:szCs w:val="20"/>
              </w:rPr>
              <w:t>Column 4</w:t>
            </w:r>
          </w:p>
        </w:tc>
        <w:tc>
          <w:tcPr>
            <w:tcW w:w="681" w:type="pct"/>
            <w:tcBorders>
              <w:top w:val="single" w:sz="4" w:space="0" w:color="auto"/>
              <w:bottom w:val="single" w:sz="4" w:space="0" w:color="auto"/>
            </w:tcBorders>
            <w:noWrap/>
            <w:vAlign w:val="center"/>
            <w:hideMark/>
          </w:tcPr>
          <w:p w14:paraId="1A5A7E90" w14:textId="77777777" w:rsidR="00515504" w:rsidRPr="00BF6FC2" w:rsidRDefault="00515504" w:rsidP="00515504">
            <w:pPr>
              <w:spacing w:before="40" w:after="40"/>
              <w:jc w:val="center"/>
              <w:rPr>
                <w:b/>
                <w:bCs/>
                <w:szCs w:val="20"/>
              </w:rPr>
            </w:pPr>
            <w:r w:rsidRPr="00BF6FC2">
              <w:rPr>
                <w:b/>
                <w:bCs/>
                <w:szCs w:val="20"/>
              </w:rPr>
              <w:t>Column 5</w:t>
            </w:r>
          </w:p>
        </w:tc>
        <w:tc>
          <w:tcPr>
            <w:tcW w:w="606" w:type="pct"/>
            <w:tcBorders>
              <w:top w:val="single" w:sz="4" w:space="0" w:color="auto"/>
              <w:bottom w:val="single" w:sz="4" w:space="0" w:color="auto"/>
            </w:tcBorders>
            <w:noWrap/>
            <w:vAlign w:val="center"/>
            <w:hideMark/>
          </w:tcPr>
          <w:p w14:paraId="1CB611FD" w14:textId="77777777" w:rsidR="00515504" w:rsidRPr="00BF6FC2" w:rsidRDefault="00515504" w:rsidP="00515504">
            <w:pPr>
              <w:spacing w:before="40" w:after="40"/>
              <w:jc w:val="center"/>
              <w:rPr>
                <w:b/>
                <w:bCs/>
                <w:szCs w:val="20"/>
              </w:rPr>
            </w:pPr>
            <w:r w:rsidRPr="00BF6FC2">
              <w:rPr>
                <w:b/>
                <w:bCs/>
                <w:szCs w:val="20"/>
              </w:rPr>
              <w:t>Column 6</w:t>
            </w:r>
          </w:p>
        </w:tc>
        <w:tc>
          <w:tcPr>
            <w:tcW w:w="456" w:type="pct"/>
            <w:tcBorders>
              <w:top w:val="single" w:sz="4" w:space="0" w:color="auto"/>
              <w:bottom w:val="single" w:sz="4" w:space="0" w:color="auto"/>
            </w:tcBorders>
            <w:noWrap/>
            <w:vAlign w:val="center"/>
            <w:hideMark/>
          </w:tcPr>
          <w:p w14:paraId="0FDCC8D1" w14:textId="77777777" w:rsidR="00515504" w:rsidRPr="00BF6FC2" w:rsidRDefault="00515504" w:rsidP="00515504">
            <w:pPr>
              <w:spacing w:before="40" w:after="40"/>
              <w:jc w:val="center"/>
              <w:rPr>
                <w:b/>
                <w:bCs/>
                <w:szCs w:val="20"/>
              </w:rPr>
            </w:pPr>
            <w:r w:rsidRPr="00BF6FC2">
              <w:rPr>
                <w:b/>
                <w:bCs/>
                <w:szCs w:val="20"/>
              </w:rPr>
              <w:t>Column 7</w:t>
            </w:r>
          </w:p>
        </w:tc>
      </w:tr>
      <w:tr w:rsidR="00515504" w:rsidRPr="00BF6FC2" w14:paraId="1B912909" w14:textId="77777777" w:rsidTr="00232DAE">
        <w:trPr>
          <w:trHeight w:val="300"/>
          <w:tblHeader/>
        </w:trPr>
        <w:tc>
          <w:tcPr>
            <w:tcW w:w="682" w:type="pct"/>
            <w:tcBorders>
              <w:top w:val="single" w:sz="4" w:space="0" w:color="auto"/>
              <w:bottom w:val="single" w:sz="4" w:space="0" w:color="auto"/>
            </w:tcBorders>
            <w:noWrap/>
            <w:vAlign w:val="center"/>
            <w:hideMark/>
          </w:tcPr>
          <w:p w14:paraId="2EB0DBE7" w14:textId="77777777" w:rsidR="00515504" w:rsidRPr="00BF6FC2" w:rsidRDefault="00515504" w:rsidP="00515504">
            <w:pPr>
              <w:spacing w:before="40" w:after="40"/>
              <w:jc w:val="center"/>
              <w:rPr>
                <w:b/>
                <w:bCs/>
                <w:szCs w:val="20"/>
              </w:rPr>
            </w:pPr>
            <w:r w:rsidRPr="00BF6FC2">
              <w:rPr>
                <w:b/>
                <w:bCs/>
                <w:szCs w:val="20"/>
              </w:rPr>
              <w:t>Depot Name</w:t>
            </w:r>
          </w:p>
        </w:tc>
        <w:tc>
          <w:tcPr>
            <w:tcW w:w="833" w:type="pct"/>
            <w:tcBorders>
              <w:top w:val="single" w:sz="4" w:space="0" w:color="auto"/>
              <w:bottom w:val="single" w:sz="4" w:space="0" w:color="auto"/>
            </w:tcBorders>
            <w:noWrap/>
            <w:vAlign w:val="center"/>
            <w:hideMark/>
          </w:tcPr>
          <w:p w14:paraId="51F0F346" w14:textId="77777777" w:rsidR="00515504" w:rsidRPr="00BF6FC2" w:rsidRDefault="00515504" w:rsidP="00515504">
            <w:pPr>
              <w:spacing w:before="40" w:after="40"/>
              <w:jc w:val="center"/>
              <w:rPr>
                <w:b/>
                <w:bCs/>
                <w:szCs w:val="20"/>
              </w:rPr>
            </w:pPr>
            <w:r w:rsidRPr="00BF6FC2">
              <w:rPr>
                <w:b/>
                <w:bCs/>
                <w:szCs w:val="20"/>
              </w:rPr>
              <w:t>Company Name</w:t>
            </w:r>
          </w:p>
        </w:tc>
        <w:tc>
          <w:tcPr>
            <w:tcW w:w="757" w:type="pct"/>
            <w:tcBorders>
              <w:top w:val="single" w:sz="4" w:space="0" w:color="auto"/>
              <w:bottom w:val="single" w:sz="4" w:space="0" w:color="auto"/>
            </w:tcBorders>
            <w:noWrap/>
            <w:vAlign w:val="center"/>
            <w:hideMark/>
          </w:tcPr>
          <w:p w14:paraId="23B1B3C6" w14:textId="77777777" w:rsidR="00515504" w:rsidRPr="00BF6FC2" w:rsidRDefault="00515504" w:rsidP="00515504">
            <w:pPr>
              <w:spacing w:before="40" w:after="40"/>
              <w:jc w:val="center"/>
              <w:rPr>
                <w:b/>
                <w:bCs/>
                <w:szCs w:val="20"/>
              </w:rPr>
            </w:pPr>
            <w:r w:rsidRPr="00BF6FC2">
              <w:rPr>
                <w:b/>
                <w:bCs/>
                <w:szCs w:val="20"/>
              </w:rPr>
              <w:t>Proprietors</w:t>
            </w:r>
          </w:p>
        </w:tc>
        <w:tc>
          <w:tcPr>
            <w:tcW w:w="985" w:type="pct"/>
            <w:tcBorders>
              <w:top w:val="single" w:sz="4" w:space="0" w:color="auto"/>
              <w:bottom w:val="single" w:sz="4" w:space="0" w:color="auto"/>
            </w:tcBorders>
            <w:noWrap/>
            <w:vAlign w:val="center"/>
            <w:hideMark/>
          </w:tcPr>
          <w:p w14:paraId="734A899E" w14:textId="77777777" w:rsidR="00515504" w:rsidRPr="00BF6FC2" w:rsidRDefault="00515504" w:rsidP="00515504">
            <w:pPr>
              <w:spacing w:before="40" w:after="40"/>
              <w:jc w:val="center"/>
              <w:rPr>
                <w:b/>
                <w:bCs/>
                <w:szCs w:val="20"/>
              </w:rPr>
            </w:pPr>
            <w:r w:rsidRPr="00BF6FC2">
              <w:rPr>
                <w:b/>
                <w:bCs/>
                <w:szCs w:val="20"/>
              </w:rPr>
              <w:t xml:space="preserve">Depot Location </w:t>
            </w:r>
            <w:r w:rsidRPr="00BF6FC2">
              <w:rPr>
                <w:b/>
                <w:bCs/>
                <w:szCs w:val="20"/>
              </w:rPr>
              <w:br/>
              <w:t>Street</w:t>
            </w:r>
          </w:p>
        </w:tc>
        <w:tc>
          <w:tcPr>
            <w:tcW w:w="681" w:type="pct"/>
            <w:tcBorders>
              <w:top w:val="single" w:sz="4" w:space="0" w:color="auto"/>
              <w:bottom w:val="single" w:sz="4" w:space="0" w:color="auto"/>
            </w:tcBorders>
            <w:noWrap/>
            <w:vAlign w:val="center"/>
            <w:hideMark/>
          </w:tcPr>
          <w:p w14:paraId="0D8E78AC" w14:textId="77777777" w:rsidR="00515504" w:rsidRPr="00BF6FC2" w:rsidRDefault="00515504" w:rsidP="00515504">
            <w:pPr>
              <w:spacing w:before="40" w:after="40"/>
              <w:jc w:val="center"/>
              <w:rPr>
                <w:b/>
                <w:bCs/>
                <w:szCs w:val="20"/>
              </w:rPr>
            </w:pPr>
            <w:r w:rsidRPr="00BF6FC2">
              <w:rPr>
                <w:b/>
                <w:bCs/>
                <w:szCs w:val="20"/>
              </w:rPr>
              <w:t>Depot Location</w:t>
            </w:r>
            <w:r w:rsidRPr="00BF6FC2">
              <w:rPr>
                <w:b/>
                <w:bCs/>
                <w:szCs w:val="20"/>
              </w:rPr>
              <w:br/>
              <w:t>Suburb</w:t>
            </w:r>
          </w:p>
        </w:tc>
        <w:tc>
          <w:tcPr>
            <w:tcW w:w="606" w:type="pct"/>
            <w:tcBorders>
              <w:top w:val="single" w:sz="4" w:space="0" w:color="auto"/>
              <w:bottom w:val="single" w:sz="4" w:space="0" w:color="auto"/>
            </w:tcBorders>
            <w:noWrap/>
            <w:vAlign w:val="center"/>
            <w:hideMark/>
          </w:tcPr>
          <w:p w14:paraId="2DB82525" w14:textId="77777777" w:rsidR="00515504" w:rsidRPr="00BF6FC2" w:rsidRDefault="00515504" w:rsidP="00515504">
            <w:pPr>
              <w:spacing w:before="40" w:after="40"/>
              <w:jc w:val="center"/>
              <w:rPr>
                <w:b/>
                <w:bCs/>
                <w:szCs w:val="20"/>
              </w:rPr>
            </w:pPr>
            <w:r w:rsidRPr="00BF6FC2">
              <w:rPr>
                <w:b/>
                <w:bCs/>
                <w:szCs w:val="20"/>
              </w:rPr>
              <w:t>Certificate of Title/Volume</w:t>
            </w:r>
          </w:p>
        </w:tc>
        <w:tc>
          <w:tcPr>
            <w:tcW w:w="456" w:type="pct"/>
            <w:tcBorders>
              <w:top w:val="single" w:sz="4" w:space="0" w:color="auto"/>
              <w:bottom w:val="single" w:sz="4" w:space="0" w:color="auto"/>
            </w:tcBorders>
            <w:noWrap/>
            <w:vAlign w:val="center"/>
            <w:hideMark/>
          </w:tcPr>
          <w:p w14:paraId="0C75BAEF" w14:textId="77777777" w:rsidR="00515504" w:rsidRPr="00BF6FC2" w:rsidRDefault="00515504" w:rsidP="00515504">
            <w:pPr>
              <w:spacing w:before="40" w:after="40"/>
              <w:jc w:val="center"/>
              <w:rPr>
                <w:b/>
                <w:bCs/>
                <w:szCs w:val="20"/>
              </w:rPr>
            </w:pPr>
            <w:r w:rsidRPr="00BF6FC2">
              <w:rPr>
                <w:b/>
                <w:bCs/>
                <w:szCs w:val="20"/>
              </w:rPr>
              <w:t>Collection Area</w:t>
            </w:r>
          </w:p>
        </w:tc>
      </w:tr>
      <w:tr w:rsidR="00515504" w:rsidRPr="00515504" w14:paraId="1E262B40" w14:textId="77777777" w:rsidTr="00232DAE">
        <w:trPr>
          <w:trHeight w:val="300"/>
        </w:trPr>
        <w:tc>
          <w:tcPr>
            <w:tcW w:w="682" w:type="pct"/>
            <w:tcBorders>
              <w:top w:val="single" w:sz="4" w:space="0" w:color="auto"/>
            </w:tcBorders>
            <w:noWrap/>
            <w:hideMark/>
          </w:tcPr>
          <w:p w14:paraId="2ADFF951" w14:textId="77777777" w:rsidR="00515504" w:rsidRPr="00515504" w:rsidRDefault="00515504" w:rsidP="00515504">
            <w:pPr>
              <w:spacing w:before="40" w:after="40"/>
              <w:jc w:val="left"/>
              <w:rPr>
                <w:szCs w:val="20"/>
              </w:rPr>
            </w:pPr>
            <w:r w:rsidRPr="00515504">
              <w:rPr>
                <w:szCs w:val="20"/>
              </w:rPr>
              <w:t>Cummins Recyclers</w:t>
            </w:r>
          </w:p>
        </w:tc>
        <w:tc>
          <w:tcPr>
            <w:tcW w:w="833" w:type="pct"/>
            <w:tcBorders>
              <w:top w:val="single" w:sz="4" w:space="0" w:color="auto"/>
            </w:tcBorders>
            <w:noWrap/>
            <w:hideMark/>
          </w:tcPr>
          <w:p w14:paraId="6D6C50FF" w14:textId="77777777" w:rsidR="00515504" w:rsidRPr="00515504" w:rsidRDefault="00515504" w:rsidP="00515504">
            <w:pPr>
              <w:spacing w:before="40" w:after="40"/>
              <w:ind w:left="113"/>
              <w:jc w:val="left"/>
              <w:rPr>
                <w:szCs w:val="20"/>
              </w:rPr>
            </w:pPr>
            <w:r w:rsidRPr="00515504">
              <w:rPr>
                <w:szCs w:val="20"/>
              </w:rPr>
              <w:t>Cummins Recyclers</w:t>
            </w:r>
          </w:p>
        </w:tc>
        <w:tc>
          <w:tcPr>
            <w:tcW w:w="757" w:type="pct"/>
            <w:tcBorders>
              <w:top w:val="single" w:sz="4" w:space="0" w:color="auto"/>
            </w:tcBorders>
            <w:noWrap/>
            <w:hideMark/>
          </w:tcPr>
          <w:p w14:paraId="6F6C25CB" w14:textId="77777777" w:rsidR="00515504" w:rsidRPr="00515504" w:rsidRDefault="00515504" w:rsidP="00515504">
            <w:pPr>
              <w:spacing w:before="40" w:after="40"/>
              <w:ind w:left="113"/>
              <w:jc w:val="left"/>
              <w:rPr>
                <w:szCs w:val="20"/>
              </w:rPr>
            </w:pPr>
            <w:r w:rsidRPr="00515504">
              <w:rPr>
                <w:szCs w:val="20"/>
              </w:rPr>
              <w:t>District Council of Lower Eyre Peninsula</w:t>
            </w:r>
          </w:p>
        </w:tc>
        <w:tc>
          <w:tcPr>
            <w:tcW w:w="985" w:type="pct"/>
            <w:tcBorders>
              <w:top w:val="single" w:sz="4" w:space="0" w:color="auto"/>
            </w:tcBorders>
            <w:noWrap/>
            <w:hideMark/>
          </w:tcPr>
          <w:p w14:paraId="22F2D0F6" w14:textId="77777777" w:rsidR="00515504" w:rsidRPr="00515504" w:rsidRDefault="00515504" w:rsidP="00515504">
            <w:pPr>
              <w:spacing w:before="40" w:after="40"/>
              <w:ind w:left="113"/>
              <w:jc w:val="left"/>
              <w:rPr>
                <w:szCs w:val="20"/>
              </w:rPr>
            </w:pPr>
            <w:r w:rsidRPr="00515504">
              <w:rPr>
                <w:szCs w:val="20"/>
              </w:rPr>
              <w:t>40-48 Hayman Drive</w:t>
            </w:r>
          </w:p>
        </w:tc>
        <w:tc>
          <w:tcPr>
            <w:tcW w:w="681" w:type="pct"/>
            <w:tcBorders>
              <w:top w:val="single" w:sz="4" w:space="0" w:color="auto"/>
            </w:tcBorders>
            <w:noWrap/>
            <w:hideMark/>
          </w:tcPr>
          <w:p w14:paraId="58473CB7" w14:textId="77777777" w:rsidR="00515504" w:rsidRPr="00515504" w:rsidRDefault="00515504" w:rsidP="00515504">
            <w:pPr>
              <w:spacing w:before="40" w:after="40"/>
              <w:ind w:left="113"/>
              <w:jc w:val="left"/>
              <w:rPr>
                <w:szCs w:val="20"/>
              </w:rPr>
            </w:pPr>
            <w:r w:rsidRPr="00515504">
              <w:rPr>
                <w:szCs w:val="20"/>
              </w:rPr>
              <w:t>CUMMINS</w:t>
            </w:r>
          </w:p>
        </w:tc>
        <w:tc>
          <w:tcPr>
            <w:tcW w:w="606" w:type="pct"/>
            <w:tcBorders>
              <w:top w:val="single" w:sz="4" w:space="0" w:color="auto"/>
            </w:tcBorders>
            <w:noWrap/>
            <w:hideMark/>
          </w:tcPr>
          <w:p w14:paraId="3FF12008" w14:textId="77777777" w:rsidR="00515504" w:rsidRPr="00515504" w:rsidRDefault="00515504" w:rsidP="00515504">
            <w:pPr>
              <w:spacing w:before="40" w:after="40"/>
              <w:ind w:left="227"/>
              <w:jc w:val="left"/>
              <w:rPr>
                <w:szCs w:val="20"/>
              </w:rPr>
            </w:pPr>
            <w:r w:rsidRPr="00515504">
              <w:rPr>
                <w:szCs w:val="20"/>
              </w:rPr>
              <w:t>6094/802</w:t>
            </w:r>
          </w:p>
        </w:tc>
        <w:tc>
          <w:tcPr>
            <w:tcW w:w="456" w:type="pct"/>
            <w:tcBorders>
              <w:top w:val="single" w:sz="4" w:space="0" w:color="auto"/>
            </w:tcBorders>
            <w:noWrap/>
            <w:hideMark/>
          </w:tcPr>
          <w:p w14:paraId="2066ADCC" w14:textId="77777777" w:rsidR="00515504" w:rsidRPr="00515504" w:rsidRDefault="00515504" w:rsidP="00515504">
            <w:pPr>
              <w:spacing w:before="40" w:after="40"/>
              <w:ind w:left="113"/>
              <w:jc w:val="left"/>
              <w:rPr>
                <w:szCs w:val="20"/>
              </w:rPr>
            </w:pPr>
            <w:r w:rsidRPr="00515504">
              <w:rPr>
                <w:szCs w:val="20"/>
              </w:rPr>
              <w:t>Regional</w:t>
            </w:r>
          </w:p>
        </w:tc>
      </w:tr>
      <w:tr w:rsidR="00515504" w:rsidRPr="00515504" w14:paraId="6F520455" w14:textId="77777777" w:rsidTr="00232DAE">
        <w:trPr>
          <w:trHeight w:val="300"/>
        </w:trPr>
        <w:tc>
          <w:tcPr>
            <w:tcW w:w="682" w:type="pct"/>
            <w:noWrap/>
            <w:hideMark/>
          </w:tcPr>
          <w:p w14:paraId="3955FC4F" w14:textId="77777777" w:rsidR="00515504" w:rsidRPr="00515504" w:rsidRDefault="00515504" w:rsidP="00515504">
            <w:pPr>
              <w:spacing w:after="40"/>
              <w:jc w:val="left"/>
              <w:rPr>
                <w:szCs w:val="20"/>
              </w:rPr>
            </w:pPr>
            <w:proofErr w:type="spellStart"/>
            <w:r w:rsidRPr="00515504">
              <w:rPr>
                <w:szCs w:val="20"/>
              </w:rPr>
              <w:t>Kamleh</w:t>
            </w:r>
            <w:proofErr w:type="spellEnd"/>
            <w:r w:rsidRPr="00515504">
              <w:rPr>
                <w:szCs w:val="20"/>
              </w:rPr>
              <w:t xml:space="preserve"> Can Depot</w:t>
            </w:r>
          </w:p>
        </w:tc>
        <w:tc>
          <w:tcPr>
            <w:tcW w:w="833" w:type="pct"/>
            <w:noWrap/>
            <w:hideMark/>
          </w:tcPr>
          <w:p w14:paraId="32BD362C" w14:textId="77777777" w:rsidR="00515504" w:rsidRPr="00515504" w:rsidRDefault="00515504" w:rsidP="00515504">
            <w:pPr>
              <w:spacing w:after="40"/>
              <w:ind w:left="113"/>
              <w:jc w:val="left"/>
              <w:rPr>
                <w:szCs w:val="20"/>
              </w:rPr>
            </w:pPr>
            <w:r w:rsidRPr="00515504">
              <w:rPr>
                <w:szCs w:val="20"/>
              </w:rPr>
              <w:t>Cross Technology Pty Ltd</w:t>
            </w:r>
          </w:p>
        </w:tc>
        <w:tc>
          <w:tcPr>
            <w:tcW w:w="757" w:type="pct"/>
            <w:noWrap/>
            <w:hideMark/>
          </w:tcPr>
          <w:p w14:paraId="1FD3F6CD" w14:textId="77777777" w:rsidR="00515504" w:rsidRPr="00515504" w:rsidRDefault="00515504" w:rsidP="00515504">
            <w:pPr>
              <w:spacing w:after="40"/>
              <w:ind w:left="113"/>
              <w:jc w:val="left"/>
              <w:rPr>
                <w:szCs w:val="20"/>
              </w:rPr>
            </w:pPr>
            <w:r w:rsidRPr="00515504">
              <w:rPr>
                <w:szCs w:val="20"/>
              </w:rPr>
              <w:t>Xiaoyun Wang</w:t>
            </w:r>
          </w:p>
        </w:tc>
        <w:tc>
          <w:tcPr>
            <w:tcW w:w="985" w:type="pct"/>
            <w:noWrap/>
            <w:hideMark/>
          </w:tcPr>
          <w:p w14:paraId="21AFCE85" w14:textId="77777777" w:rsidR="00515504" w:rsidRPr="00515504" w:rsidRDefault="00515504" w:rsidP="00515504">
            <w:pPr>
              <w:spacing w:after="40"/>
              <w:ind w:left="113"/>
              <w:jc w:val="left"/>
              <w:rPr>
                <w:szCs w:val="20"/>
              </w:rPr>
            </w:pPr>
            <w:r w:rsidRPr="00515504">
              <w:rPr>
                <w:szCs w:val="20"/>
              </w:rPr>
              <w:t>53B Sturt Road</w:t>
            </w:r>
          </w:p>
        </w:tc>
        <w:tc>
          <w:tcPr>
            <w:tcW w:w="681" w:type="pct"/>
            <w:noWrap/>
            <w:hideMark/>
          </w:tcPr>
          <w:p w14:paraId="7092990F" w14:textId="77777777" w:rsidR="00515504" w:rsidRPr="00515504" w:rsidRDefault="00515504" w:rsidP="00515504">
            <w:pPr>
              <w:spacing w:after="40"/>
              <w:ind w:left="113"/>
              <w:jc w:val="left"/>
              <w:rPr>
                <w:szCs w:val="20"/>
              </w:rPr>
            </w:pPr>
            <w:r w:rsidRPr="00515504">
              <w:rPr>
                <w:szCs w:val="20"/>
              </w:rPr>
              <w:t>BRIGHTON</w:t>
            </w:r>
          </w:p>
        </w:tc>
        <w:tc>
          <w:tcPr>
            <w:tcW w:w="606" w:type="pct"/>
            <w:noWrap/>
            <w:hideMark/>
          </w:tcPr>
          <w:p w14:paraId="4306BEFF" w14:textId="77777777" w:rsidR="00515504" w:rsidRPr="00515504" w:rsidRDefault="00515504" w:rsidP="00515504">
            <w:pPr>
              <w:spacing w:after="40"/>
              <w:ind w:left="227"/>
              <w:jc w:val="left"/>
              <w:rPr>
                <w:szCs w:val="20"/>
              </w:rPr>
            </w:pPr>
            <w:r w:rsidRPr="00515504">
              <w:rPr>
                <w:szCs w:val="20"/>
              </w:rPr>
              <w:t>5686/118</w:t>
            </w:r>
          </w:p>
        </w:tc>
        <w:tc>
          <w:tcPr>
            <w:tcW w:w="456" w:type="pct"/>
            <w:noWrap/>
            <w:hideMark/>
          </w:tcPr>
          <w:p w14:paraId="74DA21DD" w14:textId="77777777" w:rsidR="00515504" w:rsidRPr="00515504" w:rsidRDefault="00515504" w:rsidP="00515504">
            <w:pPr>
              <w:spacing w:after="40"/>
              <w:ind w:left="113"/>
              <w:jc w:val="left"/>
              <w:rPr>
                <w:szCs w:val="20"/>
              </w:rPr>
            </w:pPr>
            <w:r w:rsidRPr="00515504">
              <w:rPr>
                <w:szCs w:val="20"/>
              </w:rPr>
              <w:t>Metro</w:t>
            </w:r>
          </w:p>
        </w:tc>
      </w:tr>
      <w:tr w:rsidR="00515504" w:rsidRPr="00515504" w14:paraId="12674083" w14:textId="77777777" w:rsidTr="00232DAE">
        <w:trPr>
          <w:trHeight w:val="300"/>
        </w:trPr>
        <w:tc>
          <w:tcPr>
            <w:tcW w:w="682" w:type="pct"/>
            <w:noWrap/>
            <w:hideMark/>
          </w:tcPr>
          <w:p w14:paraId="387D2432" w14:textId="77777777" w:rsidR="00515504" w:rsidRPr="00515504" w:rsidRDefault="00515504" w:rsidP="00515504">
            <w:pPr>
              <w:spacing w:after="40"/>
              <w:jc w:val="left"/>
              <w:rPr>
                <w:szCs w:val="20"/>
              </w:rPr>
            </w:pPr>
            <w:r w:rsidRPr="00515504">
              <w:rPr>
                <w:szCs w:val="20"/>
              </w:rPr>
              <w:t>St Agnes Fuel &amp; Recycling</w:t>
            </w:r>
          </w:p>
        </w:tc>
        <w:tc>
          <w:tcPr>
            <w:tcW w:w="833" w:type="pct"/>
            <w:noWrap/>
            <w:hideMark/>
          </w:tcPr>
          <w:p w14:paraId="33E25A9F" w14:textId="77777777" w:rsidR="00515504" w:rsidRPr="00515504" w:rsidRDefault="00515504" w:rsidP="00515504">
            <w:pPr>
              <w:spacing w:after="40"/>
              <w:ind w:left="113"/>
              <w:jc w:val="left"/>
              <w:rPr>
                <w:szCs w:val="20"/>
              </w:rPr>
            </w:pPr>
            <w:r w:rsidRPr="00515504">
              <w:rPr>
                <w:szCs w:val="20"/>
              </w:rPr>
              <w:t>Elite Recycling St Agnes Pty Ltd</w:t>
            </w:r>
          </w:p>
        </w:tc>
        <w:tc>
          <w:tcPr>
            <w:tcW w:w="757" w:type="pct"/>
            <w:noWrap/>
            <w:hideMark/>
          </w:tcPr>
          <w:p w14:paraId="0DBB520B" w14:textId="77777777" w:rsidR="00515504" w:rsidRPr="00515504" w:rsidRDefault="00515504" w:rsidP="00515504">
            <w:pPr>
              <w:spacing w:after="40"/>
              <w:ind w:left="113"/>
              <w:jc w:val="left"/>
              <w:rPr>
                <w:szCs w:val="20"/>
              </w:rPr>
            </w:pPr>
            <w:r w:rsidRPr="00515504">
              <w:rPr>
                <w:szCs w:val="20"/>
              </w:rPr>
              <w:t>Fayas Mohammed Abdul</w:t>
            </w:r>
          </w:p>
        </w:tc>
        <w:tc>
          <w:tcPr>
            <w:tcW w:w="985" w:type="pct"/>
            <w:noWrap/>
            <w:hideMark/>
          </w:tcPr>
          <w:p w14:paraId="66472006" w14:textId="77777777" w:rsidR="00515504" w:rsidRPr="00515504" w:rsidRDefault="00515504" w:rsidP="00515504">
            <w:pPr>
              <w:spacing w:after="40"/>
              <w:ind w:left="113"/>
              <w:jc w:val="left"/>
              <w:rPr>
                <w:szCs w:val="20"/>
              </w:rPr>
            </w:pPr>
            <w:r w:rsidRPr="00515504">
              <w:rPr>
                <w:szCs w:val="20"/>
              </w:rPr>
              <w:t>1272 North East Road</w:t>
            </w:r>
          </w:p>
        </w:tc>
        <w:tc>
          <w:tcPr>
            <w:tcW w:w="681" w:type="pct"/>
            <w:noWrap/>
            <w:hideMark/>
          </w:tcPr>
          <w:p w14:paraId="51A47094" w14:textId="77777777" w:rsidR="00515504" w:rsidRPr="00515504" w:rsidRDefault="00515504" w:rsidP="00515504">
            <w:pPr>
              <w:spacing w:after="40"/>
              <w:ind w:left="113"/>
              <w:jc w:val="left"/>
              <w:rPr>
                <w:szCs w:val="20"/>
              </w:rPr>
            </w:pPr>
            <w:r w:rsidRPr="00515504">
              <w:rPr>
                <w:szCs w:val="20"/>
              </w:rPr>
              <w:t>TEA TREE GULLY</w:t>
            </w:r>
          </w:p>
        </w:tc>
        <w:tc>
          <w:tcPr>
            <w:tcW w:w="606" w:type="pct"/>
            <w:noWrap/>
            <w:hideMark/>
          </w:tcPr>
          <w:p w14:paraId="2C7FB4E9" w14:textId="77777777" w:rsidR="00515504" w:rsidRPr="00515504" w:rsidRDefault="00515504" w:rsidP="00515504">
            <w:pPr>
              <w:spacing w:after="40"/>
              <w:ind w:left="227"/>
              <w:jc w:val="left"/>
              <w:rPr>
                <w:szCs w:val="20"/>
              </w:rPr>
            </w:pPr>
            <w:r w:rsidRPr="00515504">
              <w:rPr>
                <w:szCs w:val="20"/>
              </w:rPr>
              <w:t>CT-5594-191</w:t>
            </w:r>
          </w:p>
        </w:tc>
        <w:tc>
          <w:tcPr>
            <w:tcW w:w="456" w:type="pct"/>
            <w:noWrap/>
            <w:hideMark/>
          </w:tcPr>
          <w:p w14:paraId="3A4C0BA3" w14:textId="77777777" w:rsidR="00515504" w:rsidRPr="00515504" w:rsidRDefault="00515504" w:rsidP="00515504">
            <w:pPr>
              <w:spacing w:after="40"/>
              <w:ind w:left="113"/>
              <w:jc w:val="left"/>
              <w:rPr>
                <w:szCs w:val="20"/>
              </w:rPr>
            </w:pPr>
            <w:r w:rsidRPr="00515504">
              <w:rPr>
                <w:szCs w:val="20"/>
              </w:rPr>
              <w:t>Metro</w:t>
            </w:r>
          </w:p>
        </w:tc>
      </w:tr>
    </w:tbl>
    <w:p w14:paraId="1E22A255" w14:textId="77777777" w:rsidR="00515504" w:rsidRPr="00515504" w:rsidRDefault="00515504" w:rsidP="00515504">
      <w:pPr>
        <w:pBdr>
          <w:bottom w:val="single" w:sz="4" w:space="1" w:color="auto"/>
        </w:pBdr>
        <w:spacing w:after="0" w:line="52" w:lineRule="exact"/>
        <w:jc w:val="center"/>
        <w:rPr>
          <w:rFonts w:eastAsia="Times New Roman"/>
          <w:szCs w:val="17"/>
        </w:rPr>
      </w:pPr>
    </w:p>
    <w:p w14:paraId="31BA47F5" w14:textId="77777777" w:rsidR="00515504" w:rsidRPr="00515504" w:rsidRDefault="00515504" w:rsidP="00515504">
      <w:pPr>
        <w:spacing w:after="0" w:line="80" w:lineRule="exact"/>
        <w:rPr>
          <w:rFonts w:eastAsia="Times New Roman"/>
          <w:szCs w:val="20"/>
        </w:rPr>
      </w:pPr>
    </w:p>
    <w:p w14:paraId="52675ADE" w14:textId="77777777" w:rsidR="00515504" w:rsidRPr="00515504" w:rsidRDefault="00515504" w:rsidP="00515504">
      <w:pPr>
        <w:pBdr>
          <w:bottom w:val="single" w:sz="4" w:space="1" w:color="auto"/>
        </w:pBdr>
        <w:spacing w:after="0" w:line="52" w:lineRule="exact"/>
        <w:jc w:val="center"/>
        <w:rPr>
          <w:rFonts w:eastAsia="Times New Roman"/>
          <w:szCs w:val="20"/>
        </w:rPr>
      </w:pPr>
    </w:p>
    <w:p w14:paraId="6215E0D2" w14:textId="77777777" w:rsidR="00515504" w:rsidRPr="00515504" w:rsidRDefault="00515504" w:rsidP="00515504">
      <w:pPr>
        <w:pBdr>
          <w:top w:val="single" w:sz="4" w:space="1" w:color="auto"/>
        </w:pBdr>
        <w:spacing w:before="34" w:after="0" w:line="14" w:lineRule="exact"/>
        <w:jc w:val="center"/>
        <w:rPr>
          <w:rFonts w:eastAsia="Times New Roman"/>
          <w:szCs w:val="20"/>
        </w:rPr>
      </w:pPr>
    </w:p>
    <w:p w14:paraId="26E64D41" w14:textId="77777777" w:rsidR="00515504" w:rsidRDefault="00515504" w:rsidP="004E05F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20"/>
        </w:rPr>
      </w:pPr>
    </w:p>
    <w:p w14:paraId="5A718F49" w14:textId="77777777" w:rsidR="00515504" w:rsidRDefault="00515504" w:rsidP="00EE38D2">
      <w:pPr>
        <w:pStyle w:val="Heading2"/>
      </w:pPr>
      <w:bookmarkStart w:id="15" w:name="_Toc160098417"/>
      <w:r>
        <w:t>Fisheries Management (General) Regulations 2017</w:t>
      </w:r>
      <w:bookmarkEnd w:id="15"/>
    </w:p>
    <w:p w14:paraId="5192BE8F" w14:textId="77777777" w:rsidR="00515504" w:rsidRDefault="00515504" w:rsidP="00515504">
      <w:pPr>
        <w:pStyle w:val="GG-Title2"/>
      </w:pPr>
      <w:r>
        <w:t xml:space="preserve">Regulation 23A (1) </w:t>
      </w:r>
    </w:p>
    <w:p w14:paraId="05A54207" w14:textId="77777777" w:rsidR="00515504" w:rsidRDefault="00515504" w:rsidP="00515504">
      <w:pPr>
        <w:pStyle w:val="GG-Title3"/>
      </w:pPr>
      <w:r>
        <w:t xml:space="preserve">Determination—Taking of Bivalve Filter-Feeding Molluscs in Port Adelaide River Estuary </w:t>
      </w:r>
    </w:p>
    <w:p w14:paraId="2FE2C45C" w14:textId="77777777" w:rsidR="00515504" w:rsidRDefault="00515504" w:rsidP="00515504">
      <w:pPr>
        <w:pStyle w:val="GG-body"/>
      </w:pPr>
      <w:r>
        <w:t xml:space="preserve">As the delegate of the Minister for Primary Industries and Regional Development, I Professor Gavin </w:t>
      </w:r>
      <w:r w:rsidRPr="00CA6986">
        <w:rPr>
          <w:i/>
          <w:iCs/>
        </w:rPr>
        <w:t>Begg</w:t>
      </w:r>
      <w:r w:rsidRPr="0063712F">
        <w:t>, Executive Director Fisheries and Aquaculture make the following determination for the purposes of regulation 23</w:t>
      </w:r>
      <w:proofErr w:type="gramStart"/>
      <w:r w:rsidRPr="0063712F">
        <w:t>A(</w:t>
      </w:r>
      <w:proofErr w:type="gramEnd"/>
      <w:r w:rsidRPr="0063712F">
        <w:t xml:space="preserve">1) of the </w:t>
      </w:r>
      <w:r w:rsidRPr="00CA6986">
        <w:rPr>
          <w:i/>
          <w:iCs/>
        </w:rPr>
        <w:t>Fisheries Management (General) Regulations 2017</w:t>
      </w:r>
      <w:r>
        <w:t>:</w:t>
      </w:r>
    </w:p>
    <w:p w14:paraId="2993D1A5" w14:textId="77777777" w:rsidR="00515504" w:rsidRDefault="00515504" w:rsidP="00515504">
      <w:pPr>
        <w:pStyle w:val="GG-body"/>
        <w:ind w:left="567" w:hanging="425"/>
      </w:pPr>
      <w:r>
        <w:t>(1)</w:t>
      </w:r>
      <w:r>
        <w:tab/>
        <w:t>Mr Leon Mase, Department for Infrastructure and Transport, authorised employees or approved contractors of the Department for Infrastructure and Transport, and persons acting under supervision of authorised employees of the Department for Infrastructure and Transport may take bivalve filter-feeding molluscs within the waters of the Port Adelaide River Estuary excluding the waters of aquatic reserves, but only insofar as the taking of such aquatic organisms is incidental to or results from the cleaning of the West Lakes outlet gates located at Bower Road, New Port within Port Adelaide River.</w:t>
      </w:r>
    </w:p>
    <w:p w14:paraId="26DE60B7" w14:textId="77777777" w:rsidR="00515504" w:rsidRDefault="00515504" w:rsidP="00515504">
      <w:pPr>
        <w:pStyle w:val="GG-body"/>
        <w:ind w:left="567" w:hanging="425"/>
      </w:pPr>
      <w:r>
        <w:t>(2)</w:t>
      </w:r>
      <w:r>
        <w:tab/>
        <w:t>All equipment used in collecting or holding specimens during the cleaning process prior to disposal must be appropriately decontaminated in accordance with the “AQUAVETPLAN Operational Procedures Manual – Decontamination”.</w:t>
      </w:r>
    </w:p>
    <w:p w14:paraId="3C3101AE" w14:textId="77777777" w:rsidR="00515504" w:rsidRDefault="00515504" w:rsidP="00515504">
      <w:pPr>
        <w:pStyle w:val="GG-body"/>
        <w:ind w:left="567" w:hanging="425"/>
      </w:pPr>
      <w:r>
        <w:t>(3)</w:t>
      </w:r>
      <w:r>
        <w:tab/>
        <w:t>All bivalve molluscs that may be collected in the cleaning process must be disposed of appropriately in accordance with AQUAVETPLAN Operational Procedures Manual – Disposal.</w:t>
      </w:r>
    </w:p>
    <w:p w14:paraId="3F1A48B4" w14:textId="77777777" w:rsidR="00515504" w:rsidRDefault="00515504" w:rsidP="00515504">
      <w:pPr>
        <w:pStyle w:val="GG-body"/>
        <w:ind w:left="567" w:hanging="425"/>
      </w:pPr>
      <w:r>
        <w:t>(4)</w:t>
      </w:r>
      <w:r>
        <w:tab/>
        <w:t>The incidental taking of bivalve filter-feeding molluscs as contemplated by this determination may only occur between from the date of this notice until 31 August 2024 unless this notice is otherwise varied of revoked.</w:t>
      </w:r>
    </w:p>
    <w:p w14:paraId="6E63E8B8" w14:textId="77777777" w:rsidR="00515504" w:rsidRDefault="00515504" w:rsidP="00515504">
      <w:pPr>
        <w:pStyle w:val="GG-body"/>
      </w:pPr>
      <w:r>
        <w:t>Dated: 17 February 2024</w:t>
      </w:r>
    </w:p>
    <w:p w14:paraId="09E3D80D" w14:textId="77777777" w:rsidR="00515504" w:rsidRDefault="00515504" w:rsidP="00515504">
      <w:pPr>
        <w:pStyle w:val="GG-SName"/>
      </w:pPr>
      <w:r>
        <w:t>Prof Gavin Begg</w:t>
      </w:r>
    </w:p>
    <w:p w14:paraId="04E43248" w14:textId="77777777" w:rsidR="00515504" w:rsidRDefault="00515504" w:rsidP="00515504">
      <w:pPr>
        <w:pStyle w:val="GG-Signature"/>
      </w:pPr>
      <w:r>
        <w:t>Executive Director</w:t>
      </w:r>
    </w:p>
    <w:p w14:paraId="4169B98A" w14:textId="77777777" w:rsidR="00515504" w:rsidRDefault="00515504" w:rsidP="00515504">
      <w:pPr>
        <w:pStyle w:val="GG-Signature"/>
      </w:pPr>
      <w:r>
        <w:t>Fisheries And Aquaculture</w:t>
      </w:r>
    </w:p>
    <w:p w14:paraId="0FFFC49E" w14:textId="77777777" w:rsidR="00515504" w:rsidRDefault="00515504" w:rsidP="00515504">
      <w:pPr>
        <w:pStyle w:val="GG-Signature"/>
      </w:pPr>
      <w:r>
        <w:t>Delegate of the Minister for Primary Industries and Regional Development</w:t>
      </w:r>
    </w:p>
    <w:p w14:paraId="6226A0F0" w14:textId="77777777" w:rsidR="00515504" w:rsidRDefault="00515504" w:rsidP="00515504">
      <w:pPr>
        <w:pStyle w:val="GG-Signature"/>
        <w:pBdr>
          <w:bottom w:val="single" w:sz="4" w:space="1" w:color="auto"/>
        </w:pBdr>
        <w:spacing w:line="52" w:lineRule="exact"/>
        <w:jc w:val="center"/>
      </w:pPr>
    </w:p>
    <w:p w14:paraId="7EF8F239" w14:textId="77777777" w:rsidR="00515504" w:rsidRDefault="00515504" w:rsidP="00515504">
      <w:pPr>
        <w:pStyle w:val="GG-Signature"/>
        <w:pBdr>
          <w:top w:val="single" w:sz="4" w:space="1" w:color="auto"/>
        </w:pBdr>
        <w:spacing w:before="34" w:line="14" w:lineRule="exact"/>
        <w:jc w:val="center"/>
      </w:pPr>
    </w:p>
    <w:p w14:paraId="39AC2CCE" w14:textId="7A973B4D" w:rsidR="000C5853" w:rsidRDefault="000C5853">
      <w:pPr>
        <w:spacing w:after="0" w:line="240" w:lineRule="auto"/>
        <w:jc w:val="left"/>
        <w:rPr>
          <w:rFonts w:eastAsia="Times New Roman"/>
          <w:szCs w:val="17"/>
        </w:rPr>
      </w:pPr>
      <w:r>
        <w:rPr>
          <w:rFonts w:eastAsia="Times New Roman"/>
          <w:szCs w:val="17"/>
        </w:rPr>
        <w:br w:type="page"/>
      </w:r>
    </w:p>
    <w:p w14:paraId="1EE56598" w14:textId="77777777" w:rsidR="000C5853" w:rsidRDefault="000C5853" w:rsidP="00EE38D2">
      <w:pPr>
        <w:pStyle w:val="Heading2"/>
      </w:pPr>
      <w:bookmarkStart w:id="16" w:name="_Toc160098418"/>
      <w:r w:rsidRPr="00302C7E">
        <w:lastRenderedPageBreak/>
        <w:t>Housing Improvement Act 2016</w:t>
      </w:r>
      <w:bookmarkEnd w:id="16"/>
    </w:p>
    <w:p w14:paraId="617738E1" w14:textId="77777777" w:rsidR="000C5853" w:rsidRPr="00302C7E" w:rsidRDefault="000C5853" w:rsidP="000C5853">
      <w:pPr>
        <w:pStyle w:val="GG-Title3"/>
        <w:spacing w:after="70"/>
      </w:pPr>
      <w:r w:rsidRPr="00302C7E">
        <w:t>Rent Control</w:t>
      </w:r>
    </w:p>
    <w:p w14:paraId="35CE0693" w14:textId="77777777" w:rsidR="000C5853" w:rsidRPr="00302C7E" w:rsidRDefault="000C5853" w:rsidP="000C5853">
      <w:pPr>
        <w:pStyle w:val="GG-body"/>
      </w:pPr>
      <w:r w:rsidRPr="00302C7E">
        <w:t xml:space="preserve">The Minister for Human Services Delegate in the exercise of the powers conferred by the </w:t>
      </w:r>
      <w:r w:rsidRPr="00302C7E">
        <w:rPr>
          <w:i/>
          <w:iCs/>
        </w:rPr>
        <w:t>Housing Improvement Act 2016</w:t>
      </w:r>
      <w:r w:rsidRPr="00302C7E">
        <w:t xml:space="preserve">, does hereby fix the maximum rental per week which shall be payable subject to Section 55 of the </w:t>
      </w:r>
      <w:r w:rsidRPr="00302C7E">
        <w:rPr>
          <w:i/>
          <w:iCs/>
        </w:rPr>
        <w:t>Residential Tenancies Act 1995</w:t>
      </w:r>
      <w:r w:rsidRPr="00302C7E">
        <w:t xml:space="preserve">, in respect of each house described in the following table. The amount shown in the said table shall come into force on the date of this publication in the </w:t>
      </w:r>
      <w:r w:rsidRPr="00604C4A">
        <w:rPr>
          <w:i/>
          <w:iCs/>
        </w:rPr>
        <w:t>Gazette</w:t>
      </w:r>
      <w:r w:rsidRPr="00302C7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3969"/>
        <w:gridCol w:w="1418"/>
        <w:gridCol w:w="1128"/>
      </w:tblGrid>
      <w:tr w:rsidR="000C5853" w:rsidRPr="00AE6DC3" w14:paraId="2DB7E7AF" w14:textId="77777777" w:rsidTr="00232DAE">
        <w:trPr>
          <w:tblHeader/>
        </w:trPr>
        <w:tc>
          <w:tcPr>
            <w:tcW w:w="2835" w:type="dxa"/>
            <w:tcBorders>
              <w:top w:val="single" w:sz="4" w:space="0" w:color="auto"/>
              <w:bottom w:val="single" w:sz="4" w:space="0" w:color="auto"/>
            </w:tcBorders>
            <w:vAlign w:val="center"/>
          </w:tcPr>
          <w:p w14:paraId="3BDF1264"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3969" w:type="dxa"/>
            <w:tcBorders>
              <w:top w:val="single" w:sz="4" w:space="0" w:color="auto"/>
              <w:bottom w:val="single" w:sz="4" w:space="0" w:color="auto"/>
            </w:tcBorders>
            <w:vAlign w:val="center"/>
          </w:tcPr>
          <w:p w14:paraId="77D149C3"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418" w:type="dxa"/>
            <w:tcBorders>
              <w:top w:val="single" w:sz="4" w:space="0" w:color="auto"/>
              <w:bottom w:val="single" w:sz="4" w:space="0" w:color="auto"/>
            </w:tcBorders>
            <w:vAlign w:val="center"/>
          </w:tcPr>
          <w:p w14:paraId="3307A9F6"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c>
          <w:tcPr>
            <w:tcW w:w="1128" w:type="dxa"/>
            <w:tcBorders>
              <w:top w:val="single" w:sz="4" w:space="0" w:color="auto"/>
              <w:bottom w:val="single" w:sz="4" w:space="0" w:color="auto"/>
            </w:tcBorders>
            <w:vAlign w:val="center"/>
          </w:tcPr>
          <w:p w14:paraId="48102067"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Maximum Rental per week payable</w:t>
            </w:r>
          </w:p>
        </w:tc>
      </w:tr>
      <w:tr w:rsidR="000C5853" w:rsidRPr="00AE6DC3" w14:paraId="1FD65A72" w14:textId="77777777" w:rsidTr="00232DAE">
        <w:trPr>
          <w:tblHeader/>
        </w:trPr>
        <w:tc>
          <w:tcPr>
            <w:tcW w:w="2835" w:type="dxa"/>
            <w:tcBorders>
              <w:top w:val="single" w:sz="4" w:space="0" w:color="auto"/>
            </w:tcBorders>
          </w:tcPr>
          <w:p w14:paraId="033FFD5E"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3969" w:type="dxa"/>
            <w:tcBorders>
              <w:top w:val="single" w:sz="4" w:space="0" w:color="auto"/>
            </w:tcBorders>
          </w:tcPr>
          <w:p w14:paraId="48E7BBFD"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418" w:type="dxa"/>
            <w:tcBorders>
              <w:top w:val="single" w:sz="4" w:space="0" w:color="auto"/>
            </w:tcBorders>
          </w:tcPr>
          <w:p w14:paraId="7D23C5A1"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28" w:type="dxa"/>
            <w:tcBorders>
              <w:top w:val="single" w:sz="4" w:space="0" w:color="auto"/>
            </w:tcBorders>
          </w:tcPr>
          <w:p w14:paraId="6061B7D5"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0C5853" w:rsidRPr="00AE6DC3" w14:paraId="76046BFE" w14:textId="77777777" w:rsidTr="00232DAE">
        <w:tc>
          <w:tcPr>
            <w:tcW w:w="2835" w:type="dxa"/>
          </w:tcPr>
          <w:p w14:paraId="7D5888C0"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42" w:hanging="142"/>
              <w:jc w:val="left"/>
              <w:rPr>
                <w:szCs w:val="17"/>
              </w:rPr>
            </w:pPr>
            <w:r w:rsidRPr="004100C5">
              <w:t>33 Surrey Road, Keswick SA 5035</w:t>
            </w:r>
          </w:p>
        </w:tc>
        <w:tc>
          <w:tcPr>
            <w:tcW w:w="3969" w:type="dxa"/>
          </w:tcPr>
          <w:p w14:paraId="48831693"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704" w:hanging="146"/>
              <w:jc w:val="left"/>
              <w:rPr>
                <w:szCs w:val="17"/>
              </w:rPr>
            </w:pPr>
            <w:r w:rsidRPr="004100C5">
              <w:t xml:space="preserve">Allotment 267 Filed Plan 19502 </w:t>
            </w:r>
            <w:r>
              <w:br/>
            </w:r>
            <w:r w:rsidRPr="004100C5">
              <w:t>Hundred of Adelaide</w:t>
            </w:r>
          </w:p>
        </w:tc>
        <w:tc>
          <w:tcPr>
            <w:tcW w:w="1418" w:type="dxa"/>
          </w:tcPr>
          <w:p w14:paraId="6805E3BC"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17"/>
              </w:rPr>
            </w:pPr>
            <w:r w:rsidRPr="006F75E1">
              <w:t>CT 5427/911</w:t>
            </w:r>
          </w:p>
        </w:tc>
        <w:tc>
          <w:tcPr>
            <w:tcW w:w="1128" w:type="dxa"/>
          </w:tcPr>
          <w:p w14:paraId="44FE9770"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17"/>
              </w:rPr>
            </w:pPr>
            <w:r w:rsidRPr="006F75E1">
              <w:t>$290.00</w:t>
            </w:r>
          </w:p>
        </w:tc>
      </w:tr>
      <w:tr w:rsidR="000C5853" w:rsidRPr="00AE6DC3" w14:paraId="56FC26F4" w14:textId="77777777" w:rsidTr="00232DAE">
        <w:tc>
          <w:tcPr>
            <w:tcW w:w="2835" w:type="dxa"/>
            <w:tcBorders>
              <w:top w:val="single" w:sz="4" w:space="0" w:color="auto"/>
            </w:tcBorders>
          </w:tcPr>
          <w:p w14:paraId="22AFD3FB"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3969" w:type="dxa"/>
            <w:tcBorders>
              <w:top w:val="single" w:sz="4" w:space="0" w:color="auto"/>
            </w:tcBorders>
          </w:tcPr>
          <w:p w14:paraId="4E63FC74"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418" w:type="dxa"/>
            <w:tcBorders>
              <w:top w:val="single" w:sz="4" w:space="0" w:color="auto"/>
            </w:tcBorders>
          </w:tcPr>
          <w:p w14:paraId="6CD8D7C9"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28" w:type="dxa"/>
            <w:tcBorders>
              <w:top w:val="single" w:sz="4" w:space="0" w:color="auto"/>
            </w:tcBorders>
          </w:tcPr>
          <w:p w14:paraId="55DB3E91"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226F3629" w14:textId="77777777" w:rsidR="000C5853" w:rsidRDefault="000C5853" w:rsidP="000C5853">
      <w:pPr>
        <w:pStyle w:val="GG-SDated"/>
      </w:pPr>
      <w:r w:rsidRPr="00302C7E">
        <w:t>Dated</w:t>
      </w:r>
      <w:r>
        <w:t>: 29 February 2024</w:t>
      </w:r>
    </w:p>
    <w:p w14:paraId="1F7D7C5E" w14:textId="77777777" w:rsidR="000C5853" w:rsidRPr="00302C7E" w:rsidRDefault="000C5853" w:rsidP="000C5853">
      <w:pPr>
        <w:pStyle w:val="GG-SName"/>
      </w:pPr>
      <w:r w:rsidRPr="00302C7E">
        <w:t>Craig Thompson</w:t>
      </w:r>
    </w:p>
    <w:p w14:paraId="2C18E1D7" w14:textId="77777777" w:rsidR="000C5853" w:rsidRPr="00302C7E" w:rsidRDefault="000C5853" w:rsidP="000C5853">
      <w:pPr>
        <w:pStyle w:val="GG-Signature"/>
      </w:pPr>
      <w:r w:rsidRPr="00302C7E">
        <w:t xml:space="preserve">Housing Regulator </w:t>
      </w:r>
      <w:r>
        <w:t>a</w:t>
      </w:r>
      <w:r w:rsidRPr="00302C7E">
        <w:t>nd Registrar</w:t>
      </w:r>
    </w:p>
    <w:p w14:paraId="519CB7B7" w14:textId="77777777" w:rsidR="000C5853" w:rsidRPr="00302C7E" w:rsidRDefault="000C5853" w:rsidP="000C5853">
      <w:pPr>
        <w:pStyle w:val="GG-Signature"/>
      </w:pPr>
      <w:r w:rsidRPr="00302C7E">
        <w:t>Housing Safety Authority, SAHA</w:t>
      </w:r>
    </w:p>
    <w:p w14:paraId="0440D3AE" w14:textId="77777777" w:rsidR="000C5853" w:rsidRDefault="000C5853" w:rsidP="000C5853">
      <w:pPr>
        <w:pStyle w:val="GG-Signature"/>
      </w:pPr>
      <w:r w:rsidRPr="00302C7E">
        <w:t>Delegate of Minister for Human Services</w:t>
      </w:r>
    </w:p>
    <w:p w14:paraId="460578C7" w14:textId="77777777" w:rsidR="000C5853" w:rsidRDefault="000C5853" w:rsidP="000C5853">
      <w:pPr>
        <w:pBdr>
          <w:top w:val="single" w:sz="4" w:space="1" w:color="auto"/>
        </w:pBdr>
        <w:spacing w:before="100" w:after="0" w:line="14" w:lineRule="exact"/>
        <w:jc w:val="center"/>
        <w:rPr>
          <w:rFonts w:eastAsia="Times New Roman"/>
          <w:szCs w:val="17"/>
        </w:rPr>
      </w:pPr>
    </w:p>
    <w:p w14:paraId="5AF73778" w14:textId="77777777" w:rsidR="000C5853" w:rsidRDefault="000C5853" w:rsidP="000C5853">
      <w:pPr>
        <w:spacing w:after="0"/>
        <w:rPr>
          <w:rFonts w:eastAsia="Times New Roman"/>
          <w:szCs w:val="17"/>
        </w:rPr>
      </w:pPr>
    </w:p>
    <w:p w14:paraId="1B00799E" w14:textId="77777777" w:rsidR="000C5853" w:rsidRDefault="000C5853" w:rsidP="000C5853">
      <w:pPr>
        <w:pStyle w:val="GG-Title1"/>
        <w:spacing w:after="72"/>
      </w:pPr>
      <w:r w:rsidRPr="00302C7E">
        <w:t>Housing Improvement Act 2016</w:t>
      </w:r>
    </w:p>
    <w:p w14:paraId="7C4673FE" w14:textId="77777777" w:rsidR="000C5853" w:rsidRPr="00302C7E" w:rsidRDefault="000C5853" w:rsidP="000C5853">
      <w:pPr>
        <w:pStyle w:val="GG-Title3"/>
        <w:spacing w:after="72"/>
      </w:pPr>
      <w:r w:rsidRPr="00302C7E">
        <w:t>Rent Control</w:t>
      </w:r>
      <w:r>
        <w:t xml:space="preserve"> Revocations</w:t>
      </w:r>
    </w:p>
    <w:p w14:paraId="35DCD00F" w14:textId="77777777" w:rsidR="000C5853" w:rsidRPr="00ED48F6" w:rsidRDefault="000C5853" w:rsidP="000C5853">
      <w:pPr>
        <w:pStyle w:val="GG-body"/>
        <w:rPr>
          <w:spacing w:val="-2"/>
        </w:rPr>
      </w:pPr>
      <w:r w:rsidRPr="00ED48F6">
        <w:rPr>
          <w:spacing w:val="-2"/>
        </w:rPr>
        <w:t xml:space="preserve">Whereas the Minister for Human Services Delegate is satisfied that each of the houses described hereunder has ceased to be unsafe or unsuitable for human habitation for the purposes of the </w:t>
      </w:r>
      <w:r w:rsidRPr="00ED48F6">
        <w:rPr>
          <w:i/>
          <w:iCs/>
          <w:spacing w:val="-2"/>
        </w:rPr>
        <w:t>Housing Improvement Act 2016</w:t>
      </w:r>
      <w:r w:rsidRPr="00ED48F6">
        <w:rPr>
          <w:spacing w:val="-2"/>
        </w:rPr>
        <w:t>, notice is hereby given that, in exercise of the powers conferred by the said Act, the Minister for Human Services Delegate does hereby revoke the said Rent Control in respect of each property.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59"/>
        <w:gridCol w:w="3966"/>
        <w:gridCol w:w="2129"/>
      </w:tblGrid>
      <w:tr w:rsidR="000C5853" w:rsidRPr="00AE6DC3" w14:paraId="0064C584" w14:textId="77777777" w:rsidTr="00232DAE">
        <w:tc>
          <w:tcPr>
            <w:tcW w:w="1742" w:type="pct"/>
            <w:tcBorders>
              <w:top w:val="single" w:sz="4" w:space="0" w:color="auto"/>
              <w:bottom w:val="single" w:sz="4" w:space="0" w:color="auto"/>
            </w:tcBorders>
            <w:vAlign w:val="center"/>
          </w:tcPr>
          <w:p w14:paraId="7326A1CB"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2120" w:type="pct"/>
            <w:tcBorders>
              <w:top w:val="single" w:sz="4" w:space="0" w:color="auto"/>
              <w:bottom w:val="single" w:sz="4" w:space="0" w:color="auto"/>
            </w:tcBorders>
            <w:vAlign w:val="center"/>
          </w:tcPr>
          <w:p w14:paraId="2C19DA7D"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138" w:type="pct"/>
            <w:tcBorders>
              <w:top w:val="single" w:sz="4" w:space="0" w:color="auto"/>
              <w:bottom w:val="single" w:sz="4" w:space="0" w:color="auto"/>
            </w:tcBorders>
            <w:vAlign w:val="center"/>
          </w:tcPr>
          <w:p w14:paraId="76DFBD0E"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r>
      <w:tr w:rsidR="000C5853" w:rsidRPr="00AE6DC3" w14:paraId="00C767A2" w14:textId="77777777" w:rsidTr="00232DAE">
        <w:tc>
          <w:tcPr>
            <w:tcW w:w="1742" w:type="pct"/>
            <w:tcBorders>
              <w:top w:val="single" w:sz="4" w:space="0" w:color="auto"/>
            </w:tcBorders>
          </w:tcPr>
          <w:p w14:paraId="34F9FD25"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2120" w:type="pct"/>
            <w:tcBorders>
              <w:top w:val="single" w:sz="4" w:space="0" w:color="auto"/>
            </w:tcBorders>
          </w:tcPr>
          <w:p w14:paraId="75714404"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38" w:type="pct"/>
            <w:tcBorders>
              <w:top w:val="single" w:sz="4" w:space="0" w:color="auto"/>
            </w:tcBorders>
          </w:tcPr>
          <w:p w14:paraId="154B31EF"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0C5853" w:rsidRPr="00AE6DC3" w14:paraId="35DBE97A" w14:textId="77777777" w:rsidTr="00232DAE">
        <w:tc>
          <w:tcPr>
            <w:tcW w:w="1742" w:type="pct"/>
          </w:tcPr>
          <w:p w14:paraId="7CDF621A"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2" w:hanging="142"/>
              <w:jc w:val="left"/>
              <w:rPr>
                <w:szCs w:val="17"/>
              </w:rPr>
            </w:pPr>
            <w:r w:rsidRPr="009D6B84">
              <w:t xml:space="preserve">32 Hunters Road, Lower Light SA 5501 </w:t>
            </w:r>
          </w:p>
        </w:tc>
        <w:tc>
          <w:tcPr>
            <w:tcW w:w="2120" w:type="pct"/>
          </w:tcPr>
          <w:p w14:paraId="20C37EC0" w14:textId="77777777" w:rsidR="000C5853" w:rsidRPr="00E50D4C"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39" w:hanging="146"/>
              <w:jc w:val="left"/>
            </w:pPr>
            <w:r w:rsidRPr="008A75E4">
              <w:t xml:space="preserve">Allotment 821 Filed Plan 175288 </w:t>
            </w:r>
            <w:proofErr w:type="gramStart"/>
            <w:r w:rsidRPr="008A75E4">
              <w:t>Hundred</w:t>
            </w:r>
            <w:proofErr w:type="gramEnd"/>
            <w:r w:rsidRPr="008A75E4">
              <w:t xml:space="preserve"> of Dublin</w:t>
            </w:r>
          </w:p>
        </w:tc>
        <w:tc>
          <w:tcPr>
            <w:tcW w:w="1138" w:type="pct"/>
          </w:tcPr>
          <w:p w14:paraId="06E26225" w14:textId="77777777" w:rsidR="000C5853" w:rsidRPr="000B6D36"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569"/>
              <w:jc w:val="left"/>
              <w:rPr>
                <w:szCs w:val="17"/>
              </w:rPr>
            </w:pPr>
            <w:r w:rsidRPr="00B770B2">
              <w:t>CT5690/161</w:t>
            </w:r>
          </w:p>
        </w:tc>
      </w:tr>
      <w:tr w:rsidR="000C5853" w:rsidRPr="00AE6DC3" w14:paraId="60D0E01A" w14:textId="77777777" w:rsidTr="00232DAE">
        <w:tc>
          <w:tcPr>
            <w:tcW w:w="1742" w:type="pct"/>
          </w:tcPr>
          <w:p w14:paraId="5098C476" w14:textId="77777777" w:rsidR="000C5853" w:rsidRPr="0067638D"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9D6B84">
              <w:t xml:space="preserve">26 Clarence St, Exeter SA 5019 </w:t>
            </w:r>
          </w:p>
        </w:tc>
        <w:tc>
          <w:tcPr>
            <w:tcW w:w="2120" w:type="pct"/>
          </w:tcPr>
          <w:p w14:paraId="0FB5C63A" w14:textId="77777777" w:rsidR="000C5853" w:rsidRPr="0067638D" w:rsidRDefault="000C5853" w:rsidP="00232DAE">
            <w:pPr>
              <w:spacing w:before="20" w:after="40"/>
              <w:ind w:left="139" w:hanging="146"/>
              <w:jc w:val="left"/>
            </w:pPr>
            <w:r w:rsidRPr="008A75E4">
              <w:t xml:space="preserve">Allotment 3 Deposited Plan 80976 </w:t>
            </w:r>
            <w:r>
              <w:br/>
            </w:r>
            <w:r w:rsidRPr="008A75E4">
              <w:t>Hundred of Port Adelaide</w:t>
            </w:r>
          </w:p>
        </w:tc>
        <w:tc>
          <w:tcPr>
            <w:tcW w:w="1138" w:type="pct"/>
          </w:tcPr>
          <w:p w14:paraId="4B824D00" w14:textId="77777777" w:rsidR="000C5853" w:rsidRPr="0067638D" w:rsidRDefault="000C5853" w:rsidP="00232DAE">
            <w:pPr>
              <w:spacing w:before="20" w:after="40"/>
              <w:ind w:left="569"/>
              <w:jc w:val="left"/>
            </w:pPr>
            <w:r w:rsidRPr="00B770B2">
              <w:t>CT6047/82</w:t>
            </w:r>
          </w:p>
        </w:tc>
      </w:tr>
      <w:tr w:rsidR="000C5853" w:rsidRPr="00AE6DC3" w14:paraId="3339D98A" w14:textId="77777777" w:rsidTr="00232DAE">
        <w:tc>
          <w:tcPr>
            <w:tcW w:w="1742" w:type="pct"/>
          </w:tcPr>
          <w:p w14:paraId="48321CE3" w14:textId="77777777" w:rsidR="000C5853" w:rsidRPr="002A45E2" w:rsidRDefault="000C5853" w:rsidP="00232DAE">
            <w:r w:rsidRPr="009D6B84">
              <w:t xml:space="preserve">65 Chief Street, Brompton SA 5007 </w:t>
            </w:r>
          </w:p>
        </w:tc>
        <w:tc>
          <w:tcPr>
            <w:tcW w:w="2120" w:type="pct"/>
          </w:tcPr>
          <w:p w14:paraId="458B0954" w14:textId="77777777" w:rsidR="000C5853" w:rsidRPr="00983519" w:rsidRDefault="000C5853" w:rsidP="00232DAE">
            <w:pPr>
              <w:spacing w:before="20" w:after="40"/>
              <w:ind w:left="139" w:hanging="146"/>
              <w:jc w:val="left"/>
            </w:pPr>
            <w:r w:rsidRPr="008A75E4">
              <w:t xml:space="preserve">Allotment 52 Filed Plan 122099 </w:t>
            </w:r>
            <w:proofErr w:type="gramStart"/>
            <w:r w:rsidRPr="008A75E4">
              <w:t>Hundred</w:t>
            </w:r>
            <w:proofErr w:type="gramEnd"/>
            <w:r w:rsidRPr="008A75E4">
              <w:t xml:space="preserve"> of Yatala</w:t>
            </w:r>
          </w:p>
        </w:tc>
        <w:tc>
          <w:tcPr>
            <w:tcW w:w="1138" w:type="pct"/>
          </w:tcPr>
          <w:p w14:paraId="01F1C5B1" w14:textId="77777777" w:rsidR="000C5853" w:rsidRPr="004B45A2" w:rsidRDefault="000C5853" w:rsidP="00232DAE">
            <w:pPr>
              <w:spacing w:before="20" w:after="40"/>
              <w:ind w:left="569"/>
              <w:jc w:val="left"/>
            </w:pPr>
            <w:r w:rsidRPr="00B770B2">
              <w:t>CT5809/539</w:t>
            </w:r>
          </w:p>
        </w:tc>
      </w:tr>
      <w:tr w:rsidR="000C5853" w:rsidRPr="00AE6DC3" w14:paraId="6FAFA449" w14:textId="77777777" w:rsidTr="00232DAE">
        <w:tc>
          <w:tcPr>
            <w:tcW w:w="1742" w:type="pct"/>
          </w:tcPr>
          <w:p w14:paraId="4D5B4C7D" w14:textId="77777777" w:rsidR="000C5853" w:rsidRPr="002A45E2" w:rsidRDefault="000C5853" w:rsidP="00232DAE">
            <w:r w:rsidRPr="009D6B84">
              <w:t xml:space="preserve">68 Main Street, Yankalilla SA 5203 </w:t>
            </w:r>
          </w:p>
        </w:tc>
        <w:tc>
          <w:tcPr>
            <w:tcW w:w="2120" w:type="pct"/>
          </w:tcPr>
          <w:p w14:paraId="42924195" w14:textId="77777777" w:rsidR="000C5853" w:rsidRPr="00983519" w:rsidRDefault="000C5853" w:rsidP="00232DAE">
            <w:pPr>
              <w:spacing w:before="20" w:after="40"/>
              <w:ind w:left="139" w:hanging="146"/>
              <w:jc w:val="left"/>
            </w:pPr>
            <w:r w:rsidRPr="008A75E4">
              <w:t xml:space="preserve">Allotment 442 Filed Plan 165161 </w:t>
            </w:r>
            <w:proofErr w:type="gramStart"/>
            <w:r w:rsidRPr="008A75E4">
              <w:t>Hundred</w:t>
            </w:r>
            <w:proofErr w:type="gramEnd"/>
            <w:r w:rsidRPr="008A75E4">
              <w:t xml:space="preserve"> of Yankalilla</w:t>
            </w:r>
          </w:p>
        </w:tc>
        <w:tc>
          <w:tcPr>
            <w:tcW w:w="1138" w:type="pct"/>
          </w:tcPr>
          <w:p w14:paraId="7FEAD9BA" w14:textId="77777777" w:rsidR="000C5853" w:rsidRPr="004B45A2" w:rsidRDefault="000C5853" w:rsidP="00232DAE">
            <w:pPr>
              <w:spacing w:before="20" w:after="40"/>
              <w:ind w:left="569"/>
              <w:jc w:val="left"/>
            </w:pPr>
            <w:r w:rsidRPr="00B770B2">
              <w:t>CT5872/362</w:t>
            </w:r>
          </w:p>
        </w:tc>
      </w:tr>
      <w:tr w:rsidR="000C5853" w:rsidRPr="00AE6DC3" w14:paraId="4B9C3343" w14:textId="77777777" w:rsidTr="00232DAE">
        <w:tc>
          <w:tcPr>
            <w:tcW w:w="1742" w:type="pct"/>
          </w:tcPr>
          <w:p w14:paraId="403E7E21" w14:textId="77777777" w:rsidR="000C5853" w:rsidRPr="002A45E2" w:rsidRDefault="000C5853" w:rsidP="00232DAE">
            <w:r w:rsidRPr="009D6B84">
              <w:t xml:space="preserve">2 Dew Street, Kent Town SA 5067 </w:t>
            </w:r>
          </w:p>
        </w:tc>
        <w:tc>
          <w:tcPr>
            <w:tcW w:w="2120" w:type="pct"/>
          </w:tcPr>
          <w:p w14:paraId="38798A56" w14:textId="77777777" w:rsidR="000C5853" w:rsidRPr="00983519" w:rsidRDefault="000C5853" w:rsidP="00232DAE">
            <w:pPr>
              <w:spacing w:before="20" w:after="40"/>
              <w:ind w:left="139" w:hanging="146"/>
              <w:jc w:val="left"/>
            </w:pPr>
            <w:r w:rsidRPr="008A75E4">
              <w:t xml:space="preserve">Allotment 2 Filed Plan 40654 </w:t>
            </w:r>
            <w:proofErr w:type="gramStart"/>
            <w:r w:rsidRPr="008A75E4">
              <w:t>Hundred</w:t>
            </w:r>
            <w:proofErr w:type="gramEnd"/>
            <w:r w:rsidRPr="008A75E4">
              <w:t xml:space="preserve"> of Adelaide</w:t>
            </w:r>
          </w:p>
        </w:tc>
        <w:tc>
          <w:tcPr>
            <w:tcW w:w="1138" w:type="pct"/>
          </w:tcPr>
          <w:p w14:paraId="29BCD09F" w14:textId="77777777" w:rsidR="000C5853" w:rsidRPr="004B45A2" w:rsidRDefault="000C5853" w:rsidP="00232DAE">
            <w:pPr>
              <w:spacing w:before="20" w:after="40"/>
              <w:ind w:left="569"/>
              <w:jc w:val="left"/>
            </w:pPr>
            <w:r w:rsidRPr="00B770B2">
              <w:t>CT5703/547, CT5703/548</w:t>
            </w:r>
          </w:p>
        </w:tc>
      </w:tr>
      <w:tr w:rsidR="000C5853" w:rsidRPr="00AE6DC3" w14:paraId="15377682" w14:textId="77777777" w:rsidTr="00232DAE">
        <w:tc>
          <w:tcPr>
            <w:tcW w:w="1742" w:type="pct"/>
            <w:tcBorders>
              <w:top w:val="single" w:sz="4" w:space="0" w:color="auto"/>
            </w:tcBorders>
          </w:tcPr>
          <w:p w14:paraId="42676077"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2120" w:type="pct"/>
            <w:tcBorders>
              <w:top w:val="single" w:sz="4" w:space="0" w:color="auto"/>
            </w:tcBorders>
          </w:tcPr>
          <w:p w14:paraId="12EC87E1"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38" w:type="pct"/>
            <w:tcBorders>
              <w:top w:val="single" w:sz="4" w:space="0" w:color="auto"/>
            </w:tcBorders>
          </w:tcPr>
          <w:p w14:paraId="172583A1" w14:textId="77777777" w:rsidR="000C5853" w:rsidRPr="00AE6DC3" w:rsidRDefault="000C5853" w:rsidP="00232DA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0BCA037D" w14:textId="77777777" w:rsidR="000C5853" w:rsidRDefault="000C5853" w:rsidP="000C5853">
      <w:pPr>
        <w:pStyle w:val="GG-SDated"/>
      </w:pPr>
      <w:r w:rsidRPr="00302C7E">
        <w:t>Dated</w:t>
      </w:r>
      <w:r>
        <w:t>:</w:t>
      </w:r>
      <w:r w:rsidRPr="00302C7E">
        <w:t xml:space="preserve"> </w:t>
      </w:r>
      <w:r>
        <w:t>29 February 2024</w:t>
      </w:r>
    </w:p>
    <w:p w14:paraId="5FF496F8" w14:textId="77777777" w:rsidR="000C5853" w:rsidRPr="00302C7E" w:rsidRDefault="000C5853" w:rsidP="000C5853">
      <w:pPr>
        <w:pStyle w:val="GG-SName"/>
      </w:pPr>
      <w:r w:rsidRPr="00302C7E">
        <w:t>Craig Thompson</w:t>
      </w:r>
    </w:p>
    <w:p w14:paraId="455089A6" w14:textId="77777777" w:rsidR="000C5853" w:rsidRPr="00302C7E" w:rsidRDefault="000C5853" w:rsidP="000C5853">
      <w:pPr>
        <w:pStyle w:val="GG-Signature"/>
      </w:pPr>
      <w:r w:rsidRPr="00302C7E">
        <w:t xml:space="preserve">Housing Regulator </w:t>
      </w:r>
      <w:r>
        <w:t>a</w:t>
      </w:r>
      <w:r w:rsidRPr="00302C7E">
        <w:t>nd Registrar</w:t>
      </w:r>
    </w:p>
    <w:p w14:paraId="3DBD922D" w14:textId="77777777" w:rsidR="000C5853" w:rsidRPr="00302C7E" w:rsidRDefault="000C5853" w:rsidP="000C5853">
      <w:pPr>
        <w:pStyle w:val="GG-Signature"/>
      </w:pPr>
      <w:r w:rsidRPr="00302C7E">
        <w:t>Housing Safety Authority, SAHA</w:t>
      </w:r>
    </w:p>
    <w:p w14:paraId="2C9D9F44" w14:textId="77777777" w:rsidR="000C5853" w:rsidRDefault="000C5853" w:rsidP="000C5853">
      <w:pPr>
        <w:pStyle w:val="GG-Signature"/>
      </w:pPr>
      <w:r w:rsidRPr="00302C7E">
        <w:t>Delegate of Minister for Human Services</w:t>
      </w:r>
    </w:p>
    <w:p w14:paraId="35F3C227" w14:textId="77777777" w:rsidR="000C5853" w:rsidRDefault="000C5853" w:rsidP="000C5853">
      <w:pPr>
        <w:pStyle w:val="GG-Signature"/>
        <w:pBdr>
          <w:bottom w:val="single" w:sz="4" w:space="1" w:color="auto"/>
        </w:pBdr>
        <w:spacing w:line="52" w:lineRule="exact"/>
        <w:jc w:val="center"/>
      </w:pPr>
    </w:p>
    <w:p w14:paraId="636C32D3" w14:textId="77777777" w:rsidR="000C5853" w:rsidRDefault="000C5853" w:rsidP="000C5853">
      <w:pPr>
        <w:pStyle w:val="GG-Signature"/>
        <w:pBdr>
          <w:top w:val="single" w:sz="4" w:space="1" w:color="auto"/>
        </w:pBdr>
        <w:spacing w:before="34" w:line="14" w:lineRule="exact"/>
        <w:jc w:val="center"/>
      </w:pPr>
    </w:p>
    <w:p w14:paraId="48E6AEA1" w14:textId="77777777" w:rsidR="000C5853" w:rsidRDefault="000C5853" w:rsidP="000C5853">
      <w:pPr>
        <w:pStyle w:val="GG-body"/>
        <w:spacing w:after="0"/>
      </w:pPr>
    </w:p>
    <w:p w14:paraId="35F36176" w14:textId="77777777" w:rsidR="000C5853" w:rsidRDefault="000C5853" w:rsidP="00EE38D2">
      <w:pPr>
        <w:pStyle w:val="Heading2"/>
      </w:pPr>
      <w:bookmarkStart w:id="17" w:name="_Toc160098419"/>
      <w:r>
        <w:t>Land Acquisition Act 1969</w:t>
      </w:r>
      <w:bookmarkEnd w:id="17"/>
    </w:p>
    <w:p w14:paraId="54EEBB5D" w14:textId="77777777" w:rsidR="000C5853" w:rsidRDefault="000C5853" w:rsidP="000C5853">
      <w:pPr>
        <w:pStyle w:val="GG-Title2"/>
        <w:spacing w:after="70"/>
      </w:pPr>
      <w:r>
        <w:t>Section 16</w:t>
      </w:r>
    </w:p>
    <w:p w14:paraId="6596D445" w14:textId="77777777" w:rsidR="000C5853" w:rsidRDefault="000C5853" w:rsidP="000C5853">
      <w:pPr>
        <w:pStyle w:val="GG-Title3"/>
        <w:spacing w:after="70"/>
      </w:pPr>
      <w:r>
        <w:t>Form 5—Notice of Acquisition</w:t>
      </w:r>
    </w:p>
    <w:p w14:paraId="665A5413" w14:textId="77777777" w:rsidR="000C5853" w:rsidRPr="00F05B40" w:rsidRDefault="000C5853" w:rsidP="000C5853">
      <w:pPr>
        <w:spacing w:after="60"/>
        <w:ind w:left="284" w:hanging="284"/>
        <w:rPr>
          <w:b/>
          <w:bCs/>
        </w:rPr>
      </w:pPr>
      <w:r w:rsidRPr="00F05B40">
        <w:rPr>
          <w:b/>
          <w:bCs/>
        </w:rPr>
        <w:t>1.</w:t>
      </w:r>
      <w:r w:rsidRPr="00F05B40">
        <w:rPr>
          <w:b/>
          <w:bCs/>
        </w:rPr>
        <w:tab/>
        <w:t>Notice of acquisition</w:t>
      </w:r>
    </w:p>
    <w:p w14:paraId="32584428" w14:textId="77777777" w:rsidR="000C5853" w:rsidRPr="00F05B40" w:rsidRDefault="000C5853" w:rsidP="000C5853">
      <w:pPr>
        <w:pStyle w:val="GG-body"/>
        <w:spacing w:after="60"/>
        <w:ind w:left="284"/>
        <w:rPr>
          <w:spacing w:val="-4"/>
        </w:rPr>
      </w:pPr>
      <w:r w:rsidRPr="00F05B40">
        <w:rPr>
          <w:spacing w:val="-4"/>
        </w:rPr>
        <w:t>The Commissioner of Highways (the Authority), of 83 Pirie Street, Adelaide SA 5000, acquires the following interests in the following land:</w:t>
      </w:r>
    </w:p>
    <w:p w14:paraId="7F3B718B" w14:textId="77777777" w:rsidR="000C5853" w:rsidRDefault="000C5853" w:rsidP="000C5853">
      <w:pPr>
        <w:pStyle w:val="GG-body"/>
        <w:spacing w:after="60"/>
        <w:ind w:left="284"/>
      </w:pPr>
      <w:r w:rsidRPr="009A284C">
        <w:t xml:space="preserve">Comprising an unencumbered estate in fee simple in that piece of land being portion of Allotment 100 in Deposited Plan 15618 comprised in Certificate of Title Volume 5402 Folio </w:t>
      </w:r>
      <w:proofErr w:type="gramStart"/>
      <w:r w:rsidRPr="009A284C">
        <w:t>483, and</w:t>
      </w:r>
      <w:proofErr w:type="gramEnd"/>
      <w:r w:rsidRPr="009A284C">
        <w:t xml:space="preserve"> being the whole of the land identified as Allotment 2810 in D133732 lodged in the Lands Titles</w:t>
      </w:r>
      <w:r>
        <w:t>.</w:t>
      </w:r>
    </w:p>
    <w:p w14:paraId="267FD87C" w14:textId="77777777" w:rsidR="000C5853" w:rsidRDefault="000C5853" w:rsidP="000C5853">
      <w:pPr>
        <w:pStyle w:val="GG-body"/>
        <w:spacing w:after="60"/>
        <w:ind w:left="284"/>
      </w:pPr>
      <w:r>
        <w:t xml:space="preserve">This notice is given under Section 16 of the </w:t>
      </w:r>
      <w:r w:rsidRPr="00F05B40">
        <w:rPr>
          <w:i/>
          <w:iCs/>
        </w:rPr>
        <w:t>Land Acquisition Act 1969</w:t>
      </w:r>
      <w:r>
        <w:t>.</w:t>
      </w:r>
    </w:p>
    <w:p w14:paraId="11A0D19C" w14:textId="77777777" w:rsidR="000C5853" w:rsidRPr="00F05B40" w:rsidRDefault="000C5853" w:rsidP="000C5853">
      <w:pPr>
        <w:spacing w:after="60"/>
        <w:ind w:left="284" w:hanging="284"/>
        <w:rPr>
          <w:b/>
          <w:bCs/>
        </w:rPr>
      </w:pPr>
      <w:r w:rsidRPr="00F05B40">
        <w:rPr>
          <w:b/>
          <w:bCs/>
        </w:rPr>
        <w:t>2.</w:t>
      </w:r>
      <w:r w:rsidRPr="00F05B40">
        <w:rPr>
          <w:b/>
          <w:bCs/>
        </w:rPr>
        <w:tab/>
        <w:t>Compensation</w:t>
      </w:r>
    </w:p>
    <w:p w14:paraId="619608DD" w14:textId="77777777" w:rsidR="000C5853" w:rsidRDefault="000C5853" w:rsidP="000C5853">
      <w:pPr>
        <w:pStyle w:val="GG-body"/>
        <w:spacing w:after="6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3DEF328" w14:textId="77777777" w:rsidR="000C5853" w:rsidRPr="00F05B40" w:rsidRDefault="000C5853" w:rsidP="000C5853">
      <w:pPr>
        <w:spacing w:after="60"/>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2B231C73" w14:textId="77777777" w:rsidR="000C5853" w:rsidRDefault="000C5853" w:rsidP="000C5853">
      <w:pPr>
        <w:pStyle w:val="GG-body"/>
        <w:spacing w:after="6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D073639" w14:textId="77777777" w:rsidR="000C5853" w:rsidRDefault="000C5853" w:rsidP="000C5853">
      <w:pPr>
        <w:pStyle w:val="GG-body"/>
        <w:spacing w:after="60"/>
        <w:ind w:left="284"/>
      </w:pPr>
      <w:r>
        <w:t xml:space="preserve">Professional costs include legal costs, valuation costs and any other costs prescribed by the </w:t>
      </w:r>
      <w:r w:rsidRPr="00F05B40">
        <w:rPr>
          <w:i/>
          <w:iCs/>
        </w:rPr>
        <w:t>Land Acquisition Regulations 2019</w:t>
      </w:r>
      <w:r>
        <w:t>.</w:t>
      </w:r>
    </w:p>
    <w:p w14:paraId="18B82FBB" w14:textId="77777777" w:rsidR="000C5853" w:rsidRPr="00F05B40" w:rsidRDefault="000C5853" w:rsidP="000C5853">
      <w:pPr>
        <w:spacing w:after="60"/>
        <w:ind w:left="284" w:hanging="284"/>
        <w:rPr>
          <w:b/>
          <w:bCs/>
        </w:rPr>
      </w:pPr>
      <w:r w:rsidRPr="00F05B40">
        <w:rPr>
          <w:b/>
          <w:bCs/>
        </w:rPr>
        <w:t>3.</w:t>
      </w:r>
      <w:r w:rsidRPr="00F05B40">
        <w:rPr>
          <w:b/>
          <w:bCs/>
        </w:rPr>
        <w:tab/>
        <w:t>Inquiries</w:t>
      </w:r>
    </w:p>
    <w:p w14:paraId="6D0BD8B2" w14:textId="77777777" w:rsidR="000C5853" w:rsidRDefault="000C5853" w:rsidP="000C5853">
      <w:pPr>
        <w:pStyle w:val="GG-body"/>
        <w:spacing w:after="0"/>
        <w:ind w:left="2552" w:hanging="2268"/>
      </w:pPr>
      <w:r>
        <w:t>Inquiries should be directed to:</w:t>
      </w:r>
      <w:r>
        <w:tab/>
      </w:r>
      <w:r>
        <w:rPr>
          <w:lang w:val="en-US"/>
        </w:rPr>
        <w:t xml:space="preserve">Daniel </w:t>
      </w:r>
      <w:proofErr w:type="spellStart"/>
      <w:r>
        <w:rPr>
          <w:lang w:val="en-US"/>
        </w:rPr>
        <w:t>Tuk</w:t>
      </w:r>
      <w:proofErr w:type="spellEnd"/>
    </w:p>
    <w:p w14:paraId="7A85149B" w14:textId="77777777" w:rsidR="000C5853" w:rsidRDefault="000C5853" w:rsidP="000C5853">
      <w:pPr>
        <w:pStyle w:val="GG-body"/>
        <w:spacing w:after="0"/>
        <w:ind w:left="2552"/>
      </w:pPr>
      <w:r>
        <w:t>GPO Box 1533</w:t>
      </w:r>
    </w:p>
    <w:p w14:paraId="5E746688" w14:textId="77777777" w:rsidR="000C5853" w:rsidRDefault="000C5853" w:rsidP="000C5853">
      <w:pPr>
        <w:pStyle w:val="GG-body"/>
        <w:spacing w:after="0"/>
        <w:ind w:left="2552"/>
      </w:pPr>
      <w:r>
        <w:t>Adelaide SA 5001</w:t>
      </w:r>
    </w:p>
    <w:p w14:paraId="328E62B9" w14:textId="77777777" w:rsidR="000C5853" w:rsidRDefault="000C5853" w:rsidP="000C5853">
      <w:pPr>
        <w:pStyle w:val="GG-body"/>
        <w:spacing w:after="60"/>
        <w:ind w:left="2552"/>
      </w:pPr>
      <w:r>
        <w:t>Telephone: 08 7133 2479</w:t>
      </w:r>
    </w:p>
    <w:p w14:paraId="1B6E1B97" w14:textId="77777777" w:rsidR="000C5853" w:rsidRDefault="000C5853" w:rsidP="000C5853">
      <w:pPr>
        <w:pStyle w:val="GG-body"/>
        <w:spacing w:after="60"/>
      </w:pPr>
      <w:r>
        <w:t>Dated: 23 February 2024</w:t>
      </w:r>
    </w:p>
    <w:p w14:paraId="6A253529" w14:textId="77777777" w:rsidR="000C5853" w:rsidRDefault="000C5853" w:rsidP="000C5853">
      <w:pPr>
        <w:spacing w:after="60"/>
      </w:pPr>
      <w:r>
        <w:t>The Common Seal of the COMMISSIONER OF HIGHWAYS was hereto affixed by authority of the Commissioner in the presence of:</w:t>
      </w:r>
    </w:p>
    <w:p w14:paraId="307566C6" w14:textId="77777777" w:rsidR="000C5853" w:rsidRDefault="000C5853" w:rsidP="000C5853">
      <w:pPr>
        <w:pStyle w:val="GG-SName"/>
      </w:pPr>
      <w:r>
        <w:t>Rocco Caruso</w:t>
      </w:r>
    </w:p>
    <w:p w14:paraId="22F47D98" w14:textId="77777777" w:rsidR="000C5853" w:rsidRDefault="000C5853" w:rsidP="000C5853">
      <w:pPr>
        <w:pStyle w:val="GG-Signature"/>
      </w:pPr>
      <w:r>
        <w:t>Manager, Property Acquisition</w:t>
      </w:r>
    </w:p>
    <w:p w14:paraId="1882E485" w14:textId="77777777" w:rsidR="000C5853" w:rsidRDefault="000C5853" w:rsidP="000C5853">
      <w:pPr>
        <w:pStyle w:val="GG-Signature"/>
      </w:pPr>
      <w:r>
        <w:t>(Authorised Officer)</w:t>
      </w:r>
    </w:p>
    <w:p w14:paraId="708593E9" w14:textId="77777777" w:rsidR="000C5853" w:rsidRDefault="000C5853" w:rsidP="000C5853">
      <w:pPr>
        <w:pStyle w:val="GG-Signature"/>
      </w:pPr>
      <w:r>
        <w:t>Department for Infrastructure and Transport</w:t>
      </w:r>
    </w:p>
    <w:p w14:paraId="4F884A6E" w14:textId="77777777" w:rsidR="000C5853" w:rsidRDefault="000C5853" w:rsidP="000C5853">
      <w:pPr>
        <w:spacing w:after="0"/>
      </w:pPr>
      <w:r>
        <w:t xml:space="preserve">DIT </w:t>
      </w:r>
      <w:r w:rsidRPr="009A284C">
        <w:t>2023/04617/01</w:t>
      </w:r>
    </w:p>
    <w:p w14:paraId="3A9C304F" w14:textId="77777777" w:rsidR="000C5853" w:rsidRDefault="000C5853" w:rsidP="000C5853">
      <w:pPr>
        <w:pBdr>
          <w:top w:val="single" w:sz="4" w:space="1" w:color="auto"/>
        </w:pBdr>
        <w:spacing w:before="100" w:after="0" w:line="14" w:lineRule="exact"/>
        <w:jc w:val="center"/>
      </w:pPr>
    </w:p>
    <w:p w14:paraId="7DCCA5ED" w14:textId="77777777" w:rsidR="00400DE7" w:rsidRDefault="00400DE7" w:rsidP="00400DE7">
      <w:pPr>
        <w:pStyle w:val="GG-Title1"/>
      </w:pPr>
      <w:r>
        <w:lastRenderedPageBreak/>
        <w:t>Land Acquisition Act 1969</w:t>
      </w:r>
    </w:p>
    <w:p w14:paraId="2F06712E" w14:textId="77777777" w:rsidR="00400DE7" w:rsidRDefault="00400DE7" w:rsidP="00400DE7">
      <w:pPr>
        <w:pStyle w:val="GG-Title2"/>
      </w:pPr>
      <w:r>
        <w:t>Section 16</w:t>
      </w:r>
    </w:p>
    <w:p w14:paraId="2530C3C2" w14:textId="77777777" w:rsidR="00400DE7" w:rsidRDefault="00400DE7" w:rsidP="00400DE7">
      <w:pPr>
        <w:pStyle w:val="GG-Title3"/>
      </w:pPr>
      <w:r>
        <w:t>Form 5—Notice of Acquisition</w:t>
      </w:r>
    </w:p>
    <w:p w14:paraId="5AD2BF58" w14:textId="77777777" w:rsidR="00400DE7" w:rsidRPr="00F05B40" w:rsidRDefault="00400DE7" w:rsidP="00400DE7">
      <w:pPr>
        <w:ind w:left="284" w:hanging="284"/>
        <w:rPr>
          <w:b/>
          <w:bCs/>
        </w:rPr>
      </w:pPr>
      <w:r w:rsidRPr="00F05B40">
        <w:rPr>
          <w:b/>
          <w:bCs/>
        </w:rPr>
        <w:t>1.</w:t>
      </w:r>
      <w:r w:rsidRPr="00F05B40">
        <w:rPr>
          <w:b/>
          <w:bCs/>
        </w:rPr>
        <w:tab/>
        <w:t>Notice of acquisition</w:t>
      </w:r>
    </w:p>
    <w:p w14:paraId="620372F3" w14:textId="77777777" w:rsidR="00400DE7" w:rsidRPr="00F05B40" w:rsidRDefault="00400DE7" w:rsidP="00400DE7">
      <w:pPr>
        <w:pStyle w:val="GG-body"/>
        <w:ind w:left="284"/>
        <w:rPr>
          <w:spacing w:val="-4"/>
        </w:rPr>
      </w:pPr>
      <w:r w:rsidRPr="00F05B40">
        <w:rPr>
          <w:spacing w:val="-4"/>
        </w:rPr>
        <w:t>The Commissioner of Highways (the Authority), of 83 Pirie Street, Adelaide SA 5000, acquires the following interests in the following land:</w:t>
      </w:r>
    </w:p>
    <w:p w14:paraId="395DC844" w14:textId="77777777" w:rsidR="00400DE7" w:rsidRDefault="00400DE7" w:rsidP="00400DE7">
      <w:pPr>
        <w:pStyle w:val="GG-body"/>
        <w:ind w:left="284"/>
      </w:pPr>
      <w:r w:rsidRPr="007F318B">
        <w:t xml:space="preserve">Comprising an unencumbered estate in fee simple in that piece of land being portion of Allotment 352 in Deposited Plan 45667 comprised in Certificate of Title Volume 5362 Folio </w:t>
      </w:r>
      <w:proofErr w:type="gramStart"/>
      <w:r w:rsidRPr="007F318B">
        <w:t>682, and</w:t>
      </w:r>
      <w:proofErr w:type="gramEnd"/>
      <w:r w:rsidRPr="007F318B">
        <w:t xml:space="preserve"> being the whole of the land identified as Allotment 2380 in D 132581 lodged in the Lands Titles Office</w:t>
      </w:r>
      <w:r>
        <w:t>.</w:t>
      </w:r>
    </w:p>
    <w:p w14:paraId="5DD8B96F" w14:textId="77777777" w:rsidR="00400DE7" w:rsidRDefault="00400DE7" w:rsidP="00400DE7">
      <w:pPr>
        <w:pStyle w:val="GG-body"/>
        <w:ind w:left="284"/>
      </w:pPr>
      <w:r>
        <w:t xml:space="preserve">This notice is given under Section 16 of the </w:t>
      </w:r>
      <w:r w:rsidRPr="00F05B40">
        <w:rPr>
          <w:i/>
          <w:iCs/>
        </w:rPr>
        <w:t>Land Acquisition Act 1969</w:t>
      </w:r>
      <w:r>
        <w:t>.</w:t>
      </w:r>
    </w:p>
    <w:p w14:paraId="5E4EC445" w14:textId="77777777" w:rsidR="00400DE7" w:rsidRPr="00F05B40" w:rsidRDefault="00400DE7" w:rsidP="00400DE7">
      <w:pPr>
        <w:ind w:left="284" w:hanging="284"/>
        <w:rPr>
          <w:b/>
          <w:bCs/>
        </w:rPr>
      </w:pPr>
      <w:r w:rsidRPr="00F05B40">
        <w:rPr>
          <w:b/>
          <w:bCs/>
        </w:rPr>
        <w:t>2.</w:t>
      </w:r>
      <w:r w:rsidRPr="00F05B40">
        <w:rPr>
          <w:b/>
          <w:bCs/>
        </w:rPr>
        <w:tab/>
        <w:t>Compensation</w:t>
      </w:r>
    </w:p>
    <w:p w14:paraId="0ECC68F4" w14:textId="77777777" w:rsidR="00400DE7" w:rsidRDefault="00400DE7" w:rsidP="00400DE7">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2E322F8" w14:textId="77777777" w:rsidR="00400DE7" w:rsidRPr="00F05B40" w:rsidRDefault="00400DE7" w:rsidP="00400DE7">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EC16520" w14:textId="77777777" w:rsidR="00400DE7" w:rsidRDefault="00400DE7" w:rsidP="00400DE7">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0C515F16" w14:textId="77777777" w:rsidR="00400DE7" w:rsidRDefault="00400DE7" w:rsidP="00400DE7">
      <w:pPr>
        <w:pStyle w:val="GG-body"/>
        <w:ind w:left="284"/>
      </w:pPr>
      <w:r>
        <w:t xml:space="preserve">Professional costs include legal costs, valuation costs and any other costs prescribed by the </w:t>
      </w:r>
      <w:r w:rsidRPr="00F05B40">
        <w:rPr>
          <w:i/>
          <w:iCs/>
        </w:rPr>
        <w:t>Land Acquisition Regulations 2019</w:t>
      </w:r>
      <w:r>
        <w:t>.</w:t>
      </w:r>
    </w:p>
    <w:p w14:paraId="28B9762E" w14:textId="77777777" w:rsidR="00400DE7" w:rsidRPr="00F05B40" w:rsidRDefault="00400DE7" w:rsidP="00400DE7">
      <w:pPr>
        <w:ind w:left="284" w:hanging="284"/>
        <w:rPr>
          <w:b/>
          <w:bCs/>
        </w:rPr>
      </w:pPr>
      <w:r w:rsidRPr="00F05B40">
        <w:rPr>
          <w:b/>
          <w:bCs/>
        </w:rPr>
        <w:t>3.</w:t>
      </w:r>
      <w:r w:rsidRPr="00F05B40">
        <w:rPr>
          <w:b/>
          <w:bCs/>
        </w:rPr>
        <w:tab/>
        <w:t>Inquiries</w:t>
      </w:r>
    </w:p>
    <w:p w14:paraId="6DF79C79" w14:textId="77777777" w:rsidR="00400DE7" w:rsidRDefault="00400DE7" w:rsidP="00400DE7">
      <w:pPr>
        <w:pStyle w:val="GG-body"/>
        <w:spacing w:after="0"/>
        <w:ind w:left="2552" w:hanging="2268"/>
      </w:pPr>
      <w:r>
        <w:t>Inquiries should be directed to:</w:t>
      </w:r>
      <w:r>
        <w:tab/>
      </w:r>
      <w:r>
        <w:rPr>
          <w:lang w:val="en-US"/>
        </w:rPr>
        <w:t xml:space="preserve">Philip </w:t>
      </w:r>
      <w:proofErr w:type="spellStart"/>
      <w:r>
        <w:rPr>
          <w:lang w:val="en-US"/>
        </w:rPr>
        <w:t>Cheffirs</w:t>
      </w:r>
      <w:proofErr w:type="spellEnd"/>
    </w:p>
    <w:p w14:paraId="4F3ABF06" w14:textId="77777777" w:rsidR="00400DE7" w:rsidRDefault="00400DE7" w:rsidP="00400DE7">
      <w:pPr>
        <w:pStyle w:val="GG-body"/>
        <w:spacing w:after="0"/>
        <w:ind w:left="2552"/>
      </w:pPr>
      <w:r>
        <w:t>GPO Box 1533</w:t>
      </w:r>
    </w:p>
    <w:p w14:paraId="1BBF26C5" w14:textId="77777777" w:rsidR="00400DE7" w:rsidRDefault="00400DE7" w:rsidP="00400DE7">
      <w:pPr>
        <w:pStyle w:val="GG-body"/>
        <w:spacing w:after="0"/>
        <w:ind w:left="2552"/>
      </w:pPr>
      <w:r>
        <w:t>Adelaide SA 5001</w:t>
      </w:r>
    </w:p>
    <w:p w14:paraId="0F3F0206" w14:textId="77777777" w:rsidR="00400DE7" w:rsidRDefault="00400DE7" w:rsidP="00400DE7">
      <w:pPr>
        <w:pStyle w:val="GG-body"/>
        <w:ind w:left="2552"/>
      </w:pPr>
      <w:r>
        <w:t>Telephone: 08 7133 2395</w:t>
      </w:r>
    </w:p>
    <w:p w14:paraId="7F3D6B54" w14:textId="77777777" w:rsidR="00400DE7" w:rsidRDefault="00400DE7" w:rsidP="00400DE7">
      <w:pPr>
        <w:pStyle w:val="GG-body"/>
      </w:pPr>
      <w:r>
        <w:t>Dated: 23 February 2024</w:t>
      </w:r>
    </w:p>
    <w:p w14:paraId="724B7CD5" w14:textId="77777777" w:rsidR="00400DE7" w:rsidRDefault="00400DE7" w:rsidP="00400DE7">
      <w:r>
        <w:t>The Common Seal of the COMMISSIONER OF HIGHWAYS was hereto affixed by authority of the Commissioner in the presence of:</w:t>
      </w:r>
    </w:p>
    <w:p w14:paraId="5500F961" w14:textId="77777777" w:rsidR="00400DE7" w:rsidRDefault="00400DE7" w:rsidP="00400DE7">
      <w:pPr>
        <w:pStyle w:val="GG-SName"/>
      </w:pPr>
      <w:r>
        <w:t>Rocco Caruso</w:t>
      </w:r>
    </w:p>
    <w:p w14:paraId="216BDDC6" w14:textId="77777777" w:rsidR="00400DE7" w:rsidRDefault="00400DE7" w:rsidP="00400DE7">
      <w:pPr>
        <w:pStyle w:val="GG-Signature"/>
      </w:pPr>
      <w:r>
        <w:t>Manager, Property Acquisition</w:t>
      </w:r>
    </w:p>
    <w:p w14:paraId="4227BF1C" w14:textId="77777777" w:rsidR="00400DE7" w:rsidRDefault="00400DE7" w:rsidP="00400DE7">
      <w:pPr>
        <w:pStyle w:val="GG-Signature"/>
      </w:pPr>
      <w:r>
        <w:t>(Authorised Officer)</w:t>
      </w:r>
    </w:p>
    <w:p w14:paraId="09DB6845" w14:textId="77777777" w:rsidR="00400DE7" w:rsidRDefault="00400DE7" w:rsidP="00400DE7">
      <w:pPr>
        <w:pStyle w:val="GG-Signature"/>
      </w:pPr>
      <w:r>
        <w:t>Department for Infrastructure and Transport</w:t>
      </w:r>
    </w:p>
    <w:p w14:paraId="413BE367" w14:textId="77777777" w:rsidR="00400DE7" w:rsidRDefault="00400DE7" w:rsidP="00400DE7">
      <w:pPr>
        <w:spacing w:after="0"/>
      </w:pPr>
      <w:r>
        <w:t xml:space="preserve">DIT </w:t>
      </w:r>
      <w:r w:rsidRPr="007F318B">
        <w:t>2021/12976/01</w:t>
      </w:r>
    </w:p>
    <w:p w14:paraId="318FB312" w14:textId="77777777" w:rsidR="00400DE7" w:rsidRDefault="00400DE7" w:rsidP="00400DE7">
      <w:pPr>
        <w:pBdr>
          <w:top w:val="single" w:sz="4" w:space="1" w:color="auto"/>
        </w:pBdr>
        <w:spacing w:before="100" w:after="0" w:line="14" w:lineRule="exact"/>
        <w:jc w:val="center"/>
      </w:pPr>
    </w:p>
    <w:p w14:paraId="711017F3" w14:textId="77777777" w:rsidR="00515504" w:rsidRDefault="00515504" w:rsidP="004E05F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pPr>
    </w:p>
    <w:p w14:paraId="7EA56BA5" w14:textId="77777777" w:rsidR="00400DE7" w:rsidRDefault="00400DE7" w:rsidP="00400DE7">
      <w:pPr>
        <w:pStyle w:val="GG-Title1"/>
      </w:pPr>
      <w:r>
        <w:t>Land Acquisition Act 1969</w:t>
      </w:r>
    </w:p>
    <w:p w14:paraId="2B1F8CA2" w14:textId="77777777" w:rsidR="00400DE7" w:rsidRDefault="00400DE7" w:rsidP="00400DE7">
      <w:pPr>
        <w:pStyle w:val="GG-Title2"/>
      </w:pPr>
      <w:r>
        <w:t>Section 16</w:t>
      </w:r>
    </w:p>
    <w:p w14:paraId="7462E7B5" w14:textId="77777777" w:rsidR="00400DE7" w:rsidRDefault="00400DE7" w:rsidP="00400DE7">
      <w:pPr>
        <w:pStyle w:val="GG-Title3"/>
      </w:pPr>
      <w:r>
        <w:t>Form 5—Notice of Acquisition</w:t>
      </w:r>
    </w:p>
    <w:p w14:paraId="11600830" w14:textId="77777777" w:rsidR="00400DE7" w:rsidRPr="00F05B40" w:rsidRDefault="00400DE7" w:rsidP="00400DE7">
      <w:pPr>
        <w:ind w:left="284" w:hanging="284"/>
        <w:rPr>
          <w:b/>
          <w:bCs/>
        </w:rPr>
      </w:pPr>
      <w:r w:rsidRPr="00F05B40">
        <w:rPr>
          <w:b/>
          <w:bCs/>
        </w:rPr>
        <w:t>1.</w:t>
      </w:r>
      <w:r w:rsidRPr="00F05B40">
        <w:rPr>
          <w:b/>
          <w:bCs/>
        </w:rPr>
        <w:tab/>
        <w:t>Notice of acquisition</w:t>
      </w:r>
    </w:p>
    <w:p w14:paraId="2C26CF9D" w14:textId="77777777" w:rsidR="00400DE7" w:rsidRPr="00F05B40" w:rsidRDefault="00400DE7" w:rsidP="00400DE7">
      <w:pPr>
        <w:pStyle w:val="GG-body"/>
        <w:ind w:left="284"/>
        <w:rPr>
          <w:spacing w:val="-4"/>
        </w:rPr>
      </w:pPr>
      <w:r w:rsidRPr="00F05B40">
        <w:rPr>
          <w:spacing w:val="-4"/>
        </w:rPr>
        <w:t>The Commissioner of Highways (the Authority), of 83 Pirie Street, Adelaide SA 5000, acquires the following interests in the following land:</w:t>
      </w:r>
    </w:p>
    <w:p w14:paraId="67F77A06" w14:textId="77777777" w:rsidR="00400DE7" w:rsidRPr="00331144" w:rsidRDefault="00400DE7" w:rsidP="00400DE7">
      <w:pPr>
        <w:pStyle w:val="GG-body"/>
        <w:ind w:left="284"/>
      </w:pPr>
      <w:r w:rsidRPr="00331144">
        <w:t>First: Comprising an unencumbered estate in fee simple in that piece of land being the whole of Allotment 301 in Filed Plan 38778 comprised in Certificate of Title Volume 5471 Folio 743.</w:t>
      </w:r>
    </w:p>
    <w:p w14:paraId="1C1116AB" w14:textId="77777777" w:rsidR="00400DE7" w:rsidRPr="00331144" w:rsidRDefault="00400DE7" w:rsidP="00400DE7">
      <w:pPr>
        <w:pStyle w:val="GG-body"/>
        <w:ind w:left="284"/>
      </w:pPr>
      <w:r w:rsidRPr="00331144">
        <w:t>Secondly: Comprising an unencumbered estate in fee simple in that piece of land being the whole of Allotment 302 in Filed Plan 38778 comprised in Certificate of Title Volume 5471 Folio 744.</w:t>
      </w:r>
    </w:p>
    <w:p w14:paraId="569F5378" w14:textId="77777777" w:rsidR="00400DE7" w:rsidRDefault="00400DE7" w:rsidP="00400DE7">
      <w:pPr>
        <w:pStyle w:val="GG-body"/>
        <w:ind w:left="284"/>
      </w:pPr>
      <w:r w:rsidRPr="00331144">
        <w:t>Thirdly: Comprising an unencumbered estate in fee simple in that piece of land being the whole of Allotment 303 in Filed Plan 38778 comprised in Certificate of Title Volume 5471 Folio 745</w:t>
      </w:r>
      <w:r>
        <w:t>.</w:t>
      </w:r>
    </w:p>
    <w:p w14:paraId="39520905" w14:textId="77777777" w:rsidR="00400DE7" w:rsidRDefault="00400DE7" w:rsidP="00400DE7">
      <w:pPr>
        <w:pStyle w:val="GG-body"/>
        <w:ind w:left="284"/>
      </w:pPr>
      <w:r>
        <w:t xml:space="preserve">This notice is given under Section 16 of the </w:t>
      </w:r>
      <w:r w:rsidRPr="00F05B40">
        <w:rPr>
          <w:i/>
          <w:iCs/>
        </w:rPr>
        <w:t>Land Acquisition Act 1969</w:t>
      </w:r>
      <w:r>
        <w:t>.</w:t>
      </w:r>
    </w:p>
    <w:p w14:paraId="1B30EA46" w14:textId="77777777" w:rsidR="00400DE7" w:rsidRPr="00F05B40" w:rsidRDefault="00400DE7" w:rsidP="00400DE7">
      <w:pPr>
        <w:ind w:left="284" w:hanging="284"/>
        <w:rPr>
          <w:b/>
          <w:bCs/>
        </w:rPr>
      </w:pPr>
      <w:r w:rsidRPr="00F05B40">
        <w:rPr>
          <w:b/>
          <w:bCs/>
        </w:rPr>
        <w:t>2.</w:t>
      </w:r>
      <w:r w:rsidRPr="00F05B40">
        <w:rPr>
          <w:b/>
          <w:bCs/>
        </w:rPr>
        <w:tab/>
        <w:t>Compensation</w:t>
      </w:r>
    </w:p>
    <w:p w14:paraId="3E9830A8" w14:textId="77777777" w:rsidR="00400DE7" w:rsidRDefault="00400DE7" w:rsidP="00400DE7">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F8F83D5" w14:textId="77777777" w:rsidR="00400DE7" w:rsidRPr="00F05B40" w:rsidRDefault="00400DE7" w:rsidP="00400DE7">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FC1644F" w14:textId="77777777" w:rsidR="00400DE7" w:rsidRDefault="00400DE7" w:rsidP="00400DE7">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6932141F" w14:textId="77777777" w:rsidR="00400DE7" w:rsidRDefault="00400DE7" w:rsidP="00400DE7">
      <w:pPr>
        <w:pStyle w:val="GG-body"/>
        <w:ind w:left="284"/>
      </w:pPr>
      <w:r>
        <w:t xml:space="preserve">Professional costs include legal costs, valuation costs and any other costs prescribed by the </w:t>
      </w:r>
      <w:r w:rsidRPr="00F05B40">
        <w:rPr>
          <w:i/>
          <w:iCs/>
        </w:rPr>
        <w:t>Land Acquisition Regulations 2019</w:t>
      </w:r>
      <w:r>
        <w:t>.</w:t>
      </w:r>
    </w:p>
    <w:p w14:paraId="413AD8FB" w14:textId="77777777" w:rsidR="00400DE7" w:rsidRPr="00F05B40" w:rsidRDefault="00400DE7" w:rsidP="00400DE7">
      <w:pPr>
        <w:ind w:left="284" w:hanging="284"/>
        <w:rPr>
          <w:b/>
          <w:bCs/>
        </w:rPr>
      </w:pPr>
      <w:r w:rsidRPr="00F05B40">
        <w:rPr>
          <w:b/>
          <w:bCs/>
        </w:rPr>
        <w:t>3.</w:t>
      </w:r>
      <w:r w:rsidRPr="00F05B40">
        <w:rPr>
          <w:b/>
          <w:bCs/>
        </w:rPr>
        <w:tab/>
        <w:t>Inquiries</w:t>
      </w:r>
    </w:p>
    <w:p w14:paraId="09A2E85C" w14:textId="77777777" w:rsidR="00400DE7" w:rsidRDefault="00400DE7" w:rsidP="00400DE7">
      <w:pPr>
        <w:pStyle w:val="GG-body"/>
        <w:spacing w:after="0"/>
        <w:ind w:left="2552" w:hanging="2268"/>
      </w:pPr>
      <w:r>
        <w:t>Inquiries should be directed to:</w:t>
      </w:r>
      <w:r>
        <w:tab/>
      </w:r>
      <w:r w:rsidRPr="00331144">
        <w:rPr>
          <w:lang w:val="en-US"/>
        </w:rPr>
        <w:t>Petrula Pettas</w:t>
      </w:r>
    </w:p>
    <w:p w14:paraId="49B8B65C" w14:textId="77777777" w:rsidR="00400DE7" w:rsidRDefault="00400DE7" w:rsidP="00400DE7">
      <w:pPr>
        <w:pStyle w:val="GG-body"/>
        <w:spacing w:after="0"/>
        <w:ind w:left="2552"/>
      </w:pPr>
      <w:r>
        <w:t>GPO Box 1533</w:t>
      </w:r>
    </w:p>
    <w:p w14:paraId="4E38D651" w14:textId="77777777" w:rsidR="00400DE7" w:rsidRDefault="00400DE7" w:rsidP="00400DE7">
      <w:pPr>
        <w:pStyle w:val="GG-body"/>
        <w:spacing w:after="0"/>
        <w:ind w:left="2552"/>
      </w:pPr>
      <w:r>
        <w:t>Adelaide SA 5001</w:t>
      </w:r>
    </w:p>
    <w:p w14:paraId="7582B4AB" w14:textId="77777777" w:rsidR="00400DE7" w:rsidRDefault="00400DE7" w:rsidP="00400DE7">
      <w:pPr>
        <w:pStyle w:val="GG-body"/>
        <w:ind w:left="2552"/>
      </w:pPr>
      <w:r>
        <w:t>Telephone: 08 7133 2457</w:t>
      </w:r>
    </w:p>
    <w:p w14:paraId="3259FCC2" w14:textId="77777777" w:rsidR="00400DE7" w:rsidRDefault="00400DE7" w:rsidP="00400DE7">
      <w:pPr>
        <w:pStyle w:val="GG-body"/>
      </w:pPr>
      <w:r>
        <w:t>Dated: 28 February 2024</w:t>
      </w:r>
    </w:p>
    <w:p w14:paraId="41426309" w14:textId="77777777" w:rsidR="00400DE7" w:rsidRDefault="00400DE7" w:rsidP="00400DE7">
      <w:r>
        <w:t>The Common Seal of the COMMISSIONER OF HIGHWAYS was hereto affixed by authority of the Commissioner in the presence of:</w:t>
      </w:r>
    </w:p>
    <w:p w14:paraId="2ADE31D4" w14:textId="77777777" w:rsidR="00400DE7" w:rsidRDefault="00400DE7" w:rsidP="00400DE7">
      <w:pPr>
        <w:pStyle w:val="GG-SName"/>
      </w:pPr>
      <w:r>
        <w:t>Rocco Caruso</w:t>
      </w:r>
    </w:p>
    <w:p w14:paraId="292A5886" w14:textId="77777777" w:rsidR="00400DE7" w:rsidRDefault="00400DE7" w:rsidP="00400DE7">
      <w:pPr>
        <w:pStyle w:val="GG-Signature"/>
      </w:pPr>
      <w:r>
        <w:t>Manager, Property Acquisition</w:t>
      </w:r>
    </w:p>
    <w:p w14:paraId="5892E398" w14:textId="77777777" w:rsidR="00400DE7" w:rsidRDefault="00400DE7" w:rsidP="00400DE7">
      <w:pPr>
        <w:pStyle w:val="GG-Signature"/>
      </w:pPr>
      <w:r>
        <w:t>(Authorised Officer)</w:t>
      </w:r>
    </w:p>
    <w:p w14:paraId="16323309" w14:textId="77777777" w:rsidR="00400DE7" w:rsidRDefault="00400DE7" w:rsidP="00400DE7">
      <w:pPr>
        <w:pStyle w:val="GG-Signature"/>
      </w:pPr>
      <w:r>
        <w:t>Department for Infrastructure and Transport</w:t>
      </w:r>
    </w:p>
    <w:p w14:paraId="1EDC9A91" w14:textId="77777777" w:rsidR="00400DE7" w:rsidRDefault="00400DE7" w:rsidP="00400DE7">
      <w:pPr>
        <w:spacing w:after="0"/>
      </w:pPr>
      <w:r>
        <w:t xml:space="preserve">DIT </w:t>
      </w:r>
      <w:r w:rsidRPr="00331144">
        <w:t>2022/02936/01</w:t>
      </w:r>
    </w:p>
    <w:p w14:paraId="10226C4B" w14:textId="77777777" w:rsidR="00400DE7" w:rsidRDefault="00400DE7" w:rsidP="00400DE7">
      <w:pPr>
        <w:pBdr>
          <w:top w:val="single" w:sz="4" w:space="1" w:color="auto"/>
        </w:pBdr>
        <w:spacing w:before="100" w:after="0" w:line="14" w:lineRule="exact"/>
        <w:jc w:val="center"/>
      </w:pPr>
    </w:p>
    <w:p w14:paraId="13A134E4" w14:textId="05E3C0A8" w:rsidR="00400DE7" w:rsidRDefault="00400DE7">
      <w:pPr>
        <w:spacing w:after="0" w:line="240" w:lineRule="auto"/>
        <w:jc w:val="left"/>
      </w:pPr>
      <w:r>
        <w:br w:type="page"/>
      </w:r>
    </w:p>
    <w:p w14:paraId="17B2E396" w14:textId="77777777" w:rsidR="00400DE7" w:rsidRDefault="00400DE7" w:rsidP="00400DE7">
      <w:pPr>
        <w:pStyle w:val="GG-Title1"/>
      </w:pPr>
      <w:r>
        <w:lastRenderedPageBreak/>
        <w:t>Land Acquisition Act 1969</w:t>
      </w:r>
    </w:p>
    <w:p w14:paraId="44D1AF15" w14:textId="77777777" w:rsidR="00400DE7" w:rsidRDefault="00400DE7" w:rsidP="00400DE7">
      <w:pPr>
        <w:pStyle w:val="GG-Title2"/>
      </w:pPr>
      <w:r>
        <w:t>Section 16</w:t>
      </w:r>
    </w:p>
    <w:p w14:paraId="3B369E4F" w14:textId="77777777" w:rsidR="00400DE7" w:rsidRDefault="00400DE7" w:rsidP="00400DE7">
      <w:pPr>
        <w:pStyle w:val="GG-Title3"/>
      </w:pPr>
      <w:r>
        <w:t>Form 5—Notice of Acquisition</w:t>
      </w:r>
    </w:p>
    <w:p w14:paraId="396402D5" w14:textId="77777777" w:rsidR="00400DE7" w:rsidRPr="00F05B40" w:rsidRDefault="00400DE7" w:rsidP="00400DE7">
      <w:pPr>
        <w:ind w:left="284" w:hanging="284"/>
        <w:rPr>
          <w:b/>
          <w:bCs/>
        </w:rPr>
      </w:pPr>
      <w:r w:rsidRPr="00F05B40">
        <w:rPr>
          <w:b/>
          <w:bCs/>
        </w:rPr>
        <w:t>1.</w:t>
      </w:r>
      <w:r w:rsidRPr="00F05B40">
        <w:rPr>
          <w:b/>
          <w:bCs/>
        </w:rPr>
        <w:tab/>
        <w:t>Notice of acquisition</w:t>
      </w:r>
    </w:p>
    <w:p w14:paraId="4CCD7FD1" w14:textId="77777777" w:rsidR="00400DE7" w:rsidRPr="00F05B40" w:rsidRDefault="00400DE7" w:rsidP="00400DE7">
      <w:pPr>
        <w:pStyle w:val="GG-body"/>
        <w:ind w:left="284"/>
        <w:rPr>
          <w:spacing w:val="-4"/>
        </w:rPr>
      </w:pPr>
      <w:r w:rsidRPr="00F05B40">
        <w:rPr>
          <w:spacing w:val="-4"/>
        </w:rPr>
        <w:t>The Commissioner of Highways (the Authority), of 83 Pirie Street, Adelaide SA 5000, acquires the following interests in the following land:</w:t>
      </w:r>
    </w:p>
    <w:p w14:paraId="02AD57FC" w14:textId="77777777" w:rsidR="00400DE7" w:rsidRDefault="00400DE7" w:rsidP="00400DE7">
      <w:pPr>
        <w:pStyle w:val="GG-body"/>
        <w:ind w:left="284"/>
      </w:pPr>
      <w:r w:rsidRPr="006F299F">
        <w:t>Comprising an unencumbered estate in fee simple in that piece of land being the whole of Allotments 311, 312, 313, 314, 315, 316, 317, 318, 319 and 320 in Deposited Plan 1243 comprised in Certificate of Title Volume 5238 Folio 701</w:t>
      </w:r>
      <w:r>
        <w:t>.</w:t>
      </w:r>
    </w:p>
    <w:p w14:paraId="4F1516F8" w14:textId="77777777" w:rsidR="00400DE7" w:rsidRDefault="00400DE7" w:rsidP="00400DE7">
      <w:pPr>
        <w:pStyle w:val="GG-body"/>
        <w:ind w:left="284"/>
      </w:pPr>
      <w:r>
        <w:t xml:space="preserve">This notice is given under Section 16 of the </w:t>
      </w:r>
      <w:r w:rsidRPr="00F05B40">
        <w:rPr>
          <w:i/>
          <w:iCs/>
        </w:rPr>
        <w:t>Land Acquisition Act 1969</w:t>
      </w:r>
      <w:r>
        <w:t>.</w:t>
      </w:r>
    </w:p>
    <w:p w14:paraId="771EF951" w14:textId="77777777" w:rsidR="00400DE7" w:rsidRPr="00F05B40" w:rsidRDefault="00400DE7" w:rsidP="00400DE7">
      <w:pPr>
        <w:ind w:left="284" w:hanging="284"/>
        <w:rPr>
          <w:b/>
          <w:bCs/>
        </w:rPr>
      </w:pPr>
      <w:r w:rsidRPr="00F05B40">
        <w:rPr>
          <w:b/>
          <w:bCs/>
        </w:rPr>
        <w:t>2.</w:t>
      </w:r>
      <w:r w:rsidRPr="00F05B40">
        <w:rPr>
          <w:b/>
          <w:bCs/>
        </w:rPr>
        <w:tab/>
        <w:t>Compensation</w:t>
      </w:r>
    </w:p>
    <w:p w14:paraId="7A4F855E" w14:textId="77777777" w:rsidR="00400DE7" w:rsidRDefault="00400DE7" w:rsidP="00400DE7">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7BC6B8C" w14:textId="77777777" w:rsidR="00400DE7" w:rsidRPr="00F05B40" w:rsidRDefault="00400DE7" w:rsidP="00400DE7">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7276B232" w14:textId="77777777" w:rsidR="00400DE7" w:rsidRDefault="00400DE7" w:rsidP="00400DE7">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E9F2E49" w14:textId="77777777" w:rsidR="00400DE7" w:rsidRDefault="00400DE7" w:rsidP="00400DE7">
      <w:pPr>
        <w:pStyle w:val="GG-body"/>
        <w:ind w:left="284"/>
      </w:pPr>
      <w:r>
        <w:t xml:space="preserve">Professional costs include legal costs, valuation costs and any other costs prescribed by the </w:t>
      </w:r>
      <w:r w:rsidRPr="00F05B40">
        <w:rPr>
          <w:i/>
          <w:iCs/>
        </w:rPr>
        <w:t>Land Acquisition Regulations 2019</w:t>
      </w:r>
      <w:r>
        <w:t>.</w:t>
      </w:r>
    </w:p>
    <w:p w14:paraId="4BBF85C1" w14:textId="77777777" w:rsidR="00400DE7" w:rsidRPr="00F05B40" w:rsidRDefault="00400DE7" w:rsidP="00400DE7">
      <w:pPr>
        <w:ind w:left="284" w:hanging="284"/>
        <w:rPr>
          <w:b/>
          <w:bCs/>
        </w:rPr>
      </w:pPr>
      <w:r w:rsidRPr="00F05B40">
        <w:rPr>
          <w:b/>
          <w:bCs/>
        </w:rPr>
        <w:t>3.</w:t>
      </w:r>
      <w:r w:rsidRPr="00F05B40">
        <w:rPr>
          <w:b/>
          <w:bCs/>
        </w:rPr>
        <w:tab/>
        <w:t>Inquiries</w:t>
      </w:r>
    </w:p>
    <w:p w14:paraId="0D7B11C9" w14:textId="77777777" w:rsidR="00400DE7" w:rsidRDefault="00400DE7" w:rsidP="00400DE7">
      <w:pPr>
        <w:pStyle w:val="GG-body"/>
        <w:spacing w:after="0"/>
        <w:ind w:left="2552" w:hanging="2268"/>
      </w:pPr>
      <w:r>
        <w:t>Inquiries should be directed to:</w:t>
      </w:r>
      <w:r>
        <w:tab/>
      </w:r>
      <w:r w:rsidRPr="00331144">
        <w:rPr>
          <w:lang w:val="en-US"/>
        </w:rPr>
        <w:t>Petrula Pettas</w:t>
      </w:r>
    </w:p>
    <w:p w14:paraId="4566093C" w14:textId="77777777" w:rsidR="00400DE7" w:rsidRDefault="00400DE7" w:rsidP="00400DE7">
      <w:pPr>
        <w:pStyle w:val="GG-body"/>
        <w:spacing w:after="0"/>
        <w:ind w:left="2552"/>
      </w:pPr>
      <w:r>
        <w:t>GPO Box 1533</w:t>
      </w:r>
    </w:p>
    <w:p w14:paraId="767D2BFE" w14:textId="77777777" w:rsidR="00400DE7" w:rsidRDefault="00400DE7" w:rsidP="00400DE7">
      <w:pPr>
        <w:pStyle w:val="GG-body"/>
        <w:spacing w:after="0"/>
        <w:ind w:left="2552"/>
      </w:pPr>
      <w:r>
        <w:t>Adelaide SA 5001</w:t>
      </w:r>
    </w:p>
    <w:p w14:paraId="3B0DB060" w14:textId="77777777" w:rsidR="00400DE7" w:rsidRDefault="00400DE7" w:rsidP="00400DE7">
      <w:pPr>
        <w:pStyle w:val="GG-body"/>
        <w:ind w:left="2552"/>
      </w:pPr>
      <w:r>
        <w:t>Telephone: 08 7133 2457</w:t>
      </w:r>
    </w:p>
    <w:p w14:paraId="17342B85" w14:textId="77777777" w:rsidR="00400DE7" w:rsidRDefault="00400DE7" w:rsidP="00400DE7">
      <w:pPr>
        <w:pStyle w:val="GG-body"/>
      </w:pPr>
      <w:r>
        <w:t>Dated: 27 February 2024</w:t>
      </w:r>
    </w:p>
    <w:p w14:paraId="47763C39" w14:textId="77777777" w:rsidR="00400DE7" w:rsidRDefault="00400DE7" w:rsidP="00400DE7">
      <w:r>
        <w:t>The Common Seal of the COMMISSIONER OF HIGHWAYS was hereto affixed by authority of the Commissioner in the presence of:</w:t>
      </w:r>
    </w:p>
    <w:p w14:paraId="1DF1254F" w14:textId="77777777" w:rsidR="00400DE7" w:rsidRDefault="00400DE7" w:rsidP="00400DE7">
      <w:pPr>
        <w:pStyle w:val="GG-SName"/>
      </w:pPr>
      <w:r>
        <w:t>Rocco Caruso</w:t>
      </w:r>
    </w:p>
    <w:p w14:paraId="47310FEE" w14:textId="77777777" w:rsidR="00400DE7" w:rsidRDefault="00400DE7" w:rsidP="00400DE7">
      <w:pPr>
        <w:pStyle w:val="GG-Signature"/>
      </w:pPr>
      <w:r>
        <w:t>Manager, Property Acquisition</w:t>
      </w:r>
    </w:p>
    <w:p w14:paraId="403CFB32" w14:textId="77777777" w:rsidR="00400DE7" w:rsidRDefault="00400DE7" w:rsidP="00400DE7">
      <w:pPr>
        <w:pStyle w:val="GG-Signature"/>
      </w:pPr>
      <w:r>
        <w:t>(Authorised Officer)</w:t>
      </w:r>
    </w:p>
    <w:p w14:paraId="7E7D8FEB" w14:textId="77777777" w:rsidR="00400DE7" w:rsidRDefault="00400DE7" w:rsidP="00400DE7">
      <w:pPr>
        <w:pStyle w:val="GG-Signature"/>
      </w:pPr>
      <w:r>
        <w:t>Department for Infrastructure and Transport</w:t>
      </w:r>
    </w:p>
    <w:p w14:paraId="320713A6" w14:textId="77777777" w:rsidR="00400DE7" w:rsidRDefault="00400DE7" w:rsidP="00400DE7">
      <w:pPr>
        <w:spacing w:after="0"/>
      </w:pPr>
      <w:r>
        <w:t xml:space="preserve">DIT </w:t>
      </w:r>
      <w:r w:rsidRPr="006F299F">
        <w:t>2022/02990/01</w:t>
      </w:r>
    </w:p>
    <w:p w14:paraId="548982B9" w14:textId="77777777" w:rsidR="00400DE7" w:rsidRDefault="00400DE7" w:rsidP="00400DE7">
      <w:pPr>
        <w:pBdr>
          <w:top w:val="single" w:sz="4" w:space="1" w:color="auto"/>
        </w:pBdr>
        <w:spacing w:before="100" w:after="0" w:line="14" w:lineRule="exact"/>
        <w:jc w:val="center"/>
      </w:pPr>
    </w:p>
    <w:p w14:paraId="5A2A0645" w14:textId="77777777" w:rsidR="00400DE7" w:rsidRDefault="00400DE7" w:rsidP="004E05F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pPr>
    </w:p>
    <w:p w14:paraId="6EA3B756" w14:textId="77777777" w:rsidR="00400DE7" w:rsidRDefault="00400DE7" w:rsidP="00400DE7">
      <w:pPr>
        <w:pStyle w:val="GG-Title1"/>
      </w:pPr>
      <w:r>
        <w:t>Land Acquisition Act 1969</w:t>
      </w:r>
    </w:p>
    <w:p w14:paraId="19BD41D3" w14:textId="77777777" w:rsidR="00400DE7" w:rsidRDefault="00400DE7" w:rsidP="00400DE7">
      <w:pPr>
        <w:pStyle w:val="GG-Title2"/>
      </w:pPr>
      <w:r>
        <w:t>Section 16</w:t>
      </w:r>
    </w:p>
    <w:p w14:paraId="0C92FE91" w14:textId="77777777" w:rsidR="00400DE7" w:rsidRDefault="00400DE7" w:rsidP="00400DE7">
      <w:pPr>
        <w:pStyle w:val="GG-Title3"/>
      </w:pPr>
      <w:r>
        <w:t>Form 5—Notice of Acquisition</w:t>
      </w:r>
    </w:p>
    <w:p w14:paraId="7E3CBC04" w14:textId="77777777" w:rsidR="00400DE7" w:rsidRPr="00F05B40" w:rsidRDefault="00400DE7" w:rsidP="00400DE7">
      <w:pPr>
        <w:ind w:left="284" w:hanging="284"/>
        <w:rPr>
          <w:b/>
          <w:bCs/>
        </w:rPr>
      </w:pPr>
      <w:r w:rsidRPr="00F05B40">
        <w:rPr>
          <w:b/>
          <w:bCs/>
        </w:rPr>
        <w:t>1.</w:t>
      </w:r>
      <w:r w:rsidRPr="00F05B40">
        <w:rPr>
          <w:b/>
          <w:bCs/>
        </w:rPr>
        <w:tab/>
        <w:t>Notice of acquisition</w:t>
      </w:r>
    </w:p>
    <w:p w14:paraId="7B05E042" w14:textId="77777777" w:rsidR="00400DE7" w:rsidRPr="00F05B40" w:rsidRDefault="00400DE7" w:rsidP="00400DE7">
      <w:pPr>
        <w:pStyle w:val="GG-body"/>
        <w:ind w:left="284"/>
        <w:rPr>
          <w:spacing w:val="-4"/>
        </w:rPr>
      </w:pPr>
      <w:r w:rsidRPr="00F05B40">
        <w:rPr>
          <w:spacing w:val="-4"/>
        </w:rPr>
        <w:t>The Commissioner of Highways (the Authority), of 83 Pirie Street, Adelaide SA 5000, acquires the following interests in the following land:</w:t>
      </w:r>
    </w:p>
    <w:p w14:paraId="2B793917" w14:textId="77777777" w:rsidR="00400DE7" w:rsidRDefault="00400DE7" w:rsidP="00400DE7">
      <w:pPr>
        <w:pStyle w:val="GG-body"/>
        <w:ind w:left="284"/>
      </w:pPr>
      <w:r w:rsidRPr="00C3625E">
        <w:t>Comprising an unencumbered estate in fee simple in that piece of land being the whole of Allotment 86 in Filed Plan 122233 comprised in Certificate of Title Volume 5668 Folio 854</w:t>
      </w:r>
      <w:r>
        <w:t>.</w:t>
      </w:r>
    </w:p>
    <w:p w14:paraId="648FFD99" w14:textId="77777777" w:rsidR="00400DE7" w:rsidRDefault="00400DE7" w:rsidP="00400DE7">
      <w:pPr>
        <w:pStyle w:val="GG-body"/>
        <w:ind w:left="284"/>
      </w:pPr>
      <w:r>
        <w:t xml:space="preserve">This notice is given under Section 16 of the </w:t>
      </w:r>
      <w:r w:rsidRPr="00F05B40">
        <w:rPr>
          <w:i/>
          <w:iCs/>
        </w:rPr>
        <w:t>Land Acquisition Act 1969</w:t>
      </w:r>
      <w:r>
        <w:t>.</w:t>
      </w:r>
    </w:p>
    <w:p w14:paraId="0300B30C" w14:textId="77777777" w:rsidR="00400DE7" w:rsidRPr="00F05B40" w:rsidRDefault="00400DE7" w:rsidP="00400DE7">
      <w:pPr>
        <w:ind w:left="284" w:hanging="284"/>
        <w:rPr>
          <w:b/>
          <w:bCs/>
        </w:rPr>
      </w:pPr>
      <w:r w:rsidRPr="00F05B40">
        <w:rPr>
          <w:b/>
          <w:bCs/>
        </w:rPr>
        <w:t>2.</w:t>
      </w:r>
      <w:r w:rsidRPr="00F05B40">
        <w:rPr>
          <w:b/>
          <w:bCs/>
        </w:rPr>
        <w:tab/>
        <w:t>Compensation</w:t>
      </w:r>
    </w:p>
    <w:p w14:paraId="4CE18C61" w14:textId="77777777" w:rsidR="00400DE7" w:rsidRDefault="00400DE7" w:rsidP="00400DE7">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3D347DA" w14:textId="77777777" w:rsidR="00400DE7" w:rsidRPr="00F05B40" w:rsidRDefault="00400DE7" w:rsidP="00400DE7">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5B781BCF" w14:textId="77777777" w:rsidR="00400DE7" w:rsidRDefault="00400DE7" w:rsidP="00400DE7">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9CFB515" w14:textId="77777777" w:rsidR="00400DE7" w:rsidRDefault="00400DE7" w:rsidP="00400DE7">
      <w:pPr>
        <w:pStyle w:val="GG-body"/>
        <w:ind w:left="284"/>
      </w:pPr>
      <w:r>
        <w:t xml:space="preserve">Professional costs include legal costs, valuation costs and any other costs prescribed by the </w:t>
      </w:r>
      <w:r w:rsidRPr="00F05B40">
        <w:rPr>
          <w:i/>
          <w:iCs/>
        </w:rPr>
        <w:t>Land Acquisition Regulations 2019</w:t>
      </w:r>
      <w:r>
        <w:t>.</w:t>
      </w:r>
    </w:p>
    <w:p w14:paraId="2062BB26" w14:textId="77777777" w:rsidR="00400DE7" w:rsidRPr="00F05B40" w:rsidRDefault="00400DE7" w:rsidP="00400DE7">
      <w:pPr>
        <w:ind w:left="284" w:hanging="284"/>
        <w:rPr>
          <w:b/>
          <w:bCs/>
        </w:rPr>
      </w:pPr>
      <w:r w:rsidRPr="00F05B40">
        <w:rPr>
          <w:b/>
          <w:bCs/>
        </w:rPr>
        <w:t>3.</w:t>
      </w:r>
      <w:r w:rsidRPr="00F05B40">
        <w:rPr>
          <w:b/>
          <w:bCs/>
        </w:rPr>
        <w:tab/>
        <w:t>Inquiries</w:t>
      </w:r>
    </w:p>
    <w:p w14:paraId="06B27674" w14:textId="77777777" w:rsidR="00400DE7" w:rsidRDefault="00400DE7" w:rsidP="00400DE7">
      <w:pPr>
        <w:pStyle w:val="GG-body"/>
        <w:spacing w:after="0"/>
        <w:ind w:left="2552" w:hanging="2268"/>
      </w:pPr>
      <w:r>
        <w:t>Inquiries should be directed to:</w:t>
      </w:r>
      <w:r>
        <w:tab/>
      </w:r>
      <w:r>
        <w:rPr>
          <w:lang w:val="en-US"/>
        </w:rPr>
        <w:t xml:space="preserve">Daniel </w:t>
      </w:r>
      <w:proofErr w:type="spellStart"/>
      <w:r>
        <w:rPr>
          <w:lang w:val="en-US"/>
        </w:rPr>
        <w:t>Tuk</w:t>
      </w:r>
      <w:proofErr w:type="spellEnd"/>
    </w:p>
    <w:p w14:paraId="0776E4DC" w14:textId="77777777" w:rsidR="00400DE7" w:rsidRDefault="00400DE7" w:rsidP="00400DE7">
      <w:pPr>
        <w:pStyle w:val="GG-body"/>
        <w:spacing w:after="0"/>
        <w:ind w:left="2552"/>
      </w:pPr>
      <w:r>
        <w:t>GPO Box 1533</w:t>
      </w:r>
    </w:p>
    <w:p w14:paraId="77367F8B" w14:textId="77777777" w:rsidR="00400DE7" w:rsidRDefault="00400DE7" w:rsidP="00400DE7">
      <w:pPr>
        <w:pStyle w:val="GG-body"/>
        <w:spacing w:after="0"/>
        <w:ind w:left="2552"/>
      </w:pPr>
      <w:r>
        <w:t>Adelaide SA 5001</w:t>
      </w:r>
    </w:p>
    <w:p w14:paraId="00C7FD79" w14:textId="77777777" w:rsidR="00400DE7" w:rsidRDefault="00400DE7" w:rsidP="00400DE7">
      <w:pPr>
        <w:pStyle w:val="GG-body"/>
        <w:ind w:left="2552"/>
      </w:pPr>
      <w:r>
        <w:t>Telephone: 08 7133 2479</w:t>
      </w:r>
    </w:p>
    <w:p w14:paraId="1353B5BF" w14:textId="77777777" w:rsidR="00400DE7" w:rsidRDefault="00400DE7" w:rsidP="00400DE7">
      <w:pPr>
        <w:pStyle w:val="GG-body"/>
      </w:pPr>
      <w:r>
        <w:t>Dated: 28 February 2024</w:t>
      </w:r>
    </w:p>
    <w:p w14:paraId="0D700901" w14:textId="77777777" w:rsidR="00400DE7" w:rsidRDefault="00400DE7" w:rsidP="00400DE7">
      <w:r>
        <w:t>The Common Seal of the COMMISSIONER OF HIGHWAYS was hereto affixed by authority of the Commissioner in the presence of:</w:t>
      </w:r>
    </w:p>
    <w:p w14:paraId="1E161537" w14:textId="77777777" w:rsidR="00400DE7" w:rsidRDefault="00400DE7" w:rsidP="00400DE7">
      <w:pPr>
        <w:pStyle w:val="GG-SName"/>
      </w:pPr>
      <w:r>
        <w:t>Rocco Caruso</w:t>
      </w:r>
    </w:p>
    <w:p w14:paraId="50389065" w14:textId="77777777" w:rsidR="00400DE7" w:rsidRDefault="00400DE7" w:rsidP="00400DE7">
      <w:pPr>
        <w:pStyle w:val="GG-Signature"/>
      </w:pPr>
      <w:r>
        <w:t>Manager, Property Acquisition</w:t>
      </w:r>
    </w:p>
    <w:p w14:paraId="250857BC" w14:textId="77777777" w:rsidR="00400DE7" w:rsidRDefault="00400DE7" w:rsidP="00400DE7">
      <w:pPr>
        <w:pStyle w:val="GG-Signature"/>
      </w:pPr>
      <w:r>
        <w:t>(Authorised Officer)</w:t>
      </w:r>
    </w:p>
    <w:p w14:paraId="4C1A8BC8" w14:textId="77777777" w:rsidR="00400DE7" w:rsidRDefault="00400DE7" w:rsidP="00400DE7">
      <w:pPr>
        <w:pStyle w:val="GG-Signature"/>
      </w:pPr>
      <w:r>
        <w:t>Department for Infrastructure and Transport</w:t>
      </w:r>
    </w:p>
    <w:p w14:paraId="5A9B55EC" w14:textId="258C0056" w:rsidR="00400DE7" w:rsidRDefault="00400DE7" w:rsidP="00400DE7">
      <w:pPr>
        <w:spacing w:after="0"/>
      </w:pPr>
      <w:r>
        <w:t xml:space="preserve">DIT </w:t>
      </w:r>
      <w:r w:rsidRPr="00C3625E">
        <w:t>2023/05378/01</w:t>
      </w:r>
    </w:p>
    <w:p w14:paraId="1B91C9BE" w14:textId="77777777" w:rsidR="00400DE7" w:rsidRDefault="00400DE7" w:rsidP="00400DE7">
      <w:pPr>
        <w:pBdr>
          <w:bottom w:val="single" w:sz="4" w:space="1" w:color="auto"/>
        </w:pBdr>
        <w:spacing w:after="0" w:line="52" w:lineRule="exact"/>
        <w:jc w:val="center"/>
      </w:pPr>
    </w:p>
    <w:p w14:paraId="583E7635" w14:textId="77777777" w:rsidR="00400DE7" w:rsidRDefault="00400DE7" w:rsidP="00400DE7">
      <w:pPr>
        <w:pBdr>
          <w:top w:val="single" w:sz="4" w:space="1" w:color="auto"/>
        </w:pBdr>
        <w:spacing w:before="34" w:after="0" w:line="14" w:lineRule="exact"/>
        <w:jc w:val="center"/>
      </w:pPr>
    </w:p>
    <w:p w14:paraId="085E00B3" w14:textId="0978FFEA" w:rsidR="00400DE7" w:rsidRDefault="00400DE7">
      <w:pPr>
        <w:spacing w:after="0" w:line="240" w:lineRule="auto"/>
        <w:jc w:val="left"/>
      </w:pPr>
      <w:r>
        <w:br w:type="page"/>
      </w:r>
    </w:p>
    <w:p w14:paraId="104A4DBD" w14:textId="77777777" w:rsidR="00400DE7" w:rsidRPr="00400DE7" w:rsidRDefault="00400DE7" w:rsidP="00EE38D2">
      <w:pPr>
        <w:pStyle w:val="Heading2"/>
      </w:pPr>
      <w:bookmarkStart w:id="18" w:name="_Toc160098420"/>
      <w:r w:rsidRPr="00400DE7">
        <w:lastRenderedPageBreak/>
        <w:t>Livestock Act 1997</w:t>
      </w:r>
      <w:bookmarkEnd w:id="18"/>
    </w:p>
    <w:p w14:paraId="0D94F45A" w14:textId="77777777" w:rsidR="00400DE7" w:rsidRPr="00400DE7" w:rsidRDefault="00400DE7" w:rsidP="00400DE7">
      <w:pPr>
        <w:jc w:val="center"/>
        <w:rPr>
          <w:smallCaps/>
          <w:szCs w:val="17"/>
        </w:rPr>
      </w:pPr>
      <w:r w:rsidRPr="00400DE7">
        <w:rPr>
          <w:smallCaps/>
          <w:szCs w:val="17"/>
        </w:rPr>
        <w:t>Section 33</w:t>
      </w:r>
    </w:p>
    <w:p w14:paraId="266EC603" w14:textId="77777777" w:rsidR="00400DE7" w:rsidRPr="00400DE7" w:rsidRDefault="00400DE7" w:rsidP="00400DE7">
      <w:pPr>
        <w:jc w:val="center"/>
        <w:rPr>
          <w:i/>
          <w:szCs w:val="17"/>
        </w:rPr>
      </w:pPr>
      <w:r w:rsidRPr="00400DE7">
        <w:rPr>
          <w:i/>
          <w:szCs w:val="17"/>
        </w:rPr>
        <w:t>Prohibitions on the Movement of Marine Benthic Species to Control or Eradicate Abalone Herpes Virus-1</w:t>
      </w:r>
    </w:p>
    <w:p w14:paraId="02AF261A" w14:textId="77777777" w:rsidR="00400DE7" w:rsidRPr="00400DE7" w:rsidRDefault="00400DE7" w:rsidP="00400DE7">
      <w:pPr>
        <w:rPr>
          <w:rFonts w:eastAsia="Times New Roman"/>
          <w:szCs w:val="17"/>
        </w:rPr>
      </w:pPr>
      <w:r w:rsidRPr="00400DE7">
        <w:rPr>
          <w:rFonts w:eastAsia="Times New Roman"/>
          <w:szCs w:val="17"/>
        </w:rPr>
        <w:t xml:space="preserve">Pursuant to Section 33 of the </w:t>
      </w:r>
      <w:r w:rsidRPr="00400DE7">
        <w:rPr>
          <w:rFonts w:eastAsia="Times New Roman"/>
          <w:i/>
          <w:iCs/>
          <w:szCs w:val="17"/>
        </w:rPr>
        <w:t>Livestock Act 1997</w:t>
      </w:r>
      <w:r w:rsidRPr="00400DE7">
        <w:rPr>
          <w:rFonts w:eastAsia="Times New Roman"/>
          <w:szCs w:val="17"/>
        </w:rPr>
        <w:t xml:space="preserve"> and for the purposes of controlling or eradicating Abalone Herpes Virus-1 (AbHV-1), I, Dr Elise Spark, deputy Chief Inspector of Stock, delegate of the Minister for Primary Industries and Regional Development, hereby prohibit the movement within South Australia of live or dead marine benthic species originating (whether before or after the commencement of this notice) from the area described in Schedule 1, unless prior written approval for such movement has been obtained from the deputy or Chief Inspector of Stock.</w:t>
      </w:r>
    </w:p>
    <w:p w14:paraId="14557217" w14:textId="77777777" w:rsidR="00400DE7" w:rsidRPr="00400DE7" w:rsidRDefault="00400DE7" w:rsidP="00400DE7">
      <w:pPr>
        <w:jc w:val="center"/>
        <w:rPr>
          <w:rFonts w:eastAsia="Times New Roman"/>
          <w:smallCaps/>
          <w:szCs w:val="17"/>
        </w:rPr>
      </w:pPr>
      <w:r w:rsidRPr="00400DE7">
        <w:rPr>
          <w:rFonts w:eastAsia="Times New Roman"/>
          <w:smallCaps/>
          <w:szCs w:val="17"/>
        </w:rPr>
        <w:t>Definitions</w:t>
      </w:r>
    </w:p>
    <w:p w14:paraId="2D068A24" w14:textId="77777777" w:rsidR="00400DE7" w:rsidRPr="00400DE7" w:rsidRDefault="00400DE7" w:rsidP="00400DE7">
      <w:pPr>
        <w:rPr>
          <w:rFonts w:eastAsia="Times New Roman"/>
          <w:szCs w:val="17"/>
        </w:rPr>
      </w:pPr>
      <w:r w:rsidRPr="00400DE7">
        <w:rPr>
          <w:rFonts w:eastAsia="Times New Roman"/>
          <w:szCs w:val="17"/>
        </w:rPr>
        <w:t>In this Notice:</w:t>
      </w:r>
    </w:p>
    <w:p w14:paraId="6EEE50E1" w14:textId="77777777" w:rsidR="00400DE7" w:rsidRPr="00400DE7" w:rsidRDefault="00400DE7" w:rsidP="00400DE7">
      <w:pPr>
        <w:rPr>
          <w:rFonts w:eastAsia="Times New Roman"/>
          <w:szCs w:val="17"/>
        </w:rPr>
      </w:pPr>
      <w:r w:rsidRPr="00400DE7">
        <w:rPr>
          <w:rFonts w:eastAsia="Times New Roman"/>
          <w:i/>
          <w:iCs/>
          <w:szCs w:val="17"/>
        </w:rPr>
        <w:t>Marine benthic</w:t>
      </w:r>
      <w:r w:rsidRPr="00400DE7">
        <w:rPr>
          <w:rFonts w:eastAsia="Times New Roman"/>
          <w:szCs w:val="17"/>
        </w:rPr>
        <w:t xml:space="preserve"> </w:t>
      </w:r>
      <w:r w:rsidRPr="00400DE7">
        <w:rPr>
          <w:rFonts w:eastAsia="Times New Roman"/>
          <w:i/>
          <w:iCs/>
          <w:szCs w:val="17"/>
        </w:rPr>
        <w:t>species</w:t>
      </w:r>
      <w:r w:rsidRPr="00400DE7">
        <w:rPr>
          <w:rFonts w:eastAsia="Times New Roman"/>
          <w:szCs w:val="17"/>
        </w:rPr>
        <w:t xml:space="preserve"> includes but is not limited to abalone, </w:t>
      </w:r>
      <w:proofErr w:type="gramStart"/>
      <w:r w:rsidRPr="00400DE7">
        <w:rPr>
          <w:rFonts w:eastAsia="Times New Roman"/>
          <w:szCs w:val="17"/>
        </w:rPr>
        <w:t>turbos</w:t>
      </w:r>
      <w:proofErr w:type="gramEnd"/>
      <w:r w:rsidRPr="00400DE7">
        <w:rPr>
          <w:rFonts w:eastAsia="Times New Roman"/>
          <w:szCs w:val="17"/>
        </w:rPr>
        <w:t xml:space="preserve"> and southern rock lobster. </w:t>
      </w:r>
    </w:p>
    <w:p w14:paraId="47A1C4B8" w14:textId="77777777" w:rsidR="00400DE7" w:rsidRPr="00400DE7" w:rsidRDefault="00400DE7" w:rsidP="00400DE7">
      <w:pPr>
        <w:jc w:val="center"/>
        <w:rPr>
          <w:rFonts w:eastAsia="Times New Roman"/>
          <w:smallCaps/>
          <w:szCs w:val="17"/>
        </w:rPr>
      </w:pPr>
      <w:r w:rsidRPr="00400DE7">
        <w:rPr>
          <w:rFonts w:eastAsia="Times New Roman"/>
          <w:smallCaps/>
          <w:szCs w:val="17"/>
        </w:rPr>
        <w:t>Schedule 1</w:t>
      </w:r>
    </w:p>
    <w:p w14:paraId="24049FC9" w14:textId="77777777" w:rsidR="00400DE7" w:rsidRPr="00400DE7" w:rsidRDefault="00400DE7" w:rsidP="00400DE7">
      <w:pPr>
        <w:rPr>
          <w:rFonts w:eastAsiaTheme="minorHAnsi"/>
          <w:szCs w:val="17"/>
        </w:rPr>
      </w:pPr>
      <w:r w:rsidRPr="00400DE7">
        <w:rPr>
          <w:rFonts w:eastAsiaTheme="minorHAnsi"/>
          <w:szCs w:val="17"/>
        </w:rPr>
        <w:t>The coastal waters of the south east of South Australia contained within and bounded by a line commencing at the point closest to 38°02'49.3454" South 140°27'27.2593" East, then north-easterly to the line of Mean High Water Springs closest to the point 37°59'23.26788" South 140°31'02.7223" East, then beginning south-easterly along the line of Mean High Water Springs to the location closest to the point 38°03'21.9838" South 140°57'57.0451" East, then south-westerly to the point 38°07'19.1451" South 140°57'55.5041" East, then north-westerly to the point 38°07'22.7498" South 140°40'19.5476" East then north-westerly to the point 38°06'30.2557" South 140°36'40.0541" East then further north-westerly to the point of commencement. (GDA2020).</w:t>
      </w:r>
    </w:p>
    <w:p w14:paraId="6072ACCC" w14:textId="77777777" w:rsidR="00400DE7" w:rsidRPr="00400DE7" w:rsidRDefault="00400DE7" w:rsidP="00400DE7">
      <w:pPr>
        <w:rPr>
          <w:rFonts w:eastAsiaTheme="minorHAnsi"/>
          <w:szCs w:val="17"/>
        </w:rPr>
      </w:pPr>
      <w:r w:rsidRPr="00400DE7">
        <w:rPr>
          <w:rFonts w:eastAsiaTheme="minorHAnsi"/>
          <w:szCs w:val="17"/>
        </w:rPr>
        <w:t>Map of area described:</w:t>
      </w:r>
    </w:p>
    <w:p w14:paraId="2A5BF297" w14:textId="77777777" w:rsidR="00400DE7" w:rsidRPr="00400DE7" w:rsidRDefault="00400DE7" w:rsidP="00400DE7">
      <w:pPr>
        <w:spacing w:line="240" w:lineRule="auto"/>
        <w:jc w:val="center"/>
        <w:rPr>
          <w:rFonts w:eastAsia="Times New Roman"/>
          <w:szCs w:val="17"/>
        </w:rPr>
      </w:pPr>
      <w:r w:rsidRPr="00400DE7">
        <w:rPr>
          <w:rFonts w:eastAsia="Times New Roman"/>
          <w:noProof/>
          <w:szCs w:val="17"/>
        </w:rPr>
        <w:drawing>
          <wp:inline distT="0" distB="0" distL="0" distR="0" wp14:anchorId="5B5349D6" wp14:editId="25447561">
            <wp:extent cx="5029200" cy="3679681"/>
            <wp:effectExtent l="0" t="0" r="0" b="0"/>
            <wp:docPr id="455627719" name="Picture 455627719" descr="A map of the co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27719" name="Picture 455627719" descr="A map of the coast&#10;&#10;Description automatically generated"/>
                    <pic:cNvPicPr/>
                  </pic:nvPicPr>
                  <pic:blipFill>
                    <a:blip r:embed="rId48"/>
                    <a:stretch>
                      <a:fillRect/>
                    </a:stretch>
                  </pic:blipFill>
                  <pic:spPr>
                    <a:xfrm>
                      <a:off x="0" y="0"/>
                      <a:ext cx="5051154" cy="3695744"/>
                    </a:xfrm>
                    <a:prstGeom prst="rect">
                      <a:avLst/>
                    </a:prstGeom>
                  </pic:spPr>
                </pic:pic>
              </a:graphicData>
            </a:graphic>
          </wp:inline>
        </w:drawing>
      </w:r>
    </w:p>
    <w:p w14:paraId="24765496" w14:textId="77777777" w:rsidR="00400DE7" w:rsidRPr="00400DE7" w:rsidRDefault="00400DE7" w:rsidP="00400DE7">
      <w:pPr>
        <w:spacing w:before="120"/>
        <w:rPr>
          <w:rFonts w:eastAsia="Times New Roman"/>
          <w:szCs w:val="17"/>
        </w:rPr>
      </w:pPr>
      <w:r w:rsidRPr="00400DE7">
        <w:rPr>
          <w:rFonts w:eastAsia="Times New Roman"/>
          <w:szCs w:val="17"/>
        </w:rPr>
        <w:t>This Notice will come into effect from 22:00 on 23 February 2024.</w:t>
      </w:r>
    </w:p>
    <w:p w14:paraId="6A97CE24" w14:textId="77777777" w:rsidR="00400DE7" w:rsidRPr="00400DE7" w:rsidRDefault="00400DE7" w:rsidP="00400DE7">
      <w:pPr>
        <w:spacing w:after="0"/>
        <w:rPr>
          <w:rFonts w:eastAsia="Times New Roman"/>
          <w:szCs w:val="17"/>
          <w:highlight w:val="lightGray"/>
        </w:rPr>
      </w:pPr>
      <w:r w:rsidRPr="00400DE7">
        <w:rPr>
          <w:rFonts w:eastAsia="Times New Roman"/>
          <w:szCs w:val="17"/>
        </w:rPr>
        <w:t>Dated: 23 February 2024</w:t>
      </w:r>
    </w:p>
    <w:p w14:paraId="5CCC1823" w14:textId="77777777" w:rsidR="00400DE7" w:rsidRPr="00400DE7" w:rsidRDefault="00400DE7" w:rsidP="00400DE7">
      <w:pPr>
        <w:spacing w:after="0"/>
        <w:jc w:val="right"/>
        <w:rPr>
          <w:rFonts w:eastAsia="Times New Roman"/>
          <w:smallCaps/>
          <w:szCs w:val="20"/>
        </w:rPr>
      </w:pPr>
      <w:r w:rsidRPr="00400DE7">
        <w:rPr>
          <w:rFonts w:eastAsia="Times New Roman"/>
          <w:smallCaps/>
          <w:szCs w:val="20"/>
        </w:rPr>
        <w:t>Dr Elise Spark</w:t>
      </w:r>
    </w:p>
    <w:p w14:paraId="1CC6E77C" w14:textId="77777777" w:rsidR="00400DE7" w:rsidRPr="00400DE7" w:rsidRDefault="00400DE7" w:rsidP="00400DE7">
      <w:pPr>
        <w:spacing w:after="0" w:line="240" w:lineRule="auto"/>
        <w:jc w:val="right"/>
        <w:rPr>
          <w:rFonts w:eastAsia="Times New Roman"/>
          <w:szCs w:val="17"/>
        </w:rPr>
      </w:pPr>
      <w:r w:rsidRPr="00400DE7">
        <w:rPr>
          <w:rFonts w:eastAsia="Times New Roman"/>
          <w:szCs w:val="17"/>
        </w:rPr>
        <w:t>Deputy Chief Inspector of Stock</w:t>
      </w:r>
    </w:p>
    <w:p w14:paraId="15AB41B0" w14:textId="77777777" w:rsidR="00400DE7" w:rsidRPr="00400DE7" w:rsidRDefault="00400DE7" w:rsidP="00400DE7">
      <w:pPr>
        <w:spacing w:after="0" w:line="240" w:lineRule="auto"/>
        <w:jc w:val="right"/>
        <w:rPr>
          <w:rFonts w:eastAsia="Times New Roman"/>
          <w:szCs w:val="17"/>
        </w:rPr>
      </w:pPr>
      <w:r w:rsidRPr="00400DE7">
        <w:rPr>
          <w:rFonts w:eastAsia="Times New Roman"/>
          <w:szCs w:val="17"/>
        </w:rPr>
        <w:t>Delegate of the Minister for Primary Industries and Regional Development</w:t>
      </w:r>
    </w:p>
    <w:p w14:paraId="6603B4E8" w14:textId="77777777" w:rsidR="00400DE7" w:rsidRPr="00400DE7" w:rsidRDefault="00400DE7" w:rsidP="00400DE7">
      <w:pPr>
        <w:pBdr>
          <w:bottom w:val="single" w:sz="4" w:space="1" w:color="auto"/>
        </w:pBdr>
        <w:spacing w:after="0" w:line="52" w:lineRule="exact"/>
        <w:jc w:val="center"/>
        <w:rPr>
          <w:rFonts w:eastAsia="Times New Roman"/>
          <w:szCs w:val="17"/>
        </w:rPr>
      </w:pPr>
    </w:p>
    <w:p w14:paraId="37401C6C" w14:textId="77777777" w:rsidR="00400DE7" w:rsidRPr="00400DE7" w:rsidRDefault="00400DE7" w:rsidP="00400DE7">
      <w:pPr>
        <w:pBdr>
          <w:top w:val="single" w:sz="4" w:space="1" w:color="auto"/>
        </w:pBdr>
        <w:spacing w:before="34" w:after="0" w:line="14" w:lineRule="exact"/>
        <w:jc w:val="center"/>
        <w:rPr>
          <w:rFonts w:eastAsia="Times New Roman"/>
          <w:szCs w:val="17"/>
        </w:rPr>
      </w:pPr>
    </w:p>
    <w:p w14:paraId="417CBBB0"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60B89627" w14:textId="77777777" w:rsidR="00400DE7" w:rsidRPr="00400DE7" w:rsidRDefault="00400DE7" w:rsidP="00EE38D2">
      <w:pPr>
        <w:pStyle w:val="Heading2"/>
      </w:pPr>
      <w:bookmarkStart w:id="19" w:name="_Toc160098421"/>
      <w:r w:rsidRPr="00400DE7">
        <w:t>Major Events Act 2013</w:t>
      </w:r>
      <w:bookmarkEnd w:id="19"/>
    </w:p>
    <w:p w14:paraId="24654849" w14:textId="77777777" w:rsidR="00400DE7" w:rsidRPr="00400DE7" w:rsidRDefault="00400DE7" w:rsidP="00400DE7">
      <w:pPr>
        <w:jc w:val="center"/>
        <w:rPr>
          <w:smallCaps/>
          <w:szCs w:val="17"/>
        </w:rPr>
      </w:pPr>
      <w:r w:rsidRPr="00400DE7">
        <w:rPr>
          <w:smallCaps/>
          <w:szCs w:val="17"/>
        </w:rPr>
        <w:t>Section 6B</w:t>
      </w:r>
    </w:p>
    <w:p w14:paraId="5C92E47F" w14:textId="77777777" w:rsidR="00400DE7" w:rsidRPr="00400DE7" w:rsidRDefault="00400DE7" w:rsidP="00400DE7">
      <w:pPr>
        <w:jc w:val="center"/>
        <w:rPr>
          <w:i/>
          <w:szCs w:val="17"/>
        </w:rPr>
      </w:pPr>
      <w:r w:rsidRPr="00400DE7">
        <w:rPr>
          <w:i/>
          <w:szCs w:val="17"/>
        </w:rPr>
        <w:t>Declaration of a Major Event</w:t>
      </w:r>
    </w:p>
    <w:p w14:paraId="0A54BD06" w14:textId="77777777" w:rsidR="00400DE7" w:rsidRPr="00400DE7" w:rsidRDefault="00400DE7" w:rsidP="00400DE7">
      <w:pPr>
        <w:tabs>
          <w:tab w:val="left" w:pos="1080"/>
        </w:tabs>
        <w:rPr>
          <w:szCs w:val="17"/>
        </w:rPr>
      </w:pPr>
      <w:r w:rsidRPr="00400DE7">
        <w:rPr>
          <w:bCs/>
          <w:szCs w:val="17"/>
          <w:lang w:val="en-US"/>
        </w:rPr>
        <w:t xml:space="preserve">PURSUANT to section 6B of the Major Events Act 2013, I, Hon. Zoe Bettison MP, Minister for Tourism South Australia declare the 2024 </w:t>
      </w:r>
      <w:proofErr w:type="spellStart"/>
      <w:r w:rsidRPr="00400DE7">
        <w:rPr>
          <w:bCs/>
          <w:szCs w:val="17"/>
          <w:lang w:val="en-US"/>
        </w:rPr>
        <w:t>WOMADelaide</w:t>
      </w:r>
      <w:proofErr w:type="spellEnd"/>
      <w:r w:rsidRPr="00400DE7">
        <w:rPr>
          <w:bCs/>
          <w:szCs w:val="17"/>
          <w:lang w:val="en-US"/>
        </w:rPr>
        <w:t xml:space="preserve"> to be held from 8 to 11 March 2024 to be declared a major event</w:t>
      </w:r>
      <w:r w:rsidRPr="00400DE7">
        <w:rPr>
          <w:szCs w:val="17"/>
        </w:rPr>
        <w:t>.</w:t>
      </w:r>
    </w:p>
    <w:p w14:paraId="6FE43D55" w14:textId="77777777" w:rsidR="00400DE7" w:rsidRPr="00400DE7" w:rsidRDefault="00400DE7" w:rsidP="00400DE7">
      <w:pPr>
        <w:tabs>
          <w:tab w:val="left" w:pos="1080"/>
        </w:tabs>
        <w:rPr>
          <w:szCs w:val="17"/>
        </w:rPr>
      </w:pPr>
      <w:r w:rsidRPr="00400DE7">
        <w:rPr>
          <w:szCs w:val="17"/>
        </w:rPr>
        <w:t xml:space="preserve">By virtue of the provisions of the </w:t>
      </w:r>
      <w:r w:rsidRPr="00400DE7">
        <w:rPr>
          <w:i/>
          <w:szCs w:val="17"/>
        </w:rPr>
        <w:t>Major Events Act 2013</w:t>
      </w:r>
      <w:r w:rsidRPr="00400DE7">
        <w:rPr>
          <w:szCs w:val="17"/>
        </w:rPr>
        <w:t>, I do hereby:</w:t>
      </w:r>
    </w:p>
    <w:p w14:paraId="2211E1E3" w14:textId="77777777" w:rsidR="00400DE7" w:rsidRPr="00400DE7" w:rsidRDefault="00400DE7" w:rsidP="000213B4">
      <w:pPr>
        <w:numPr>
          <w:ilvl w:val="0"/>
          <w:numId w:val="16"/>
        </w:numPr>
        <w:ind w:left="426" w:hanging="284"/>
        <w:jc w:val="left"/>
        <w:rPr>
          <w:szCs w:val="17"/>
        </w:rPr>
      </w:pPr>
      <w:r w:rsidRPr="00400DE7">
        <w:rPr>
          <w:szCs w:val="17"/>
        </w:rPr>
        <w:t xml:space="preserve">Declare the 2024 </w:t>
      </w:r>
      <w:proofErr w:type="spellStart"/>
      <w:r w:rsidRPr="00400DE7">
        <w:rPr>
          <w:szCs w:val="17"/>
        </w:rPr>
        <w:t>WOMADelaide</w:t>
      </w:r>
      <w:proofErr w:type="spellEnd"/>
      <w:r w:rsidRPr="00400DE7">
        <w:rPr>
          <w:szCs w:val="17"/>
        </w:rPr>
        <w:t xml:space="preserve"> to be a major event.</w:t>
      </w:r>
    </w:p>
    <w:p w14:paraId="23138C9F" w14:textId="77777777" w:rsidR="00400DE7" w:rsidRPr="00400DE7" w:rsidRDefault="00400DE7" w:rsidP="000213B4">
      <w:pPr>
        <w:numPr>
          <w:ilvl w:val="0"/>
          <w:numId w:val="16"/>
        </w:numPr>
        <w:ind w:left="426" w:hanging="284"/>
        <w:jc w:val="left"/>
        <w:rPr>
          <w:szCs w:val="17"/>
        </w:rPr>
      </w:pPr>
      <w:r w:rsidRPr="00400DE7">
        <w:rPr>
          <w:szCs w:val="17"/>
          <w:lang w:val="en-US"/>
        </w:rPr>
        <w:t>Specify the period for the event, for which the declaration of the major event is in force to be 7.00am Friday 8 March 2024 to 2.00am Tuesday 12 March.</w:t>
      </w:r>
    </w:p>
    <w:p w14:paraId="40066A5B" w14:textId="77777777" w:rsidR="00400DE7" w:rsidRPr="00400DE7" w:rsidRDefault="00400DE7" w:rsidP="000213B4">
      <w:pPr>
        <w:numPr>
          <w:ilvl w:val="0"/>
          <w:numId w:val="16"/>
        </w:numPr>
        <w:ind w:left="426" w:hanging="284"/>
        <w:jc w:val="left"/>
        <w:rPr>
          <w:szCs w:val="17"/>
        </w:rPr>
      </w:pPr>
      <w:r w:rsidRPr="00400DE7">
        <w:rPr>
          <w:szCs w:val="17"/>
          <w:lang w:val="en-US"/>
        </w:rPr>
        <w:t xml:space="preserve">Declare the major event venue to be Botanic Park / </w:t>
      </w:r>
      <w:proofErr w:type="spellStart"/>
      <w:r w:rsidRPr="00400DE7">
        <w:rPr>
          <w:szCs w:val="17"/>
          <w:lang w:val="en-US"/>
        </w:rPr>
        <w:t>Tainmuntilla</w:t>
      </w:r>
      <w:proofErr w:type="spellEnd"/>
      <w:r w:rsidRPr="00400DE7">
        <w:rPr>
          <w:szCs w:val="17"/>
          <w:lang w:val="en-US"/>
        </w:rPr>
        <w:t xml:space="preserve"> and Frome Park / Nellie </w:t>
      </w:r>
      <w:proofErr w:type="spellStart"/>
      <w:r w:rsidRPr="00400DE7">
        <w:rPr>
          <w:szCs w:val="17"/>
          <w:lang w:val="en-US"/>
        </w:rPr>
        <w:t>Raminyemmerin</w:t>
      </w:r>
      <w:proofErr w:type="spellEnd"/>
      <w:r w:rsidRPr="00400DE7">
        <w:rPr>
          <w:szCs w:val="17"/>
          <w:lang w:val="en-US"/>
        </w:rPr>
        <w:t xml:space="preserve"> Park and any public place or part of a public place that is within 250 </w:t>
      </w:r>
      <w:proofErr w:type="spellStart"/>
      <w:r w:rsidRPr="00400DE7">
        <w:rPr>
          <w:szCs w:val="17"/>
          <w:lang w:val="en-US"/>
        </w:rPr>
        <w:t>metres</w:t>
      </w:r>
      <w:proofErr w:type="spellEnd"/>
      <w:r w:rsidRPr="00400DE7">
        <w:rPr>
          <w:szCs w:val="17"/>
          <w:lang w:val="en-US"/>
        </w:rPr>
        <w:t xml:space="preserve"> of the boundary of this park</w:t>
      </w:r>
      <w:r w:rsidRPr="00400DE7">
        <w:rPr>
          <w:szCs w:val="17"/>
        </w:rPr>
        <w:t>.</w:t>
      </w:r>
    </w:p>
    <w:p w14:paraId="512B008C" w14:textId="77777777" w:rsidR="00400DE7" w:rsidRPr="00400DE7" w:rsidRDefault="00400DE7" w:rsidP="000213B4">
      <w:pPr>
        <w:numPr>
          <w:ilvl w:val="0"/>
          <w:numId w:val="16"/>
        </w:numPr>
        <w:ind w:left="426" w:hanging="284"/>
        <w:jc w:val="left"/>
        <w:rPr>
          <w:szCs w:val="17"/>
        </w:rPr>
      </w:pPr>
      <w:r w:rsidRPr="00400DE7">
        <w:rPr>
          <w:szCs w:val="17"/>
          <w:lang w:val="en-US"/>
        </w:rPr>
        <w:t xml:space="preserve">Designate </w:t>
      </w:r>
      <w:proofErr w:type="spellStart"/>
      <w:r w:rsidRPr="00400DE7">
        <w:rPr>
          <w:szCs w:val="17"/>
          <w:lang w:val="en-US"/>
        </w:rPr>
        <w:t>WOMADelaide</w:t>
      </w:r>
      <w:proofErr w:type="spellEnd"/>
      <w:r w:rsidRPr="00400DE7">
        <w:rPr>
          <w:szCs w:val="17"/>
          <w:lang w:val="en-US"/>
        </w:rPr>
        <w:t xml:space="preserve"> Foundation Ltd (ABN 55 106 584 230) to be the event </w:t>
      </w:r>
      <w:proofErr w:type="spellStart"/>
      <w:r w:rsidRPr="00400DE7">
        <w:rPr>
          <w:szCs w:val="17"/>
          <w:lang w:val="en-US"/>
        </w:rPr>
        <w:t>organisers</w:t>
      </w:r>
      <w:proofErr w:type="spellEnd"/>
      <w:r w:rsidRPr="00400DE7">
        <w:rPr>
          <w:szCs w:val="17"/>
          <w:lang w:val="en-US"/>
        </w:rPr>
        <w:t xml:space="preserve"> for the event.</w:t>
      </w:r>
    </w:p>
    <w:p w14:paraId="79C0CC61" w14:textId="77777777" w:rsidR="00400DE7" w:rsidRPr="00400DE7" w:rsidRDefault="00400DE7" w:rsidP="000213B4">
      <w:pPr>
        <w:numPr>
          <w:ilvl w:val="1"/>
          <w:numId w:val="15"/>
        </w:numPr>
        <w:spacing w:after="0"/>
        <w:ind w:left="851" w:hanging="284"/>
        <w:jc w:val="left"/>
        <w:rPr>
          <w:szCs w:val="17"/>
        </w:rPr>
      </w:pPr>
      <w:r w:rsidRPr="00400DE7">
        <w:rPr>
          <w:szCs w:val="17"/>
        </w:rPr>
        <w:lastRenderedPageBreak/>
        <w:t>Section 8.</w:t>
      </w:r>
    </w:p>
    <w:p w14:paraId="746D970D" w14:textId="77777777" w:rsidR="00400DE7" w:rsidRPr="00400DE7" w:rsidRDefault="00400DE7" w:rsidP="000213B4">
      <w:pPr>
        <w:numPr>
          <w:ilvl w:val="1"/>
          <w:numId w:val="15"/>
        </w:numPr>
        <w:spacing w:after="0"/>
        <w:ind w:left="851" w:hanging="284"/>
        <w:jc w:val="left"/>
        <w:rPr>
          <w:szCs w:val="17"/>
        </w:rPr>
      </w:pPr>
      <w:r w:rsidRPr="00400DE7">
        <w:rPr>
          <w:szCs w:val="17"/>
        </w:rPr>
        <w:t>Section 10.</w:t>
      </w:r>
    </w:p>
    <w:p w14:paraId="2B48CAA1" w14:textId="77777777" w:rsidR="00400DE7" w:rsidRPr="00400DE7" w:rsidRDefault="00400DE7" w:rsidP="000213B4">
      <w:pPr>
        <w:numPr>
          <w:ilvl w:val="1"/>
          <w:numId w:val="15"/>
        </w:numPr>
        <w:spacing w:after="0"/>
        <w:ind w:left="851" w:hanging="284"/>
        <w:jc w:val="left"/>
        <w:rPr>
          <w:szCs w:val="17"/>
        </w:rPr>
      </w:pPr>
      <w:r w:rsidRPr="00400DE7">
        <w:rPr>
          <w:szCs w:val="17"/>
        </w:rPr>
        <w:t>Section 11.</w:t>
      </w:r>
    </w:p>
    <w:p w14:paraId="22925489" w14:textId="77777777" w:rsidR="00400DE7" w:rsidRPr="00400DE7" w:rsidRDefault="00400DE7" w:rsidP="000213B4">
      <w:pPr>
        <w:numPr>
          <w:ilvl w:val="1"/>
          <w:numId w:val="15"/>
        </w:numPr>
        <w:spacing w:after="0"/>
        <w:ind w:left="851" w:hanging="284"/>
        <w:jc w:val="left"/>
        <w:rPr>
          <w:szCs w:val="17"/>
        </w:rPr>
      </w:pPr>
      <w:r w:rsidRPr="00400DE7">
        <w:rPr>
          <w:szCs w:val="17"/>
        </w:rPr>
        <w:t>Section 12.</w:t>
      </w:r>
    </w:p>
    <w:p w14:paraId="62C1E1A3" w14:textId="77777777" w:rsidR="00400DE7" w:rsidRPr="00400DE7" w:rsidRDefault="00400DE7" w:rsidP="000213B4">
      <w:pPr>
        <w:numPr>
          <w:ilvl w:val="1"/>
          <w:numId w:val="15"/>
        </w:numPr>
        <w:ind w:left="851" w:hanging="284"/>
        <w:jc w:val="left"/>
        <w:rPr>
          <w:szCs w:val="17"/>
        </w:rPr>
      </w:pPr>
      <w:r w:rsidRPr="00400DE7">
        <w:rPr>
          <w:szCs w:val="17"/>
        </w:rPr>
        <w:t>Section 13.</w:t>
      </w:r>
    </w:p>
    <w:p w14:paraId="42FA0A33" w14:textId="77777777" w:rsidR="00400DE7" w:rsidRPr="00400DE7" w:rsidRDefault="00400DE7" w:rsidP="000213B4">
      <w:pPr>
        <w:numPr>
          <w:ilvl w:val="0"/>
          <w:numId w:val="16"/>
        </w:numPr>
        <w:ind w:left="426" w:hanging="284"/>
        <w:jc w:val="left"/>
        <w:rPr>
          <w:szCs w:val="17"/>
        </w:rPr>
      </w:pPr>
      <w:r w:rsidRPr="00400DE7">
        <w:rPr>
          <w:szCs w:val="17"/>
          <w:lang w:val="en-US"/>
        </w:rPr>
        <w:t>Being satisfied that the title ‘</w:t>
      </w:r>
      <w:proofErr w:type="spellStart"/>
      <w:r w:rsidRPr="00400DE7">
        <w:rPr>
          <w:i/>
          <w:iCs/>
          <w:szCs w:val="17"/>
          <w:lang w:val="en-US"/>
        </w:rPr>
        <w:t>WOMADelaide</w:t>
      </w:r>
      <w:proofErr w:type="spellEnd"/>
      <w:r w:rsidRPr="00400DE7">
        <w:rPr>
          <w:szCs w:val="17"/>
          <w:lang w:val="en-US"/>
        </w:rPr>
        <w:t>’ and the logo as it appears below are sufficiently connected with the identity and conduct of the major event, and that the event has commercial arrangements that are likely to be adversely affected by the sue of the title and logo, I hereby declare, pursuant to section 14(1) of the Act, that ‘</w:t>
      </w:r>
      <w:proofErr w:type="spellStart"/>
      <w:r w:rsidRPr="00400DE7">
        <w:rPr>
          <w:i/>
          <w:iCs/>
          <w:szCs w:val="17"/>
          <w:lang w:val="en-US"/>
        </w:rPr>
        <w:t>WOMADelaide</w:t>
      </w:r>
      <w:proofErr w:type="spellEnd"/>
      <w:r w:rsidRPr="00400DE7">
        <w:rPr>
          <w:szCs w:val="17"/>
          <w:lang w:val="en-US"/>
        </w:rPr>
        <w:t>’ is an official title and the logo as it appears below is an official logo in respect of the event</w:t>
      </w:r>
      <w:r w:rsidRPr="00400DE7">
        <w:rPr>
          <w:szCs w:val="17"/>
        </w:rPr>
        <w:t>.</w:t>
      </w:r>
    </w:p>
    <w:p w14:paraId="0D661428" w14:textId="77777777" w:rsidR="00400DE7" w:rsidRPr="00400DE7" w:rsidRDefault="00400DE7" w:rsidP="00400DE7">
      <w:pPr>
        <w:spacing w:line="240" w:lineRule="auto"/>
        <w:rPr>
          <w:rFonts w:eastAsia="Times New Roman"/>
          <w:i/>
          <w:iCs/>
          <w:sz w:val="24"/>
          <w:szCs w:val="24"/>
        </w:rPr>
      </w:pPr>
      <w:r w:rsidRPr="00400DE7">
        <w:rPr>
          <w:rFonts w:eastAsia="Times New Roman"/>
          <w:noProof/>
          <w:szCs w:val="17"/>
        </w:rPr>
        <w:drawing>
          <wp:inline distT="0" distB="0" distL="0" distR="0" wp14:anchorId="3E4D5721" wp14:editId="381460FC">
            <wp:extent cx="5753360" cy="1182286"/>
            <wp:effectExtent l="0" t="0" r="0" b="0"/>
            <wp:docPr id="119649078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text on a white background&#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15278" cy="1195010"/>
                    </a:xfrm>
                    <a:prstGeom prst="rect">
                      <a:avLst/>
                    </a:prstGeom>
                    <a:noFill/>
                    <a:ln>
                      <a:noFill/>
                    </a:ln>
                  </pic:spPr>
                </pic:pic>
              </a:graphicData>
            </a:graphic>
          </wp:inline>
        </w:drawing>
      </w:r>
    </w:p>
    <w:p w14:paraId="201FFCE7" w14:textId="77777777" w:rsidR="00400DE7" w:rsidRPr="00400DE7" w:rsidRDefault="00400DE7" w:rsidP="00400DE7">
      <w:pPr>
        <w:spacing w:after="0"/>
        <w:rPr>
          <w:rFonts w:eastAsia="Times New Roman"/>
          <w:szCs w:val="17"/>
        </w:rPr>
      </w:pPr>
      <w:r w:rsidRPr="00400DE7">
        <w:rPr>
          <w:rFonts w:eastAsia="Times New Roman"/>
          <w:szCs w:val="17"/>
        </w:rPr>
        <w:t>Dated: 26 February 2024</w:t>
      </w:r>
    </w:p>
    <w:p w14:paraId="0635F081" w14:textId="77777777" w:rsidR="00400DE7" w:rsidRPr="00400DE7" w:rsidRDefault="00400DE7" w:rsidP="00400DE7">
      <w:pPr>
        <w:spacing w:after="0"/>
        <w:jc w:val="right"/>
        <w:rPr>
          <w:rFonts w:eastAsia="Times New Roman"/>
          <w:smallCaps/>
          <w:szCs w:val="20"/>
        </w:rPr>
      </w:pPr>
      <w:r w:rsidRPr="00400DE7">
        <w:rPr>
          <w:rFonts w:eastAsia="Times New Roman"/>
          <w:smallCaps/>
          <w:szCs w:val="20"/>
        </w:rPr>
        <w:t>Hon Zoe Bettison MP</w:t>
      </w:r>
    </w:p>
    <w:p w14:paraId="5E583C62" w14:textId="77777777" w:rsidR="00400DE7" w:rsidRPr="00400DE7" w:rsidRDefault="00400DE7" w:rsidP="00400DE7">
      <w:pPr>
        <w:spacing w:after="0" w:line="240" w:lineRule="auto"/>
        <w:jc w:val="right"/>
        <w:rPr>
          <w:rFonts w:eastAsia="Times New Roman"/>
          <w:szCs w:val="17"/>
        </w:rPr>
      </w:pPr>
      <w:r w:rsidRPr="00400DE7">
        <w:rPr>
          <w:rFonts w:eastAsia="Times New Roman"/>
          <w:szCs w:val="17"/>
        </w:rPr>
        <w:t>Minister for Tourism</w:t>
      </w:r>
    </w:p>
    <w:p w14:paraId="7A116C4A" w14:textId="77777777" w:rsidR="00400DE7" w:rsidRPr="00400DE7" w:rsidRDefault="00400DE7" w:rsidP="00400DE7">
      <w:pPr>
        <w:pBdr>
          <w:top w:val="single" w:sz="4" w:space="1" w:color="auto"/>
        </w:pBdr>
        <w:spacing w:before="100" w:line="14" w:lineRule="exact"/>
        <w:ind w:left="1080" w:right="1080"/>
        <w:jc w:val="center"/>
        <w:rPr>
          <w:rFonts w:eastAsia="Times New Roman"/>
          <w:szCs w:val="17"/>
        </w:rPr>
      </w:pPr>
    </w:p>
    <w:p w14:paraId="09745A48" w14:textId="77777777" w:rsidR="00400DE7" w:rsidRPr="00400DE7" w:rsidRDefault="00400DE7" w:rsidP="00400DE7">
      <w:pPr>
        <w:spacing w:after="0" w:line="240" w:lineRule="auto"/>
        <w:jc w:val="left"/>
        <w:rPr>
          <w:bCs/>
          <w:smallCaps/>
          <w:szCs w:val="17"/>
          <w:lang w:val="en-US"/>
        </w:rPr>
      </w:pPr>
      <w:r w:rsidRPr="00400DE7">
        <w:rPr>
          <w:rFonts w:ascii="Calibri" w:hAnsi="Calibri"/>
          <w:bCs/>
          <w:sz w:val="22"/>
          <w:lang w:val="en-US"/>
        </w:rPr>
        <w:br w:type="page"/>
      </w:r>
    </w:p>
    <w:p w14:paraId="4FB83853" w14:textId="77777777" w:rsidR="00400DE7" w:rsidRPr="00400DE7" w:rsidRDefault="00400DE7" w:rsidP="00400DE7">
      <w:pPr>
        <w:spacing w:after="120" w:line="240" w:lineRule="auto"/>
        <w:jc w:val="center"/>
        <w:rPr>
          <w:bCs/>
          <w:smallCaps/>
          <w:szCs w:val="17"/>
          <w:lang w:val="en-US"/>
        </w:rPr>
      </w:pPr>
      <w:r w:rsidRPr="00400DE7">
        <w:rPr>
          <w:bCs/>
          <w:smallCaps/>
          <w:szCs w:val="17"/>
          <w:lang w:val="en-US"/>
        </w:rPr>
        <w:lastRenderedPageBreak/>
        <w:t xml:space="preserve">Map of Controlled Area for the </w:t>
      </w:r>
      <w:proofErr w:type="spellStart"/>
      <w:r w:rsidRPr="00400DE7">
        <w:rPr>
          <w:bCs/>
          <w:smallCaps/>
          <w:szCs w:val="17"/>
          <w:lang w:val="en-US"/>
        </w:rPr>
        <w:t>WOMADelaide</w:t>
      </w:r>
      <w:proofErr w:type="spellEnd"/>
    </w:p>
    <w:p w14:paraId="69559C85" w14:textId="77777777" w:rsidR="00400DE7" w:rsidRPr="00400DE7" w:rsidRDefault="00400DE7" w:rsidP="00400DE7">
      <w:pPr>
        <w:spacing w:after="120" w:line="240" w:lineRule="auto"/>
        <w:jc w:val="center"/>
        <w:rPr>
          <w:smallCaps/>
          <w:szCs w:val="17"/>
        </w:rPr>
      </w:pPr>
      <w:r w:rsidRPr="00400DE7">
        <w:rPr>
          <w:rFonts w:ascii="Arial" w:eastAsia="Times New Roman" w:hAnsi="Arial" w:cs="Arial"/>
          <w:noProof/>
          <w:color w:val="000000"/>
          <w:sz w:val="22"/>
          <w:lang w:val="en-US"/>
        </w:rPr>
        <w:drawing>
          <wp:inline distT="0" distB="0" distL="0" distR="0" wp14:anchorId="00D96EC7" wp14:editId="307B89DB">
            <wp:extent cx="5600700" cy="7922487"/>
            <wp:effectExtent l="0" t="0" r="0" b="2540"/>
            <wp:docPr id="1795510545" name="Picture 2" descr="A map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10545" name="Picture 2" descr="A map of a park&#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06440" cy="7930606"/>
                    </a:xfrm>
                    <a:prstGeom prst="rect">
                      <a:avLst/>
                    </a:prstGeom>
                    <a:noFill/>
                    <a:ln>
                      <a:noFill/>
                    </a:ln>
                  </pic:spPr>
                </pic:pic>
              </a:graphicData>
            </a:graphic>
          </wp:inline>
        </w:drawing>
      </w:r>
    </w:p>
    <w:p w14:paraId="14628864" w14:textId="77777777" w:rsidR="00400DE7" w:rsidRPr="00400DE7" w:rsidRDefault="00400DE7" w:rsidP="00400DE7">
      <w:pPr>
        <w:pBdr>
          <w:bottom w:val="single" w:sz="4" w:space="1" w:color="auto"/>
        </w:pBdr>
        <w:spacing w:after="0" w:line="52" w:lineRule="exact"/>
        <w:jc w:val="center"/>
        <w:rPr>
          <w:rFonts w:ascii="Calibri" w:hAnsi="Calibri"/>
          <w:sz w:val="22"/>
        </w:rPr>
      </w:pPr>
    </w:p>
    <w:p w14:paraId="2317114A" w14:textId="77777777" w:rsidR="00400DE7" w:rsidRPr="00400DE7" w:rsidRDefault="00400DE7" w:rsidP="00400DE7">
      <w:pPr>
        <w:pBdr>
          <w:top w:val="single" w:sz="4" w:space="1" w:color="auto"/>
        </w:pBdr>
        <w:spacing w:before="34" w:after="0" w:line="14" w:lineRule="exact"/>
        <w:jc w:val="center"/>
        <w:rPr>
          <w:rFonts w:ascii="Calibri" w:hAnsi="Calibri"/>
          <w:sz w:val="22"/>
        </w:rPr>
      </w:pPr>
    </w:p>
    <w:p w14:paraId="46FEF6C2" w14:textId="1AC30FF8" w:rsidR="00400DE7" w:rsidRDefault="00400DE7">
      <w:pPr>
        <w:spacing w:after="0" w:line="240" w:lineRule="auto"/>
        <w:jc w:val="left"/>
        <w:rPr>
          <w:rFonts w:eastAsia="Times New Roman"/>
          <w:szCs w:val="17"/>
        </w:rPr>
      </w:pPr>
      <w:r>
        <w:rPr>
          <w:rFonts w:eastAsia="Times New Roman"/>
          <w:szCs w:val="17"/>
        </w:rPr>
        <w:br w:type="page"/>
      </w:r>
    </w:p>
    <w:p w14:paraId="12A09CB6" w14:textId="77777777" w:rsidR="00400DE7" w:rsidRPr="00400DE7" w:rsidRDefault="00400DE7" w:rsidP="00EE38D2">
      <w:pPr>
        <w:pStyle w:val="Heading2"/>
        <w:spacing w:after="0"/>
      </w:pPr>
      <w:bookmarkStart w:id="20" w:name="_Toc160098422"/>
      <w:r w:rsidRPr="00400DE7">
        <w:lastRenderedPageBreak/>
        <w:t>NATIONAL PARKS AND WILDLIFE ACT 1972</w:t>
      </w:r>
      <w:bookmarkEnd w:id="20"/>
    </w:p>
    <w:p w14:paraId="36A8B5C7" w14:textId="77777777" w:rsidR="00400DE7" w:rsidRPr="00400DE7" w:rsidRDefault="00400DE7" w:rsidP="00400DE7">
      <w:pPr>
        <w:jc w:val="center"/>
        <w:rPr>
          <w:szCs w:val="17"/>
        </w:rPr>
      </w:pPr>
      <w:r w:rsidRPr="00400DE7">
        <w:rPr>
          <w:szCs w:val="17"/>
        </w:rPr>
        <w:t>WILDERNESS PROTECTION ACT 1992</w:t>
      </w:r>
    </w:p>
    <w:p w14:paraId="01526DF6" w14:textId="77777777" w:rsidR="00400DE7" w:rsidRPr="00400DE7" w:rsidRDefault="00400DE7" w:rsidP="00400DE7">
      <w:pPr>
        <w:jc w:val="center"/>
        <w:rPr>
          <w:i/>
          <w:szCs w:val="17"/>
        </w:rPr>
      </w:pPr>
      <w:r w:rsidRPr="00400DE7">
        <w:rPr>
          <w:i/>
          <w:szCs w:val="17"/>
        </w:rPr>
        <w:t>Managing Total Grazing Pressure in Reserves | Management plan amendments 2024—Draft</w:t>
      </w:r>
    </w:p>
    <w:p w14:paraId="5251219A" w14:textId="77777777" w:rsidR="00400DE7" w:rsidRPr="00400DE7" w:rsidRDefault="00400DE7" w:rsidP="00400DE7">
      <w:pPr>
        <w:rPr>
          <w:rFonts w:eastAsia="Times New Roman"/>
          <w:szCs w:val="17"/>
        </w:rPr>
      </w:pPr>
      <w:r w:rsidRPr="00400DE7">
        <w:rPr>
          <w:rFonts w:eastAsia="Times New Roman"/>
          <w:szCs w:val="17"/>
        </w:rPr>
        <w:t xml:space="preserve">I, MICHAEL JOSEPH WILLIAMS, Director of National </w:t>
      </w:r>
      <w:proofErr w:type="gramStart"/>
      <w:r w:rsidRPr="00400DE7">
        <w:rPr>
          <w:rFonts w:eastAsia="Times New Roman"/>
          <w:szCs w:val="17"/>
        </w:rPr>
        <w:t>Parks</w:t>
      </w:r>
      <w:proofErr w:type="gramEnd"/>
      <w:r w:rsidRPr="00400DE7">
        <w:rPr>
          <w:rFonts w:eastAsia="Times New Roman"/>
          <w:szCs w:val="17"/>
        </w:rPr>
        <w:t xml:space="preserve"> and Wildlife, hereby give notice under the provisions of section 38 of the </w:t>
      </w:r>
      <w:r w:rsidRPr="00400DE7">
        <w:rPr>
          <w:rFonts w:eastAsia="Times New Roman"/>
          <w:i/>
          <w:szCs w:val="17"/>
        </w:rPr>
        <w:t xml:space="preserve">National Parks and Wildlife Act 1972 </w:t>
      </w:r>
      <w:r w:rsidRPr="00400DE7">
        <w:rPr>
          <w:rFonts w:eastAsia="Times New Roman"/>
          <w:szCs w:val="17"/>
        </w:rPr>
        <w:t xml:space="preserve">and section 31 of the </w:t>
      </w:r>
      <w:r w:rsidRPr="00400DE7">
        <w:rPr>
          <w:rFonts w:eastAsia="Times New Roman"/>
          <w:i/>
          <w:szCs w:val="17"/>
        </w:rPr>
        <w:t>Wilderness Protection Act 1992</w:t>
      </w:r>
      <w:r w:rsidRPr="00400DE7">
        <w:rPr>
          <w:rFonts w:eastAsia="Times New Roman"/>
          <w:szCs w:val="17"/>
        </w:rPr>
        <w:t xml:space="preserve"> that draft amendments to the following park management plans have been prepared:</w:t>
      </w:r>
    </w:p>
    <w:p w14:paraId="0D82E35F" w14:textId="77777777" w:rsidR="00400DE7" w:rsidRPr="00400DE7" w:rsidRDefault="00400DE7" w:rsidP="00400DE7">
      <w:pPr>
        <w:rPr>
          <w:rFonts w:eastAsia="Times New Roman"/>
          <w:szCs w:val="17"/>
        </w:rPr>
      </w:pPr>
      <w:r w:rsidRPr="00400DE7">
        <w:rPr>
          <w:rFonts w:eastAsia="Times New Roman"/>
          <w:szCs w:val="17"/>
        </w:rPr>
        <w:t xml:space="preserve">Adelaide &amp; Mount Lofty Ranges Region </w:t>
      </w:r>
    </w:p>
    <w:p w14:paraId="71596AF5" w14:textId="77777777" w:rsidR="00400DE7" w:rsidRPr="00400DE7" w:rsidRDefault="00400DE7" w:rsidP="00400DE7">
      <w:pPr>
        <w:spacing w:after="40"/>
        <w:ind w:left="284"/>
        <w:rPr>
          <w:rFonts w:eastAsia="Times New Roman"/>
          <w:szCs w:val="17"/>
        </w:rPr>
      </w:pPr>
      <w:r w:rsidRPr="00400DE7">
        <w:rPr>
          <w:rFonts w:eastAsia="Times New Roman"/>
          <w:szCs w:val="17"/>
        </w:rPr>
        <w:t xml:space="preserve">• Newland Head Conservation Park Management Plan 2004 </w:t>
      </w:r>
    </w:p>
    <w:p w14:paraId="0E6922BB" w14:textId="77777777" w:rsidR="00400DE7" w:rsidRPr="00400DE7" w:rsidRDefault="00400DE7" w:rsidP="00400DE7">
      <w:pPr>
        <w:spacing w:after="40"/>
        <w:ind w:left="284"/>
        <w:rPr>
          <w:rFonts w:eastAsia="Times New Roman"/>
          <w:szCs w:val="17"/>
        </w:rPr>
      </w:pPr>
      <w:r w:rsidRPr="00400DE7">
        <w:rPr>
          <w:rFonts w:eastAsia="Times New Roman"/>
          <w:szCs w:val="17"/>
        </w:rPr>
        <w:t xml:space="preserve">• Scott Creek Conservation Park Management Plan 1999 </w:t>
      </w:r>
    </w:p>
    <w:p w14:paraId="72661ECC" w14:textId="77777777" w:rsidR="00400DE7" w:rsidRPr="00400DE7" w:rsidRDefault="00400DE7" w:rsidP="00400DE7">
      <w:pPr>
        <w:spacing w:after="40"/>
        <w:ind w:left="284"/>
        <w:rPr>
          <w:rFonts w:eastAsia="Times New Roman"/>
          <w:szCs w:val="17"/>
        </w:rPr>
      </w:pPr>
      <w:r w:rsidRPr="00400DE7">
        <w:rPr>
          <w:rFonts w:eastAsia="Times New Roman"/>
          <w:szCs w:val="17"/>
        </w:rPr>
        <w:t xml:space="preserve">• </w:t>
      </w:r>
      <w:proofErr w:type="spellStart"/>
      <w:r w:rsidRPr="00400DE7">
        <w:rPr>
          <w:rFonts w:eastAsia="Times New Roman"/>
          <w:szCs w:val="17"/>
        </w:rPr>
        <w:t>Morialta</w:t>
      </w:r>
      <w:proofErr w:type="spellEnd"/>
      <w:r w:rsidRPr="00400DE7">
        <w:rPr>
          <w:rFonts w:eastAsia="Times New Roman"/>
          <w:szCs w:val="17"/>
        </w:rPr>
        <w:t xml:space="preserve"> and Black Hill Conservation Parks Management Plan 2001 </w:t>
      </w:r>
    </w:p>
    <w:p w14:paraId="52B86128" w14:textId="77777777" w:rsidR="00400DE7" w:rsidRPr="00400DE7" w:rsidRDefault="00400DE7" w:rsidP="00400DE7">
      <w:pPr>
        <w:spacing w:after="40"/>
        <w:ind w:left="284"/>
        <w:rPr>
          <w:rFonts w:eastAsia="Times New Roman"/>
          <w:szCs w:val="17"/>
        </w:rPr>
      </w:pPr>
      <w:r w:rsidRPr="00400DE7">
        <w:rPr>
          <w:rFonts w:eastAsia="Times New Roman"/>
          <w:szCs w:val="17"/>
        </w:rPr>
        <w:t xml:space="preserve">• Porter Scrub Conservation Park Management Plan 2007 </w:t>
      </w:r>
    </w:p>
    <w:p w14:paraId="06742EDA" w14:textId="77777777" w:rsidR="00400DE7" w:rsidRPr="00400DE7" w:rsidRDefault="00400DE7" w:rsidP="00400DE7">
      <w:pPr>
        <w:ind w:left="284"/>
        <w:rPr>
          <w:rFonts w:eastAsia="Times New Roman"/>
          <w:szCs w:val="17"/>
        </w:rPr>
      </w:pPr>
      <w:r w:rsidRPr="00400DE7">
        <w:rPr>
          <w:rFonts w:eastAsia="Times New Roman"/>
          <w:szCs w:val="17"/>
        </w:rPr>
        <w:t>• Anstey Hill Conservation Park Management Plan 2006</w:t>
      </w:r>
    </w:p>
    <w:p w14:paraId="32360337" w14:textId="77777777" w:rsidR="00400DE7" w:rsidRPr="00400DE7" w:rsidRDefault="00400DE7" w:rsidP="00400DE7">
      <w:pPr>
        <w:rPr>
          <w:rFonts w:eastAsia="Times New Roman"/>
          <w:szCs w:val="17"/>
        </w:rPr>
      </w:pPr>
      <w:r w:rsidRPr="00400DE7">
        <w:rPr>
          <w:rFonts w:eastAsia="Times New Roman"/>
          <w:szCs w:val="17"/>
        </w:rPr>
        <w:t xml:space="preserve">Eyre &amp; Far West Region </w:t>
      </w:r>
    </w:p>
    <w:p w14:paraId="5D261A4A" w14:textId="77777777" w:rsidR="00400DE7" w:rsidRPr="00400DE7" w:rsidRDefault="00400DE7" w:rsidP="00400DE7">
      <w:pPr>
        <w:spacing w:after="40"/>
        <w:ind w:firstLine="284"/>
        <w:rPr>
          <w:rFonts w:eastAsia="Times New Roman"/>
          <w:szCs w:val="17"/>
        </w:rPr>
      </w:pPr>
      <w:r w:rsidRPr="00400DE7">
        <w:rPr>
          <w:rFonts w:eastAsia="Times New Roman"/>
          <w:szCs w:val="17"/>
        </w:rPr>
        <w:t xml:space="preserve">• Gawler Ranges National Park Management Plan 2017 </w:t>
      </w:r>
    </w:p>
    <w:p w14:paraId="19CB6366" w14:textId="77777777" w:rsidR="00400DE7" w:rsidRPr="00400DE7" w:rsidRDefault="00400DE7" w:rsidP="00400DE7">
      <w:pPr>
        <w:ind w:firstLine="284"/>
        <w:rPr>
          <w:rFonts w:eastAsia="Times New Roman"/>
          <w:szCs w:val="17"/>
        </w:rPr>
      </w:pPr>
      <w:r w:rsidRPr="00400DE7">
        <w:rPr>
          <w:rFonts w:eastAsia="Times New Roman"/>
          <w:szCs w:val="17"/>
        </w:rPr>
        <w:t xml:space="preserve">• Parks of the Coffin Bay Area Management Plan 2004 </w:t>
      </w:r>
    </w:p>
    <w:p w14:paraId="2AB103B7" w14:textId="77777777" w:rsidR="00400DE7" w:rsidRPr="00400DE7" w:rsidRDefault="00400DE7" w:rsidP="00400DE7">
      <w:pPr>
        <w:spacing w:after="40"/>
        <w:ind w:firstLine="284"/>
        <w:rPr>
          <w:rFonts w:eastAsia="Times New Roman"/>
          <w:szCs w:val="17"/>
        </w:rPr>
      </w:pPr>
      <w:r w:rsidRPr="00400DE7">
        <w:rPr>
          <w:rFonts w:eastAsia="Times New Roman"/>
          <w:szCs w:val="17"/>
        </w:rPr>
        <w:tab/>
      </w:r>
      <w:r w:rsidRPr="00400DE7">
        <w:rPr>
          <w:rFonts w:eastAsia="Times New Roman"/>
          <w:szCs w:val="17"/>
        </w:rPr>
        <w:tab/>
      </w:r>
      <w:r w:rsidRPr="00400DE7">
        <w:rPr>
          <w:rFonts w:eastAsia="Times New Roman"/>
          <w:szCs w:val="17"/>
        </w:rPr>
        <w:tab/>
        <w:t>• Coffin Bay National Park</w:t>
      </w:r>
    </w:p>
    <w:p w14:paraId="63E85E24" w14:textId="77777777" w:rsidR="00400DE7" w:rsidRPr="00400DE7" w:rsidRDefault="00400DE7" w:rsidP="00400DE7">
      <w:pPr>
        <w:spacing w:after="40"/>
        <w:ind w:left="320" w:firstLine="284"/>
        <w:rPr>
          <w:rFonts w:eastAsia="Times New Roman"/>
          <w:szCs w:val="17"/>
        </w:rPr>
      </w:pPr>
      <w:r w:rsidRPr="00400DE7">
        <w:rPr>
          <w:rFonts w:eastAsia="Times New Roman"/>
          <w:szCs w:val="17"/>
        </w:rPr>
        <w:t xml:space="preserve"> • </w:t>
      </w:r>
      <w:proofErr w:type="spellStart"/>
      <w:r w:rsidRPr="00400DE7">
        <w:rPr>
          <w:rFonts w:eastAsia="Times New Roman"/>
          <w:szCs w:val="17"/>
        </w:rPr>
        <w:t>Kellidie</w:t>
      </w:r>
      <w:proofErr w:type="spellEnd"/>
      <w:r w:rsidRPr="00400DE7">
        <w:rPr>
          <w:rFonts w:eastAsia="Times New Roman"/>
          <w:szCs w:val="17"/>
        </w:rPr>
        <w:t xml:space="preserve"> Bay Conservation Park</w:t>
      </w:r>
    </w:p>
    <w:p w14:paraId="64708309" w14:textId="77777777" w:rsidR="00400DE7" w:rsidRPr="00400DE7" w:rsidRDefault="00400DE7" w:rsidP="00400DE7">
      <w:pPr>
        <w:spacing w:after="40"/>
        <w:ind w:left="320" w:firstLine="284"/>
        <w:rPr>
          <w:rFonts w:eastAsia="Times New Roman"/>
          <w:szCs w:val="17"/>
        </w:rPr>
      </w:pPr>
      <w:r w:rsidRPr="00400DE7">
        <w:rPr>
          <w:rFonts w:eastAsia="Times New Roman"/>
          <w:szCs w:val="17"/>
        </w:rPr>
        <w:t xml:space="preserve"> • Avoid Bay Islands Conservation Park</w:t>
      </w:r>
    </w:p>
    <w:p w14:paraId="4B5FE90E" w14:textId="77777777" w:rsidR="00400DE7" w:rsidRPr="00400DE7" w:rsidRDefault="00400DE7" w:rsidP="00400DE7">
      <w:pPr>
        <w:spacing w:after="40"/>
        <w:ind w:left="320" w:firstLine="284"/>
        <w:rPr>
          <w:rFonts w:eastAsia="Times New Roman"/>
          <w:szCs w:val="17"/>
        </w:rPr>
      </w:pPr>
      <w:r w:rsidRPr="00400DE7">
        <w:rPr>
          <w:rFonts w:eastAsia="Times New Roman"/>
          <w:szCs w:val="17"/>
        </w:rPr>
        <w:t xml:space="preserve"> • Whidbey Isles Conservation Park</w:t>
      </w:r>
    </w:p>
    <w:p w14:paraId="397C906F" w14:textId="77777777" w:rsidR="00400DE7" w:rsidRPr="00400DE7" w:rsidRDefault="00400DE7" w:rsidP="00400DE7">
      <w:pPr>
        <w:ind w:left="320" w:firstLine="284"/>
        <w:rPr>
          <w:rFonts w:eastAsia="Times New Roman"/>
          <w:szCs w:val="17"/>
        </w:rPr>
      </w:pPr>
      <w:r w:rsidRPr="00400DE7">
        <w:rPr>
          <w:rFonts w:eastAsia="Times New Roman"/>
          <w:szCs w:val="17"/>
        </w:rPr>
        <w:t xml:space="preserve"> • Mt Dutton Bay Conservation Park</w:t>
      </w:r>
    </w:p>
    <w:p w14:paraId="7ABDBDB3" w14:textId="77777777" w:rsidR="00400DE7" w:rsidRPr="00400DE7" w:rsidRDefault="00400DE7" w:rsidP="00400DE7">
      <w:pPr>
        <w:spacing w:after="40"/>
        <w:ind w:firstLine="284"/>
        <w:rPr>
          <w:rFonts w:eastAsia="Times New Roman"/>
          <w:szCs w:val="17"/>
        </w:rPr>
      </w:pPr>
      <w:r w:rsidRPr="00400DE7">
        <w:rPr>
          <w:rFonts w:eastAsia="Times New Roman"/>
          <w:szCs w:val="17"/>
        </w:rPr>
        <w:t xml:space="preserve">• Venus Bay Conservation Park Management Plan 2006 </w:t>
      </w:r>
    </w:p>
    <w:p w14:paraId="5C2371E3" w14:textId="77777777" w:rsidR="00400DE7" w:rsidRPr="00400DE7" w:rsidRDefault="00400DE7" w:rsidP="00400DE7">
      <w:pPr>
        <w:spacing w:after="40"/>
        <w:ind w:firstLine="284"/>
        <w:rPr>
          <w:rFonts w:eastAsia="Times New Roman"/>
          <w:szCs w:val="17"/>
        </w:rPr>
      </w:pPr>
      <w:r w:rsidRPr="00400DE7">
        <w:rPr>
          <w:rFonts w:eastAsia="Times New Roman"/>
          <w:szCs w:val="17"/>
        </w:rPr>
        <w:t xml:space="preserve">• Lake Newland Conservation Park Management Plan 2003 </w:t>
      </w:r>
    </w:p>
    <w:p w14:paraId="56D50707" w14:textId="77777777" w:rsidR="00400DE7" w:rsidRPr="00400DE7" w:rsidRDefault="00400DE7" w:rsidP="00400DE7">
      <w:pPr>
        <w:spacing w:after="40"/>
        <w:ind w:firstLine="284"/>
        <w:rPr>
          <w:rFonts w:eastAsia="Times New Roman"/>
          <w:szCs w:val="17"/>
        </w:rPr>
      </w:pPr>
      <w:r w:rsidRPr="00400DE7">
        <w:rPr>
          <w:rFonts w:eastAsia="Times New Roman"/>
          <w:szCs w:val="17"/>
        </w:rPr>
        <w:t xml:space="preserve">• </w:t>
      </w:r>
      <w:proofErr w:type="spellStart"/>
      <w:r w:rsidRPr="00400DE7">
        <w:rPr>
          <w:rFonts w:eastAsia="Times New Roman"/>
          <w:szCs w:val="17"/>
        </w:rPr>
        <w:t>Calpatanna</w:t>
      </w:r>
      <w:proofErr w:type="spellEnd"/>
      <w:r w:rsidRPr="00400DE7">
        <w:rPr>
          <w:rFonts w:eastAsia="Times New Roman"/>
          <w:szCs w:val="17"/>
        </w:rPr>
        <w:t xml:space="preserve"> Waterhole Conservation Park Management Plan 1987 </w:t>
      </w:r>
    </w:p>
    <w:p w14:paraId="457B7128" w14:textId="77777777" w:rsidR="00400DE7" w:rsidRPr="00400DE7" w:rsidRDefault="00400DE7" w:rsidP="00400DE7">
      <w:pPr>
        <w:ind w:firstLine="284"/>
        <w:rPr>
          <w:rFonts w:eastAsia="Times New Roman"/>
          <w:szCs w:val="17"/>
        </w:rPr>
      </w:pPr>
      <w:r w:rsidRPr="00400DE7">
        <w:rPr>
          <w:rFonts w:eastAsia="Times New Roman"/>
          <w:szCs w:val="17"/>
        </w:rPr>
        <w:t xml:space="preserve">• Eastern Eyre Peninsula Parks Management Plan 2014 </w:t>
      </w:r>
    </w:p>
    <w:p w14:paraId="2BB0EEAA" w14:textId="77777777" w:rsidR="00400DE7" w:rsidRPr="00400DE7" w:rsidRDefault="00400DE7" w:rsidP="00400DE7">
      <w:pPr>
        <w:spacing w:after="40"/>
        <w:ind w:firstLine="284"/>
        <w:rPr>
          <w:rFonts w:eastAsia="Times New Roman"/>
          <w:szCs w:val="17"/>
        </w:rPr>
      </w:pPr>
      <w:r w:rsidRPr="00400DE7">
        <w:rPr>
          <w:rFonts w:eastAsia="Times New Roman"/>
          <w:szCs w:val="17"/>
        </w:rPr>
        <w:tab/>
      </w:r>
      <w:r w:rsidRPr="00400DE7">
        <w:rPr>
          <w:rFonts w:eastAsia="Times New Roman"/>
          <w:szCs w:val="17"/>
        </w:rPr>
        <w:tab/>
      </w:r>
      <w:r w:rsidRPr="00400DE7">
        <w:rPr>
          <w:rFonts w:eastAsia="Times New Roman"/>
          <w:szCs w:val="17"/>
        </w:rPr>
        <w:tab/>
        <w:t xml:space="preserve">• </w:t>
      </w:r>
      <w:proofErr w:type="spellStart"/>
      <w:r w:rsidRPr="00400DE7">
        <w:rPr>
          <w:rFonts w:eastAsia="Times New Roman"/>
          <w:szCs w:val="17"/>
        </w:rPr>
        <w:t>Munyaroo</w:t>
      </w:r>
      <w:proofErr w:type="spellEnd"/>
      <w:r w:rsidRPr="00400DE7">
        <w:rPr>
          <w:rFonts w:eastAsia="Times New Roman"/>
          <w:szCs w:val="17"/>
        </w:rPr>
        <w:t xml:space="preserve"> Conservation Park</w:t>
      </w:r>
    </w:p>
    <w:p w14:paraId="3DC0AF26" w14:textId="77777777" w:rsidR="00400DE7" w:rsidRPr="00400DE7" w:rsidRDefault="00400DE7" w:rsidP="00400DE7">
      <w:pPr>
        <w:spacing w:after="40"/>
        <w:ind w:left="320" w:firstLine="284"/>
        <w:rPr>
          <w:rFonts w:eastAsia="Times New Roman"/>
          <w:szCs w:val="17"/>
        </w:rPr>
      </w:pPr>
      <w:r w:rsidRPr="00400DE7">
        <w:rPr>
          <w:rFonts w:eastAsia="Times New Roman"/>
          <w:szCs w:val="17"/>
        </w:rPr>
        <w:t xml:space="preserve"> • Ironstone Hill Conservation Park</w:t>
      </w:r>
    </w:p>
    <w:p w14:paraId="240C11E8" w14:textId="77777777" w:rsidR="00400DE7" w:rsidRPr="00400DE7" w:rsidRDefault="00400DE7" w:rsidP="00400DE7">
      <w:pPr>
        <w:spacing w:after="40"/>
        <w:ind w:left="320" w:firstLine="284"/>
        <w:rPr>
          <w:rFonts w:eastAsia="Times New Roman"/>
          <w:szCs w:val="17"/>
        </w:rPr>
      </w:pPr>
      <w:r w:rsidRPr="00400DE7">
        <w:rPr>
          <w:rFonts w:eastAsia="Times New Roman"/>
          <w:szCs w:val="17"/>
        </w:rPr>
        <w:t xml:space="preserve"> • Lake Gilles Conservation Park</w:t>
      </w:r>
    </w:p>
    <w:p w14:paraId="7E17C798" w14:textId="77777777" w:rsidR="00400DE7" w:rsidRPr="00400DE7" w:rsidRDefault="00400DE7" w:rsidP="00400DE7">
      <w:pPr>
        <w:spacing w:after="40"/>
        <w:ind w:left="320" w:firstLine="284"/>
        <w:rPr>
          <w:rFonts w:eastAsia="Times New Roman"/>
          <w:szCs w:val="17"/>
        </w:rPr>
      </w:pPr>
      <w:r w:rsidRPr="00400DE7">
        <w:rPr>
          <w:rFonts w:eastAsia="Times New Roman"/>
          <w:szCs w:val="17"/>
        </w:rPr>
        <w:t xml:space="preserve"> • </w:t>
      </w:r>
      <w:proofErr w:type="spellStart"/>
      <w:r w:rsidRPr="00400DE7">
        <w:rPr>
          <w:rFonts w:eastAsia="Times New Roman"/>
          <w:szCs w:val="17"/>
        </w:rPr>
        <w:t>Malgra</w:t>
      </w:r>
      <w:proofErr w:type="spellEnd"/>
      <w:r w:rsidRPr="00400DE7">
        <w:rPr>
          <w:rFonts w:eastAsia="Times New Roman"/>
          <w:szCs w:val="17"/>
        </w:rPr>
        <w:t xml:space="preserve"> Conservation Park</w:t>
      </w:r>
    </w:p>
    <w:p w14:paraId="71511C02" w14:textId="77777777" w:rsidR="00400DE7" w:rsidRPr="00400DE7" w:rsidRDefault="00400DE7" w:rsidP="00400DE7">
      <w:pPr>
        <w:spacing w:after="40"/>
        <w:ind w:left="320" w:firstLine="284"/>
        <w:rPr>
          <w:rFonts w:eastAsia="Times New Roman"/>
          <w:szCs w:val="17"/>
        </w:rPr>
      </w:pPr>
      <w:r w:rsidRPr="00400DE7">
        <w:rPr>
          <w:rFonts w:eastAsia="Times New Roman"/>
          <w:szCs w:val="17"/>
        </w:rPr>
        <w:t xml:space="preserve"> • </w:t>
      </w:r>
      <w:proofErr w:type="spellStart"/>
      <w:r w:rsidRPr="00400DE7">
        <w:rPr>
          <w:rFonts w:eastAsia="Times New Roman"/>
          <w:szCs w:val="17"/>
        </w:rPr>
        <w:t>Heggaton</w:t>
      </w:r>
      <w:proofErr w:type="spellEnd"/>
      <w:r w:rsidRPr="00400DE7">
        <w:rPr>
          <w:rFonts w:eastAsia="Times New Roman"/>
          <w:szCs w:val="17"/>
        </w:rPr>
        <w:t xml:space="preserve"> Conservation Park</w:t>
      </w:r>
    </w:p>
    <w:p w14:paraId="4FAC7A6D" w14:textId="77777777" w:rsidR="00400DE7" w:rsidRPr="00400DE7" w:rsidRDefault="00400DE7" w:rsidP="00400DE7">
      <w:pPr>
        <w:spacing w:after="40"/>
        <w:ind w:left="320" w:firstLine="284"/>
        <w:rPr>
          <w:rFonts w:eastAsia="Times New Roman"/>
          <w:szCs w:val="17"/>
        </w:rPr>
      </w:pPr>
      <w:r w:rsidRPr="00400DE7">
        <w:rPr>
          <w:rFonts w:eastAsia="Times New Roman"/>
          <w:szCs w:val="17"/>
        </w:rPr>
        <w:t xml:space="preserve"> • The Plug Range Conservation Park</w:t>
      </w:r>
    </w:p>
    <w:p w14:paraId="26E1919F" w14:textId="77777777" w:rsidR="00400DE7" w:rsidRPr="00400DE7" w:rsidRDefault="00400DE7" w:rsidP="00400DE7">
      <w:pPr>
        <w:ind w:left="320" w:firstLine="284"/>
        <w:rPr>
          <w:rFonts w:eastAsia="Times New Roman"/>
          <w:szCs w:val="17"/>
        </w:rPr>
      </w:pPr>
      <w:r w:rsidRPr="00400DE7">
        <w:rPr>
          <w:rFonts w:eastAsia="Times New Roman"/>
          <w:szCs w:val="17"/>
        </w:rPr>
        <w:t xml:space="preserve"> • </w:t>
      </w:r>
      <w:proofErr w:type="spellStart"/>
      <w:r w:rsidRPr="00400DE7">
        <w:rPr>
          <w:rFonts w:eastAsia="Times New Roman"/>
          <w:szCs w:val="17"/>
        </w:rPr>
        <w:t>Sheoak</w:t>
      </w:r>
      <w:proofErr w:type="spellEnd"/>
      <w:r w:rsidRPr="00400DE7">
        <w:rPr>
          <w:rFonts w:eastAsia="Times New Roman"/>
          <w:szCs w:val="17"/>
        </w:rPr>
        <w:t xml:space="preserve"> Hill Conservation Park</w:t>
      </w:r>
    </w:p>
    <w:p w14:paraId="369C5B6D" w14:textId="77777777" w:rsidR="00400DE7" w:rsidRPr="00400DE7" w:rsidRDefault="00400DE7" w:rsidP="00400DE7">
      <w:pPr>
        <w:ind w:firstLine="284"/>
        <w:rPr>
          <w:rFonts w:eastAsia="Times New Roman"/>
          <w:szCs w:val="17"/>
        </w:rPr>
      </w:pPr>
      <w:r w:rsidRPr="00400DE7">
        <w:rPr>
          <w:rFonts w:eastAsia="Times New Roman"/>
          <w:szCs w:val="17"/>
        </w:rPr>
        <w:t xml:space="preserve">• Mallee Parks of the Central Eyre Peninsula Management Plan 2007 </w:t>
      </w:r>
    </w:p>
    <w:p w14:paraId="276C3632" w14:textId="77777777" w:rsidR="00400DE7" w:rsidRPr="00400DE7" w:rsidRDefault="00400DE7" w:rsidP="00400DE7">
      <w:pPr>
        <w:spacing w:after="40"/>
        <w:ind w:left="356" w:firstLine="284"/>
        <w:rPr>
          <w:rFonts w:eastAsia="Times New Roman"/>
          <w:szCs w:val="17"/>
        </w:rPr>
      </w:pPr>
      <w:r w:rsidRPr="00400DE7">
        <w:rPr>
          <w:rFonts w:eastAsia="Times New Roman"/>
          <w:szCs w:val="17"/>
        </w:rPr>
        <w:t>• Barwell Conservation Park</w:t>
      </w:r>
    </w:p>
    <w:p w14:paraId="7D67EE95" w14:textId="77777777" w:rsidR="00400DE7" w:rsidRPr="00400DE7" w:rsidRDefault="00400DE7" w:rsidP="00400DE7">
      <w:pPr>
        <w:spacing w:after="40"/>
        <w:ind w:left="320" w:firstLine="284"/>
        <w:rPr>
          <w:rFonts w:eastAsia="Times New Roman"/>
          <w:szCs w:val="17"/>
        </w:rPr>
      </w:pPr>
      <w:r w:rsidRPr="00400DE7">
        <w:rPr>
          <w:rFonts w:eastAsia="Times New Roman"/>
          <w:szCs w:val="17"/>
        </w:rPr>
        <w:t xml:space="preserve"> • Bascombe Well Conservation Park</w:t>
      </w:r>
    </w:p>
    <w:p w14:paraId="1738C2D7" w14:textId="77777777" w:rsidR="00400DE7" w:rsidRPr="00400DE7" w:rsidRDefault="00400DE7" w:rsidP="00400DE7">
      <w:pPr>
        <w:spacing w:after="40"/>
        <w:ind w:left="320" w:firstLine="284"/>
        <w:rPr>
          <w:rFonts w:eastAsia="Times New Roman"/>
          <w:szCs w:val="17"/>
        </w:rPr>
      </w:pPr>
      <w:r w:rsidRPr="00400DE7">
        <w:rPr>
          <w:rFonts w:eastAsia="Times New Roman"/>
          <w:szCs w:val="17"/>
        </w:rPr>
        <w:t xml:space="preserve"> • Hambidge Wilderness Protection Area</w:t>
      </w:r>
    </w:p>
    <w:p w14:paraId="77977D8E" w14:textId="77777777" w:rsidR="00400DE7" w:rsidRPr="00400DE7" w:rsidRDefault="00400DE7" w:rsidP="00400DE7">
      <w:pPr>
        <w:spacing w:after="40"/>
        <w:ind w:left="320" w:firstLine="284"/>
        <w:rPr>
          <w:rFonts w:eastAsia="Times New Roman"/>
          <w:szCs w:val="17"/>
        </w:rPr>
      </w:pPr>
      <w:r w:rsidRPr="00400DE7">
        <w:rPr>
          <w:rFonts w:eastAsia="Times New Roman"/>
          <w:szCs w:val="17"/>
        </w:rPr>
        <w:t xml:space="preserve"> • Hincks Conservation Park</w:t>
      </w:r>
    </w:p>
    <w:p w14:paraId="09B8AD6C" w14:textId="77777777" w:rsidR="00400DE7" w:rsidRPr="00400DE7" w:rsidRDefault="00400DE7" w:rsidP="00400DE7">
      <w:pPr>
        <w:spacing w:after="40"/>
        <w:ind w:left="320" w:firstLine="284"/>
        <w:rPr>
          <w:rFonts w:eastAsia="Times New Roman"/>
          <w:szCs w:val="17"/>
        </w:rPr>
      </w:pPr>
      <w:r w:rsidRPr="00400DE7">
        <w:rPr>
          <w:rFonts w:eastAsia="Times New Roman"/>
          <w:szCs w:val="17"/>
        </w:rPr>
        <w:t xml:space="preserve"> • Hincks Wilderness Protection Area</w:t>
      </w:r>
    </w:p>
    <w:p w14:paraId="0CE1AD07" w14:textId="77777777" w:rsidR="00400DE7" w:rsidRPr="00400DE7" w:rsidRDefault="00400DE7" w:rsidP="00400DE7">
      <w:pPr>
        <w:spacing w:after="40"/>
        <w:ind w:left="320" w:firstLine="284"/>
        <w:rPr>
          <w:rFonts w:eastAsia="Times New Roman"/>
          <w:szCs w:val="17"/>
        </w:rPr>
      </w:pPr>
      <w:r w:rsidRPr="00400DE7">
        <w:rPr>
          <w:rFonts w:eastAsia="Times New Roman"/>
          <w:szCs w:val="17"/>
        </w:rPr>
        <w:t xml:space="preserve"> • </w:t>
      </w:r>
      <w:proofErr w:type="spellStart"/>
      <w:r w:rsidRPr="00400DE7">
        <w:rPr>
          <w:rFonts w:eastAsia="Times New Roman"/>
          <w:szCs w:val="17"/>
        </w:rPr>
        <w:t>Peachna</w:t>
      </w:r>
      <w:proofErr w:type="spellEnd"/>
      <w:r w:rsidRPr="00400DE7">
        <w:rPr>
          <w:rFonts w:eastAsia="Times New Roman"/>
          <w:szCs w:val="17"/>
        </w:rPr>
        <w:t xml:space="preserve"> Conservation Park</w:t>
      </w:r>
    </w:p>
    <w:p w14:paraId="48B7A023" w14:textId="77777777" w:rsidR="00400DE7" w:rsidRPr="00400DE7" w:rsidRDefault="00400DE7" w:rsidP="00400DE7">
      <w:pPr>
        <w:spacing w:after="40"/>
        <w:ind w:left="320" w:firstLine="284"/>
        <w:rPr>
          <w:rFonts w:eastAsia="Times New Roman"/>
          <w:szCs w:val="17"/>
        </w:rPr>
      </w:pPr>
      <w:r w:rsidRPr="00400DE7">
        <w:rPr>
          <w:rFonts w:eastAsia="Times New Roman"/>
          <w:szCs w:val="17"/>
        </w:rPr>
        <w:t xml:space="preserve"> • Shannon Conservation Park</w:t>
      </w:r>
    </w:p>
    <w:p w14:paraId="47873A34" w14:textId="77777777" w:rsidR="00400DE7" w:rsidRPr="00400DE7" w:rsidRDefault="00400DE7" w:rsidP="00400DE7">
      <w:pPr>
        <w:spacing w:after="40"/>
        <w:ind w:left="320" w:firstLine="284"/>
        <w:rPr>
          <w:rFonts w:eastAsia="Times New Roman"/>
          <w:szCs w:val="17"/>
        </w:rPr>
      </w:pPr>
      <w:r w:rsidRPr="00400DE7">
        <w:rPr>
          <w:rFonts w:eastAsia="Times New Roman"/>
          <w:szCs w:val="17"/>
        </w:rPr>
        <w:t xml:space="preserve"> • Verran Tanks Conservation Park</w:t>
      </w:r>
    </w:p>
    <w:p w14:paraId="29D0AE6A" w14:textId="77777777" w:rsidR="00400DE7" w:rsidRPr="00400DE7" w:rsidRDefault="00400DE7" w:rsidP="00400DE7">
      <w:pPr>
        <w:ind w:left="320" w:firstLine="284"/>
        <w:rPr>
          <w:rFonts w:eastAsia="Times New Roman"/>
          <w:szCs w:val="17"/>
        </w:rPr>
      </w:pPr>
      <w:r w:rsidRPr="00400DE7">
        <w:rPr>
          <w:rFonts w:eastAsia="Times New Roman"/>
          <w:szCs w:val="17"/>
        </w:rPr>
        <w:t xml:space="preserve"> • Wharminda Conservation Park</w:t>
      </w:r>
    </w:p>
    <w:p w14:paraId="45BFE3F6" w14:textId="77777777" w:rsidR="00400DE7" w:rsidRPr="00400DE7" w:rsidRDefault="00400DE7" w:rsidP="00400DE7">
      <w:pPr>
        <w:ind w:firstLine="284"/>
        <w:rPr>
          <w:rFonts w:eastAsia="Times New Roman"/>
          <w:szCs w:val="17"/>
        </w:rPr>
      </w:pPr>
      <w:r w:rsidRPr="00400DE7">
        <w:rPr>
          <w:rFonts w:eastAsia="Times New Roman"/>
          <w:szCs w:val="17"/>
        </w:rPr>
        <w:t xml:space="preserve">• </w:t>
      </w:r>
      <w:proofErr w:type="spellStart"/>
      <w:r w:rsidRPr="00400DE7">
        <w:rPr>
          <w:rFonts w:eastAsia="Times New Roman"/>
          <w:szCs w:val="17"/>
        </w:rPr>
        <w:t>Yellabinna</w:t>
      </w:r>
      <w:proofErr w:type="spellEnd"/>
      <w:r w:rsidRPr="00400DE7">
        <w:rPr>
          <w:rFonts w:eastAsia="Times New Roman"/>
          <w:szCs w:val="17"/>
        </w:rPr>
        <w:t xml:space="preserve"> and Warna Manda Parks Management Plan 2019</w:t>
      </w:r>
    </w:p>
    <w:p w14:paraId="6D992AD5" w14:textId="77777777" w:rsidR="00400DE7" w:rsidRPr="00400DE7" w:rsidRDefault="00400DE7" w:rsidP="00400DE7">
      <w:pPr>
        <w:spacing w:after="40"/>
        <w:ind w:left="356" w:firstLine="284"/>
        <w:rPr>
          <w:rFonts w:eastAsia="Times New Roman"/>
          <w:szCs w:val="17"/>
        </w:rPr>
      </w:pPr>
      <w:r w:rsidRPr="00400DE7">
        <w:rPr>
          <w:rFonts w:eastAsia="Times New Roman"/>
          <w:szCs w:val="17"/>
        </w:rPr>
        <w:t xml:space="preserve">• </w:t>
      </w:r>
      <w:proofErr w:type="spellStart"/>
      <w:r w:rsidRPr="00400DE7">
        <w:rPr>
          <w:rFonts w:eastAsia="Times New Roman"/>
          <w:szCs w:val="17"/>
        </w:rPr>
        <w:t>Acraman</w:t>
      </w:r>
      <w:proofErr w:type="spellEnd"/>
      <w:r w:rsidRPr="00400DE7">
        <w:rPr>
          <w:rFonts w:eastAsia="Times New Roman"/>
          <w:szCs w:val="17"/>
        </w:rPr>
        <w:t xml:space="preserve"> Creek Conservation Park</w:t>
      </w:r>
    </w:p>
    <w:p w14:paraId="280D1EBF" w14:textId="77777777" w:rsidR="00400DE7" w:rsidRPr="00400DE7" w:rsidRDefault="00400DE7" w:rsidP="00400DE7">
      <w:pPr>
        <w:spacing w:after="40"/>
        <w:ind w:left="320" w:firstLine="284"/>
        <w:rPr>
          <w:rFonts w:eastAsia="Times New Roman"/>
          <w:szCs w:val="17"/>
        </w:rPr>
      </w:pPr>
      <w:r w:rsidRPr="00400DE7">
        <w:rPr>
          <w:rFonts w:eastAsia="Times New Roman"/>
          <w:szCs w:val="17"/>
        </w:rPr>
        <w:t xml:space="preserve"> • </w:t>
      </w:r>
      <w:proofErr w:type="spellStart"/>
      <w:r w:rsidRPr="00400DE7">
        <w:rPr>
          <w:rFonts w:eastAsia="Times New Roman"/>
          <w:szCs w:val="17"/>
        </w:rPr>
        <w:t>Chadinga</w:t>
      </w:r>
      <w:proofErr w:type="spellEnd"/>
      <w:r w:rsidRPr="00400DE7">
        <w:rPr>
          <w:rFonts w:eastAsia="Times New Roman"/>
          <w:szCs w:val="17"/>
        </w:rPr>
        <w:t xml:space="preserve"> Conservation Park</w:t>
      </w:r>
    </w:p>
    <w:p w14:paraId="1A61587C" w14:textId="77777777" w:rsidR="00400DE7" w:rsidRPr="00400DE7" w:rsidRDefault="00400DE7" w:rsidP="00400DE7">
      <w:pPr>
        <w:spacing w:after="40"/>
        <w:ind w:left="320" w:firstLine="284"/>
        <w:rPr>
          <w:rFonts w:eastAsia="Times New Roman"/>
          <w:szCs w:val="17"/>
        </w:rPr>
      </w:pPr>
      <w:r w:rsidRPr="00400DE7">
        <w:rPr>
          <w:rFonts w:eastAsia="Times New Roman"/>
          <w:szCs w:val="17"/>
        </w:rPr>
        <w:t xml:space="preserve"> • Fowlers Bay Conservation Park</w:t>
      </w:r>
    </w:p>
    <w:p w14:paraId="238C5162" w14:textId="77777777" w:rsidR="00400DE7" w:rsidRPr="00400DE7" w:rsidRDefault="00400DE7" w:rsidP="00400DE7">
      <w:pPr>
        <w:spacing w:after="40"/>
        <w:ind w:left="320" w:firstLine="284"/>
        <w:rPr>
          <w:rFonts w:eastAsia="Times New Roman"/>
          <w:szCs w:val="17"/>
        </w:rPr>
      </w:pPr>
      <w:r w:rsidRPr="00400DE7">
        <w:rPr>
          <w:rFonts w:eastAsia="Times New Roman"/>
          <w:szCs w:val="17"/>
        </w:rPr>
        <w:t xml:space="preserve"> • Laura Bay Conservation Park</w:t>
      </w:r>
    </w:p>
    <w:p w14:paraId="591AE941" w14:textId="77777777" w:rsidR="00400DE7" w:rsidRPr="00400DE7" w:rsidRDefault="00400DE7" w:rsidP="00400DE7">
      <w:pPr>
        <w:spacing w:after="40"/>
        <w:ind w:left="320" w:firstLine="284"/>
        <w:rPr>
          <w:rFonts w:eastAsia="Times New Roman"/>
          <w:szCs w:val="17"/>
        </w:rPr>
      </w:pPr>
      <w:r w:rsidRPr="00400DE7">
        <w:rPr>
          <w:rFonts w:eastAsia="Times New Roman"/>
          <w:szCs w:val="17"/>
        </w:rPr>
        <w:t xml:space="preserve"> • Point Bell Conservation Park</w:t>
      </w:r>
    </w:p>
    <w:p w14:paraId="7873357B" w14:textId="77777777" w:rsidR="00400DE7" w:rsidRPr="00400DE7" w:rsidRDefault="00400DE7" w:rsidP="00400DE7">
      <w:pPr>
        <w:spacing w:after="40"/>
        <w:ind w:left="320" w:firstLine="284"/>
        <w:rPr>
          <w:rFonts w:eastAsia="Times New Roman"/>
          <w:szCs w:val="17"/>
        </w:rPr>
      </w:pPr>
      <w:r w:rsidRPr="00400DE7">
        <w:rPr>
          <w:rFonts w:eastAsia="Times New Roman"/>
          <w:szCs w:val="17"/>
        </w:rPr>
        <w:t xml:space="preserve"> • Wahgunyah Conservation Park</w:t>
      </w:r>
    </w:p>
    <w:p w14:paraId="76D7ABD6" w14:textId="77777777" w:rsidR="00400DE7" w:rsidRPr="00400DE7" w:rsidRDefault="00400DE7" w:rsidP="00400DE7">
      <w:pPr>
        <w:ind w:left="320" w:firstLine="284"/>
        <w:rPr>
          <w:rFonts w:eastAsia="Times New Roman"/>
          <w:szCs w:val="17"/>
        </w:rPr>
      </w:pPr>
      <w:r w:rsidRPr="00400DE7">
        <w:rPr>
          <w:rFonts w:eastAsia="Times New Roman"/>
          <w:szCs w:val="17"/>
        </w:rPr>
        <w:t xml:space="preserve"> • </w:t>
      </w:r>
      <w:proofErr w:type="spellStart"/>
      <w:r w:rsidRPr="00400DE7">
        <w:rPr>
          <w:rFonts w:eastAsia="Times New Roman"/>
          <w:szCs w:val="17"/>
        </w:rPr>
        <w:t>Wittelbee</w:t>
      </w:r>
      <w:proofErr w:type="spellEnd"/>
      <w:r w:rsidRPr="00400DE7">
        <w:rPr>
          <w:rFonts w:eastAsia="Times New Roman"/>
          <w:szCs w:val="17"/>
        </w:rPr>
        <w:t xml:space="preserve"> Conservation Park</w:t>
      </w:r>
    </w:p>
    <w:p w14:paraId="4AE83032" w14:textId="77777777" w:rsidR="00400DE7" w:rsidRPr="00400DE7" w:rsidRDefault="00400DE7" w:rsidP="00400DE7">
      <w:pPr>
        <w:rPr>
          <w:rFonts w:eastAsia="Times New Roman"/>
          <w:szCs w:val="17"/>
        </w:rPr>
      </w:pPr>
      <w:r w:rsidRPr="00400DE7">
        <w:rPr>
          <w:rFonts w:eastAsia="Times New Roman"/>
          <w:szCs w:val="17"/>
        </w:rPr>
        <w:t xml:space="preserve">Riverland &amp; </w:t>
      </w:r>
      <w:proofErr w:type="spellStart"/>
      <w:r w:rsidRPr="00400DE7">
        <w:rPr>
          <w:rFonts w:eastAsia="Times New Roman"/>
          <w:szCs w:val="17"/>
        </w:rPr>
        <w:t>Murraylands</w:t>
      </w:r>
      <w:proofErr w:type="spellEnd"/>
      <w:r w:rsidRPr="00400DE7">
        <w:rPr>
          <w:rFonts w:eastAsia="Times New Roman"/>
          <w:szCs w:val="17"/>
        </w:rPr>
        <w:t xml:space="preserve"> Region </w:t>
      </w:r>
    </w:p>
    <w:p w14:paraId="488DC6F4" w14:textId="77777777" w:rsidR="00400DE7" w:rsidRPr="00400DE7" w:rsidRDefault="00400DE7" w:rsidP="00400DE7">
      <w:pPr>
        <w:spacing w:after="40"/>
        <w:ind w:firstLine="284"/>
        <w:rPr>
          <w:rFonts w:eastAsia="Times New Roman"/>
          <w:szCs w:val="17"/>
        </w:rPr>
      </w:pPr>
      <w:r w:rsidRPr="00400DE7">
        <w:rPr>
          <w:rFonts w:eastAsia="Times New Roman"/>
          <w:szCs w:val="17"/>
        </w:rPr>
        <w:t xml:space="preserve">• </w:t>
      </w:r>
      <w:proofErr w:type="spellStart"/>
      <w:r w:rsidRPr="00400DE7">
        <w:rPr>
          <w:rFonts w:eastAsia="Times New Roman"/>
          <w:szCs w:val="17"/>
        </w:rPr>
        <w:t>Danggali</w:t>
      </w:r>
      <w:proofErr w:type="spellEnd"/>
      <w:r w:rsidRPr="00400DE7">
        <w:rPr>
          <w:rFonts w:eastAsia="Times New Roman"/>
          <w:szCs w:val="17"/>
        </w:rPr>
        <w:t xml:space="preserve"> Wilderness Protection Area and Conservation Park Management Plan 2011 </w:t>
      </w:r>
    </w:p>
    <w:p w14:paraId="021661DA" w14:textId="77777777" w:rsidR="00400DE7" w:rsidRPr="00400DE7" w:rsidRDefault="00400DE7" w:rsidP="00400DE7">
      <w:pPr>
        <w:spacing w:after="40"/>
        <w:ind w:firstLine="284"/>
        <w:rPr>
          <w:rFonts w:eastAsia="Times New Roman"/>
          <w:szCs w:val="17"/>
        </w:rPr>
      </w:pPr>
      <w:r w:rsidRPr="00400DE7">
        <w:rPr>
          <w:rFonts w:eastAsia="Times New Roman"/>
          <w:szCs w:val="17"/>
        </w:rPr>
        <w:t xml:space="preserve">• Brookfield Conservation Park Management Plan 2005 </w:t>
      </w:r>
    </w:p>
    <w:p w14:paraId="2FB48831" w14:textId="77777777" w:rsidR="00400DE7" w:rsidRPr="00400DE7" w:rsidRDefault="00400DE7" w:rsidP="00400DE7">
      <w:pPr>
        <w:spacing w:after="40"/>
        <w:ind w:firstLine="284"/>
        <w:rPr>
          <w:rFonts w:eastAsia="Times New Roman"/>
          <w:szCs w:val="17"/>
        </w:rPr>
      </w:pPr>
      <w:r w:rsidRPr="00400DE7">
        <w:rPr>
          <w:rFonts w:eastAsia="Times New Roman"/>
          <w:szCs w:val="17"/>
        </w:rPr>
        <w:t xml:space="preserve">• Reserves of the </w:t>
      </w:r>
      <w:proofErr w:type="spellStart"/>
      <w:r w:rsidRPr="00400DE7">
        <w:rPr>
          <w:rFonts w:eastAsia="Times New Roman"/>
          <w:szCs w:val="17"/>
        </w:rPr>
        <w:t>Billiatt</w:t>
      </w:r>
      <w:proofErr w:type="spellEnd"/>
      <w:r w:rsidRPr="00400DE7">
        <w:rPr>
          <w:rFonts w:eastAsia="Times New Roman"/>
          <w:szCs w:val="17"/>
        </w:rPr>
        <w:t xml:space="preserve"> District Management Plan 2011 </w:t>
      </w:r>
    </w:p>
    <w:p w14:paraId="3BD988C9" w14:textId="77777777" w:rsidR="00400DE7" w:rsidRPr="00400DE7" w:rsidRDefault="00400DE7" w:rsidP="00400DE7">
      <w:pPr>
        <w:ind w:firstLine="284"/>
        <w:rPr>
          <w:rFonts w:eastAsia="Times New Roman"/>
          <w:szCs w:val="17"/>
        </w:rPr>
      </w:pPr>
      <w:r w:rsidRPr="00400DE7">
        <w:rPr>
          <w:rFonts w:eastAsia="Times New Roman"/>
          <w:szCs w:val="17"/>
        </w:rPr>
        <w:t xml:space="preserve">• Conservation Parks of the </w:t>
      </w:r>
      <w:proofErr w:type="spellStart"/>
      <w:r w:rsidRPr="00400DE7">
        <w:rPr>
          <w:rFonts w:eastAsia="Times New Roman"/>
          <w:szCs w:val="17"/>
        </w:rPr>
        <w:t>Murraylands</w:t>
      </w:r>
      <w:proofErr w:type="spellEnd"/>
      <w:r w:rsidRPr="00400DE7">
        <w:rPr>
          <w:rFonts w:eastAsia="Times New Roman"/>
          <w:szCs w:val="17"/>
        </w:rPr>
        <w:t xml:space="preserve"> (Western Plains) Management Plans 1984 </w:t>
      </w:r>
    </w:p>
    <w:p w14:paraId="23614E5A" w14:textId="77777777" w:rsidR="00400DE7" w:rsidRPr="00400DE7" w:rsidRDefault="00400DE7" w:rsidP="00400DE7">
      <w:pPr>
        <w:spacing w:after="40"/>
        <w:ind w:left="320" w:firstLine="284"/>
        <w:rPr>
          <w:rFonts w:eastAsia="Times New Roman"/>
          <w:szCs w:val="17"/>
        </w:rPr>
      </w:pPr>
      <w:r w:rsidRPr="00400DE7">
        <w:rPr>
          <w:rFonts w:eastAsia="Times New Roman"/>
          <w:szCs w:val="17"/>
        </w:rPr>
        <w:t>• Ridley Conservation Park</w:t>
      </w:r>
    </w:p>
    <w:p w14:paraId="6707A989" w14:textId="77777777" w:rsidR="00400DE7" w:rsidRPr="00400DE7" w:rsidRDefault="00400DE7" w:rsidP="00400DE7">
      <w:pPr>
        <w:ind w:left="320" w:firstLine="284"/>
        <w:rPr>
          <w:rFonts w:eastAsia="Times New Roman"/>
          <w:szCs w:val="17"/>
        </w:rPr>
      </w:pPr>
      <w:r w:rsidRPr="00400DE7">
        <w:rPr>
          <w:rFonts w:eastAsia="Times New Roman"/>
          <w:szCs w:val="17"/>
        </w:rPr>
        <w:t xml:space="preserve"> • Swan Reach Conservation Park</w:t>
      </w:r>
    </w:p>
    <w:p w14:paraId="2BFFDA9E" w14:textId="77777777" w:rsidR="00400DE7" w:rsidRPr="00400DE7" w:rsidRDefault="00400DE7" w:rsidP="00400DE7">
      <w:pPr>
        <w:ind w:firstLine="284"/>
        <w:rPr>
          <w:rFonts w:eastAsia="Times New Roman"/>
          <w:szCs w:val="17"/>
        </w:rPr>
      </w:pPr>
      <w:r w:rsidRPr="00400DE7">
        <w:rPr>
          <w:rFonts w:eastAsia="Times New Roman"/>
          <w:szCs w:val="17"/>
        </w:rPr>
        <w:t xml:space="preserve">• Conservation Parks of the </w:t>
      </w:r>
      <w:proofErr w:type="spellStart"/>
      <w:r w:rsidRPr="00400DE7">
        <w:rPr>
          <w:rFonts w:eastAsia="Times New Roman"/>
          <w:szCs w:val="17"/>
        </w:rPr>
        <w:t>Murraylands</w:t>
      </w:r>
      <w:proofErr w:type="spellEnd"/>
      <w:r w:rsidRPr="00400DE7">
        <w:rPr>
          <w:rFonts w:eastAsia="Times New Roman"/>
          <w:szCs w:val="17"/>
        </w:rPr>
        <w:t xml:space="preserve"> (</w:t>
      </w:r>
      <w:proofErr w:type="gramStart"/>
      <w:r w:rsidRPr="00400DE7">
        <w:rPr>
          <w:rFonts w:eastAsia="Times New Roman"/>
          <w:szCs w:val="17"/>
        </w:rPr>
        <w:t>North West</w:t>
      </w:r>
      <w:proofErr w:type="gramEnd"/>
      <w:r w:rsidRPr="00400DE7">
        <w:rPr>
          <w:rFonts w:eastAsia="Times New Roman"/>
          <w:szCs w:val="17"/>
        </w:rPr>
        <w:t xml:space="preserve"> Zone) Management Plan 1994 </w:t>
      </w:r>
    </w:p>
    <w:p w14:paraId="11729DD1" w14:textId="77777777" w:rsidR="00400DE7" w:rsidRPr="00400DE7" w:rsidRDefault="00400DE7" w:rsidP="00400DE7">
      <w:pPr>
        <w:spacing w:after="40"/>
        <w:ind w:left="320" w:firstLine="284"/>
        <w:rPr>
          <w:rFonts w:eastAsia="Times New Roman"/>
          <w:szCs w:val="17"/>
        </w:rPr>
      </w:pPr>
      <w:r w:rsidRPr="00400DE7">
        <w:rPr>
          <w:rFonts w:eastAsia="Times New Roman"/>
          <w:szCs w:val="17"/>
        </w:rPr>
        <w:t xml:space="preserve"> • </w:t>
      </w:r>
      <w:proofErr w:type="spellStart"/>
      <w:r w:rsidRPr="00400DE7">
        <w:rPr>
          <w:rFonts w:eastAsia="Times New Roman"/>
          <w:szCs w:val="17"/>
        </w:rPr>
        <w:t>Pooginook</w:t>
      </w:r>
      <w:proofErr w:type="spellEnd"/>
      <w:r w:rsidRPr="00400DE7">
        <w:rPr>
          <w:rFonts w:eastAsia="Times New Roman"/>
          <w:szCs w:val="17"/>
        </w:rPr>
        <w:t xml:space="preserve"> Conservation Park</w:t>
      </w:r>
    </w:p>
    <w:p w14:paraId="751D1A2A" w14:textId="77777777" w:rsidR="00400DE7" w:rsidRPr="00400DE7" w:rsidRDefault="00400DE7" w:rsidP="00400DE7">
      <w:pPr>
        <w:spacing w:after="40"/>
        <w:ind w:left="320" w:firstLine="284"/>
        <w:rPr>
          <w:rFonts w:eastAsia="Times New Roman"/>
          <w:szCs w:val="17"/>
        </w:rPr>
      </w:pPr>
      <w:r w:rsidRPr="00400DE7">
        <w:rPr>
          <w:rFonts w:eastAsia="Times New Roman"/>
          <w:szCs w:val="17"/>
        </w:rPr>
        <w:t xml:space="preserve"> • </w:t>
      </w:r>
      <w:proofErr w:type="spellStart"/>
      <w:r w:rsidRPr="00400DE7">
        <w:rPr>
          <w:rFonts w:eastAsia="Times New Roman"/>
          <w:szCs w:val="17"/>
        </w:rPr>
        <w:t>Pandappa</w:t>
      </w:r>
      <w:proofErr w:type="spellEnd"/>
      <w:r w:rsidRPr="00400DE7">
        <w:rPr>
          <w:rFonts w:eastAsia="Times New Roman"/>
          <w:szCs w:val="17"/>
        </w:rPr>
        <w:t xml:space="preserve"> Conservation Park</w:t>
      </w:r>
    </w:p>
    <w:p w14:paraId="7881A2C8" w14:textId="72557E68" w:rsidR="00400DE7" w:rsidRDefault="00400DE7" w:rsidP="00400DE7">
      <w:pPr>
        <w:ind w:left="320" w:firstLine="284"/>
        <w:rPr>
          <w:rFonts w:eastAsia="Times New Roman"/>
          <w:szCs w:val="17"/>
        </w:rPr>
      </w:pPr>
      <w:r w:rsidRPr="00400DE7">
        <w:rPr>
          <w:rFonts w:eastAsia="Times New Roman"/>
          <w:szCs w:val="17"/>
        </w:rPr>
        <w:t xml:space="preserve"> • White Dam Conservation Park</w:t>
      </w:r>
    </w:p>
    <w:p w14:paraId="54DF401C" w14:textId="77777777" w:rsidR="00400DE7" w:rsidRDefault="00400DE7">
      <w:pPr>
        <w:spacing w:after="0" w:line="240" w:lineRule="auto"/>
        <w:jc w:val="left"/>
        <w:rPr>
          <w:rFonts w:eastAsia="Times New Roman"/>
          <w:szCs w:val="17"/>
        </w:rPr>
      </w:pPr>
      <w:r>
        <w:rPr>
          <w:rFonts w:eastAsia="Times New Roman"/>
          <w:szCs w:val="17"/>
        </w:rPr>
        <w:br w:type="page"/>
      </w:r>
    </w:p>
    <w:p w14:paraId="204ED7A8" w14:textId="77777777" w:rsidR="00400DE7" w:rsidRPr="00400DE7" w:rsidRDefault="00400DE7" w:rsidP="00400DE7">
      <w:pPr>
        <w:spacing w:after="40"/>
        <w:ind w:firstLine="284"/>
        <w:rPr>
          <w:rFonts w:eastAsia="Times New Roman"/>
          <w:szCs w:val="17"/>
        </w:rPr>
      </w:pPr>
      <w:r w:rsidRPr="00400DE7">
        <w:rPr>
          <w:rFonts w:eastAsia="Times New Roman"/>
          <w:szCs w:val="17"/>
        </w:rPr>
        <w:lastRenderedPageBreak/>
        <w:t xml:space="preserve">• Maize Island Lagoon Conservation Park and Marne Valley Conservation Park Management Plan 1994 </w:t>
      </w:r>
    </w:p>
    <w:p w14:paraId="0BB40B65" w14:textId="77777777" w:rsidR="00400DE7" w:rsidRPr="00400DE7" w:rsidRDefault="00400DE7" w:rsidP="00400DE7">
      <w:pPr>
        <w:spacing w:after="40"/>
        <w:ind w:firstLine="284"/>
        <w:rPr>
          <w:rFonts w:eastAsia="Times New Roman"/>
          <w:szCs w:val="17"/>
        </w:rPr>
      </w:pPr>
      <w:r w:rsidRPr="00400DE7">
        <w:rPr>
          <w:rFonts w:eastAsia="Times New Roman"/>
          <w:szCs w:val="17"/>
        </w:rPr>
        <w:t xml:space="preserve">• Morgan Conservation Park Management Plan 1992 </w:t>
      </w:r>
    </w:p>
    <w:p w14:paraId="1525E07C" w14:textId="13AB5468" w:rsidR="00400DE7" w:rsidRPr="00400DE7" w:rsidRDefault="00400DE7" w:rsidP="00400DE7">
      <w:pPr>
        <w:ind w:firstLine="284"/>
        <w:rPr>
          <w:rFonts w:eastAsia="Times New Roman"/>
          <w:szCs w:val="17"/>
        </w:rPr>
      </w:pPr>
      <w:r w:rsidRPr="00400DE7">
        <w:rPr>
          <w:rFonts w:eastAsia="Times New Roman"/>
          <w:szCs w:val="17"/>
        </w:rPr>
        <w:t>• Moorook-Loch Luna Game Reserve Park Management Plan 1994</w:t>
      </w:r>
    </w:p>
    <w:p w14:paraId="6921B0C3" w14:textId="77777777" w:rsidR="00400DE7" w:rsidRPr="00400DE7" w:rsidRDefault="00400DE7" w:rsidP="00400DE7">
      <w:pPr>
        <w:rPr>
          <w:rFonts w:eastAsia="Times New Roman"/>
          <w:szCs w:val="17"/>
        </w:rPr>
      </w:pPr>
      <w:r w:rsidRPr="00400DE7">
        <w:rPr>
          <w:rFonts w:eastAsia="Times New Roman"/>
          <w:szCs w:val="17"/>
        </w:rPr>
        <w:t xml:space="preserve">Yorke &amp; Mid North Region </w:t>
      </w:r>
    </w:p>
    <w:p w14:paraId="4C872020" w14:textId="77777777" w:rsidR="00400DE7" w:rsidRPr="00400DE7" w:rsidRDefault="00400DE7" w:rsidP="00400DE7">
      <w:pPr>
        <w:spacing w:after="40"/>
        <w:ind w:firstLine="284"/>
        <w:rPr>
          <w:rFonts w:eastAsia="Times New Roman"/>
          <w:szCs w:val="17"/>
        </w:rPr>
      </w:pPr>
      <w:r w:rsidRPr="00400DE7">
        <w:rPr>
          <w:rFonts w:eastAsia="Times New Roman"/>
          <w:szCs w:val="17"/>
        </w:rPr>
        <w:t xml:space="preserve">• </w:t>
      </w:r>
      <w:proofErr w:type="spellStart"/>
      <w:r w:rsidRPr="00400DE7">
        <w:rPr>
          <w:rFonts w:eastAsia="Times New Roman"/>
          <w:szCs w:val="17"/>
        </w:rPr>
        <w:t>Mokota</w:t>
      </w:r>
      <w:proofErr w:type="spellEnd"/>
      <w:r w:rsidRPr="00400DE7">
        <w:rPr>
          <w:rFonts w:eastAsia="Times New Roman"/>
          <w:szCs w:val="17"/>
        </w:rPr>
        <w:t xml:space="preserve"> Conservation Park Management Plan 2003 </w:t>
      </w:r>
    </w:p>
    <w:p w14:paraId="76E84C0E" w14:textId="77777777" w:rsidR="00400DE7" w:rsidRPr="00400DE7" w:rsidRDefault="00400DE7" w:rsidP="00400DE7">
      <w:pPr>
        <w:spacing w:after="40"/>
        <w:ind w:firstLine="284"/>
        <w:rPr>
          <w:rFonts w:eastAsia="Times New Roman"/>
          <w:szCs w:val="17"/>
        </w:rPr>
      </w:pPr>
      <w:r w:rsidRPr="00400DE7">
        <w:rPr>
          <w:rFonts w:eastAsia="Times New Roman"/>
          <w:szCs w:val="17"/>
        </w:rPr>
        <w:t xml:space="preserve">• </w:t>
      </w:r>
      <w:proofErr w:type="spellStart"/>
      <w:r w:rsidRPr="00400DE7">
        <w:rPr>
          <w:rFonts w:eastAsia="Times New Roman"/>
          <w:szCs w:val="17"/>
        </w:rPr>
        <w:t>Bimbowrie</w:t>
      </w:r>
      <w:proofErr w:type="spellEnd"/>
      <w:r w:rsidRPr="00400DE7">
        <w:rPr>
          <w:rFonts w:eastAsia="Times New Roman"/>
          <w:szCs w:val="17"/>
        </w:rPr>
        <w:t xml:space="preserve"> Conservation Park Management Plan 2012</w:t>
      </w:r>
    </w:p>
    <w:p w14:paraId="48BAAC85" w14:textId="77777777" w:rsidR="00400DE7" w:rsidRPr="00400DE7" w:rsidRDefault="00400DE7" w:rsidP="00400DE7">
      <w:pPr>
        <w:spacing w:after="40"/>
        <w:ind w:firstLine="284"/>
        <w:rPr>
          <w:rFonts w:eastAsia="Times New Roman"/>
          <w:szCs w:val="17"/>
        </w:rPr>
      </w:pPr>
      <w:r w:rsidRPr="00400DE7">
        <w:rPr>
          <w:rFonts w:eastAsia="Times New Roman"/>
          <w:szCs w:val="17"/>
        </w:rPr>
        <w:t xml:space="preserve">• Mount Brown Conservation Park Management Plan 1999 </w:t>
      </w:r>
    </w:p>
    <w:p w14:paraId="3C7958D6" w14:textId="77777777" w:rsidR="00400DE7" w:rsidRPr="00400DE7" w:rsidRDefault="00400DE7" w:rsidP="00400DE7">
      <w:pPr>
        <w:ind w:firstLine="284"/>
        <w:rPr>
          <w:rFonts w:eastAsia="Times New Roman"/>
          <w:szCs w:val="17"/>
        </w:rPr>
      </w:pPr>
      <w:r w:rsidRPr="00400DE7">
        <w:rPr>
          <w:rFonts w:eastAsia="Times New Roman"/>
          <w:szCs w:val="17"/>
        </w:rPr>
        <w:t xml:space="preserve">• The </w:t>
      </w:r>
      <w:proofErr w:type="spellStart"/>
      <w:r w:rsidRPr="00400DE7">
        <w:rPr>
          <w:rFonts w:eastAsia="Times New Roman"/>
          <w:szCs w:val="17"/>
        </w:rPr>
        <w:t>Dutchmans</w:t>
      </w:r>
      <w:proofErr w:type="spellEnd"/>
      <w:r w:rsidRPr="00400DE7">
        <w:rPr>
          <w:rFonts w:eastAsia="Times New Roman"/>
          <w:szCs w:val="17"/>
        </w:rPr>
        <w:t xml:space="preserve"> Stern Conservation Park Management Plan 1999</w:t>
      </w:r>
    </w:p>
    <w:p w14:paraId="1651E083" w14:textId="77777777" w:rsidR="00400DE7" w:rsidRPr="00400DE7" w:rsidRDefault="00400DE7" w:rsidP="00400DE7">
      <w:pPr>
        <w:rPr>
          <w:rFonts w:eastAsia="Times New Roman"/>
          <w:szCs w:val="17"/>
        </w:rPr>
      </w:pPr>
      <w:r w:rsidRPr="00400DE7">
        <w:rPr>
          <w:rFonts w:eastAsia="Times New Roman"/>
          <w:szCs w:val="17"/>
        </w:rPr>
        <w:t xml:space="preserve">Limestone Coast Region </w:t>
      </w:r>
    </w:p>
    <w:p w14:paraId="5E1EC21A" w14:textId="77777777" w:rsidR="00400DE7" w:rsidRPr="00400DE7" w:rsidRDefault="00400DE7" w:rsidP="00400DE7">
      <w:pPr>
        <w:spacing w:after="40"/>
        <w:ind w:firstLine="284"/>
        <w:rPr>
          <w:rFonts w:eastAsia="Times New Roman"/>
          <w:szCs w:val="17"/>
        </w:rPr>
      </w:pPr>
      <w:r w:rsidRPr="00400DE7">
        <w:rPr>
          <w:rFonts w:eastAsia="Times New Roman"/>
          <w:szCs w:val="17"/>
        </w:rPr>
        <w:t xml:space="preserve">• Coorong National Park Management Plan 1991 </w:t>
      </w:r>
    </w:p>
    <w:p w14:paraId="5D094858" w14:textId="77777777" w:rsidR="00400DE7" w:rsidRPr="00400DE7" w:rsidRDefault="00400DE7" w:rsidP="00400DE7">
      <w:pPr>
        <w:spacing w:after="40"/>
        <w:ind w:firstLine="284"/>
        <w:rPr>
          <w:rFonts w:eastAsia="Times New Roman"/>
          <w:szCs w:val="17"/>
        </w:rPr>
      </w:pPr>
      <w:r w:rsidRPr="00400DE7">
        <w:rPr>
          <w:rFonts w:eastAsia="Times New Roman"/>
          <w:szCs w:val="17"/>
        </w:rPr>
        <w:t xml:space="preserve">• Naracoorte Caves National Park Management Plan 2001 </w:t>
      </w:r>
    </w:p>
    <w:p w14:paraId="48293D32" w14:textId="77777777" w:rsidR="00400DE7" w:rsidRPr="00400DE7" w:rsidRDefault="00400DE7" w:rsidP="00400DE7">
      <w:pPr>
        <w:spacing w:after="40"/>
        <w:ind w:firstLine="284"/>
        <w:rPr>
          <w:rFonts w:eastAsia="Times New Roman"/>
          <w:szCs w:val="17"/>
        </w:rPr>
      </w:pPr>
      <w:r w:rsidRPr="00400DE7">
        <w:rPr>
          <w:rFonts w:eastAsia="Times New Roman"/>
          <w:szCs w:val="17"/>
        </w:rPr>
        <w:t xml:space="preserve">• </w:t>
      </w:r>
      <w:proofErr w:type="spellStart"/>
      <w:r w:rsidRPr="00400DE7">
        <w:rPr>
          <w:rFonts w:eastAsia="Times New Roman"/>
          <w:szCs w:val="17"/>
        </w:rPr>
        <w:t>Piccaninnie</w:t>
      </w:r>
      <w:proofErr w:type="spellEnd"/>
      <w:r w:rsidRPr="00400DE7">
        <w:rPr>
          <w:rFonts w:eastAsia="Times New Roman"/>
          <w:szCs w:val="17"/>
        </w:rPr>
        <w:t xml:space="preserve"> Ponds Conservation Park Management Plan 1992 </w:t>
      </w:r>
    </w:p>
    <w:p w14:paraId="711D9036" w14:textId="77777777" w:rsidR="00400DE7" w:rsidRPr="00400DE7" w:rsidRDefault="00400DE7" w:rsidP="00400DE7">
      <w:pPr>
        <w:spacing w:after="40"/>
        <w:ind w:firstLine="284"/>
        <w:rPr>
          <w:rFonts w:eastAsia="Times New Roman"/>
          <w:szCs w:val="17"/>
        </w:rPr>
      </w:pPr>
      <w:r w:rsidRPr="00400DE7">
        <w:rPr>
          <w:rFonts w:eastAsia="Times New Roman"/>
          <w:szCs w:val="17"/>
        </w:rPr>
        <w:t xml:space="preserve">• Lake St Clair Conservation Park Management Plan 2011 </w:t>
      </w:r>
    </w:p>
    <w:p w14:paraId="16325AC9" w14:textId="77777777" w:rsidR="00400DE7" w:rsidRPr="00400DE7" w:rsidRDefault="00400DE7" w:rsidP="00400DE7">
      <w:pPr>
        <w:spacing w:after="40"/>
        <w:ind w:firstLine="284"/>
        <w:rPr>
          <w:rFonts w:eastAsia="Times New Roman"/>
          <w:szCs w:val="17"/>
        </w:rPr>
      </w:pPr>
      <w:r w:rsidRPr="00400DE7">
        <w:rPr>
          <w:rFonts w:eastAsia="Times New Roman"/>
          <w:szCs w:val="17"/>
        </w:rPr>
        <w:t xml:space="preserve">• Bool Lagoon Game Reserve and Hacks Lagoon Conservation Parks Management Plan 2006 </w:t>
      </w:r>
    </w:p>
    <w:p w14:paraId="24D18B8A" w14:textId="77777777" w:rsidR="00400DE7" w:rsidRPr="00400DE7" w:rsidRDefault="00400DE7" w:rsidP="00400DE7">
      <w:pPr>
        <w:ind w:firstLine="284"/>
        <w:rPr>
          <w:rFonts w:eastAsia="Times New Roman"/>
          <w:szCs w:val="17"/>
        </w:rPr>
      </w:pPr>
      <w:r w:rsidRPr="00400DE7">
        <w:rPr>
          <w:rFonts w:eastAsia="Times New Roman"/>
          <w:szCs w:val="17"/>
        </w:rPr>
        <w:t>• Carpenter Rocks Conservation Park and Bucks Lake Game Reserve Management Plan 2007</w:t>
      </w:r>
    </w:p>
    <w:p w14:paraId="15E301A8" w14:textId="77777777" w:rsidR="00400DE7" w:rsidRPr="00400DE7" w:rsidRDefault="00400DE7" w:rsidP="00400DE7">
      <w:pPr>
        <w:rPr>
          <w:rFonts w:eastAsia="Times New Roman"/>
          <w:szCs w:val="17"/>
        </w:rPr>
      </w:pPr>
      <w:r w:rsidRPr="00400DE7">
        <w:rPr>
          <w:rFonts w:eastAsia="Times New Roman"/>
          <w:szCs w:val="17"/>
        </w:rPr>
        <w:t>Copies of the draft plans may be obtained from:</w:t>
      </w:r>
    </w:p>
    <w:p w14:paraId="40C33950" w14:textId="77777777" w:rsidR="00400DE7" w:rsidRPr="00400DE7" w:rsidRDefault="00400DE7" w:rsidP="000213B4">
      <w:pPr>
        <w:numPr>
          <w:ilvl w:val="0"/>
          <w:numId w:val="17"/>
        </w:numPr>
        <w:spacing w:after="40"/>
        <w:ind w:left="567" w:hanging="283"/>
        <w:rPr>
          <w:rFonts w:eastAsia="Times New Roman"/>
          <w:szCs w:val="17"/>
        </w:rPr>
      </w:pPr>
      <w:r w:rsidRPr="00400DE7">
        <w:rPr>
          <w:rFonts w:eastAsia="Times New Roman"/>
          <w:szCs w:val="17"/>
        </w:rPr>
        <w:t xml:space="preserve">Department for Environment and Water Customer Service Centre, Ground Floor, 81-95 </w:t>
      </w:r>
      <w:proofErr w:type="spellStart"/>
      <w:r w:rsidRPr="00400DE7">
        <w:rPr>
          <w:rFonts w:eastAsia="Times New Roman"/>
          <w:szCs w:val="17"/>
        </w:rPr>
        <w:t>Waymouth</w:t>
      </w:r>
      <w:proofErr w:type="spellEnd"/>
      <w:r w:rsidRPr="00400DE7">
        <w:rPr>
          <w:rFonts w:eastAsia="Times New Roman"/>
          <w:szCs w:val="17"/>
        </w:rPr>
        <w:t xml:space="preserve"> Street, Adelaide SA 5000</w:t>
      </w:r>
    </w:p>
    <w:p w14:paraId="1C7A7D25" w14:textId="77777777" w:rsidR="00400DE7" w:rsidRPr="00400DE7" w:rsidRDefault="00400DE7" w:rsidP="000213B4">
      <w:pPr>
        <w:numPr>
          <w:ilvl w:val="0"/>
          <w:numId w:val="17"/>
        </w:numPr>
        <w:spacing w:after="40"/>
        <w:ind w:left="567" w:hanging="283"/>
        <w:rPr>
          <w:rFonts w:eastAsia="Times New Roman"/>
          <w:szCs w:val="17"/>
        </w:rPr>
      </w:pPr>
      <w:r w:rsidRPr="00400DE7">
        <w:rPr>
          <w:rFonts w:eastAsia="Times New Roman"/>
          <w:szCs w:val="17"/>
        </w:rPr>
        <w:t>Black Hill National Parks and Wildlife Service Office, 115 Maryvale Road, Athelstone SA 5076</w:t>
      </w:r>
    </w:p>
    <w:p w14:paraId="221FA812" w14:textId="77777777" w:rsidR="00400DE7" w:rsidRPr="00400DE7" w:rsidRDefault="00400DE7" w:rsidP="000213B4">
      <w:pPr>
        <w:numPr>
          <w:ilvl w:val="0"/>
          <w:numId w:val="17"/>
        </w:numPr>
        <w:spacing w:after="40"/>
        <w:ind w:left="567" w:hanging="283"/>
        <w:rPr>
          <w:rFonts w:eastAsia="Times New Roman"/>
          <w:szCs w:val="17"/>
        </w:rPr>
      </w:pPr>
      <w:r w:rsidRPr="00400DE7">
        <w:rPr>
          <w:rFonts w:eastAsia="Times New Roman"/>
          <w:szCs w:val="17"/>
        </w:rPr>
        <w:t>Port Lincoln National Parks and Wildlife Service Office. 86 Tasman Terrace, Port Lincoln SA 5606</w:t>
      </w:r>
    </w:p>
    <w:p w14:paraId="337F73C9" w14:textId="77777777" w:rsidR="00400DE7" w:rsidRPr="00400DE7" w:rsidRDefault="00400DE7" w:rsidP="000213B4">
      <w:pPr>
        <w:numPr>
          <w:ilvl w:val="0"/>
          <w:numId w:val="17"/>
        </w:numPr>
        <w:spacing w:after="40"/>
        <w:ind w:left="567" w:hanging="283"/>
        <w:rPr>
          <w:rFonts w:eastAsia="Times New Roman"/>
          <w:szCs w:val="17"/>
        </w:rPr>
      </w:pPr>
      <w:r w:rsidRPr="00400DE7">
        <w:rPr>
          <w:rFonts w:eastAsia="Times New Roman"/>
          <w:szCs w:val="17"/>
        </w:rPr>
        <w:t xml:space="preserve">National Parks and Wildlife Service South Australia Riverland and </w:t>
      </w:r>
      <w:proofErr w:type="spellStart"/>
      <w:r w:rsidRPr="00400DE7">
        <w:rPr>
          <w:rFonts w:eastAsia="Times New Roman"/>
          <w:szCs w:val="17"/>
        </w:rPr>
        <w:t>Murraylands</w:t>
      </w:r>
      <w:proofErr w:type="spellEnd"/>
      <w:r w:rsidRPr="00400DE7">
        <w:rPr>
          <w:rFonts w:eastAsia="Times New Roman"/>
          <w:szCs w:val="17"/>
        </w:rPr>
        <w:t xml:space="preserve"> Regional Office, 28 Vaughan </w:t>
      </w:r>
      <w:proofErr w:type="spellStart"/>
      <w:r w:rsidRPr="00400DE7">
        <w:rPr>
          <w:rFonts w:eastAsia="Times New Roman"/>
          <w:szCs w:val="17"/>
        </w:rPr>
        <w:t>Tce</w:t>
      </w:r>
      <w:proofErr w:type="spellEnd"/>
      <w:r w:rsidRPr="00400DE7">
        <w:rPr>
          <w:rFonts w:eastAsia="Times New Roman"/>
          <w:szCs w:val="17"/>
        </w:rPr>
        <w:t>, Berri SA 5343</w:t>
      </w:r>
    </w:p>
    <w:p w14:paraId="3B89B72B" w14:textId="77777777" w:rsidR="00400DE7" w:rsidRPr="00400DE7" w:rsidRDefault="00400DE7" w:rsidP="000213B4">
      <w:pPr>
        <w:numPr>
          <w:ilvl w:val="0"/>
          <w:numId w:val="17"/>
        </w:numPr>
        <w:spacing w:after="40"/>
        <w:ind w:left="567" w:hanging="283"/>
        <w:rPr>
          <w:rFonts w:eastAsia="Times New Roman"/>
          <w:szCs w:val="17"/>
        </w:rPr>
      </w:pPr>
      <w:r w:rsidRPr="00400DE7">
        <w:rPr>
          <w:rFonts w:eastAsia="Times New Roman"/>
          <w:szCs w:val="17"/>
        </w:rPr>
        <w:t xml:space="preserve">National Parks and Wildlife Service, </w:t>
      </w:r>
      <w:proofErr w:type="gramStart"/>
      <w:r w:rsidRPr="00400DE7">
        <w:rPr>
          <w:rFonts w:eastAsia="Times New Roman"/>
          <w:szCs w:val="17"/>
        </w:rPr>
        <w:t>Yorke</w:t>
      </w:r>
      <w:proofErr w:type="gramEnd"/>
      <w:r w:rsidRPr="00400DE7">
        <w:rPr>
          <w:rFonts w:eastAsia="Times New Roman"/>
          <w:szCs w:val="17"/>
        </w:rPr>
        <w:t xml:space="preserve"> and Mid North Office, 115 Main North Road, Clare SA 5453</w:t>
      </w:r>
    </w:p>
    <w:p w14:paraId="2D44BB99" w14:textId="77777777" w:rsidR="00400DE7" w:rsidRPr="00400DE7" w:rsidRDefault="00400DE7" w:rsidP="000213B4">
      <w:pPr>
        <w:numPr>
          <w:ilvl w:val="0"/>
          <w:numId w:val="17"/>
        </w:numPr>
        <w:ind w:left="567" w:hanging="283"/>
        <w:rPr>
          <w:rFonts w:eastAsia="Times New Roman"/>
          <w:szCs w:val="17"/>
        </w:rPr>
      </w:pPr>
      <w:r w:rsidRPr="00400DE7">
        <w:rPr>
          <w:rFonts w:eastAsia="Times New Roman"/>
          <w:szCs w:val="17"/>
        </w:rPr>
        <w:t>National Parks and Wildlife Service, Limestone Coast Office, 152 Jubilee Highway East, Mt Gambier SA 5290</w:t>
      </w:r>
    </w:p>
    <w:p w14:paraId="40DDA14B" w14:textId="77777777" w:rsidR="00400DE7" w:rsidRPr="00400DE7" w:rsidRDefault="00400DE7" w:rsidP="00400DE7">
      <w:pPr>
        <w:rPr>
          <w:rFonts w:eastAsia="Times New Roman"/>
          <w:szCs w:val="17"/>
        </w:rPr>
      </w:pPr>
      <w:r w:rsidRPr="00400DE7">
        <w:rPr>
          <w:rFonts w:eastAsia="Times New Roman"/>
          <w:szCs w:val="17"/>
        </w:rPr>
        <w:t>Or online at:</w:t>
      </w:r>
    </w:p>
    <w:p w14:paraId="11818361" w14:textId="77777777" w:rsidR="00400DE7" w:rsidRPr="00400DE7" w:rsidRDefault="008506AC" w:rsidP="000213B4">
      <w:pPr>
        <w:numPr>
          <w:ilvl w:val="0"/>
          <w:numId w:val="17"/>
        </w:numPr>
        <w:ind w:left="567" w:hanging="283"/>
        <w:rPr>
          <w:rFonts w:eastAsia="Times New Roman"/>
          <w:szCs w:val="17"/>
        </w:rPr>
      </w:pPr>
      <w:hyperlink r:id="rId51" w:history="1">
        <w:r w:rsidR="00400DE7" w:rsidRPr="00400DE7">
          <w:rPr>
            <w:rFonts w:eastAsia="Times New Roman"/>
            <w:color w:val="0000FF"/>
            <w:szCs w:val="17"/>
            <w:u w:val="single"/>
          </w:rPr>
          <w:t>https://yoursay.sa.gov.au/</w:t>
        </w:r>
      </w:hyperlink>
    </w:p>
    <w:p w14:paraId="3099DE81" w14:textId="77777777" w:rsidR="00400DE7" w:rsidRPr="00400DE7" w:rsidRDefault="008506AC" w:rsidP="000213B4">
      <w:pPr>
        <w:numPr>
          <w:ilvl w:val="0"/>
          <w:numId w:val="17"/>
        </w:numPr>
        <w:ind w:left="567" w:hanging="283"/>
        <w:rPr>
          <w:rFonts w:eastAsia="Times New Roman"/>
          <w:szCs w:val="17"/>
        </w:rPr>
      </w:pPr>
      <w:hyperlink r:id="rId52" w:history="1">
        <w:r w:rsidR="00400DE7" w:rsidRPr="00400DE7">
          <w:rPr>
            <w:rFonts w:eastAsia="Times New Roman"/>
            <w:color w:val="0000FF"/>
            <w:szCs w:val="17"/>
            <w:u w:val="single"/>
          </w:rPr>
          <w:t>https://www.parks.sa.gov.au/park-management/management-plans</w:t>
        </w:r>
      </w:hyperlink>
    </w:p>
    <w:p w14:paraId="19F9D288" w14:textId="77777777" w:rsidR="00400DE7" w:rsidRPr="00400DE7" w:rsidRDefault="00400DE7" w:rsidP="00400DE7">
      <w:pPr>
        <w:rPr>
          <w:rFonts w:eastAsia="Times New Roman"/>
          <w:szCs w:val="17"/>
        </w:rPr>
      </w:pPr>
      <w:r w:rsidRPr="00400DE7">
        <w:rPr>
          <w:rFonts w:eastAsia="Times New Roman"/>
          <w:szCs w:val="17"/>
        </w:rPr>
        <w:t>Any person may make representations in connection with the draft plan during the period up to and including 5pm 26 May 2024.</w:t>
      </w:r>
    </w:p>
    <w:p w14:paraId="200E72D1" w14:textId="77777777" w:rsidR="00400DE7" w:rsidRPr="00400DE7" w:rsidRDefault="00400DE7" w:rsidP="00400DE7">
      <w:pPr>
        <w:rPr>
          <w:rFonts w:eastAsia="Times New Roman"/>
          <w:szCs w:val="17"/>
          <w:lang w:val="en-US"/>
        </w:rPr>
      </w:pPr>
      <w:r w:rsidRPr="00400DE7">
        <w:rPr>
          <w:rFonts w:eastAsia="Times New Roman"/>
          <w:szCs w:val="17"/>
          <w:lang w:val="en-US"/>
        </w:rPr>
        <w:t xml:space="preserve">Written comments should be forwarded to </w:t>
      </w:r>
      <w:r w:rsidRPr="00400DE7">
        <w:rPr>
          <w:rFonts w:eastAsia="Times New Roman"/>
          <w:szCs w:val="17"/>
        </w:rPr>
        <w:t>National Parks and Protected Area Program</w:t>
      </w:r>
      <w:r w:rsidRPr="00400DE7">
        <w:rPr>
          <w:rFonts w:eastAsia="Times New Roman"/>
          <w:bCs/>
          <w:szCs w:val="17"/>
        </w:rPr>
        <w:t xml:space="preserve"> Unit, Department for Environment and Water</w:t>
      </w:r>
      <w:r w:rsidRPr="00400DE7">
        <w:rPr>
          <w:rFonts w:eastAsia="Times New Roman"/>
          <w:szCs w:val="17"/>
        </w:rPr>
        <w:t>, GPO Box 1047 ADELAIDE SA 5001</w:t>
      </w:r>
      <w:r w:rsidRPr="00400DE7">
        <w:rPr>
          <w:rFonts w:eastAsia="Times New Roman"/>
          <w:b/>
          <w:szCs w:val="17"/>
        </w:rPr>
        <w:t xml:space="preserve"> </w:t>
      </w:r>
      <w:r w:rsidRPr="00400DE7">
        <w:rPr>
          <w:rFonts w:eastAsia="Times New Roman"/>
          <w:szCs w:val="17"/>
          <w:lang w:val="en-US"/>
        </w:rPr>
        <w:t>or e-mailed to</w:t>
      </w:r>
      <w:r w:rsidRPr="00400DE7">
        <w:rPr>
          <w:rFonts w:eastAsia="Times New Roman"/>
          <w:b/>
          <w:szCs w:val="17"/>
          <w:lang w:val="en-US"/>
        </w:rPr>
        <w:t xml:space="preserve"> </w:t>
      </w:r>
      <w:bookmarkStart w:id="21" w:name="_Hlt535741439"/>
      <w:bookmarkStart w:id="22" w:name="_Hlt535741520"/>
      <w:bookmarkEnd w:id="21"/>
      <w:r w:rsidRPr="00400DE7">
        <w:rPr>
          <w:rFonts w:eastAsia="Times New Roman"/>
          <w:szCs w:val="17"/>
          <w:lang w:val="en-US"/>
        </w:rPr>
        <w:fldChar w:fldCharType="begin"/>
      </w:r>
      <w:r w:rsidRPr="00400DE7">
        <w:rPr>
          <w:rFonts w:eastAsia="Times New Roman"/>
          <w:szCs w:val="17"/>
          <w:lang w:val="en-US"/>
        </w:rPr>
        <w:instrText xml:space="preserve"> HYPERLINK "mailto:DEWProtectedAreaManagement@sa.gov.au" </w:instrText>
      </w:r>
      <w:r w:rsidRPr="00400DE7">
        <w:rPr>
          <w:rFonts w:eastAsia="Times New Roman"/>
          <w:szCs w:val="17"/>
          <w:lang w:val="en-US"/>
        </w:rPr>
      </w:r>
      <w:r w:rsidRPr="00400DE7">
        <w:rPr>
          <w:rFonts w:eastAsia="Times New Roman"/>
          <w:szCs w:val="17"/>
          <w:lang w:val="en-US"/>
        </w:rPr>
        <w:fldChar w:fldCharType="separate"/>
      </w:r>
      <w:r w:rsidRPr="00400DE7">
        <w:rPr>
          <w:rFonts w:eastAsia="Times New Roman"/>
          <w:color w:val="0000FF"/>
          <w:szCs w:val="17"/>
          <w:u w:val="single"/>
          <w:lang w:val="en-US"/>
        </w:rPr>
        <w:t>DEWProtectedAreaManagement@sa.gov.au</w:t>
      </w:r>
      <w:r w:rsidRPr="00400DE7">
        <w:rPr>
          <w:rFonts w:eastAsia="Times New Roman"/>
          <w:szCs w:val="17"/>
        </w:rPr>
        <w:fldChar w:fldCharType="end"/>
      </w:r>
    </w:p>
    <w:bookmarkEnd w:id="22"/>
    <w:p w14:paraId="6557735F" w14:textId="77777777" w:rsidR="00400DE7" w:rsidRPr="00400DE7" w:rsidRDefault="00400DE7" w:rsidP="00400DE7">
      <w:pPr>
        <w:rPr>
          <w:rFonts w:eastAsia="Times New Roman"/>
          <w:szCs w:val="17"/>
        </w:rPr>
      </w:pPr>
      <w:r w:rsidRPr="00400DE7">
        <w:rPr>
          <w:rFonts w:eastAsia="Times New Roman"/>
          <w:szCs w:val="17"/>
        </w:rPr>
        <w:t>Dated: 16 February 2024</w:t>
      </w:r>
    </w:p>
    <w:p w14:paraId="66F1ED3C" w14:textId="77777777" w:rsidR="00400DE7" w:rsidRPr="00400DE7" w:rsidRDefault="00400DE7" w:rsidP="00400DE7">
      <w:pPr>
        <w:spacing w:after="0"/>
        <w:jc w:val="right"/>
        <w:rPr>
          <w:rFonts w:eastAsia="Times New Roman"/>
          <w:smallCaps/>
          <w:szCs w:val="20"/>
        </w:rPr>
      </w:pPr>
      <w:r w:rsidRPr="00400DE7">
        <w:rPr>
          <w:rFonts w:eastAsia="Times New Roman"/>
          <w:smallCaps/>
          <w:szCs w:val="20"/>
        </w:rPr>
        <w:t>M.J. Williams</w:t>
      </w:r>
    </w:p>
    <w:p w14:paraId="6A26FBF3" w14:textId="77777777" w:rsidR="00400DE7" w:rsidRPr="00400DE7" w:rsidRDefault="00400DE7" w:rsidP="00400DE7">
      <w:pPr>
        <w:spacing w:after="0"/>
        <w:jc w:val="right"/>
        <w:rPr>
          <w:rFonts w:eastAsia="Times New Roman"/>
          <w:szCs w:val="17"/>
        </w:rPr>
      </w:pPr>
      <w:r w:rsidRPr="00400DE7">
        <w:rPr>
          <w:rFonts w:eastAsia="Times New Roman"/>
          <w:szCs w:val="17"/>
        </w:rPr>
        <w:t>Director of National Parks and Wildlife</w:t>
      </w:r>
    </w:p>
    <w:p w14:paraId="749C7B5B" w14:textId="77777777" w:rsidR="00400DE7" w:rsidRPr="00400DE7" w:rsidRDefault="00400DE7" w:rsidP="00400DE7">
      <w:pPr>
        <w:spacing w:after="0"/>
        <w:jc w:val="right"/>
        <w:rPr>
          <w:rFonts w:eastAsia="Times New Roman"/>
          <w:szCs w:val="17"/>
        </w:rPr>
      </w:pPr>
      <w:r w:rsidRPr="00400DE7">
        <w:rPr>
          <w:rFonts w:eastAsia="Times New Roman"/>
          <w:szCs w:val="17"/>
        </w:rPr>
        <w:t>Delegate of the Minister for Climate, Environment and Water</w:t>
      </w:r>
    </w:p>
    <w:p w14:paraId="32354958" w14:textId="77777777" w:rsidR="00400DE7" w:rsidRPr="00400DE7" w:rsidRDefault="00400DE7" w:rsidP="00400DE7">
      <w:pPr>
        <w:pBdr>
          <w:bottom w:val="single" w:sz="4" w:space="1" w:color="auto"/>
        </w:pBdr>
        <w:spacing w:after="0" w:line="52" w:lineRule="exact"/>
        <w:jc w:val="center"/>
        <w:rPr>
          <w:rFonts w:eastAsia="Times New Roman"/>
          <w:szCs w:val="17"/>
        </w:rPr>
      </w:pPr>
    </w:p>
    <w:p w14:paraId="414B9567" w14:textId="77777777" w:rsidR="00400DE7" w:rsidRPr="00400DE7" w:rsidRDefault="00400DE7" w:rsidP="00400DE7">
      <w:pPr>
        <w:pBdr>
          <w:top w:val="single" w:sz="4" w:space="1" w:color="auto"/>
        </w:pBdr>
        <w:spacing w:before="34" w:after="0" w:line="14" w:lineRule="exact"/>
        <w:jc w:val="center"/>
        <w:rPr>
          <w:rFonts w:eastAsia="Times New Roman"/>
          <w:szCs w:val="17"/>
        </w:rPr>
      </w:pPr>
    </w:p>
    <w:p w14:paraId="0CDAE2C2" w14:textId="77777777" w:rsidR="00400DE7" w:rsidRDefault="00400DE7"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425AA9FF" w14:textId="77777777" w:rsidR="00F0191E" w:rsidRPr="00F00C80" w:rsidRDefault="00F0191E" w:rsidP="00EE38D2">
      <w:pPr>
        <w:pStyle w:val="Heading2"/>
      </w:pPr>
      <w:bookmarkStart w:id="23" w:name="_Toc160098423"/>
      <w:r w:rsidRPr="00F00C80">
        <w:t>Petroleum and Geothermal Energy Act 2000</w:t>
      </w:r>
      <w:bookmarkEnd w:id="23"/>
    </w:p>
    <w:p w14:paraId="2B3872B4" w14:textId="77777777" w:rsidR="00F0191E" w:rsidRPr="00F00C80" w:rsidRDefault="00F0191E" w:rsidP="00F0191E">
      <w:pPr>
        <w:pStyle w:val="GG-Title3"/>
      </w:pPr>
      <w:r w:rsidRPr="00F00C80">
        <w:t>Suspension</w:t>
      </w:r>
      <w:r>
        <w:t xml:space="preserve"> of</w:t>
      </w:r>
    </w:p>
    <w:p w14:paraId="2F953FC7" w14:textId="77777777" w:rsidR="00F0191E" w:rsidRPr="00F00C80" w:rsidRDefault="00F0191E" w:rsidP="00F0191E">
      <w:pPr>
        <w:pStyle w:val="GG-Title3"/>
        <w:spacing w:after="0"/>
      </w:pPr>
      <w:r w:rsidRPr="00F00C80">
        <w:t>Petroleum Exploration Licence</w:t>
      </w:r>
      <w:r>
        <w:t>—</w:t>
      </w:r>
      <w:r w:rsidRPr="00F00C80">
        <w:t>P</w:t>
      </w:r>
      <w:r>
        <w:t>EL</w:t>
      </w:r>
      <w:r w:rsidRPr="00F00C80">
        <w:t xml:space="preserve"> 67</w:t>
      </w:r>
      <w:r>
        <w:t>6</w:t>
      </w:r>
    </w:p>
    <w:p w14:paraId="0BBC8DB6" w14:textId="77777777" w:rsidR="00F0191E" w:rsidRPr="00F00C80" w:rsidRDefault="00F0191E" w:rsidP="00F0191E">
      <w:pPr>
        <w:pStyle w:val="GG-Title3"/>
      </w:pPr>
      <w:r w:rsidRPr="001D272A">
        <w:rPr>
          <w:iCs/>
        </w:rPr>
        <w:t>Associated Activities Licence</w:t>
      </w:r>
      <w:r>
        <w:t>—AAL</w:t>
      </w:r>
      <w:r w:rsidRPr="00F00C80">
        <w:t xml:space="preserve"> </w:t>
      </w:r>
      <w:r>
        <w:t>308</w:t>
      </w:r>
    </w:p>
    <w:p w14:paraId="5B953F7B" w14:textId="77777777" w:rsidR="00F0191E" w:rsidRPr="00F00C80" w:rsidRDefault="00F0191E" w:rsidP="00F0191E">
      <w:pPr>
        <w:pStyle w:val="GG-body"/>
      </w:pPr>
      <w:r w:rsidRPr="001D272A">
        <w:t xml:space="preserve">Pursuant to section 90 of the </w:t>
      </w:r>
      <w:r w:rsidRPr="001D272A">
        <w:rPr>
          <w:i/>
          <w:iCs/>
        </w:rPr>
        <w:t>Petroleum and Geothermal Energy Act 2000</w:t>
      </w:r>
      <w:r w:rsidRPr="001D272A">
        <w:t>, notice is hereby given that the abovementioned Licences have been suspended for the period from 22 December 2023 to 21 June 2024 inclusive, pursuant to delegated powers dated 27 November 2023</w:t>
      </w:r>
      <w:r w:rsidRPr="00F00C80">
        <w:t>.</w:t>
      </w:r>
    </w:p>
    <w:p w14:paraId="07B12CA6" w14:textId="77777777" w:rsidR="00F0191E" w:rsidRPr="00F00C80" w:rsidRDefault="00F0191E" w:rsidP="00F0191E">
      <w:pPr>
        <w:pStyle w:val="GG-body"/>
      </w:pPr>
      <w:r w:rsidRPr="001D272A">
        <w:t>The expiry date of PEL 676 is now determined to be 1 September 2027 and the expiry date of AAL 308 is now determined to be 6</w:t>
      </w:r>
      <w:r>
        <w:t> </w:t>
      </w:r>
      <w:r w:rsidRPr="001D272A">
        <w:t>March</w:t>
      </w:r>
      <w:r>
        <w:t> </w:t>
      </w:r>
      <w:r w:rsidRPr="001D272A">
        <w:t>2025</w:t>
      </w:r>
      <w:r w:rsidRPr="00F00C80">
        <w:t>.</w:t>
      </w:r>
    </w:p>
    <w:p w14:paraId="330AA36A" w14:textId="77777777" w:rsidR="00F0191E" w:rsidRPr="00F00C80" w:rsidRDefault="00F0191E" w:rsidP="00F0191E">
      <w:pPr>
        <w:pStyle w:val="GG-SDated"/>
      </w:pPr>
      <w:r w:rsidRPr="00F00C80">
        <w:t xml:space="preserve">Dated: </w:t>
      </w:r>
      <w:r>
        <w:t xml:space="preserve">22 February </w:t>
      </w:r>
      <w:r w:rsidRPr="00F00C80">
        <w:t>2024</w:t>
      </w:r>
    </w:p>
    <w:p w14:paraId="3A2BDB72" w14:textId="77777777" w:rsidR="00F0191E" w:rsidRPr="00F00C80" w:rsidRDefault="00F0191E" w:rsidP="00F0191E">
      <w:pPr>
        <w:pStyle w:val="GG-SName"/>
      </w:pPr>
      <w:r w:rsidRPr="00F00C80">
        <w:t>Benj</w:t>
      </w:r>
      <w:r>
        <w:t>ami</w:t>
      </w:r>
      <w:r w:rsidRPr="00F00C80">
        <w:t>n Zammit</w:t>
      </w:r>
    </w:p>
    <w:p w14:paraId="3F8E7842" w14:textId="77777777" w:rsidR="00F0191E" w:rsidRPr="00F00C80" w:rsidRDefault="00F0191E" w:rsidP="00F0191E">
      <w:pPr>
        <w:pStyle w:val="GG-Signature"/>
      </w:pPr>
      <w:r w:rsidRPr="00F00C80">
        <w:t>Executive Director</w:t>
      </w:r>
    </w:p>
    <w:p w14:paraId="57A85FA1" w14:textId="77777777" w:rsidR="00F0191E" w:rsidRPr="00F00C80" w:rsidRDefault="00F0191E" w:rsidP="00F0191E">
      <w:pPr>
        <w:pStyle w:val="GG-Signature"/>
      </w:pPr>
      <w:r w:rsidRPr="00F00C80">
        <w:t>Regulation and Compliance Division</w:t>
      </w:r>
    </w:p>
    <w:p w14:paraId="716993A7" w14:textId="77777777" w:rsidR="00F0191E" w:rsidRPr="00F00C80" w:rsidRDefault="00F0191E" w:rsidP="00F0191E">
      <w:pPr>
        <w:pStyle w:val="GG-Signature"/>
      </w:pPr>
      <w:r w:rsidRPr="00F00C80">
        <w:t>Department for Energy and Mining</w:t>
      </w:r>
    </w:p>
    <w:p w14:paraId="7A526AA5" w14:textId="77777777" w:rsidR="00F0191E" w:rsidRDefault="00F0191E" w:rsidP="00F0191E">
      <w:pPr>
        <w:pStyle w:val="GG-Signature"/>
      </w:pPr>
      <w:r w:rsidRPr="00F00C80">
        <w:t>Delegate of the Minister for Energy and Mining</w:t>
      </w:r>
    </w:p>
    <w:p w14:paraId="46D23B3F" w14:textId="77777777" w:rsidR="00F0191E" w:rsidRDefault="00F0191E" w:rsidP="00F0191E">
      <w:pPr>
        <w:pStyle w:val="GG-Signature"/>
        <w:pBdr>
          <w:bottom w:val="single" w:sz="4" w:space="1" w:color="auto"/>
        </w:pBdr>
        <w:spacing w:line="52" w:lineRule="exact"/>
        <w:jc w:val="center"/>
      </w:pPr>
    </w:p>
    <w:p w14:paraId="0A37AABE" w14:textId="77777777" w:rsidR="00F0191E" w:rsidRDefault="00F0191E" w:rsidP="00F0191E">
      <w:pPr>
        <w:pStyle w:val="GG-Signature"/>
        <w:pBdr>
          <w:top w:val="single" w:sz="4" w:space="1" w:color="auto"/>
        </w:pBdr>
        <w:spacing w:before="34" w:line="14" w:lineRule="exact"/>
        <w:jc w:val="center"/>
      </w:pPr>
    </w:p>
    <w:p w14:paraId="427CC5FC" w14:textId="77777777" w:rsidR="00400DE7" w:rsidRDefault="00400DE7"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48E6DB36" w14:textId="77777777" w:rsidR="00F0191E" w:rsidRPr="00F0191E" w:rsidRDefault="00F0191E" w:rsidP="00EE38D2">
      <w:pPr>
        <w:pStyle w:val="Heading2"/>
      </w:pPr>
      <w:bookmarkStart w:id="24" w:name="_Toc160098424"/>
      <w:r w:rsidRPr="00F0191E">
        <w:t xml:space="preserve">PLANNING, </w:t>
      </w:r>
      <w:proofErr w:type="gramStart"/>
      <w:r w:rsidRPr="00F0191E">
        <w:t>DEVELOPMENT</w:t>
      </w:r>
      <w:proofErr w:type="gramEnd"/>
      <w:r w:rsidRPr="00F0191E">
        <w:t xml:space="preserve"> AND INFRASTRUCTURE ACT 2016</w:t>
      </w:r>
      <w:bookmarkEnd w:id="24"/>
    </w:p>
    <w:p w14:paraId="5B747C56" w14:textId="77777777" w:rsidR="00F0191E" w:rsidRPr="00F0191E" w:rsidRDefault="00F0191E" w:rsidP="00F0191E">
      <w:pPr>
        <w:jc w:val="center"/>
        <w:rPr>
          <w:smallCaps/>
          <w:szCs w:val="17"/>
        </w:rPr>
      </w:pPr>
      <w:r w:rsidRPr="00F0191E">
        <w:rPr>
          <w:smallCaps/>
          <w:szCs w:val="17"/>
        </w:rPr>
        <w:t>Section 78</w:t>
      </w:r>
    </w:p>
    <w:p w14:paraId="1ED2CCC1" w14:textId="77777777" w:rsidR="00F0191E" w:rsidRPr="00F0191E" w:rsidRDefault="00F0191E" w:rsidP="00F0191E">
      <w:pPr>
        <w:jc w:val="center"/>
        <w:rPr>
          <w:i/>
          <w:szCs w:val="17"/>
        </w:rPr>
      </w:pPr>
      <w:r w:rsidRPr="00F0191E">
        <w:rPr>
          <w:i/>
          <w:szCs w:val="17"/>
        </w:rPr>
        <w:t>Amendment to the Planning and Design Code</w:t>
      </w:r>
    </w:p>
    <w:p w14:paraId="1805D5F7" w14:textId="77777777" w:rsidR="00F0191E" w:rsidRPr="00F0191E" w:rsidRDefault="00F0191E" w:rsidP="00F0191E">
      <w:pPr>
        <w:rPr>
          <w:rFonts w:eastAsia="Times New Roman"/>
          <w:i/>
          <w:szCs w:val="17"/>
        </w:rPr>
      </w:pPr>
      <w:r w:rsidRPr="00F0191E">
        <w:rPr>
          <w:rFonts w:eastAsia="Times New Roman"/>
          <w:i/>
          <w:szCs w:val="17"/>
        </w:rPr>
        <w:t>Preamble</w:t>
      </w:r>
    </w:p>
    <w:p w14:paraId="32EE3401" w14:textId="77777777" w:rsidR="00F0191E" w:rsidRPr="00F0191E" w:rsidRDefault="00F0191E" w:rsidP="00F0191E">
      <w:pPr>
        <w:rPr>
          <w:rFonts w:eastAsia="Times New Roman"/>
          <w:szCs w:val="20"/>
        </w:rPr>
      </w:pPr>
      <w:r w:rsidRPr="00F0191E">
        <w:rPr>
          <w:rFonts w:eastAsia="Times New Roman"/>
          <w:szCs w:val="20"/>
        </w:rPr>
        <w:t xml:space="preserve">It is necessary to amend the Planning and Design Code (the Code) in operation </w:t>
      </w:r>
      <w:proofErr w:type="gramStart"/>
      <w:r w:rsidRPr="00F0191E">
        <w:rPr>
          <w:rFonts w:eastAsia="Times New Roman"/>
          <w:szCs w:val="20"/>
        </w:rPr>
        <w:t>at</w:t>
      </w:r>
      <w:proofErr w:type="gramEnd"/>
      <w:r w:rsidRPr="00F0191E">
        <w:rPr>
          <w:rFonts w:eastAsia="Times New Roman"/>
          <w:szCs w:val="20"/>
        </w:rPr>
        <w:t xml:space="preserve"> 15 February 2024 (Version 2024.3) </w:t>
      </w:r>
      <w:r w:rsidRPr="00F0191E">
        <w:rPr>
          <w:rFonts w:eastAsia="Times New Roman"/>
          <w:szCs w:val="17"/>
        </w:rPr>
        <w:t>in the interests of the orderly and proper development of an area of the State, and in</w:t>
      </w:r>
      <w:r w:rsidRPr="00F0191E">
        <w:rPr>
          <w:rFonts w:eastAsia="Times New Roman"/>
          <w:szCs w:val="20"/>
        </w:rPr>
        <w:t xml:space="preserve"> order to counter applications for undesirable development </w:t>
      </w:r>
      <w:r w:rsidRPr="00F0191E">
        <w:rPr>
          <w:rFonts w:eastAsia="Times New Roman"/>
          <w:szCs w:val="17"/>
        </w:rPr>
        <w:t>within the area affected by the Ancillary Accommodation and Student Accommodation Definitions Review Code Amendment (the Amendment).</w:t>
      </w:r>
    </w:p>
    <w:p w14:paraId="774DEAF1" w14:textId="77777777" w:rsidR="00F0191E" w:rsidRPr="00F0191E" w:rsidRDefault="00F0191E" w:rsidP="00F0191E">
      <w:pPr>
        <w:rPr>
          <w:rFonts w:eastAsia="Times New Roman"/>
          <w:szCs w:val="17"/>
        </w:rPr>
      </w:pPr>
      <w:r w:rsidRPr="00F0191E">
        <w:rPr>
          <w:rFonts w:eastAsia="Times New Roman"/>
          <w:szCs w:val="17"/>
        </w:rPr>
        <w:t xml:space="preserve">PURSUANT to section 78 of the </w:t>
      </w:r>
      <w:r w:rsidRPr="00F0191E">
        <w:rPr>
          <w:rFonts w:eastAsia="Times New Roman"/>
          <w:i/>
          <w:iCs/>
          <w:szCs w:val="17"/>
        </w:rPr>
        <w:t xml:space="preserve">Planning, </w:t>
      </w:r>
      <w:proofErr w:type="gramStart"/>
      <w:r w:rsidRPr="00F0191E">
        <w:rPr>
          <w:rFonts w:eastAsia="Times New Roman"/>
          <w:i/>
          <w:iCs/>
          <w:szCs w:val="17"/>
        </w:rPr>
        <w:t>Development</w:t>
      </w:r>
      <w:proofErr w:type="gramEnd"/>
      <w:r w:rsidRPr="00F0191E">
        <w:rPr>
          <w:rFonts w:eastAsia="Times New Roman"/>
          <w:i/>
          <w:iCs/>
          <w:szCs w:val="17"/>
        </w:rPr>
        <w:t xml:space="preserve"> and Infrastructure Act 2016</w:t>
      </w:r>
      <w:r w:rsidRPr="00F0191E">
        <w:rPr>
          <w:rFonts w:eastAsia="Times New Roman"/>
          <w:szCs w:val="17"/>
        </w:rPr>
        <w:t xml:space="preserve"> (the Act), I hereby declare that the Amendment will come into operation on an interim basis on the day it is published on the SA planning portal.</w:t>
      </w:r>
    </w:p>
    <w:p w14:paraId="033B24ED" w14:textId="77777777" w:rsidR="00F0191E" w:rsidRPr="00F0191E" w:rsidRDefault="00F0191E" w:rsidP="00F0191E">
      <w:pPr>
        <w:spacing w:after="0"/>
        <w:rPr>
          <w:rFonts w:eastAsia="Times New Roman"/>
          <w:szCs w:val="17"/>
        </w:rPr>
      </w:pPr>
      <w:r w:rsidRPr="00F0191E">
        <w:rPr>
          <w:rFonts w:eastAsia="Times New Roman"/>
          <w:szCs w:val="17"/>
        </w:rPr>
        <w:t>Dated: 23 February 2024</w:t>
      </w:r>
    </w:p>
    <w:p w14:paraId="0F0457DD" w14:textId="77777777" w:rsidR="00F0191E" w:rsidRPr="00F0191E" w:rsidRDefault="00F0191E" w:rsidP="00F0191E">
      <w:pPr>
        <w:spacing w:after="0"/>
        <w:jc w:val="right"/>
        <w:rPr>
          <w:rFonts w:eastAsia="Times New Roman"/>
          <w:smallCaps/>
          <w:szCs w:val="20"/>
        </w:rPr>
      </w:pPr>
      <w:r w:rsidRPr="00F0191E">
        <w:rPr>
          <w:rFonts w:eastAsia="Times New Roman"/>
          <w:smallCaps/>
          <w:szCs w:val="20"/>
        </w:rPr>
        <w:t>Nick Champion</w:t>
      </w:r>
    </w:p>
    <w:p w14:paraId="34AB82DE" w14:textId="77777777" w:rsidR="00F0191E" w:rsidRPr="00F0191E" w:rsidRDefault="00F0191E" w:rsidP="00F0191E">
      <w:pPr>
        <w:spacing w:after="0" w:line="240" w:lineRule="auto"/>
        <w:jc w:val="right"/>
        <w:rPr>
          <w:rFonts w:eastAsia="Times New Roman"/>
          <w:szCs w:val="17"/>
        </w:rPr>
      </w:pPr>
      <w:r w:rsidRPr="00F0191E">
        <w:rPr>
          <w:rFonts w:eastAsia="Times New Roman"/>
          <w:szCs w:val="17"/>
        </w:rPr>
        <w:t>Minister for Planning</w:t>
      </w:r>
    </w:p>
    <w:p w14:paraId="32C8575D" w14:textId="77777777" w:rsidR="00F0191E" w:rsidRPr="00F0191E" w:rsidRDefault="00F0191E" w:rsidP="00F0191E">
      <w:pPr>
        <w:pBdr>
          <w:bottom w:val="single" w:sz="4" w:space="1" w:color="auto"/>
        </w:pBdr>
        <w:spacing w:after="0" w:line="52" w:lineRule="exact"/>
        <w:jc w:val="center"/>
        <w:rPr>
          <w:rFonts w:eastAsia="Times New Roman"/>
          <w:szCs w:val="17"/>
        </w:rPr>
      </w:pPr>
    </w:p>
    <w:p w14:paraId="1F9E7B7C" w14:textId="2B287CB1" w:rsidR="00F0191E" w:rsidRDefault="00F0191E">
      <w:pPr>
        <w:spacing w:after="0" w:line="240" w:lineRule="auto"/>
        <w:jc w:val="left"/>
        <w:rPr>
          <w:rFonts w:eastAsia="Times New Roman"/>
          <w:szCs w:val="17"/>
        </w:rPr>
      </w:pPr>
      <w:r>
        <w:br w:type="page"/>
      </w:r>
    </w:p>
    <w:p w14:paraId="4FB30B50" w14:textId="77777777" w:rsidR="00F0191E" w:rsidRPr="00F0191E" w:rsidRDefault="00F0191E" w:rsidP="00F0191E">
      <w:pPr>
        <w:jc w:val="center"/>
        <w:rPr>
          <w:caps/>
          <w:szCs w:val="17"/>
        </w:rPr>
      </w:pPr>
      <w:r w:rsidRPr="00F0191E">
        <w:rPr>
          <w:caps/>
          <w:szCs w:val="17"/>
        </w:rPr>
        <w:lastRenderedPageBreak/>
        <w:t xml:space="preserve">Planning, </w:t>
      </w:r>
      <w:proofErr w:type="gramStart"/>
      <w:r w:rsidRPr="00F0191E">
        <w:rPr>
          <w:caps/>
          <w:szCs w:val="17"/>
        </w:rPr>
        <w:t>Development</w:t>
      </w:r>
      <w:proofErr w:type="gramEnd"/>
      <w:r w:rsidRPr="00F0191E">
        <w:rPr>
          <w:caps/>
          <w:szCs w:val="17"/>
        </w:rPr>
        <w:t xml:space="preserve"> and Infrastructure Act 2016</w:t>
      </w:r>
    </w:p>
    <w:p w14:paraId="22C5E50A" w14:textId="77777777" w:rsidR="00F0191E" w:rsidRPr="00F0191E" w:rsidRDefault="00F0191E" w:rsidP="00F0191E">
      <w:pPr>
        <w:jc w:val="center"/>
        <w:rPr>
          <w:smallCaps/>
          <w:szCs w:val="17"/>
        </w:rPr>
      </w:pPr>
      <w:r w:rsidRPr="00F0191E">
        <w:rPr>
          <w:smallCaps/>
          <w:szCs w:val="17"/>
        </w:rPr>
        <w:t>Section 76</w:t>
      </w:r>
    </w:p>
    <w:p w14:paraId="1CF07678" w14:textId="77777777" w:rsidR="00F0191E" w:rsidRPr="00F0191E" w:rsidRDefault="00F0191E" w:rsidP="00F0191E">
      <w:pPr>
        <w:jc w:val="center"/>
        <w:rPr>
          <w:i/>
          <w:szCs w:val="17"/>
        </w:rPr>
      </w:pPr>
      <w:r w:rsidRPr="00F0191E">
        <w:rPr>
          <w:i/>
          <w:szCs w:val="17"/>
        </w:rPr>
        <w:t>Amendment to the Planning and Design Code</w:t>
      </w:r>
    </w:p>
    <w:p w14:paraId="4FFD9829" w14:textId="77777777" w:rsidR="00F0191E" w:rsidRPr="00F0191E" w:rsidRDefault="00F0191E" w:rsidP="00F0191E">
      <w:pPr>
        <w:rPr>
          <w:rFonts w:eastAsia="Times New Roman"/>
          <w:i/>
          <w:szCs w:val="17"/>
        </w:rPr>
      </w:pPr>
      <w:r w:rsidRPr="00F0191E">
        <w:rPr>
          <w:rFonts w:eastAsia="Times New Roman"/>
          <w:i/>
          <w:szCs w:val="17"/>
        </w:rPr>
        <w:t>Preamble</w:t>
      </w:r>
    </w:p>
    <w:p w14:paraId="4EC32A12" w14:textId="77777777" w:rsidR="00F0191E" w:rsidRPr="00F0191E" w:rsidRDefault="00F0191E" w:rsidP="00F0191E">
      <w:pPr>
        <w:rPr>
          <w:rFonts w:eastAsia="Times New Roman"/>
          <w:szCs w:val="17"/>
        </w:rPr>
      </w:pPr>
      <w:r w:rsidRPr="00F0191E">
        <w:rPr>
          <w:rFonts w:eastAsia="Times New Roman"/>
          <w:szCs w:val="17"/>
          <w:lang w:val="en-GB"/>
        </w:rPr>
        <w:t xml:space="preserve">It is necessary to amend the Planning and Design Code (the Code) in operation </w:t>
      </w:r>
      <w:proofErr w:type="gramStart"/>
      <w:r w:rsidRPr="00F0191E">
        <w:rPr>
          <w:rFonts w:eastAsia="Times New Roman"/>
          <w:szCs w:val="17"/>
          <w:lang w:val="en-GB"/>
        </w:rPr>
        <w:t>at</w:t>
      </w:r>
      <w:proofErr w:type="gramEnd"/>
      <w:r w:rsidRPr="00F0191E">
        <w:rPr>
          <w:rFonts w:eastAsia="Times New Roman"/>
          <w:szCs w:val="17"/>
          <w:lang w:val="en-GB"/>
        </w:rPr>
        <w:t xml:space="preserve"> 15 February 2024 (Version 2024.3) in order to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F0191E">
        <w:rPr>
          <w:rFonts w:eastAsia="Times New Roman"/>
          <w:szCs w:val="17"/>
          <w:lang w:val="en-GB"/>
        </w:rPr>
        <w:t>as a result of</w:t>
      </w:r>
      <w:proofErr w:type="gramEnd"/>
      <w:r w:rsidRPr="00F0191E">
        <w:rPr>
          <w:rFonts w:eastAsia="Times New Roman"/>
          <w:szCs w:val="17"/>
          <w:lang w:val="en-GB"/>
        </w:rPr>
        <w:t xml:space="preserve"> this amendment</w:t>
      </w:r>
      <w:r w:rsidRPr="00F0191E">
        <w:rPr>
          <w:rFonts w:eastAsia="Times New Roman"/>
          <w:szCs w:val="17"/>
        </w:rPr>
        <w:t xml:space="preserve">. </w:t>
      </w:r>
    </w:p>
    <w:p w14:paraId="3031D1D3" w14:textId="77777777" w:rsidR="00F0191E" w:rsidRPr="00F0191E" w:rsidRDefault="00F0191E" w:rsidP="000213B4">
      <w:pPr>
        <w:numPr>
          <w:ilvl w:val="0"/>
          <w:numId w:val="22"/>
        </w:numPr>
        <w:rPr>
          <w:szCs w:val="17"/>
        </w:rPr>
      </w:pPr>
      <w:r w:rsidRPr="00F0191E">
        <w:rPr>
          <w:szCs w:val="17"/>
        </w:rPr>
        <w:t xml:space="preserve">PURSUANT to section 76 of the </w:t>
      </w:r>
      <w:r w:rsidRPr="00F0191E">
        <w:rPr>
          <w:i/>
          <w:szCs w:val="17"/>
        </w:rPr>
        <w:t xml:space="preserve">Planning, </w:t>
      </w:r>
      <w:proofErr w:type="gramStart"/>
      <w:r w:rsidRPr="00F0191E">
        <w:rPr>
          <w:i/>
          <w:szCs w:val="17"/>
        </w:rPr>
        <w:t>Development</w:t>
      </w:r>
      <w:proofErr w:type="gramEnd"/>
      <w:r w:rsidRPr="00F0191E">
        <w:rPr>
          <w:i/>
          <w:szCs w:val="17"/>
        </w:rPr>
        <w:t xml:space="preserve"> and Infrastructure Act 2016 </w:t>
      </w:r>
      <w:r w:rsidRPr="00F0191E">
        <w:rPr>
          <w:szCs w:val="17"/>
        </w:rPr>
        <w:t>(the Act), I hereby amend the Code in order to make changes of form (without altering the effect of underlying policy), correct errors and make operational amendments as follows:</w:t>
      </w:r>
    </w:p>
    <w:p w14:paraId="024B6AF7" w14:textId="77777777" w:rsidR="00F0191E" w:rsidRPr="00F0191E" w:rsidRDefault="00F0191E" w:rsidP="000213B4">
      <w:pPr>
        <w:numPr>
          <w:ilvl w:val="0"/>
          <w:numId w:val="18"/>
        </w:numPr>
        <w:ind w:right="-1"/>
        <w:jc w:val="left"/>
        <w:rPr>
          <w:szCs w:val="17"/>
        </w:rPr>
      </w:pPr>
      <w:r w:rsidRPr="00F0191E">
        <w:rPr>
          <w:bCs/>
          <w:szCs w:val="17"/>
        </w:rPr>
        <w:t>Undertake minor</w:t>
      </w:r>
      <w:r w:rsidRPr="00F0191E">
        <w:rPr>
          <w:szCs w:val="17"/>
        </w:rPr>
        <w:t xml:space="preserve"> alterations to the geometry of the spatial layers and data in the Code to maintain the current relationship between the parcel boundaries and Code data </w:t>
      </w:r>
      <w:proofErr w:type="gramStart"/>
      <w:r w:rsidRPr="00F0191E">
        <w:rPr>
          <w:szCs w:val="17"/>
        </w:rPr>
        <w:t>as a result of</w:t>
      </w:r>
      <w:proofErr w:type="gramEnd"/>
      <w:r w:rsidRPr="00F0191E">
        <w:rPr>
          <w:szCs w:val="17"/>
        </w:rPr>
        <w:t xml:space="preserve"> the following:</w:t>
      </w:r>
    </w:p>
    <w:p w14:paraId="22533B02" w14:textId="77777777" w:rsidR="00F0191E" w:rsidRPr="00F0191E" w:rsidRDefault="00F0191E" w:rsidP="000213B4">
      <w:pPr>
        <w:numPr>
          <w:ilvl w:val="1"/>
          <w:numId w:val="21"/>
        </w:numPr>
        <w:ind w:right="-1"/>
        <w:jc w:val="left"/>
        <w:rPr>
          <w:szCs w:val="17"/>
        </w:rPr>
      </w:pPr>
      <w:r w:rsidRPr="00F0191E">
        <w:rPr>
          <w:szCs w:val="17"/>
        </w:rPr>
        <w:t>New plans of division deposited in the Land Titles Office between 7 February 2024 and 20 February 2024 affecting the following spatial and data layers in the Code:</w:t>
      </w:r>
    </w:p>
    <w:p w14:paraId="6E0B74D2" w14:textId="77777777" w:rsidR="00F0191E" w:rsidRPr="00F0191E" w:rsidRDefault="00F0191E" w:rsidP="000213B4">
      <w:pPr>
        <w:numPr>
          <w:ilvl w:val="2"/>
          <w:numId w:val="19"/>
        </w:numPr>
        <w:spacing w:after="0"/>
        <w:ind w:left="2410" w:hanging="425"/>
        <w:contextualSpacing/>
        <w:rPr>
          <w:rFonts w:eastAsia="Times New Roman"/>
          <w:szCs w:val="17"/>
        </w:rPr>
      </w:pPr>
      <w:bookmarkStart w:id="25" w:name="_Hlk111023477"/>
      <w:r w:rsidRPr="00F0191E">
        <w:rPr>
          <w:rFonts w:eastAsia="Times New Roman"/>
          <w:szCs w:val="17"/>
        </w:rPr>
        <w:t>Zones and subzones</w:t>
      </w:r>
    </w:p>
    <w:p w14:paraId="488D9CDE" w14:textId="77777777" w:rsidR="00F0191E" w:rsidRPr="00F0191E" w:rsidRDefault="00F0191E" w:rsidP="000213B4">
      <w:pPr>
        <w:numPr>
          <w:ilvl w:val="2"/>
          <w:numId w:val="19"/>
        </w:numPr>
        <w:spacing w:after="0"/>
        <w:ind w:left="2410" w:hanging="425"/>
        <w:contextualSpacing/>
        <w:rPr>
          <w:rFonts w:eastAsia="Times New Roman"/>
          <w:szCs w:val="17"/>
        </w:rPr>
      </w:pPr>
      <w:r w:rsidRPr="00F0191E">
        <w:rPr>
          <w:rFonts w:eastAsia="Times New Roman"/>
          <w:szCs w:val="17"/>
        </w:rPr>
        <w:t>Technical and Numeric Variations</w:t>
      </w:r>
    </w:p>
    <w:p w14:paraId="7BC7BECC" w14:textId="77777777" w:rsidR="00F0191E" w:rsidRPr="00F0191E" w:rsidRDefault="00F0191E" w:rsidP="000213B4">
      <w:pPr>
        <w:numPr>
          <w:ilvl w:val="3"/>
          <w:numId w:val="20"/>
        </w:numPr>
        <w:spacing w:after="0"/>
        <w:rPr>
          <w:rFonts w:eastAsia="Times New Roman"/>
          <w:szCs w:val="17"/>
        </w:rPr>
      </w:pPr>
      <w:bookmarkStart w:id="26" w:name="_Hlk104814813"/>
      <w:r w:rsidRPr="00F0191E">
        <w:rPr>
          <w:rFonts w:eastAsia="Times New Roman"/>
          <w:szCs w:val="17"/>
        </w:rPr>
        <w:t>Building Heights (Levels)</w:t>
      </w:r>
    </w:p>
    <w:p w14:paraId="38EF8342" w14:textId="77777777" w:rsidR="00F0191E" w:rsidRPr="00F0191E" w:rsidRDefault="00F0191E" w:rsidP="000213B4">
      <w:pPr>
        <w:numPr>
          <w:ilvl w:val="3"/>
          <w:numId w:val="20"/>
        </w:numPr>
        <w:spacing w:after="0"/>
        <w:rPr>
          <w:rFonts w:eastAsia="Times New Roman"/>
          <w:szCs w:val="17"/>
        </w:rPr>
      </w:pPr>
      <w:r w:rsidRPr="00F0191E">
        <w:rPr>
          <w:rFonts w:eastAsia="Times New Roman"/>
          <w:szCs w:val="17"/>
        </w:rPr>
        <w:t>Building Heights (Metres)</w:t>
      </w:r>
    </w:p>
    <w:p w14:paraId="578B4B39" w14:textId="77777777" w:rsidR="00F0191E" w:rsidRPr="00F0191E" w:rsidRDefault="00F0191E" w:rsidP="000213B4">
      <w:pPr>
        <w:numPr>
          <w:ilvl w:val="3"/>
          <w:numId w:val="20"/>
        </w:numPr>
        <w:spacing w:after="0"/>
        <w:rPr>
          <w:rFonts w:eastAsia="Times New Roman"/>
          <w:szCs w:val="17"/>
        </w:rPr>
      </w:pPr>
      <w:r w:rsidRPr="00F0191E">
        <w:rPr>
          <w:rFonts w:eastAsia="Times New Roman"/>
          <w:szCs w:val="17"/>
        </w:rPr>
        <w:t>Concept Plan</w:t>
      </w:r>
    </w:p>
    <w:p w14:paraId="15D1B827" w14:textId="77777777" w:rsidR="00F0191E" w:rsidRPr="00F0191E" w:rsidRDefault="00F0191E" w:rsidP="000213B4">
      <w:pPr>
        <w:numPr>
          <w:ilvl w:val="3"/>
          <w:numId w:val="20"/>
        </w:numPr>
        <w:spacing w:after="0"/>
        <w:rPr>
          <w:rFonts w:eastAsia="Times New Roman"/>
          <w:szCs w:val="17"/>
        </w:rPr>
      </w:pPr>
      <w:r w:rsidRPr="00F0191E">
        <w:rPr>
          <w:rFonts w:eastAsia="Times New Roman"/>
          <w:szCs w:val="17"/>
        </w:rPr>
        <w:t>Finished Ground and Floor Levels</w:t>
      </w:r>
    </w:p>
    <w:p w14:paraId="29927FF8" w14:textId="77777777" w:rsidR="00F0191E" w:rsidRPr="00F0191E" w:rsidRDefault="00F0191E" w:rsidP="000213B4">
      <w:pPr>
        <w:numPr>
          <w:ilvl w:val="3"/>
          <w:numId w:val="20"/>
        </w:numPr>
        <w:spacing w:after="0"/>
        <w:rPr>
          <w:rFonts w:eastAsia="Times New Roman"/>
          <w:szCs w:val="17"/>
        </w:rPr>
      </w:pPr>
      <w:r w:rsidRPr="00F0191E">
        <w:rPr>
          <w:rFonts w:eastAsia="Times New Roman"/>
          <w:szCs w:val="17"/>
        </w:rPr>
        <w:t>Gradient Minimum Site Area</w:t>
      </w:r>
    </w:p>
    <w:p w14:paraId="744411BA" w14:textId="77777777" w:rsidR="00F0191E" w:rsidRPr="00F0191E" w:rsidRDefault="00F0191E" w:rsidP="000213B4">
      <w:pPr>
        <w:numPr>
          <w:ilvl w:val="3"/>
          <w:numId w:val="20"/>
        </w:numPr>
        <w:spacing w:after="0"/>
        <w:rPr>
          <w:rFonts w:eastAsia="Times New Roman"/>
          <w:szCs w:val="17"/>
        </w:rPr>
      </w:pPr>
      <w:r w:rsidRPr="00F0191E">
        <w:rPr>
          <w:rFonts w:eastAsia="Times New Roman"/>
          <w:szCs w:val="17"/>
        </w:rPr>
        <w:t>Minimum Dwelling Allotment Size</w:t>
      </w:r>
    </w:p>
    <w:p w14:paraId="7268F518" w14:textId="77777777" w:rsidR="00F0191E" w:rsidRPr="00F0191E" w:rsidRDefault="00F0191E" w:rsidP="000213B4">
      <w:pPr>
        <w:numPr>
          <w:ilvl w:val="3"/>
          <w:numId w:val="20"/>
        </w:numPr>
        <w:spacing w:after="0"/>
        <w:rPr>
          <w:rFonts w:eastAsia="Times New Roman"/>
          <w:szCs w:val="17"/>
        </w:rPr>
      </w:pPr>
      <w:r w:rsidRPr="00F0191E">
        <w:rPr>
          <w:rFonts w:eastAsia="Times New Roman"/>
          <w:szCs w:val="17"/>
        </w:rPr>
        <w:t>Minimum Frontage</w:t>
      </w:r>
    </w:p>
    <w:p w14:paraId="3F8F828B" w14:textId="77777777" w:rsidR="00F0191E" w:rsidRPr="00F0191E" w:rsidRDefault="00F0191E" w:rsidP="000213B4">
      <w:pPr>
        <w:numPr>
          <w:ilvl w:val="3"/>
          <w:numId w:val="20"/>
        </w:numPr>
        <w:rPr>
          <w:rFonts w:eastAsia="Times New Roman"/>
          <w:szCs w:val="17"/>
        </w:rPr>
      </w:pPr>
      <w:r w:rsidRPr="00F0191E">
        <w:rPr>
          <w:rFonts w:eastAsia="Times New Roman"/>
          <w:szCs w:val="17"/>
        </w:rPr>
        <w:t>Minimum Site Area</w:t>
      </w:r>
    </w:p>
    <w:bookmarkEnd w:id="26"/>
    <w:p w14:paraId="7F8FECD4" w14:textId="77777777" w:rsidR="00F0191E" w:rsidRPr="00F0191E" w:rsidRDefault="00F0191E" w:rsidP="000213B4">
      <w:pPr>
        <w:numPr>
          <w:ilvl w:val="2"/>
          <w:numId w:val="19"/>
        </w:numPr>
        <w:spacing w:after="0"/>
        <w:ind w:left="2410" w:hanging="425"/>
        <w:contextualSpacing/>
        <w:rPr>
          <w:rFonts w:eastAsia="Times New Roman"/>
          <w:szCs w:val="17"/>
        </w:rPr>
      </w:pPr>
      <w:r w:rsidRPr="00F0191E">
        <w:rPr>
          <w:rFonts w:eastAsia="Times New Roman"/>
          <w:szCs w:val="17"/>
        </w:rPr>
        <w:t>Overlays</w:t>
      </w:r>
      <w:bookmarkStart w:id="27" w:name="_Hlk104814853"/>
    </w:p>
    <w:bookmarkEnd w:id="25"/>
    <w:bookmarkEnd w:id="27"/>
    <w:p w14:paraId="4F7D7527" w14:textId="77777777" w:rsidR="00F0191E" w:rsidRPr="00F0191E" w:rsidRDefault="00F0191E" w:rsidP="000213B4">
      <w:pPr>
        <w:numPr>
          <w:ilvl w:val="3"/>
          <w:numId w:val="20"/>
        </w:numPr>
        <w:contextualSpacing/>
        <w:rPr>
          <w:rFonts w:eastAsia="Times New Roman"/>
          <w:szCs w:val="17"/>
        </w:rPr>
      </w:pPr>
      <w:r w:rsidRPr="00F0191E">
        <w:rPr>
          <w:rFonts w:eastAsia="Times New Roman"/>
          <w:szCs w:val="17"/>
        </w:rPr>
        <w:t>Affordable Housing</w:t>
      </w:r>
    </w:p>
    <w:p w14:paraId="1B0447FD" w14:textId="77777777" w:rsidR="00F0191E" w:rsidRPr="00F0191E" w:rsidRDefault="00F0191E" w:rsidP="000213B4">
      <w:pPr>
        <w:numPr>
          <w:ilvl w:val="3"/>
          <w:numId w:val="20"/>
        </w:numPr>
        <w:contextualSpacing/>
        <w:rPr>
          <w:rFonts w:eastAsia="Times New Roman"/>
          <w:szCs w:val="17"/>
        </w:rPr>
      </w:pPr>
      <w:r w:rsidRPr="00F0191E">
        <w:rPr>
          <w:rFonts w:eastAsia="Times New Roman"/>
          <w:szCs w:val="17"/>
        </w:rPr>
        <w:t>Coastal Areas</w:t>
      </w:r>
    </w:p>
    <w:p w14:paraId="0E4A8131" w14:textId="77777777" w:rsidR="00F0191E" w:rsidRPr="00F0191E" w:rsidRDefault="00F0191E" w:rsidP="000213B4">
      <w:pPr>
        <w:numPr>
          <w:ilvl w:val="3"/>
          <w:numId w:val="20"/>
        </w:numPr>
        <w:contextualSpacing/>
        <w:rPr>
          <w:rFonts w:eastAsia="Times New Roman"/>
          <w:szCs w:val="17"/>
        </w:rPr>
      </w:pPr>
      <w:r w:rsidRPr="00F0191E">
        <w:rPr>
          <w:rFonts w:eastAsia="Times New Roman"/>
          <w:szCs w:val="17"/>
        </w:rPr>
        <w:t>Coastal Flooding</w:t>
      </w:r>
    </w:p>
    <w:p w14:paraId="5B4AE4D4" w14:textId="77777777" w:rsidR="00F0191E" w:rsidRPr="00F0191E" w:rsidRDefault="00F0191E" w:rsidP="000213B4">
      <w:pPr>
        <w:numPr>
          <w:ilvl w:val="3"/>
          <w:numId w:val="20"/>
        </w:numPr>
        <w:contextualSpacing/>
        <w:rPr>
          <w:rFonts w:eastAsia="Times New Roman"/>
          <w:szCs w:val="17"/>
        </w:rPr>
      </w:pPr>
      <w:r w:rsidRPr="00F0191E">
        <w:rPr>
          <w:rFonts w:eastAsia="Times New Roman"/>
          <w:szCs w:val="17"/>
        </w:rPr>
        <w:t>Defence Aviation Area</w:t>
      </w:r>
    </w:p>
    <w:p w14:paraId="63398369" w14:textId="77777777" w:rsidR="00F0191E" w:rsidRPr="00F0191E" w:rsidRDefault="00F0191E" w:rsidP="000213B4">
      <w:pPr>
        <w:numPr>
          <w:ilvl w:val="3"/>
          <w:numId w:val="20"/>
        </w:numPr>
        <w:contextualSpacing/>
        <w:rPr>
          <w:rFonts w:eastAsia="Times New Roman"/>
          <w:szCs w:val="17"/>
        </w:rPr>
      </w:pPr>
      <w:r w:rsidRPr="00F0191E">
        <w:rPr>
          <w:rFonts w:eastAsia="Times New Roman"/>
          <w:szCs w:val="17"/>
        </w:rPr>
        <w:t>Dwelling Excision</w:t>
      </w:r>
    </w:p>
    <w:p w14:paraId="307350A7" w14:textId="77777777" w:rsidR="00F0191E" w:rsidRPr="00F0191E" w:rsidRDefault="00F0191E" w:rsidP="000213B4">
      <w:pPr>
        <w:numPr>
          <w:ilvl w:val="3"/>
          <w:numId w:val="20"/>
        </w:numPr>
        <w:contextualSpacing/>
        <w:rPr>
          <w:rFonts w:eastAsia="Times New Roman"/>
          <w:szCs w:val="17"/>
        </w:rPr>
      </w:pPr>
      <w:r w:rsidRPr="00F0191E">
        <w:rPr>
          <w:rFonts w:eastAsia="Times New Roman"/>
          <w:szCs w:val="17"/>
        </w:rPr>
        <w:t>Future Road Widening</w:t>
      </w:r>
    </w:p>
    <w:p w14:paraId="52E9D3A9" w14:textId="77777777" w:rsidR="00F0191E" w:rsidRPr="00F0191E" w:rsidRDefault="00F0191E" w:rsidP="000213B4">
      <w:pPr>
        <w:numPr>
          <w:ilvl w:val="3"/>
          <w:numId w:val="20"/>
        </w:numPr>
        <w:contextualSpacing/>
        <w:rPr>
          <w:rFonts w:eastAsia="Times New Roman"/>
          <w:szCs w:val="17"/>
        </w:rPr>
      </w:pPr>
      <w:r w:rsidRPr="00F0191E">
        <w:rPr>
          <w:rFonts w:eastAsia="Times New Roman"/>
          <w:szCs w:val="17"/>
        </w:rPr>
        <w:t xml:space="preserve">Hazards (Acid </w:t>
      </w:r>
      <w:proofErr w:type="spellStart"/>
      <w:r w:rsidRPr="00F0191E">
        <w:rPr>
          <w:rFonts w:eastAsia="Times New Roman"/>
          <w:szCs w:val="17"/>
        </w:rPr>
        <w:t>Sulfate</w:t>
      </w:r>
      <w:proofErr w:type="spellEnd"/>
      <w:r w:rsidRPr="00F0191E">
        <w:rPr>
          <w:rFonts w:eastAsia="Times New Roman"/>
          <w:szCs w:val="17"/>
        </w:rPr>
        <w:t xml:space="preserve"> Soils)</w:t>
      </w:r>
    </w:p>
    <w:p w14:paraId="6F69CEB0" w14:textId="77777777" w:rsidR="00F0191E" w:rsidRPr="00F0191E" w:rsidRDefault="00F0191E" w:rsidP="000213B4">
      <w:pPr>
        <w:numPr>
          <w:ilvl w:val="3"/>
          <w:numId w:val="20"/>
        </w:numPr>
        <w:contextualSpacing/>
        <w:rPr>
          <w:rFonts w:eastAsia="Times New Roman"/>
          <w:szCs w:val="17"/>
        </w:rPr>
      </w:pPr>
      <w:r w:rsidRPr="00F0191E">
        <w:rPr>
          <w:rFonts w:eastAsia="Times New Roman"/>
          <w:szCs w:val="17"/>
        </w:rPr>
        <w:t>Hazards (Bushfire - High Risk)</w:t>
      </w:r>
    </w:p>
    <w:p w14:paraId="492B1D0A" w14:textId="77777777" w:rsidR="00F0191E" w:rsidRPr="00F0191E" w:rsidRDefault="00F0191E" w:rsidP="000213B4">
      <w:pPr>
        <w:numPr>
          <w:ilvl w:val="3"/>
          <w:numId w:val="20"/>
        </w:numPr>
        <w:contextualSpacing/>
        <w:rPr>
          <w:rFonts w:eastAsia="Times New Roman"/>
          <w:szCs w:val="17"/>
        </w:rPr>
      </w:pPr>
      <w:r w:rsidRPr="00F0191E">
        <w:rPr>
          <w:rFonts w:eastAsia="Times New Roman"/>
          <w:szCs w:val="17"/>
        </w:rPr>
        <w:t>Hazards (Bushfire - Medium Risk)</w:t>
      </w:r>
    </w:p>
    <w:p w14:paraId="1605E014" w14:textId="77777777" w:rsidR="00F0191E" w:rsidRPr="00F0191E" w:rsidRDefault="00F0191E" w:rsidP="000213B4">
      <w:pPr>
        <w:numPr>
          <w:ilvl w:val="3"/>
          <w:numId w:val="20"/>
        </w:numPr>
        <w:contextualSpacing/>
        <w:rPr>
          <w:rFonts w:eastAsia="Times New Roman"/>
          <w:szCs w:val="17"/>
        </w:rPr>
      </w:pPr>
      <w:r w:rsidRPr="00F0191E">
        <w:rPr>
          <w:rFonts w:eastAsia="Times New Roman"/>
          <w:szCs w:val="17"/>
        </w:rPr>
        <w:t>Hazards (Bushfire - General Risk)</w:t>
      </w:r>
    </w:p>
    <w:p w14:paraId="7A7211C4" w14:textId="77777777" w:rsidR="00F0191E" w:rsidRPr="00F0191E" w:rsidRDefault="00F0191E" w:rsidP="000213B4">
      <w:pPr>
        <w:numPr>
          <w:ilvl w:val="3"/>
          <w:numId w:val="20"/>
        </w:numPr>
        <w:contextualSpacing/>
        <w:rPr>
          <w:rFonts w:eastAsia="Times New Roman"/>
          <w:szCs w:val="17"/>
        </w:rPr>
      </w:pPr>
      <w:r w:rsidRPr="00F0191E">
        <w:rPr>
          <w:rFonts w:eastAsia="Times New Roman"/>
          <w:szCs w:val="17"/>
        </w:rPr>
        <w:t>Hazards (Bushfire - Urban Interface)</w:t>
      </w:r>
    </w:p>
    <w:p w14:paraId="05207661" w14:textId="77777777" w:rsidR="00F0191E" w:rsidRPr="00F0191E" w:rsidRDefault="00F0191E" w:rsidP="000213B4">
      <w:pPr>
        <w:numPr>
          <w:ilvl w:val="3"/>
          <w:numId w:val="20"/>
        </w:numPr>
        <w:contextualSpacing/>
        <w:rPr>
          <w:rFonts w:eastAsia="Times New Roman"/>
          <w:szCs w:val="17"/>
        </w:rPr>
      </w:pPr>
      <w:r w:rsidRPr="00F0191E">
        <w:rPr>
          <w:rFonts w:eastAsia="Times New Roman"/>
          <w:szCs w:val="17"/>
        </w:rPr>
        <w:t>Hazards (Bushfire - Regional)</w:t>
      </w:r>
    </w:p>
    <w:p w14:paraId="496A298D" w14:textId="77777777" w:rsidR="00F0191E" w:rsidRPr="00F0191E" w:rsidRDefault="00F0191E" w:rsidP="000213B4">
      <w:pPr>
        <w:numPr>
          <w:ilvl w:val="3"/>
          <w:numId w:val="20"/>
        </w:numPr>
        <w:contextualSpacing/>
        <w:rPr>
          <w:rFonts w:eastAsia="Times New Roman"/>
          <w:szCs w:val="17"/>
        </w:rPr>
      </w:pPr>
      <w:r w:rsidRPr="00F0191E">
        <w:rPr>
          <w:rFonts w:eastAsia="Times New Roman"/>
          <w:szCs w:val="17"/>
        </w:rPr>
        <w:t>Hazards (Bushfire - Outback)</w:t>
      </w:r>
    </w:p>
    <w:p w14:paraId="08C8D68D" w14:textId="77777777" w:rsidR="00F0191E" w:rsidRPr="00F0191E" w:rsidRDefault="00F0191E" w:rsidP="000213B4">
      <w:pPr>
        <w:numPr>
          <w:ilvl w:val="3"/>
          <w:numId w:val="20"/>
        </w:numPr>
        <w:contextualSpacing/>
        <w:rPr>
          <w:rFonts w:eastAsia="Times New Roman"/>
          <w:szCs w:val="17"/>
        </w:rPr>
      </w:pPr>
      <w:r w:rsidRPr="00F0191E">
        <w:rPr>
          <w:rFonts w:eastAsia="Times New Roman"/>
          <w:szCs w:val="17"/>
        </w:rPr>
        <w:t>Heritage Adjacency</w:t>
      </w:r>
    </w:p>
    <w:p w14:paraId="1BDB87E9" w14:textId="77777777" w:rsidR="00F0191E" w:rsidRPr="00F0191E" w:rsidRDefault="00F0191E" w:rsidP="000213B4">
      <w:pPr>
        <w:numPr>
          <w:ilvl w:val="3"/>
          <w:numId w:val="20"/>
        </w:numPr>
        <w:contextualSpacing/>
        <w:rPr>
          <w:rFonts w:eastAsia="Times New Roman"/>
          <w:szCs w:val="17"/>
        </w:rPr>
      </w:pPr>
      <w:r w:rsidRPr="00F0191E">
        <w:rPr>
          <w:rFonts w:eastAsia="Times New Roman"/>
          <w:szCs w:val="17"/>
        </w:rPr>
        <w:t>Historic Shipwrecks</w:t>
      </w:r>
    </w:p>
    <w:p w14:paraId="4FF9C152" w14:textId="77777777" w:rsidR="00F0191E" w:rsidRPr="00F0191E" w:rsidRDefault="00F0191E" w:rsidP="000213B4">
      <w:pPr>
        <w:numPr>
          <w:ilvl w:val="3"/>
          <w:numId w:val="20"/>
        </w:numPr>
        <w:contextualSpacing/>
        <w:rPr>
          <w:rFonts w:eastAsia="Times New Roman"/>
          <w:szCs w:val="17"/>
        </w:rPr>
      </w:pPr>
      <w:r w:rsidRPr="00F0191E">
        <w:rPr>
          <w:rFonts w:eastAsia="Times New Roman"/>
          <w:szCs w:val="17"/>
        </w:rPr>
        <w:t>Local Heritage Place</w:t>
      </w:r>
    </w:p>
    <w:p w14:paraId="3B7A5229" w14:textId="77777777" w:rsidR="00F0191E" w:rsidRPr="00F0191E" w:rsidRDefault="00F0191E" w:rsidP="000213B4">
      <w:pPr>
        <w:numPr>
          <w:ilvl w:val="3"/>
          <w:numId w:val="20"/>
        </w:numPr>
        <w:contextualSpacing/>
        <w:rPr>
          <w:rFonts w:eastAsia="Times New Roman"/>
          <w:szCs w:val="17"/>
        </w:rPr>
      </w:pPr>
      <w:r w:rsidRPr="00F0191E">
        <w:rPr>
          <w:rFonts w:eastAsia="Times New Roman"/>
          <w:szCs w:val="17"/>
        </w:rPr>
        <w:t>Limited Land Division</w:t>
      </w:r>
    </w:p>
    <w:p w14:paraId="5EAED3E5" w14:textId="77777777" w:rsidR="00F0191E" w:rsidRPr="00F0191E" w:rsidRDefault="00F0191E" w:rsidP="000213B4">
      <w:pPr>
        <w:numPr>
          <w:ilvl w:val="3"/>
          <w:numId w:val="20"/>
        </w:numPr>
        <w:contextualSpacing/>
        <w:rPr>
          <w:rFonts w:eastAsia="Times New Roman"/>
          <w:szCs w:val="17"/>
        </w:rPr>
      </w:pPr>
      <w:r w:rsidRPr="00F0191E">
        <w:rPr>
          <w:rFonts w:eastAsia="Times New Roman"/>
          <w:szCs w:val="17"/>
        </w:rPr>
        <w:t>Noise and Air Emissions</w:t>
      </w:r>
    </w:p>
    <w:p w14:paraId="7403F2B2" w14:textId="77777777" w:rsidR="00F0191E" w:rsidRPr="00F0191E" w:rsidRDefault="00F0191E" w:rsidP="000213B4">
      <w:pPr>
        <w:numPr>
          <w:ilvl w:val="3"/>
          <w:numId w:val="20"/>
        </w:numPr>
        <w:contextualSpacing/>
        <w:rPr>
          <w:rFonts w:eastAsia="Times New Roman"/>
          <w:szCs w:val="17"/>
        </w:rPr>
      </w:pPr>
      <w:r w:rsidRPr="00F0191E">
        <w:rPr>
          <w:rFonts w:eastAsia="Times New Roman"/>
          <w:szCs w:val="17"/>
        </w:rPr>
        <w:t>State Heritage Place</w:t>
      </w:r>
    </w:p>
    <w:p w14:paraId="56829631" w14:textId="77777777" w:rsidR="00F0191E" w:rsidRPr="00F0191E" w:rsidRDefault="00F0191E" w:rsidP="000213B4">
      <w:pPr>
        <w:numPr>
          <w:ilvl w:val="3"/>
          <w:numId w:val="20"/>
        </w:numPr>
        <w:contextualSpacing/>
        <w:rPr>
          <w:rFonts w:eastAsia="Times New Roman"/>
          <w:szCs w:val="17"/>
        </w:rPr>
      </w:pPr>
      <w:r w:rsidRPr="00F0191E">
        <w:rPr>
          <w:rFonts w:eastAsia="Times New Roman"/>
          <w:szCs w:val="17"/>
        </w:rPr>
        <w:t>Stormwater Management</w:t>
      </w:r>
    </w:p>
    <w:p w14:paraId="6AC8B5A2" w14:textId="77777777" w:rsidR="00F0191E" w:rsidRPr="00F0191E" w:rsidRDefault="00F0191E" w:rsidP="000213B4">
      <w:pPr>
        <w:numPr>
          <w:ilvl w:val="3"/>
          <w:numId w:val="20"/>
        </w:numPr>
        <w:ind w:left="2874" w:hanging="357"/>
        <w:rPr>
          <w:rFonts w:eastAsia="Times New Roman"/>
          <w:szCs w:val="17"/>
        </w:rPr>
      </w:pPr>
      <w:r w:rsidRPr="00F0191E">
        <w:rPr>
          <w:rFonts w:eastAsia="Times New Roman"/>
          <w:szCs w:val="17"/>
        </w:rPr>
        <w:t>Urban Tree Canopy</w:t>
      </w:r>
    </w:p>
    <w:p w14:paraId="30ECEDE8" w14:textId="77777777" w:rsidR="00F0191E" w:rsidRPr="00F0191E" w:rsidRDefault="00F0191E" w:rsidP="000213B4">
      <w:pPr>
        <w:numPr>
          <w:ilvl w:val="0"/>
          <w:numId w:val="18"/>
        </w:numPr>
        <w:ind w:right="-1"/>
        <w:jc w:val="left"/>
        <w:rPr>
          <w:bCs/>
          <w:szCs w:val="17"/>
        </w:rPr>
      </w:pPr>
      <w:r w:rsidRPr="00F0191E">
        <w:rPr>
          <w:bCs/>
          <w:szCs w:val="17"/>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0C6FA00C" w14:textId="77777777" w:rsidR="00F0191E" w:rsidRPr="00F0191E" w:rsidRDefault="00F0191E" w:rsidP="000213B4">
      <w:pPr>
        <w:numPr>
          <w:ilvl w:val="0"/>
          <w:numId w:val="22"/>
        </w:numPr>
        <w:rPr>
          <w:bCs/>
          <w:szCs w:val="17"/>
        </w:rPr>
      </w:pPr>
      <w:r w:rsidRPr="00F0191E">
        <w:rPr>
          <w:szCs w:val="17"/>
        </w:rPr>
        <w:t>PURSUANT to section 76(5)(a) of the Act, I further specify that the amendments to the Code as described in this Notice will take effect upon the date those amendments are published on the SA planning portal.</w:t>
      </w:r>
    </w:p>
    <w:p w14:paraId="315B99C4" w14:textId="77777777" w:rsidR="00F0191E" w:rsidRPr="00F0191E" w:rsidRDefault="00F0191E" w:rsidP="00F0191E">
      <w:pPr>
        <w:spacing w:after="0"/>
        <w:rPr>
          <w:rFonts w:eastAsia="Times New Roman"/>
          <w:szCs w:val="17"/>
        </w:rPr>
      </w:pPr>
      <w:r w:rsidRPr="00F0191E">
        <w:rPr>
          <w:rFonts w:eastAsia="Times New Roman"/>
          <w:szCs w:val="17"/>
        </w:rPr>
        <w:t>Dated: 26 February 2024</w:t>
      </w:r>
    </w:p>
    <w:p w14:paraId="2226D0E4" w14:textId="77777777" w:rsidR="00F0191E" w:rsidRPr="00F0191E" w:rsidRDefault="00F0191E" w:rsidP="00F0191E">
      <w:pPr>
        <w:spacing w:after="0"/>
        <w:jc w:val="right"/>
        <w:rPr>
          <w:rFonts w:eastAsia="Times New Roman"/>
          <w:smallCaps/>
          <w:szCs w:val="20"/>
        </w:rPr>
      </w:pPr>
      <w:r w:rsidRPr="00F0191E">
        <w:rPr>
          <w:rFonts w:eastAsia="Times New Roman"/>
          <w:smallCaps/>
          <w:noProof/>
          <w:szCs w:val="20"/>
        </w:rPr>
        <w:drawing>
          <wp:inline distT="0" distB="0" distL="0" distR="0" wp14:anchorId="0D882464" wp14:editId="3AE8BDA9">
            <wp:extent cx="3571875" cy="2009775"/>
            <wp:effectExtent l="0" t="0" r="0" b="0"/>
            <wp:docPr id="1142358207" name="Picture 3" descr="A blue line in the shape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58207" name="Picture 3" descr="A blue line in the shape of a fish&#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71875" cy="2009775"/>
                    </a:xfrm>
                    <a:prstGeom prst="rect">
                      <a:avLst/>
                    </a:prstGeom>
                    <a:noFill/>
                    <a:ln>
                      <a:noFill/>
                    </a:ln>
                  </pic:spPr>
                </pic:pic>
              </a:graphicData>
            </a:graphic>
          </wp:inline>
        </w:drawing>
      </w:r>
      <w:r w:rsidRPr="00F0191E">
        <w:rPr>
          <w:rFonts w:eastAsia="Times New Roman"/>
          <w:smallCaps/>
          <w:szCs w:val="20"/>
        </w:rPr>
        <w:t xml:space="preserve">Greg Van </w:t>
      </w:r>
      <w:proofErr w:type="spellStart"/>
      <w:r w:rsidRPr="00F0191E">
        <w:rPr>
          <w:rFonts w:eastAsia="Times New Roman"/>
          <w:smallCaps/>
          <w:szCs w:val="20"/>
        </w:rPr>
        <w:t>Gaans</w:t>
      </w:r>
      <w:proofErr w:type="spellEnd"/>
    </w:p>
    <w:p w14:paraId="462888C1" w14:textId="77777777" w:rsidR="00F0191E" w:rsidRPr="00F0191E" w:rsidRDefault="00F0191E" w:rsidP="00F0191E">
      <w:pPr>
        <w:spacing w:after="0"/>
        <w:jc w:val="right"/>
        <w:rPr>
          <w:rFonts w:eastAsia="Times New Roman"/>
          <w:szCs w:val="17"/>
        </w:rPr>
      </w:pPr>
      <w:r w:rsidRPr="00F0191E">
        <w:rPr>
          <w:rFonts w:eastAsia="Times New Roman"/>
          <w:szCs w:val="17"/>
        </w:rPr>
        <w:t>Director, Land and Built Environment,</w:t>
      </w:r>
    </w:p>
    <w:p w14:paraId="1C132A5C" w14:textId="77777777" w:rsidR="00F0191E" w:rsidRPr="00F0191E" w:rsidRDefault="00F0191E" w:rsidP="00F0191E">
      <w:pPr>
        <w:spacing w:after="0"/>
        <w:jc w:val="right"/>
        <w:rPr>
          <w:rFonts w:eastAsia="Times New Roman"/>
          <w:szCs w:val="17"/>
        </w:rPr>
      </w:pPr>
      <w:r w:rsidRPr="00F0191E">
        <w:rPr>
          <w:rFonts w:eastAsia="Times New Roman"/>
          <w:szCs w:val="17"/>
        </w:rPr>
        <w:t>Department for Trade and Investment</w:t>
      </w:r>
    </w:p>
    <w:p w14:paraId="264CC186" w14:textId="77777777" w:rsidR="00F0191E" w:rsidRPr="00F0191E" w:rsidRDefault="00F0191E" w:rsidP="00F0191E">
      <w:pPr>
        <w:spacing w:after="0"/>
        <w:jc w:val="right"/>
        <w:rPr>
          <w:rFonts w:eastAsia="Times New Roman"/>
          <w:szCs w:val="17"/>
        </w:rPr>
      </w:pPr>
      <w:r w:rsidRPr="00F0191E">
        <w:rPr>
          <w:rFonts w:eastAsia="Times New Roman"/>
          <w:szCs w:val="17"/>
        </w:rPr>
        <w:t>Delegate of the Minister for Planning</w:t>
      </w:r>
    </w:p>
    <w:p w14:paraId="69A8EAB3" w14:textId="77777777" w:rsidR="00F0191E" w:rsidRPr="00F0191E" w:rsidRDefault="00F0191E" w:rsidP="00F0191E">
      <w:pPr>
        <w:pBdr>
          <w:bottom w:val="single" w:sz="4" w:space="1" w:color="auto"/>
        </w:pBdr>
        <w:spacing w:after="0" w:line="52" w:lineRule="exact"/>
        <w:jc w:val="center"/>
        <w:rPr>
          <w:rFonts w:eastAsia="Times New Roman"/>
          <w:szCs w:val="17"/>
        </w:rPr>
      </w:pPr>
    </w:p>
    <w:p w14:paraId="1040B7A3" w14:textId="77777777" w:rsidR="00F0191E" w:rsidRPr="00F0191E" w:rsidRDefault="00F0191E" w:rsidP="00F0191E">
      <w:pPr>
        <w:pBdr>
          <w:top w:val="single" w:sz="4" w:space="1" w:color="auto"/>
        </w:pBdr>
        <w:spacing w:before="34" w:after="0" w:line="14" w:lineRule="exact"/>
        <w:jc w:val="center"/>
        <w:rPr>
          <w:rFonts w:eastAsia="Times New Roman"/>
          <w:szCs w:val="17"/>
        </w:rPr>
      </w:pPr>
    </w:p>
    <w:p w14:paraId="4B446ADE" w14:textId="77777777" w:rsidR="00F0191E" w:rsidRDefault="00F0191E"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4AAE0DDA" w14:textId="77777777" w:rsidR="00E11632" w:rsidRPr="00E11632" w:rsidRDefault="00E11632" w:rsidP="00EE38D2">
      <w:pPr>
        <w:pStyle w:val="Heading2"/>
      </w:pPr>
      <w:bookmarkStart w:id="28" w:name="_Toc160098425"/>
      <w:r w:rsidRPr="00E11632">
        <w:t>Professional Standards Act 2004</w:t>
      </w:r>
      <w:bookmarkEnd w:id="28"/>
    </w:p>
    <w:p w14:paraId="12563280" w14:textId="77777777" w:rsidR="00E11632" w:rsidRPr="00E11632" w:rsidRDefault="00E11632" w:rsidP="00E11632">
      <w:pPr>
        <w:jc w:val="center"/>
        <w:rPr>
          <w:i/>
          <w:szCs w:val="17"/>
        </w:rPr>
      </w:pPr>
      <w:r w:rsidRPr="00E11632">
        <w:rPr>
          <w:i/>
          <w:szCs w:val="17"/>
        </w:rPr>
        <w:t>The Victorian Bar Professional Standards Scheme</w:t>
      </w:r>
    </w:p>
    <w:p w14:paraId="0FDC04DC" w14:textId="77777777" w:rsidR="00E11632" w:rsidRPr="00E11632" w:rsidRDefault="00E11632" w:rsidP="00E11632">
      <w:pPr>
        <w:rPr>
          <w:rFonts w:eastAsia="Times New Roman"/>
          <w:szCs w:val="17"/>
        </w:rPr>
      </w:pPr>
      <w:r w:rsidRPr="00E11632">
        <w:rPr>
          <w:rFonts w:eastAsia="Times New Roman"/>
          <w:szCs w:val="17"/>
        </w:rPr>
        <w:t xml:space="preserve">PURSUANT to section 34(2) of the </w:t>
      </w:r>
      <w:r w:rsidRPr="00E11632">
        <w:rPr>
          <w:rFonts w:eastAsia="Times New Roman"/>
          <w:i/>
          <w:iCs/>
          <w:szCs w:val="17"/>
        </w:rPr>
        <w:t>Professional Standards Act 2004</w:t>
      </w:r>
      <w:r w:rsidRPr="00E11632">
        <w:rPr>
          <w:rFonts w:eastAsia="Times New Roman"/>
          <w:szCs w:val="17"/>
        </w:rPr>
        <w:t xml:space="preserve">, I </w:t>
      </w:r>
      <w:proofErr w:type="spellStart"/>
      <w:r w:rsidRPr="00E11632">
        <w:rPr>
          <w:rFonts w:eastAsia="Times New Roman"/>
          <w:szCs w:val="17"/>
        </w:rPr>
        <w:t>Kyam</w:t>
      </w:r>
      <w:proofErr w:type="spellEnd"/>
      <w:r w:rsidRPr="00E11632">
        <w:rPr>
          <w:rFonts w:eastAsia="Times New Roman"/>
          <w:szCs w:val="17"/>
        </w:rPr>
        <w:t xml:space="preserve"> Maher, Attorney-General for the State of South Australia, hereby extend the period for which the Victorian Bar Professional Standards Scheme is in force in South Australia to 30 June 2025. </w:t>
      </w:r>
    </w:p>
    <w:p w14:paraId="06B333C8" w14:textId="77777777" w:rsidR="00E11632" w:rsidRPr="00E11632" w:rsidRDefault="00E11632" w:rsidP="00E11632">
      <w:pPr>
        <w:spacing w:after="0"/>
        <w:rPr>
          <w:rFonts w:eastAsia="Times New Roman"/>
          <w:szCs w:val="17"/>
        </w:rPr>
      </w:pPr>
      <w:r w:rsidRPr="00E11632">
        <w:rPr>
          <w:rFonts w:eastAsia="Times New Roman"/>
          <w:szCs w:val="17"/>
        </w:rPr>
        <w:t>Dated: 12 December 2023</w:t>
      </w:r>
    </w:p>
    <w:p w14:paraId="23D63A8D" w14:textId="77777777" w:rsidR="00E11632" w:rsidRPr="00E11632" w:rsidRDefault="00E11632" w:rsidP="00E11632">
      <w:pPr>
        <w:spacing w:after="0"/>
        <w:jc w:val="right"/>
        <w:rPr>
          <w:rFonts w:eastAsia="Times New Roman"/>
          <w:smallCaps/>
          <w:szCs w:val="20"/>
        </w:rPr>
      </w:pPr>
      <w:proofErr w:type="spellStart"/>
      <w:r w:rsidRPr="00E11632">
        <w:rPr>
          <w:rFonts w:eastAsia="Times New Roman"/>
          <w:smallCaps/>
          <w:szCs w:val="20"/>
        </w:rPr>
        <w:t>Kyam</w:t>
      </w:r>
      <w:proofErr w:type="spellEnd"/>
      <w:r w:rsidRPr="00E11632">
        <w:rPr>
          <w:rFonts w:eastAsia="Times New Roman"/>
          <w:smallCaps/>
          <w:szCs w:val="20"/>
        </w:rPr>
        <w:t xml:space="preserve"> Maher MLC</w:t>
      </w:r>
    </w:p>
    <w:p w14:paraId="6C910438" w14:textId="77777777" w:rsidR="00E11632" w:rsidRPr="00E11632" w:rsidRDefault="00E11632" w:rsidP="00E11632">
      <w:pPr>
        <w:spacing w:after="0" w:line="240" w:lineRule="auto"/>
        <w:jc w:val="right"/>
        <w:rPr>
          <w:rFonts w:eastAsia="Times New Roman"/>
          <w:szCs w:val="17"/>
        </w:rPr>
      </w:pPr>
      <w:r w:rsidRPr="00E11632">
        <w:rPr>
          <w:rFonts w:eastAsia="Times New Roman"/>
          <w:szCs w:val="17"/>
        </w:rPr>
        <w:t>Attorney-General</w:t>
      </w:r>
    </w:p>
    <w:p w14:paraId="125BBFBF" w14:textId="77777777" w:rsidR="00E11632" w:rsidRPr="00E11632" w:rsidRDefault="00E11632" w:rsidP="00E11632">
      <w:pPr>
        <w:pBdr>
          <w:bottom w:val="single" w:sz="4" w:space="1" w:color="auto"/>
        </w:pBdr>
        <w:spacing w:after="0" w:line="52" w:lineRule="exact"/>
        <w:jc w:val="center"/>
        <w:rPr>
          <w:rFonts w:eastAsia="Times New Roman"/>
          <w:szCs w:val="17"/>
        </w:rPr>
      </w:pPr>
    </w:p>
    <w:p w14:paraId="64D7CF56" w14:textId="77777777" w:rsidR="00E11632" w:rsidRPr="00E11632" w:rsidRDefault="00E11632" w:rsidP="00E11632">
      <w:pPr>
        <w:pBdr>
          <w:top w:val="single" w:sz="4" w:space="1" w:color="auto"/>
        </w:pBdr>
        <w:spacing w:before="34" w:after="0" w:line="14" w:lineRule="exact"/>
        <w:jc w:val="center"/>
        <w:rPr>
          <w:rFonts w:eastAsia="Times New Roman"/>
          <w:szCs w:val="17"/>
        </w:rPr>
      </w:pPr>
    </w:p>
    <w:p w14:paraId="6B4A1B37" w14:textId="77777777" w:rsidR="00F0191E" w:rsidRDefault="00F0191E"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2D405226" w14:textId="6E0E9E01" w:rsidR="00F8499A" w:rsidRDefault="00F8499A">
      <w:pPr>
        <w:spacing w:after="0" w:line="240" w:lineRule="auto"/>
        <w:jc w:val="left"/>
        <w:rPr>
          <w:rFonts w:eastAsia="Times New Roman"/>
          <w:szCs w:val="17"/>
        </w:rPr>
      </w:pPr>
      <w:r>
        <w:br w:type="page"/>
      </w:r>
    </w:p>
    <w:p w14:paraId="724B983E" w14:textId="77777777" w:rsidR="00F8499A" w:rsidRPr="00F8499A" w:rsidRDefault="00F8499A" w:rsidP="00EE38D2">
      <w:pPr>
        <w:pStyle w:val="Heading2"/>
        <w:rPr>
          <w:rFonts w:eastAsia="Times New Roman"/>
        </w:rPr>
      </w:pPr>
      <w:bookmarkStart w:id="29" w:name="_Toc160098426"/>
      <w:r w:rsidRPr="00F8499A">
        <w:lastRenderedPageBreak/>
        <w:t>Proof of Sunrise and Sunset Act 1923</w:t>
      </w:r>
      <w:bookmarkEnd w:id="29"/>
    </w:p>
    <w:p w14:paraId="591C796F" w14:textId="77777777" w:rsidR="00F8499A" w:rsidRPr="00F8499A" w:rsidRDefault="00F8499A" w:rsidP="00F8499A">
      <w:pPr>
        <w:jc w:val="center"/>
        <w:rPr>
          <w:i/>
          <w:szCs w:val="17"/>
        </w:rPr>
      </w:pPr>
      <w:r w:rsidRPr="00F8499A">
        <w:rPr>
          <w:i/>
          <w:szCs w:val="17"/>
        </w:rPr>
        <w:t xml:space="preserve">Almanac for </w:t>
      </w:r>
      <w:bookmarkStart w:id="30" w:name="_Hlk160015160"/>
      <w:r w:rsidRPr="00F8499A">
        <w:rPr>
          <w:i/>
          <w:szCs w:val="17"/>
        </w:rPr>
        <w:t xml:space="preserve">April, </w:t>
      </w:r>
      <w:proofErr w:type="gramStart"/>
      <w:r w:rsidRPr="00F8499A">
        <w:rPr>
          <w:i/>
          <w:szCs w:val="17"/>
        </w:rPr>
        <w:t>May</w:t>
      </w:r>
      <w:proofErr w:type="gramEnd"/>
      <w:r w:rsidRPr="00F8499A">
        <w:rPr>
          <w:i/>
          <w:szCs w:val="17"/>
        </w:rPr>
        <w:t xml:space="preserve"> and June </w:t>
      </w:r>
      <w:bookmarkEnd w:id="30"/>
      <w:r w:rsidRPr="00F8499A">
        <w:rPr>
          <w:i/>
          <w:szCs w:val="17"/>
        </w:rPr>
        <w:t>2024</w:t>
      </w:r>
    </w:p>
    <w:p w14:paraId="346B7B5B" w14:textId="77777777" w:rsidR="00F8499A" w:rsidRPr="00F8499A" w:rsidRDefault="00F8499A" w:rsidP="00F8499A">
      <w:pPr>
        <w:rPr>
          <w:rFonts w:eastAsia="Times New Roman"/>
          <w:szCs w:val="17"/>
        </w:rPr>
      </w:pPr>
      <w:r w:rsidRPr="00F8499A">
        <w:rPr>
          <w:rFonts w:eastAsia="Times New Roman"/>
          <w:szCs w:val="17"/>
        </w:rPr>
        <w:t xml:space="preserve">Pursuant to the requirements of the </w:t>
      </w:r>
      <w:r w:rsidRPr="00F8499A">
        <w:rPr>
          <w:rFonts w:eastAsia="Times New Roman"/>
          <w:i/>
          <w:iCs/>
          <w:szCs w:val="17"/>
        </w:rPr>
        <w:t xml:space="preserve">Proof of Sunrise and Sunset Act 1923, </w:t>
      </w:r>
      <w:r w:rsidRPr="00F8499A">
        <w:rPr>
          <w:rFonts w:eastAsia="Times New Roman"/>
          <w:szCs w:val="17"/>
        </w:rPr>
        <w:t xml:space="preserve">I Jon William Whelan, Chief Executive, Department for Infrastructure and Transport, at the direction of the Minister for Infrastructure and Transport, publish in the Schedule hereto an almanac setting out the times of sunrise and sunset on every day for the three calendar months April, </w:t>
      </w:r>
      <w:proofErr w:type="gramStart"/>
      <w:r w:rsidRPr="00F8499A">
        <w:rPr>
          <w:rFonts w:eastAsia="Times New Roman"/>
          <w:szCs w:val="17"/>
        </w:rPr>
        <w:t>May</w:t>
      </w:r>
      <w:proofErr w:type="gramEnd"/>
      <w:r w:rsidRPr="00F8499A">
        <w:rPr>
          <w:rFonts w:eastAsia="Times New Roman"/>
          <w:szCs w:val="17"/>
        </w:rPr>
        <w:t xml:space="preserve"> and June 2024.</w:t>
      </w:r>
    </w:p>
    <w:p w14:paraId="1A681858" w14:textId="77777777" w:rsidR="00F8499A" w:rsidRPr="00F8499A" w:rsidRDefault="00F8499A" w:rsidP="00F8499A">
      <w:pPr>
        <w:spacing w:after="0"/>
        <w:rPr>
          <w:rFonts w:eastAsia="Times New Roman"/>
          <w:szCs w:val="17"/>
        </w:rPr>
      </w:pPr>
      <w:r w:rsidRPr="00F8499A">
        <w:rPr>
          <w:rFonts w:eastAsia="Times New Roman"/>
          <w:szCs w:val="17"/>
        </w:rPr>
        <w:t>Dated: 26 February 2024</w:t>
      </w:r>
    </w:p>
    <w:p w14:paraId="267AA9FC" w14:textId="77777777" w:rsidR="00F8499A" w:rsidRPr="00F8499A" w:rsidRDefault="00F8499A" w:rsidP="00F8499A">
      <w:pPr>
        <w:spacing w:after="0"/>
        <w:jc w:val="right"/>
        <w:rPr>
          <w:rFonts w:eastAsia="Times New Roman"/>
          <w:smallCaps/>
          <w:szCs w:val="20"/>
        </w:rPr>
      </w:pPr>
      <w:r w:rsidRPr="00F8499A">
        <w:rPr>
          <w:rFonts w:eastAsia="Times New Roman"/>
          <w:smallCaps/>
          <w:szCs w:val="20"/>
        </w:rPr>
        <w:t>Jon William Whelan</w:t>
      </w:r>
    </w:p>
    <w:p w14:paraId="4AD7DCFF" w14:textId="77777777" w:rsidR="00F8499A" w:rsidRPr="00F8499A" w:rsidRDefault="00F8499A" w:rsidP="00F8499A">
      <w:pPr>
        <w:spacing w:after="0"/>
        <w:jc w:val="right"/>
        <w:rPr>
          <w:rFonts w:eastAsia="Times New Roman"/>
          <w:szCs w:val="17"/>
        </w:rPr>
      </w:pPr>
      <w:r w:rsidRPr="00F8499A">
        <w:rPr>
          <w:rFonts w:eastAsia="Times New Roman"/>
          <w:szCs w:val="17"/>
        </w:rPr>
        <w:t>Chief Executive</w:t>
      </w:r>
    </w:p>
    <w:p w14:paraId="5646022B" w14:textId="77777777" w:rsidR="00F8499A" w:rsidRPr="00F8499A" w:rsidRDefault="00F8499A" w:rsidP="00F8499A">
      <w:pPr>
        <w:spacing w:after="0"/>
        <w:jc w:val="right"/>
        <w:rPr>
          <w:rFonts w:eastAsia="Times New Roman"/>
          <w:szCs w:val="17"/>
        </w:rPr>
      </w:pPr>
      <w:r w:rsidRPr="00F8499A">
        <w:rPr>
          <w:rFonts w:eastAsia="Times New Roman"/>
          <w:szCs w:val="17"/>
        </w:rPr>
        <w:t>Department for Infrastructure and Transport</w:t>
      </w:r>
    </w:p>
    <w:p w14:paraId="56CE1C2A" w14:textId="77777777" w:rsidR="00F8499A" w:rsidRPr="00F8499A" w:rsidRDefault="00F8499A" w:rsidP="00F8499A">
      <w:pPr>
        <w:pBdr>
          <w:top w:val="single" w:sz="4" w:space="1" w:color="auto"/>
        </w:pBdr>
        <w:spacing w:before="100" w:line="14" w:lineRule="exact"/>
        <w:ind w:left="1080" w:right="1080"/>
        <w:jc w:val="center"/>
        <w:rPr>
          <w:rFonts w:eastAsia="Times New Roman"/>
          <w:szCs w:val="17"/>
        </w:rPr>
      </w:pPr>
    </w:p>
    <w:p w14:paraId="3C1B4A5B" w14:textId="77777777" w:rsidR="00F8499A" w:rsidRPr="00F8499A" w:rsidRDefault="00F8499A" w:rsidP="00F8499A">
      <w:pPr>
        <w:jc w:val="center"/>
        <w:rPr>
          <w:smallCaps/>
          <w:szCs w:val="17"/>
        </w:rPr>
      </w:pPr>
      <w:r w:rsidRPr="00F8499A">
        <w:rPr>
          <w:smallCaps/>
          <w:szCs w:val="17"/>
        </w:rPr>
        <w:t>Schedule</w:t>
      </w:r>
    </w:p>
    <w:p w14:paraId="7E004964" w14:textId="77777777" w:rsidR="00F8499A" w:rsidRPr="00F8499A" w:rsidRDefault="00F8499A" w:rsidP="00F8499A">
      <w:pPr>
        <w:spacing w:after="40"/>
        <w:jc w:val="center"/>
        <w:rPr>
          <w:i/>
          <w:szCs w:val="17"/>
        </w:rPr>
      </w:pPr>
      <w:r w:rsidRPr="00F8499A">
        <w:rPr>
          <w:i/>
          <w:szCs w:val="17"/>
        </w:rPr>
        <w:t>Sunrise &amp; Sunset Times for Adelaide 2024</w:t>
      </w:r>
    </w:p>
    <w:p w14:paraId="6C0C7457" w14:textId="77777777" w:rsidR="00F8499A" w:rsidRPr="00F8499A" w:rsidRDefault="00F8499A" w:rsidP="00F8499A">
      <w:pPr>
        <w:spacing w:line="240" w:lineRule="auto"/>
        <w:ind w:left="709"/>
        <w:jc w:val="left"/>
        <w:rPr>
          <w:szCs w:val="17"/>
        </w:rPr>
      </w:pPr>
      <w:r w:rsidRPr="00F8499A">
        <w:rPr>
          <w:rFonts w:ascii="Calibri" w:hAnsi="Calibri"/>
          <w:noProof/>
          <w:sz w:val="22"/>
        </w:rPr>
        <w:drawing>
          <wp:inline distT="0" distB="0" distL="0" distR="0" wp14:anchorId="76A66FE0" wp14:editId="6A1EE7F2">
            <wp:extent cx="5238750" cy="5067300"/>
            <wp:effectExtent l="0" t="0" r="0" b="0"/>
            <wp:docPr id="1801588773" name="Picture 2" descr="A calendar with numbers and a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88773" name="Picture 2" descr="A calendar with numbers and a note&#10;&#10;Description automatically generated"/>
                    <pic:cNvPicPr>
                      <a:picLocks noChangeAspect="1" noChangeArrowheads="1"/>
                    </pic:cNvPicPr>
                  </pic:nvPicPr>
                  <pic:blipFill rotWithShape="1">
                    <a:blip r:embed="rId54">
                      <a:extLst>
                        <a:ext uri="{28A0092B-C50C-407E-A947-70E740481C1C}">
                          <a14:useLocalDpi xmlns:a14="http://schemas.microsoft.com/office/drawing/2010/main" val="0"/>
                        </a:ext>
                      </a:extLst>
                    </a:blip>
                    <a:srcRect l="3098" t="6007" r="8760"/>
                    <a:stretch/>
                  </pic:blipFill>
                  <pic:spPr bwMode="auto">
                    <a:xfrm>
                      <a:off x="0" y="0"/>
                      <a:ext cx="5238750" cy="5067300"/>
                    </a:xfrm>
                    <a:prstGeom prst="rect">
                      <a:avLst/>
                    </a:prstGeom>
                    <a:noFill/>
                    <a:ln>
                      <a:noFill/>
                    </a:ln>
                    <a:extLst>
                      <a:ext uri="{53640926-AAD7-44D8-BBD7-CCE9431645EC}">
                        <a14:shadowObscured xmlns:a14="http://schemas.microsoft.com/office/drawing/2010/main"/>
                      </a:ext>
                    </a:extLst>
                  </pic:spPr>
                </pic:pic>
              </a:graphicData>
            </a:graphic>
          </wp:inline>
        </w:drawing>
      </w:r>
    </w:p>
    <w:p w14:paraId="34D826EA" w14:textId="77777777" w:rsidR="00F8499A" w:rsidRPr="00F8499A" w:rsidRDefault="00F8499A" w:rsidP="00F8499A">
      <w:pPr>
        <w:pBdr>
          <w:bottom w:val="single" w:sz="4" w:space="1" w:color="auto"/>
        </w:pBdr>
        <w:spacing w:after="0" w:line="52" w:lineRule="exact"/>
        <w:jc w:val="center"/>
        <w:rPr>
          <w:szCs w:val="17"/>
        </w:rPr>
      </w:pPr>
    </w:p>
    <w:p w14:paraId="6359BBD8" w14:textId="77777777" w:rsidR="00F8499A" w:rsidRPr="00F8499A" w:rsidRDefault="00F8499A" w:rsidP="00F8499A">
      <w:pPr>
        <w:pBdr>
          <w:top w:val="single" w:sz="4" w:space="1" w:color="auto"/>
        </w:pBdr>
        <w:spacing w:before="34" w:after="0" w:line="14" w:lineRule="exact"/>
        <w:jc w:val="center"/>
        <w:rPr>
          <w:szCs w:val="17"/>
        </w:rPr>
      </w:pPr>
    </w:p>
    <w:p w14:paraId="5055BBB4" w14:textId="77777777" w:rsidR="004E05F5" w:rsidRDefault="004E05F5"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4CAD5DB8" w14:textId="77777777" w:rsidR="00F8499A" w:rsidRPr="00F8499A" w:rsidRDefault="00F8499A" w:rsidP="00EE38D2">
      <w:pPr>
        <w:pStyle w:val="Heading2"/>
      </w:pPr>
      <w:bookmarkStart w:id="31" w:name="_Toc160098427"/>
      <w:r w:rsidRPr="00F8499A">
        <w:t>The District Court of South Australia</w:t>
      </w:r>
      <w:bookmarkEnd w:id="31"/>
      <w:r w:rsidRPr="00F8499A">
        <w:t xml:space="preserve"> </w:t>
      </w:r>
    </w:p>
    <w:p w14:paraId="31F129C5"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rFonts w:eastAsia="Times New Roman"/>
          <w:szCs w:val="20"/>
        </w:rPr>
      </w:pPr>
      <w:r w:rsidRPr="00F8499A">
        <w:rPr>
          <w:rFonts w:eastAsia="Times New Roman"/>
          <w:smallCaps/>
          <w:szCs w:val="20"/>
        </w:rPr>
        <w:t>Mount Gambier Circuit Court</w:t>
      </w:r>
      <w:r w:rsidRPr="00F8499A">
        <w:rPr>
          <w:rFonts w:eastAsia="Times New Roman"/>
          <w:szCs w:val="20"/>
        </w:rPr>
        <w:t xml:space="preserve"> </w:t>
      </w:r>
    </w:p>
    <w:p w14:paraId="0BDC40D0"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rFonts w:eastAsia="Times New Roman"/>
          <w:szCs w:val="20"/>
        </w:rPr>
      </w:pPr>
      <w:r w:rsidRPr="00F8499A">
        <w:rPr>
          <w:rFonts w:eastAsia="Times New Roman"/>
          <w:i/>
          <w:szCs w:val="20"/>
        </w:rPr>
        <w:t>Sheriff’s Office, Adelaide, 5 March 2024</w:t>
      </w:r>
    </w:p>
    <w:p w14:paraId="1BAF21AA"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sidRPr="00F8499A">
        <w:rPr>
          <w:rFonts w:eastAsia="Times New Roman"/>
          <w:szCs w:val="17"/>
        </w:rPr>
        <w:t>In pursuance of a precept from the District Court to me directed, I do hereby give notice that the said Court will sit as a Court of Oyer and Terminer and General Gaol Delivery at the Courthouse at Mount Gambier on the day and time undermentioned and all parties bound to prosecute and give evidence and all jurors summoned and all others having business at the said Court are required to attend the sittings thereof and the order of such business will be unless a Judge otherwise orders as follows:</w:t>
      </w:r>
    </w:p>
    <w:p w14:paraId="28AB2FC8"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sidRPr="00F8499A">
        <w:rPr>
          <w:rFonts w:eastAsia="Times New Roman"/>
          <w:szCs w:val="17"/>
        </w:rPr>
        <w:tab/>
        <w:t xml:space="preserve">Tuesday 5 March 2024 at 10 a.m. on the first day of the sittings the only business taken will be the arraignment of prisoners in gaol and the passing of sentences on prisoners in gaol committed for sentence; the surrender of prisoners on bail committed for sentence; the surrender of persons in response to </w:t>
      </w:r>
      <w:r w:rsidRPr="00F8499A">
        <w:rPr>
          <w:rFonts w:eastAsia="Times New Roman"/>
          <w:i/>
          <w:szCs w:val="17"/>
        </w:rPr>
        <w:t>ex officio</w:t>
      </w:r>
      <w:r w:rsidRPr="00F8499A">
        <w:rPr>
          <w:rFonts w:eastAsia="Times New Roman"/>
          <w:szCs w:val="17"/>
        </w:rPr>
        <w:t xml:space="preserve"> </w:t>
      </w:r>
      <w:proofErr w:type="spellStart"/>
      <w:r w:rsidRPr="00F8499A">
        <w:rPr>
          <w:rFonts w:eastAsia="Times New Roman"/>
          <w:szCs w:val="17"/>
        </w:rPr>
        <w:t>informations</w:t>
      </w:r>
      <w:proofErr w:type="spellEnd"/>
      <w:r w:rsidRPr="00F8499A">
        <w:rPr>
          <w:rFonts w:eastAsia="Times New Roman"/>
          <w:szCs w:val="17"/>
        </w:rPr>
        <w:t xml:space="preserve"> or of persons on bail and committed for trial who have signified their intentions to plead guilty and the passing of sentences for all matters listed for disposition by the District Court.</w:t>
      </w:r>
    </w:p>
    <w:p w14:paraId="4A54C7E6" w14:textId="51D517ED" w:rsid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r w:rsidRPr="00F8499A">
        <w:rPr>
          <w:rFonts w:eastAsia="Times New Roman"/>
          <w:szCs w:val="17"/>
        </w:rPr>
        <w:tab/>
        <w:t>Juries will be summoned for 4 March 2024 and persons will be tried on this and subsequent days of the sittings</w:t>
      </w:r>
      <w:r w:rsidRPr="00F8499A">
        <w:rPr>
          <w:rFonts w:eastAsia="Times New Roman"/>
          <w:szCs w:val="20"/>
        </w:rPr>
        <w:t>.</w:t>
      </w:r>
    </w:p>
    <w:p w14:paraId="7703BBC8" w14:textId="77777777" w:rsidR="00F8499A" w:rsidRDefault="00F8499A">
      <w:pPr>
        <w:spacing w:after="0" w:line="240" w:lineRule="auto"/>
        <w:jc w:val="left"/>
        <w:rPr>
          <w:rFonts w:eastAsia="Times New Roman"/>
          <w:szCs w:val="20"/>
        </w:rPr>
      </w:pPr>
      <w:r>
        <w:rPr>
          <w:rFonts w:eastAsia="Times New Roman"/>
          <w:szCs w:val="20"/>
        </w:rPr>
        <w:br w:type="page"/>
      </w:r>
    </w:p>
    <w:p w14:paraId="31859DE5"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rFonts w:eastAsia="Times New Roman"/>
          <w:i/>
          <w:szCs w:val="20"/>
        </w:rPr>
      </w:pPr>
      <w:r w:rsidRPr="00F8499A">
        <w:rPr>
          <w:rFonts w:eastAsia="Times New Roman"/>
          <w:i/>
          <w:szCs w:val="20"/>
        </w:rPr>
        <w:lastRenderedPageBreak/>
        <w:t xml:space="preserve">Prisoners in H.M. Gaol and on bail for sentence and for trial at the sittings </w:t>
      </w:r>
      <w:r w:rsidRPr="00F8499A">
        <w:rPr>
          <w:rFonts w:eastAsia="Times New Roman"/>
          <w:i/>
          <w:szCs w:val="20"/>
        </w:rPr>
        <w:br/>
        <w:t>of the Mount Gambier Courthouse, commencing 5 March 2024.</w:t>
      </w:r>
    </w:p>
    <w:tbl>
      <w:tblPr>
        <w:tblW w:w="9425" w:type="dxa"/>
        <w:tblLayout w:type="fixed"/>
        <w:tblCellMar>
          <w:left w:w="5" w:type="dxa"/>
          <w:right w:w="5" w:type="dxa"/>
        </w:tblCellMar>
        <w:tblLook w:val="0000" w:firstRow="0" w:lastRow="0" w:firstColumn="0" w:lastColumn="0" w:noHBand="0" w:noVBand="0"/>
      </w:tblPr>
      <w:tblGrid>
        <w:gridCol w:w="2165"/>
        <w:gridCol w:w="240"/>
        <w:gridCol w:w="6240"/>
        <w:gridCol w:w="780"/>
      </w:tblGrid>
      <w:tr w:rsidR="00F8499A" w:rsidRPr="00F8499A" w14:paraId="5CD18E87" w14:textId="77777777" w:rsidTr="00232DAE">
        <w:tc>
          <w:tcPr>
            <w:tcW w:w="2165" w:type="dxa"/>
          </w:tcPr>
          <w:p w14:paraId="6E071DC6"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Arthur, Trevor Sean Victor</w:t>
            </w:r>
          </w:p>
        </w:tc>
        <w:tc>
          <w:tcPr>
            <w:tcW w:w="240" w:type="dxa"/>
          </w:tcPr>
          <w:p w14:paraId="220E2EFD"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rFonts w:eastAsia="Times New Roman"/>
                <w:szCs w:val="17"/>
              </w:rPr>
            </w:pPr>
          </w:p>
        </w:tc>
        <w:tc>
          <w:tcPr>
            <w:tcW w:w="6240" w:type="dxa"/>
          </w:tcPr>
          <w:p w14:paraId="152D75B5"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Traffic in a controlled drug.</w:t>
            </w:r>
          </w:p>
        </w:tc>
        <w:tc>
          <w:tcPr>
            <w:tcW w:w="780" w:type="dxa"/>
          </w:tcPr>
          <w:p w14:paraId="0C095369"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rFonts w:eastAsia="Times New Roman"/>
                <w:szCs w:val="17"/>
              </w:rPr>
            </w:pPr>
            <w:r w:rsidRPr="00F8499A">
              <w:rPr>
                <w:rFonts w:eastAsia="Times New Roman"/>
                <w:szCs w:val="20"/>
              </w:rPr>
              <w:t xml:space="preserve">On bail  </w:t>
            </w:r>
          </w:p>
        </w:tc>
      </w:tr>
      <w:tr w:rsidR="00F8499A" w:rsidRPr="00F8499A" w14:paraId="58355A33" w14:textId="77777777" w:rsidTr="00232DAE">
        <w:tc>
          <w:tcPr>
            <w:tcW w:w="2165" w:type="dxa"/>
          </w:tcPr>
          <w:p w14:paraId="6E55B166"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Black, Kelvin James</w:t>
            </w:r>
          </w:p>
        </w:tc>
        <w:tc>
          <w:tcPr>
            <w:tcW w:w="240" w:type="dxa"/>
          </w:tcPr>
          <w:p w14:paraId="68838685"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rFonts w:eastAsia="Times New Roman"/>
                <w:szCs w:val="17"/>
              </w:rPr>
            </w:pPr>
          </w:p>
        </w:tc>
        <w:tc>
          <w:tcPr>
            <w:tcW w:w="6240" w:type="dxa"/>
          </w:tcPr>
          <w:p w14:paraId="18CC8EE2"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 xml:space="preserve">Persistent sexual exploitation of a child. </w:t>
            </w:r>
          </w:p>
        </w:tc>
        <w:tc>
          <w:tcPr>
            <w:tcW w:w="780" w:type="dxa"/>
          </w:tcPr>
          <w:p w14:paraId="7A924386"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rFonts w:eastAsia="Times New Roman"/>
                <w:szCs w:val="20"/>
              </w:rPr>
            </w:pPr>
            <w:r w:rsidRPr="00F8499A">
              <w:rPr>
                <w:rFonts w:eastAsia="Times New Roman"/>
                <w:szCs w:val="20"/>
              </w:rPr>
              <w:t>On bail</w:t>
            </w:r>
          </w:p>
        </w:tc>
      </w:tr>
      <w:tr w:rsidR="00F8499A" w:rsidRPr="00F8499A" w14:paraId="4001F6AE" w14:textId="77777777" w:rsidTr="00232DAE">
        <w:tc>
          <w:tcPr>
            <w:tcW w:w="2165" w:type="dxa"/>
          </w:tcPr>
          <w:p w14:paraId="11D22D5F"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Braddock, Nathan Walter</w:t>
            </w:r>
          </w:p>
        </w:tc>
        <w:tc>
          <w:tcPr>
            <w:tcW w:w="240" w:type="dxa"/>
          </w:tcPr>
          <w:p w14:paraId="47235CFE"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rFonts w:eastAsia="Times New Roman"/>
                <w:szCs w:val="17"/>
              </w:rPr>
            </w:pPr>
          </w:p>
        </w:tc>
        <w:tc>
          <w:tcPr>
            <w:tcW w:w="6240" w:type="dxa"/>
          </w:tcPr>
          <w:p w14:paraId="32B3610E"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Traffic in a controlled drug (2).</w:t>
            </w:r>
          </w:p>
        </w:tc>
        <w:tc>
          <w:tcPr>
            <w:tcW w:w="780" w:type="dxa"/>
          </w:tcPr>
          <w:p w14:paraId="269F1554"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rFonts w:eastAsia="Times New Roman"/>
                <w:szCs w:val="20"/>
              </w:rPr>
            </w:pPr>
            <w:r w:rsidRPr="00F8499A">
              <w:rPr>
                <w:rFonts w:eastAsia="Times New Roman"/>
                <w:szCs w:val="20"/>
              </w:rPr>
              <w:t>On bail</w:t>
            </w:r>
          </w:p>
        </w:tc>
      </w:tr>
      <w:tr w:rsidR="00F8499A" w:rsidRPr="00F8499A" w14:paraId="1C2A3640" w14:textId="77777777" w:rsidTr="00232DAE">
        <w:tc>
          <w:tcPr>
            <w:tcW w:w="2165" w:type="dxa"/>
          </w:tcPr>
          <w:p w14:paraId="26614FC6"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Broadbent, William Joseph</w:t>
            </w:r>
          </w:p>
          <w:p w14:paraId="7E3E1B3E"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Lovegrove, Adrian Clarke</w:t>
            </w:r>
          </w:p>
        </w:tc>
        <w:tc>
          <w:tcPr>
            <w:tcW w:w="240" w:type="dxa"/>
          </w:tcPr>
          <w:p w14:paraId="2FA82232"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rFonts w:eastAsia="Times New Roman"/>
                <w:szCs w:val="17"/>
              </w:rPr>
            </w:pPr>
          </w:p>
        </w:tc>
        <w:tc>
          <w:tcPr>
            <w:tcW w:w="6240" w:type="dxa"/>
          </w:tcPr>
          <w:p w14:paraId="603497A0"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Aggravated serious criminal trespass in a place of residence; Aggravated assault causing harm (2); Aggravated assault (3).</w:t>
            </w:r>
          </w:p>
        </w:tc>
        <w:tc>
          <w:tcPr>
            <w:tcW w:w="780" w:type="dxa"/>
          </w:tcPr>
          <w:p w14:paraId="5CA9CF8E"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rFonts w:eastAsia="Times New Roman"/>
                <w:szCs w:val="20"/>
              </w:rPr>
            </w:pPr>
            <w:r w:rsidRPr="00F8499A">
              <w:rPr>
                <w:rFonts w:eastAsia="Times New Roman"/>
                <w:szCs w:val="20"/>
              </w:rPr>
              <w:t>In gaol</w:t>
            </w:r>
          </w:p>
          <w:p w14:paraId="798C7324"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rFonts w:eastAsia="Times New Roman"/>
                <w:szCs w:val="20"/>
              </w:rPr>
            </w:pPr>
            <w:r w:rsidRPr="00F8499A">
              <w:rPr>
                <w:rFonts w:eastAsia="Times New Roman"/>
                <w:szCs w:val="20"/>
              </w:rPr>
              <w:t>On bail</w:t>
            </w:r>
          </w:p>
        </w:tc>
      </w:tr>
      <w:tr w:rsidR="00F8499A" w:rsidRPr="00F8499A" w14:paraId="66FC9637" w14:textId="77777777" w:rsidTr="00232DAE">
        <w:tc>
          <w:tcPr>
            <w:tcW w:w="2165" w:type="dxa"/>
          </w:tcPr>
          <w:p w14:paraId="1A6FE6A1"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Carter, Paul David</w:t>
            </w:r>
          </w:p>
        </w:tc>
        <w:tc>
          <w:tcPr>
            <w:tcW w:w="240" w:type="dxa"/>
          </w:tcPr>
          <w:p w14:paraId="51EF7CDD"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rFonts w:eastAsia="Times New Roman"/>
                <w:szCs w:val="17"/>
              </w:rPr>
            </w:pPr>
          </w:p>
        </w:tc>
        <w:tc>
          <w:tcPr>
            <w:tcW w:w="6240" w:type="dxa"/>
          </w:tcPr>
          <w:p w14:paraId="6B9603F9"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Indecently assault a person (3); Engage in sexual intercourse with a person without consent; Assault (3).</w:t>
            </w:r>
          </w:p>
        </w:tc>
        <w:tc>
          <w:tcPr>
            <w:tcW w:w="780" w:type="dxa"/>
          </w:tcPr>
          <w:p w14:paraId="7523518D"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rFonts w:eastAsia="Times New Roman"/>
                <w:szCs w:val="20"/>
              </w:rPr>
            </w:pPr>
            <w:r w:rsidRPr="00F8499A">
              <w:rPr>
                <w:rFonts w:eastAsia="Times New Roman"/>
                <w:szCs w:val="20"/>
              </w:rPr>
              <w:t>On bail</w:t>
            </w:r>
          </w:p>
        </w:tc>
      </w:tr>
      <w:tr w:rsidR="00F8499A" w:rsidRPr="00F8499A" w14:paraId="1C7859EE" w14:textId="77777777" w:rsidTr="00232DAE">
        <w:tc>
          <w:tcPr>
            <w:tcW w:w="2165" w:type="dxa"/>
          </w:tcPr>
          <w:p w14:paraId="031BAFE6"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Childs, Joshua James</w:t>
            </w:r>
          </w:p>
        </w:tc>
        <w:tc>
          <w:tcPr>
            <w:tcW w:w="240" w:type="dxa"/>
          </w:tcPr>
          <w:p w14:paraId="5837BDF4"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rFonts w:eastAsia="Times New Roman"/>
                <w:szCs w:val="17"/>
              </w:rPr>
            </w:pPr>
          </w:p>
        </w:tc>
        <w:tc>
          <w:tcPr>
            <w:tcW w:w="6240" w:type="dxa"/>
          </w:tcPr>
          <w:p w14:paraId="6D7F2AB5"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Aggravated threaten to cause harm; Contravene intervention order (4).</w:t>
            </w:r>
          </w:p>
        </w:tc>
        <w:tc>
          <w:tcPr>
            <w:tcW w:w="780" w:type="dxa"/>
          </w:tcPr>
          <w:p w14:paraId="42965644"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rFonts w:eastAsia="Times New Roman"/>
                <w:szCs w:val="20"/>
              </w:rPr>
            </w:pPr>
            <w:r w:rsidRPr="00F8499A">
              <w:rPr>
                <w:rFonts w:eastAsia="Times New Roman"/>
                <w:szCs w:val="20"/>
              </w:rPr>
              <w:t>In gaol</w:t>
            </w:r>
          </w:p>
        </w:tc>
      </w:tr>
      <w:tr w:rsidR="00F8499A" w:rsidRPr="00F8499A" w14:paraId="4423D3FC" w14:textId="77777777" w:rsidTr="00232DAE">
        <w:tc>
          <w:tcPr>
            <w:tcW w:w="2165" w:type="dxa"/>
          </w:tcPr>
          <w:p w14:paraId="501EB02A"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proofErr w:type="spellStart"/>
            <w:r w:rsidRPr="00F8499A">
              <w:rPr>
                <w:rFonts w:eastAsia="Times New Roman"/>
                <w:szCs w:val="20"/>
              </w:rPr>
              <w:t>Courbois</w:t>
            </w:r>
            <w:proofErr w:type="spellEnd"/>
            <w:r w:rsidRPr="00F8499A">
              <w:rPr>
                <w:rFonts w:eastAsia="Times New Roman"/>
                <w:szCs w:val="20"/>
              </w:rPr>
              <w:t>, Ezekiel Albertus Thomas</w:t>
            </w:r>
          </w:p>
        </w:tc>
        <w:tc>
          <w:tcPr>
            <w:tcW w:w="240" w:type="dxa"/>
          </w:tcPr>
          <w:p w14:paraId="445917A5"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rFonts w:eastAsia="Times New Roman"/>
                <w:szCs w:val="17"/>
              </w:rPr>
            </w:pPr>
          </w:p>
        </w:tc>
        <w:tc>
          <w:tcPr>
            <w:tcW w:w="6240" w:type="dxa"/>
          </w:tcPr>
          <w:p w14:paraId="28ECED5C"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Possess drug for supply to another person; Aggravated possess prescribed firearm without licence.</w:t>
            </w:r>
          </w:p>
        </w:tc>
        <w:tc>
          <w:tcPr>
            <w:tcW w:w="780" w:type="dxa"/>
          </w:tcPr>
          <w:p w14:paraId="245AA2CA"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rFonts w:eastAsia="Times New Roman"/>
                <w:szCs w:val="20"/>
              </w:rPr>
            </w:pPr>
            <w:r w:rsidRPr="00F8499A">
              <w:rPr>
                <w:rFonts w:eastAsia="Times New Roman"/>
                <w:szCs w:val="20"/>
              </w:rPr>
              <w:t>On bail</w:t>
            </w:r>
          </w:p>
        </w:tc>
      </w:tr>
      <w:tr w:rsidR="00F8499A" w:rsidRPr="00F8499A" w14:paraId="2CE5A66D" w14:textId="77777777" w:rsidTr="00232DAE">
        <w:tc>
          <w:tcPr>
            <w:tcW w:w="2165" w:type="dxa"/>
          </w:tcPr>
          <w:p w14:paraId="2D8831A8"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Donges, Ian Francis</w:t>
            </w:r>
          </w:p>
        </w:tc>
        <w:tc>
          <w:tcPr>
            <w:tcW w:w="240" w:type="dxa"/>
          </w:tcPr>
          <w:p w14:paraId="5CE5BBF7"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rFonts w:eastAsia="Times New Roman"/>
                <w:szCs w:val="17"/>
              </w:rPr>
            </w:pPr>
          </w:p>
        </w:tc>
        <w:tc>
          <w:tcPr>
            <w:tcW w:w="6240" w:type="dxa"/>
          </w:tcPr>
          <w:p w14:paraId="7468ECF0"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 xml:space="preserve">Acquire, </w:t>
            </w:r>
            <w:proofErr w:type="gramStart"/>
            <w:r w:rsidRPr="00F8499A">
              <w:rPr>
                <w:rFonts w:eastAsia="Times New Roman"/>
                <w:szCs w:val="20"/>
              </w:rPr>
              <w:t>own</w:t>
            </w:r>
            <w:proofErr w:type="gramEnd"/>
            <w:r w:rsidRPr="00F8499A">
              <w:rPr>
                <w:rFonts w:eastAsia="Times New Roman"/>
                <w:szCs w:val="20"/>
              </w:rPr>
              <w:t xml:space="preserve"> or possess ammunition without licence or permit; Possess prescribed firearm without licence.</w:t>
            </w:r>
          </w:p>
        </w:tc>
        <w:tc>
          <w:tcPr>
            <w:tcW w:w="780" w:type="dxa"/>
          </w:tcPr>
          <w:p w14:paraId="785696D7"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rFonts w:eastAsia="Times New Roman"/>
                <w:szCs w:val="20"/>
              </w:rPr>
            </w:pPr>
            <w:r w:rsidRPr="00F8499A">
              <w:rPr>
                <w:rFonts w:eastAsia="Times New Roman"/>
                <w:szCs w:val="20"/>
              </w:rPr>
              <w:t>On bail</w:t>
            </w:r>
          </w:p>
        </w:tc>
      </w:tr>
      <w:tr w:rsidR="00F8499A" w:rsidRPr="00F8499A" w14:paraId="2C48BB4D" w14:textId="77777777" w:rsidTr="00232DAE">
        <w:tc>
          <w:tcPr>
            <w:tcW w:w="2165" w:type="dxa"/>
          </w:tcPr>
          <w:p w14:paraId="012E61DE"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Graetz, Gerard Henry</w:t>
            </w:r>
          </w:p>
        </w:tc>
        <w:tc>
          <w:tcPr>
            <w:tcW w:w="240" w:type="dxa"/>
          </w:tcPr>
          <w:p w14:paraId="6B6D32F3"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rFonts w:eastAsia="Times New Roman"/>
                <w:szCs w:val="17"/>
              </w:rPr>
            </w:pPr>
          </w:p>
        </w:tc>
        <w:tc>
          <w:tcPr>
            <w:tcW w:w="6240" w:type="dxa"/>
          </w:tcPr>
          <w:p w14:paraId="5748820C"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Unlawful sexual intercourse with person under 17 years; Maintaining an unlawful sexual relationship with a child.</w:t>
            </w:r>
          </w:p>
        </w:tc>
        <w:tc>
          <w:tcPr>
            <w:tcW w:w="780" w:type="dxa"/>
          </w:tcPr>
          <w:p w14:paraId="13B1EFC9"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rFonts w:eastAsia="Times New Roman"/>
                <w:szCs w:val="17"/>
              </w:rPr>
            </w:pPr>
            <w:r w:rsidRPr="00F8499A">
              <w:rPr>
                <w:rFonts w:eastAsia="Times New Roman"/>
                <w:szCs w:val="20"/>
              </w:rPr>
              <w:t>On bail</w:t>
            </w:r>
          </w:p>
        </w:tc>
      </w:tr>
      <w:tr w:rsidR="00F8499A" w:rsidRPr="00F8499A" w14:paraId="3DB67D5B" w14:textId="77777777" w:rsidTr="00232DAE">
        <w:tc>
          <w:tcPr>
            <w:tcW w:w="2165" w:type="dxa"/>
          </w:tcPr>
          <w:p w14:paraId="7D46452C"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H, M C</w:t>
            </w:r>
          </w:p>
        </w:tc>
        <w:tc>
          <w:tcPr>
            <w:tcW w:w="240" w:type="dxa"/>
          </w:tcPr>
          <w:p w14:paraId="0BD89EC6"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rFonts w:eastAsia="Times New Roman"/>
                <w:szCs w:val="17"/>
              </w:rPr>
            </w:pPr>
          </w:p>
        </w:tc>
        <w:tc>
          <w:tcPr>
            <w:tcW w:w="6240" w:type="dxa"/>
          </w:tcPr>
          <w:p w14:paraId="104FDA17"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Knowingly be in possession of child exploitation material (6).</w:t>
            </w:r>
          </w:p>
        </w:tc>
        <w:tc>
          <w:tcPr>
            <w:tcW w:w="780" w:type="dxa"/>
          </w:tcPr>
          <w:p w14:paraId="626E54C2"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rFonts w:eastAsia="Times New Roman"/>
                <w:szCs w:val="20"/>
              </w:rPr>
            </w:pPr>
            <w:r w:rsidRPr="00F8499A">
              <w:rPr>
                <w:rFonts w:eastAsia="Times New Roman"/>
                <w:szCs w:val="20"/>
              </w:rPr>
              <w:t>In gaol</w:t>
            </w:r>
          </w:p>
        </w:tc>
      </w:tr>
      <w:tr w:rsidR="00F8499A" w:rsidRPr="00F8499A" w14:paraId="174CE5B7" w14:textId="77777777" w:rsidTr="00232DAE">
        <w:tc>
          <w:tcPr>
            <w:tcW w:w="2165" w:type="dxa"/>
          </w:tcPr>
          <w:p w14:paraId="1CF3CE99"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proofErr w:type="spellStart"/>
            <w:r w:rsidRPr="00F8499A">
              <w:rPr>
                <w:rFonts w:eastAsia="Times New Roman"/>
                <w:szCs w:val="20"/>
              </w:rPr>
              <w:t>Mitakiki</w:t>
            </w:r>
            <w:proofErr w:type="spellEnd"/>
            <w:r w:rsidRPr="00F8499A">
              <w:rPr>
                <w:rFonts w:eastAsia="Times New Roman"/>
                <w:szCs w:val="20"/>
              </w:rPr>
              <w:t>, Anita Francine</w:t>
            </w:r>
          </w:p>
        </w:tc>
        <w:tc>
          <w:tcPr>
            <w:tcW w:w="240" w:type="dxa"/>
          </w:tcPr>
          <w:p w14:paraId="50498272"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rFonts w:eastAsia="Times New Roman"/>
                <w:szCs w:val="17"/>
              </w:rPr>
            </w:pPr>
          </w:p>
        </w:tc>
        <w:tc>
          <w:tcPr>
            <w:tcW w:w="6240" w:type="dxa"/>
          </w:tcPr>
          <w:p w14:paraId="2F1E3877"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Deliver, introduce, have possession of prescribed item.</w:t>
            </w:r>
          </w:p>
        </w:tc>
        <w:tc>
          <w:tcPr>
            <w:tcW w:w="780" w:type="dxa"/>
          </w:tcPr>
          <w:p w14:paraId="3568FA08"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rFonts w:eastAsia="Times New Roman"/>
                <w:szCs w:val="20"/>
              </w:rPr>
            </w:pPr>
            <w:r w:rsidRPr="00F8499A">
              <w:rPr>
                <w:rFonts w:eastAsia="Times New Roman"/>
                <w:szCs w:val="20"/>
              </w:rPr>
              <w:t>On bail</w:t>
            </w:r>
          </w:p>
        </w:tc>
      </w:tr>
      <w:tr w:rsidR="00F8499A" w:rsidRPr="00F8499A" w14:paraId="719F91E8" w14:textId="77777777" w:rsidTr="00232DAE">
        <w:tc>
          <w:tcPr>
            <w:tcW w:w="2165" w:type="dxa"/>
          </w:tcPr>
          <w:p w14:paraId="7C156B07"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proofErr w:type="spellStart"/>
            <w:r w:rsidRPr="00F8499A">
              <w:rPr>
                <w:rFonts w:eastAsia="Times New Roman"/>
                <w:szCs w:val="20"/>
              </w:rPr>
              <w:t>Nakacia</w:t>
            </w:r>
            <w:proofErr w:type="spellEnd"/>
            <w:r w:rsidRPr="00F8499A">
              <w:rPr>
                <w:rFonts w:eastAsia="Times New Roman"/>
                <w:szCs w:val="20"/>
              </w:rPr>
              <w:t xml:space="preserve">, </w:t>
            </w:r>
            <w:proofErr w:type="spellStart"/>
            <w:r w:rsidRPr="00F8499A">
              <w:rPr>
                <w:rFonts w:eastAsia="Times New Roman"/>
                <w:szCs w:val="20"/>
              </w:rPr>
              <w:t>Kolinio</w:t>
            </w:r>
            <w:proofErr w:type="spellEnd"/>
            <w:r w:rsidRPr="00F8499A">
              <w:rPr>
                <w:rFonts w:eastAsia="Times New Roman"/>
                <w:szCs w:val="20"/>
              </w:rPr>
              <w:t xml:space="preserve"> </w:t>
            </w:r>
            <w:proofErr w:type="spellStart"/>
            <w:r w:rsidRPr="00F8499A">
              <w:rPr>
                <w:rFonts w:eastAsia="Times New Roman"/>
                <w:szCs w:val="20"/>
              </w:rPr>
              <w:t>Saukuru</w:t>
            </w:r>
            <w:proofErr w:type="spellEnd"/>
          </w:p>
        </w:tc>
        <w:tc>
          <w:tcPr>
            <w:tcW w:w="240" w:type="dxa"/>
          </w:tcPr>
          <w:p w14:paraId="5CB7EBAB"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rFonts w:eastAsia="Times New Roman"/>
                <w:szCs w:val="17"/>
              </w:rPr>
            </w:pPr>
          </w:p>
        </w:tc>
        <w:tc>
          <w:tcPr>
            <w:tcW w:w="6240" w:type="dxa"/>
          </w:tcPr>
          <w:p w14:paraId="16D8F057"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Commit assault (2); Engage in sexual intercourse with a person without consent (3); False Imprisonment.</w:t>
            </w:r>
          </w:p>
        </w:tc>
        <w:tc>
          <w:tcPr>
            <w:tcW w:w="780" w:type="dxa"/>
          </w:tcPr>
          <w:p w14:paraId="1B88FEB1"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rFonts w:eastAsia="Times New Roman"/>
                <w:szCs w:val="20"/>
              </w:rPr>
            </w:pPr>
            <w:r w:rsidRPr="00F8499A">
              <w:rPr>
                <w:rFonts w:eastAsia="Times New Roman"/>
                <w:szCs w:val="20"/>
              </w:rPr>
              <w:t>In gaol</w:t>
            </w:r>
          </w:p>
        </w:tc>
      </w:tr>
      <w:tr w:rsidR="00F8499A" w:rsidRPr="00F8499A" w14:paraId="00C8A3AC" w14:textId="77777777" w:rsidTr="00232DAE">
        <w:tc>
          <w:tcPr>
            <w:tcW w:w="2165" w:type="dxa"/>
          </w:tcPr>
          <w:p w14:paraId="11AD67AC"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proofErr w:type="spellStart"/>
            <w:r w:rsidRPr="00F8499A">
              <w:rPr>
                <w:rFonts w:eastAsia="Times New Roman"/>
                <w:szCs w:val="20"/>
              </w:rPr>
              <w:t>Nakacia</w:t>
            </w:r>
            <w:proofErr w:type="spellEnd"/>
            <w:r w:rsidRPr="00F8499A">
              <w:rPr>
                <w:rFonts w:eastAsia="Times New Roman"/>
                <w:szCs w:val="20"/>
              </w:rPr>
              <w:t xml:space="preserve">, </w:t>
            </w:r>
            <w:proofErr w:type="spellStart"/>
            <w:r w:rsidRPr="00F8499A">
              <w:rPr>
                <w:rFonts w:eastAsia="Times New Roman"/>
                <w:szCs w:val="20"/>
              </w:rPr>
              <w:t>Kolinio</w:t>
            </w:r>
            <w:proofErr w:type="spellEnd"/>
            <w:r w:rsidRPr="00F8499A">
              <w:rPr>
                <w:rFonts w:eastAsia="Times New Roman"/>
                <w:szCs w:val="20"/>
              </w:rPr>
              <w:t xml:space="preserve"> </w:t>
            </w:r>
            <w:proofErr w:type="spellStart"/>
            <w:r w:rsidRPr="00F8499A">
              <w:rPr>
                <w:rFonts w:eastAsia="Times New Roman"/>
                <w:szCs w:val="20"/>
              </w:rPr>
              <w:t>Saukuru</w:t>
            </w:r>
            <w:proofErr w:type="spellEnd"/>
          </w:p>
        </w:tc>
        <w:tc>
          <w:tcPr>
            <w:tcW w:w="240" w:type="dxa"/>
          </w:tcPr>
          <w:p w14:paraId="446EE4A9"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rFonts w:eastAsia="Times New Roman"/>
                <w:szCs w:val="17"/>
              </w:rPr>
            </w:pPr>
          </w:p>
        </w:tc>
        <w:tc>
          <w:tcPr>
            <w:tcW w:w="6240" w:type="dxa"/>
          </w:tcPr>
          <w:p w14:paraId="6D47038E"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 xml:space="preserve">Serious criminal </w:t>
            </w:r>
            <w:proofErr w:type="gramStart"/>
            <w:r w:rsidRPr="00F8499A">
              <w:rPr>
                <w:rFonts w:eastAsia="Times New Roman"/>
                <w:szCs w:val="20"/>
              </w:rPr>
              <w:t>trespass;</w:t>
            </w:r>
            <w:proofErr w:type="gramEnd"/>
            <w:r w:rsidRPr="00F8499A">
              <w:rPr>
                <w:rFonts w:eastAsia="Times New Roman"/>
                <w:szCs w:val="20"/>
              </w:rPr>
              <w:t xml:space="preserve"> Assault with intent to commit offence; Indecently assault a person. </w:t>
            </w:r>
          </w:p>
        </w:tc>
        <w:tc>
          <w:tcPr>
            <w:tcW w:w="780" w:type="dxa"/>
          </w:tcPr>
          <w:p w14:paraId="58604875"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rFonts w:eastAsia="Times New Roman"/>
                <w:szCs w:val="20"/>
              </w:rPr>
            </w:pPr>
            <w:r w:rsidRPr="00F8499A">
              <w:rPr>
                <w:rFonts w:eastAsia="Times New Roman"/>
                <w:szCs w:val="20"/>
              </w:rPr>
              <w:t xml:space="preserve">In gaol  </w:t>
            </w:r>
          </w:p>
        </w:tc>
      </w:tr>
      <w:tr w:rsidR="00F8499A" w:rsidRPr="00F8499A" w14:paraId="72A97D10" w14:textId="77777777" w:rsidTr="00232DAE">
        <w:tc>
          <w:tcPr>
            <w:tcW w:w="2165" w:type="dxa"/>
          </w:tcPr>
          <w:p w14:paraId="2C3BB7EE"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N, T J</w:t>
            </w:r>
          </w:p>
        </w:tc>
        <w:tc>
          <w:tcPr>
            <w:tcW w:w="240" w:type="dxa"/>
          </w:tcPr>
          <w:p w14:paraId="0A0BF304"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rFonts w:eastAsia="Times New Roman"/>
                <w:szCs w:val="17"/>
              </w:rPr>
            </w:pPr>
          </w:p>
        </w:tc>
        <w:tc>
          <w:tcPr>
            <w:tcW w:w="6240" w:type="dxa"/>
          </w:tcPr>
          <w:p w14:paraId="07769F5C"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Persistent sexual exploitation of a child (9).</w:t>
            </w:r>
          </w:p>
        </w:tc>
        <w:tc>
          <w:tcPr>
            <w:tcW w:w="780" w:type="dxa"/>
          </w:tcPr>
          <w:p w14:paraId="6CCC3F68"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rFonts w:eastAsia="Times New Roman"/>
                <w:szCs w:val="20"/>
              </w:rPr>
            </w:pPr>
            <w:r w:rsidRPr="00F8499A">
              <w:rPr>
                <w:rFonts w:eastAsia="Times New Roman"/>
                <w:szCs w:val="20"/>
              </w:rPr>
              <w:t>In gaol</w:t>
            </w:r>
          </w:p>
        </w:tc>
      </w:tr>
      <w:tr w:rsidR="00F8499A" w:rsidRPr="00F8499A" w14:paraId="0F0A6A7C" w14:textId="77777777" w:rsidTr="00232DAE">
        <w:tc>
          <w:tcPr>
            <w:tcW w:w="2165" w:type="dxa"/>
          </w:tcPr>
          <w:p w14:paraId="6B2FD635"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Payne, Damien Ashley</w:t>
            </w:r>
          </w:p>
        </w:tc>
        <w:tc>
          <w:tcPr>
            <w:tcW w:w="240" w:type="dxa"/>
          </w:tcPr>
          <w:p w14:paraId="253991C9"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rFonts w:eastAsia="Times New Roman"/>
                <w:szCs w:val="17"/>
              </w:rPr>
            </w:pPr>
          </w:p>
        </w:tc>
        <w:tc>
          <w:tcPr>
            <w:tcW w:w="6240" w:type="dxa"/>
          </w:tcPr>
          <w:p w14:paraId="2C9AA077"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Be armed at night to commit offence against person.</w:t>
            </w:r>
          </w:p>
        </w:tc>
        <w:tc>
          <w:tcPr>
            <w:tcW w:w="780" w:type="dxa"/>
          </w:tcPr>
          <w:p w14:paraId="430AC3E8"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rFonts w:eastAsia="Times New Roman"/>
                <w:szCs w:val="20"/>
              </w:rPr>
            </w:pPr>
            <w:r w:rsidRPr="00F8499A">
              <w:rPr>
                <w:rFonts w:eastAsia="Times New Roman"/>
                <w:szCs w:val="20"/>
              </w:rPr>
              <w:t>On bail</w:t>
            </w:r>
          </w:p>
        </w:tc>
      </w:tr>
      <w:tr w:rsidR="00F8499A" w:rsidRPr="00F8499A" w14:paraId="49660A10" w14:textId="77777777" w:rsidTr="00232DAE">
        <w:tc>
          <w:tcPr>
            <w:tcW w:w="2165" w:type="dxa"/>
          </w:tcPr>
          <w:p w14:paraId="1DA3CA4D"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Payne, Damien Ashley</w:t>
            </w:r>
          </w:p>
        </w:tc>
        <w:tc>
          <w:tcPr>
            <w:tcW w:w="240" w:type="dxa"/>
          </w:tcPr>
          <w:p w14:paraId="2F94A8BE"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rFonts w:eastAsia="Times New Roman"/>
                <w:szCs w:val="17"/>
              </w:rPr>
            </w:pPr>
          </w:p>
        </w:tc>
        <w:tc>
          <w:tcPr>
            <w:tcW w:w="6240" w:type="dxa"/>
          </w:tcPr>
          <w:p w14:paraId="751A4069"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Aggravated possess prescribed firearm without licence; Possess any other firearm without licence (2); Contravene a provision of the code of practice (3).</w:t>
            </w:r>
          </w:p>
        </w:tc>
        <w:tc>
          <w:tcPr>
            <w:tcW w:w="780" w:type="dxa"/>
          </w:tcPr>
          <w:p w14:paraId="0B25EF9D"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rFonts w:eastAsia="Times New Roman"/>
                <w:szCs w:val="20"/>
              </w:rPr>
            </w:pPr>
            <w:r w:rsidRPr="00F8499A">
              <w:rPr>
                <w:rFonts w:eastAsia="Times New Roman"/>
                <w:szCs w:val="20"/>
              </w:rPr>
              <w:t>On bail</w:t>
            </w:r>
          </w:p>
        </w:tc>
      </w:tr>
      <w:tr w:rsidR="00F8499A" w:rsidRPr="00F8499A" w14:paraId="326CA596" w14:textId="77777777" w:rsidTr="00232DAE">
        <w:tc>
          <w:tcPr>
            <w:tcW w:w="2165" w:type="dxa"/>
          </w:tcPr>
          <w:p w14:paraId="6A9CF235"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 xml:space="preserve">Pitts, Dennis John </w:t>
            </w:r>
          </w:p>
        </w:tc>
        <w:tc>
          <w:tcPr>
            <w:tcW w:w="240" w:type="dxa"/>
          </w:tcPr>
          <w:p w14:paraId="2204D8C3"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rFonts w:eastAsia="Times New Roman"/>
                <w:szCs w:val="17"/>
              </w:rPr>
            </w:pPr>
          </w:p>
        </w:tc>
        <w:tc>
          <w:tcPr>
            <w:tcW w:w="6240" w:type="dxa"/>
          </w:tcPr>
          <w:p w14:paraId="2EFC6DD5"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 xml:space="preserve">Traffic in a controlled drug; Possess or use a dangerous article. </w:t>
            </w:r>
          </w:p>
        </w:tc>
        <w:tc>
          <w:tcPr>
            <w:tcW w:w="780" w:type="dxa"/>
          </w:tcPr>
          <w:p w14:paraId="250E58AD"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rFonts w:eastAsia="Times New Roman"/>
                <w:szCs w:val="20"/>
              </w:rPr>
            </w:pPr>
            <w:r w:rsidRPr="00F8499A">
              <w:rPr>
                <w:rFonts w:eastAsia="Times New Roman"/>
                <w:szCs w:val="20"/>
              </w:rPr>
              <w:t xml:space="preserve">In gaol </w:t>
            </w:r>
          </w:p>
        </w:tc>
      </w:tr>
      <w:tr w:rsidR="00F8499A" w:rsidRPr="00F8499A" w14:paraId="75E03048" w14:textId="77777777" w:rsidTr="00232DAE">
        <w:tc>
          <w:tcPr>
            <w:tcW w:w="2165" w:type="dxa"/>
          </w:tcPr>
          <w:p w14:paraId="0D1942F0"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 xml:space="preserve">Schofield, Sebastian James </w:t>
            </w:r>
            <w:proofErr w:type="spellStart"/>
            <w:r w:rsidRPr="00F8499A">
              <w:rPr>
                <w:rFonts w:eastAsia="Times New Roman"/>
                <w:szCs w:val="20"/>
              </w:rPr>
              <w:t>Swamkian</w:t>
            </w:r>
            <w:proofErr w:type="spellEnd"/>
          </w:p>
        </w:tc>
        <w:tc>
          <w:tcPr>
            <w:tcW w:w="240" w:type="dxa"/>
          </w:tcPr>
          <w:p w14:paraId="1D29A3B1"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rFonts w:eastAsia="Times New Roman"/>
                <w:szCs w:val="17"/>
              </w:rPr>
            </w:pPr>
          </w:p>
        </w:tc>
        <w:tc>
          <w:tcPr>
            <w:tcW w:w="6240" w:type="dxa"/>
          </w:tcPr>
          <w:p w14:paraId="6179811C"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Aggravated threatening to cause harm; Aggravated threaten to cause harm to another</w:t>
            </w:r>
          </w:p>
        </w:tc>
        <w:tc>
          <w:tcPr>
            <w:tcW w:w="780" w:type="dxa"/>
          </w:tcPr>
          <w:p w14:paraId="0D5AF7C6"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rFonts w:eastAsia="Times New Roman"/>
                <w:szCs w:val="20"/>
              </w:rPr>
            </w:pPr>
            <w:r w:rsidRPr="00F8499A">
              <w:rPr>
                <w:rFonts w:eastAsia="Times New Roman"/>
                <w:szCs w:val="20"/>
              </w:rPr>
              <w:t>In gaol</w:t>
            </w:r>
          </w:p>
        </w:tc>
      </w:tr>
      <w:tr w:rsidR="00F8499A" w:rsidRPr="00F8499A" w14:paraId="0725B860" w14:textId="77777777" w:rsidTr="00232DAE">
        <w:tc>
          <w:tcPr>
            <w:tcW w:w="2165" w:type="dxa"/>
          </w:tcPr>
          <w:p w14:paraId="34A933B1"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Sleep, Paul Bradley</w:t>
            </w:r>
          </w:p>
        </w:tc>
        <w:tc>
          <w:tcPr>
            <w:tcW w:w="240" w:type="dxa"/>
          </w:tcPr>
          <w:p w14:paraId="5A30D8C1"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rFonts w:eastAsia="Times New Roman"/>
                <w:szCs w:val="17"/>
              </w:rPr>
            </w:pPr>
          </w:p>
        </w:tc>
        <w:tc>
          <w:tcPr>
            <w:tcW w:w="6240" w:type="dxa"/>
          </w:tcPr>
          <w:p w14:paraId="1EF83A95"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 xml:space="preserve">Aggravated possess any other firearm without licence. </w:t>
            </w:r>
          </w:p>
        </w:tc>
        <w:tc>
          <w:tcPr>
            <w:tcW w:w="780" w:type="dxa"/>
          </w:tcPr>
          <w:p w14:paraId="33EC3122"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rFonts w:eastAsia="Times New Roman"/>
                <w:szCs w:val="20"/>
              </w:rPr>
            </w:pPr>
            <w:r w:rsidRPr="00F8499A">
              <w:rPr>
                <w:rFonts w:eastAsia="Times New Roman"/>
                <w:szCs w:val="20"/>
              </w:rPr>
              <w:t>On bail</w:t>
            </w:r>
          </w:p>
        </w:tc>
      </w:tr>
      <w:tr w:rsidR="00F8499A" w:rsidRPr="00F8499A" w14:paraId="5BAA28E1" w14:textId="77777777" w:rsidTr="00232DAE">
        <w:tc>
          <w:tcPr>
            <w:tcW w:w="2165" w:type="dxa"/>
          </w:tcPr>
          <w:p w14:paraId="4D1EF83E"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Stokes, Brenton Craig Peter</w:t>
            </w:r>
          </w:p>
        </w:tc>
        <w:tc>
          <w:tcPr>
            <w:tcW w:w="240" w:type="dxa"/>
          </w:tcPr>
          <w:p w14:paraId="3826334C"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rFonts w:eastAsia="Times New Roman"/>
                <w:szCs w:val="17"/>
              </w:rPr>
            </w:pPr>
          </w:p>
        </w:tc>
        <w:tc>
          <w:tcPr>
            <w:tcW w:w="6240" w:type="dxa"/>
          </w:tcPr>
          <w:p w14:paraId="2C8ABD1B"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 xml:space="preserve">Have sexual intercourse with a person under 14 years; Indecently assault a person. </w:t>
            </w:r>
          </w:p>
        </w:tc>
        <w:tc>
          <w:tcPr>
            <w:tcW w:w="780" w:type="dxa"/>
          </w:tcPr>
          <w:p w14:paraId="61858E1F"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rFonts w:eastAsia="Times New Roman"/>
                <w:szCs w:val="20"/>
              </w:rPr>
            </w:pPr>
            <w:r w:rsidRPr="00F8499A">
              <w:rPr>
                <w:rFonts w:eastAsia="Times New Roman"/>
                <w:szCs w:val="20"/>
              </w:rPr>
              <w:t>On bail</w:t>
            </w:r>
          </w:p>
        </w:tc>
      </w:tr>
      <w:tr w:rsidR="00F8499A" w:rsidRPr="00F8499A" w14:paraId="3C719560" w14:textId="77777777" w:rsidTr="00232DAE">
        <w:tc>
          <w:tcPr>
            <w:tcW w:w="2165" w:type="dxa"/>
          </w:tcPr>
          <w:p w14:paraId="29EF35FA"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 xml:space="preserve">Whitaker, Mark </w:t>
            </w:r>
          </w:p>
        </w:tc>
        <w:tc>
          <w:tcPr>
            <w:tcW w:w="240" w:type="dxa"/>
          </w:tcPr>
          <w:p w14:paraId="58F6836C"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rFonts w:eastAsia="Times New Roman"/>
                <w:szCs w:val="17"/>
              </w:rPr>
            </w:pPr>
          </w:p>
        </w:tc>
        <w:tc>
          <w:tcPr>
            <w:tcW w:w="6240" w:type="dxa"/>
          </w:tcPr>
          <w:p w14:paraId="041CAAA4"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 xml:space="preserve">Knowingly be in possession of child exploitation material. </w:t>
            </w:r>
          </w:p>
        </w:tc>
        <w:tc>
          <w:tcPr>
            <w:tcW w:w="780" w:type="dxa"/>
          </w:tcPr>
          <w:p w14:paraId="5ACB1857"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rFonts w:eastAsia="Times New Roman"/>
                <w:szCs w:val="20"/>
              </w:rPr>
            </w:pPr>
            <w:r w:rsidRPr="00F8499A">
              <w:rPr>
                <w:rFonts w:eastAsia="Times New Roman"/>
                <w:szCs w:val="20"/>
              </w:rPr>
              <w:t>In gaol</w:t>
            </w:r>
          </w:p>
        </w:tc>
      </w:tr>
      <w:tr w:rsidR="00F8499A" w:rsidRPr="00F8499A" w14:paraId="71D449FD" w14:textId="77777777" w:rsidTr="00232DAE">
        <w:tc>
          <w:tcPr>
            <w:tcW w:w="2165" w:type="dxa"/>
          </w:tcPr>
          <w:p w14:paraId="6C7C608F" w14:textId="77777777" w:rsidR="00F8499A" w:rsidRPr="00F8499A" w:rsidRDefault="00F8499A" w:rsidP="00F8499A">
            <w:pPr>
              <w:tabs>
                <w:tab w:val="left" w:pos="0"/>
                <w:tab w:val="left" w:pos="480"/>
                <w:tab w:val="left" w:pos="640"/>
                <w:tab w:val="left" w:pos="800"/>
                <w:tab w:val="left" w:pos="960"/>
                <w:tab w:val="left" w:pos="1120"/>
                <w:tab w:val="left" w:pos="1280"/>
                <w:tab w:val="left" w:pos="1440"/>
                <w:tab w:val="left" w:pos="1600"/>
                <w:tab w:val="left" w:pos="1760"/>
                <w:tab w:val="left" w:pos="1920"/>
              </w:tabs>
              <w:spacing w:after="0"/>
              <w:ind w:left="-10" w:firstLine="10"/>
              <w:contextualSpacing/>
              <w:jc w:val="left"/>
              <w:rPr>
                <w:rFonts w:eastAsia="Times New Roman"/>
                <w:szCs w:val="20"/>
              </w:rPr>
            </w:pPr>
            <w:r w:rsidRPr="00F8499A">
              <w:rPr>
                <w:rFonts w:eastAsia="Times New Roman"/>
                <w:szCs w:val="20"/>
              </w:rPr>
              <w:t>Young, Darius Ace</w:t>
            </w:r>
          </w:p>
        </w:tc>
        <w:tc>
          <w:tcPr>
            <w:tcW w:w="240" w:type="dxa"/>
          </w:tcPr>
          <w:p w14:paraId="7A91423C"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rPr>
                <w:rFonts w:eastAsia="Times New Roman"/>
                <w:szCs w:val="17"/>
              </w:rPr>
            </w:pPr>
          </w:p>
        </w:tc>
        <w:tc>
          <w:tcPr>
            <w:tcW w:w="6240" w:type="dxa"/>
          </w:tcPr>
          <w:p w14:paraId="31A6F467"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contextualSpacing/>
              <w:rPr>
                <w:rFonts w:eastAsia="Times New Roman"/>
                <w:szCs w:val="17"/>
              </w:rPr>
            </w:pPr>
            <w:r w:rsidRPr="00F8499A">
              <w:rPr>
                <w:rFonts w:eastAsia="Times New Roman"/>
                <w:szCs w:val="20"/>
              </w:rPr>
              <w:t xml:space="preserve">Obtain access to child exploitation material (2). </w:t>
            </w:r>
          </w:p>
        </w:tc>
        <w:tc>
          <w:tcPr>
            <w:tcW w:w="780" w:type="dxa"/>
          </w:tcPr>
          <w:p w14:paraId="6CFAEFF4"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contextualSpacing/>
              <w:jc w:val="right"/>
              <w:rPr>
                <w:rFonts w:eastAsia="Times New Roman"/>
                <w:szCs w:val="17"/>
              </w:rPr>
            </w:pPr>
            <w:r w:rsidRPr="00F8499A">
              <w:rPr>
                <w:rFonts w:eastAsia="Times New Roman"/>
                <w:szCs w:val="20"/>
              </w:rPr>
              <w:t>In gaol</w:t>
            </w:r>
          </w:p>
        </w:tc>
      </w:tr>
    </w:tbl>
    <w:p w14:paraId="782773E8" w14:textId="77777777" w:rsidR="00F8499A" w:rsidRPr="00F8499A" w:rsidRDefault="00F8499A" w:rsidP="00F8499A">
      <w:pPr>
        <w:spacing w:before="80"/>
        <w:rPr>
          <w:rFonts w:eastAsia="Times New Roman"/>
          <w:szCs w:val="17"/>
        </w:rPr>
      </w:pPr>
      <w:r w:rsidRPr="00F8499A">
        <w:rPr>
          <w:rFonts w:eastAsia="Times New Roman"/>
          <w:szCs w:val="17"/>
        </w:rPr>
        <w:t xml:space="preserve">Prisoners on bail must surrender at 10 a.m. of the day appointed for their respective trials. If they do not appear when called upon their recognizances and those of their bail will be </w:t>
      </w:r>
      <w:proofErr w:type="spellStart"/>
      <w:r w:rsidRPr="00F8499A">
        <w:rPr>
          <w:rFonts w:eastAsia="Times New Roman"/>
          <w:szCs w:val="17"/>
        </w:rPr>
        <w:t>estreated</w:t>
      </w:r>
      <w:proofErr w:type="spellEnd"/>
      <w:r w:rsidRPr="00F8499A">
        <w:rPr>
          <w:rFonts w:eastAsia="Times New Roman"/>
          <w:szCs w:val="17"/>
        </w:rPr>
        <w:t xml:space="preserve"> and a bench warrant will be issued forthwith.</w:t>
      </w:r>
    </w:p>
    <w:p w14:paraId="1C967502" w14:textId="77777777" w:rsidR="00F8499A" w:rsidRPr="00F8499A" w:rsidRDefault="00F8499A" w:rsidP="00F849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center" w:pos="4680"/>
          <w:tab w:val="right" w:pos="9360"/>
        </w:tabs>
        <w:jc w:val="center"/>
        <w:rPr>
          <w:rFonts w:eastAsia="Times New Roman"/>
          <w:smallCaps/>
          <w:szCs w:val="20"/>
        </w:rPr>
      </w:pPr>
      <w:r w:rsidRPr="00F8499A">
        <w:rPr>
          <w:rFonts w:eastAsia="Times New Roman"/>
          <w:szCs w:val="20"/>
        </w:rPr>
        <w:t xml:space="preserve">By order of the </w:t>
      </w:r>
      <w:proofErr w:type="gramStart"/>
      <w:r w:rsidRPr="00F8499A">
        <w:rPr>
          <w:rFonts w:eastAsia="Times New Roman"/>
          <w:szCs w:val="20"/>
        </w:rPr>
        <w:t>Court;</w:t>
      </w:r>
      <w:proofErr w:type="gramEnd"/>
    </w:p>
    <w:p w14:paraId="53138C97" w14:textId="63BF3033" w:rsidR="00F8499A" w:rsidRPr="00F8499A" w:rsidRDefault="00F8499A" w:rsidP="00F8499A">
      <w:pPr>
        <w:spacing w:after="0"/>
        <w:jc w:val="right"/>
        <w:rPr>
          <w:rFonts w:eastAsia="Times New Roman"/>
          <w:smallCaps/>
          <w:szCs w:val="17"/>
        </w:rPr>
      </w:pPr>
      <w:r w:rsidRPr="00F8499A">
        <w:rPr>
          <w:rFonts w:eastAsia="Times New Roman"/>
          <w:smallCaps/>
          <w:szCs w:val="17"/>
        </w:rPr>
        <w:t>L</w:t>
      </w:r>
      <w:r w:rsidR="00BA397E">
        <w:rPr>
          <w:rFonts w:eastAsia="Times New Roman"/>
          <w:smallCaps/>
          <w:szCs w:val="17"/>
        </w:rPr>
        <w:t>.</w:t>
      </w:r>
      <w:r w:rsidRPr="00F8499A">
        <w:rPr>
          <w:rFonts w:eastAsia="Times New Roman"/>
          <w:smallCaps/>
          <w:szCs w:val="17"/>
        </w:rPr>
        <w:t xml:space="preserve"> Turner</w:t>
      </w:r>
    </w:p>
    <w:p w14:paraId="300565E8" w14:textId="77777777" w:rsidR="00F8499A" w:rsidRPr="00F8499A" w:rsidRDefault="00F8499A" w:rsidP="00F8499A">
      <w:pPr>
        <w:spacing w:after="0"/>
        <w:jc w:val="right"/>
        <w:rPr>
          <w:rFonts w:eastAsia="Times New Roman"/>
          <w:szCs w:val="17"/>
        </w:rPr>
      </w:pPr>
      <w:r w:rsidRPr="00F8499A">
        <w:rPr>
          <w:rFonts w:eastAsia="Times New Roman"/>
          <w:szCs w:val="17"/>
        </w:rPr>
        <w:t>Sheriff</w:t>
      </w:r>
    </w:p>
    <w:p w14:paraId="5A234215" w14:textId="77777777" w:rsidR="00F8499A" w:rsidRPr="00F8499A" w:rsidRDefault="00F8499A" w:rsidP="00F8499A">
      <w:pPr>
        <w:pBdr>
          <w:bottom w:val="single" w:sz="4" w:space="1" w:color="auto"/>
        </w:pBdr>
        <w:spacing w:after="0" w:line="52" w:lineRule="exact"/>
        <w:jc w:val="center"/>
        <w:rPr>
          <w:rFonts w:eastAsia="Times New Roman"/>
          <w:szCs w:val="17"/>
        </w:rPr>
      </w:pPr>
    </w:p>
    <w:p w14:paraId="15AB0070" w14:textId="77777777" w:rsidR="00F8499A" w:rsidRPr="00F8499A" w:rsidRDefault="00F8499A" w:rsidP="00F8499A">
      <w:pPr>
        <w:pBdr>
          <w:top w:val="single" w:sz="4" w:space="1" w:color="auto"/>
        </w:pBdr>
        <w:spacing w:before="34" w:after="0" w:line="14" w:lineRule="exact"/>
        <w:jc w:val="center"/>
        <w:rPr>
          <w:rFonts w:eastAsia="Times New Roman"/>
          <w:szCs w:val="17"/>
        </w:rPr>
      </w:pPr>
    </w:p>
    <w:p w14:paraId="16D58863" w14:textId="77777777" w:rsidR="00F8499A" w:rsidRDefault="00F8499A" w:rsidP="004E05F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68869A7C" w14:textId="77777777" w:rsidR="00BA397E" w:rsidRPr="00BA397E" w:rsidRDefault="00BA397E" w:rsidP="00EE38D2">
      <w:pPr>
        <w:pStyle w:val="Heading2"/>
        <w:rPr>
          <w:szCs w:val="20"/>
        </w:rPr>
      </w:pPr>
      <w:bookmarkStart w:id="32" w:name="_Toc160098428"/>
      <w:r w:rsidRPr="00BA397E">
        <w:t>Wilderness Protection Act 1992</w:t>
      </w:r>
      <w:bookmarkEnd w:id="32"/>
    </w:p>
    <w:p w14:paraId="0EE16370" w14:textId="77777777" w:rsidR="00BA397E" w:rsidRPr="00BA397E" w:rsidRDefault="00BA397E" w:rsidP="00BA397E">
      <w:pPr>
        <w:jc w:val="center"/>
        <w:rPr>
          <w:i/>
          <w:szCs w:val="17"/>
        </w:rPr>
      </w:pPr>
      <w:r w:rsidRPr="00BA397E">
        <w:rPr>
          <w:i/>
          <w:szCs w:val="17"/>
        </w:rPr>
        <w:t>Public Submissions—Proposal to Proclaim an Addition to the Cape Torrens Wilderness Protection Area</w:t>
      </w:r>
    </w:p>
    <w:p w14:paraId="77B071BD" w14:textId="77777777" w:rsidR="00BA397E" w:rsidRPr="00BA397E" w:rsidRDefault="00BA397E" w:rsidP="00BA397E">
      <w:pPr>
        <w:pStyle w:val="GG-body"/>
      </w:pPr>
      <w:r w:rsidRPr="00BA397E">
        <w:t xml:space="preserve">I, SUSAN CLOSE, Minister for Climate, Environment and Water, hereby give notice under the provisions of section 22(6)(e) of the </w:t>
      </w:r>
      <w:r w:rsidRPr="00BA397E">
        <w:rPr>
          <w:i/>
          <w:iCs/>
        </w:rPr>
        <w:t>Wilderness Protection Act 1992</w:t>
      </w:r>
      <w:r w:rsidRPr="00BA397E">
        <w:t>, that the public submissions regarding the proposal to proclaim an addition to the Cape Torrens Wilderness Protection Area are now available for public viewing.</w:t>
      </w:r>
    </w:p>
    <w:p w14:paraId="47084663" w14:textId="77777777" w:rsidR="00BA397E" w:rsidRPr="00BA397E" w:rsidRDefault="00BA397E" w:rsidP="00BA397E">
      <w:pPr>
        <w:pStyle w:val="GG-body"/>
      </w:pPr>
      <w:r w:rsidRPr="00BA397E">
        <w:t xml:space="preserve">The land to be added to the wilderness protection area is Allotment 1 in Deposited Plan 119843, </w:t>
      </w:r>
      <w:proofErr w:type="spellStart"/>
      <w:r w:rsidRPr="00BA397E">
        <w:t>Hundred</w:t>
      </w:r>
      <w:proofErr w:type="spellEnd"/>
      <w:r w:rsidRPr="00BA397E">
        <w:t xml:space="preserve"> of Borda.</w:t>
      </w:r>
    </w:p>
    <w:p w14:paraId="23811F01" w14:textId="77777777" w:rsidR="00BA397E" w:rsidRPr="00BA397E" w:rsidRDefault="00BA397E" w:rsidP="00BA397E">
      <w:pPr>
        <w:pStyle w:val="GG-body"/>
      </w:pPr>
      <w:r w:rsidRPr="00BA397E">
        <w:t>Copies of the submissions may be viewed at or obtained from the offices of the Department for Environment and Water at:</w:t>
      </w:r>
    </w:p>
    <w:p w14:paraId="2B8F3771" w14:textId="77777777" w:rsidR="00BA397E" w:rsidRPr="00BA397E" w:rsidRDefault="00BA397E" w:rsidP="000213B4">
      <w:pPr>
        <w:numPr>
          <w:ilvl w:val="0"/>
          <w:numId w:val="23"/>
        </w:numPr>
        <w:spacing w:after="0"/>
        <w:ind w:left="426" w:hanging="294"/>
        <w:rPr>
          <w:rFonts w:eastAsia="Times New Roman"/>
          <w:szCs w:val="17"/>
        </w:rPr>
      </w:pPr>
      <w:r w:rsidRPr="00BA397E">
        <w:rPr>
          <w:rFonts w:eastAsia="Times New Roman"/>
          <w:szCs w:val="17"/>
        </w:rPr>
        <w:t>Adelaide: Reception, Ground Floor, 81-95</w:t>
      </w:r>
      <w:r w:rsidRPr="00BA397E">
        <w:rPr>
          <w:rFonts w:eastAsia="Times New Roman"/>
          <w:spacing w:val="8"/>
          <w:szCs w:val="17"/>
        </w:rPr>
        <w:t xml:space="preserve"> </w:t>
      </w:r>
      <w:proofErr w:type="spellStart"/>
      <w:r w:rsidRPr="00BA397E">
        <w:rPr>
          <w:rFonts w:eastAsia="Times New Roman"/>
          <w:szCs w:val="17"/>
        </w:rPr>
        <w:t>Waymouth</w:t>
      </w:r>
      <w:proofErr w:type="spellEnd"/>
      <w:r w:rsidRPr="00BA397E">
        <w:rPr>
          <w:rFonts w:eastAsia="Times New Roman"/>
          <w:szCs w:val="17"/>
        </w:rPr>
        <w:t xml:space="preserve"> Street,</w:t>
      </w:r>
      <w:r w:rsidRPr="00BA397E">
        <w:rPr>
          <w:rFonts w:eastAsia="Times New Roman"/>
          <w:spacing w:val="8"/>
          <w:szCs w:val="17"/>
        </w:rPr>
        <w:t xml:space="preserve"> </w:t>
      </w:r>
      <w:r w:rsidRPr="00BA397E">
        <w:rPr>
          <w:rFonts w:eastAsia="Times New Roman"/>
          <w:szCs w:val="17"/>
        </w:rPr>
        <w:t>Adelaide,</w:t>
      </w:r>
      <w:r w:rsidRPr="00BA397E">
        <w:rPr>
          <w:rFonts w:eastAsia="Times New Roman"/>
          <w:spacing w:val="8"/>
          <w:szCs w:val="17"/>
        </w:rPr>
        <w:t xml:space="preserve"> </w:t>
      </w:r>
      <w:r w:rsidRPr="00BA397E">
        <w:rPr>
          <w:rFonts w:eastAsia="Times New Roman"/>
          <w:szCs w:val="17"/>
        </w:rPr>
        <w:t>SA</w:t>
      </w:r>
      <w:r w:rsidRPr="00BA397E">
        <w:rPr>
          <w:rFonts w:eastAsia="Times New Roman"/>
          <w:spacing w:val="8"/>
          <w:szCs w:val="17"/>
        </w:rPr>
        <w:t xml:space="preserve"> </w:t>
      </w:r>
      <w:r w:rsidRPr="00BA397E">
        <w:rPr>
          <w:rFonts w:eastAsia="Times New Roman"/>
          <w:szCs w:val="17"/>
        </w:rPr>
        <w:t>5000.</w:t>
      </w:r>
    </w:p>
    <w:p w14:paraId="304EA7DE" w14:textId="77777777" w:rsidR="00BA397E" w:rsidRPr="00BA397E" w:rsidRDefault="00BA397E" w:rsidP="000213B4">
      <w:pPr>
        <w:numPr>
          <w:ilvl w:val="0"/>
          <w:numId w:val="23"/>
        </w:numPr>
        <w:ind w:left="426" w:hanging="294"/>
        <w:rPr>
          <w:rFonts w:eastAsia="Times New Roman"/>
          <w:szCs w:val="17"/>
        </w:rPr>
      </w:pPr>
      <w:r w:rsidRPr="00BA397E">
        <w:rPr>
          <w:rFonts w:eastAsia="Times New Roman"/>
          <w:szCs w:val="17"/>
        </w:rPr>
        <w:t>K</w:t>
      </w:r>
      <w:r w:rsidRPr="00BA397E">
        <w:rPr>
          <w:rFonts w:eastAsia="Times New Roman"/>
          <w:spacing w:val="-1"/>
          <w:szCs w:val="17"/>
        </w:rPr>
        <w:t>i</w:t>
      </w:r>
      <w:r w:rsidRPr="00BA397E">
        <w:rPr>
          <w:rFonts w:eastAsia="Times New Roman"/>
          <w:szCs w:val="17"/>
        </w:rPr>
        <w:t>ngsco</w:t>
      </w:r>
      <w:r w:rsidRPr="00BA397E">
        <w:rPr>
          <w:rFonts w:eastAsia="Times New Roman"/>
          <w:spacing w:val="-1"/>
          <w:szCs w:val="17"/>
        </w:rPr>
        <w:t>t</w:t>
      </w:r>
      <w:r w:rsidRPr="00BA397E">
        <w:rPr>
          <w:rFonts w:eastAsia="Times New Roman"/>
          <w:szCs w:val="17"/>
        </w:rPr>
        <w:t>e: 37</w:t>
      </w:r>
      <w:r w:rsidRPr="00BA397E">
        <w:rPr>
          <w:rFonts w:eastAsia="Times New Roman"/>
          <w:spacing w:val="16"/>
          <w:szCs w:val="17"/>
        </w:rPr>
        <w:t xml:space="preserve"> </w:t>
      </w:r>
      <w:r w:rsidRPr="00BA397E">
        <w:rPr>
          <w:rFonts w:eastAsia="Times New Roman"/>
          <w:szCs w:val="17"/>
        </w:rPr>
        <w:t>Dauncey Street,</w:t>
      </w:r>
      <w:r w:rsidRPr="00BA397E">
        <w:rPr>
          <w:rFonts w:eastAsia="Times New Roman"/>
          <w:spacing w:val="15"/>
          <w:szCs w:val="17"/>
        </w:rPr>
        <w:t xml:space="preserve"> </w:t>
      </w:r>
      <w:r w:rsidRPr="00BA397E">
        <w:rPr>
          <w:rFonts w:eastAsia="Times New Roman"/>
          <w:szCs w:val="17"/>
        </w:rPr>
        <w:t>Kingscote, SA</w:t>
      </w:r>
      <w:r w:rsidRPr="00BA397E">
        <w:rPr>
          <w:rFonts w:eastAsia="Times New Roman"/>
          <w:spacing w:val="6"/>
          <w:szCs w:val="17"/>
        </w:rPr>
        <w:t xml:space="preserve"> </w:t>
      </w:r>
      <w:r w:rsidRPr="00BA397E">
        <w:rPr>
          <w:rFonts w:eastAsia="Times New Roman"/>
          <w:szCs w:val="17"/>
        </w:rPr>
        <w:t>5223</w:t>
      </w:r>
      <w:r w:rsidRPr="00BA397E">
        <w:rPr>
          <w:rFonts w:eastAsia="Times New Roman"/>
          <w:spacing w:val="6"/>
          <w:szCs w:val="17"/>
        </w:rPr>
        <w:t>.</w:t>
      </w:r>
    </w:p>
    <w:p w14:paraId="548AC3DE" w14:textId="77777777" w:rsidR="00BA397E" w:rsidRPr="00BA397E" w:rsidRDefault="00BA397E" w:rsidP="00BA397E">
      <w:pPr>
        <w:jc w:val="left"/>
        <w:rPr>
          <w:rFonts w:eastAsia="Times New Roman"/>
          <w:szCs w:val="17"/>
          <w:u w:color="0000FF"/>
        </w:rPr>
      </w:pPr>
      <w:r w:rsidRPr="00BA397E">
        <w:rPr>
          <w:rFonts w:eastAsia="Times New Roman"/>
          <w:spacing w:val="-1"/>
          <w:szCs w:val="17"/>
        </w:rPr>
        <w:t>Or by contacting</w:t>
      </w:r>
      <w:r w:rsidRPr="00BA397E">
        <w:rPr>
          <w:rFonts w:eastAsia="Times New Roman"/>
          <w:spacing w:val="12"/>
          <w:szCs w:val="17"/>
        </w:rPr>
        <w:t xml:space="preserve"> </w:t>
      </w:r>
      <w:r w:rsidRPr="00BA397E">
        <w:rPr>
          <w:rFonts w:eastAsia="Times New Roman"/>
          <w:spacing w:val="-1"/>
          <w:szCs w:val="17"/>
        </w:rPr>
        <w:t xml:space="preserve">Andrew Burnell, Team Leader, Park Strategy and Establishment, Department for Environment and Water </w:t>
      </w:r>
      <w:r w:rsidRPr="00BA397E">
        <w:rPr>
          <w:rFonts w:eastAsia="Times New Roman"/>
          <w:szCs w:val="17"/>
        </w:rPr>
        <w:t xml:space="preserve">at </w:t>
      </w:r>
      <w:hyperlink r:id="rId55" w:history="1">
        <w:r w:rsidRPr="00BA397E">
          <w:rPr>
            <w:rFonts w:eastAsia="Times New Roman"/>
            <w:color w:val="0000FF"/>
            <w:szCs w:val="17"/>
            <w:u w:val="single"/>
          </w:rPr>
          <w:t>andrew.burnell@sa.gov.a</w:t>
        </w:r>
        <w:r w:rsidRPr="00BA397E">
          <w:rPr>
            <w:rFonts w:eastAsia="Times New Roman"/>
            <w:color w:val="0000FF"/>
            <w:spacing w:val="-1"/>
            <w:szCs w:val="17"/>
            <w:u w:val="single"/>
          </w:rPr>
          <w:t>u</w:t>
        </w:r>
        <w:r w:rsidRPr="00BA397E">
          <w:rPr>
            <w:rFonts w:eastAsia="Times New Roman"/>
            <w:color w:val="0000FF"/>
            <w:szCs w:val="17"/>
            <w:u w:val="single"/>
          </w:rPr>
          <w:t>.</w:t>
        </w:r>
      </w:hyperlink>
      <w:r w:rsidRPr="00BA397E">
        <w:rPr>
          <w:rFonts w:eastAsia="Times New Roman"/>
          <w:szCs w:val="17"/>
          <w:u w:color="0000FF"/>
        </w:rPr>
        <w:t xml:space="preserve"> </w:t>
      </w:r>
    </w:p>
    <w:p w14:paraId="6A88FBC7" w14:textId="77777777" w:rsidR="00BA397E" w:rsidRPr="00BA397E" w:rsidRDefault="00BA397E" w:rsidP="00BA397E">
      <w:pPr>
        <w:spacing w:after="0"/>
        <w:rPr>
          <w:rFonts w:eastAsia="Times New Roman"/>
          <w:szCs w:val="17"/>
        </w:rPr>
      </w:pPr>
      <w:r w:rsidRPr="00BA397E">
        <w:rPr>
          <w:rFonts w:eastAsia="Times New Roman"/>
          <w:szCs w:val="17"/>
        </w:rPr>
        <w:t>Dated: 27 February 2024</w:t>
      </w:r>
    </w:p>
    <w:p w14:paraId="24300338" w14:textId="77777777" w:rsidR="00BA397E" w:rsidRPr="00BA397E" w:rsidRDefault="00BA397E" w:rsidP="00BA397E">
      <w:pPr>
        <w:spacing w:after="0"/>
        <w:jc w:val="right"/>
        <w:rPr>
          <w:rFonts w:eastAsia="Times New Roman"/>
          <w:smallCaps/>
          <w:szCs w:val="20"/>
        </w:rPr>
      </w:pPr>
      <w:r w:rsidRPr="00BA397E">
        <w:rPr>
          <w:rFonts w:eastAsia="Times New Roman"/>
          <w:smallCaps/>
          <w:szCs w:val="20"/>
        </w:rPr>
        <w:t>Susan Close MP</w:t>
      </w:r>
    </w:p>
    <w:p w14:paraId="60F853D5" w14:textId="77777777" w:rsidR="00BA397E" w:rsidRPr="00BA397E" w:rsidRDefault="00BA397E" w:rsidP="00BA397E">
      <w:pPr>
        <w:pStyle w:val="GG-Signature"/>
      </w:pPr>
      <w:r w:rsidRPr="00BA397E">
        <w:t>Minister for Climate, Environment and Water</w:t>
      </w:r>
    </w:p>
    <w:p w14:paraId="31B50013" w14:textId="77777777" w:rsidR="00BA397E" w:rsidRPr="00BA397E" w:rsidRDefault="00BA397E" w:rsidP="00BA397E">
      <w:pPr>
        <w:pBdr>
          <w:bottom w:val="single" w:sz="4" w:space="1" w:color="auto"/>
        </w:pBdr>
        <w:spacing w:after="0" w:line="52" w:lineRule="exact"/>
        <w:jc w:val="center"/>
        <w:rPr>
          <w:rFonts w:eastAsia="Times New Roman"/>
          <w:szCs w:val="17"/>
        </w:rPr>
      </w:pPr>
    </w:p>
    <w:p w14:paraId="07D0AFBF" w14:textId="77777777" w:rsidR="00BA397E" w:rsidRPr="00BA397E" w:rsidRDefault="00BA397E" w:rsidP="00BA397E">
      <w:pPr>
        <w:pBdr>
          <w:top w:val="single" w:sz="4" w:space="1" w:color="auto"/>
        </w:pBdr>
        <w:spacing w:before="34" w:after="0" w:line="14" w:lineRule="exact"/>
        <w:jc w:val="center"/>
        <w:rPr>
          <w:rFonts w:eastAsia="Times New Roman"/>
          <w:szCs w:val="17"/>
        </w:rPr>
      </w:pPr>
    </w:p>
    <w:p w14:paraId="2A021586" w14:textId="65F7E792" w:rsidR="004E05F5" w:rsidRDefault="004E05F5" w:rsidP="00B13C12">
      <w:pPr>
        <w:pStyle w:val="GG-body"/>
        <w:rPr>
          <w:lang w:val="en-US"/>
        </w:rPr>
      </w:pPr>
    </w:p>
    <w:p w14:paraId="5E2C1695" w14:textId="77777777" w:rsidR="009D1E2E" w:rsidRPr="009D1E2E" w:rsidRDefault="009D1E2E" w:rsidP="00F80EF5">
      <w:pPr>
        <w:pStyle w:val="Heading1"/>
      </w:pPr>
      <w:r>
        <w:rPr>
          <w:lang w:val="en-US"/>
        </w:rPr>
        <w:br w:type="page"/>
      </w:r>
      <w:bookmarkStart w:id="33" w:name="_Toc33707983"/>
      <w:bookmarkStart w:id="34" w:name="_Toc33708154"/>
      <w:bookmarkStart w:id="35" w:name="_Toc160098429"/>
      <w:r>
        <w:lastRenderedPageBreak/>
        <w:t>Local</w:t>
      </w:r>
      <w:r w:rsidRPr="009D1E2E">
        <w:t xml:space="preserve"> Government Instruments</w:t>
      </w:r>
      <w:bookmarkEnd w:id="33"/>
      <w:bookmarkEnd w:id="34"/>
      <w:bookmarkEnd w:id="35"/>
    </w:p>
    <w:p w14:paraId="6F53F793" w14:textId="77777777" w:rsidR="00B57764" w:rsidRPr="00B57764" w:rsidRDefault="00B57764" w:rsidP="00EE38D2">
      <w:pPr>
        <w:pStyle w:val="Heading2"/>
        <w:rPr>
          <w:rFonts w:ascii="Segoe UI" w:eastAsia="Times New Roman" w:hAnsi="Segoe UI" w:cs="Segoe UI"/>
          <w:sz w:val="18"/>
          <w:szCs w:val="18"/>
          <w:lang w:eastAsia="en-AU"/>
        </w:rPr>
      </w:pPr>
      <w:bookmarkStart w:id="36" w:name="_Toc160098430"/>
      <w:r w:rsidRPr="00B57764">
        <w:rPr>
          <w:lang w:eastAsia="en-AU"/>
        </w:rPr>
        <w:t>CITY OF ADELAIDE</w:t>
      </w:r>
      <w:bookmarkEnd w:id="36"/>
    </w:p>
    <w:p w14:paraId="034DA84F" w14:textId="77777777" w:rsidR="00B57764" w:rsidRPr="00B57764" w:rsidRDefault="00B57764" w:rsidP="00B57764">
      <w:pPr>
        <w:spacing w:after="0" w:line="240" w:lineRule="auto"/>
        <w:jc w:val="center"/>
        <w:textAlignment w:val="baseline"/>
        <w:rPr>
          <w:rFonts w:ascii="Segoe UI" w:eastAsia="Times New Roman" w:hAnsi="Segoe UI" w:cs="Segoe UI"/>
          <w:sz w:val="18"/>
          <w:szCs w:val="18"/>
          <w:lang w:eastAsia="en-AU"/>
        </w:rPr>
      </w:pPr>
      <w:r w:rsidRPr="00B57764">
        <w:rPr>
          <w:rFonts w:eastAsiaTheme="majorEastAsia"/>
          <w:smallCaps/>
          <w:szCs w:val="17"/>
          <w:lang w:eastAsia="en-AU"/>
        </w:rPr>
        <w:t>Local Government Act 1999: Section 122</w:t>
      </w:r>
    </w:p>
    <w:p w14:paraId="553E935F" w14:textId="77777777" w:rsidR="00B57764" w:rsidRPr="00B57764" w:rsidRDefault="00B57764" w:rsidP="00B57764">
      <w:pPr>
        <w:spacing w:after="0" w:line="240" w:lineRule="auto"/>
        <w:jc w:val="center"/>
        <w:textAlignment w:val="baseline"/>
        <w:rPr>
          <w:rFonts w:ascii="Segoe UI" w:eastAsia="Times New Roman" w:hAnsi="Segoe UI" w:cs="Segoe UI"/>
          <w:sz w:val="18"/>
          <w:szCs w:val="18"/>
          <w:lang w:eastAsia="en-AU"/>
        </w:rPr>
      </w:pPr>
      <w:r w:rsidRPr="00B57764">
        <w:rPr>
          <w:rFonts w:eastAsiaTheme="majorEastAsia"/>
          <w:smallCaps/>
          <w:szCs w:val="17"/>
          <w:lang w:eastAsia="en-AU"/>
        </w:rPr>
        <w:t>and</w:t>
      </w:r>
    </w:p>
    <w:p w14:paraId="5CA897F4" w14:textId="77777777" w:rsidR="00B57764" w:rsidRPr="00B57764" w:rsidRDefault="00B57764" w:rsidP="00B57764">
      <w:pPr>
        <w:spacing w:after="0" w:line="240" w:lineRule="auto"/>
        <w:jc w:val="center"/>
        <w:textAlignment w:val="baseline"/>
        <w:rPr>
          <w:rFonts w:ascii="Segoe UI" w:eastAsia="Times New Roman" w:hAnsi="Segoe UI" w:cs="Segoe UI"/>
          <w:sz w:val="18"/>
          <w:szCs w:val="18"/>
          <w:lang w:eastAsia="en-AU"/>
        </w:rPr>
      </w:pPr>
      <w:r w:rsidRPr="00B57764">
        <w:rPr>
          <w:rFonts w:eastAsiaTheme="majorEastAsia"/>
          <w:smallCaps/>
          <w:szCs w:val="17"/>
          <w:lang w:eastAsia="en-AU"/>
        </w:rPr>
        <w:t>City of Adelaide Act 1998: Section 30</w:t>
      </w:r>
    </w:p>
    <w:p w14:paraId="4ADA4076" w14:textId="77777777" w:rsidR="00B57764" w:rsidRPr="00B57764" w:rsidRDefault="00B57764" w:rsidP="00B57764">
      <w:pPr>
        <w:spacing w:line="240" w:lineRule="auto"/>
        <w:jc w:val="center"/>
        <w:textAlignment w:val="baseline"/>
        <w:rPr>
          <w:rFonts w:eastAsia="Times New Roman"/>
          <w:szCs w:val="17"/>
          <w:lang w:eastAsia="en-AU"/>
        </w:rPr>
      </w:pPr>
      <w:r w:rsidRPr="00B57764">
        <w:rPr>
          <w:rFonts w:eastAsiaTheme="majorEastAsia"/>
          <w:i/>
          <w:iCs/>
          <w:szCs w:val="17"/>
          <w:lang w:eastAsia="en-AU"/>
        </w:rPr>
        <w:t>Draft Buildings Asset Management Plan for public consultation</w:t>
      </w:r>
    </w:p>
    <w:p w14:paraId="31E7BA05" w14:textId="77777777" w:rsidR="00B57764" w:rsidRPr="00B57764" w:rsidRDefault="00B57764" w:rsidP="00B57764">
      <w:pPr>
        <w:rPr>
          <w:rFonts w:ascii="Segoe UI" w:eastAsia="Times New Roman" w:hAnsi="Segoe UI" w:cs="Segoe UI"/>
          <w:sz w:val="18"/>
          <w:szCs w:val="18"/>
        </w:rPr>
      </w:pPr>
      <w:r w:rsidRPr="00B57764">
        <w:rPr>
          <w:rFonts w:eastAsiaTheme="majorEastAsia"/>
          <w:szCs w:val="17"/>
        </w:rPr>
        <w:t>The City of Adelaide is consulting on its Draft Buildings Asset Management Plan.</w:t>
      </w:r>
    </w:p>
    <w:p w14:paraId="21D832C7" w14:textId="77777777" w:rsidR="00B57764" w:rsidRPr="00B57764" w:rsidRDefault="00B57764" w:rsidP="00B57764">
      <w:pPr>
        <w:rPr>
          <w:rFonts w:ascii="Segoe UI" w:eastAsia="Times New Roman" w:hAnsi="Segoe UI" w:cs="Segoe UI"/>
          <w:sz w:val="18"/>
          <w:szCs w:val="18"/>
        </w:rPr>
      </w:pPr>
      <w:r w:rsidRPr="00B57764">
        <w:rPr>
          <w:rFonts w:eastAsiaTheme="majorEastAsia"/>
          <w:color w:val="000000"/>
          <w:szCs w:val="17"/>
        </w:rPr>
        <w:t xml:space="preserve">Pursuant to the provisions of section 122 of the </w:t>
      </w:r>
      <w:r w:rsidRPr="00B57764">
        <w:rPr>
          <w:rFonts w:eastAsiaTheme="majorEastAsia"/>
          <w:i/>
          <w:iCs/>
          <w:color w:val="000000"/>
          <w:szCs w:val="17"/>
        </w:rPr>
        <w:t>Local Government Act 1999</w:t>
      </w:r>
      <w:r w:rsidRPr="00B57764">
        <w:rPr>
          <w:rFonts w:eastAsiaTheme="majorEastAsia"/>
          <w:color w:val="000000"/>
          <w:szCs w:val="17"/>
        </w:rPr>
        <w:t>, and section 30 of the</w:t>
      </w:r>
      <w:r w:rsidRPr="00B57764">
        <w:rPr>
          <w:rFonts w:eastAsiaTheme="majorEastAsia"/>
          <w:szCs w:val="17"/>
        </w:rPr>
        <w:t xml:space="preserve"> </w:t>
      </w:r>
      <w:r w:rsidRPr="00B57764">
        <w:rPr>
          <w:rFonts w:eastAsiaTheme="majorEastAsia"/>
          <w:i/>
          <w:iCs/>
          <w:color w:val="000000"/>
          <w:szCs w:val="17"/>
        </w:rPr>
        <w:t>City of Adelaide Act 1998</w:t>
      </w:r>
      <w:r w:rsidRPr="00B57764">
        <w:rPr>
          <w:rFonts w:eastAsiaTheme="majorEastAsia"/>
          <w:color w:val="000000"/>
          <w:szCs w:val="17"/>
        </w:rPr>
        <w:t>, the City of Adelaide is required to conduct public consultation on its Asset Management Plans before they can be formally adopted.</w:t>
      </w:r>
    </w:p>
    <w:p w14:paraId="7E20B16A" w14:textId="77777777" w:rsidR="00B57764" w:rsidRPr="00B57764" w:rsidRDefault="00B57764" w:rsidP="00B57764">
      <w:pPr>
        <w:rPr>
          <w:rFonts w:ascii="Segoe UI" w:eastAsia="Times New Roman" w:hAnsi="Segoe UI" w:cs="Segoe UI"/>
          <w:sz w:val="18"/>
          <w:szCs w:val="18"/>
        </w:rPr>
      </w:pPr>
      <w:r w:rsidRPr="00B57764">
        <w:rPr>
          <w:rFonts w:eastAsiaTheme="majorEastAsia"/>
          <w:color w:val="000000"/>
          <w:szCs w:val="17"/>
        </w:rPr>
        <w:t>A copy of each draft Asset Management Plan will be available for inspection at the Council’s principal office (25 Pirie Street, Adelaide SA 5000), and at its libraries and community centres.</w:t>
      </w:r>
    </w:p>
    <w:p w14:paraId="47432765" w14:textId="77777777" w:rsidR="00B57764" w:rsidRPr="00B57764" w:rsidRDefault="00B57764" w:rsidP="00B57764">
      <w:pPr>
        <w:rPr>
          <w:rFonts w:ascii="Segoe UI" w:eastAsia="Times New Roman" w:hAnsi="Segoe UI" w:cs="Segoe UI"/>
          <w:sz w:val="18"/>
          <w:szCs w:val="18"/>
        </w:rPr>
      </w:pPr>
      <w:r w:rsidRPr="00B57764">
        <w:rPr>
          <w:rFonts w:eastAsiaTheme="majorEastAsia"/>
          <w:color w:val="000000"/>
          <w:szCs w:val="17"/>
        </w:rPr>
        <w:t xml:space="preserve">For further information on the consultation process or to provide feedback you can visit </w:t>
      </w:r>
      <w:hyperlink r:id="rId56" w:tgtFrame="_blank" w:history="1">
        <w:r w:rsidRPr="00B57764">
          <w:rPr>
            <w:rFonts w:eastAsiaTheme="majorEastAsia"/>
            <w:color w:val="0000FF"/>
            <w:szCs w:val="17"/>
            <w:u w:val="single"/>
          </w:rPr>
          <w:t>yoursay.cityofadelaide.com.au</w:t>
        </w:r>
      </w:hyperlink>
      <w:r w:rsidRPr="00B57764">
        <w:rPr>
          <w:rFonts w:eastAsiaTheme="majorEastAsia"/>
          <w:color w:val="000000"/>
          <w:szCs w:val="17"/>
        </w:rPr>
        <w:t xml:space="preserve"> at any time, or Council’s principal office, its libraries and community centres during ordinary office hours.</w:t>
      </w:r>
    </w:p>
    <w:p w14:paraId="764B1924" w14:textId="77777777" w:rsidR="00B57764" w:rsidRPr="00B57764" w:rsidRDefault="00B57764" w:rsidP="00B57764">
      <w:pPr>
        <w:rPr>
          <w:rFonts w:ascii="Segoe UI" w:eastAsia="Times New Roman" w:hAnsi="Segoe UI" w:cs="Segoe UI"/>
          <w:sz w:val="18"/>
          <w:szCs w:val="18"/>
        </w:rPr>
      </w:pPr>
      <w:r w:rsidRPr="00B57764">
        <w:rPr>
          <w:rFonts w:eastAsiaTheme="majorEastAsia"/>
          <w:color w:val="000000"/>
          <w:szCs w:val="17"/>
        </w:rPr>
        <w:t>Consultation is open from Monday 4 March 2024.</w:t>
      </w:r>
    </w:p>
    <w:p w14:paraId="3A1076E9" w14:textId="77777777" w:rsidR="00B57764" w:rsidRPr="00B57764" w:rsidRDefault="00B57764" w:rsidP="00B57764">
      <w:pPr>
        <w:rPr>
          <w:rFonts w:ascii="Segoe UI" w:eastAsia="Times New Roman" w:hAnsi="Segoe UI" w:cs="Segoe UI"/>
          <w:sz w:val="18"/>
          <w:szCs w:val="18"/>
        </w:rPr>
      </w:pPr>
      <w:r w:rsidRPr="00B57764">
        <w:rPr>
          <w:rFonts w:eastAsiaTheme="majorEastAsia"/>
          <w:b/>
          <w:bCs/>
          <w:szCs w:val="17"/>
        </w:rPr>
        <w:t>All submissions on the Draft Buildings Asset Management Plan must be received by 5:00 pm, Friday 12 April 2024.</w:t>
      </w:r>
    </w:p>
    <w:p w14:paraId="24AE93CD" w14:textId="77777777" w:rsidR="00B57764" w:rsidRPr="00B57764" w:rsidRDefault="00B57764" w:rsidP="00B57764">
      <w:pPr>
        <w:spacing w:after="0"/>
        <w:jc w:val="right"/>
        <w:rPr>
          <w:rFonts w:ascii="Segoe UI" w:eastAsia="Times New Roman" w:hAnsi="Segoe UI" w:cs="Segoe UI"/>
          <w:smallCaps/>
          <w:sz w:val="18"/>
          <w:szCs w:val="18"/>
        </w:rPr>
      </w:pPr>
      <w:r w:rsidRPr="00B57764">
        <w:rPr>
          <w:rFonts w:eastAsiaTheme="majorEastAsia"/>
          <w:smallCaps/>
          <w:szCs w:val="17"/>
        </w:rPr>
        <w:t>Michael Sedgman</w:t>
      </w:r>
    </w:p>
    <w:p w14:paraId="5868DA11" w14:textId="77777777" w:rsidR="00B57764" w:rsidRPr="00B57764" w:rsidRDefault="00B57764" w:rsidP="00B57764">
      <w:pPr>
        <w:spacing w:after="0" w:line="240" w:lineRule="auto"/>
        <w:jc w:val="right"/>
        <w:rPr>
          <w:rFonts w:eastAsia="Times New Roman"/>
          <w:szCs w:val="17"/>
        </w:rPr>
      </w:pPr>
      <w:r w:rsidRPr="00B57764">
        <w:rPr>
          <w:rFonts w:eastAsiaTheme="majorEastAsia"/>
          <w:szCs w:val="17"/>
        </w:rPr>
        <w:t>Acting Chief Executive Officer</w:t>
      </w:r>
    </w:p>
    <w:p w14:paraId="498299AA" w14:textId="77777777" w:rsidR="00B57764" w:rsidRPr="00B57764" w:rsidRDefault="00B57764" w:rsidP="00B57764">
      <w:pPr>
        <w:pBdr>
          <w:bottom w:val="single" w:sz="4" w:space="1" w:color="auto"/>
        </w:pBdr>
        <w:spacing w:after="0" w:line="52" w:lineRule="exact"/>
        <w:jc w:val="center"/>
        <w:rPr>
          <w:rFonts w:ascii="Segoe UI" w:eastAsia="Times New Roman" w:hAnsi="Segoe UI" w:cs="Segoe UI"/>
          <w:sz w:val="18"/>
          <w:szCs w:val="18"/>
        </w:rPr>
      </w:pPr>
    </w:p>
    <w:p w14:paraId="324DE048" w14:textId="77777777" w:rsidR="00B57764" w:rsidRPr="00B57764" w:rsidRDefault="00B57764" w:rsidP="00B57764">
      <w:pPr>
        <w:pBdr>
          <w:top w:val="single" w:sz="4" w:space="1" w:color="auto"/>
        </w:pBdr>
        <w:spacing w:before="34" w:after="0" w:line="14" w:lineRule="exact"/>
        <w:jc w:val="center"/>
        <w:rPr>
          <w:rFonts w:ascii="Segoe UI" w:eastAsia="Times New Roman" w:hAnsi="Segoe UI" w:cs="Segoe UI"/>
          <w:sz w:val="18"/>
          <w:szCs w:val="18"/>
        </w:rPr>
      </w:pPr>
    </w:p>
    <w:p w14:paraId="5C6B33E9" w14:textId="77777777" w:rsidR="009D1E2E" w:rsidRDefault="009D1E2E" w:rsidP="00B57764">
      <w:pPr>
        <w:pStyle w:val="GG-body"/>
        <w:spacing w:after="0"/>
        <w:rPr>
          <w:lang w:val="en-US"/>
        </w:rPr>
      </w:pPr>
    </w:p>
    <w:p w14:paraId="2AAB007A" w14:textId="77777777" w:rsidR="00B57764" w:rsidRPr="00B57764" w:rsidRDefault="00B57764" w:rsidP="00EE38D2">
      <w:pPr>
        <w:pStyle w:val="Heading2"/>
      </w:pPr>
      <w:bookmarkStart w:id="37" w:name="_Toc160098431"/>
      <w:r w:rsidRPr="00B57764">
        <w:t>Rural City of Murray Bridge</w:t>
      </w:r>
      <w:bookmarkEnd w:id="37"/>
    </w:p>
    <w:p w14:paraId="7D3E16C4" w14:textId="77777777" w:rsidR="00B57764" w:rsidRPr="00B57764" w:rsidRDefault="00B57764" w:rsidP="00B57764">
      <w:pPr>
        <w:jc w:val="center"/>
        <w:rPr>
          <w:i/>
          <w:szCs w:val="17"/>
        </w:rPr>
      </w:pPr>
      <w:r w:rsidRPr="00B57764">
        <w:rPr>
          <w:i/>
          <w:szCs w:val="17"/>
        </w:rPr>
        <w:t>Notice of Exclusion of Land from Classification as Community Land</w:t>
      </w:r>
    </w:p>
    <w:p w14:paraId="51FC6439" w14:textId="77777777" w:rsidR="00B57764" w:rsidRPr="00B57764" w:rsidRDefault="00B57764" w:rsidP="00B57764">
      <w:pPr>
        <w:rPr>
          <w:rFonts w:eastAsia="Times New Roman"/>
          <w:szCs w:val="17"/>
        </w:rPr>
      </w:pPr>
      <w:r w:rsidRPr="00B57764">
        <w:rPr>
          <w:rFonts w:eastAsia="Times New Roman"/>
          <w:szCs w:val="17"/>
        </w:rPr>
        <w:t xml:space="preserve">NOTICE is hereby given that the Rural City of Murray Bridge at its meeting held on 9 September 2013 resolved, pursuant to section 193 (4) of the </w:t>
      </w:r>
      <w:r w:rsidRPr="00B57764">
        <w:rPr>
          <w:rFonts w:eastAsia="Times New Roman"/>
          <w:i/>
          <w:iCs/>
          <w:szCs w:val="17"/>
        </w:rPr>
        <w:t>Local Government Act 1999</w:t>
      </w:r>
      <w:r w:rsidRPr="00B57764">
        <w:rPr>
          <w:rFonts w:eastAsia="Times New Roman"/>
          <w:szCs w:val="17"/>
        </w:rPr>
        <w:t>, to exclude the following parcel of land from classification as community land:</w:t>
      </w:r>
    </w:p>
    <w:p w14:paraId="5A9DC4D5" w14:textId="77777777" w:rsidR="00B57764" w:rsidRPr="00B57764" w:rsidRDefault="00B57764" w:rsidP="00B57764">
      <w:pPr>
        <w:ind w:left="142"/>
        <w:rPr>
          <w:rFonts w:eastAsia="Times New Roman"/>
          <w:szCs w:val="17"/>
        </w:rPr>
      </w:pPr>
      <w:r w:rsidRPr="00B57764">
        <w:rPr>
          <w:rFonts w:eastAsia="Times New Roman"/>
          <w:szCs w:val="17"/>
        </w:rPr>
        <w:t xml:space="preserve">Allotment 6 in the Deposited Plan D1819, Adelaide Road, </w:t>
      </w:r>
      <w:proofErr w:type="spellStart"/>
      <w:r w:rsidRPr="00B57764">
        <w:rPr>
          <w:rFonts w:eastAsia="Times New Roman"/>
          <w:szCs w:val="17"/>
        </w:rPr>
        <w:t>Hundred</w:t>
      </w:r>
      <w:proofErr w:type="spellEnd"/>
      <w:r w:rsidRPr="00B57764">
        <w:rPr>
          <w:rFonts w:eastAsia="Times New Roman"/>
          <w:szCs w:val="17"/>
        </w:rPr>
        <w:t xml:space="preserve"> of </w:t>
      </w:r>
      <w:proofErr w:type="spellStart"/>
      <w:r w:rsidRPr="00B57764">
        <w:rPr>
          <w:rFonts w:eastAsia="Times New Roman"/>
          <w:szCs w:val="17"/>
        </w:rPr>
        <w:t>Mobilong</w:t>
      </w:r>
      <w:proofErr w:type="spellEnd"/>
      <w:r w:rsidRPr="00B57764">
        <w:rPr>
          <w:rFonts w:eastAsia="Times New Roman"/>
          <w:szCs w:val="17"/>
        </w:rPr>
        <w:t>, being the whole of the land comprised in Certificate of Title Register Book Volume 6126, Folio 233.</w:t>
      </w:r>
    </w:p>
    <w:p w14:paraId="71950F52" w14:textId="77777777" w:rsidR="00B57764" w:rsidRPr="00B57764" w:rsidRDefault="00B57764" w:rsidP="00B57764">
      <w:pPr>
        <w:spacing w:after="0"/>
        <w:jc w:val="right"/>
        <w:rPr>
          <w:rFonts w:eastAsia="Times New Roman"/>
          <w:smallCaps/>
          <w:szCs w:val="20"/>
        </w:rPr>
      </w:pPr>
      <w:r w:rsidRPr="00B57764">
        <w:rPr>
          <w:rFonts w:eastAsia="Times New Roman"/>
          <w:smallCaps/>
          <w:szCs w:val="20"/>
        </w:rPr>
        <w:t>H. Barcley</w:t>
      </w:r>
    </w:p>
    <w:p w14:paraId="7E79A4DC" w14:textId="77777777" w:rsidR="00B57764" w:rsidRPr="00B57764" w:rsidRDefault="00B57764" w:rsidP="00B57764">
      <w:pPr>
        <w:spacing w:after="0" w:line="240" w:lineRule="auto"/>
        <w:jc w:val="right"/>
        <w:rPr>
          <w:rFonts w:eastAsia="Times New Roman"/>
          <w:szCs w:val="17"/>
        </w:rPr>
      </w:pPr>
      <w:r w:rsidRPr="00B57764">
        <w:rPr>
          <w:rFonts w:eastAsia="Times New Roman"/>
          <w:szCs w:val="17"/>
        </w:rPr>
        <w:t>Chief Executive Officer</w:t>
      </w:r>
    </w:p>
    <w:p w14:paraId="1BB697AA" w14:textId="77777777" w:rsidR="00B57764" w:rsidRPr="00B57764" w:rsidRDefault="00B57764" w:rsidP="00B57764">
      <w:pPr>
        <w:pBdr>
          <w:bottom w:val="single" w:sz="4" w:space="1" w:color="auto"/>
        </w:pBdr>
        <w:spacing w:after="0" w:line="52" w:lineRule="exact"/>
        <w:jc w:val="center"/>
        <w:rPr>
          <w:rFonts w:eastAsia="Times New Roman"/>
          <w:szCs w:val="17"/>
        </w:rPr>
      </w:pPr>
    </w:p>
    <w:p w14:paraId="46E52575" w14:textId="77777777" w:rsidR="00B57764" w:rsidRPr="00B57764" w:rsidRDefault="00B57764" w:rsidP="00B57764">
      <w:pPr>
        <w:pBdr>
          <w:top w:val="single" w:sz="4" w:space="1" w:color="auto"/>
        </w:pBdr>
        <w:spacing w:before="34" w:after="0" w:line="14" w:lineRule="exact"/>
        <w:jc w:val="center"/>
        <w:rPr>
          <w:rFonts w:eastAsia="Times New Roman"/>
          <w:szCs w:val="17"/>
        </w:rPr>
      </w:pPr>
    </w:p>
    <w:p w14:paraId="566A803F" w14:textId="77777777" w:rsidR="00B57764" w:rsidRDefault="00B57764" w:rsidP="00B57764">
      <w:pPr>
        <w:pStyle w:val="GG-body"/>
        <w:spacing w:after="0"/>
        <w:rPr>
          <w:lang w:val="en-US"/>
        </w:rPr>
      </w:pPr>
    </w:p>
    <w:p w14:paraId="57ADE11E" w14:textId="77777777" w:rsidR="00B57764" w:rsidRPr="00B57764" w:rsidRDefault="00B57764" w:rsidP="00EE38D2">
      <w:pPr>
        <w:pStyle w:val="Heading2"/>
      </w:pPr>
      <w:bookmarkStart w:id="38" w:name="_Toc160098432"/>
      <w:r w:rsidRPr="00B57764">
        <w:t>Light Regional Council</w:t>
      </w:r>
      <w:bookmarkEnd w:id="38"/>
    </w:p>
    <w:p w14:paraId="44A22CF7" w14:textId="77777777" w:rsidR="00B57764" w:rsidRPr="00B57764" w:rsidRDefault="00B57764" w:rsidP="00B57764">
      <w:pPr>
        <w:jc w:val="center"/>
        <w:rPr>
          <w:smallCaps/>
          <w:szCs w:val="17"/>
        </w:rPr>
      </w:pPr>
      <w:r w:rsidRPr="00B57764">
        <w:rPr>
          <w:smallCaps/>
          <w:szCs w:val="17"/>
        </w:rPr>
        <w:t>Local Government Act 1999</w:t>
      </w:r>
    </w:p>
    <w:p w14:paraId="1CA3E8B5" w14:textId="77777777" w:rsidR="00B57764" w:rsidRPr="00B57764" w:rsidRDefault="00B57764" w:rsidP="00B57764">
      <w:pPr>
        <w:jc w:val="center"/>
        <w:rPr>
          <w:i/>
          <w:szCs w:val="17"/>
        </w:rPr>
      </w:pPr>
      <w:r w:rsidRPr="00B57764">
        <w:rPr>
          <w:i/>
          <w:szCs w:val="17"/>
        </w:rPr>
        <w:t xml:space="preserve">Land Division—Allotment 1 Moyle Road, Allotment 1 Kapunda Street, </w:t>
      </w:r>
      <w:r w:rsidRPr="00B57764">
        <w:rPr>
          <w:i/>
          <w:szCs w:val="17"/>
        </w:rPr>
        <w:br/>
        <w:t>Allotment 2 Kapunda Street and Allotment 102 Kapunda Street, Kapunda—Street Names</w:t>
      </w:r>
    </w:p>
    <w:p w14:paraId="57232D96" w14:textId="77777777" w:rsidR="00B57764" w:rsidRPr="00B57764" w:rsidRDefault="00B57764" w:rsidP="00B57764">
      <w:pPr>
        <w:rPr>
          <w:rFonts w:eastAsia="Times New Roman"/>
          <w:szCs w:val="17"/>
        </w:rPr>
      </w:pPr>
      <w:r w:rsidRPr="00B57764">
        <w:rPr>
          <w:rFonts w:eastAsia="Times New Roman"/>
          <w:szCs w:val="17"/>
        </w:rPr>
        <w:t xml:space="preserve">Notice is hereby given that in accordance with the provisions of Section 219 of the </w:t>
      </w:r>
      <w:r w:rsidRPr="00B57764">
        <w:rPr>
          <w:rFonts w:eastAsia="Times New Roman"/>
          <w:i/>
          <w:iCs/>
          <w:szCs w:val="17"/>
        </w:rPr>
        <w:t>Local Government Act 1999</w:t>
      </w:r>
      <w:r w:rsidRPr="00B57764">
        <w:rPr>
          <w:rFonts w:eastAsia="Times New Roman"/>
          <w:szCs w:val="17"/>
        </w:rPr>
        <w:t>, at the meeting held on 15 September 2009, Council resolved to approve street names associated with land division development at Stephenson, Schuster and Gray Street, Freeling that has created the following public roads:</w:t>
      </w:r>
    </w:p>
    <w:p w14:paraId="7B98B86B" w14:textId="77777777" w:rsidR="00B57764" w:rsidRPr="00B57764" w:rsidRDefault="00B57764" w:rsidP="000213B4">
      <w:pPr>
        <w:numPr>
          <w:ilvl w:val="0"/>
          <w:numId w:val="24"/>
        </w:numPr>
        <w:spacing w:after="0"/>
        <w:ind w:left="426" w:hanging="284"/>
        <w:rPr>
          <w:rFonts w:eastAsia="Times New Roman"/>
          <w:szCs w:val="17"/>
        </w:rPr>
      </w:pPr>
      <w:r w:rsidRPr="00B57764">
        <w:rPr>
          <w:rFonts w:eastAsia="Times New Roman"/>
          <w:szCs w:val="17"/>
        </w:rPr>
        <w:t>Sir Sidney Kidman Boulevard</w:t>
      </w:r>
    </w:p>
    <w:p w14:paraId="2CE7D469" w14:textId="77777777" w:rsidR="00B57764" w:rsidRPr="00B57764" w:rsidRDefault="00B57764" w:rsidP="000213B4">
      <w:pPr>
        <w:numPr>
          <w:ilvl w:val="0"/>
          <w:numId w:val="24"/>
        </w:numPr>
        <w:spacing w:after="0"/>
        <w:ind w:left="426" w:hanging="284"/>
        <w:rPr>
          <w:rFonts w:eastAsia="Times New Roman"/>
          <w:szCs w:val="17"/>
        </w:rPr>
      </w:pPr>
      <w:r w:rsidRPr="00B57764">
        <w:rPr>
          <w:rFonts w:eastAsia="Times New Roman"/>
          <w:szCs w:val="17"/>
        </w:rPr>
        <w:t>Brumby Court</w:t>
      </w:r>
    </w:p>
    <w:p w14:paraId="54CC9D94" w14:textId="77777777" w:rsidR="00B57764" w:rsidRPr="00B57764" w:rsidRDefault="00B57764" w:rsidP="000213B4">
      <w:pPr>
        <w:numPr>
          <w:ilvl w:val="0"/>
          <w:numId w:val="24"/>
        </w:numPr>
        <w:ind w:left="426" w:hanging="284"/>
        <w:rPr>
          <w:rFonts w:eastAsia="Times New Roman"/>
          <w:szCs w:val="17"/>
        </w:rPr>
      </w:pPr>
      <w:r w:rsidRPr="00B57764">
        <w:rPr>
          <w:rFonts w:eastAsia="Times New Roman"/>
          <w:szCs w:val="17"/>
        </w:rPr>
        <w:t>Butler Crescent</w:t>
      </w:r>
    </w:p>
    <w:p w14:paraId="48C62403" w14:textId="77777777" w:rsidR="00B57764" w:rsidRPr="00B57764" w:rsidRDefault="00B57764" w:rsidP="00B57764">
      <w:pPr>
        <w:rPr>
          <w:rFonts w:eastAsia="Times New Roman"/>
          <w:szCs w:val="17"/>
        </w:rPr>
      </w:pPr>
      <w:r w:rsidRPr="00B57764">
        <w:rPr>
          <w:rFonts w:eastAsia="Times New Roman"/>
          <w:szCs w:val="17"/>
        </w:rPr>
        <w:t>The previously mentioned Council minutes and street naming report can be viewed on the Light Regional Council website.</w:t>
      </w:r>
    </w:p>
    <w:p w14:paraId="74605A7B" w14:textId="77777777" w:rsidR="00B57764" w:rsidRPr="00B57764" w:rsidRDefault="00B57764" w:rsidP="00B57764">
      <w:pPr>
        <w:spacing w:after="0"/>
        <w:rPr>
          <w:rFonts w:eastAsia="Times New Roman"/>
          <w:szCs w:val="17"/>
        </w:rPr>
      </w:pPr>
      <w:r w:rsidRPr="00B57764">
        <w:rPr>
          <w:rFonts w:eastAsia="Times New Roman"/>
          <w:szCs w:val="17"/>
        </w:rPr>
        <w:t xml:space="preserve">Dated: 26 February 2024 </w:t>
      </w:r>
      <w:r w:rsidRPr="00B57764">
        <w:rPr>
          <w:rFonts w:eastAsia="Times New Roman"/>
          <w:szCs w:val="17"/>
        </w:rPr>
        <w:tab/>
      </w:r>
    </w:p>
    <w:p w14:paraId="2F7C2742" w14:textId="77777777" w:rsidR="00B57764" w:rsidRPr="00B57764" w:rsidRDefault="00B57764" w:rsidP="00B57764">
      <w:pPr>
        <w:spacing w:after="0"/>
        <w:jc w:val="right"/>
        <w:rPr>
          <w:rFonts w:eastAsia="Times New Roman"/>
          <w:smallCaps/>
          <w:szCs w:val="20"/>
        </w:rPr>
      </w:pPr>
      <w:r w:rsidRPr="00B57764">
        <w:rPr>
          <w:rFonts w:eastAsia="Times New Roman"/>
          <w:smallCaps/>
          <w:szCs w:val="20"/>
        </w:rPr>
        <w:t>Richard Dodson</w:t>
      </w:r>
    </w:p>
    <w:p w14:paraId="48FACB25" w14:textId="77777777" w:rsidR="00B57764" w:rsidRPr="00B57764" w:rsidRDefault="00B57764" w:rsidP="00B57764">
      <w:pPr>
        <w:spacing w:after="0" w:line="240" w:lineRule="auto"/>
        <w:jc w:val="right"/>
        <w:rPr>
          <w:rFonts w:eastAsia="Times New Roman"/>
          <w:szCs w:val="17"/>
        </w:rPr>
      </w:pPr>
      <w:r w:rsidRPr="00B57764">
        <w:rPr>
          <w:rFonts w:eastAsia="Times New Roman"/>
          <w:szCs w:val="17"/>
        </w:rPr>
        <w:t>Chief Executive Officer</w:t>
      </w:r>
    </w:p>
    <w:p w14:paraId="58501ECF" w14:textId="77777777" w:rsidR="00B57764" w:rsidRPr="00B57764" w:rsidRDefault="00B57764" w:rsidP="00B57764">
      <w:pPr>
        <w:pBdr>
          <w:bottom w:val="single" w:sz="4" w:space="1" w:color="auto"/>
        </w:pBdr>
        <w:spacing w:after="0" w:line="52" w:lineRule="exact"/>
        <w:jc w:val="center"/>
        <w:rPr>
          <w:rFonts w:eastAsia="Times New Roman"/>
          <w:szCs w:val="17"/>
        </w:rPr>
      </w:pPr>
    </w:p>
    <w:p w14:paraId="3899A9B4" w14:textId="58504360" w:rsidR="00B57764" w:rsidRDefault="00B57764" w:rsidP="00B57764">
      <w:pPr>
        <w:pStyle w:val="GG-body"/>
        <w:spacing w:after="0"/>
        <w:rPr>
          <w:lang w:val="en-US"/>
        </w:rPr>
      </w:pPr>
    </w:p>
    <w:p w14:paraId="77332021" w14:textId="77777777" w:rsidR="00B57764" w:rsidRPr="00B57764" w:rsidRDefault="00B57764" w:rsidP="00B57764">
      <w:pPr>
        <w:jc w:val="center"/>
        <w:rPr>
          <w:caps/>
          <w:szCs w:val="17"/>
        </w:rPr>
      </w:pPr>
      <w:r w:rsidRPr="00B57764">
        <w:rPr>
          <w:caps/>
          <w:szCs w:val="17"/>
        </w:rPr>
        <w:t>Light Regional Council</w:t>
      </w:r>
    </w:p>
    <w:p w14:paraId="7F649795" w14:textId="77777777" w:rsidR="00B57764" w:rsidRPr="00B57764" w:rsidRDefault="00B57764" w:rsidP="00B57764">
      <w:pPr>
        <w:jc w:val="center"/>
        <w:rPr>
          <w:smallCaps/>
          <w:szCs w:val="17"/>
        </w:rPr>
      </w:pPr>
      <w:r w:rsidRPr="00B57764">
        <w:rPr>
          <w:smallCaps/>
          <w:szCs w:val="17"/>
        </w:rPr>
        <w:t>Local Government Act 1999</w:t>
      </w:r>
    </w:p>
    <w:p w14:paraId="51182A3C" w14:textId="77777777" w:rsidR="00B57764" w:rsidRPr="00B57764" w:rsidRDefault="00B57764" w:rsidP="00B57764">
      <w:pPr>
        <w:jc w:val="center"/>
        <w:rPr>
          <w:i/>
          <w:szCs w:val="17"/>
        </w:rPr>
      </w:pPr>
      <w:r w:rsidRPr="00B57764">
        <w:rPr>
          <w:i/>
          <w:szCs w:val="17"/>
        </w:rPr>
        <w:t>Land Division—</w:t>
      </w:r>
      <w:r w:rsidRPr="00B57764">
        <w:rPr>
          <w:i/>
          <w:szCs w:val="17"/>
          <w:lang w:val="en-GB"/>
        </w:rPr>
        <w:t xml:space="preserve">Allotment 454 and 455 Kangaroo Flat Road, </w:t>
      </w:r>
      <w:proofErr w:type="spellStart"/>
      <w:r w:rsidRPr="00B57764">
        <w:rPr>
          <w:i/>
          <w:szCs w:val="17"/>
          <w:lang w:val="en-GB"/>
        </w:rPr>
        <w:t>Roseworthy</w:t>
      </w:r>
      <w:proofErr w:type="spellEnd"/>
      <w:r w:rsidRPr="00B57764">
        <w:rPr>
          <w:i/>
          <w:szCs w:val="17"/>
        </w:rPr>
        <w:t>—Street Names</w:t>
      </w:r>
    </w:p>
    <w:p w14:paraId="27192A6C" w14:textId="77777777" w:rsidR="00B57764" w:rsidRPr="00B57764" w:rsidRDefault="00B57764" w:rsidP="00B57764">
      <w:pPr>
        <w:rPr>
          <w:rFonts w:eastAsia="Times New Roman"/>
          <w:szCs w:val="17"/>
        </w:rPr>
      </w:pPr>
      <w:r w:rsidRPr="00B57764">
        <w:rPr>
          <w:rFonts w:eastAsia="Times New Roman"/>
          <w:szCs w:val="17"/>
          <w:lang w:val="en-GB"/>
        </w:rPr>
        <w:t xml:space="preserve">Notice is hereby given that in accordance with the provisions of Section 219 of the Local Government Act 1999, at the meeting held on 26 May 2020, Council resolved to approve street names associated with land division development at Allotment 454 and 455 Kangaroo Flat Road, </w:t>
      </w:r>
      <w:proofErr w:type="spellStart"/>
      <w:r w:rsidRPr="00B57764">
        <w:rPr>
          <w:rFonts w:eastAsia="Times New Roman"/>
          <w:szCs w:val="17"/>
          <w:lang w:val="en-GB"/>
        </w:rPr>
        <w:t>Roseworthy</w:t>
      </w:r>
      <w:proofErr w:type="spellEnd"/>
      <w:r w:rsidRPr="00B57764">
        <w:rPr>
          <w:rFonts w:eastAsia="Times New Roman"/>
          <w:szCs w:val="17"/>
          <w:lang w:val="en-GB"/>
        </w:rPr>
        <w:t xml:space="preserve"> that has created the following public roads</w:t>
      </w:r>
      <w:r w:rsidRPr="00B57764">
        <w:rPr>
          <w:rFonts w:eastAsia="Times New Roman"/>
          <w:szCs w:val="17"/>
        </w:rPr>
        <w:t>:</w:t>
      </w:r>
    </w:p>
    <w:p w14:paraId="0B7D36EC" w14:textId="77777777" w:rsidR="00B57764" w:rsidRPr="00B57764" w:rsidRDefault="00B57764" w:rsidP="000213B4">
      <w:pPr>
        <w:numPr>
          <w:ilvl w:val="0"/>
          <w:numId w:val="24"/>
        </w:numPr>
        <w:spacing w:after="0"/>
        <w:ind w:left="426" w:hanging="294"/>
        <w:rPr>
          <w:rFonts w:eastAsia="Times New Roman"/>
          <w:szCs w:val="17"/>
        </w:rPr>
      </w:pPr>
      <w:r w:rsidRPr="00B57764">
        <w:rPr>
          <w:rFonts w:eastAsia="Times New Roman"/>
          <w:szCs w:val="17"/>
        </w:rPr>
        <w:t>Birks Avenue</w:t>
      </w:r>
    </w:p>
    <w:p w14:paraId="5DB0AC5D" w14:textId="77777777" w:rsidR="00B57764" w:rsidRPr="00B57764" w:rsidRDefault="00B57764" w:rsidP="000213B4">
      <w:pPr>
        <w:numPr>
          <w:ilvl w:val="0"/>
          <w:numId w:val="24"/>
        </w:numPr>
        <w:spacing w:after="0"/>
        <w:ind w:left="426" w:hanging="294"/>
        <w:rPr>
          <w:rFonts w:eastAsia="Times New Roman"/>
          <w:szCs w:val="17"/>
        </w:rPr>
      </w:pPr>
      <w:r w:rsidRPr="00B57764">
        <w:rPr>
          <w:rFonts w:eastAsia="Times New Roman"/>
          <w:szCs w:val="17"/>
        </w:rPr>
        <w:t>Rankine Road</w:t>
      </w:r>
    </w:p>
    <w:p w14:paraId="5DD14134" w14:textId="77777777" w:rsidR="00B57764" w:rsidRPr="00B57764" w:rsidRDefault="00B57764" w:rsidP="000213B4">
      <w:pPr>
        <w:numPr>
          <w:ilvl w:val="0"/>
          <w:numId w:val="24"/>
        </w:numPr>
        <w:spacing w:after="0"/>
        <w:ind w:left="426" w:hanging="294"/>
        <w:rPr>
          <w:rFonts w:eastAsia="Times New Roman"/>
          <w:szCs w:val="17"/>
        </w:rPr>
      </w:pPr>
      <w:proofErr w:type="spellStart"/>
      <w:r w:rsidRPr="00B57764">
        <w:rPr>
          <w:rFonts w:eastAsia="Times New Roman"/>
          <w:szCs w:val="17"/>
        </w:rPr>
        <w:t>Ludbrook</w:t>
      </w:r>
      <w:proofErr w:type="spellEnd"/>
      <w:r w:rsidRPr="00B57764">
        <w:rPr>
          <w:rFonts w:eastAsia="Times New Roman"/>
          <w:szCs w:val="17"/>
        </w:rPr>
        <w:t xml:space="preserve"> Drive</w:t>
      </w:r>
    </w:p>
    <w:p w14:paraId="3FBF446D" w14:textId="77777777" w:rsidR="00B57764" w:rsidRPr="00B57764" w:rsidRDefault="00B57764" w:rsidP="000213B4">
      <w:pPr>
        <w:numPr>
          <w:ilvl w:val="0"/>
          <w:numId w:val="24"/>
        </w:numPr>
        <w:spacing w:after="0"/>
        <w:ind w:left="426" w:hanging="294"/>
        <w:rPr>
          <w:rFonts w:eastAsia="Times New Roman"/>
          <w:szCs w:val="17"/>
        </w:rPr>
      </w:pPr>
      <w:r w:rsidRPr="00B57764">
        <w:rPr>
          <w:rFonts w:eastAsia="Times New Roman"/>
          <w:szCs w:val="17"/>
        </w:rPr>
        <w:t>Beckwith Street</w:t>
      </w:r>
    </w:p>
    <w:p w14:paraId="27B0EFF4" w14:textId="77777777" w:rsidR="00B57764" w:rsidRPr="00B57764" w:rsidRDefault="00B57764" w:rsidP="000213B4">
      <w:pPr>
        <w:numPr>
          <w:ilvl w:val="0"/>
          <w:numId w:val="24"/>
        </w:numPr>
        <w:ind w:left="426" w:hanging="294"/>
        <w:rPr>
          <w:rFonts w:eastAsia="Times New Roman"/>
          <w:szCs w:val="17"/>
        </w:rPr>
      </w:pPr>
      <w:r w:rsidRPr="00B57764">
        <w:rPr>
          <w:rFonts w:eastAsia="Times New Roman"/>
          <w:szCs w:val="17"/>
        </w:rPr>
        <w:t>Buring Road</w:t>
      </w:r>
    </w:p>
    <w:p w14:paraId="49F21BC3" w14:textId="77777777" w:rsidR="00B57764" w:rsidRPr="00B57764" w:rsidRDefault="00B57764" w:rsidP="00B57764">
      <w:pPr>
        <w:rPr>
          <w:rFonts w:eastAsia="Times New Roman"/>
          <w:szCs w:val="17"/>
        </w:rPr>
      </w:pPr>
      <w:r w:rsidRPr="00B57764">
        <w:rPr>
          <w:rFonts w:eastAsia="Times New Roman"/>
          <w:szCs w:val="17"/>
        </w:rPr>
        <w:t>The previously mentioned Council minutes and street naming report can be viewed on the Light Regional Council website.</w:t>
      </w:r>
    </w:p>
    <w:p w14:paraId="681FE38D" w14:textId="77777777" w:rsidR="00B57764" w:rsidRPr="00B57764" w:rsidRDefault="00B57764" w:rsidP="00B57764">
      <w:pPr>
        <w:spacing w:after="0"/>
        <w:rPr>
          <w:rFonts w:eastAsia="Times New Roman"/>
          <w:szCs w:val="17"/>
        </w:rPr>
      </w:pPr>
      <w:r w:rsidRPr="00B57764">
        <w:rPr>
          <w:rFonts w:eastAsia="Times New Roman"/>
          <w:szCs w:val="17"/>
        </w:rPr>
        <w:t xml:space="preserve">Dated: 26 February 2024 </w:t>
      </w:r>
      <w:r w:rsidRPr="00B57764">
        <w:rPr>
          <w:rFonts w:eastAsia="Times New Roman"/>
          <w:szCs w:val="17"/>
        </w:rPr>
        <w:tab/>
      </w:r>
    </w:p>
    <w:p w14:paraId="2A697EA7" w14:textId="77777777" w:rsidR="00B57764" w:rsidRPr="00B57764" w:rsidRDefault="00B57764" w:rsidP="00B57764">
      <w:pPr>
        <w:spacing w:after="0"/>
        <w:jc w:val="right"/>
        <w:rPr>
          <w:rFonts w:eastAsia="Times New Roman"/>
          <w:smallCaps/>
          <w:szCs w:val="20"/>
        </w:rPr>
      </w:pPr>
      <w:r w:rsidRPr="00B57764">
        <w:rPr>
          <w:rFonts w:eastAsia="Times New Roman"/>
          <w:smallCaps/>
          <w:szCs w:val="20"/>
        </w:rPr>
        <w:t>Richard Dodson</w:t>
      </w:r>
    </w:p>
    <w:p w14:paraId="2C2C8BC2" w14:textId="77777777" w:rsidR="00B57764" w:rsidRPr="00B57764" w:rsidRDefault="00B57764" w:rsidP="00B57764">
      <w:pPr>
        <w:spacing w:after="0" w:line="240" w:lineRule="auto"/>
        <w:jc w:val="right"/>
        <w:rPr>
          <w:rFonts w:eastAsia="Times New Roman"/>
          <w:szCs w:val="17"/>
        </w:rPr>
      </w:pPr>
      <w:r w:rsidRPr="00B57764">
        <w:rPr>
          <w:rFonts w:eastAsia="Times New Roman"/>
          <w:szCs w:val="17"/>
        </w:rPr>
        <w:t>Chief Executive Officer</w:t>
      </w:r>
    </w:p>
    <w:p w14:paraId="43FA6911" w14:textId="77777777" w:rsidR="00B57764" w:rsidRPr="00B57764" w:rsidRDefault="00B57764" w:rsidP="00B57764">
      <w:pPr>
        <w:pBdr>
          <w:bottom w:val="single" w:sz="4" w:space="1" w:color="auto"/>
        </w:pBdr>
        <w:spacing w:after="0" w:line="52" w:lineRule="exact"/>
        <w:jc w:val="center"/>
        <w:rPr>
          <w:rFonts w:eastAsia="Times New Roman"/>
          <w:szCs w:val="17"/>
        </w:rPr>
      </w:pPr>
    </w:p>
    <w:p w14:paraId="789D97F9" w14:textId="77777777" w:rsidR="00B57764" w:rsidRPr="00B57764" w:rsidRDefault="00B57764" w:rsidP="00B57764">
      <w:pPr>
        <w:pBdr>
          <w:top w:val="single" w:sz="4" w:space="1" w:color="auto"/>
        </w:pBdr>
        <w:spacing w:before="34" w:after="0" w:line="14" w:lineRule="exact"/>
        <w:jc w:val="center"/>
        <w:rPr>
          <w:rFonts w:eastAsia="Times New Roman"/>
          <w:szCs w:val="17"/>
        </w:rPr>
      </w:pPr>
    </w:p>
    <w:p w14:paraId="45CFBA27" w14:textId="42381DD7" w:rsidR="00B57764" w:rsidRDefault="00B57764">
      <w:pPr>
        <w:spacing w:after="0" w:line="240" w:lineRule="auto"/>
        <w:jc w:val="left"/>
        <w:rPr>
          <w:rFonts w:eastAsia="Times New Roman"/>
          <w:szCs w:val="17"/>
          <w:lang w:val="en-US"/>
        </w:rPr>
      </w:pPr>
      <w:r>
        <w:rPr>
          <w:lang w:val="en-US"/>
        </w:rPr>
        <w:br w:type="page"/>
      </w:r>
    </w:p>
    <w:p w14:paraId="4AC30CE5" w14:textId="77777777" w:rsidR="00B57764" w:rsidRPr="00B57764" w:rsidRDefault="00B57764" w:rsidP="00EE38D2">
      <w:pPr>
        <w:pStyle w:val="Heading2"/>
      </w:pPr>
      <w:bookmarkStart w:id="39" w:name="_Toc160098433"/>
      <w:r w:rsidRPr="00B57764">
        <w:lastRenderedPageBreak/>
        <w:t>District Council of Yankalilla</w:t>
      </w:r>
      <w:bookmarkEnd w:id="39"/>
    </w:p>
    <w:p w14:paraId="37D295B8" w14:textId="77777777" w:rsidR="00B57764" w:rsidRPr="00B57764" w:rsidRDefault="00B57764" w:rsidP="00B57764">
      <w:pPr>
        <w:jc w:val="center"/>
        <w:rPr>
          <w:i/>
          <w:szCs w:val="17"/>
          <w:lang w:val="en-GB"/>
        </w:rPr>
      </w:pPr>
      <w:r w:rsidRPr="00B57764">
        <w:rPr>
          <w:i/>
          <w:szCs w:val="17"/>
          <w:lang w:val="en-GB"/>
        </w:rPr>
        <w:t>Assignment of Name for Un-named Road</w:t>
      </w:r>
    </w:p>
    <w:p w14:paraId="24C6763B" w14:textId="77777777" w:rsidR="00B57764" w:rsidRPr="00B57764" w:rsidRDefault="00B57764" w:rsidP="00B57764">
      <w:pPr>
        <w:rPr>
          <w:szCs w:val="17"/>
          <w:lang w:val="en-GB"/>
        </w:rPr>
      </w:pPr>
      <w:r w:rsidRPr="00B57764">
        <w:rPr>
          <w:szCs w:val="17"/>
          <w:lang w:val="en-GB"/>
        </w:rPr>
        <w:t xml:space="preserve">Notice is </w:t>
      </w:r>
      <w:proofErr w:type="spellStart"/>
      <w:r w:rsidRPr="00B57764">
        <w:rPr>
          <w:szCs w:val="17"/>
          <w:lang w:val="en-GB"/>
        </w:rPr>
        <w:t>herby</w:t>
      </w:r>
      <w:proofErr w:type="spellEnd"/>
      <w:r w:rsidRPr="00B57764">
        <w:rPr>
          <w:szCs w:val="17"/>
          <w:lang w:val="en-GB"/>
        </w:rPr>
        <w:t xml:space="preserve"> given that the District Council of </w:t>
      </w:r>
      <w:proofErr w:type="spellStart"/>
      <w:r w:rsidRPr="00B57764">
        <w:rPr>
          <w:szCs w:val="17"/>
          <w:lang w:val="en-GB"/>
        </w:rPr>
        <w:t>Yankalilla</w:t>
      </w:r>
      <w:proofErr w:type="spellEnd"/>
      <w:r w:rsidRPr="00B57764">
        <w:rPr>
          <w:szCs w:val="17"/>
          <w:lang w:val="en-GB"/>
        </w:rPr>
        <w:t xml:space="preserve"> at its meeting held on 20 February 2024 resolved pursuant to Section 219 of the </w:t>
      </w:r>
      <w:r w:rsidRPr="00B57764">
        <w:rPr>
          <w:i/>
          <w:iCs/>
          <w:szCs w:val="17"/>
          <w:lang w:val="en-GB"/>
        </w:rPr>
        <w:t>Local Government Act 1999</w:t>
      </w:r>
      <w:r w:rsidRPr="00B57764">
        <w:rPr>
          <w:szCs w:val="17"/>
          <w:lang w:val="en-GB"/>
        </w:rPr>
        <w:t xml:space="preserve"> and its Road Naming Policy to adopt Hewett Crescent as the name of the previously un-named public road in </w:t>
      </w:r>
      <w:proofErr w:type="spellStart"/>
      <w:r w:rsidRPr="00B57764">
        <w:rPr>
          <w:szCs w:val="17"/>
          <w:lang w:val="en-GB"/>
        </w:rPr>
        <w:t>Myponga</w:t>
      </w:r>
      <w:proofErr w:type="spellEnd"/>
      <w:r w:rsidRPr="00B57764">
        <w:rPr>
          <w:szCs w:val="17"/>
          <w:lang w:val="en-GB"/>
        </w:rPr>
        <w:t xml:space="preserve"> Beach taking effect from 20 February 2024.</w:t>
      </w:r>
    </w:p>
    <w:p w14:paraId="6CB28CB9" w14:textId="77777777" w:rsidR="00B57764" w:rsidRPr="00B57764" w:rsidRDefault="00B57764" w:rsidP="00B57764">
      <w:pPr>
        <w:rPr>
          <w:szCs w:val="17"/>
          <w:lang w:val="en-GB"/>
        </w:rPr>
      </w:pPr>
      <w:r w:rsidRPr="00B57764">
        <w:rPr>
          <w:szCs w:val="17"/>
          <w:lang w:val="en-GB"/>
        </w:rPr>
        <w:t xml:space="preserve">A plan that delineates the un-named public road can be found on Council’s website </w:t>
      </w:r>
      <w:hyperlink r:id="rId57" w:history="1">
        <w:r w:rsidRPr="00B57764">
          <w:rPr>
            <w:color w:val="0000FF"/>
            <w:szCs w:val="17"/>
            <w:u w:val="single"/>
            <w:lang w:val="en-GB"/>
          </w:rPr>
          <w:t>www.yoursayyankalilla.com.au</w:t>
        </w:r>
      </w:hyperlink>
      <w:r w:rsidRPr="00B57764">
        <w:rPr>
          <w:szCs w:val="17"/>
          <w:lang w:val="en-GB"/>
        </w:rPr>
        <w:t xml:space="preserve"> </w:t>
      </w:r>
    </w:p>
    <w:p w14:paraId="18CD8680" w14:textId="77777777" w:rsidR="00B57764" w:rsidRPr="00B57764" w:rsidRDefault="00B57764" w:rsidP="00B57764">
      <w:pPr>
        <w:spacing w:after="0"/>
        <w:jc w:val="right"/>
        <w:rPr>
          <w:rFonts w:eastAsia="Times New Roman"/>
          <w:smallCaps/>
          <w:szCs w:val="20"/>
          <w:lang w:val="en-GB"/>
        </w:rPr>
      </w:pPr>
      <w:r w:rsidRPr="00B57764">
        <w:rPr>
          <w:rFonts w:eastAsia="Times New Roman"/>
          <w:smallCaps/>
          <w:szCs w:val="20"/>
          <w:lang w:val="en-GB"/>
        </w:rPr>
        <w:t>Nathan Cunningham</w:t>
      </w:r>
    </w:p>
    <w:p w14:paraId="1FADA88E" w14:textId="77777777" w:rsidR="00B57764" w:rsidRPr="00B57764" w:rsidRDefault="00B57764" w:rsidP="00B57764">
      <w:pPr>
        <w:spacing w:after="0" w:line="240" w:lineRule="auto"/>
        <w:jc w:val="right"/>
        <w:rPr>
          <w:rFonts w:eastAsia="Times New Roman"/>
          <w:szCs w:val="17"/>
          <w:lang w:val="en-GB"/>
        </w:rPr>
      </w:pPr>
      <w:r w:rsidRPr="00B57764">
        <w:rPr>
          <w:rFonts w:eastAsia="Times New Roman"/>
          <w:szCs w:val="17"/>
          <w:lang w:val="en-GB"/>
        </w:rPr>
        <w:t>Chief Executive Officer</w:t>
      </w:r>
    </w:p>
    <w:p w14:paraId="64281112" w14:textId="77777777" w:rsidR="00B57764" w:rsidRPr="00B57764" w:rsidRDefault="00B57764" w:rsidP="00B57764">
      <w:pPr>
        <w:pBdr>
          <w:bottom w:val="single" w:sz="4" w:space="1" w:color="auto"/>
        </w:pBdr>
        <w:spacing w:after="0" w:line="52" w:lineRule="exact"/>
        <w:jc w:val="center"/>
        <w:rPr>
          <w:rFonts w:eastAsia="Times New Roman"/>
          <w:szCs w:val="17"/>
          <w:lang w:val="en-GB"/>
        </w:rPr>
      </w:pPr>
    </w:p>
    <w:p w14:paraId="7023D64C" w14:textId="77777777" w:rsidR="00B57764" w:rsidRPr="00B57764" w:rsidRDefault="00B57764" w:rsidP="00B57764">
      <w:pPr>
        <w:pBdr>
          <w:top w:val="single" w:sz="4" w:space="1" w:color="auto"/>
        </w:pBdr>
        <w:spacing w:before="34" w:after="0" w:line="14" w:lineRule="exact"/>
        <w:jc w:val="center"/>
        <w:rPr>
          <w:rFonts w:eastAsia="Times New Roman"/>
          <w:szCs w:val="17"/>
          <w:lang w:val="en-GB"/>
        </w:rPr>
      </w:pPr>
    </w:p>
    <w:p w14:paraId="7DDD9E3D" w14:textId="77777777" w:rsidR="00B57764" w:rsidRDefault="00B57764" w:rsidP="00B57764">
      <w:pPr>
        <w:pStyle w:val="GG-body"/>
        <w:spacing w:after="0"/>
        <w:rPr>
          <w:lang w:val="en-US"/>
        </w:rPr>
      </w:pPr>
    </w:p>
    <w:p w14:paraId="41D7B14C" w14:textId="77777777" w:rsidR="00B57764" w:rsidRDefault="00B57764" w:rsidP="00B57764">
      <w:pPr>
        <w:pStyle w:val="GG-body"/>
        <w:spacing w:after="0"/>
        <w:rPr>
          <w:lang w:val="en-US"/>
        </w:rPr>
      </w:pPr>
    </w:p>
    <w:p w14:paraId="3F4A25FA" w14:textId="77777777" w:rsidR="00B57764" w:rsidRDefault="00B57764" w:rsidP="00B57764">
      <w:pPr>
        <w:pStyle w:val="GG-body"/>
        <w:spacing w:after="0"/>
        <w:rPr>
          <w:lang w:val="en-US"/>
        </w:rPr>
      </w:pPr>
    </w:p>
    <w:p w14:paraId="17B34D0F" w14:textId="77777777" w:rsidR="009D1E2E" w:rsidRPr="009D1E2E" w:rsidRDefault="009D1E2E" w:rsidP="00F80EF5">
      <w:pPr>
        <w:pStyle w:val="Heading1"/>
      </w:pPr>
      <w:r>
        <w:rPr>
          <w:lang w:val="en-US"/>
        </w:rPr>
        <w:br w:type="page"/>
      </w:r>
      <w:bookmarkStart w:id="40" w:name="_Toc33707984"/>
      <w:bookmarkStart w:id="41" w:name="_Toc33708155"/>
      <w:bookmarkStart w:id="42" w:name="_Toc160098434"/>
      <w:r>
        <w:lastRenderedPageBreak/>
        <w:t>Public Notices</w:t>
      </w:r>
      <w:bookmarkEnd w:id="40"/>
      <w:bookmarkEnd w:id="41"/>
      <w:bookmarkEnd w:id="42"/>
    </w:p>
    <w:p w14:paraId="63AC2B64" w14:textId="77777777" w:rsidR="000213B4" w:rsidRPr="000213B4" w:rsidRDefault="000213B4" w:rsidP="00EE38D2">
      <w:pPr>
        <w:pStyle w:val="Heading2"/>
      </w:pPr>
      <w:bookmarkStart w:id="43" w:name="_Toc160098435"/>
      <w:bookmarkStart w:id="44" w:name="_Hlk159928914"/>
      <w:r w:rsidRPr="000213B4">
        <w:t>LOCAL GOVERNMENT ACT 1999</w:t>
      </w:r>
      <w:bookmarkEnd w:id="43"/>
    </w:p>
    <w:p w14:paraId="5F098979" w14:textId="77777777" w:rsidR="000213B4" w:rsidRPr="000213B4" w:rsidRDefault="000213B4" w:rsidP="000213B4">
      <w:pPr>
        <w:jc w:val="center"/>
        <w:rPr>
          <w:smallCaps/>
          <w:szCs w:val="17"/>
        </w:rPr>
      </w:pPr>
      <w:r w:rsidRPr="000213B4">
        <w:rPr>
          <w:smallCaps/>
          <w:szCs w:val="17"/>
        </w:rPr>
        <w:t>Central Local Government Region of South Australia</w:t>
      </w:r>
    </w:p>
    <w:p w14:paraId="0BEBC140" w14:textId="77777777" w:rsidR="000213B4" w:rsidRPr="000213B4" w:rsidRDefault="000213B4" w:rsidP="000213B4">
      <w:pPr>
        <w:jc w:val="center"/>
        <w:rPr>
          <w:i/>
          <w:szCs w:val="17"/>
        </w:rPr>
      </w:pPr>
      <w:r w:rsidRPr="000213B4">
        <w:rPr>
          <w:i/>
          <w:szCs w:val="17"/>
        </w:rPr>
        <w:t>Adoption of Amended Charter</w:t>
      </w:r>
    </w:p>
    <w:p w14:paraId="6E616301" w14:textId="77777777" w:rsidR="000213B4" w:rsidRPr="000213B4" w:rsidRDefault="000213B4" w:rsidP="000213B4">
      <w:pPr>
        <w:rPr>
          <w:rFonts w:eastAsia="Times New Roman"/>
          <w:szCs w:val="17"/>
        </w:rPr>
      </w:pPr>
      <w:r w:rsidRPr="000213B4">
        <w:rPr>
          <w:rFonts w:eastAsia="Times New Roman"/>
          <w:szCs w:val="17"/>
        </w:rPr>
        <w:t xml:space="preserve">Notice is hereby given of the adoption of an Amended Charter by the Central Local Government Region of South Australia (referred to as Northern and Yorke Local Government Association) on 23 February 2024. In accordance with the </w:t>
      </w:r>
      <w:r w:rsidRPr="000213B4">
        <w:rPr>
          <w:rFonts w:eastAsia="Times New Roman"/>
          <w:i/>
          <w:iCs/>
          <w:szCs w:val="17"/>
        </w:rPr>
        <w:t>Local Government Act 1999</w:t>
      </w:r>
      <w:r w:rsidRPr="000213B4">
        <w:rPr>
          <w:rFonts w:eastAsia="Times New Roman"/>
          <w:szCs w:val="17"/>
        </w:rPr>
        <w:t xml:space="preserve">, Schedule 2 (2) Clause 19 (5) (c), full details of the Amended Charter are available at </w:t>
      </w:r>
      <w:hyperlink r:id="rId58" w:history="1">
        <w:r w:rsidRPr="000213B4">
          <w:rPr>
            <w:color w:val="0000FF"/>
            <w:szCs w:val="17"/>
            <w:u w:val="single"/>
          </w:rPr>
          <w:t>www.legatus.sa.gov.au</w:t>
        </w:r>
      </w:hyperlink>
      <w:r w:rsidRPr="000213B4">
        <w:rPr>
          <w:rFonts w:eastAsia="Times New Roman"/>
          <w:szCs w:val="17"/>
        </w:rPr>
        <w:t>.</w:t>
      </w:r>
    </w:p>
    <w:p w14:paraId="29200464" w14:textId="77777777" w:rsidR="000213B4" w:rsidRPr="000213B4" w:rsidRDefault="000213B4" w:rsidP="000213B4">
      <w:pPr>
        <w:spacing w:after="0"/>
        <w:rPr>
          <w:rFonts w:eastAsia="Times New Roman"/>
          <w:szCs w:val="17"/>
        </w:rPr>
      </w:pPr>
      <w:r w:rsidRPr="000213B4">
        <w:rPr>
          <w:rFonts w:eastAsia="Times New Roman"/>
          <w:szCs w:val="17"/>
        </w:rPr>
        <w:t xml:space="preserve">Dated: 26 February 2024 </w:t>
      </w:r>
    </w:p>
    <w:p w14:paraId="4C5540E0" w14:textId="77777777" w:rsidR="000213B4" w:rsidRPr="000213B4" w:rsidRDefault="000213B4" w:rsidP="000213B4">
      <w:pPr>
        <w:spacing w:after="0"/>
        <w:jc w:val="right"/>
        <w:rPr>
          <w:rFonts w:eastAsia="Times New Roman"/>
          <w:smallCaps/>
          <w:szCs w:val="20"/>
        </w:rPr>
      </w:pPr>
      <w:r w:rsidRPr="000213B4">
        <w:rPr>
          <w:rFonts w:eastAsia="Times New Roman"/>
          <w:smallCaps/>
          <w:szCs w:val="20"/>
        </w:rPr>
        <w:t>Simon Millcock</w:t>
      </w:r>
    </w:p>
    <w:p w14:paraId="7DA6B553" w14:textId="77777777" w:rsidR="000213B4" w:rsidRPr="000213B4" w:rsidRDefault="000213B4" w:rsidP="000213B4">
      <w:pPr>
        <w:spacing w:after="0"/>
        <w:jc w:val="right"/>
        <w:rPr>
          <w:rFonts w:eastAsia="Times New Roman"/>
          <w:szCs w:val="17"/>
        </w:rPr>
      </w:pPr>
      <w:r w:rsidRPr="000213B4">
        <w:rPr>
          <w:rFonts w:eastAsia="Times New Roman"/>
          <w:szCs w:val="17"/>
        </w:rPr>
        <w:t>Chief Executive Officer</w:t>
      </w:r>
    </w:p>
    <w:p w14:paraId="7F873D31" w14:textId="77777777" w:rsidR="000213B4" w:rsidRPr="000213B4" w:rsidRDefault="000213B4" w:rsidP="000213B4">
      <w:pPr>
        <w:spacing w:after="0"/>
        <w:jc w:val="right"/>
        <w:rPr>
          <w:rFonts w:eastAsia="Times New Roman"/>
          <w:szCs w:val="17"/>
        </w:rPr>
      </w:pPr>
      <w:r w:rsidRPr="000213B4">
        <w:rPr>
          <w:rFonts w:eastAsia="Times New Roman"/>
          <w:szCs w:val="17"/>
        </w:rPr>
        <w:t>Northern and Yorke Local Government Association</w:t>
      </w:r>
    </w:p>
    <w:p w14:paraId="02436D60" w14:textId="77777777" w:rsidR="000213B4" w:rsidRPr="000213B4" w:rsidRDefault="000213B4" w:rsidP="000213B4">
      <w:pPr>
        <w:pBdr>
          <w:bottom w:val="single" w:sz="4" w:space="1" w:color="auto"/>
        </w:pBdr>
        <w:spacing w:after="0" w:line="52" w:lineRule="exact"/>
        <w:jc w:val="center"/>
        <w:rPr>
          <w:rFonts w:eastAsia="Times New Roman"/>
          <w:szCs w:val="17"/>
        </w:rPr>
      </w:pPr>
    </w:p>
    <w:p w14:paraId="6FC7B6FE" w14:textId="77777777" w:rsidR="000213B4" w:rsidRPr="000213B4" w:rsidRDefault="000213B4" w:rsidP="000213B4">
      <w:pPr>
        <w:pBdr>
          <w:top w:val="single" w:sz="4" w:space="1" w:color="auto"/>
        </w:pBdr>
        <w:spacing w:before="34" w:after="0" w:line="14" w:lineRule="exact"/>
        <w:jc w:val="center"/>
        <w:rPr>
          <w:rFonts w:eastAsia="Times New Roman"/>
          <w:szCs w:val="17"/>
        </w:rPr>
      </w:pPr>
    </w:p>
    <w:bookmarkEnd w:id="44"/>
    <w:p w14:paraId="54A00300" w14:textId="77777777" w:rsidR="009D1E2E" w:rsidRDefault="009D1E2E" w:rsidP="000213B4">
      <w:pPr>
        <w:pStyle w:val="GG-body"/>
        <w:spacing w:after="0"/>
        <w:rPr>
          <w:lang w:val="en-US"/>
        </w:rPr>
      </w:pPr>
    </w:p>
    <w:p w14:paraId="486F2419" w14:textId="77777777" w:rsidR="000213B4" w:rsidRPr="00D053AE" w:rsidRDefault="000213B4" w:rsidP="00EE38D2">
      <w:pPr>
        <w:pStyle w:val="Heading2"/>
      </w:pPr>
      <w:bookmarkStart w:id="45" w:name="_Toc160098436"/>
      <w:bookmarkStart w:id="46" w:name="OLE_LINK3"/>
      <w:bookmarkStart w:id="47" w:name="OLE_LINK4"/>
      <w:bookmarkStart w:id="48" w:name="_Hlk159331530"/>
      <w:r w:rsidRPr="00D053AE">
        <w:t xml:space="preserve">National </w:t>
      </w:r>
      <w:r>
        <w:t>Electricity</w:t>
      </w:r>
      <w:r w:rsidRPr="00D053AE">
        <w:t xml:space="preserve"> Law</w:t>
      </w:r>
      <w:bookmarkEnd w:id="45"/>
    </w:p>
    <w:bookmarkEnd w:id="46"/>
    <w:bookmarkEnd w:id="47"/>
    <w:p w14:paraId="6AC8ABCB" w14:textId="77777777" w:rsidR="000213B4" w:rsidRPr="00466696" w:rsidRDefault="000213B4" w:rsidP="000213B4">
      <w:pPr>
        <w:pStyle w:val="GG-Title3"/>
        <w:spacing w:after="0"/>
        <w:rPr>
          <w:bCs/>
          <w:iCs/>
          <w:lang w:val="en-US"/>
        </w:rPr>
      </w:pPr>
      <w:r w:rsidRPr="00466696">
        <w:rPr>
          <w:bCs/>
          <w:iCs/>
          <w:lang w:val="en-US"/>
        </w:rPr>
        <w:t xml:space="preserve">Notice of Extension </w:t>
      </w:r>
      <w:r>
        <w:rPr>
          <w:bCs/>
          <w:iCs/>
          <w:lang w:val="en-US"/>
        </w:rPr>
        <w:t>f</w:t>
      </w:r>
      <w:r w:rsidRPr="00466696">
        <w:rPr>
          <w:bCs/>
          <w:iCs/>
          <w:lang w:val="en-US"/>
        </w:rPr>
        <w:t>or Draft Determination</w:t>
      </w:r>
    </w:p>
    <w:p w14:paraId="2F738D59" w14:textId="77777777" w:rsidR="000213B4" w:rsidRPr="00466696" w:rsidRDefault="000213B4" w:rsidP="000213B4">
      <w:pPr>
        <w:pStyle w:val="GG-Title3"/>
        <w:spacing w:after="0"/>
        <w:rPr>
          <w:bCs/>
          <w:iCs/>
          <w:lang w:val="en-US"/>
        </w:rPr>
      </w:pPr>
      <w:r w:rsidRPr="00466696">
        <w:rPr>
          <w:bCs/>
          <w:iCs/>
          <w:lang w:val="en-US"/>
        </w:rPr>
        <w:t xml:space="preserve">Notice </w:t>
      </w:r>
      <w:r>
        <w:rPr>
          <w:bCs/>
          <w:iCs/>
          <w:lang w:val="en-US"/>
        </w:rPr>
        <w:t>o</w:t>
      </w:r>
      <w:r w:rsidRPr="00466696">
        <w:rPr>
          <w:bCs/>
          <w:iCs/>
          <w:lang w:val="en-US"/>
        </w:rPr>
        <w:t xml:space="preserve">f Making </w:t>
      </w:r>
      <w:r>
        <w:rPr>
          <w:bCs/>
          <w:iCs/>
          <w:lang w:val="en-US"/>
        </w:rPr>
        <w:t>o</w:t>
      </w:r>
      <w:r w:rsidRPr="00466696">
        <w:rPr>
          <w:bCs/>
          <w:iCs/>
          <w:lang w:val="en-US"/>
        </w:rPr>
        <w:t xml:space="preserve">f Final Rule Determination </w:t>
      </w:r>
      <w:r>
        <w:rPr>
          <w:bCs/>
          <w:iCs/>
          <w:lang w:val="en-US"/>
        </w:rPr>
        <w:t>a</w:t>
      </w:r>
      <w:r w:rsidRPr="00466696">
        <w:rPr>
          <w:bCs/>
          <w:iCs/>
          <w:lang w:val="en-US"/>
        </w:rPr>
        <w:t>nd Final Rule</w:t>
      </w:r>
    </w:p>
    <w:p w14:paraId="7F0259E2" w14:textId="77777777" w:rsidR="000213B4" w:rsidRDefault="000213B4" w:rsidP="000213B4">
      <w:pPr>
        <w:pStyle w:val="GG-Title3"/>
        <w:rPr>
          <w:bCs/>
          <w:iCs/>
          <w:lang w:val="en-US"/>
        </w:rPr>
      </w:pPr>
      <w:r w:rsidRPr="00466696">
        <w:rPr>
          <w:bCs/>
          <w:iCs/>
          <w:lang w:val="en-US"/>
        </w:rPr>
        <w:t xml:space="preserve">Notice </w:t>
      </w:r>
      <w:r>
        <w:rPr>
          <w:bCs/>
          <w:iCs/>
          <w:lang w:val="en-US"/>
        </w:rPr>
        <w:t>o</w:t>
      </w:r>
      <w:r w:rsidRPr="00466696">
        <w:rPr>
          <w:bCs/>
          <w:iCs/>
          <w:lang w:val="en-US"/>
        </w:rPr>
        <w:t xml:space="preserve">f Making </w:t>
      </w:r>
      <w:r>
        <w:rPr>
          <w:bCs/>
          <w:iCs/>
          <w:lang w:val="en-US"/>
        </w:rPr>
        <w:t>o</w:t>
      </w:r>
      <w:r w:rsidRPr="00466696">
        <w:rPr>
          <w:bCs/>
          <w:iCs/>
          <w:lang w:val="en-US"/>
        </w:rPr>
        <w:t xml:space="preserve">f Draft Rule Determination </w:t>
      </w:r>
      <w:r>
        <w:rPr>
          <w:bCs/>
          <w:iCs/>
          <w:lang w:val="en-US"/>
        </w:rPr>
        <w:t>a</w:t>
      </w:r>
      <w:r w:rsidRPr="00466696">
        <w:rPr>
          <w:bCs/>
          <w:iCs/>
          <w:lang w:val="en-US"/>
        </w:rPr>
        <w:t>nd Draft Rule</w:t>
      </w:r>
    </w:p>
    <w:p w14:paraId="183F290B" w14:textId="77777777" w:rsidR="000213B4" w:rsidRDefault="000213B4" w:rsidP="000213B4">
      <w:pPr>
        <w:pStyle w:val="GG-body"/>
        <w:rPr>
          <w:lang w:val="en-US"/>
        </w:rPr>
      </w:pPr>
      <w:bookmarkStart w:id="49" w:name="_Hlk135742504"/>
      <w:r w:rsidRPr="00D87757">
        <w:rPr>
          <w:lang w:val="en-US"/>
        </w:rPr>
        <w:t xml:space="preserve">The Australian Energy Market Commission (AEMC) gives notice under the National </w:t>
      </w:r>
      <w:r>
        <w:rPr>
          <w:lang w:val="en-US"/>
        </w:rPr>
        <w:t>Electricity</w:t>
      </w:r>
      <w:r w:rsidRPr="00D87757">
        <w:rPr>
          <w:lang w:val="en-US"/>
        </w:rPr>
        <w:t xml:space="preserve"> Law as follows:</w:t>
      </w:r>
    </w:p>
    <w:p w14:paraId="4A163AE0" w14:textId="77777777" w:rsidR="000213B4" w:rsidRPr="00466696" w:rsidRDefault="000213B4" w:rsidP="000213B4">
      <w:pPr>
        <w:pStyle w:val="GG-body"/>
        <w:ind w:left="142"/>
        <w:rPr>
          <w:b/>
          <w:lang w:val="en-US"/>
        </w:rPr>
      </w:pPr>
      <w:r w:rsidRPr="00466696">
        <w:rPr>
          <w:lang w:val="en-US"/>
        </w:rPr>
        <w:t xml:space="preserve">Under s 107, the time for making the draft determination on the </w:t>
      </w:r>
      <w:r w:rsidRPr="00466696">
        <w:rPr>
          <w:i/>
        </w:rPr>
        <w:t xml:space="preserve">Integrating price-responsive resources into the NEM </w:t>
      </w:r>
      <w:r w:rsidRPr="00466696">
        <w:rPr>
          <w:lang w:val="en-US"/>
        </w:rPr>
        <w:t xml:space="preserve">(Ref. ERC0352) </w:t>
      </w:r>
      <w:r w:rsidRPr="00466696">
        <w:t>proposal</w:t>
      </w:r>
      <w:r w:rsidRPr="00466696">
        <w:rPr>
          <w:lang w:val="en-US"/>
        </w:rPr>
        <w:t xml:space="preserve"> has been extended to </w:t>
      </w:r>
      <w:r w:rsidRPr="00466696">
        <w:rPr>
          <w:b/>
          <w:lang w:val="en-US"/>
        </w:rPr>
        <w:t xml:space="preserve">25 July 2024.  </w:t>
      </w:r>
    </w:p>
    <w:p w14:paraId="51DD7FD6" w14:textId="77777777" w:rsidR="000213B4" w:rsidRPr="00466696" w:rsidRDefault="000213B4" w:rsidP="000213B4">
      <w:pPr>
        <w:pStyle w:val="GG-body"/>
        <w:ind w:left="142"/>
        <w:rPr>
          <w:lang w:val="en-US"/>
        </w:rPr>
      </w:pPr>
      <w:r w:rsidRPr="00466696">
        <w:rPr>
          <w:lang w:val="en-US"/>
        </w:rPr>
        <w:t>Under ss 102 and 103, the making of the</w:t>
      </w:r>
      <w:r w:rsidRPr="00466696">
        <w:rPr>
          <w:i/>
        </w:rPr>
        <w:t xml:space="preserve"> National Electricity Amendment (Calculation of system strength quantity) Rule 2024</w:t>
      </w:r>
      <w:r w:rsidRPr="00466696">
        <w:rPr>
          <w:lang w:val="en-US"/>
        </w:rPr>
        <w:t xml:space="preserve"> </w:t>
      </w:r>
      <w:r w:rsidRPr="00466696">
        <w:rPr>
          <w:i/>
          <w:lang w:val="en-US"/>
        </w:rPr>
        <w:t xml:space="preserve">No. 2 </w:t>
      </w:r>
      <w:r w:rsidRPr="00466696">
        <w:rPr>
          <w:lang w:val="en-US"/>
        </w:rPr>
        <w:t xml:space="preserve">(Ref.  ERC0375) and related final determination. </w:t>
      </w:r>
      <w:bookmarkStart w:id="50" w:name="Text14"/>
      <w:r w:rsidRPr="00466696">
        <w:rPr>
          <w:lang w:val="en-US"/>
        </w:rPr>
        <w:t>Schedule 1 will commence on</w:t>
      </w:r>
      <w:r w:rsidRPr="00466696">
        <w:t xml:space="preserve"> </w:t>
      </w:r>
      <w:r w:rsidRPr="00466696">
        <w:rPr>
          <w:b/>
          <w:lang w:val="en-US"/>
        </w:rPr>
        <w:t>1 July 2024</w:t>
      </w:r>
      <w:bookmarkEnd w:id="50"/>
      <w:r w:rsidRPr="00466696">
        <w:rPr>
          <w:bCs/>
          <w:lang w:val="en-US"/>
        </w:rPr>
        <w:t xml:space="preserve"> and Schedule 2 will commence on </w:t>
      </w:r>
      <w:r w:rsidRPr="00466696">
        <w:rPr>
          <w:b/>
          <w:lang w:val="en-US"/>
        </w:rPr>
        <w:t xml:space="preserve">8 March 2024. </w:t>
      </w:r>
    </w:p>
    <w:p w14:paraId="397E1420" w14:textId="77777777" w:rsidR="000213B4" w:rsidRDefault="000213B4" w:rsidP="000213B4">
      <w:pPr>
        <w:pStyle w:val="GG-body"/>
        <w:ind w:left="142"/>
        <w:rPr>
          <w:bCs/>
          <w:lang w:val="en-US"/>
        </w:rPr>
      </w:pPr>
      <w:r w:rsidRPr="00466696">
        <w:rPr>
          <w:lang w:val="en-US"/>
        </w:rPr>
        <w:t>Under s 99, the making of a draft determination and related draft rule on the</w:t>
      </w:r>
      <w:r w:rsidRPr="00466696">
        <w:rPr>
          <w:i/>
        </w:rPr>
        <w:t xml:space="preserve"> Unlocking CER benefits through flexible trading</w:t>
      </w:r>
      <w:r w:rsidRPr="00466696">
        <w:t xml:space="preserve"> proposal</w:t>
      </w:r>
      <w:r w:rsidRPr="00466696">
        <w:rPr>
          <w:i/>
        </w:rPr>
        <w:t xml:space="preserve"> </w:t>
      </w:r>
      <w:r w:rsidRPr="00466696">
        <w:rPr>
          <w:lang w:val="en-US"/>
        </w:rPr>
        <w:t xml:space="preserve">(Ref. ERC0346). Submissions must be received by </w:t>
      </w:r>
      <w:r w:rsidRPr="00466696">
        <w:rPr>
          <w:b/>
          <w:lang w:val="en-US"/>
        </w:rPr>
        <w:t>11 April 2024</w:t>
      </w:r>
      <w:r w:rsidRPr="002E45E9">
        <w:rPr>
          <w:bCs/>
          <w:lang w:val="en-US"/>
        </w:rPr>
        <w:t>.</w:t>
      </w:r>
    </w:p>
    <w:p w14:paraId="34D6F23B" w14:textId="77777777" w:rsidR="000213B4" w:rsidRDefault="000213B4" w:rsidP="000213B4">
      <w:pPr>
        <w:pStyle w:val="GG-body"/>
        <w:rPr>
          <w:spacing w:val="-5"/>
          <w:lang w:val="en-US"/>
        </w:rPr>
      </w:pPr>
      <w:r w:rsidRPr="008901BB">
        <w:rPr>
          <w:spacing w:val="-5"/>
          <w:lang w:val="en-US"/>
        </w:rPr>
        <w:t xml:space="preserve">Submissions can be made via the </w:t>
      </w:r>
      <w:hyperlink r:id="rId59" w:history="1">
        <w:r w:rsidRPr="008901BB">
          <w:rPr>
            <w:rStyle w:val="Hyperlink"/>
            <w:spacing w:val="-5"/>
            <w:lang w:val="en-US"/>
          </w:rPr>
          <w:t>AEMC’s website</w:t>
        </w:r>
      </w:hyperlink>
      <w:r w:rsidRPr="008901BB">
        <w:rPr>
          <w:spacing w:val="-5"/>
          <w:lang w:val="en-US"/>
        </w:rPr>
        <w:t xml:space="preserve">. Before making a submission, please review the AEMC’s </w:t>
      </w:r>
      <w:hyperlink r:id="rId60" w:history="1">
        <w:r w:rsidRPr="008901BB">
          <w:rPr>
            <w:rStyle w:val="Hyperlink"/>
            <w:spacing w:val="-5"/>
            <w:lang w:val="en-US"/>
          </w:rPr>
          <w:t>privacy statement</w:t>
        </w:r>
      </w:hyperlink>
      <w:r w:rsidRPr="008901BB">
        <w:rPr>
          <w:spacing w:val="-5"/>
          <w:lang w:val="en-US"/>
        </w:rPr>
        <w:t xml:space="preserve"> on its website, and consider the AEMC’s</w:t>
      </w:r>
      <w:r w:rsidRPr="008901BB">
        <w:rPr>
          <w:i/>
          <w:spacing w:val="-5"/>
          <w:lang w:val="en-US"/>
        </w:rPr>
        <w:t xml:space="preserve"> </w:t>
      </w:r>
      <w:hyperlink r:id="rId61" w:history="1">
        <w:r w:rsidRPr="008901BB">
          <w:rPr>
            <w:rStyle w:val="Hyperlink"/>
            <w:iCs/>
            <w:spacing w:val="-5"/>
            <w:lang w:val="en-US"/>
          </w:rPr>
          <w:t>Tips for making a submission</w:t>
        </w:r>
      </w:hyperlink>
      <w:r w:rsidRPr="008901BB">
        <w:rPr>
          <w:spacing w:val="-5"/>
          <w:lang w:val="en-US"/>
        </w:rPr>
        <w:t>. The AEMC publishes all submissions on its website, subject to confidentiality</w:t>
      </w:r>
      <w:r>
        <w:rPr>
          <w:spacing w:val="-5"/>
          <w:lang w:val="en-US"/>
        </w:rPr>
        <w:t>.</w:t>
      </w:r>
    </w:p>
    <w:p w14:paraId="35179CC6" w14:textId="77777777" w:rsidR="000213B4" w:rsidRPr="007325AB" w:rsidRDefault="000213B4" w:rsidP="000213B4">
      <w:pPr>
        <w:pStyle w:val="GG-body"/>
        <w:rPr>
          <w:spacing w:val="-5"/>
          <w:lang w:val="en-US"/>
        </w:rPr>
      </w:pPr>
      <w:r w:rsidRPr="003A5146">
        <w:rPr>
          <w:spacing w:val="-5"/>
          <w:lang w:val="en-US"/>
        </w:rPr>
        <w:t>Documents referred to above are available on the AEMC’s website and are available for inspection at the AEMC’s office</w:t>
      </w:r>
      <w:r>
        <w:rPr>
          <w:spacing w:val="-5"/>
          <w:lang w:val="en-US"/>
        </w:rPr>
        <w:t>.</w:t>
      </w:r>
    </w:p>
    <w:p w14:paraId="65E61B83" w14:textId="77777777" w:rsidR="000213B4" w:rsidRDefault="000213B4" w:rsidP="000213B4">
      <w:pPr>
        <w:pStyle w:val="GG-body"/>
        <w:spacing w:after="0"/>
        <w:ind w:left="142"/>
      </w:pPr>
      <w:r>
        <w:t>Australian Energy Market Commission</w:t>
      </w:r>
    </w:p>
    <w:p w14:paraId="47BA6AA6" w14:textId="77777777" w:rsidR="000213B4" w:rsidRDefault="000213B4" w:rsidP="000213B4">
      <w:pPr>
        <w:pStyle w:val="GG-body"/>
        <w:spacing w:after="0"/>
        <w:ind w:left="142"/>
      </w:pPr>
      <w:r>
        <w:t>Level 15, 60 Castlereagh St</w:t>
      </w:r>
    </w:p>
    <w:p w14:paraId="559A3806" w14:textId="77777777" w:rsidR="000213B4" w:rsidRDefault="000213B4" w:rsidP="000213B4">
      <w:pPr>
        <w:pStyle w:val="GG-body"/>
        <w:spacing w:after="0"/>
        <w:ind w:left="142"/>
      </w:pPr>
      <w:r>
        <w:t>Sydney NSW 2000</w:t>
      </w:r>
    </w:p>
    <w:p w14:paraId="1864103B" w14:textId="77777777" w:rsidR="000213B4" w:rsidRDefault="000213B4" w:rsidP="000213B4">
      <w:pPr>
        <w:pStyle w:val="GG-body"/>
        <w:spacing w:after="0"/>
        <w:ind w:left="142"/>
      </w:pPr>
      <w:r>
        <w:t>Telephone: (02) 8296 7800</w:t>
      </w:r>
    </w:p>
    <w:p w14:paraId="51CF56F0" w14:textId="77777777" w:rsidR="000213B4" w:rsidRPr="004245A2" w:rsidRDefault="008506AC" w:rsidP="000213B4">
      <w:pPr>
        <w:pStyle w:val="GG-body"/>
        <w:ind w:left="142"/>
      </w:pPr>
      <w:hyperlink r:id="rId62" w:history="1">
        <w:r w:rsidR="000213B4" w:rsidRPr="00D30F34">
          <w:rPr>
            <w:rStyle w:val="Hyperlink"/>
          </w:rPr>
          <w:t>www.aemc.gov.au</w:t>
        </w:r>
      </w:hyperlink>
    </w:p>
    <w:p w14:paraId="1A47152C" w14:textId="77777777" w:rsidR="000213B4" w:rsidRDefault="000213B4" w:rsidP="000213B4">
      <w:pPr>
        <w:pStyle w:val="GG-SDated"/>
      </w:pPr>
      <w:r>
        <w:t>Dated: 29 February 2024</w:t>
      </w:r>
    </w:p>
    <w:bookmarkEnd w:id="49"/>
    <w:p w14:paraId="3404069C" w14:textId="77777777" w:rsidR="000213B4" w:rsidRDefault="000213B4" w:rsidP="000213B4">
      <w:pPr>
        <w:pStyle w:val="GG-body"/>
        <w:pBdr>
          <w:bottom w:val="single" w:sz="4" w:space="1" w:color="auto"/>
        </w:pBdr>
        <w:spacing w:after="0" w:line="52" w:lineRule="exact"/>
        <w:jc w:val="center"/>
      </w:pPr>
    </w:p>
    <w:p w14:paraId="197E6F68" w14:textId="77777777" w:rsidR="000213B4" w:rsidRDefault="000213B4" w:rsidP="000213B4">
      <w:pPr>
        <w:pStyle w:val="GG-body"/>
        <w:pBdr>
          <w:top w:val="single" w:sz="4" w:space="1" w:color="auto"/>
        </w:pBdr>
        <w:spacing w:before="34" w:after="0" w:line="14" w:lineRule="exact"/>
        <w:jc w:val="center"/>
      </w:pPr>
    </w:p>
    <w:bookmarkEnd w:id="48"/>
    <w:p w14:paraId="2284AF5E" w14:textId="77777777" w:rsidR="000213B4" w:rsidRPr="002E12FB" w:rsidRDefault="000213B4" w:rsidP="000213B4">
      <w:pPr>
        <w:pStyle w:val="GG-body"/>
        <w:spacing w:after="0"/>
      </w:pPr>
    </w:p>
    <w:p w14:paraId="44811D48" w14:textId="77777777" w:rsidR="000213B4" w:rsidRPr="00D053AE" w:rsidRDefault="000213B4" w:rsidP="00EE38D2">
      <w:pPr>
        <w:pStyle w:val="Heading2"/>
      </w:pPr>
      <w:bookmarkStart w:id="51" w:name="_Toc160098437"/>
      <w:r w:rsidRPr="00D053AE">
        <w:t xml:space="preserve">National </w:t>
      </w:r>
      <w:r>
        <w:t>Energy Retail</w:t>
      </w:r>
      <w:r w:rsidRPr="00D053AE">
        <w:t xml:space="preserve"> Law</w:t>
      </w:r>
      <w:bookmarkEnd w:id="51"/>
    </w:p>
    <w:p w14:paraId="284D2F52" w14:textId="77777777" w:rsidR="000213B4" w:rsidRPr="00466696" w:rsidRDefault="000213B4" w:rsidP="000213B4">
      <w:pPr>
        <w:pStyle w:val="GG-Title3"/>
        <w:spacing w:after="0"/>
        <w:rPr>
          <w:bCs/>
          <w:iCs/>
          <w:lang w:val="en-US"/>
        </w:rPr>
      </w:pPr>
      <w:r w:rsidRPr="00466696">
        <w:rPr>
          <w:bCs/>
          <w:iCs/>
          <w:lang w:val="en-US"/>
        </w:rPr>
        <w:t xml:space="preserve">Notice of Extension </w:t>
      </w:r>
      <w:r>
        <w:rPr>
          <w:bCs/>
          <w:iCs/>
          <w:lang w:val="en-US"/>
        </w:rPr>
        <w:t>f</w:t>
      </w:r>
      <w:r w:rsidRPr="00466696">
        <w:rPr>
          <w:bCs/>
          <w:iCs/>
          <w:lang w:val="en-US"/>
        </w:rPr>
        <w:t>or Draft Determination</w:t>
      </w:r>
    </w:p>
    <w:p w14:paraId="341D204D" w14:textId="77777777" w:rsidR="000213B4" w:rsidRDefault="000213B4" w:rsidP="000213B4">
      <w:pPr>
        <w:pStyle w:val="GG-Title3"/>
        <w:rPr>
          <w:bCs/>
          <w:iCs/>
          <w:lang w:val="en-US"/>
        </w:rPr>
      </w:pPr>
      <w:r w:rsidRPr="00466696">
        <w:rPr>
          <w:bCs/>
          <w:iCs/>
          <w:lang w:val="en-US"/>
        </w:rPr>
        <w:t xml:space="preserve">Notice </w:t>
      </w:r>
      <w:r>
        <w:rPr>
          <w:bCs/>
          <w:iCs/>
          <w:lang w:val="en-US"/>
        </w:rPr>
        <w:t>o</w:t>
      </w:r>
      <w:r w:rsidRPr="00466696">
        <w:rPr>
          <w:bCs/>
          <w:iCs/>
          <w:lang w:val="en-US"/>
        </w:rPr>
        <w:t xml:space="preserve">f Making </w:t>
      </w:r>
      <w:r>
        <w:rPr>
          <w:bCs/>
          <w:iCs/>
          <w:lang w:val="en-US"/>
        </w:rPr>
        <w:t>o</w:t>
      </w:r>
      <w:r w:rsidRPr="00466696">
        <w:rPr>
          <w:bCs/>
          <w:iCs/>
          <w:lang w:val="en-US"/>
        </w:rPr>
        <w:t xml:space="preserve">f Draft Rule Determination </w:t>
      </w:r>
      <w:r>
        <w:rPr>
          <w:bCs/>
          <w:iCs/>
          <w:lang w:val="en-US"/>
        </w:rPr>
        <w:t>a</w:t>
      </w:r>
      <w:r w:rsidRPr="00466696">
        <w:rPr>
          <w:bCs/>
          <w:iCs/>
          <w:lang w:val="en-US"/>
        </w:rPr>
        <w:t>nd Draft Rule</w:t>
      </w:r>
    </w:p>
    <w:p w14:paraId="5C6CF6B3" w14:textId="77777777" w:rsidR="000213B4" w:rsidRDefault="000213B4" w:rsidP="000213B4">
      <w:pPr>
        <w:pStyle w:val="GG-body"/>
        <w:jc w:val="left"/>
        <w:rPr>
          <w:lang w:val="en-US"/>
        </w:rPr>
      </w:pPr>
      <w:r w:rsidRPr="00DF4541">
        <w:rPr>
          <w:lang w:val="en-US"/>
        </w:rPr>
        <w:t>The Australian Energy Market Commission (AEMC) gives notice under the National Energy Retail Law as follows</w:t>
      </w:r>
      <w:r w:rsidRPr="00D87757">
        <w:rPr>
          <w:lang w:val="en-US"/>
        </w:rPr>
        <w:t>:</w:t>
      </w:r>
    </w:p>
    <w:p w14:paraId="5B410ADD" w14:textId="77777777" w:rsidR="000213B4" w:rsidRPr="00DF4541" w:rsidRDefault="000213B4" w:rsidP="000213B4">
      <w:pPr>
        <w:pStyle w:val="GG-body"/>
        <w:ind w:left="142"/>
        <w:rPr>
          <w:b/>
          <w:lang w:val="en-US"/>
        </w:rPr>
      </w:pPr>
      <w:r w:rsidRPr="00DF4541">
        <w:rPr>
          <w:lang w:val="en-US"/>
        </w:rPr>
        <w:t xml:space="preserve">Under s 266, the time for making the draft determination on the </w:t>
      </w:r>
      <w:r w:rsidRPr="00DF4541">
        <w:rPr>
          <w:i/>
        </w:rPr>
        <w:t>Integrating price-responsive resources into the NEM</w:t>
      </w:r>
      <w:r w:rsidRPr="00DF4541">
        <w:t xml:space="preserve"> </w:t>
      </w:r>
      <w:r w:rsidRPr="00DF4541">
        <w:rPr>
          <w:lang w:val="en-US"/>
        </w:rPr>
        <w:t xml:space="preserve">(Ref. RRC0051) </w:t>
      </w:r>
      <w:r w:rsidRPr="00DF4541">
        <w:t>proposal</w:t>
      </w:r>
      <w:r w:rsidRPr="00DF4541">
        <w:rPr>
          <w:lang w:val="en-US"/>
        </w:rPr>
        <w:t xml:space="preserve"> has been extended to </w:t>
      </w:r>
      <w:r w:rsidRPr="00DF4541">
        <w:rPr>
          <w:b/>
          <w:lang w:val="en-US"/>
        </w:rPr>
        <w:t>25 July 2024.</w:t>
      </w:r>
    </w:p>
    <w:p w14:paraId="694AB851" w14:textId="77777777" w:rsidR="000213B4" w:rsidRPr="00466696" w:rsidRDefault="000213B4" w:rsidP="000213B4">
      <w:pPr>
        <w:pStyle w:val="GG-body"/>
        <w:ind w:left="142"/>
        <w:rPr>
          <w:lang w:val="en-US"/>
        </w:rPr>
      </w:pPr>
      <w:r w:rsidRPr="00DF4541">
        <w:rPr>
          <w:lang w:val="en-US"/>
        </w:rPr>
        <w:t>Under s 256, the making of a draft determination and related draft rule on the</w:t>
      </w:r>
      <w:r w:rsidRPr="00DF4541">
        <w:rPr>
          <w:i/>
        </w:rPr>
        <w:t xml:space="preserve"> Unlocking CER benefits through flexible trading </w:t>
      </w:r>
      <w:r w:rsidRPr="00DF4541">
        <w:rPr>
          <w:lang w:val="en-US"/>
        </w:rPr>
        <w:t xml:space="preserve">(Ref.  RRC0045) </w:t>
      </w:r>
      <w:r w:rsidRPr="00DF4541">
        <w:t>proposal</w:t>
      </w:r>
      <w:r w:rsidRPr="00DF4541">
        <w:rPr>
          <w:lang w:val="en-US"/>
        </w:rPr>
        <w:t xml:space="preserve">. Submissions must be received by </w:t>
      </w:r>
      <w:r w:rsidRPr="00DF4541">
        <w:rPr>
          <w:b/>
          <w:lang w:val="en-US"/>
        </w:rPr>
        <w:t>11 April 2024</w:t>
      </w:r>
      <w:r w:rsidRPr="00466696">
        <w:rPr>
          <w:b/>
          <w:lang w:val="en-US"/>
        </w:rPr>
        <w:t xml:space="preserve">. </w:t>
      </w:r>
    </w:p>
    <w:p w14:paraId="728DFB2D" w14:textId="77777777" w:rsidR="000213B4" w:rsidRDefault="000213B4" w:rsidP="000213B4">
      <w:pPr>
        <w:pStyle w:val="GG-body"/>
        <w:rPr>
          <w:spacing w:val="-5"/>
          <w:lang w:val="en-US"/>
        </w:rPr>
      </w:pPr>
      <w:r w:rsidRPr="008901BB">
        <w:rPr>
          <w:spacing w:val="-5"/>
          <w:lang w:val="en-US"/>
        </w:rPr>
        <w:t xml:space="preserve">Submissions can be made via the </w:t>
      </w:r>
      <w:hyperlink r:id="rId63" w:history="1">
        <w:r w:rsidRPr="008901BB">
          <w:rPr>
            <w:rStyle w:val="Hyperlink"/>
            <w:spacing w:val="-5"/>
            <w:lang w:val="en-US"/>
          </w:rPr>
          <w:t>AEMC’s website</w:t>
        </w:r>
      </w:hyperlink>
      <w:r w:rsidRPr="008901BB">
        <w:rPr>
          <w:spacing w:val="-5"/>
          <w:lang w:val="en-US"/>
        </w:rPr>
        <w:t xml:space="preserve">. Before making a submission, please review the AEMC’s </w:t>
      </w:r>
      <w:hyperlink r:id="rId64" w:history="1">
        <w:r w:rsidRPr="008901BB">
          <w:rPr>
            <w:rStyle w:val="Hyperlink"/>
            <w:spacing w:val="-5"/>
            <w:lang w:val="en-US"/>
          </w:rPr>
          <w:t>privacy statement</w:t>
        </w:r>
      </w:hyperlink>
      <w:r w:rsidRPr="008901BB">
        <w:rPr>
          <w:spacing w:val="-5"/>
          <w:lang w:val="en-US"/>
        </w:rPr>
        <w:t xml:space="preserve"> on its website, and consider the AEMC’s</w:t>
      </w:r>
      <w:r w:rsidRPr="008901BB">
        <w:rPr>
          <w:i/>
          <w:spacing w:val="-5"/>
          <w:lang w:val="en-US"/>
        </w:rPr>
        <w:t xml:space="preserve"> </w:t>
      </w:r>
      <w:hyperlink r:id="rId65" w:history="1">
        <w:r w:rsidRPr="008901BB">
          <w:rPr>
            <w:rStyle w:val="Hyperlink"/>
            <w:iCs/>
            <w:spacing w:val="-5"/>
            <w:lang w:val="en-US"/>
          </w:rPr>
          <w:t>Tips for making a submission</w:t>
        </w:r>
      </w:hyperlink>
      <w:r w:rsidRPr="008901BB">
        <w:rPr>
          <w:spacing w:val="-5"/>
          <w:lang w:val="en-US"/>
        </w:rPr>
        <w:t>. The AEMC publishes all submissions on its website, subject to confidentiality</w:t>
      </w:r>
      <w:r>
        <w:rPr>
          <w:spacing w:val="-5"/>
          <w:lang w:val="en-US"/>
        </w:rPr>
        <w:t>.</w:t>
      </w:r>
    </w:p>
    <w:p w14:paraId="4BE9E1F0" w14:textId="77777777" w:rsidR="000213B4" w:rsidRPr="007325AB" w:rsidRDefault="000213B4" w:rsidP="000213B4">
      <w:pPr>
        <w:pStyle w:val="GG-body"/>
        <w:rPr>
          <w:spacing w:val="-5"/>
          <w:lang w:val="en-US"/>
        </w:rPr>
      </w:pPr>
      <w:r w:rsidRPr="003A5146">
        <w:rPr>
          <w:spacing w:val="-5"/>
          <w:lang w:val="en-US"/>
        </w:rPr>
        <w:t>Documents referred to above are available on the AEMC’s website and are available for inspection at the AEMC’s office</w:t>
      </w:r>
      <w:r>
        <w:rPr>
          <w:spacing w:val="-5"/>
          <w:lang w:val="en-US"/>
        </w:rPr>
        <w:t>.</w:t>
      </w:r>
    </w:p>
    <w:p w14:paraId="668D7FF0" w14:textId="77777777" w:rsidR="000213B4" w:rsidRDefault="000213B4" w:rsidP="000213B4">
      <w:pPr>
        <w:pStyle w:val="GG-body"/>
        <w:spacing w:after="0"/>
        <w:ind w:left="142"/>
      </w:pPr>
      <w:r>
        <w:t>Australian Energy Market Commission</w:t>
      </w:r>
    </w:p>
    <w:p w14:paraId="5D720C87" w14:textId="77777777" w:rsidR="000213B4" w:rsidRDefault="000213B4" w:rsidP="000213B4">
      <w:pPr>
        <w:pStyle w:val="GG-body"/>
        <w:spacing w:after="0"/>
        <w:ind w:left="142"/>
      </w:pPr>
      <w:r>
        <w:t>Level 15, 60 Castlereagh St</w:t>
      </w:r>
    </w:p>
    <w:p w14:paraId="7B5777EC" w14:textId="77777777" w:rsidR="000213B4" w:rsidRDefault="000213B4" w:rsidP="000213B4">
      <w:pPr>
        <w:pStyle w:val="GG-body"/>
        <w:spacing w:after="0"/>
        <w:ind w:left="142"/>
      </w:pPr>
      <w:r>
        <w:t>Sydney NSW 2000</w:t>
      </w:r>
    </w:p>
    <w:p w14:paraId="65A0939D" w14:textId="77777777" w:rsidR="000213B4" w:rsidRDefault="000213B4" w:rsidP="000213B4">
      <w:pPr>
        <w:pStyle w:val="GG-body"/>
        <w:spacing w:after="0"/>
        <w:ind w:left="142"/>
      </w:pPr>
      <w:r>
        <w:t>Telephone: (02) 8296 7800</w:t>
      </w:r>
    </w:p>
    <w:p w14:paraId="5C4BEA0A" w14:textId="77777777" w:rsidR="000213B4" w:rsidRPr="004245A2" w:rsidRDefault="008506AC" w:rsidP="000213B4">
      <w:pPr>
        <w:pStyle w:val="GG-body"/>
        <w:ind w:left="142"/>
      </w:pPr>
      <w:hyperlink r:id="rId66" w:history="1">
        <w:r w:rsidR="000213B4" w:rsidRPr="00D30F34">
          <w:rPr>
            <w:rStyle w:val="Hyperlink"/>
          </w:rPr>
          <w:t>www.aemc.gov.au</w:t>
        </w:r>
      </w:hyperlink>
    </w:p>
    <w:p w14:paraId="675E7312" w14:textId="77777777" w:rsidR="000213B4" w:rsidRDefault="000213B4" w:rsidP="000213B4">
      <w:pPr>
        <w:pStyle w:val="GG-SDated"/>
      </w:pPr>
      <w:r>
        <w:t>Dated: 29 February 2024</w:t>
      </w:r>
    </w:p>
    <w:p w14:paraId="2D7179E5" w14:textId="77777777" w:rsidR="000213B4" w:rsidRDefault="000213B4" w:rsidP="000213B4">
      <w:pPr>
        <w:pStyle w:val="GG-body"/>
        <w:pBdr>
          <w:bottom w:val="single" w:sz="4" w:space="1" w:color="auto"/>
        </w:pBdr>
        <w:spacing w:after="0" w:line="52" w:lineRule="exact"/>
        <w:jc w:val="center"/>
      </w:pPr>
    </w:p>
    <w:p w14:paraId="755DFF6F" w14:textId="77777777" w:rsidR="000213B4" w:rsidRDefault="000213B4" w:rsidP="000213B4">
      <w:pPr>
        <w:pStyle w:val="GG-body"/>
        <w:pBdr>
          <w:top w:val="single" w:sz="4" w:space="1" w:color="auto"/>
        </w:pBdr>
        <w:spacing w:before="34" w:after="0" w:line="14" w:lineRule="exact"/>
        <w:jc w:val="center"/>
      </w:pPr>
    </w:p>
    <w:p w14:paraId="321D3CD6" w14:textId="77777777" w:rsidR="000213B4" w:rsidRPr="002E12FB" w:rsidRDefault="000213B4" w:rsidP="000213B4">
      <w:pPr>
        <w:pStyle w:val="GG-body"/>
        <w:spacing w:after="0"/>
      </w:pPr>
    </w:p>
    <w:p w14:paraId="6A4FC218" w14:textId="77777777" w:rsidR="000213B4" w:rsidRPr="000213B4" w:rsidRDefault="000213B4" w:rsidP="00EE38D2">
      <w:pPr>
        <w:pStyle w:val="Heading2"/>
      </w:pPr>
      <w:bookmarkStart w:id="52" w:name="_Toc160098438"/>
      <w:r w:rsidRPr="000213B4">
        <w:t>Trustee Act 1936</w:t>
      </w:r>
      <w:bookmarkEnd w:id="52"/>
    </w:p>
    <w:p w14:paraId="10D6037D" w14:textId="77777777" w:rsidR="000213B4" w:rsidRPr="000213B4" w:rsidRDefault="000213B4" w:rsidP="000213B4">
      <w:pPr>
        <w:jc w:val="center"/>
        <w:rPr>
          <w:smallCaps/>
          <w:szCs w:val="17"/>
        </w:rPr>
      </w:pPr>
      <w:r w:rsidRPr="000213B4">
        <w:rPr>
          <w:smallCaps/>
          <w:szCs w:val="17"/>
        </w:rPr>
        <w:t>Public Trustee</w:t>
      </w:r>
    </w:p>
    <w:p w14:paraId="7D50940B" w14:textId="77777777" w:rsidR="000213B4" w:rsidRPr="000213B4" w:rsidRDefault="000213B4" w:rsidP="000213B4">
      <w:pPr>
        <w:jc w:val="center"/>
        <w:rPr>
          <w:i/>
          <w:szCs w:val="17"/>
        </w:rPr>
      </w:pPr>
      <w:r w:rsidRPr="000213B4">
        <w:rPr>
          <w:i/>
          <w:szCs w:val="17"/>
        </w:rPr>
        <w:t>Estates of Deceased Persons</w:t>
      </w:r>
    </w:p>
    <w:p w14:paraId="174C6EB2" w14:textId="77777777" w:rsidR="000213B4" w:rsidRPr="000213B4" w:rsidRDefault="000213B4" w:rsidP="000213B4">
      <w:pPr>
        <w:rPr>
          <w:rFonts w:eastAsia="Times New Roman"/>
          <w:szCs w:val="17"/>
        </w:rPr>
      </w:pPr>
      <w:r w:rsidRPr="000213B4">
        <w:rPr>
          <w:rFonts w:eastAsia="Times New Roman"/>
          <w:szCs w:val="17"/>
        </w:rPr>
        <w:t>In the matter of the estates of the undermentioned deceased persons:</w:t>
      </w:r>
    </w:p>
    <w:p w14:paraId="6A3F7083" w14:textId="77777777" w:rsidR="000213B4" w:rsidRPr="000213B4" w:rsidRDefault="000213B4" w:rsidP="000213B4">
      <w:pPr>
        <w:spacing w:after="0"/>
        <w:ind w:left="142"/>
        <w:rPr>
          <w:rFonts w:eastAsia="Times New Roman"/>
          <w:spacing w:val="-2"/>
          <w:szCs w:val="17"/>
        </w:rPr>
      </w:pPr>
      <w:r w:rsidRPr="000213B4">
        <w:rPr>
          <w:rFonts w:eastAsia="Times New Roman"/>
          <w:spacing w:val="-2"/>
          <w:szCs w:val="17"/>
        </w:rPr>
        <w:t>CHRISTIE Eleanor McCloud late of 52 Dunrobin Road Hove Retired Teacher who died 12 November 2023</w:t>
      </w:r>
    </w:p>
    <w:p w14:paraId="1ECC473B" w14:textId="77777777" w:rsidR="000213B4" w:rsidRPr="000213B4" w:rsidRDefault="000213B4" w:rsidP="000213B4">
      <w:pPr>
        <w:spacing w:after="0"/>
        <w:ind w:left="142"/>
        <w:rPr>
          <w:rFonts w:eastAsia="Times New Roman"/>
          <w:spacing w:val="-2"/>
          <w:szCs w:val="17"/>
        </w:rPr>
      </w:pPr>
      <w:r w:rsidRPr="000213B4">
        <w:rPr>
          <w:rFonts w:eastAsia="Times New Roman"/>
          <w:spacing w:val="-2"/>
          <w:szCs w:val="17"/>
        </w:rPr>
        <w:t>EVANS David John late of 7A Wheaton Street South Plympton of no occupation who died 30 April 2023</w:t>
      </w:r>
    </w:p>
    <w:p w14:paraId="1DD55CA8" w14:textId="77777777" w:rsidR="000213B4" w:rsidRPr="000213B4" w:rsidRDefault="000213B4" w:rsidP="000213B4">
      <w:pPr>
        <w:spacing w:after="0"/>
        <w:ind w:left="142"/>
        <w:rPr>
          <w:rFonts w:eastAsia="Times New Roman"/>
          <w:spacing w:val="-2"/>
          <w:szCs w:val="17"/>
        </w:rPr>
      </w:pPr>
      <w:r w:rsidRPr="000213B4">
        <w:rPr>
          <w:rFonts w:eastAsia="Times New Roman"/>
          <w:spacing w:val="-2"/>
          <w:szCs w:val="17"/>
        </w:rPr>
        <w:t>LOCH Julie Eleanor late of 30B Maldon Avenue Mitchell Park Retired Stenographer who died 13 March 2023</w:t>
      </w:r>
    </w:p>
    <w:p w14:paraId="1D5051AE" w14:textId="77777777" w:rsidR="000213B4" w:rsidRPr="000213B4" w:rsidRDefault="000213B4" w:rsidP="000213B4">
      <w:pPr>
        <w:spacing w:after="0"/>
        <w:ind w:left="142"/>
        <w:rPr>
          <w:rFonts w:eastAsia="Times New Roman"/>
          <w:spacing w:val="-2"/>
          <w:szCs w:val="17"/>
        </w:rPr>
      </w:pPr>
      <w:r w:rsidRPr="000213B4">
        <w:rPr>
          <w:rFonts w:eastAsia="Times New Roman"/>
          <w:spacing w:val="-2"/>
          <w:szCs w:val="17"/>
        </w:rPr>
        <w:t xml:space="preserve">NYARI Wendy Jeanette late of 8 </w:t>
      </w:r>
      <w:proofErr w:type="spellStart"/>
      <w:r w:rsidRPr="000213B4">
        <w:rPr>
          <w:rFonts w:eastAsia="Times New Roman"/>
          <w:spacing w:val="-2"/>
          <w:szCs w:val="17"/>
        </w:rPr>
        <w:t>Elmgrove</w:t>
      </w:r>
      <w:proofErr w:type="spellEnd"/>
      <w:r w:rsidRPr="000213B4">
        <w:rPr>
          <w:rFonts w:eastAsia="Times New Roman"/>
          <w:spacing w:val="-2"/>
          <w:szCs w:val="17"/>
        </w:rPr>
        <w:t xml:space="preserve"> Road Salisbury North of no occupation who died 11 June 2020</w:t>
      </w:r>
    </w:p>
    <w:p w14:paraId="2D5A3FFA" w14:textId="77777777" w:rsidR="000213B4" w:rsidRPr="000213B4" w:rsidRDefault="000213B4" w:rsidP="000213B4">
      <w:pPr>
        <w:spacing w:after="0"/>
        <w:ind w:left="142"/>
        <w:rPr>
          <w:rFonts w:eastAsia="Times New Roman"/>
          <w:spacing w:val="-2"/>
          <w:szCs w:val="17"/>
        </w:rPr>
      </w:pPr>
      <w:r w:rsidRPr="000213B4">
        <w:rPr>
          <w:rFonts w:eastAsia="Times New Roman"/>
          <w:spacing w:val="-2"/>
          <w:szCs w:val="17"/>
        </w:rPr>
        <w:t>OCHRYN Michalina late of 13 Keith Avenue North Plympton Retired Cook who died 23 September 2023</w:t>
      </w:r>
    </w:p>
    <w:p w14:paraId="7A552366" w14:textId="77777777" w:rsidR="000213B4" w:rsidRPr="000213B4" w:rsidRDefault="000213B4" w:rsidP="000213B4">
      <w:pPr>
        <w:spacing w:after="0"/>
        <w:ind w:left="142"/>
        <w:rPr>
          <w:rFonts w:eastAsia="Times New Roman"/>
          <w:spacing w:val="-2"/>
          <w:szCs w:val="17"/>
        </w:rPr>
      </w:pPr>
      <w:r w:rsidRPr="000213B4">
        <w:rPr>
          <w:rFonts w:eastAsia="Times New Roman"/>
          <w:spacing w:val="-2"/>
          <w:szCs w:val="17"/>
        </w:rPr>
        <w:t>PALMGREN Hans Olof late of 14 Heading Street Whyalla Stuart Retired Technical Officer who died 4 October 2023</w:t>
      </w:r>
    </w:p>
    <w:p w14:paraId="2F3BE822" w14:textId="77777777" w:rsidR="000213B4" w:rsidRPr="000213B4" w:rsidRDefault="000213B4" w:rsidP="000213B4">
      <w:pPr>
        <w:spacing w:after="0"/>
        <w:ind w:left="142"/>
        <w:rPr>
          <w:rFonts w:eastAsia="Times New Roman"/>
          <w:spacing w:val="-2"/>
          <w:szCs w:val="17"/>
        </w:rPr>
      </w:pPr>
      <w:r w:rsidRPr="000213B4">
        <w:rPr>
          <w:rFonts w:eastAsia="Times New Roman"/>
          <w:spacing w:val="-2"/>
          <w:szCs w:val="17"/>
        </w:rPr>
        <w:t xml:space="preserve">SCHMIDT Trevor Kenneth late of 31 </w:t>
      </w:r>
      <w:proofErr w:type="spellStart"/>
      <w:r w:rsidRPr="000213B4">
        <w:rPr>
          <w:rFonts w:eastAsia="Times New Roman"/>
          <w:spacing w:val="-2"/>
          <w:szCs w:val="17"/>
        </w:rPr>
        <w:t>Upcher</w:t>
      </w:r>
      <w:proofErr w:type="spellEnd"/>
      <w:r w:rsidRPr="000213B4">
        <w:rPr>
          <w:rFonts w:eastAsia="Times New Roman"/>
          <w:spacing w:val="-2"/>
          <w:szCs w:val="17"/>
        </w:rPr>
        <w:t xml:space="preserve"> Street Blanchetown Carpenter who died 16 September 2023</w:t>
      </w:r>
    </w:p>
    <w:p w14:paraId="28451F5E" w14:textId="77777777" w:rsidR="000213B4" w:rsidRPr="000213B4" w:rsidRDefault="000213B4" w:rsidP="000213B4">
      <w:pPr>
        <w:ind w:left="142"/>
        <w:rPr>
          <w:rFonts w:eastAsia="Times New Roman"/>
          <w:spacing w:val="-2"/>
          <w:szCs w:val="17"/>
        </w:rPr>
      </w:pPr>
      <w:r w:rsidRPr="000213B4">
        <w:rPr>
          <w:rFonts w:eastAsia="Times New Roman"/>
          <w:spacing w:val="-2"/>
          <w:szCs w:val="17"/>
        </w:rPr>
        <w:t>WHITE Lorraine Kathleen late of 14 Tapping Crescent North Haven Retired Telephonist who died 18 September 2023</w:t>
      </w:r>
    </w:p>
    <w:p w14:paraId="7ED129C5" w14:textId="77777777" w:rsidR="000213B4" w:rsidRPr="000213B4" w:rsidRDefault="000213B4" w:rsidP="000213B4">
      <w:pPr>
        <w:rPr>
          <w:rFonts w:eastAsia="Times New Roman"/>
          <w:szCs w:val="17"/>
        </w:rPr>
      </w:pPr>
      <w:r w:rsidRPr="000213B4">
        <w:rPr>
          <w:rFonts w:eastAsia="Times New Roman"/>
          <w:spacing w:val="-2"/>
          <w:szCs w:val="17"/>
        </w:rPr>
        <w:lastRenderedPageBreak/>
        <w:t xml:space="preserve">Notice is hereby given pursuant to the </w:t>
      </w:r>
      <w:r w:rsidRPr="000213B4">
        <w:rPr>
          <w:rFonts w:eastAsia="Times New Roman"/>
          <w:i/>
          <w:iCs/>
          <w:spacing w:val="-2"/>
          <w:szCs w:val="17"/>
        </w:rPr>
        <w:t>Trustee Act 1936</w:t>
      </w:r>
      <w:r w:rsidRPr="000213B4">
        <w:rPr>
          <w:rFonts w:eastAsia="Times New Roman"/>
          <w:spacing w:val="-2"/>
          <w:szCs w:val="17"/>
        </w:rPr>
        <w:t xml:space="preserve">, the </w:t>
      </w:r>
      <w:r w:rsidRPr="000213B4">
        <w:rPr>
          <w:rFonts w:eastAsia="Times New Roman"/>
          <w:i/>
          <w:iCs/>
          <w:spacing w:val="-2"/>
          <w:szCs w:val="17"/>
        </w:rPr>
        <w:t>Inheritance (Family Provision) Act 1972</w:t>
      </w:r>
      <w:r w:rsidRPr="000213B4">
        <w:rPr>
          <w:rFonts w:eastAsia="Times New Roman"/>
          <w:spacing w:val="-2"/>
          <w:szCs w:val="17"/>
        </w:rPr>
        <w:t xml:space="preserve"> and the </w:t>
      </w:r>
      <w:r w:rsidRPr="000213B4">
        <w:rPr>
          <w:rFonts w:eastAsia="Times New Roman"/>
          <w:i/>
          <w:iCs/>
          <w:spacing w:val="-2"/>
          <w:szCs w:val="17"/>
        </w:rPr>
        <w:t>Family Relationships Act 1975</w:t>
      </w:r>
      <w:r w:rsidRPr="000213B4">
        <w:rPr>
          <w:rFonts w:eastAsia="Times New Roman"/>
          <w:spacing w:val="-2"/>
          <w:szCs w:val="17"/>
        </w:rPr>
        <w:t xml:space="preserve"> </w:t>
      </w:r>
      <w:r w:rsidRPr="000213B4">
        <w:rPr>
          <w:rFonts w:eastAsia="Times New Roman"/>
          <w:szCs w:val="17"/>
        </w:rPr>
        <w:t>that all creditors, beneficiaries, and other persons having claims against the said estates are required to send, in writing, to the office of Public Trustee at GPO Box 1338, Adelaide SA 5001, full particulars and proof of such claims, on or before 29 March 2024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393C557D" w14:textId="77777777" w:rsidR="000213B4" w:rsidRPr="000213B4" w:rsidRDefault="000213B4" w:rsidP="000213B4">
      <w:pPr>
        <w:spacing w:after="0"/>
        <w:rPr>
          <w:rFonts w:eastAsia="Times New Roman"/>
          <w:szCs w:val="17"/>
        </w:rPr>
      </w:pPr>
      <w:r w:rsidRPr="000213B4">
        <w:rPr>
          <w:rFonts w:eastAsia="Times New Roman"/>
          <w:szCs w:val="17"/>
        </w:rPr>
        <w:t>Dated: 29 February 2024</w:t>
      </w:r>
    </w:p>
    <w:p w14:paraId="5AA87E0A" w14:textId="77777777" w:rsidR="000213B4" w:rsidRPr="000213B4" w:rsidRDefault="000213B4" w:rsidP="000213B4">
      <w:pPr>
        <w:spacing w:after="0"/>
        <w:jc w:val="right"/>
        <w:rPr>
          <w:rFonts w:eastAsia="Times New Roman"/>
          <w:smallCaps/>
          <w:szCs w:val="20"/>
        </w:rPr>
      </w:pPr>
      <w:r w:rsidRPr="000213B4">
        <w:rPr>
          <w:rFonts w:eastAsia="Times New Roman"/>
          <w:smallCaps/>
          <w:szCs w:val="20"/>
        </w:rPr>
        <w:t>N. S. Rantanen</w:t>
      </w:r>
    </w:p>
    <w:p w14:paraId="0CF8397A" w14:textId="77777777" w:rsidR="000213B4" w:rsidRPr="000213B4" w:rsidRDefault="000213B4" w:rsidP="000213B4">
      <w:pPr>
        <w:spacing w:after="0"/>
        <w:jc w:val="right"/>
        <w:rPr>
          <w:rFonts w:eastAsia="Times New Roman"/>
          <w:szCs w:val="17"/>
        </w:rPr>
      </w:pPr>
      <w:r w:rsidRPr="000213B4">
        <w:rPr>
          <w:rFonts w:eastAsia="Times New Roman"/>
          <w:szCs w:val="17"/>
        </w:rPr>
        <w:t>Public Trustee</w:t>
      </w:r>
    </w:p>
    <w:p w14:paraId="29C1A9C1" w14:textId="77777777" w:rsidR="000213B4" w:rsidRPr="000213B4" w:rsidRDefault="000213B4" w:rsidP="000213B4">
      <w:pPr>
        <w:pBdr>
          <w:bottom w:val="single" w:sz="4" w:space="1" w:color="auto"/>
        </w:pBdr>
        <w:spacing w:after="0" w:line="52" w:lineRule="exact"/>
        <w:jc w:val="center"/>
        <w:rPr>
          <w:rFonts w:eastAsia="Times New Roman"/>
          <w:szCs w:val="17"/>
        </w:rPr>
      </w:pPr>
    </w:p>
    <w:p w14:paraId="059A1FF1" w14:textId="77777777" w:rsidR="000213B4" w:rsidRPr="000213B4" w:rsidRDefault="000213B4" w:rsidP="000213B4">
      <w:pPr>
        <w:pBdr>
          <w:top w:val="single" w:sz="4" w:space="1" w:color="auto"/>
        </w:pBdr>
        <w:spacing w:before="34" w:after="0" w:line="14" w:lineRule="exact"/>
        <w:jc w:val="center"/>
        <w:rPr>
          <w:rFonts w:eastAsia="Times New Roman"/>
          <w:szCs w:val="17"/>
        </w:rPr>
      </w:pPr>
    </w:p>
    <w:p w14:paraId="04C81754" w14:textId="77777777" w:rsidR="000213B4" w:rsidRPr="000213B4" w:rsidRDefault="000213B4" w:rsidP="000213B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19A00CF1"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2C1D2948" w14:textId="77777777" w:rsidR="00EB5C72" w:rsidRPr="00576D3B" w:rsidRDefault="00EB5C72" w:rsidP="00EB5C72">
      <w:pPr>
        <w:spacing w:after="0" w:line="240" w:lineRule="auto"/>
        <w:ind w:left="600" w:right="600"/>
        <w:jc w:val="center"/>
        <w:rPr>
          <w:color w:val="000000"/>
          <w:sz w:val="20"/>
          <w:szCs w:val="20"/>
        </w:rPr>
      </w:pPr>
    </w:p>
    <w:p w14:paraId="75C57DAE" w14:textId="77777777" w:rsidR="00EB5C72" w:rsidRPr="00576D3B" w:rsidRDefault="00EB5C72" w:rsidP="00EB5C72">
      <w:pPr>
        <w:spacing w:after="0" w:line="240" w:lineRule="auto"/>
        <w:ind w:left="600" w:right="600"/>
        <w:jc w:val="center"/>
        <w:rPr>
          <w:color w:val="000000"/>
          <w:sz w:val="20"/>
          <w:szCs w:val="20"/>
        </w:rPr>
      </w:pPr>
    </w:p>
    <w:p w14:paraId="347363D6" w14:textId="77777777" w:rsidR="00EB5C72" w:rsidRDefault="00EB5C72" w:rsidP="00EB5C72">
      <w:pPr>
        <w:spacing w:after="0" w:line="240" w:lineRule="auto"/>
        <w:ind w:left="600" w:right="600"/>
        <w:jc w:val="center"/>
        <w:rPr>
          <w:color w:val="000000"/>
          <w:sz w:val="20"/>
          <w:szCs w:val="20"/>
        </w:rPr>
      </w:pPr>
    </w:p>
    <w:p w14:paraId="49C9EAAC" w14:textId="77777777" w:rsidR="00EB5C72" w:rsidRPr="00576D3B" w:rsidRDefault="00EB5C72" w:rsidP="00EB5C72">
      <w:pPr>
        <w:spacing w:after="0" w:line="240" w:lineRule="auto"/>
        <w:ind w:left="600" w:right="600"/>
        <w:jc w:val="center"/>
        <w:rPr>
          <w:color w:val="000000"/>
          <w:sz w:val="20"/>
          <w:szCs w:val="20"/>
        </w:rPr>
      </w:pPr>
    </w:p>
    <w:p w14:paraId="623CB1D5"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4D7F210E" w14:textId="77777777" w:rsidR="00EB5C72" w:rsidRPr="00576D3B" w:rsidRDefault="00EB5C72" w:rsidP="00EB5C72">
      <w:pPr>
        <w:spacing w:after="0" w:line="240" w:lineRule="auto"/>
        <w:ind w:left="600" w:right="600"/>
        <w:jc w:val="center"/>
        <w:rPr>
          <w:color w:val="000000"/>
          <w:sz w:val="20"/>
          <w:szCs w:val="20"/>
        </w:rPr>
      </w:pPr>
    </w:p>
    <w:p w14:paraId="2123E669" w14:textId="77777777" w:rsidR="00EB5C72" w:rsidRDefault="00EB5C72" w:rsidP="00EB5C72">
      <w:pPr>
        <w:spacing w:after="0" w:line="240" w:lineRule="auto"/>
        <w:ind w:left="600" w:right="600"/>
        <w:jc w:val="center"/>
        <w:rPr>
          <w:color w:val="000000"/>
          <w:sz w:val="20"/>
          <w:szCs w:val="20"/>
        </w:rPr>
      </w:pPr>
    </w:p>
    <w:p w14:paraId="794B1931" w14:textId="77777777" w:rsidR="00EB5C72" w:rsidRPr="00576D3B" w:rsidRDefault="00EB5C72" w:rsidP="00EB5C72">
      <w:pPr>
        <w:spacing w:after="0" w:line="240" w:lineRule="auto"/>
        <w:ind w:left="600" w:right="600"/>
        <w:jc w:val="center"/>
        <w:rPr>
          <w:color w:val="000000"/>
          <w:sz w:val="20"/>
          <w:szCs w:val="20"/>
        </w:rPr>
      </w:pPr>
    </w:p>
    <w:p w14:paraId="51125ED7"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8CD49A1"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068E7212"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21BAC215"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14B4532F" w14:textId="77777777" w:rsidR="00EB5C72" w:rsidRPr="00576D3B" w:rsidRDefault="00EB5C72" w:rsidP="00EB5C72">
      <w:pPr>
        <w:spacing w:after="0" w:line="240" w:lineRule="auto"/>
        <w:ind w:left="600" w:right="600"/>
        <w:jc w:val="center"/>
        <w:rPr>
          <w:color w:val="000000"/>
          <w:sz w:val="20"/>
          <w:szCs w:val="20"/>
        </w:rPr>
      </w:pPr>
    </w:p>
    <w:p w14:paraId="64E7E459" w14:textId="77777777" w:rsidR="00EB5C72" w:rsidRPr="00576D3B" w:rsidRDefault="00EB5C72" w:rsidP="00EB5C72">
      <w:pPr>
        <w:spacing w:after="0" w:line="240" w:lineRule="auto"/>
        <w:ind w:left="600" w:right="600"/>
        <w:jc w:val="center"/>
        <w:rPr>
          <w:color w:val="000000"/>
          <w:sz w:val="20"/>
          <w:szCs w:val="20"/>
        </w:rPr>
      </w:pPr>
    </w:p>
    <w:p w14:paraId="2F3025F7" w14:textId="77777777" w:rsidR="00EB5C72" w:rsidRPr="00576D3B" w:rsidRDefault="00EB5C72" w:rsidP="00EB5C72">
      <w:pPr>
        <w:spacing w:after="0" w:line="240" w:lineRule="auto"/>
        <w:ind w:left="600" w:right="600"/>
        <w:jc w:val="center"/>
        <w:rPr>
          <w:color w:val="000000"/>
          <w:sz w:val="20"/>
          <w:szCs w:val="20"/>
        </w:rPr>
      </w:pPr>
    </w:p>
    <w:p w14:paraId="652D4354"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147CDC1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1514FBE9"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6110D609"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5DF0008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5B51B634"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68C7BD55" w14:textId="77777777" w:rsidR="00EB5C72" w:rsidRPr="00576D3B" w:rsidRDefault="00EB5C72" w:rsidP="00EB5C72">
      <w:pPr>
        <w:spacing w:after="0" w:line="240" w:lineRule="auto"/>
        <w:ind w:left="600" w:right="600"/>
        <w:jc w:val="center"/>
        <w:rPr>
          <w:color w:val="000000"/>
          <w:sz w:val="20"/>
          <w:szCs w:val="20"/>
        </w:rPr>
      </w:pPr>
    </w:p>
    <w:p w14:paraId="51B75AEB" w14:textId="77777777" w:rsidR="00EB5C72" w:rsidRPr="00576D3B" w:rsidRDefault="00EB5C72" w:rsidP="00EB5C72">
      <w:pPr>
        <w:spacing w:after="0" w:line="240" w:lineRule="auto"/>
        <w:ind w:left="600" w:right="600"/>
        <w:jc w:val="center"/>
        <w:rPr>
          <w:color w:val="000000"/>
          <w:sz w:val="20"/>
          <w:szCs w:val="20"/>
        </w:rPr>
      </w:pPr>
    </w:p>
    <w:p w14:paraId="0227B893" w14:textId="77777777" w:rsidR="00EB5C72" w:rsidRPr="00576D3B" w:rsidRDefault="00EB5C72" w:rsidP="00EB5C72">
      <w:pPr>
        <w:spacing w:after="0" w:line="240" w:lineRule="auto"/>
        <w:ind w:left="600" w:right="600"/>
        <w:jc w:val="center"/>
        <w:rPr>
          <w:color w:val="000000"/>
          <w:sz w:val="20"/>
          <w:szCs w:val="20"/>
        </w:rPr>
      </w:pPr>
    </w:p>
    <w:p w14:paraId="48E092A7"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6A66F3CC"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0AA3D5DE"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4A5069AF"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09F335B8"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526090D6" w14:textId="77777777" w:rsidR="00EB5C72" w:rsidRPr="00576D3B" w:rsidRDefault="00EB5C72" w:rsidP="00EB5C72">
      <w:pPr>
        <w:spacing w:after="0" w:line="240" w:lineRule="auto"/>
        <w:ind w:left="600" w:right="600"/>
        <w:jc w:val="center"/>
        <w:rPr>
          <w:color w:val="000000"/>
          <w:sz w:val="20"/>
          <w:szCs w:val="20"/>
        </w:rPr>
      </w:pPr>
    </w:p>
    <w:p w14:paraId="5DA13609" w14:textId="77777777" w:rsidR="00EB5C72" w:rsidRPr="00576D3B" w:rsidRDefault="00EB5C72" w:rsidP="00EB5C72">
      <w:pPr>
        <w:spacing w:after="0" w:line="240" w:lineRule="auto"/>
        <w:ind w:left="600" w:right="600"/>
        <w:jc w:val="center"/>
        <w:rPr>
          <w:color w:val="000000"/>
          <w:sz w:val="20"/>
          <w:szCs w:val="20"/>
        </w:rPr>
      </w:pPr>
    </w:p>
    <w:p w14:paraId="0CA2DE60" w14:textId="77777777" w:rsidR="00EB5C72" w:rsidRPr="00576D3B" w:rsidRDefault="00EB5C72" w:rsidP="00EB5C72">
      <w:pPr>
        <w:spacing w:after="0" w:line="240" w:lineRule="auto"/>
        <w:ind w:left="600" w:right="600"/>
        <w:jc w:val="center"/>
        <w:rPr>
          <w:color w:val="000000"/>
          <w:sz w:val="20"/>
          <w:szCs w:val="20"/>
        </w:rPr>
      </w:pPr>
    </w:p>
    <w:p w14:paraId="5F39B9F4"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67" w:history="1">
        <w:r w:rsidRPr="00576D3B">
          <w:rPr>
            <w:rFonts w:eastAsia="Times New Roman"/>
            <w:color w:val="0000FF"/>
            <w:sz w:val="24"/>
            <w:u w:val="single"/>
            <w:lang w:eastAsia="en-AU"/>
          </w:rPr>
          <w:t>governmentgazettesa@sa.gov.au</w:t>
        </w:r>
      </w:hyperlink>
    </w:p>
    <w:p w14:paraId="449F9E81"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457A1B" w:rsidRPr="00457A1B">
        <w:rPr>
          <w:smallCaps/>
          <w:color w:val="000000"/>
          <w:sz w:val="24"/>
        </w:rPr>
        <w:t>7133</w:t>
      </w:r>
      <w:r w:rsidR="00457A1B">
        <w:rPr>
          <w:smallCaps/>
          <w:color w:val="000000"/>
          <w:sz w:val="24"/>
        </w:rPr>
        <w:t> </w:t>
      </w:r>
      <w:r w:rsidR="00457A1B" w:rsidRPr="00457A1B">
        <w:rPr>
          <w:smallCaps/>
          <w:color w:val="000000"/>
          <w:sz w:val="24"/>
        </w:rPr>
        <w:t>3552</w:t>
      </w:r>
    </w:p>
    <w:p w14:paraId="3A90A50A"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68" w:history="1">
        <w:r w:rsidRPr="00576D3B">
          <w:rPr>
            <w:rFonts w:eastAsia="Times New Roman"/>
            <w:color w:val="0000FF"/>
            <w:sz w:val="24"/>
            <w:u w:val="single"/>
            <w:lang w:eastAsia="en-AU"/>
          </w:rPr>
          <w:t>www.governmentgazette.sa.gov.au</w:t>
        </w:r>
      </w:hyperlink>
    </w:p>
    <w:p w14:paraId="5A1832DE" w14:textId="77777777" w:rsidR="00EB5C72" w:rsidRPr="00576D3B" w:rsidRDefault="00EB5C72" w:rsidP="00EB5C72">
      <w:pPr>
        <w:spacing w:after="0" w:line="240" w:lineRule="auto"/>
        <w:ind w:left="600" w:right="600"/>
        <w:jc w:val="center"/>
        <w:rPr>
          <w:color w:val="000000"/>
          <w:sz w:val="20"/>
          <w:szCs w:val="20"/>
        </w:rPr>
      </w:pPr>
    </w:p>
    <w:p w14:paraId="6D645E5D" w14:textId="77777777" w:rsidR="00EB5C72" w:rsidRPr="00576D3B" w:rsidRDefault="00EB5C72" w:rsidP="00EB5C72">
      <w:pPr>
        <w:spacing w:after="0" w:line="240" w:lineRule="auto"/>
        <w:ind w:left="600" w:right="600"/>
        <w:jc w:val="center"/>
        <w:rPr>
          <w:color w:val="000000"/>
          <w:sz w:val="20"/>
          <w:szCs w:val="20"/>
        </w:rPr>
      </w:pPr>
    </w:p>
    <w:p w14:paraId="3E850F52" w14:textId="77777777" w:rsidR="00EB5C72" w:rsidRPr="00576D3B" w:rsidRDefault="00EB5C72" w:rsidP="00EB5C72">
      <w:pPr>
        <w:spacing w:after="0" w:line="240" w:lineRule="auto"/>
        <w:ind w:left="600" w:right="600"/>
        <w:jc w:val="center"/>
        <w:rPr>
          <w:color w:val="000000"/>
          <w:sz w:val="20"/>
          <w:szCs w:val="20"/>
        </w:rPr>
      </w:pPr>
    </w:p>
    <w:p w14:paraId="11A9883F" w14:textId="77777777" w:rsidR="00EB5C72" w:rsidRPr="00576D3B" w:rsidRDefault="00EB5C72" w:rsidP="00EB5C72">
      <w:pPr>
        <w:spacing w:after="0" w:line="240" w:lineRule="auto"/>
        <w:ind w:left="600" w:right="600"/>
        <w:jc w:val="center"/>
        <w:rPr>
          <w:color w:val="000000"/>
          <w:sz w:val="20"/>
          <w:szCs w:val="20"/>
        </w:rPr>
      </w:pPr>
    </w:p>
    <w:p w14:paraId="2FDC88FE" w14:textId="77777777" w:rsidR="00EB5C72" w:rsidRDefault="00EB5C72" w:rsidP="00EB5C72">
      <w:pPr>
        <w:spacing w:after="0" w:line="240" w:lineRule="auto"/>
        <w:ind w:left="600" w:right="600"/>
        <w:jc w:val="center"/>
        <w:rPr>
          <w:color w:val="000000"/>
          <w:sz w:val="20"/>
          <w:szCs w:val="20"/>
        </w:rPr>
      </w:pPr>
    </w:p>
    <w:p w14:paraId="3A804347" w14:textId="77777777" w:rsidR="00EB5C72" w:rsidRDefault="00EB5C72" w:rsidP="00EB5C72">
      <w:pPr>
        <w:spacing w:after="0" w:line="240" w:lineRule="auto"/>
        <w:ind w:left="600" w:right="600"/>
        <w:jc w:val="center"/>
        <w:rPr>
          <w:color w:val="000000"/>
          <w:sz w:val="20"/>
          <w:szCs w:val="20"/>
        </w:rPr>
      </w:pPr>
    </w:p>
    <w:p w14:paraId="65A1CDD0" w14:textId="77777777" w:rsidR="00EB5C72" w:rsidRDefault="00EB5C72" w:rsidP="00EB5C72">
      <w:pPr>
        <w:spacing w:after="0" w:line="240" w:lineRule="auto"/>
        <w:ind w:left="600" w:right="600"/>
        <w:jc w:val="center"/>
        <w:rPr>
          <w:color w:val="000000"/>
          <w:sz w:val="20"/>
          <w:szCs w:val="20"/>
        </w:rPr>
      </w:pPr>
    </w:p>
    <w:p w14:paraId="0B61884C" w14:textId="77777777" w:rsidR="00EB5C72" w:rsidRDefault="00EB5C72" w:rsidP="00EB5C72">
      <w:pPr>
        <w:spacing w:after="0" w:line="240" w:lineRule="auto"/>
        <w:ind w:left="600" w:right="600"/>
        <w:jc w:val="center"/>
        <w:rPr>
          <w:color w:val="000000"/>
          <w:sz w:val="20"/>
          <w:szCs w:val="20"/>
        </w:rPr>
      </w:pPr>
    </w:p>
    <w:p w14:paraId="37B67605"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6DDA704F"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70138660"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065799" w:rsidRPr="00645A8A">
        <w:rPr>
          <w:smallCaps/>
          <w:szCs w:val="17"/>
        </w:rPr>
        <w:t>T. Foresto</w:t>
      </w:r>
      <w:r w:rsidRPr="00576D3B">
        <w:rPr>
          <w:szCs w:val="17"/>
        </w:rPr>
        <w:t>, Government Printer, South Australia</w:t>
      </w:r>
    </w:p>
    <w:p w14:paraId="3816FE7F"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652E1E15" w14:textId="77777777" w:rsidR="00EB5C72" w:rsidRDefault="00EB5C72" w:rsidP="00EB5C72">
      <w:pPr>
        <w:pStyle w:val="GG-body"/>
        <w:jc w:val="center"/>
        <w:rPr>
          <w:rFonts w:eastAsia="Calibri"/>
        </w:rPr>
      </w:pPr>
      <w:r w:rsidRPr="00576D3B">
        <w:rPr>
          <w:rFonts w:eastAsia="Calibri"/>
        </w:rPr>
        <w:t xml:space="preserve">Online publications: </w:t>
      </w:r>
      <w:hyperlink r:id="rId69" w:history="1">
        <w:r w:rsidRPr="00576D3B">
          <w:rPr>
            <w:rFonts w:eastAsia="Calibri"/>
            <w:color w:val="0000FF"/>
            <w:u w:val="single"/>
          </w:rPr>
          <w:t>www.governmentgazette.sa.gov.au</w:t>
        </w:r>
      </w:hyperlink>
    </w:p>
    <w:sectPr w:rsidR="00EB5C72" w:rsidSect="004E05F5">
      <w:headerReference w:type="even" r:id="rId70"/>
      <w:headerReference w:type="default" r:id="rId71"/>
      <w:pgSz w:w="11906" w:h="16838"/>
      <w:pgMar w:top="1673" w:right="1259" w:bottom="1134" w:left="1293" w:header="1134" w:footer="1134" w:gutter="0"/>
      <w:pgNumType w:start="30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05B57" w14:textId="77777777" w:rsidR="004E05F5" w:rsidRDefault="004E05F5" w:rsidP="00777F88">
      <w:pPr>
        <w:spacing w:after="0" w:line="240" w:lineRule="auto"/>
      </w:pPr>
      <w:r>
        <w:separator/>
      </w:r>
    </w:p>
  </w:endnote>
  <w:endnote w:type="continuationSeparator" w:id="0">
    <w:p w14:paraId="687A1990" w14:textId="77777777" w:rsidR="004E05F5" w:rsidRDefault="004E05F5"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D65B0"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B5B4E"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52CA8E29"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FBC9808"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065799" w:rsidRPr="00645A8A">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41213C47"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331253AC"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0C37"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8DB1B"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729A6E47"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98580F9"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01B18895"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12D1717B"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97B17" w14:textId="77777777" w:rsidR="004E05F5" w:rsidRDefault="004E05F5" w:rsidP="00777F88">
      <w:pPr>
        <w:spacing w:after="0" w:line="240" w:lineRule="auto"/>
      </w:pPr>
      <w:r>
        <w:separator/>
      </w:r>
    </w:p>
  </w:footnote>
  <w:footnote w:type="continuationSeparator" w:id="0">
    <w:p w14:paraId="13FEFB46" w14:textId="77777777" w:rsidR="004E05F5" w:rsidRDefault="004E05F5"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EF85C"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E4AC945"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761852D3"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6D1D3"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6646B"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18736F0"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B535566"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66DC3"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00AD8" w14:textId="14920C1D"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4E05F5">
      <w:rPr>
        <w:rFonts w:eastAsia="Times New Roman"/>
        <w:sz w:val="21"/>
        <w:szCs w:val="21"/>
      </w:rPr>
      <w:t>12</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4E05F5">
      <w:rPr>
        <w:rFonts w:eastAsia="Times New Roman"/>
        <w:sz w:val="21"/>
        <w:szCs w:val="21"/>
      </w:rPr>
      <w:t>29 February</w:t>
    </w:r>
    <w:r w:rsidR="00C9018A" w:rsidRPr="00C9018A">
      <w:rPr>
        <w:rFonts w:eastAsia="Times New Roman"/>
        <w:sz w:val="21"/>
        <w:szCs w:val="21"/>
      </w:rPr>
      <w:t xml:space="preserve"> 20</w:t>
    </w:r>
    <w:r>
      <w:rPr>
        <w:rFonts w:eastAsia="Times New Roman"/>
        <w:sz w:val="21"/>
        <w:szCs w:val="21"/>
      </w:rPr>
      <w:t>2</w:t>
    </w:r>
    <w:r w:rsidR="004755F1">
      <w:rPr>
        <w:rFonts w:eastAsia="Times New Roman"/>
        <w:sz w:val="21"/>
        <w:szCs w:val="21"/>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DCDE6" w14:textId="4F2E4DDB" w:rsidR="00C25241" w:rsidRPr="00C25241" w:rsidRDefault="004E05F5" w:rsidP="00974E27">
    <w:pPr>
      <w:pBdr>
        <w:bottom w:val="single" w:sz="4" w:space="3" w:color="auto"/>
      </w:pBdr>
      <w:tabs>
        <w:tab w:val="center" w:pos="4678"/>
        <w:tab w:val="right" w:pos="9356"/>
      </w:tabs>
      <w:spacing w:after="0" w:line="240" w:lineRule="auto"/>
      <w:jc w:val="left"/>
      <w:rPr>
        <w:rFonts w:eastAsia="Times New Roman"/>
        <w:sz w:val="21"/>
        <w:szCs w:val="21"/>
      </w:rPr>
    </w:pPr>
    <w:r w:rsidRPr="004E05F5">
      <w:rPr>
        <w:rFonts w:eastAsia="Times New Roman"/>
        <w:sz w:val="21"/>
        <w:szCs w:val="21"/>
      </w:rPr>
      <w:t xml:space="preserve">29 February </w:t>
    </w:r>
    <w:r w:rsidR="00A55207" w:rsidRPr="00A55207">
      <w:rPr>
        <w:rFonts w:eastAsia="Times New Roman"/>
        <w:sz w:val="21"/>
        <w:szCs w:val="21"/>
      </w:rPr>
      <w:t>20</w:t>
    </w:r>
    <w:r w:rsidR="006A510F">
      <w:rPr>
        <w:rFonts w:eastAsia="Times New Roman"/>
        <w:sz w:val="21"/>
        <w:szCs w:val="21"/>
      </w:rPr>
      <w:t>2</w:t>
    </w:r>
    <w:r w:rsidR="004755F1">
      <w:rPr>
        <w:rFonts w:eastAsia="Times New Roman"/>
        <w:sz w:val="21"/>
        <w:szCs w:val="21"/>
      </w:rPr>
      <w:t>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12</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5410D269"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 w15:restartNumberingAfterBreak="0">
    <w:nsid w:val="0E534A56"/>
    <w:multiLevelType w:val="hybridMultilevel"/>
    <w:tmpl w:val="27CC0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6F2F53"/>
    <w:multiLevelType w:val="hybridMultilevel"/>
    <w:tmpl w:val="E10C2B0C"/>
    <w:lvl w:ilvl="0" w:tplc="D61EE5D8">
      <w:start w:val="1"/>
      <w:numFmt w:val="lowerLetter"/>
      <w:lvlText w:val="%1."/>
      <w:lvlJc w:val="left"/>
      <w:pPr>
        <w:ind w:left="720" w:hanging="360"/>
      </w:pPr>
      <w:rPr>
        <w:b w:val="0"/>
        <w:sz w:val="18"/>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4"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5" w15:restartNumberingAfterBreak="0">
    <w:nsid w:val="17095CAC"/>
    <w:multiLevelType w:val="hybridMultilevel"/>
    <w:tmpl w:val="5026140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C376C08"/>
    <w:multiLevelType w:val="hybridMultilevel"/>
    <w:tmpl w:val="76B0D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9"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12"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14" w15:restartNumberingAfterBreak="0">
    <w:nsid w:val="55B0126F"/>
    <w:multiLevelType w:val="hybridMultilevel"/>
    <w:tmpl w:val="50261400"/>
    <w:lvl w:ilvl="0" w:tplc="0C09000F">
      <w:start w:val="1"/>
      <w:numFmt w:val="decimal"/>
      <w:lvlText w:val="%1."/>
      <w:lvlJc w:val="left"/>
      <w:pPr>
        <w:ind w:left="644" w:hanging="360"/>
      </w:pPr>
      <w:rPr>
        <w:rFonts w:hint="default"/>
      </w:rPr>
    </w:lvl>
    <w:lvl w:ilvl="1" w:tplc="0C090019">
      <w:start w:val="1"/>
      <w:numFmt w:val="lowerLetter"/>
      <w:lvlText w:val="%2."/>
      <w:lvlJc w:val="left"/>
      <w:pPr>
        <w:ind w:left="786"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17"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6F39229E"/>
    <w:multiLevelType w:val="hybridMultilevel"/>
    <w:tmpl w:val="64B87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23"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859123579">
    <w:abstractNumId w:val="18"/>
  </w:num>
  <w:num w:numId="2" w16cid:durableId="533345528">
    <w:abstractNumId w:val="22"/>
  </w:num>
  <w:num w:numId="3" w16cid:durableId="1330908260">
    <w:abstractNumId w:val="17"/>
  </w:num>
  <w:num w:numId="4" w16cid:durableId="51777913">
    <w:abstractNumId w:val="13"/>
  </w:num>
  <w:num w:numId="5" w16cid:durableId="233591797">
    <w:abstractNumId w:val="0"/>
  </w:num>
  <w:num w:numId="6" w16cid:durableId="93139975">
    <w:abstractNumId w:val="11"/>
  </w:num>
  <w:num w:numId="7" w16cid:durableId="2127043660">
    <w:abstractNumId w:val="16"/>
  </w:num>
  <w:num w:numId="8" w16cid:durableId="72512714">
    <w:abstractNumId w:val="4"/>
  </w:num>
  <w:num w:numId="9" w16cid:durableId="2062512134">
    <w:abstractNumId w:val="8"/>
  </w:num>
  <w:num w:numId="10" w16cid:durableId="1450393668">
    <w:abstractNumId w:val="3"/>
  </w:num>
  <w:num w:numId="11" w16cid:durableId="1187718471">
    <w:abstractNumId w:val="23"/>
  </w:num>
  <w:num w:numId="12" w16cid:durableId="1290362387">
    <w:abstractNumId w:val="12"/>
  </w:num>
  <w:num w:numId="13" w16cid:durableId="973289031">
    <w:abstractNumId w:val="9"/>
  </w:num>
  <w:num w:numId="14" w16cid:durableId="1713728347">
    <w:abstractNumId w:val="21"/>
  </w:num>
  <w:num w:numId="15" w16cid:durableId="2141804154">
    <w:abstractNumId w:val="14"/>
  </w:num>
  <w:num w:numId="16" w16cid:durableId="99111393">
    <w:abstractNumId w:val="5"/>
  </w:num>
  <w:num w:numId="17" w16cid:durableId="1170832653">
    <w:abstractNumId w:val="1"/>
  </w:num>
  <w:num w:numId="18" w16cid:durableId="763183635">
    <w:abstractNumId w:val="2"/>
  </w:num>
  <w:num w:numId="19" w16cid:durableId="546382962">
    <w:abstractNumId w:val="19"/>
  </w:num>
  <w:num w:numId="20" w16cid:durableId="1576284316">
    <w:abstractNumId w:val="15"/>
  </w:num>
  <w:num w:numId="21" w16cid:durableId="2079207822">
    <w:abstractNumId w:val="10"/>
  </w:num>
  <w:num w:numId="22" w16cid:durableId="1498614459">
    <w:abstractNumId w:val="6"/>
  </w:num>
  <w:num w:numId="23" w16cid:durableId="1943492200">
    <w:abstractNumId w:val="7"/>
  </w:num>
  <w:num w:numId="24" w16cid:durableId="354114411">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5F5"/>
    <w:rsid w:val="000100A7"/>
    <w:rsid w:val="0001762C"/>
    <w:rsid w:val="000202A8"/>
    <w:rsid w:val="0002085F"/>
    <w:rsid w:val="000213B4"/>
    <w:rsid w:val="000249AC"/>
    <w:rsid w:val="00030270"/>
    <w:rsid w:val="0005659C"/>
    <w:rsid w:val="00063D6D"/>
    <w:rsid w:val="00064C75"/>
    <w:rsid w:val="00065799"/>
    <w:rsid w:val="00066B0B"/>
    <w:rsid w:val="00070E37"/>
    <w:rsid w:val="000835E8"/>
    <w:rsid w:val="0009376E"/>
    <w:rsid w:val="000B0640"/>
    <w:rsid w:val="000C1F3D"/>
    <w:rsid w:val="000C5853"/>
    <w:rsid w:val="000C5912"/>
    <w:rsid w:val="000D34A3"/>
    <w:rsid w:val="000D35A2"/>
    <w:rsid w:val="000D54A0"/>
    <w:rsid w:val="000E332A"/>
    <w:rsid w:val="000E655C"/>
    <w:rsid w:val="000F0B45"/>
    <w:rsid w:val="000F2CEA"/>
    <w:rsid w:val="00104BC5"/>
    <w:rsid w:val="00110167"/>
    <w:rsid w:val="001169F7"/>
    <w:rsid w:val="00116F04"/>
    <w:rsid w:val="00121D2F"/>
    <w:rsid w:val="00123302"/>
    <w:rsid w:val="0012772C"/>
    <w:rsid w:val="00133D99"/>
    <w:rsid w:val="00147592"/>
    <w:rsid w:val="00153708"/>
    <w:rsid w:val="001572AD"/>
    <w:rsid w:val="001576DB"/>
    <w:rsid w:val="00160CDB"/>
    <w:rsid w:val="0016463B"/>
    <w:rsid w:val="0018240B"/>
    <w:rsid w:val="00183633"/>
    <w:rsid w:val="001A6981"/>
    <w:rsid w:val="001A7A85"/>
    <w:rsid w:val="001B2310"/>
    <w:rsid w:val="001B7138"/>
    <w:rsid w:val="001B79A6"/>
    <w:rsid w:val="001C09DA"/>
    <w:rsid w:val="001D5A30"/>
    <w:rsid w:val="001E78FF"/>
    <w:rsid w:val="001E7A64"/>
    <w:rsid w:val="00203620"/>
    <w:rsid w:val="00204C2A"/>
    <w:rsid w:val="002130A5"/>
    <w:rsid w:val="002148EF"/>
    <w:rsid w:val="00222B67"/>
    <w:rsid w:val="00227163"/>
    <w:rsid w:val="00237B08"/>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D3EE3"/>
    <w:rsid w:val="002D4754"/>
    <w:rsid w:val="002D7735"/>
    <w:rsid w:val="00304833"/>
    <w:rsid w:val="003121EA"/>
    <w:rsid w:val="00314651"/>
    <w:rsid w:val="00322D71"/>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00DE7"/>
    <w:rsid w:val="004120A4"/>
    <w:rsid w:val="0041701B"/>
    <w:rsid w:val="00421804"/>
    <w:rsid w:val="0043387B"/>
    <w:rsid w:val="00435ECE"/>
    <w:rsid w:val="00441E8D"/>
    <w:rsid w:val="004530F1"/>
    <w:rsid w:val="004535E8"/>
    <w:rsid w:val="00457A1B"/>
    <w:rsid w:val="00475212"/>
    <w:rsid w:val="004755F1"/>
    <w:rsid w:val="004872C1"/>
    <w:rsid w:val="00487DCB"/>
    <w:rsid w:val="004A5341"/>
    <w:rsid w:val="004B1B9B"/>
    <w:rsid w:val="004B39A1"/>
    <w:rsid w:val="004C06D5"/>
    <w:rsid w:val="004C1538"/>
    <w:rsid w:val="004C4DE5"/>
    <w:rsid w:val="004C61AD"/>
    <w:rsid w:val="004E05F5"/>
    <w:rsid w:val="004E545F"/>
    <w:rsid w:val="004E657B"/>
    <w:rsid w:val="004F01C3"/>
    <w:rsid w:val="004F1085"/>
    <w:rsid w:val="004F13B7"/>
    <w:rsid w:val="004F619A"/>
    <w:rsid w:val="004F7CCF"/>
    <w:rsid w:val="005115D3"/>
    <w:rsid w:val="005152B8"/>
    <w:rsid w:val="00515504"/>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7D95"/>
    <w:rsid w:val="005F4618"/>
    <w:rsid w:val="00602B9D"/>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6060"/>
    <w:rsid w:val="00703D70"/>
    <w:rsid w:val="0071453C"/>
    <w:rsid w:val="00724B20"/>
    <w:rsid w:val="00731EA9"/>
    <w:rsid w:val="00732C68"/>
    <w:rsid w:val="00732FC9"/>
    <w:rsid w:val="00737523"/>
    <w:rsid w:val="0075022D"/>
    <w:rsid w:val="0076638C"/>
    <w:rsid w:val="00777F88"/>
    <w:rsid w:val="007850FA"/>
    <w:rsid w:val="0079069D"/>
    <w:rsid w:val="007A120B"/>
    <w:rsid w:val="007A37F9"/>
    <w:rsid w:val="007A4399"/>
    <w:rsid w:val="007B4546"/>
    <w:rsid w:val="007C3E7B"/>
    <w:rsid w:val="007E5D21"/>
    <w:rsid w:val="007F1191"/>
    <w:rsid w:val="0080019C"/>
    <w:rsid w:val="008008DD"/>
    <w:rsid w:val="00802077"/>
    <w:rsid w:val="00822107"/>
    <w:rsid w:val="008226D4"/>
    <w:rsid w:val="008250FE"/>
    <w:rsid w:val="00831BDE"/>
    <w:rsid w:val="008506AC"/>
    <w:rsid w:val="00854962"/>
    <w:rsid w:val="008650EB"/>
    <w:rsid w:val="00867EF2"/>
    <w:rsid w:val="0087395E"/>
    <w:rsid w:val="00891067"/>
    <w:rsid w:val="008A405A"/>
    <w:rsid w:val="008E4F1E"/>
    <w:rsid w:val="008E5523"/>
    <w:rsid w:val="00901E82"/>
    <w:rsid w:val="00902C46"/>
    <w:rsid w:val="0090520A"/>
    <w:rsid w:val="00914649"/>
    <w:rsid w:val="00920880"/>
    <w:rsid w:val="00920FFF"/>
    <w:rsid w:val="00921240"/>
    <w:rsid w:val="0093079E"/>
    <w:rsid w:val="00947809"/>
    <w:rsid w:val="00955412"/>
    <w:rsid w:val="00955694"/>
    <w:rsid w:val="009562D8"/>
    <w:rsid w:val="00962B7D"/>
    <w:rsid w:val="00964B4D"/>
    <w:rsid w:val="00974E27"/>
    <w:rsid w:val="009750C8"/>
    <w:rsid w:val="00977C9F"/>
    <w:rsid w:val="00985AEE"/>
    <w:rsid w:val="009A6661"/>
    <w:rsid w:val="009B2C75"/>
    <w:rsid w:val="009B6FFD"/>
    <w:rsid w:val="009C6388"/>
    <w:rsid w:val="009D1E2E"/>
    <w:rsid w:val="009D586E"/>
    <w:rsid w:val="009E2997"/>
    <w:rsid w:val="009F15D7"/>
    <w:rsid w:val="009F3262"/>
    <w:rsid w:val="009F7976"/>
    <w:rsid w:val="00A00225"/>
    <w:rsid w:val="00A0211B"/>
    <w:rsid w:val="00A25F99"/>
    <w:rsid w:val="00A2611B"/>
    <w:rsid w:val="00A33023"/>
    <w:rsid w:val="00A37EF6"/>
    <w:rsid w:val="00A424A1"/>
    <w:rsid w:val="00A44FFB"/>
    <w:rsid w:val="00A504E5"/>
    <w:rsid w:val="00A50E6A"/>
    <w:rsid w:val="00A55207"/>
    <w:rsid w:val="00A631C3"/>
    <w:rsid w:val="00A747D0"/>
    <w:rsid w:val="00A74915"/>
    <w:rsid w:val="00A756C0"/>
    <w:rsid w:val="00A773E8"/>
    <w:rsid w:val="00A92C4D"/>
    <w:rsid w:val="00A93B37"/>
    <w:rsid w:val="00A97608"/>
    <w:rsid w:val="00AD71CC"/>
    <w:rsid w:val="00AF2903"/>
    <w:rsid w:val="00AF46B8"/>
    <w:rsid w:val="00AF6919"/>
    <w:rsid w:val="00B01DE4"/>
    <w:rsid w:val="00B07083"/>
    <w:rsid w:val="00B1073C"/>
    <w:rsid w:val="00B13C12"/>
    <w:rsid w:val="00B152A8"/>
    <w:rsid w:val="00B15AEC"/>
    <w:rsid w:val="00B21E57"/>
    <w:rsid w:val="00B22E26"/>
    <w:rsid w:val="00B32C36"/>
    <w:rsid w:val="00B33677"/>
    <w:rsid w:val="00B33FB3"/>
    <w:rsid w:val="00B40542"/>
    <w:rsid w:val="00B47884"/>
    <w:rsid w:val="00B51574"/>
    <w:rsid w:val="00B53F6A"/>
    <w:rsid w:val="00B57764"/>
    <w:rsid w:val="00B91501"/>
    <w:rsid w:val="00B97531"/>
    <w:rsid w:val="00BA397E"/>
    <w:rsid w:val="00BC2F16"/>
    <w:rsid w:val="00BC4D92"/>
    <w:rsid w:val="00BC772D"/>
    <w:rsid w:val="00BE137F"/>
    <w:rsid w:val="00BF1895"/>
    <w:rsid w:val="00BF6670"/>
    <w:rsid w:val="00BF6FC2"/>
    <w:rsid w:val="00BF723C"/>
    <w:rsid w:val="00C00001"/>
    <w:rsid w:val="00C0094C"/>
    <w:rsid w:val="00C032B2"/>
    <w:rsid w:val="00C06ED8"/>
    <w:rsid w:val="00C17168"/>
    <w:rsid w:val="00C25241"/>
    <w:rsid w:val="00C53FED"/>
    <w:rsid w:val="00C62FCE"/>
    <w:rsid w:val="00C77C39"/>
    <w:rsid w:val="00C83D8C"/>
    <w:rsid w:val="00C9018A"/>
    <w:rsid w:val="00C965BF"/>
    <w:rsid w:val="00C971BF"/>
    <w:rsid w:val="00CB0790"/>
    <w:rsid w:val="00CD586C"/>
    <w:rsid w:val="00CF3ECA"/>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5A0"/>
    <w:rsid w:val="00D83C2C"/>
    <w:rsid w:val="00DA08BE"/>
    <w:rsid w:val="00DA30CF"/>
    <w:rsid w:val="00DA6921"/>
    <w:rsid w:val="00DB5A8F"/>
    <w:rsid w:val="00DB6A8B"/>
    <w:rsid w:val="00DC2219"/>
    <w:rsid w:val="00DC2B53"/>
    <w:rsid w:val="00DC7AC3"/>
    <w:rsid w:val="00DD670D"/>
    <w:rsid w:val="00DE347D"/>
    <w:rsid w:val="00DF632D"/>
    <w:rsid w:val="00E11632"/>
    <w:rsid w:val="00E21999"/>
    <w:rsid w:val="00E222C6"/>
    <w:rsid w:val="00E27CBD"/>
    <w:rsid w:val="00E4308C"/>
    <w:rsid w:val="00E50B26"/>
    <w:rsid w:val="00E519D3"/>
    <w:rsid w:val="00E525DE"/>
    <w:rsid w:val="00E57D4E"/>
    <w:rsid w:val="00E60854"/>
    <w:rsid w:val="00E663DF"/>
    <w:rsid w:val="00E92649"/>
    <w:rsid w:val="00E95550"/>
    <w:rsid w:val="00EA2CCE"/>
    <w:rsid w:val="00EB5C72"/>
    <w:rsid w:val="00EC2419"/>
    <w:rsid w:val="00ED024C"/>
    <w:rsid w:val="00ED326B"/>
    <w:rsid w:val="00ED3955"/>
    <w:rsid w:val="00EE119B"/>
    <w:rsid w:val="00EE248B"/>
    <w:rsid w:val="00EE2A33"/>
    <w:rsid w:val="00EE38D2"/>
    <w:rsid w:val="00EE5D8C"/>
    <w:rsid w:val="00EE7338"/>
    <w:rsid w:val="00EF509F"/>
    <w:rsid w:val="00EF586F"/>
    <w:rsid w:val="00EF6684"/>
    <w:rsid w:val="00F011AF"/>
    <w:rsid w:val="00F0191E"/>
    <w:rsid w:val="00F12687"/>
    <w:rsid w:val="00F2577E"/>
    <w:rsid w:val="00F513CA"/>
    <w:rsid w:val="00F55C07"/>
    <w:rsid w:val="00F577DC"/>
    <w:rsid w:val="00F80EF5"/>
    <w:rsid w:val="00F8336F"/>
    <w:rsid w:val="00F8499A"/>
    <w:rsid w:val="00F85D9B"/>
    <w:rsid w:val="00F94AB3"/>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AD30B"/>
  <w15:chartTrackingRefBased/>
  <w15:docId w15:val="{8AAF0D41-A1B4-4FDC-9119-44696E24B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numbering" w:customStyle="1" w:styleId="NoList2">
    <w:name w:val="No List2"/>
    <w:next w:val="NoList"/>
    <w:uiPriority w:val="99"/>
    <w:semiHidden/>
    <w:unhideWhenUsed/>
    <w:rsid w:val="00515504"/>
  </w:style>
  <w:style w:type="table" w:styleId="TableGrid">
    <w:name w:val="Table Grid"/>
    <w:basedOn w:val="TableNormal"/>
    <w:uiPriority w:val="59"/>
    <w:rsid w:val="005155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155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155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155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155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15504"/>
  </w:style>
  <w:style w:type="numbering" w:customStyle="1" w:styleId="NoList111">
    <w:name w:val="No List111"/>
    <w:next w:val="NoList"/>
    <w:uiPriority w:val="99"/>
    <w:semiHidden/>
    <w:unhideWhenUsed/>
    <w:rsid w:val="00515504"/>
  </w:style>
  <w:style w:type="table" w:customStyle="1" w:styleId="TableGrid5">
    <w:name w:val="Table Grid5"/>
    <w:basedOn w:val="TableNormal"/>
    <w:next w:val="TableGrid"/>
    <w:uiPriority w:val="59"/>
    <w:rsid w:val="005155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155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155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155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515504"/>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5155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5155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515504"/>
  </w:style>
  <w:style w:type="paragraph" w:customStyle="1" w:styleId="Style1">
    <w:name w:val="Style1"/>
    <w:basedOn w:val="Normal"/>
    <w:rsid w:val="005155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515504"/>
    <w:rPr>
      <w:color w:val="800080"/>
      <w:u w:val="single"/>
    </w:rPr>
  </w:style>
  <w:style w:type="paragraph" w:customStyle="1" w:styleId="Number7">
    <w:name w:val="Number 7"/>
    <w:basedOn w:val="Heading7"/>
    <w:rsid w:val="00515504"/>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515504"/>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515504"/>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515504"/>
    <w:pPr>
      <w:keepLines w:val="0"/>
      <w:numPr>
        <w:ilvl w:val="2"/>
      </w:numPr>
      <w:tabs>
        <w:tab w:val="num" w:pos="2127"/>
      </w:tabs>
      <w:autoSpaceDE/>
      <w:autoSpaceDN/>
      <w:adjustRightInd/>
      <w:spacing w:before="0" w:after="240" w:line="170" w:lineRule="exact"/>
      <w:ind w:left="2127" w:hanging="851"/>
      <w:outlineLvl w:val="9"/>
    </w:pPr>
    <w:rPr>
      <w:rFonts w:eastAsia="Times New Roman"/>
      <w:b w:val="0"/>
      <w:bCs w:val="0"/>
      <w:color w:val="auto"/>
      <w:sz w:val="17"/>
      <w:szCs w:val="20"/>
    </w:rPr>
  </w:style>
  <w:style w:type="paragraph" w:customStyle="1" w:styleId="Number4">
    <w:name w:val="Number 4"/>
    <w:basedOn w:val="Heading4"/>
    <w:rsid w:val="00515504"/>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515504"/>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515504"/>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515504"/>
    <w:pPr>
      <w:numPr>
        <w:numId w:val="5"/>
      </w:numPr>
      <w:spacing w:after="240"/>
    </w:pPr>
    <w:rPr>
      <w:rFonts w:eastAsia="Times New Roman"/>
      <w:szCs w:val="20"/>
    </w:rPr>
  </w:style>
  <w:style w:type="paragraph" w:customStyle="1" w:styleId="Level2">
    <w:name w:val="Level 2"/>
    <w:basedOn w:val="Normal"/>
    <w:rsid w:val="00515504"/>
    <w:pPr>
      <w:spacing w:after="240"/>
      <w:ind w:left="1276"/>
    </w:pPr>
    <w:rPr>
      <w:rFonts w:eastAsia="Times New Roman"/>
      <w:szCs w:val="20"/>
    </w:rPr>
  </w:style>
  <w:style w:type="paragraph" w:customStyle="1" w:styleId="Level3">
    <w:name w:val="Level 3"/>
    <w:basedOn w:val="Normal"/>
    <w:rsid w:val="00515504"/>
    <w:pPr>
      <w:tabs>
        <w:tab w:val="left" w:pos="2127"/>
      </w:tabs>
      <w:spacing w:after="240"/>
      <w:ind w:left="2127"/>
    </w:pPr>
    <w:rPr>
      <w:rFonts w:eastAsia="Times New Roman"/>
      <w:szCs w:val="20"/>
    </w:rPr>
  </w:style>
  <w:style w:type="paragraph" w:customStyle="1" w:styleId="Level1">
    <w:name w:val="Level 1"/>
    <w:basedOn w:val="Normal"/>
    <w:rsid w:val="00515504"/>
    <w:pPr>
      <w:spacing w:after="240"/>
      <w:ind w:left="567"/>
    </w:pPr>
    <w:rPr>
      <w:rFonts w:eastAsia="Times New Roman"/>
      <w:szCs w:val="20"/>
    </w:rPr>
  </w:style>
  <w:style w:type="paragraph" w:styleId="BodyTextIndent">
    <w:name w:val="Body Text Indent"/>
    <w:basedOn w:val="Normal"/>
    <w:link w:val="BodyTextIndentChar"/>
    <w:rsid w:val="00515504"/>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515504"/>
    <w:rPr>
      <w:rFonts w:ascii="CG Times (W1)" w:eastAsia="Times New Roman" w:hAnsi="CG Times (W1)"/>
      <w:i/>
      <w:sz w:val="17"/>
      <w:lang w:eastAsia="en-US"/>
    </w:rPr>
  </w:style>
  <w:style w:type="paragraph" w:styleId="BodyTextIndent2">
    <w:name w:val="Body Text Indent 2"/>
    <w:basedOn w:val="Normal"/>
    <w:link w:val="BodyTextIndent2Char"/>
    <w:rsid w:val="00515504"/>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515504"/>
    <w:rPr>
      <w:rFonts w:ascii="CG Times (W1)" w:eastAsia="Times New Roman" w:hAnsi="CG Times (W1)"/>
      <w:i/>
      <w:iCs/>
      <w:sz w:val="17"/>
      <w:lang w:eastAsia="en-US"/>
    </w:rPr>
  </w:style>
  <w:style w:type="paragraph" w:customStyle="1" w:styleId="ScheduleAppendix">
    <w:name w:val="Schedule/Appendix"/>
    <w:basedOn w:val="Normal"/>
    <w:rsid w:val="00515504"/>
    <w:pPr>
      <w:spacing w:after="240"/>
      <w:jc w:val="center"/>
    </w:pPr>
    <w:rPr>
      <w:rFonts w:eastAsia="Times New Roman"/>
      <w:b/>
      <w:caps/>
      <w:szCs w:val="20"/>
    </w:rPr>
  </w:style>
  <w:style w:type="paragraph" w:customStyle="1" w:styleId="GSAPaperBullet1">
    <w:name w:val="GSAPaperBullet1"/>
    <w:basedOn w:val="GSAPaperStd"/>
    <w:rsid w:val="00515504"/>
    <w:pPr>
      <w:numPr>
        <w:numId w:val="6"/>
      </w:numPr>
      <w:tabs>
        <w:tab w:val="clear" w:pos="360"/>
        <w:tab w:val="left" w:pos="936"/>
      </w:tabs>
      <w:spacing w:before="0" w:line="240" w:lineRule="auto"/>
      <w:ind w:left="936"/>
    </w:pPr>
  </w:style>
  <w:style w:type="paragraph" w:customStyle="1" w:styleId="GSAPaperStd">
    <w:name w:val="GSAPaperStd"/>
    <w:basedOn w:val="GSAPaperCore"/>
    <w:rsid w:val="00515504"/>
    <w:pPr>
      <w:spacing w:before="120" w:after="120"/>
      <w:ind w:left="576" w:hanging="576"/>
    </w:pPr>
  </w:style>
  <w:style w:type="paragraph" w:customStyle="1" w:styleId="GSAPaperCore">
    <w:name w:val="GSAPaperCore"/>
    <w:rsid w:val="00515504"/>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515504"/>
    <w:pPr>
      <w:numPr>
        <w:numId w:val="9"/>
      </w:numPr>
      <w:tabs>
        <w:tab w:val="clear" w:pos="360"/>
        <w:tab w:val="left" w:pos="936"/>
      </w:tabs>
      <w:spacing w:before="0"/>
      <w:ind w:left="936"/>
    </w:pPr>
  </w:style>
  <w:style w:type="paragraph" w:customStyle="1" w:styleId="GSALegExMemMain">
    <w:name w:val="GSALegExMemMain"/>
    <w:basedOn w:val="GSALegText"/>
    <w:rsid w:val="00515504"/>
    <w:pPr>
      <w:spacing w:before="120" w:after="120"/>
      <w:ind w:left="576" w:hanging="576"/>
    </w:pPr>
  </w:style>
  <w:style w:type="paragraph" w:customStyle="1" w:styleId="GSALegText">
    <w:name w:val="GSALegText"/>
    <w:rsid w:val="00515504"/>
    <w:rPr>
      <w:rFonts w:ascii="Times New Roman" w:eastAsia="Times New Roman" w:hAnsi="Times New Roman"/>
      <w:noProof/>
      <w:sz w:val="24"/>
      <w:lang w:eastAsia="en-US"/>
    </w:rPr>
  </w:style>
  <w:style w:type="paragraph" w:customStyle="1" w:styleId="GSAActionBullet1">
    <w:name w:val="GSAActionBullet1"/>
    <w:basedOn w:val="GSAActionDeadline"/>
    <w:rsid w:val="00515504"/>
    <w:pPr>
      <w:numPr>
        <w:numId w:val="7"/>
      </w:numPr>
    </w:pPr>
  </w:style>
  <w:style w:type="paragraph" w:customStyle="1" w:styleId="GSAActionDeadline">
    <w:name w:val="GSAActionDeadline"/>
    <w:basedOn w:val="GSAActionCore"/>
    <w:rsid w:val="00515504"/>
    <w:pPr>
      <w:spacing w:after="20"/>
    </w:pPr>
  </w:style>
  <w:style w:type="paragraph" w:customStyle="1" w:styleId="GSAActionCore">
    <w:name w:val="GSAActionCore"/>
    <w:rsid w:val="00515504"/>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515504"/>
    <w:pPr>
      <w:numPr>
        <w:numId w:val="8"/>
      </w:numPr>
      <w:tabs>
        <w:tab w:val="clear" w:pos="360"/>
        <w:tab w:val="num" w:pos="1296"/>
      </w:tabs>
      <w:ind w:left="1296"/>
    </w:pPr>
  </w:style>
  <w:style w:type="paragraph" w:customStyle="1" w:styleId="GSAMinuterBullet1">
    <w:name w:val="GSAMinuterBullet1"/>
    <w:basedOn w:val="GSAMinuteStd"/>
    <w:rsid w:val="00515504"/>
    <w:pPr>
      <w:tabs>
        <w:tab w:val="left" w:pos="936"/>
      </w:tabs>
      <w:spacing w:before="0"/>
      <w:ind w:left="0"/>
    </w:pPr>
  </w:style>
  <w:style w:type="paragraph" w:customStyle="1" w:styleId="GSAMinuteStd">
    <w:name w:val="GSAMinuteStd"/>
    <w:basedOn w:val="GSAMinuteCore"/>
    <w:rsid w:val="00515504"/>
    <w:pPr>
      <w:spacing w:before="120" w:after="120"/>
      <w:ind w:left="576"/>
    </w:pPr>
  </w:style>
  <w:style w:type="paragraph" w:customStyle="1" w:styleId="GSAMinuteCore">
    <w:name w:val="GSAMinuteCore"/>
    <w:rsid w:val="00515504"/>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515504"/>
    <w:pPr>
      <w:numPr>
        <w:numId w:val="10"/>
      </w:numPr>
      <w:ind w:left="720"/>
    </w:pPr>
  </w:style>
  <w:style w:type="paragraph" w:customStyle="1" w:styleId="LetterBullet1">
    <w:name w:val="Letter Bullet1"/>
    <w:basedOn w:val="LetterStandard"/>
    <w:rsid w:val="00515504"/>
    <w:pPr>
      <w:numPr>
        <w:numId w:val="4"/>
      </w:numPr>
      <w:spacing w:before="0"/>
    </w:pPr>
  </w:style>
  <w:style w:type="paragraph" w:customStyle="1" w:styleId="LetterStandard">
    <w:name w:val="Letter Standard"/>
    <w:rsid w:val="00515504"/>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515504"/>
    <w:pPr>
      <w:numPr>
        <w:numId w:val="11"/>
      </w:numPr>
      <w:spacing w:before="40"/>
    </w:pPr>
  </w:style>
  <w:style w:type="paragraph" w:customStyle="1" w:styleId="ARText1">
    <w:name w:val="ARText1"/>
    <w:basedOn w:val="ARBase"/>
    <w:rsid w:val="00515504"/>
    <w:pPr>
      <w:spacing w:before="80" w:after="80"/>
      <w:ind w:left="720"/>
      <w:jc w:val="both"/>
    </w:pPr>
  </w:style>
  <w:style w:type="paragraph" w:customStyle="1" w:styleId="ARBase">
    <w:name w:val="ARBase"/>
    <w:rsid w:val="00515504"/>
    <w:pPr>
      <w:spacing w:line="245" w:lineRule="auto"/>
    </w:pPr>
    <w:rPr>
      <w:rFonts w:ascii="Times New Roman" w:eastAsia="Times New Roman" w:hAnsi="Times New Roman"/>
      <w:sz w:val="24"/>
      <w:lang w:eastAsia="en-US"/>
    </w:rPr>
  </w:style>
  <w:style w:type="paragraph" w:styleId="ListBullet">
    <w:name w:val="List Bullet"/>
    <w:basedOn w:val="Normal"/>
    <w:autoRedefine/>
    <w:rsid w:val="00515504"/>
    <w:pPr>
      <w:tabs>
        <w:tab w:val="num" w:pos="360"/>
      </w:tabs>
      <w:ind w:left="360" w:hanging="360"/>
    </w:pPr>
    <w:rPr>
      <w:rFonts w:eastAsia="Times New Roman"/>
      <w:szCs w:val="20"/>
    </w:rPr>
  </w:style>
  <w:style w:type="paragraph" w:styleId="ListBullet2">
    <w:name w:val="List Bullet 2"/>
    <w:basedOn w:val="Normal"/>
    <w:autoRedefine/>
    <w:rsid w:val="00515504"/>
    <w:pPr>
      <w:tabs>
        <w:tab w:val="num" w:pos="643"/>
      </w:tabs>
      <w:ind w:left="643" w:hanging="360"/>
    </w:pPr>
    <w:rPr>
      <w:rFonts w:eastAsia="Times New Roman"/>
      <w:szCs w:val="20"/>
    </w:rPr>
  </w:style>
  <w:style w:type="paragraph" w:styleId="ListBullet3">
    <w:name w:val="List Bullet 3"/>
    <w:basedOn w:val="Normal"/>
    <w:autoRedefine/>
    <w:rsid w:val="00515504"/>
    <w:pPr>
      <w:tabs>
        <w:tab w:val="num" w:pos="1080"/>
      </w:tabs>
      <w:ind w:left="1080" w:hanging="360"/>
    </w:pPr>
    <w:rPr>
      <w:rFonts w:eastAsia="Times New Roman"/>
      <w:szCs w:val="20"/>
    </w:rPr>
  </w:style>
  <w:style w:type="paragraph" w:styleId="ListBullet4">
    <w:name w:val="List Bullet 4"/>
    <w:basedOn w:val="Normal"/>
    <w:autoRedefine/>
    <w:rsid w:val="00515504"/>
    <w:pPr>
      <w:tabs>
        <w:tab w:val="num" w:pos="1440"/>
      </w:tabs>
      <w:ind w:left="1440" w:hanging="360"/>
    </w:pPr>
    <w:rPr>
      <w:rFonts w:eastAsia="Times New Roman"/>
      <w:szCs w:val="20"/>
    </w:rPr>
  </w:style>
  <w:style w:type="paragraph" w:styleId="ListBullet5">
    <w:name w:val="List Bullet 5"/>
    <w:basedOn w:val="Normal"/>
    <w:autoRedefine/>
    <w:rsid w:val="00515504"/>
    <w:pPr>
      <w:tabs>
        <w:tab w:val="num" w:pos="1492"/>
      </w:tabs>
      <w:ind w:left="1492" w:hanging="360"/>
    </w:pPr>
    <w:rPr>
      <w:rFonts w:eastAsia="Times New Roman"/>
      <w:szCs w:val="20"/>
    </w:rPr>
  </w:style>
  <w:style w:type="paragraph" w:styleId="ListNumber">
    <w:name w:val="List Number"/>
    <w:basedOn w:val="Normal"/>
    <w:rsid w:val="00515504"/>
    <w:pPr>
      <w:tabs>
        <w:tab w:val="num" w:pos="360"/>
      </w:tabs>
      <w:ind w:left="360" w:hanging="360"/>
    </w:pPr>
    <w:rPr>
      <w:rFonts w:eastAsia="Times New Roman"/>
      <w:szCs w:val="20"/>
    </w:rPr>
  </w:style>
  <w:style w:type="paragraph" w:styleId="ListNumber2">
    <w:name w:val="List Number 2"/>
    <w:basedOn w:val="Normal"/>
    <w:rsid w:val="00515504"/>
    <w:pPr>
      <w:tabs>
        <w:tab w:val="num" w:pos="643"/>
      </w:tabs>
      <w:ind w:left="643" w:hanging="360"/>
    </w:pPr>
    <w:rPr>
      <w:rFonts w:eastAsia="Times New Roman"/>
      <w:szCs w:val="20"/>
    </w:rPr>
  </w:style>
  <w:style w:type="paragraph" w:styleId="ListNumber3">
    <w:name w:val="List Number 3"/>
    <w:basedOn w:val="Normal"/>
    <w:rsid w:val="00515504"/>
    <w:pPr>
      <w:tabs>
        <w:tab w:val="num" w:pos="1080"/>
      </w:tabs>
      <w:ind w:left="1080" w:hanging="360"/>
    </w:pPr>
    <w:rPr>
      <w:rFonts w:eastAsia="Times New Roman"/>
      <w:szCs w:val="20"/>
    </w:rPr>
  </w:style>
  <w:style w:type="paragraph" w:styleId="ListNumber4">
    <w:name w:val="List Number 4"/>
    <w:basedOn w:val="Normal"/>
    <w:rsid w:val="00515504"/>
    <w:pPr>
      <w:tabs>
        <w:tab w:val="num" w:pos="1440"/>
      </w:tabs>
      <w:ind w:left="1440" w:hanging="360"/>
    </w:pPr>
    <w:rPr>
      <w:rFonts w:eastAsia="Times New Roman"/>
      <w:szCs w:val="20"/>
    </w:rPr>
  </w:style>
  <w:style w:type="paragraph" w:styleId="ListNumber5">
    <w:name w:val="List Number 5"/>
    <w:basedOn w:val="Normal"/>
    <w:rsid w:val="00515504"/>
    <w:pPr>
      <w:tabs>
        <w:tab w:val="num" w:pos="1800"/>
      </w:tabs>
      <w:ind w:left="1800" w:hanging="360"/>
    </w:pPr>
    <w:rPr>
      <w:rFonts w:eastAsia="Times New Roman"/>
      <w:szCs w:val="20"/>
    </w:rPr>
  </w:style>
  <w:style w:type="character" w:styleId="FootnoteReference">
    <w:name w:val="footnote reference"/>
    <w:semiHidden/>
    <w:rsid w:val="00515504"/>
    <w:rPr>
      <w:vertAlign w:val="superscript"/>
    </w:rPr>
  </w:style>
  <w:style w:type="paragraph" w:styleId="NormalWeb">
    <w:name w:val="Normal (Web)"/>
    <w:basedOn w:val="Normal"/>
    <w:rsid w:val="00515504"/>
    <w:pPr>
      <w:spacing w:after="120"/>
    </w:pPr>
    <w:rPr>
      <w:rFonts w:ascii="Arial Unicode MS" w:eastAsia="Arial Unicode MS" w:hAnsi="Arial Unicode MS" w:cs="Arial Unicode MS"/>
      <w:szCs w:val="24"/>
    </w:rPr>
  </w:style>
  <w:style w:type="paragraph" w:styleId="PlainText">
    <w:name w:val="Plain Text"/>
    <w:basedOn w:val="Normal"/>
    <w:link w:val="PlainTextChar"/>
    <w:rsid w:val="00515504"/>
    <w:rPr>
      <w:rFonts w:ascii="Courier New" w:eastAsia="Times New Roman" w:hAnsi="Courier New" w:cs="Courier New"/>
      <w:sz w:val="20"/>
      <w:szCs w:val="20"/>
    </w:rPr>
  </w:style>
  <w:style w:type="character" w:customStyle="1" w:styleId="PlainTextChar">
    <w:name w:val="Plain Text Char"/>
    <w:basedOn w:val="DefaultParagraphFont"/>
    <w:link w:val="PlainText"/>
    <w:rsid w:val="00515504"/>
    <w:rPr>
      <w:rFonts w:ascii="Courier New" w:eastAsia="Times New Roman" w:hAnsi="Courier New" w:cs="Courier New"/>
      <w:lang w:eastAsia="en-US"/>
    </w:rPr>
  </w:style>
  <w:style w:type="table" w:customStyle="1" w:styleId="TableGrid11">
    <w:name w:val="Table Grid11"/>
    <w:basedOn w:val="TableNormal"/>
    <w:next w:val="TableGrid"/>
    <w:uiPriority w:val="59"/>
    <w:rsid w:val="005155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515504"/>
    <w:pPr>
      <w:spacing w:after="120" w:line="480" w:lineRule="auto"/>
    </w:pPr>
    <w:rPr>
      <w:rFonts w:eastAsia="Times New Roman"/>
      <w:szCs w:val="24"/>
    </w:rPr>
  </w:style>
  <w:style w:type="character" w:customStyle="1" w:styleId="BodyText2Char">
    <w:name w:val="Body Text 2 Char"/>
    <w:basedOn w:val="DefaultParagraphFont"/>
    <w:link w:val="BodyText2"/>
    <w:rsid w:val="00515504"/>
    <w:rPr>
      <w:rFonts w:ascii="Times New Roman" w:eastAsia="Times New Roman" w:hAnsi="Times New Roman"/>
      <w:sz w:val="17"/>
      <w:szCs w:val="24"/>
      <w:lang w:eastAsia="en-US"/>
    </w:rPr>
  </w:style>
  <w:style w:type="paragraph" w:customStyle="1" w:styleId="WCbodycopy">
    <w:name w:val="WC body copy"/>
    <w:basedOn w:val="Normal"/>
    <w:rsid w:val="00515504"/>
    <w:pPr>
      <w:spacing w:line="280" w:lineRule="exact"/>
    </w:pPr>
    <w:rPr>
      <w:rFonts w:ascii="Arial" w:eastAsia="Times" w:hAnsi="Arial"/>
      <w:sz w:val="18"/>
      <w:szCs w:val="20"/>
    </w:rPr>
  </w:style>
  <w:style w:type="numbering" w:customStyle="1" w:styleId="NoList12">
    <w:name w:val="No List12"/>
    <w:next w:val="NoList"/>
    <w:uiPriority w:val="99"/>
    <w:semiHidden/>
    <w:unhideWhenUsed/>
    <w:rsid w:val="00515504"/>
  </w:style>
  <w:style w:type="numbering" w:customStyle="1" w:styleId="NoList1111">
    <w:name w:val="No List1111"/>
    <w:next w:val="NoList"/>
    <w:uiPriority w:val="99"/>
    <w:semiHidden/>
    <w:unhideWhenUsed/>
    <w:rsid w:val="00515504"/>
  </w:style>
  <w:style w:type="table" w:customStyle="1" w:styleId="TableGrid12">
    <w:name w:val="Table Grid12"/>
    <w:basedOn w:val="TableNormal"/>
    <w:next w:val="TableGrid"/>
    <w:uiPriority w:val="59"/>
    <w:rsid w:val="005155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515504"/>
    <w:rPr>
      <w:i/>
      <w:iCs/>
      <w:color w:val="666666"/>
      <w:sz w:val="22"/>
      <w:szCs w:val="22"/>
    </w:rPr>
  </w:style>
  <w:style w:type="character" w:styleId="HTMLCite">
    <w:name w:val="HTML Cite"/>
    <w:rsid w:val="00515504"/>
    <w:rPr>
      <w:i/>
      <w:iCs/>
    </w:rPr>
  </w:style>
  <w:style w:type="character" w:customStyle="1" w:styleId="section">
    <w:name w:val="section"/>
    <w:rsid w:val="00515504"/>
  </w:style>
  <w:style w:type="paragraph" w:customStyle="1" w:styleId="GSALegTextHeadSection">
    <w:name w:val="GSALegTextHeadSection"/>
    <w:basedOn w:val="GSALegText"/>
    <w:next w:val="GSALegText1"/>
    <w:rsid w:val="00515504"/>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515504"/>
    <w:pPr>
      <w:tabs>
        <w:tab w:val="right" w:pos="1296"/>
        <w:tab w:val="left" w:pos="1440"/>
      </w:tabs>
      <w:spacing w:before="120" w:after="120"/>
      <w:ind w:left="1440" w:hanging="1440"/>
      <w:jc w:val="both"/>
    </w:pPr>
  </w:style>
  <w:style w:type="paragraph" w:customStyle="1" w:styleId="GSALegText1D">
    <w:name w:val="GSALegText1D"/>
    <w:basedOn w:val="GSALegText1"/>
    <w:rsid w:val="00515504"/>
    <w:pPr>
      <w:ind w:left="2016" w:hanging="2016"/>
    </w:pPr>
  </w:style>
  <w:style w:type="paragraph" w:customStyle="1" w:styleId="GSALegTextHeadSectionIns">
    <w:name w:val="GSALegTextHeadSectionIns"/>
    <w:basedOn w:val="GSALegTextHeadSection"/>
    <w:rsid w:val="00515504"/>
  </w:style>
  <w:style w:type="paragraph" w:customStyle="1" w:styleId="GSALegText2">
    <w:name w:val="GSALegText2"/>
    <w:basedOn w:val="GSALegText1"/>
    <w:rsid w:val="00515504"/>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515504"/>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515504"/>
    <w:pPr>
      <w:tabs>
        <w:tab w:val="right" w:pos="144"/>
        <w:tab w:val="left" w:pos="288"/>
      </w:tabs>
      <w:spacing w:before="60" w:after="60"/>
      <w:ind w:left="288" w:hanging="288"/>
    </w:pPr>
    <w:rPr>
      <w:sz w:val="20"/>
    </w:rPr>
  </w:style>
  <w:style w:type="character" w:customStyle="1" w:styleId="Paranumbers">
    <w:name w:val="Para numbers"/>
    <w:rsid w:val="00515504"/>
    <w:rPr>
      <w:rFonts w:ascii="CG Times" w:hAnsi="CG Times"/>
      <w:noProof w:val="0"/>
      <w:sz w:val="22"/>
      <w:lang w:val="en-US"/>
    </w:rPr>
  </w:style>
  <w:style w:type="paragraph" w:customStyle="1" w:styleId="general2">
    <w:name w:val="general 2"/>
    <w:rsid w:val="00515504"/>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515504"/>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515504"/>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515504"/>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515504"/>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515504"/>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515504"/>
    <w:pPr>
      <w:tabs>
        <w:tab w:val="left" w:pos="-720"/>
      </w:tabs>
      <w:suppressAutoHyphens/>
    </w:pPr>
    <w:rPr>
      <w:rFonts w:ascii="CG Times" w:eastAsia="Times New Roman" w:hAnsi="CG Times"/>
      <w:sz w:val="22"/>
      <w:lang w:val="en-US" w:eastAsia="en-US"/>
    </w:rPr>
  </w:style>
  <w:style w:type="paragraph" w:customStyle="1" w:styleId="general6">
    <w:name w:val="general 6"/>
    <w:rsid w:val="00515504"/>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515504"/>
  </w:style>
  <w:style w:type="paragraph" w:customStyle="1" w:styleId="RightPar1">
    <w:name w:val="Right Par 1"/>
    <w:rsid w:val="00515504"/>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515504"/>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515504"/>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515504"/>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515504"/>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515504"/>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515504"/>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515504"/>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515504"/>
    <w:rPr>
      <w:rFonts w:ascii="CG Times" w:hAnsi="CG Times"/>
      <w:noProof w:val="0"/>
      <w:sz w:val="22"/>
      <w:lang w:val="en-US"/>
    </w:rPr>
  </w:style>
  <w:style w:type="paragraph" w:customStyle="1" w:styleId="Technical5">
    <w:name w:val="Technical 5"/>
    <w:rsid w:val="00515504"/>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515504"/>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515504"/>
    <w:rPr>
      <w:rFonts w:ascii="CG Times" w:hAnsi="CG Times"/>
      <w:noProof w:val="0"/>
      <w:sz w:val="22"/>
      <w:lang w:val="en-US"/>
    </w:rPr>
  </w:style>
  <w:style w:type="character" w:customStyle="1" w:styleId="Technical3">
    <w:name w:val="Technical 3"/>
    <w:rsid w:val="00515504"/>
    <w:rPr>
      <w:rFonts w:ascii="CG Times" w:hAnsi="CG Times"/>
      <w:noProof w:val="0"/>
      <w:sz w:val="22"/>
      <w:lang w:val="en-US"/>
    </w:rPr>
  </w:style>
  <w:style w:type="paragraph" w:customStyle="1" w:styleId="Technical4">
    <w:name w:val="Technical 4"/>
    <w:rsid w:val="00515504"/>
    <w:pPr>
      <w:tabs>
        <w:tab w:val="left" w:pos="-720"/>
      </w:tabs>
      <w:suppressAutoHyphens/>
    </w:pPr>
    <w:rPr>
      <w:rFonts w:ascii="CG Times" w:eastAsia="Times New Roman" w:hAnsi="CG Times"/>
      <w:b/>
      <w:sz w:val="22"/>
      <w:lang w:val="en-US" w:eastAsia="en-US"/>
    </w:rPr>
  </w:style>
  <w:style w:type="character" w:customStyle="1" w:styleId="Technical1">
    <w:name w:val="Technical 1"/>
    <w:rsid w:val="00515504"/>
    <w:rPr>
      <w:rFonts w:ascii="CG Times" w:hAnsi="CG Times"/>
      <w:noProof w:val="0"/>
      <w:sz w:val="22"/>
      <w:lang w:val="en-US"/>
    </w:rPr>
  </w:style>
  <w:style w:type="paragraph" w:customStyle="1" w:styleId="Technical7">
    <w:name w:val="Technical 7"/>
    <w:rsid w:val="00515504"/>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515504"/>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515504"/>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515504"/>
  </w:style>
  <w:style w:type="character" w:customStyle="1" w:styleId="EquationCaption">
    <w:name w:val="_Equation Caption"/>
    <w:rsid w:val="00515504"/>
  </w:style>
  <w:style w:type="paragraph" w:customStyle="1" w:styleId="galley0">
    <w:name w:val="galley"/>
    <w:basedOn w:val="Normal"/>
    <w:rsid w:val="00515504"/>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515504"/>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515504"/>
    <w:pPr>
      <w:spacing w:after="120"/>
    </w:pPr>
    <w:rPr>
      <w:rFonts w:eastAsia="Times New Roman"/>
      <w:szCs w:val="20"/>
    </w:rPr>
  </w:style>
  <w:style w:type="character" w:customStyle="1" w:styleId="BodyTextChar">
    <w:name w:val="Body Text Char"/>
    <w:basedOn w:val="DefaultParagraphFont"/>
    <w:link w:val="BodyText"/>
    <w:rsid w:val="00515504"/>
    <w:rPr>
      <w:rFonts w:ascii="Times New Roman" w:eastAsia="Times New Roman" w:hAnsi="Times New Roman"/>
      <w:sz w:val="17"/>
      <w:lang w:eastAsia="en-US"/>
    </w:rPr>
  </w:style>
  <w:style w:type="numbering" w:customStyle="1" w:styleId="NoList211">
    <w:name w:val="No List211"/>
    <w:next w:val="NoList"/>
    <w:uiPriority w:val="99"/>
    <w:semiHidden/>
    <w:rsid w:val="00515504"/>
  </w:style>
  <w:style w:type="paragraph" w:customStyle="1" w:styleId="GFirstWord">
    <w:name w:val="G First Word"/>
    <w:basedOn w:val="Galley"/>
    <w:link w:val="GFirstWordChar"/>
    <w:rsid w:val="00515504"/>
    <w:pPr>
      <w:spacing w:after="0"/>
    </w:pPr>
    <w:rPr>
      <w:lang w:val="x-none" w:eastAsia="x-none"/>
    </w:rPr>
  </w:style>
  <w:style w:type="character" w:customStyle="1" w:styleId="GFirstWordChar">
    <w:name w:val="G First Word Char"/>
    <w:link w:val="GFirstWord"/>
    <w:rsid w:val="00515504"/>
    <w:rPr>
      <w:rFonts w:ascii="Times New Roman" w:eastAsia="Times New Roman" w:hAnsi="Times New Roman"/>
      <w:sz w:val="17"/>
      <w:lang w:val="x-none" w:eastAsia="x-none"/>
    </w:rPr>
  </w:style>
  <w:style w:type="table" w:customStyle="1" w:styleId="TableGrid21">
    <w:name w:val="Table Grid21"/>
    <w:basedOn w:val="TableNormal"/>
    <w:next w:val="TableGrid"/>
    <w:rsid w:val="005155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515504"/>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515504"/>
    <w:rPr>
      <w:rFonts w:ascii="Times New Roman" w:eastAsia="Times New Roman" w:hAnsi="Times New Roman"/>
      <w:sz w:val="16"/>
      <w:szCs w:val="16"/>
      <w:lang w:eastAsia="en-US"/>
    </w:rPr>
  </w:style>
  <w:style w:type="character" w:styleId="CommentReference">
    <w:name w:val="annotation reference"/>
    <w:rsid w:val="00515504"/>
    <w:rPr>
      <w:sz w:val="16"/>
      <w:szCs w:val="16"/>
    </w:rPr>
  </w:style>
  <w:style w:type="paragraph" w:styleId="CommentText">
    <w:name w:val="annotation text"/>
    <w:basedOn w:val="Normal"/>
    <w:link w:val="CommentTextChar"/>
    <w:rsid w:val="00515504"/>
    <w:rPr>
      <w:rFonts w:eastAsia="Times New Roman"/>
      <w:sz w:val="20"/>
      <w:szCs w:val="20"/>
    </w:rPr>
  </w:style>
  <w:style w:type="character" w:customStyle="1" w:styleId="CommentTextChar">
    <w:name w:val="Comment Text Char"/>
    <w:basedOn w:val="DefaultParagraphFont"/>
    <w:link w:val="CommentText"/>
    <w:rsid w:val="00515504"/>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515504"/>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515504"/>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515504"/>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515504"/>
    <w:pPr>
      <w:keepNext/>
      <w:keepLines w:val="0"/>
      <w:autoSpaceDE/>
      <w:autoSpaceDN/>
      <w:adjustRightInd/>
      <w:spacing w:before="0" w:after="40" w:line="170" w:lineRule="exact"/>
    </w:pPr>
    <w:rPr>
      <w:rFonts w:eastAsia="Times New Roman"/>
      <w:iCs/>
      <w:color w:val="auto"/>
      <w:sz w:val="20"/>
      <w:szCs w:val="20"/>
    </w:rPr>
  </w:style>
  <w:style w:type="character" w:customStyle="1" w:styleId="StyleHeading1Kernat18ptChar">
    <w:name w:val="Style Heading 1 + Kern at 18 pt Char"/>
    <w:link w:val="StyleHeading1Kernat18pt"/>
    <w:rsid w:val="00515504"/>
    <w:rPr>
      <w:rFonts w:ascii="Times New Roman" w:eastAsia="Times New Roman" w:hAnsi="Times New Roman"/>
      <w:b/>
      <w:bCs/>
      <w:caps/>
      <w:kern w:val="36"/>
      <w:sz w:val="22"/>
      <w:lang w:eastAsia="en-US"/>
    </w:rPr>
  </w:style>
  <w:style w:type="character" w:customStyle="1" w:styleId="Instruction">
    <w:name w:val="Instruction"/>
    <w:rsid w:val="00515504"/>
    <w:rPr>
      <w:rFonts w:ascii="Times New Roman" w:hAnsi="Times New Roman" w:cs="Courier New"/>
      <w:i/>
      <w:sz w:val="22"/>
    </w:rPr>
  </w:style>
  <w:style w:type="paragraph" w:customStyle="1" w:styleId="CoverTitle">
    <w:name w:val="Cover Title"/>
    <w:next w:val="CoverSub-title"/>
    <w:rsid w:val="00515504"/>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515504"/>
    <w:pPr>
      <w:spacing w:before="60" w:after="0" w:line="312" w:lineRule="auto"/>
    </w:pPr>
    <w:rPr>
      <w:color w:val="auto"/>
      <w:sz w:val="24"/>
    </w:rPr>
  </w:style>
  <w:style w:type="paragraph" w:customStyle="1" w:styleId="CoverText">
    <w:name w:val="Cover Text"/>
    <w:basedOn w:val="CoverTitle"/>
    <w:next w:val="Normal"/>
    <w:rsid w:val="00515504"/>
    <w:pPr>
      <w:spacing w:before="600" w:after="0" w:line="312" w:lineRule="auto"/>
    </w:pPr>
    <w:rPr>
      <w:color w:val="auto"/>
      <w:sz w:val="24"/>
    </w:rPr>
  </w:style>
  <w:style w:type="paragraph" w:customStyle="1" w:styleId="Noparagraphstyle">
    <w:name w:val="[No paragraph style]"/>
    <w:rsid w:val="00515504"/>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515504"/>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515504"/>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515504"/>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515504"/>
    <w:pPr>
      <w:keepLines w:val="0"/>
      <w:tabs>
        <w:tab w:val="right" w:leader="dot" w:pos="9360"/>
      </w:tabs>
      <w:autoSpaceDE/>
      <w:autoSpaceDN/>
      <w:adjustRightInd/>
      <w:spacing w:before="60" w:after="60" w:line="240" w:lineRule="auto"/>
      <w:ind w:right="1000"/>
      <w:outlineLvl w:val="0"/>
    </w:pPr>
    <w:rPr>
      <w:rFonts w:ascii="Arial" w:hAnsi="Arial" w:cs="Arial"/>
      <w:b/>
      <w:bCs/>
      <w:smallCaps/>
      <w:noProof/>
      <w:color w:val="auto"/>
      <w:sz w:val="20"/>
      <w:szCs w:val="20"/>
      <w:lang w:val="en-GB" w:eastAsia="en-US"/>
    </w:rPr>
  </w:style>
  <w:style w:type="paragraph" w:customStyle="1" w:styleId="Style10ptBoldBefore4ptAfter4pt">
    <w:name w:val="Style 10 pt Bold Before:  4 pt After:  4 pt"/>
    <w:basedOn w:val="Normal"/>
    <w:autoRedefine/>
    <w:rsid w:val="00515504"/>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515504"/>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515504"/>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515504"/>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515504"/>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515504"/>
    <w:pPr>
      <w:keepNext/>
      <w:numPr>
        <w:ilvl w:val="1"/>
        <w:numId w:val="1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515504"/>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515504"/>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515504"/>
    <w:rPr>
      <w:b/>
      <w:bCs/>
    </w:rPr>
  </w:style>
  <w:style w:type="character" w:customStyle="1" w:styleId="CommentSubjectChar">
    <w:name w:val="Comment Subject Char"/>
    <w:basedOn w:val="CommentTextChar"/>
    <w:link w:val="CommentSubject"/>
    <w:rsid w:val="00515504"/>
    <w:rPr>
      <w:rFonts w:ascii="Times New Roman" w:eastAsia="Times New Roman" w:hAnsi="Times New Roman"/>
      <w:b/>
      <w:bCs/>
      <w:lang w:eastAsia="en-US"/>
    </w:rPr>
  </w:style>
  <w:style w:type="numbering" w:customStyle="1" w:styleId="NoList3">
    <w:name w:val="No List3"/>
    <w:next w:val="NoList"/>
    <w:uiPriority w:val="99"/>
    <w:semiHidden/>
    <w:unhideWhenUsed/>
    <w:rsid w:val="00515504"/>
  </w:style>
  <w:style w:type="paragraph" w:customStyle="1" w:styleId="Style2">
    <w:name w:val="Style2"/>
    <w:basedOn w:val="Normal"/>
    <w:link w:val="Style2Char"/>
    <w:autoRedefine/>
    <w:rsid w:val="00515504"/>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515504"/>
    <w:rPr>
      <w:rFonts w:ascii="Times New Roman" w:eastAsia="Times New Roman" w:hAnsi="Times New Roman"/>
      <w:b/>
      <w:bCs/>
      <w:caps/>
      <w:kern w:val="36"/>
      <w:sz w:val="22"/>
    </w:rPr>
  </w:style>
  <w:style w:type="paragraph" w:customStyle="1" w:styleId="Default">
    <w:name w:val="Default"/>
    <w:rsid w:val="00515504"/>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515504"/>
  </w:style>
  <w:style w:type="paragraph" w:customStyle="1" w:styleId="Groupheading">
    <w:name w:val="Group heading"/>
    <w:basedOn w:val="Normal"/>
    <w:link w:val="GroupheadingChar"/>
    <w:autoRedefine/>
    <w:rsid w:val="00515504"/>
    <w:rPr>
      <w:rFonts w:eastAsia="Times New Roman"/>
      <w:b/>
      <w:bCs/>
      <w:caps/>
      <w:sz w:val="22"/>
      <w:szCs w:val="20"/>
      <w:lang w:eastAsia="en-AU"/>
    </w:rPr>
  </w:style>
  <w:style w:type="character" w:customStyle="1" w:styleId="GroupheadingChar">
    <w:name w:val="Group heading Char"/>
    <w:link w:val="Groupheading"/>
    <w:rsid w:val="00515504"/>
    <w:rPr>
      <w:rFonts w:ascii="Times New Roman" w:eastAsia="Times New Roman" w:hAnsi="Times New Roman"/>
      <w:b/>
      <w:bCs/>
      <w:caps/>
      <w:sz w:val="22"/>
    </w:rPr>
  </w:style>
  <w:style w:type="numbering" w:customStyle="1" w:styleId="NoList5">
    <w:name w:val="No List5"/>
    <w:next w:val="NoList"/>
    <w:uiPriority w:val="99"/>
    <w:semiHidden/>
    <w:unhideWhenUsed/>
    <w:rsid w:val="00515504"/>
  </w:style>
  <w:style w:type="paragraph" w:customStyle="1" w:styleId="font5">
    <w:name w:val="font5"/>
    <w:basedOn w:val="Normal"/>
    <w:rsid w:val="00515504"/>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515504"/>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515504"/>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515504"/>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rsid w:val="00515504"/>
    <w:pPr>
      <w:numPr>
        <w:numId w:val="14"/>
      </w:numPr>
      <w:tabs>
        <w:tab w:val="num" w:pos="2007"/>
      </w:tabs>
      <w:ind w:left="426" w:hanging="426"/>
    </w:pPr>
  </w:style>
  <w:style w:type="paragraph" w:customStyle="1" w:styleId="MainHeadingCover">
    <w:name w:val="Main Heading Cover"/>
    <w:basedOn w:val="Normal"/>
    <w:uiPriority w:val="1"/>
    <w:rsid w:val="00515504"/>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515504"/>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rsid w:val="00515504"/>
    <w:pPr>
      <w:numPr>
        <w:numId w:val="13"/>
      </w:numPr>
      <w:tabs>
        <w:tab w:val="num" w:pos="567"/>
      </w:tabs>
      <w:ind w:left="567" w:hanging="567"/>
    </w:pPr>
  </w:style>
  <w:style w:type="paragraph" w:customStyle="1" w:styleId="TOCHeader">
    <w:name w:val="TOC Header"/>
    <w:basedOn w:val="Normal"/>
    <w:uiPriority w:val="1"/>
    <w:rsid w:val="00515504"/>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515504"/>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515504"/>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515504"/>
    <w:rPr>
      <w:color w:val="FFFFFF"/>
    </w:rPr>
  </w:style>
  <w:style w:type="paragraph" w:customStyle="1" w:styleId="Hangindent">
    <w:name w:val="Hang indent"/>
    <w:basedOn w:val="Normal"/>
    <w:rsid w:val="00515504"/>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515504"/>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515504"/>
    <w:pPr>
      <w:ind w:left="0"/>
    </w:pPr>
    <w:rPr>
      <w:rFonts w:eastAsia="Times New Roman"/>
      <w:szCs w:val="17"/>
    </w:rPr>
  </w:style>
  <w:style w:type="character" w:customStyle="1" w:styleId="Numbers1Char">
    <w:name w:val="Numbers1 Char"/>
    <w:basedOn w:val="DefaultParagraphFont"/>
    <w:link w:val="Numbers1"/>
    <w:rsid w:val="00515504"/>
    <w:rPr>
      <w:rFonts w:ascii="Times New Roman" w:eastAsia="Times New Roman" w:hAnsi="Times New Roman"/>
      <w:sz w:val="17"/>
      <w:szCs w:val="17"/>
      <w:lang w:eastAsia="en-US"/>
    </w:rPr>
  </w:style>
  <w:style w:type="paragraph" w:customStyle="1" w:styleId="NormalRight">
    <w:name w:val="NormalRight"/>
    <w:basedOn w:val="Normal"/>
    <w:link w:val="NormalRightChar"/>
    <w:rsid w:val="00515504"/>
    <w:pPr>
      <w:jc w:val="right"/>
    </w:pPr>
    <w:rPr>
      <w:rFonts w:eastAsia="Times New Roman"/>
      <w:szCs w:val="17"/>
    </w:rPr>
  </w:style>
  <w:style w:type="character" w:customStyle="1" w:styleId="NormalRightChar">
    <w:name w:val="NormalRight Char"/>
    <w:basedOn w:val="DefaultParagraphFont"/>
    <w:link w:val="NormalRight"/>
    <w:rsid w:val="00515504"/>
    <w:rPr>
      <w:rFonts w:ascii="Times New Roman" w:eastAsia="Times New Roman" w:hAnsi="Times New Roman"/>
      <w:sz w:val="17"/>
      <w:szCs w:val="17"/>
      <w:lang w:eastAsia="en-US"/>
    </w:rPr>
  </w:style>
  <w:style w:type="character" w:customStyle="1" w:styleId="SmallCaps">
    <w:name w:val="SmallCaps"/>
    <w:basedOn w:val="DefaultParagraphFont"/>
    <w:uiPriority w:val="1"/>
    <w:rsid w:val="00515504"/>
    <w:rPr>
      <w:smallCaps/>
    </w:rPr>
  </w:style>
  <w:style w:type="paragraph" w:customStyle="1" w:styleId="xl65">
    <w:name w:val="xl65"/>
    <w:basedOn w:val="Normal"/>
    <w:rsid w:val="00515504"/>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515504"/>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numbering" w:customStyle="1" w:styleId="NoList6">
    <w:name w:val="No List6"/>
    <w:next w:val="NoList"/>
    <w:uiPriority w:val="99"/>
    <w:semiHidden/>
    <w:unhideWhenUsed/>
    <w:rsid w:val="00515504"/>
  </w:style>
  <w:style w:type="table" w:customStyle="1" w:styleId="TableGrid13">
    <w:name w:val="Table Grid13"/>
    <w:basedOn w:val="TableNormal"/>
    <w:next w:val="TableGrid"/>
    <w:uiPriority w:val="59"/>
    <w:rsid w:val="005155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15504"/>
  </w:style>
  <w:style w:type="numbering" w:customStyle="1" w:styleId="NoList112">
    <w:name w:val="No List112"/>
    <w:next w:val="NoList"/>
    <w:uiPriority w:val="99"/>
    <w:semiHidden/>
    <w:unhideWhenUsed/>
    <w:rsid w:val="00515504"/>
  </w:style>
  <w:style w:type="table" w:customStyle="1" w:styleId="TableGrid14">
    <w:name w:val="Table Grid14"/>
    <w:basedOn w:val="TableNormal"/>
    <w:next w:val="TableGrid"/>
    <w:uiPriority w:val="59"/>
    <w:rsid w:val="005155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515504"/>
  </w:style>
  <w:style w:type="table" w:customStyle="1" w:styleId="TableGrid22">
    <w:name w:val="Table Grid22"/>
    <w:basedOn w:val="TableNormal"/>
    <w:next w:val="TableGrid"/>
    <w:rsid w:val="005155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515504"/>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515504"/>
  </w:style>
  <w:style w:type="numbering" w:customStyle="1" w:styleId="NoList41">
    <w:name w:val="No List41"/>
    <w:next w:val="NoList"/>
    <w:uiPriority w:val="99"/>
    <w:semiHidden/>
    <w:unhideWhenUsed/>
    <w:rsid w:val="00515504"/>
  </w:style>
  <w:style w:type="numbering" w:customStyle="1" w:styleId="NoList51">
    <w:name w:val="No List51"/>
    <w:next w:val="NoList"/>
    <w:uiPriority w:val="99"/>
    <w:semiHidden/>
    <w:unhideWhenUsed/>
    <w:rsid w:val="00515504"/>
  </w:style>
  <w:style w:type="table" w:customStyle="1" w:styleId="RTWSATable1">
    <w:name w:val="RTWSA Table1"/>
    <w:basedOn w:val="TableNormal"/>
    <w:uiPriority w:val="99"/>
    <w:rsid w:val="00515504"/>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515504"/>
    <w:rPr>
      <w:rFonts w:ascii="Source Sans Pro" w:eastAsia="MS Mincho" w:hAnsi="Source Sans Pro"/>
      <w:sz w:val="22"/>
      <w:szCs w:val="24"/>
      <w:lang w:eastAsia="en-US"/>
    </w:rPr>
    <w:tblPr/>
    <w:tcPr>
      <w:shd w:val="clear" w:color="auto" w:fill="auto"/>
    </w:tcPr>
  </w:style>
  <w:style w:type="paragraph" w:customStyle="1" w:styleId="msonormal0">
    <w:name w:val="msonormal"/>
    <w:basedOn w:val="Normal"/>
    <w:rsid w:val="00515504"/>
    <w:pPr>
      <w:spacing w:before="100" w:beforeAutospacing="1" w:after="100" w:afterAutospacing="1" w:line="240" w:lineRule="auto"/>
      <w:jc w:val="left"/>
    </w:pPr>
    <w:rPr>
      <w:rFonts w:eastAsia="Times New Roman"/>
      <w:sz w:val="24"/>
      <w:szCs w:val="24"/>
      <w:lang w:eastAsia="en-AU"/>
    </w:rPr>
  </w:style>
  <w:style w:type="numbering" w:customStyle="1" w:styleId="NoList7">
    <w:name w:val="No List7"/>
    <w:next w:val="NoList"/>
    <w:uiPriority w:val="99"/>
    <w:semiHidden/>
    <w:unhideWhenUsed/>
    <w:rsid w:val="00515504"/>
  </w:style>
  <w:style w:type="numbering" w:customStyle="1" w:styleId="NoList14">
    <w:name w:val="No List14"/>
    <w:next w:val="NoList"/>
    <w:uiPriority w:val="99"/>
    <w:semiHidden/>
    <w:unhideWhenUsed/>
    <w:rsid w:val="00515504"/>
  </w:style>
  <w:style w:type="numbering" w:customStyle="1" w:styleId="NoList113">
    <w:name w:val="No List113"/>
    <w:next w:val="NoList"/>
    <w:uiPriority w:val="99"/>
    <w:semiHidden/>
    <w:unhideWhenUsed/>
    <w:rsid w:val="00515504"/>
  </w:style>
  <w:style w:type="numbering" w:customStyle="1" w:styleId="NoList23">
    <w:name w:val="No List23"/>
    <w:next w:val="NoList"/>
    <w:uiPriority w:val="99"/>
    <w:semiHidden/>
    <w:unhideWhenUsed/>
    <w:rsid w:val="00515504"/>
  </w:style>
  <w:style w:type="numbering" w:customStyle="1" w:styleId="NoList121">
    <w:name w:val="No List121"/>
    <w:next w:val="NoList"/>
    <w:uiPriority w:val="99"/>
    <w:semiHidden/>
    <w:unhideWhenUsed/>
    <w:rsid w:val="00515504"/>
  </w:style>
  <w:style w:type="numbering" w:customStyle="1" w:styleId="NoList11111">
    <w:name w:val="No List11111"/>
    <w:next w:val="NoList"/>
    <w:uiPriority w:val="99"/>
    <w:semiHidden/>
    <w:unhideWhenUsed/>
    <w:rsid w:val="00515504"/>
  </w:style>
  <w:style w:type="numbering" w:customStyle="1" w:styleId="NoList2111">
    <w:name w:val="No List2111"/>
    <w:next w:val="NoList"/>
    <w:uiPriority w:val="99"/>
    <w:semiHidden/>
    <w:rsid w:val="00515504"/>
  </w:style>
  <w:style w:type="numbering" w:customStyle="1" w:styleId="NoList32">
    <w:name w:val="No List32"/>
    <w:next w:val="NoList"/>
    <w:uiPriority w:val="99"/>
    <w:semiHidden/>
    <w:unhideWhenUsed/>
    <w:rsid w:val="00515504"/>
  </w:style>
  <w:style w:type="numbering" w:customStyle="1" w:styleId="NoList42">
    <w:name w:val="No List42"/>
    <w:next w:val="NoList"/>
    <w:uiPriority w:val="99"/>
    <w:semiHidden/>
    <w:unhideWhenUsed/>
    <w:rsid w:val="00515504"/>
  </w:style>
  <w:style w:type="numbering" w:customStyle="1" w:styleId="NoList52">
    <w:name w:val="No List52"/>
    <w:next w:val="NoList"/>
    <w:uiPriority w:val="99"/>
    <w:semiHidden/>
    <w:unhideWhenUsed/>
    <w:rsid w:val="00515504"/>
  </w:style>
  <w:style w:type="numbering" w:customStyle="1" w:styleId="NoList61">
    <w:name w:val="No List61"/>
    <w:next w:val="NoList"/>
    <w:uiPriority w:val="99"/>
    <w:semiHidden/>
    <w:unhideWhenUsed/>
    <w:rsid w:val="00515504"/>
  </w:style>
  <w:style w:type="numbering" w:customStyle="1" w:styleId="NoList131">
    <w:name w:val="No List131"/>
    <w:next w:val="NoList"/>
    <w:uiPriority w:val="99"/>
    <w:semiHidden/>
    <w:unhideWhenUsed/>
    <w:rsid w:val="00515504"/>
  </w:style>
  <w:style w:type="numbering" w:customStyle="1" w:styleId="NoList1121">
    <w:name w:val="No List1121"/>
    <w:next w:val="NoList"/>
    <w:uiPriority w:val="99"/>
    <w:semiHidden/>
    <w:unhideWhenUsed/>
    <w:rsid w:val="00515504"/>
  </w:style>
  <w:style w:type="numbering" w:customStyle="1" w:styleId="NoList221">
    <w:name w:val="No List221"/>
    <w:next w:val="NoList"/>
    <w:uiPriority w:val="99"/>
    <w:semiHidden/>
    <w:rsid w:val="00515504"/>
  </w:style>
  <w:style w:type="numbering" w:customStyle="1" w:styleId="NoList311">
    <w:name w:val="No List311"/>
    <w:next w:val="NoList"/>
    <w:uiPriority w:val="99"/>
    <w:semiHidden/>
    <w:unhideWhenUsed/>
    <w:rsid w:val="00515504"/>
  </w:style>
  <w:style w:type="numbering" w:customStyle="1" w:styleId="NoList411">
    <w:name w:val="No List411"/>
    <w:next w:val="NoList"/>
    <w:uiPriority w:val="99"/>
    <w:semiHidden/>
    <w:unhideWhenUsed/>
    <w:rsid w:val="00515504"/>
  </w:style>
  <w:style w:type="numbering" w:customStyle="1" w:styleId="NoList511">
    <w:name w:val="No List511"/>
    <w:next w:val="NoList"/>
    <w:uiPriority w:val="99"/>
    <w:semiHidden/>
    <w:unhideWhenUsed/>
    <w:rsid w:val="00515504"/>
  </w:style>
  <w:style w:type="table" w:customStyle="1" w:styleId="TableGrid15">
    <w:name w:val="Table Grid15"/>
    <w:basedOn w:val="TableNormal"/>
    <w:next w:val="TableGrid"/>
    <w:uiPriority w:val="59"/>
    <w:rsid w:val="005155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s://www.aemc.gov.au/contact-us/lodge-submission" TargetMode="External"/><Relationship Id="rId68" Type="http://schemas.openxmlformats.org/officeDocument/2006/relationships/hyperlink" Target="http://www.governmentgazette.sa.gov.au"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hyperlink" Target="https://aus01.safelinks.protection.outlook.com/?url=http%3A%2F%2Fwww.legatus.sa.gov.au%2F&amp;data=05%7C02%7CGovernmentGazetteSA%40sa.gov.au%7Ca21991d7631f42d4f93408dc3672328b%7Cbda528f7fca9432fbc98bd7e90d40906%7C1%7C0%7C638445111322067924%7CUnknown%7CTWFpbGZsb3d8eyJWIjoiMC4wLjAwMDAiLCJQIjoiV2luMzIiLCJBTiI6Ik1haWwiLCJXVCI6Mn0%3D%7C0%7C%7C%7C&amp;sdata=FzQJhUBmrjgl6kqL5hziT5pyQXJ0CrJ1IxozSG4IXrw%3D&amp;reserved=0" TargetMode="External"/><Relationship Id="rId66" Type="http://schemas.openxmlformats.org/officeDocument/2006/relationships/hyperlink" Target="http://www.aemc.gov.au" TargetMode="External"/><Relationship Id="rId5" Type="http://schemas.openxmlformats.org/officeDocument/2006/relationships/webSettings" Target="webSettings.xml"/><Relationship Id="rId61" Type="http://schemas.openxmlformats.org/officeDocument/2006/relationships/hyperlink" Target="https://www.aemc.gov.au/our-work/changing-energy-rules-unique-process/making-rule-change-request/submission-tips" TargetMode="External"/><Relationship Id="rId19" Type="http://schemas.openxmlformats.org/officeDocument/2006/relationships/image" Target="media/image4.png"/><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yoursay.cityofadelaide.com.au/" TargetMode="External"/><Relationship Id="rId64" Type="http://schemas.openxmlformats.org/officeDocument/2006/relationships/hyperlink" Target="https://www.aemc.gov.au/terms-use/terms-use-0" TargetMode="External"/><Relationship Id="rId69"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hyperlink" Target="https://yoursay.sa.gov.au/"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www.aemc.gov.au/contact-us/lodge-submission" TargetMode="External"/><Relationship Id="rId67" Type="http://schemas.openxmlformats.org/officeDocument/2006/relationships/hyperlink" Target="mailto:governmentgazettesa@sa.gov.au" TargetMode="Externa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hyperlink" Target="http://www.aemc.gov.au" TargetMode="External"/><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hyperlink" Target="http://www.yoursayyankalilla.com.au" TargetMode="Externa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www.parks.sa.gov.au/park-management/management-plans" TargetMode="External"/><Relationship Id="rId60" Type="http://schemas.openxmlformats.org/officeDocument/2006/relationships/hyperlink" Target="https://www.aemc.gov.au/terms-use/terms-use-0" TargetMode="External"/><Relationship Id="rId65" Type="http://schemas.openxmlformats.org/officeDocument/2006/relationships/hyperlink" Target="https://www.aemc.gov.au/our-work/changing-energy-rules-unique-process/making-rule-change-request/submission-tips"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jpeg"/><Relationship Id="rId55" Type="http://schemas.openxmlformats.org/officeDocument/2006/relationships/hyperlink" Target="mailto:andrew.burnell@sa.gov.au." TargetMode="External"/><Relationship Id="rId7" Type="http://schemas.openxmlformats.org/officeDocument/2006/relationships/endnotes" Target="endnotes.xml"/><Relationship Id="rId71"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56</TotalTime>
  <Pages>62</Pages>
  <Words>15549</Words>
  <Characters>88631</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No. 12 - Thursday, 29 February 2024 (pp. 299–360)</vt:lpstr>
    </vt:vector>
  </TitlesOfParts>
  <Company>SA Government</Company>
  <LinksUpToDate>false</LinksUpToDate>
  <CharactersWithSpaces>103973</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12 - Thursday, 29 February 2024 (pp. 299–360)</dc:title>
  <dc:subject/>
  <dc:creator>Anthony Butler</dc:creator>
  <cp:keywords/>
  <cp:lastModifiedBy>Anthony Butler</cp:lastModifiedBy>
  <cp:revision>8</cp:revision>
  <cp:lastPrinted>2024-02-29T01:52:00Z</cp:lastPrinted>
  <dcterms:created xsi:type="dcterms:W3CDTF">2024-02-28T23:50:00Z</dcterms:created>
  <dcterms:modified xsi:type="dcterms:W3CDTF">2024-02-29T01:53:00Z</dcterms:modified>
</cp:coreProperties>
</file>