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77BC1" w14:textId="7942C26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5CAB2374" wp14:editId="2C7BEEA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61AF5">
        <w:rPr>
          <w:rStyle w:val="StyleTimesNewRoman105pt"/>
        </w:rPr>
        <w:t>15</w:t>
      </w:r>
      <w:r w:rsidRPr="007A0461">
        <w:rPr>
          <w:rStyle w:val="StyleTimesNewRoman105pt"/>
        </w:rPr>
        <w:tab/>
        <w:t xml:space="preserve">p. </w:t>
      </w:r>
      <w:r w:rsidR="00061AF5">
        <w:rPr>
          <w:rStyle w:val="StyleTimesNewRoman105pt"/>
        </w:rPr>
        <w:t>369</w:t>
      </w:r>
    </w:p>
    <w:p w14:paraId="746396F8"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BA38BAD"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3C322EC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6C38AA2E" w14:textId="77777777" w:rsidR="00EB5C72" w:rsidRPr="003471CD" w:rsidRDefault="00EB5C72" w:rsidP="00EB5C72">
      <w:pPr>
        <w:pBdr>
          <w:top w:val="single" w:sz="6" w:space="0" w:color="auto"/>
        </w:pBdr>
        <w:spacing w:after="0" w:line="240" w:lineRule="auto"/>
        <w:jc w:val="center"/>
        <w:rPr>
          <w:color w:val="000000"/>
          <w:sz w:val="20"/>
        </w:rPr>
      </w:pPr>
    </w:p>
    <w:p w14:paraId="54E5A184" w14:textId="3FC3A836"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61AF5">
        <w:rPr>
          <w:smallCaps/>
          <w:color w:val="000000"/>
          <w:sz w:val="28"/>
          <w:szCs w:val="26"/>
        </w:rPr>
        <w:t>7 March</w:t>
      </w:r>
      <w:r w:rsidRPr="003471CD">
        <w:rPr>
          <w:smallCaps/>
          <w:color w:val="000000"/>
          <w:sz w:val="28"/>
          <w:szCs w:val="26"/>
        </w:rPr>
        <w:t xml:space="preserve"> 202</w:t>
      </w:r>
      <w:r w:rsidR="004755F1">
        <w:rPr>
          <w:smallCaps/>
          <w:color w:val="000000"/>
          <w:sz w:val="28"/>
          <w:szCs w:val="26"/>
        </w:rPr>
        <w:t>4</w:t>
      </w:r>
    </w:p>
    <w:p w14:paraId="08723A12" w14:textId="77777777" w:rsidR="00EB5C72" w:rsidRPr="003471CD" w:rsidRDefault="00EB5C72" w:rsidP="00EB5C72">
      <w:pPr>
        <w:spacing w:after="0" w:line="240" w:lineRule="exact"/>
        <w:jc w:val="center"/>
        <w:rPr>
          <w:color w:val="000000"/>
          <w:sz w:val="20"/>
        </w:rPr>
      </w:pPr>
    </w:p>
    <w:p w14:paraId="212A7458" w14:textId="77777777" w:rsidR="008008DD" w:rsidRPr="00612978" w:rsidRDefault="008008DD" w:rsidP="008008DD">
      <w:pPr>
        <w:pBdr>
          <w:top w:val="single" w:sz="6" w:space="1" w:color="auto"/>
        </w:pBdr>
        <w:spacing w:after="0" w:line="360" w:lineRule="exact"/>
        <w:jc w:val="center"/>
        <w:rPr>
          <w:color w:val="000000"/>
          <w:sz w:val="20"/>
          <w:szCs w:val="20"/>
        </w:rPr>
      </w:pPr>
    </w:p>
    <w:p w14:paraId="74BE2976"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3E49775F" w14:textId="77777777" w:rsidR="001B7138" w:rsidRPr="008008DD" w:rsidRDefault="001B7138" w:rsidP="001B7138">
      <w:pPr>
        <w:spacing w:after="0" w:line="320" w:lineRule="exact"/>
        <w:jc w:val="center"/>
        <w:rPr>
          <w:b/>
          <w:smallCaps/>
          <w:sz w:val="20"/>
          <w:szCs w:val="20"/>
        </w:rPr>
      </w:pPr>
    </w:p>
    <w:p w14:paraId="237559BF" w14:textId="77777777" w:rsidR="001B7138" w:rsidRDefault="001B7138" w:rsidP="001B7138">
      <w:pPr>
        <w:spacing w:after="0" w:line="320" w:lineRule="exact"/>
        <w:jc w:val="center"/>
        <w:rPr>
          <w:b/>
          <w:smallCaps/>
          <w:sz w:val="24"/>
          <w:szCs w:val="24"/>
        </w:rPr>
        <w:sectPr w:rsidR="001B7138" w:rsidSect="00061AF5">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ADB2C0C" w14:textId="6EA9A308" w:rsidR="00E01CB1" w:rsidRDefault="00B1073C">
      <w:pPr>
        <w:pStyle w:val="TOC1"/>
        <w:rPr>
          <w:rFonts w:asciiTheme="minorHAnsi" w:eastAsiaTheme="minorEastAsia" w:hAnsiTheme="minorHAnsi" w:cstheme="minorBidi"/>
          <w:b w:val="0"/>
          <w:bCs w:val="0"/>
          <w:smallCaps w:val="0"/>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60712223" w:history="1">
        <w:r w:rsidR="00E01CB1" w:rsidRPr="00FA1E16">
          <w:rPr>
            <w:rStyle w:val="Hyperlink"/>
          </w:rPr>
          <w:t>Governor’s Instruments</w:t>
        </w:r>
      </w:hyperlink>
    </w:p>
    <w:p w14:paraId="65357EFB" w14:textId="13BC3FB8"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24" w:history="1">
        <w:r w:rsidRPr="00FA1E16">
          <w:rPr>
            <w:rStyle w:val="Hyperlink"/>
            <w:noProof/>
          </w:rPr>
          <w:t>Appointments, Resignations and General Matters</w:t>
        </w:r>
        <w:r>
          <w:rPr>
            <w:noProof/>
            <w:webHidden/>
          </w:rPr>
          <w:tab/>
        </w:r>
        <w:r>
          <w:rPr>
            <w:noProof/>
            <w:webHidden/>
          </w:rPr>
          <w:fldChar w:fldCharType="begin"/>
        </w:r>
        <w:r>
          <w:rPr>
            <w:noProof/>
            <w:webHidden/>
          </w:rPr>
          <w:instrText xml:space="preserve"> PAGEREF _Toc160712224 \h </w:instrText>
        </w:r>
        <w:r>
          <w:rPr>
            <w:noProof/>
            <w:webHidden/>
          </w:rPr>
        </w:r>
        <w:r>
          <w:rPr>
            <w:noProof/>
            <w:webHidden/>
          </w:rPr>
          <w:fldChar w:fldCharType="separate"/>
        </w:r>
        <w:r w:rsidR="00F346D2">
          <w:rPr>
            <w:noProof/>
            <w:webHidden/>
          </w:rPr>
          <w:t>370</w:t>
        </w:r>
        <w:r>
          <w:rPr>
            <w:noProof/>
            <w:webHidden/>
          </w:rPr>
          <w:fldChar w:fldCharType="end"/>
        </w:r>
      </w:hyperlink>
    </w:p>
    <w:p w14:paraId="50554CFB" w14:textId="0C6A5C03" w:rsidR="00E01CB1" w:rsidRDefault="00E01CB1" w:rsidP="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25" w:history="1">
        <w:r w:rsidRPr="00FA1E16">
          <w:rPr>
            <w:rStyle w:val="Hyperlink"/>
            <w:noProof/>
          </w:rPr>
          <w:t>Proclamations</w:t>
        </w:r>
        <w:r>
          <w:rPr>
            <w:rStyle w:val="Hyperlink"/>
            <w:noProof/>
          </w:rPr>
          <w:t>—</w:t>
        </w:r>
      </w:hyperlink>
    </w:p>
    <w:p w14:paraId="7377254D" w14:textId="6CEDD0A7"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26" w:history="1">
        <w:r w:rsidRPr="00FA1E16">
          <w:rPr>
            <w:rStyle w:val="Hyperlink"/>
            <w:noProof/>
          </w:rPr>
          <w:t>Gas (Other Gases) Amendment Act (Commencement) Proclamation 2024</w:t>
        </w:r>
        <w:r>
          <w:rPr>
            <w:noProof/>
            <w:webHidden/>
          </w:rPr>
          <w:tab/>
        </w:r>
        <w:r>
          <w:rPr>
            <w:noProof/>
            <w:webHidden/>
          </w:rPr>
          <w:fldChar w:fldCharType="begin"/>
        </w:r>
        <w:r>
          <w:rPr>
            <w:noProof/>
            <w:webHidden/>
          </w:rPr>
          <w:instrText xml:space="preserve"> PAGEREF _Toc160712226 \h </w:instrText>
        </w:r>
        <w:r>
          <w:rPr>
            <w:noProof/>
            <w:webHidden/>
          </w:rPr>
        </w:r>
        <w:r>
          <w:rPr>
            <w:noProof/>
            <w:webHidden/>
          </w:rPr>
          <w:fldChar w:fldCharType="separate"/>
        </w:r>
        <w:r w:rsidR="00F346D2">
          <w:rPr>
            <w:noProof/>
            <w:webHidden/>
          </w:rPr>
          <w:t>371</w:t>
        </w:r>
        <w:r>
          <w:rPr>
            <w:noProof/>
            <w:webHidden/>
          </w:rPr>
          <w:fldChar w:fldCharType="end"/>
        </w:r>
      </w:hyperlink>
    </w:p>
    <w:p w14:paraId="3CDEFF4C" w14:textId="6330FD1A"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27" w:history="1">
        <w:r w:rsidRPr="00FA1E16">
          <w:rPr>
            <w:rStyle w:val="Hyperlink"/>
            <w:noProof/>
          </w:rPr>
          <w:t xml:space="preserve">Statutes Amendment (National Energy Laws) (Other </w:t>
        </w:r>
        <w:r>
          <w:rPr>
            <w:rStyle w:val="Hyperlink"/>
            <w:noProof/>
          </w:rPr>
          <w:br/>
        </w:r>
        <w:r w:rsidRPr="00FA1E16">
          <w:rPr>
            <w:rStyle w:val="Hyperlink"/>
            <w:noProof/>
          </w:rPr>
          <w:t>Gases) Act (Commencement) Proclamation 2024</w:t>
        </w:r>
        <w:r>
          <w:rPr>
            <w:noProof/>
            <w:webHidden/>
          </w:rPr>
          <w:tab/>
        </w:r>
        <w:r>
          <w:rPr>
            <w:noProof/>
            <w:webHidden/>
          </w:rPr>
          <w:fldChar w:fldCharType="begin"/>
        </w:r>
        <w:r>
          <w:rPr>
            <w:noProof/>
            <w:webHidden/>
          </w:rPr>
          <w:instrText xml:space="preserve"> PAGEREF _Toc160712227 \h </w:instrText>
        </w:r>
        <w:r>
          <w:rPr>
            <w:noProof/>
            <w:webHidden/>
          </w:rPr>
        </w:r>
        <w:r>
          <w:rPr>
            <w:noProof/>
            <w:webHidden/>
          </w:rPr>
          <w:fldChar w:fldCharType="separate"/>
        </w:r>
        <w:r w:rsidR="00F346D2">
          <w:rPr>
            <w:noProof/>
            <w:webHidden/>
          </w:rPr>
          <w:t>371</w:t>
        </w:r>
        <w:r>
          <w:rPr>
            <w:noProof/>
            <w:webHidden/>
          </w:rPr>
          <w:fldChar w:fldCharType="end"/>
        </w:r>
      </w:hyperlink>
    </w:p>
    <w:p w14:paraId="51F4D80E" w14:textId="407E13E0"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28" w:history="1">
        <w:r w:rsidRPr="00FA1E16">
          <w:rPr>
            <w:rStyle w:val="Hyperlink"/>
            <w:noProof/>
          </w:rPr>
          <w:t xml:space="preserve">Work Health and Safety (Industrial Manslaughter) </w:t>
        </w:r>
        <w:r>
          <w:rPr>
            <w:rStyle w:val="Hyperlink"/>
            <w:noProof/>
          </w:rPr>
          <w:br/>
        </w:r>
        <w:r w:rsidRPr="00FA1E16">
          <w:rPr>
            <w:rStyle w:val="Hyperlink"/>
            <w:noProof/>
          </w:rPr>
          <w:t>Amendment Act (Commencement) Proclamation 2024</w:t>
        </w:r>
        <w:r>
          <w:rPr>
            <w:noProof/>
            <w:webHidden/>
          </w:rPr>
          <w:tab/>
        </w:r>
        <w:r>
          <w:rPr>
            <w:noProof/>
            <w:webHidden/>
          </w:rPr>
          <w:fldChar w:fldCharType="begin"/>
        </w:r>
        <w:r>
          <w:rPr>
            <w:noProof/>
            <w:webHidden/>
          </w:rPr>
          <w:instrText xml:space="preserve"> PAGEREF _Toc160712228 \h </w:instrText>
        </w:r>
        <w:r>
          <w:rPr>
            <w:noProof/>
            <w:webHidden/>
          </w:rPr>
        </w:r>
        <w:r>
          <w:rPr>
            <w:noProof/>
            <w:webHidden/>
          </w:rPr>
          <w:fldChar w:fldCharType="separate"/>
        </w:r>
        <w:r w:rsidR="00F346D2">
          <w:rPr>
            <w:noProof/>
            <w:webHidden/>
          </w:rPr>
          <w:t>372</w:t>
        </w:r>
        <w:r>
          <w:rPr>
            <w:noProof/>
            <w:webHidden/>
          </w:rPr>
          <w:fldChar w:fldCharType="end"/>
        </w:r>
      </w:hyperlink>
    </w:p>
    <w:p w14:paraId="39117BEF" w14:textId="421A2230"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29" w:history="1">
        <w:r w:rsidRPr="00FA1E16">
          <w:rPr>
            <w:rStyle w:val="Hyperlink"/>
            <w:noProof/>
          </w:rPr>
          <w:t xml:space="preserve">National Parks and Wildlife (Shepherds Hill </w:t>
        </w:r>
        <w:r w:rsidR="00AB57AD">
          <w:rPr>
            <w:rStyle w:val="Hyperlink"/>
            <w:noProof/>
          </w:rPr>
          <w:br/>
        </w:r>
        <w:r w:rsidRPr="00FA1E16">
          <w:rPr>
            <w:rStyle w:val="Hyperlink"/>
            <w:noProof/>
          </w:rPr>
          <w:t>Recreation Park) Proclamation 2024</w:t>
        </w:r>
        <w:r>
          <w:rPr>
            <w:noProof/>
            <w:webHidden/>
          </w:rPr>
          <w:tab/>
        </w:r>
        <w:r>
          <w:rPr>
            <w:noProof/>
            <w:webHidden/>
          </w:rPr>
          <w:fldChar w:fldCharType="begin"/>
        </w:r>
        <w:r>
          <w:rPr>
            <w:noProof/>
            <w:webHidden/>
          </w:rPr>
          <w:instrText xml:space="preserve"> PAGEREF _Toc160712229 \h </w:instrText>
        </w:r>
        <w:r>
          <w:rPr>
            <w:noProof/>
            <w:webHidden/>
          </w:rPr>
        </w:r>
        <w:r>
          <w:rPr>
            <w:noProof/>
            <w:webHidden/>
          </w:rPr>
          <w:fldChar w:fldCharType="separate"/>
        </w:r>
        <w:r w:rsidR="00F346D2">
          <w:rPr>
            <w:noProof/>
            <w:webHidden/>
          </w:rPr>
          <w:t>372</w:t>
        </w:r>
        <w:r>
          <w:rPr>
            <w:noProof/>
            <w:webHidden/>
          </w:rPr>
          <w:fldChar w:fldCharType="end"/>
        </w:r>
      </w:hyperlink>
    </w:p>
    <w:p w14:paraId="6ECC5A69" w14:textId="6758A91E" w:rsidR="00E01CB1" w:rsidRDefault="00E01CB1" w:rsidP="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30" w:history="1">
        <w:r w:rsidRPr="00FA1E16">
          <w:rPr>
            <w:rStyle w:val="Hyperlink"/>
            <w:noProof/>
          </w:rPr>
          <w:t>Regulations</w:t>
        </w:r>
        <w:r>
          <w:rPr>
            <w:rStyle w:val="Hyperlink"/>
            <w:noProof/>
          </w:rPr>
          <w:t>—</w:t>
        </w:r>
      </w:hyperlink>
    </w:p>
    <w:p w14:paraId="30B55F23" w14:textId="7B13214A"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31" w:history="1">
        <w:r w:rsidRPr="00FA1E16">
          <w:rPr>
            <w:rStyle w:val="Hyperlink"/>
            <w:noProof/>
          </w:rPr>
          <w:t xml:space="preserve">Public Finance and Audit (Public Authority) </w:t>
        </w:r>
        <w:r w:rsidR="00AB57AD">
          <w:rPr>
            <w:rStyle w:val="Hyperlink"/>
            <w:noProof/>
          </w:rPr>
          <w:br/>
        </w:r>
        <w:r w:rsidRPr="00FA1E16">
          <w:rPr>
            <w:rStyle w:val="Hyperlink"/>
            <w:noProof/>
          </w:rPr>
          <w:t>Amendment Regulations 2024</w:t>
        </w:r>
        <w:r w:rsidR="00AB57AD">
          <w:rPr>
            <w:rStyle w:val="Hyperlink"/>
            <w:noProof/>
          </w:rPr>
          <w:t>—No. 7 of 2024</w:t>
        </w:r>
        <w:r>
          <w:rPr>
            <w:noProof/>
            <w:webHidden/>
          </w:rPr>
          <w:tab/>
        </w:r>
        <w:r>
          <w:rPr>
            <w:noProof/>
            <w:webHidden/>
          </w:rPr>
          <w:fldChar w:fldCharType="begin"/>
        </w:r>
        <w:r>
          <w:rPr>
            <w:noProof/>
            <w:webHidden/>
          </w:rPr>
          <w:instrText xml:space="preserve"> PAGEREF _Toc160712231 \h </w:instrText>
        </w:r>
        <w:r>
          <w:rPr>
            <w:noProof/>
            <w:webHidden/>
          </w:rPr>
        </w:r>
        <w:r>
          <w:rPr>
            <w:noProof/>
            <w:webHidden/>
          </w:rPr>
          <w:fldChar w:fldCharType="separate"/>
        </w:r>
        <w:r w:rsidR="00F346D2">
          <w:rPr>
            <w:noProof/>
            <w:webHidden/>
          </w:rPr>
          <w:t>373</w:t>
        </w:r>
        <w:r>
          <w:rPr>
            <w:noProof/>
            <w:webHidden/>
          </w:rPr>
          <w:fldChar w:fldCharType="end"/>
        </w:r>
      </w:hyperlink>
    </w:p>
    <w:p w14:paraId="390F9842" w14:textId="64DBF5E9"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32" w:history="1">
        <w:r w:rsidRPr="00FA1E16">
          <w:rPr>
            <w:rStyle w:val="Hyperlink"/>
            <w:noProof/>
          </w:rPr>
          <w:t xml:space="preserve">National Gas (South Australia) (Other Gases) </w:t>
        </w:r>
        <w:r w:rsidR="00AB57AD">
          <w:rPr>
            <w:rStyle w:val="Hyperlink"/>
            <w:noProof/>
          </w:rPr>
          <w:br/>
        </w:r>
        <w:r w:rsidRPr="00FA1E16">
          <w:rPr>
            <w:rStyle w:val="Hyperlink"/>
            <w:noProof/>
          </w:rPr>
          <w:t>Amendment Regulations 2024</w:t>
        </w:r>
        <w:r w:rsidR="00AB57AD" w:rsidRPr="00AB57AD">
          <w:rPr>
            <w:rStyle w:val="Hyperlink"/>
            <w:noProof/>
          </w:rPr>
          <w:t>—No. </w:t>
        </w:r>
        <w:r w:rsidR="00AB57AD">
          <w:rPr>
            <w:rStyle w:val="Hyperlink"/>
            <w:noProof/>
          </w:rPr>
          <w:t>8</w:t>
        </w:r>
        <w:r w:rsidR="00AB57AD" w:rsidRPr="00AB57AD">
          <w:rPr>
            <w:rStyle w:val="Hyperlink"/>
            <w:noProof/>
          </w:rPr>
          <w:t> of 2024</w:t>
        </w:r>
        <w:r>
          <w:rPr>
            <w:noProof/>
            <w:webHidden/>
          </w:rPr>
          <w:tab/>
        </w:r>
        <w:r>
          <w:rPr>
            <w:noProof/>
            <w:webHidden/>
          </w:rPr>
          <w:fldChar w:fldCharType="begin"/>
        </w:r>
        <w:r>
          <w:rPr>
            <w:noProof/>
            <w:webHidden/>
          </w:rPr>
          <w:instrText xml:space="preserve"> PAGEREF _Toc160712232 \h </w:instrText>
        </w:r>
        <w:r>
          <w:rPr>
            <w:noProof/>
            <w:webHidden/>
          </w:rPr>
        </w:r>
        <w:r>
          <w:rPr>
            <w:noProof/>
            <w:webHidden/>
          </w:rPr>
          <w:fldChar w:fldCharType="separate"/>
        </w:r>
        <w:r w:rsidR="00F346D2">
          <w:rPr>
            <w:noProof/>
            <w:webHidden/>
          </w:rPr>
          <w:t>374</w:t>
        </w:r>
        <w:r>
          <w:rPr>
            <w:noProof/>
            <w:webHidden/>
          </w:rPr>
          <w:fldChar w:fldCharType="end"/>
        </w:r>
      </w:hyperlink>
    </w:p>
    <w:p w14:paraId="2650EDF3" w14:textId="777B5A49"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33" w:history="1">
        <w:r w:rsidRPr="00FA1E16">
          <w:rPr>
            <w:rStyle w:val="Hyperlink"/>
            <w:noProof/>
          </w:rPr>
          <w:t>National Energy Retail (Other Gases) Amendment Regulations 2024</w:t>
        </w:r>
        <w:r w:rsidR="00AB57AD" w:rsidRPr="00AB57AD">
          <w:rPr>
            <w:rStyle w:val="Hyperlink"/>
            <w:noProof/>
          </w:rPr>
          <w:t>—No. </w:t>
        </w:r>
        <w:r w:rsidR="00AB57AD">
          <w:rPr>
            <w:rStyle w:val="Hyperlink"/>
            <w:noProof/>
          </w:rPr>
          <w:t>9</w:t>
        </w:r>
        <w:r w:rsidR="00AB57AD" w:rsidRPr="00AB57AD">
          <w:rPr>
            <w:rStyle w:val="Hyperlink"/>
            <w:noProof/>
          </w:rPr>
          <w:t> of 2024</w:t>
        </w:r>
        <w:r>
          <w:rPr>
            <w:noProof/>
            <w:webHidden/>
          </w:rPr>
          <w:tab/>
        </w:r>
        <w:r>
          <w:rPr>
            <w:noProof/>
            <w:webHidden/>
          </w:rPr>
          <w:fldChar w:fldCharType="begin"/>
        </w:r>
        <w:r>
          <w:rPr>
            <w:noProof/>
            <w:webHidden/>
          </w:rPr>
          <w:instrText xml:space="preserve"> PAGEREF _Toc160712233 \h </w:instrText>
        </w:r>
        <w:r>
          <w:rPr>
            <w:noProof/>
            <w:webHidden/>
          </w:rPr>
        </w:r>
        <w:r>
          <w:rPr>
            <w:noProof/>
            <w:webHidden/>
          </w:rPr>
          <w:fldChar w:fldCharType="separate"/>
        </w:r>
        <w:r w:rsidR="00F346D2">
          <w:rPr>
            <w:noProof/>
            <w:webHidden/>
          </w:rPr>
          <w:t>377</w:t>
        </w:r>
        <w:r>
          <w:rPr>
            <w:noProof/>
            <w:webHidden/>
          </w:rPr>
          <w:fldChar w:fldCharType="end"/>
        </w:r>
      </w:hyperlink>
    </w:p>
    <w:p w14:paraId="09C5522E" w14:textId="078FC757"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34" w:history="1">
        <w:r w:rsidRPr="00FA1E16">
          <w:rPr>
            <w:rStyle w:val="Hyperlink"/>
            <w:noProof/>
          </w:rPr>
          <w:t xml:space="preserve">National Energy Retail Law (Local Provisions) </w:t>
        </w:r>
        <w:r w:rsidR="00AB57AD">
          <w:rPr>
            <w:rStyle w:val="Hyperlink"/>
            <w:noProof/>
          </w:rPr>
          <w:br/>
        </w:r>
        <w:r w:rsidRPr="00FA1E16">
          <w:rPr>
            <w:rStyle w:val="Hyperlink"/>
            <w:noProof/>
          </w:rPr>
          <w:t>Amendment Regulations 2024</w:t>
        </w:r>
        <w:r w:rsidR="00AB57AD" w:rsidRPr="00AB57AD">
          <w:rPr>
            <w:rStyle w:val="Hyperlink"/>
            <w:noProof/>
          </w:rPr>
          <w:t>—No. </w:t>
        </w:r>
        <w:r w:rsidR="00AB57AD">
          <w:rPr>
            <w:rStyle w:val="Hyperlink"/>
            <w:noProof/>
          </w:rPr>
          <w:t>10</w:t>
        </w:r>
        <w:r w:rsidR="00AB57AD" w:rsidRPr="00AB57AD">
          <w:rPr>
            <w:rStyle w:val="Hyperlink"/>
            <w:noProof/>
          </w:rPr>
          <w:t> of 2024</w:t>
        </w:r>
        <w:r>
          <w:rPr>
            <w:noProof/>
            <w:webHidden/>
          </w:rPr>
          <w:tab/>
        </w:r>
        <w:r>
          <w:rPr>
            <w:noProof/>
            <w:webHidden/>
          </w:rPr>
          <w:fldChar w:fldCharType="begin"/>
        </w:r>
        <w:r>
          <w:rPr>
            <w:noProof/>
            <w:webHidden/>
          </w:rPr>
          <w:instrText xml:space="preserve"> PAGEREF _Toc160712234 \h </w:instrText>
        </w:r>
        <w:r>
          <w:rPr>
            <w:noProof/>
            <w:webHidden/>
          </w:rPr>
        </w:r>
        <w:r>
          <w:rPr>
            <w:noProof/>
            <w:webHidden/>
          </w:rPr>
          <w:fldChar w:fldCharType="separate"/>
        </w:r>
        <w:r w:rsidR="00F346D2">
          <w:rPr>
            <w:noProof/>
            <w:webHidden/>
          </w:rPr>
          <w:t>379</w:t>
        </w:r>
        <w:r>
          <w:rPr>
            <w:noProof/>
            <w:webHidden/>
          </w:rPr>
          <w:fldChar w:fldCharType="end"/>
        </w:r>
      </w:hyperlink>
    </w:p>
    <w:p w14:paraId="71EE6C73" w14:textId="5470FD5C"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35" w:history="1">
        <w:r w:rsidRPr="00FA1E16">
          <w:rPr>
            <w:rStyle w:val="Hyperlink"/>
            <w:noProof/>
          </w:rPr>
          <w:t>Disability Inclusion (Exemptions) Amendment Regulations 2024</w:t>
        </w:r>
        <w:r w:rsidR="00AB57AD" w:rsidRPr="00AB57AD">
          <w:rPr>
            <w:rStyle w:val="Hyperlink"/>
            <w:noProof/>
          </w:rPr>
          <w:t>—No. 1</w:t>
        </w:r>
        <w:r w:rsidR="00AB57AD">
          <w:rPr>
            <w:rStyle w:val="Hyperlink"/>
            <w:noProof/>
          </w:rPr>
          <w:t>1</w:t>
        </w:r>
        <w:r w:rsidR="00AB57AD" w:rsidRPr="00AB57AD">
          <w:rPr>
            <w:rStyle w:val="Hyperlink"/>
            <w:noProof/>
          </w:rPr>
          <w:t> of 2024</w:t>
        </w:r>
        <w:r>
          <w:rPr>
            <w:noProof/>
            <w:webHidden/>
          </w:rPr>
          <w:tab/>
        </w:r>
        <w:r>
          <w:rPr>
            <w:noProof/>
            <w:webHidden/>
          </w:rPr>
          <w:fldChar w:fldCharType="begin"/>
        </w:r>
        <w:r>
          <w:rPr>
            <w:noProof/>
            <w:webHidden/>
          </w:rPr>
          <w:instrText xml:space="preserve"> PAGEREF _Toc160712235 \h </w:instrText>
        </w:r>
        <w:r>
          <w:rPr>
            <w:noProof/>
            <w:webHidden/>
          </w:rPr>
        </w:r>
        <w:r>
          <w:rPr>
            <w:noProof/>
            <w:webHidden/>
          </w:rPr>
          <w:fldChar w:fldCharType="separate"/>
        </w:r>
        <w:r w:rsidR="00F346D2">
          <w:rPr>
            <w:noProof/>
            <w:webHidden/>
          </w:rPr>
          <w:t>381</w:t>
        </w:r>
        <w:r>
          <w:rPr>
            <w:noProof/>
            <w:webHidden/>
          </w:rPr>
          <w:fldChar w:fldCharType="end"/>
        </w:r>
      </w:hyperlink>
    </w:p>
    <w:p w14:paraId="62C36B64" w14:textId="64A07F0D" w:rsidR="00E01CB1" w:rsidRDefault="00E01CB1" w:rsidP="00E01CB1">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60712236" w:history="1">
        <w:r w:rsidRPr="00FA1E16">
          <w:rPr>
            <w:rStyle w:val="Hyperlink"/>
            <w:noProof/>
          </w:rPr>
          <w:t>National Parks and Wildlife (Wildlife) (Protected Animals) Amendment Regulations 2024</w:t>
        </w:r>
        <w:r w:rsidR="00AB57AD" w:rsidRPr="00AB57AD">
          <w:rPr>
            <w:rStyle w:val="Hyperlink"/>
            <w:noProof/>
          </w:rPr>
          <w:t>—No. 1</w:t>
        </w:r>
        <w:r w:rsidR="00AB57AD">
          <w:rPr>
            <w:rStyle w:val="Hyperlink"/>
            <w:noProof/>
          </w:rPr>
          <w:t>2</w:t>
        </w:r>
        <w:r w:rsidR="00AB57AD" w:rsidRPr="00AB57AD">
          <w:rPr>
            <w:rStyle w:val="Hyperlink"/>
            <w:noProof/>
          </w:rPr>
          <w:t> of 2024</w:t>
        </w:r>
        <w:r>
          <w:rPr>
            <w:noProof/>
            <w:webHidden/>
          </w:rPr>
          <w:tab/>
        </w:r>
        <w:r>
          <w:rPr>
            <w:noProof/>
            <w:webHidden/>
          </w:rPr>
          <w:fldChar w:fldCharType="begin"/>
        </w:r>
        <w:r>
          <w:rPr>
            <w:noProof/>
            <w:webHidden/>
          </w:rPr>
          <w:instrText xml:space="preserve"> PAGEREF _Toc160712236 \h </w:instrText>
        </w:r>
        <w:r>
          <w:rPr>
            <w:noProof/>
            <w:webHidden/>
          </w:rPr>
        </w:r>
        <w:r>
          <w:rPr>
            <w:noProof/>
            <w:webHidden/>
          </w:rPr>
          <w:fldChar w:fldCharType="separate"/>
        </w:r>
        <w:r w:rsidR="00F346D2">
          <w:rPr>
            <w:noProof/>
            <w:webHidden/>
          </w:rPr>
          <w:t>383</w:t>
        </w:r>
        <w:r>
          <w:rPr>
            <w:noProof/>
            <w:webHidden/>
          </w:rPr>
          <w:fldChar w:fldCharType="end"/>
        </w:r>
      </w:hyperlink>
    </w:p>
    <w:p w14:paraId="7DFBBFA7" w14:textId="79CB7797" w:rsidR="00E01CB1" w:rsidRDefault="00E01CB1">
      <w:pPr>
        <w:pStyle w:val="TOC1"/>
        <w:rPr>
          <w:rFonts w:asciiTheme="minorHAnsi" w:eastAsiaTheme="minorEastAsia" w:hAnsiTheme="minorHAnsi" w:cstheme="minorBidi"/>
          <w:b w:val="0"/>
          <w:bCs w:val="0"/>
          <w:smallCaps w:val="0"/>
          <w:color w:val="auto"/>
          <w:kern w:val="2"/>
          <w:sz w:val="22"/>
          <w:szCs w:val="22"/>
          <w14:ligatures w14:val="standardContextual"/>
        </w:rPr>
      </w:pPr>
      <w:r>
        <w:rPr>
          <w:rStyle w:val="Hyperlink"/>
        </w:rPr>
        <w:br w:type="column"/>
      </w:r>
      <w:hyperlink w:anchor="_Toc160712237" w:history="1">
        <w:r w:rsidRPr="00FA1E16">
          <w:rPr>
            <w:rStyle w:val="Hyperlink"/>
          </w:rPr>
          <w:t>State Government Instruments</w:t>
        </w:r>
      </w:hyperlink>
    </w:p>
    <w:p w14:paraId="3DF47230" w14:textId="6409C80A"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38" w:history="1">
        <w:r w:rsidRPr="00FA1E16">
          <w:rPr>
            <w:rStyle w:val="Hyperlink"/>
            <w:noProof/>
          </w:rPr>
          <w:t>Electoral Act 1985</w:t>
        </w:r>
        <w:r>
          <w:rPr>
            <w:noProof/>
            <w:webHidden/>
          </w:rPr>
          <w:tab/>
        </w:r>
        <w:r>
          <w:rPr>
            <w:noProof/>
            <w:webHidden/>
          </w:rPr>
          <w:fldChar w:fldCharType="begin"/>
        </w:r>
        <w:r>
          <w:rPr>
            <w:noProof/>
            <w:webHidden/>
          </w:rPr>
          <w:instrText xml:space="preserve"> PAGEREF _Toc160712238 \h </w:instrText>
        </w:r>
        <w:r>
          <w:rPr>
            <w:noProof/>
            <w:webHidden/>
          </w:rPr>
        </w:r>
        <w:r>
          <w:rPr>
            <w:noProof/>
            <w:webHidden/>
          </w:rPr>
          <w:fldChar w:fldCharType="separate"/>
        </w:r>
        <w:r w:rsidR="00F346D2">
          <w:rPr>
            <w:noProof/>
            <w:webHidden/>
          </w:rPr>
          <w:t>385</w:t>
        </w:r>
        <w:r>
          <w:rPr>
            <w:noProof/>
            <w:webHidden/>
          </w:rPr>
          <w:fldChar w:fldCharType="end"/>
        </w:r>
      </w:hyperlink>
    </w:p>
    <w:p w14:paraId="65CD737A" w14:textId="122853D9"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39" w:history="1">
        <w:r w:rsidRPr="00FA1E16">
          <w:rPr>
            <w:rStyle w:val="Hyperlink"/>
            <w:noProof/>
          </w:rPr>
          <w:t>Electoral Commission of South Australia</w:t>
        </w:r>
        <w:r>
          <w:rPr>
            <w:noProof/>
            <w:webHidden/>
          </w:rPr>
          <w:tab/>
        </w:r>
        <w:r>
          <w:rPr>
            <w:noProof/>
            <w:webHidden/>
          </w:rPr>
          <w:fldChar w:fldCharType="begin"/>
        </w:r>
        <w:r>
          <w:rPr>
            <w:noProof/>
            <w:webHidden/>
          </w:rPr>
          <w:instrText xml:space="preserve"> PAGEREF _Toc160712239 \h </w:instrText>
        </w:r>
        <w:r>
          <w:rPr>
            <w:noProof/>
            <w:webHidden/>
          </w:rPr>
        </w:r>
        <w:r>
          <w:rPr>
            <w:noProof/>
            <w:webHidden/>
          </w:rPr>
          <w:fldChar w:fldCharType="separate"/>
        </w:r>
        <w:r w:rsidR="00F346D2">
          <w:rPr>
            <w:noProof/>
            <w:webHidden/>
          </w:rPr>
          <w:t>385</w:t>
        </w:r>
        <w:r>
          <w:rPr>
            <w:noProof/>
            <w:webHidden/>
          </w:rPr>
          <w:fldChar w:fldCharType="end"/>
        </w:r>
      </w:hyperlink>
    </w:p>
    <w:p w14:paraId="15D3F992" w14:textId="27A60A44"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0" w:history="1">
        <w:r w:rsidRPr="00FA1E16">
          <w:rPr>
            <w:rStyle w:val="Hyperlink"/>
            <w:noProof/>
          </w:rPr>
          <w:t>Fisheries Management (General) Regulations 2017</w:t>
        </w:r>
        <w:r>
          <w:rPr>
            <w:noProof/>
            <w:webHidden/>
          </w:rPr>
          <w:tab/>
        </w:r>
        <w:r>
          <w:rPr>
            <w:noProof/>
            <w:webHidden/>
          </w:rPr>
          <w:fldChar w:fldCharType="begin"/>
        </w:r>
        <w:r>
          <w:rPr>
            <w:noProof/>
            <w:webHidden/>
          </w:rPr>
          <w:instrText xml:space="preserve"> PAGEREF _Toc160712240 \h </w:instrText>
        </w:r>
        <w:r>
          <w:rPr>
            <w:noProof/>
            <w:webHidden/>
          </w:rPr>
        </w:r>
        <w:r>
          <w:rPr>
            <w:noProof/>
            <w:webHidden/>
          </w:rPr>
          <w:fldChar w:fldCharType="separate"/>
        </w:r>
        <w:r w:rsidR="00F346D2">
          <w:rPr>
            <w:noProof/>
            <w:webHidden/>
          </w:rPr>
          <w:t>389</w:t>
        </w:r>
        <w:r>
          <w:rPr>
            <w:noProof/>
            <w:webHidden/>
          </w:rPr>
          <w:fldChar w:fldCharType="end"/>
        </w:r>
      </w:hyperlink>
    </w:p>
    <w:p w14:paraId="001A1F40" w14:textId="07CB040E"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1" w:history="1">
        <w:r w:rsidRPr="00FA1E16">
          <w:rPr>
            <w:rStyle w:val="Hyperlink"/>
            <w:noProof/>
          </w:rPr>
          <w:t>Geographical Names Act 1991</w:t>
        </w:r>
        <w:r>
          <w:rPr>
            <w:noProof/>
            <w:webHidden/>
          </w:rPr>
          <w:tab/>
        </w:r>
        <w:r>
          <w:rPr>
            <w:noProof/>
            <w:webHidden/>
          </w:rPr>
          <w:fldChar w:fldCharType="begin"/>
        </w:r>
        <w:r>
          <w:rPr>
            <w:noProof/>
            <w:webHidden/>
          </w:rPr>
          <w:instrText xml:space="preserve"> PAGEREF _Toc160712241 \h </w:instrText>
        </w:r>
        <w:r>
          <w:rPr>
            <w:noProof/>
            <w:webHidden/>
          </w:rPr>
        </w:r>
        <w:r>
          <w:rPr>
            <w:noProof/>
            <w:webHidden/>
          </w:rPr>
          <w:fldChar w:fldCharType="separate"/>
        </w:r>
        <w:r w:rsidR="00F346D2">
          <w:rPr>
            <w:noProof/>
            <w:webHidden/>
          </w:rPr>
          <w:t>391</w:t>
        </w:r>
        <w:r>
          <w:rPr>
            <w:noProof/>
            <w:webHidden/>
          </w:rPr>
          <w:fldChar w:fldCharType="end"/>
        </w:r>
      </w:hyperlink>
    </w:p>
    <w:p w14:paraId="052D7920" w14:textId="1EE81D31"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2" w:history="1">
        <w:r w:rsidRPr="00FA1E16">
          <w:rPr>
            <w:rStyle w:val="Hyperlink"/>
            <w:noProof/>
          </w:rPr>
          <w:t>Housing Improvement Act 2016</w:t>
        </w:r>
        <w:r>
          <w:rPr>
            <w:noProof/>
            <w:webHidden/>
          </w:rPr>
          <w:tab/>
        </w:r>
        <w:r>
          <w:rPr>
            <w:noProof/>
            <w:webHidden/>
          </w:rPr>
          <w:fldChar w:fldCharType="begin"/>
        </w:r>
        <w:r>
          <w:rPr>
            <w:noProof/>
            <w:webHidden/>
          </w:rPr>
          <w:instrText xml:space="preserve"> PAGEREF _Toc160712242 \h </w:instrText>
        </w:r>
        <w:r>
          <w:rPr>
            <w:noProof/>
            <w:webHidden/>
          </w:rPr>
        </w:r>
        <w:r>
          <w:rPr>
            <w:noProof/>
            <w:webHidden/>
          </w:rPr>
          <w:fldChar w:fldCharType="separate"/>
        </w:r>
        <w:r w:rsidR="00F346D2">
          <w:rPr>
            <w:noProof/>
            <w:webHidden/>
          </w:rPr>
          <w:t>392</w:t>
        </w:r>
        <w:r>
          <w:rPr>
            <w:noProof/>
            <w:webHidden/>
          </w:rPr>
          <w:fldChar w:fldCharType="end"/>
        </w:r>
      </w:hyperlink>
    </w:p>
    <w:p w14:paraId="3C8C6DCF" w14:textId="33974C34"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3" w:history="1">
        <w:r w:rsidRPr="00FA1E16">
          <w:rPr>
            <w:rStyle w:val="Hyperlink"/>
            <w:noProof/>
          </w:rPr>
          <w:t>Land Acquisition Act 1969</w:t>
        </w:r>
        <w:r>
          <w:rPr>
            <w:noProof/>
            <w:webHidden/>
          </w:rPr>
          <w:tab/>
        </w:r>
        <w:r>
          <w:rPr>
            <w:noProof/>
            <w:webHidden/>
          </w:rPr>
          <w:fldChar w:fldCharType="begin"/>
        </w:r>
        <w:r>
          <w:rPr>
            <w:noProof/>
            <w:webHidden/>
          </w:rPr>
          <w:instrText xml:space="preserve"> PAGEREF _Toc160712243 \h </w:instrText>
        </w:r>
        <w:r>
          <w:rPr>
            <w:noProof/>
            <w:webHidden/>
          </w:rPr>
        </w:r>
        <w:r>
          <w:rPr>
            <w:noProof/>
            <w:webHidden/>
          </w:rPr>
          <w:fldChar w:fldCharType="separate"/>
        </w:r>
        <w:r w:rsidR="00F346D2">
          <w:rPr>
            <w:noProof/>
            <w:webHidden/>
          </w:rPr>
          <w:t>392</w:t>
        </w:r>
        <w:r>
          <w:rPr>
            <w:noProof/>
            <w:webHidden/>
          </w:rPr>
          <w:fldChar w:fldCharType="end"/>
        </w:r>
      </w:hyperlink>
    </w:p>
    <w:p w14:paraId="725D745A" w14:textId="67663FF4"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4" w:history="1">
        <w:r w:rsidRPr="00FA1E16">
          <w:rPr>
            <w:rStyle w:val="Hyperlink"/>
            <w:noProof/>
          </w:rPr>
          <w:t>Livestock Act 1997</w:t>
        </w:r>
        <w:r>
          <w:rPr>
            <w:noProof/>
            <w:webHidden/>
          </w:rPr>
          <w:tab/>
        </w:r>
        <w:r>
          <w:rPr>
            <w:noProof/>
            <w:webHidden/>
          </w:rPr>
          <w:fldChar w:fldCharType="begin"/>
        </w:r>
        <w:r>
          <w:rPr>
            <w:noProof/>
            <w:webHidden/>
          </w:rPr>
          <w:instrText xml:space="preserve"> PAGEREF _Toc160712244 \h </w:instrText>
        </w:r>
        <w:r>
          <w:rPr>
            <w:noProof/>
            <w:webHidden/>
          </w:rPr>
        </w:r>
        <w:r>
          <w:rPr>
            <w:noProof/>
            <w:webHidden/>
          </w:rPr>
          <w:fldChar w:fldCharType="separate"/>
        </w:r>
        <w:r w:rsidR="00F346D2">
          <w:rPr>
            <w:noProof/>
            <w:webHidden/>
          </w:rPr>
          <w:t>394</w:t>
        </w:r>
        <w:r>
          <w:rPr>
            <w:noProof/>
            <w:webHidden/>
          </w:rPr>
          <w:fldChar w:fldCharType="end"/>
        </w:r>
      </w:hyperlink>
    </w:p>
    <w:p w14:paraId="064585B4" w14:textId="017ED7FE"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5" w:history="1">
        <w:r w:rsidRPr="00FA1E16">
          <w:rPr>
            <w:rStyle w:val="Hyperlink"/>
            <w:noProof/>
          </w:rPr>
          <w:t>Mental Health Act 2009</w:t>
        </w:r>
        <w:r>
          <w:rPr>
            <w:noProof/>
            <w:webHidden/>
          </w:rPr>
          <w:tab/>
        </w:r>
        <w:r>
          <w:rPr>
            <w:noProof/>
            <w:webHidden/>
          </w:rPr>
          <w:fldChar w:fldCharType="begin"/>
        </w:r>
        <w:r>
          <w:rPr>
            <w:noProof/>
            <w:webHidden/>
          </w:rPr>
          <w:instrText xml:space="preserve"> PAGEREF _Toc160712245 \h </w:instrText>
        </w:r>
        <w:r>
          <w:rPr>
            <w:noProof/>
            <w:webHidden/>
          </w:rPr>
        </w:r>
        <w:r>
          <w:rPr>
            <w:noProof/>
            <w:webHidden/>
          </w:rPr>
          <w:fldChar w:fldCharType="separate"/>
        </w:r>
        <w:r w:rsidR="00F346D2">
          <w:rPr>
            <w:noProof/>
            <w:webHidden/>
          </w:rPr>
          <w:t>397</w:t>
        </w:r>
        <w:r>
          <w:rPr>
            <w:noProof/>
            <w:webHidden/>
          </w:rPr>
          <w:fldChar w:fldCharType="end"/>
        </w:r>
      </w:hyperlink>
    </w:p>
    <w:p w14:paraId="3426F82C" w14:textId="4170AB51"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6" w:history="1">
        <w:r w:rsidRPr="00FA1E16">
          <w:rPr>
            <w:rStyle w:val="Hyperlink"/>
            <w:noProof/>
          </w:rPr>
          <w:t>Mining Act 1971</w:t>
        </w:r>
        <w:r>
          <w:rPr>
            <w:noProof/>
            <w:webHidden/>
          </w:rPr>
          <w:tab/>
        </w:r>
        <w:r>
          <w:rPr>
            <w:noProof/>
            <w:webHidden/>
          </w:rPr>
          <w:fldChar w:fldCharType="begin"/>
        </w:r>
        <w:r>
          <w:rPr>
            <w:noProof/>
            <w:webHidden/>
          </w:rPr>
          <w:instrText xml:space="preserve"> PAGEREF _Toc160712246 \h </w:instrText>
        </w:r>
        <w:r>
          <w:rPr>
            <w:noProof/>
            <w:webHidden/>
          </w:rPr>
        </w:r>
        <w:r>
          <w:rPr>
            <w:noProof/>
            <w:webHidden/>
          </w:rPr>
          <w:fldChar w:fldCharType="separate"/>
        </w:r>
        <w:r w:rsidR="00F346D2">
          <w:rPr>
            <w:noProof/>
            <w:webHidden/>
          </w:rPr>
          <w:t>398</w:t>
        </w:r>
        <w:r>
          <w:rPr>
            <w:noProof/>
            <w:webHidden/>
          </w:rPr>
          <w:fldChar w:fldCharType="end"/>
        </w:r>
      </w:hyperlink>
    </w:p>
    <w:p w14:paraId="560B8926" w14:textId="4EDE1DD2"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7" w:history="1">
        <w:r w:rsidRPr="00FA1E16">
          <w:rPr>
            <w:rStyle w:val="Hyperlink"/>
            <w:noProof/>
          </w:rPr>
          <w:t>Motor Vehicles Act 1959</w:t>
        </w:r>
        <w:r>
          <w:rPr>
            <w:noProof/>
            <w:webHidden/>
          </w:rPr>
          <w:tab/>
        </w:r>
        <w:r>
          <w:rPr>
            <w:noProof/>
            <w:webHidden/>
          </w:rPr>
          <w:fldChar w:fldCharType="begin"/>
        </w:r>
        <w:r>
          <w:rPr>
            <w:noProof/>
            <w:webHidden/>
          </w:rPr>
          <w:instrText xml:space="preserve"> PAGEREF _Toc160712247 \h </w:instrText>
        </w:r>
        <w:r>
          <w:rPr>
            <w:noProof/>
            <w:webHidden/>
          </w:rPr>
        </w:r>
        <w:r>
          <w:rPr>
            <w:noProof/>
            <w:webHidden/>
          </w:rPr>
          <w:fldChar w:fldCharType="separate"/>
        </w:r>
        <w:r w:rsidR="00F346D2">
          <w:rPr>
            <w:noProof/>
            <w:webHidden/>
          </w:rPr>
          <w:t>398</w:t>
        </w:r>
        <w:r>
          <w:rPr>
            <w:noProof/>
            <w:webHidden/>
          </w:rPr>
          <w:fldChar w:fldCharType="end"/>
        </w:r>
      </w:hyperlink>
    </w:p>
    <w:p w14:paraId="1399567E" w14:textId="1A8402E3"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8" w:history="1">
        <w:r w:rsidRPr="00FA1E16">
          <w:rPr>
            <w:rStyle w:val="Hyperlink"/>
            <w:noProof/>
          </w:rPr>
          <w:t>Petroleum and Geothermal Energy Act 2000</w:t>
        </w:r>
        <w:r>
          <w:rPr>
            <w:noProof/>
            <w:webHidden/>
          </w:rPr>
          <w:tab/>
        </w:r>
        <w:r>
          <w:rPr>
            <w:noProof/>
            <w:webHidden/>
          </w:rPr>
          <w:fldChar w:fldCharType="begin"/>
        </w:r>
        <w:r>
          <w:rPr>
            <w:noProof/>
            <w:webHidden/>
          </w:rPr>
          <w:instrText xml:space="preserve"> PAGEREF _Toc160712248 \h </w:instrText>
        </w:r>
        <w:r>
          <w:rPr>
            <w:noProof/>
            <w:webHidden/>
          </w:rPr>
        </w:r>
        <w:r>
          <w:rPr>
            <w:noProof/>
            <w:webHidden/>
          </w:rPr>
          <w:fldChar w:fldCharType="separate"/>
        </w:r>
        <w:r w:rsidR="00F346D2">
          <w:rPr>
            <w:noProof/>
            <w:webHidden/>
          </w:rPr>
          <w:t>413</w:t>
        </w:r>
        <w:r>
          <w:rPr>
            <w:noProof/>
            <w:webHidden/>
          </w:rPr>
          <w:fldChar w:fldCharType="end"/>
        </w:r>
      </w:hyperlink>
    </w:p>
    <w:p w14:paraId="7C97D186" w14:textId="2EC683FC"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49" w:history="1">
        <w:r w:rsidRPr="00FA1E16">
          <w:rPr>
            <w:rStyle w:val="Hyperlink"/>
            <w:noProof/>
          </w:rPr>
          <w:t>Road Traffic Act 1961</w:t>
        </w:r>
        <w:r>
          <w:rPr>
            <w:noProof/>
            <w:webHidden/>
          </w:rPr>
          <w:tab/>
        </w:r>
        <w:r>
          <w:rPr>
            <w:noProof/>
            <w:webHidden/>
          </w:rPr>
          <w:fldChar w:fldCharType="begin"/>
        </w:r>
        <w:r>
          <w:rPr>
            <w:noProof/>
            <w:webHidden/>
          </w:rPr>
          <w:instrText xml:space="preserve"> PAGEREF _Toc160712249 \h </w:instrText>
        </w:r>
        <w:r>
          <w:rPr>
            <w:noProof/>
            <w:webHidden/>
          </w:rPr>
        </w:r>
        <w:r>
          <w:rPr>
            <w:noProof/>
            <w:webHidden/>
          </w:rPr>
          <w:fldChar w:fldCharType="separate"/>
        </w:r>
        <w:r w:rsidR="00F346D2">
          <w:rPr>
            <w:noProof/>
            <w:webHidden/>
          </w:rPr>
          <w:t>413</w:t>
        </w:r>
        <w:r>
          <w:rPr>
            <w:noProof/>
            <w:webHidden/>
          </w:rPr>
          <w:fldChar w:fldCharType="end"/>
        </w:r>
      </w:hyperlink>
    </w:p>
    <w:p w14:paraId="674DF2E5" w14:textId="021EF125"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50" w:history="1">
        <w:r w:rsidRPr="00FA1E16">
          <w:rPr>
            <w:rStyle w:val="Hyperlink"/>
            <w:noProof/>
          </w:rPr>
          <w:t>South Australian Skills Act 2008</w:t>
        </w:r>
        <w:r>
          <w:rPr>
            <w:noProof/>
            <w:webHidden/>
          </w:rPr>
          <w:tab/>
        </w:r>
        <w:r>
          <w:rPr>
            <w:noProof/>
            <w:webHidden/>
          </w:rPr>
          <w:fldChar w:fldCharType="begin"/>
        </w:r>
        <w:r>
          <w:rPr>
            <w:noProof/>
            <w:webHidden/>
          </w:rPr>
          <w:instrText xml:space="preserve"> PAGEREF _Toc160712250 \h </w:instrText>
        </w:r>
        <w:r>
          <w:rPr>
            <w:noProof/>
            <w:webHidden/>
          </w:rPr>
        </w:r>
        <w:r>
          <w:rPr>
            <w:noProof/>
            <w:webHidden/>
          </w:rPr>
          <w:fldChar w:fldCharType="separate"/>
        </w:r>
        <w:r w:rsidR="00F346D2">
          <w:rPr>
            <w:noProof/>
            <w:webHidden/>
          </w:rPr>
          <w:t>415</w:t>
        </w:r>
        <w:r>
          <w:rPr>
            <w:noProof/>
            <w:webHidden/>
          </w:rPr>
          <w:fldChar w:fldCharType="end"/>
        </w:r>
      </w:hyperlink>
    </w:p>
    <w:p w14:paraId="346C26B7" w14:textId="780BBEBB" w:rsidR="00E01CB1" w:rsidRDefault="00E01CB1" w:rsidP="00E01CB1">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60712251" w:history="1">
        <w:r w:rsidRPr="00FA1E16">
          <w:rPr>
            <w:rStyle w:val="Hyperlink"/>
            <w:noProof/>
          </w:rPr>
          <w:t>Water Industry Act 2012</w:t>
        </w:r>
        <w:r>
          <w:rPr>
            <w:noProof/>
            <w:webHidden/>
          </w:rPr>
          <w:tab/>
        </w:r>
        <w:r>
          <w:rPr>
            <w:noProof/>
            <w:webHidden/>
          </w:rPr>
          <w:fldChar w:fldCharType="begin"/>
        </w:r>
        <w:r>
          <w:rPr>
            <w:noProof/>
            <w:webHidden/>
          </w:rPr>
          <w:instrText xml:space="preserve"> PAGEREF _Toc160712251 \h </w:instrText>
        </w:r>
        <w:r>
          <w:rPr>
            <w:noProof/>
            <w:webHidden/>
          </w:rPr>
        </w:r>
        <w:r>
          <w:rPr>
            <w:noProof/>
            <w:webHidden/>
          </w:rPr>
          <w:fldChar w:fldCharType="separate"/>
        </w:r>
        <w:r w:rsidR="00F346D2">
          <w:rPr>
            <w:noProof/>
            <w:webHidden/>
          </w:rPr>
          <w:t>427</w:t>
        </w:r>
        <w:r>
          <w:rPr>
            <w:noProof/>
            <w:webHidden/>
          </w:rPr>
          <w:fldChar w:fldCharType="end"/>
        </w:r>
      </w:hyperlink>
    </w:p>
    <w:p w14:paraId="3416070F" w14:textId="45FAC106" w:rsidR="00E01CB1" w:rsidRDefault="00E01CB1">
      <w:pPr>
        <w:pStyle w:val="TOC1"/>
        <w:rPr>
          <w:rFonts w:asciiTheme="minorHAnsi" w:eastAsiaTheme="minorEastAsia" w:hAnsiTheme="minorHAnsi" w:cstheme="minorBidi"/>
          <w:b w:val="0"/>
          <w:bCs w:val="0"/>
          <w:smallCaps w:val="0"/>
          <w:color w:val="auto"/>
          <w:kern w:val="2"/>
          <w:sz w:val="22"/>
          <w:szCs w:val="22"/>
          <w14:ligatures w14:val="standardContextual"/>
        </w:rPr>
      </w:pPr>
      <w:hyperlink w:anchor="_Toc160712252" w:history="1">
        <w:r w:rsidRPr="00FA1E16">
          <w:rPr>
            <w:rStyle w:val="Hyperlink"/>
          </w:rPr>
          <w:t>Local Government Instruments</w:t>
        </w:r>
      </w:hyperlink>
    </w:p>
    <w:p w14:paraId="4C19965A" w14:textId="3D86B608"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53" w:history="1">
        <w:r w:rsidRPr="00FA1E16">
          <w:rPr>
            <w:rStyle w:val="Hyperlink"/>
            <w:noProof/>
          </w:rPr>
          <w:t>City of Adelaide</w:t>
        </w:r>
        <w:r>
          <w:rPr>
            <w:noProof/>
            <w:webHidden/>
          </w:rPr>
          <w:tab/>
        </w:r>
        <w:r>
          <w:rPr>
            <w:noProof/>
            <w:webHidden/>
          </w:rPr>
          <w:fldChar w:fldCharType="begin"/>
        </w:r>
        <w:r>
          <w:rPr>
            <w:noProof/>
            <w:webHidden/>
          </w:rPr>
          <w:instrText xml:space="preserve"> PAGEREF _Toc160712253 \h </w:instrText>
        </w:r>
        <w:r>
          <w:rPr>
            <w:noProof/>
            <w:webHidden/>
          </w:rPr>
        </w:r>
        <w:r>
          <w:rPr>
            <w:noProof/>
            <w:webHidden/>
          </w:rPr>
          <w:fldChar w:fldCharType="separate"/>
        </w:r>
        <w:r w:rsidR="00F346D2">
          <w:rPr>
            <w:noProof/>
            <w:webHidden/>
          </w:rPr>
          <w:t>429</w:t>
        </w:r>
        <w:r>
          <w:rPr>
            <w:noProof/>
            <w:webHidden/>
          </w:rPr>
          <w:fldChar w:fldCharType="end"/>
        </w:r>
      </w:hyperlink>
    </w:p>
    <w:p w14:paraId="0CA9D49D" w14:textId="12E0EB0B"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54" w:history="1">
        <w:r w:rsidRPr="00FA1E16">
          <w:rPr>
            <w:rStyle w:val="Hyperlink"/>
            <w:noProof/>
            <w:snapToGrid w:val="0"/>
          </w:rPr>
          <w:t>City of Port Adelaide Enfield</w:t>
        </w:r>
        <w:r>
          <w:rPr>
            <w:noProof/>
            <w:webHidden/>
          </w:rPr>
          <w:tab/>
        </w:r>
        <w:r>
          <w:rPr>
            <w:noProof/>
            <w:webHidden/>
          </w:rPr>
          <w:fldChar w:fldCharType="begin"/>
        </w:r>
        <w:r>
          <w:rPr>
            <w:noProof/>
            <w:webHidden/>
          </w:rPr>
          <w:instrText xml:space="preserve"> PAGEREF _Toc160712254 \h </w:instrText>
        </w:r>
        <w:r>
          <w:rPr>
            <w:noProof/>
            <w:webHidden/>
          </w:rPr>
        </w:r>
        <w:r>
          <w:rPr>
            <w:noProof/>
            <w:webHidden/>
          </w:rPr>
          <w:fldChar w:fldCharType="separate"/>
        </w:r>
        <w:r w:rsidR="00F346D2">
          <w:rPr>
            <w:noProof/>
            <w:webHidden/>
          </w:rPr>
          <w:t>429</w:t>
        </w:r>
        <w:r>
          <w:rPr>
            <w:noProof/>
            <w:webHidden/>
          </w:rPr>
          <w:fldChar w:fldCharType="end"/>
        </w:r>
      </w:hyperlink>
    </w:p>
    <w:p w14:paraId="6A4E3D4F" w14:textId="4785B5E7"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55" w:history="1">
        <w:r w:rsidRPr="00FA1E16">
          <w:rPr>
            <w:rStyle w:val="Hyperlink"/>
            <w:noProof/>
          </w:rPr>
          <w:t>City of Salisbury</w:t>
        </w:r>
        <w:r>
          <w:rPr>
            <w:noProof/>
            <w:webHidden/>
          </w:rPr>
          <w:tab/>
        </w:r>
        <w:r>
          <w:rPr>
            <w:noProof/>
            <w:webHidden/>
          </w:rPr>
          <w:fldChar w:fldCharType="begin"/>
        </w:r>
        <w:r>
          <w:rPr>
            <w:noProof/>
            <w:webHidden/>
          </w:rPr>
          <w:instrText xml:space="preserve"> PAGEREF _Toc160712255 \h </w:instrText>
        </w:r>
        <w:r>
          <w:rPr>
            <w:noProof/>
            <w:webHidden/>
          </w:rPr>
        </w:r>
        <w:r>
          <w:rPr>
            <w:noProof/>
            <w:webHidden/>
          </w:rPr>
          <w:fldChar w:fldCharType="separate"/>
        </w:r>
        <w:r w:rsidR="00F346D2">
          <w:rPr>
            <w:noProof/>
            <w:webHidden/>
          </w:rPr>
          <w:t>429</w:t>
        </w:r>
        <w:r>
          <w:rPr>
            <w:noProof/>
            <w:webHidden/>
          </w:rPr>
          <w:fldChar w:fldCharType="end"/>
        </w:r>
      </w:hyperlink>
    </w:p>
    <w:p w14:paraId="5692FB54" w14:textId="70580007" w:rsidR="00E01CB1" w:rsidRDefault="00E01CB1" w:rsidP="00E01CB1">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60712256" w:history="1">
        <w:r w:rsidRPr="00FA1E16">
          <w:rPr>
            <w:rStyle w:val="Hyperlink"/>
            <w:noProof/>
          </w:rPr>
          <w:t>City of Victor Harbor</w:t>
        </w:r>
        <w:r>
          <w:rPr>
            <w:noProof/>
            <w:webHidden/>
          </w:rPr>
          <w:tab/>
        </w:r>
        <w:r>
          <w:rPr>
            <w:noProof/>
            <w:webHidden/>
          </w:rPr>
          <w:fldChar w:fldCharType="begin"/>
        </w:r>
        <w:r>
          <w:rPr>
            <w:noProof/>
            <w:webHidden/>
          </w:rPr>
          <w:instrText xml:space="preserve"> PAGEREF _Toc160712256 \h </w:instrText>
        </w:r>
        <w:r>
          <w:rPr>
            <w:noProof/>
            <w:webHidden/>
          </w:rPr>
        </w:r>
        <w:r>
          <w:rPr>
            <w:noProof/>
            <w:webHidden/>
          </w:rPr>
          <w:fldChar w:fldCharType="separate"/>
        </w:r>
        <w:r w:rsidR="00F346D2">
          <w:rPr>
            <w:noProof/>
            <w:webHidden/>
          </w:rPr>
          <w:t>430</w:t>
        </w:r>
        <w:r>
          <w:rPr>
            <w:noProof/>
            <w:webHidden/>
          </w:rPr>
          <w:fldChar w:fldCharType="end"/>
        </w:r>
      </w:hyperlink>
    </w:p>
    <w:p w14:paraId="5FC0BA7A" w14:textId="3FCBD587" w:rsidR="00E01CB1" w:rsidRDefault="00E01CB1">
      <w:pPr>
        <w:pStyle w:val="TOC1"/>
        <w:rPr>
          <w:rFonts w:asciiTheme="minorHAnsi" w:eastAsiaTheme="minorEastAsia" w:hAnsiTheme="minorHAnsi" w:cstheme="minorBidi"/>
          <w:b w:val="0"/>
          <w:bCs w:val="0"/>
          <w:smallCaps w:val="0"/>
          <w:color w:val="auto"/>
          <w:kern w:val="2"/>
          <w:sz w:val="22"/>
          <w:szCs w:val="22"/>
          <w14:ligatures w14:val="standardContextual"/>
        </w:rPr>
      </w:pPr>
      <w:hyperlink w:anchor="_Toc160712257" w:history="1">
        <w:r w:rsidRPr="00FA1E16">
          <w:rPr>
            <w:rStyle w:val="Hyperlink"/>
          </w:rPr>
          <w:t>Public Notices</w:t>
        </w:r>
      </w:hyperlink>
    </w:p>
    <w:p w14:paraId="7FBEC8E9" w14:textId="2D9A8162"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58" w:history="1">
        <w:r w:rsidRPr="00FA1E16">
          <w:rPr>
            <w:rStyle w:val="Hyperlink"/>
            <w:noProof/>
          </w:rPr>
          <w:t>National Electricity Law</w:t>
        </w:r>
        <w:r>
          <w:rPr>
            <w:noProof/>
            <w:webHidden/>
          </w:rPr>
          <w:tab/>
        </w:r>
        <w:r>
          <w:rPr>
            <w:noProof/>
            <w:webHidden/>
          </w:rPr>
          <w:fldChar w:fldCharType="begin"/>
        </w:r>
        <w:r>
          <w:rPr>
            <w:noProof/>
            <w:webHidden/>
          </w:rPr>
          <w:instrText xml:space="preserve"> PAGEREF _Toc160712258 \h </w:instrText>
        </w:r>
        <w:r>
          <w:rPr>
            <w:noProof/>
            <w:webHidden/>
          </w:rPr>
        </w:r>
        <w:r>
          <w:rPr>
            <w:noProof/>
            <w:webHidden/>
          </w:rPr>
          <w:fldChar w:fldCharType="separate"/>
        </w:r>
        <w:r w:rsidR="00F346D2">
          <w:rPr>
            <w:noProof/>
            <w:webHidden/>
          </w:rPr>
          <w:t>431</w:t>
        </w:r>
        <w:r>
          <w:rPr>
            <w:noProof/>
            <w:webHidden/>
          </w:rPr>
          <w:fldChar w:fldCharType="end"/>
        </w:r>
      </w:hyperlink>
    </w:p>
    <w:p w14:paraId="552E96BE" w14:textId="26886B2D"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59" w:history="1">
        <w:r w:rsidRPr="00FA1E16">
          <w:rPr>
            <w:rStyle w:val="Hyperlink"/>
            <w:noProof/>
          </w:rPr>
          <w:t>National Gas Law</w:t>
        </w:r>
        <w:r>
          <w:rPr>
            <w:noProof/>
            <w:webHidden/>
          </w:rPr>
          <w:tab/>
        </w:r>
        <w:r>
          <w:rPr>
            <w:noProof/>
            <w:webHidden/>
          </w:rPr>
          <w:fldChar w:fldCharType="begin"/>
        </w:r>
        <w:r>
          <w:rPr>
            <w:noProof/>
            <w:webHidden/>
          </w:rPr>
          <w:instrText xml:space="preserve"> PAGEREF _Toc160712259 \h </w:instrText>
        </w:r>
        <w:r>
          <w:rPr>
            <w:noProof/>
            <w:webHidden/>
          </w:rPr>
        </w:r>
        <w:r>
          <w:rPr>
            <w:noProof/>
            <w:webHidden/>
          </w:rPr>
          <w:fldChar w:fldCharType="separate"/>
        </w:r>
        <w:r w:rsidR="00F346D2">
          <w:rPr>
            <w:noProof/>
            <w:webHidden/>
          </w:rPr>
          <w:t>431</w:t>
        </w:r>
        <w:r>
          <w:rPr>
            <w:noProof/>
            <w:webHidden/>
          </w:rPr>
          <w:fldChar w:fldCharType="end"/>
        </w:r>
      </w:hyperlink>
    </w:p>
    <w:p w14:paraId="7759D9DA" w14:textId="24AF9733" w:rsidR="00E01CB1" w:rsidRDefault="00E01CB1">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0712260" w:history="1">
        <w:r w:rsidRPr="00FA1E16">
          <w:rPr>
            <w:rStyle w:val="Hyperlink"/>
            <w:noProof/>
          </w:rPr>
          <w:t>Trustee Act 1936</w:t>
        </w:r>
        <w:r>
          <w:rPr>
            <w:noProof/>
            <w:webHidden/>
          </w:rPr>
          <w:tab/>
        </w:r>
        <w:r>
          <w:rPr>
            <w:noProof/>
            <w:webHidden/>
          </w:rPr>
          <w:fldChar w:fldCharType="begin"/>
        </w:r>
        <w:r>
          <w:rPr>
            <w:noProof/>
            <w:webHidden/>
          </w:rPr>
          <w:instrText xml:space="preserve"> PAGEREF _Toc160712260 \h </w:instrText>
        </w:r>
        <w:r>
          <w:rPr>
            <w:noProof/>
            <w:webHidden/>
          </w:rPr>
        </w:r>
        <w:r>
          <w:rPr>
            <w:noProof/>
            <w:webHidden/>
          </w:rPr>
          <w:fldChar w:fldCharType="separate"/>
        </w:r>
        <w:r w:rsidR="00F346D2">
          <w:rPr>
            <w:noProof/>
            <w:webHidden/>
          </w:rPr>
          <w:t>431</w:t>
        </w:r>
        <w:r>
          <w:rPr>
            <w:noProof/>
            <w:webHidden/>
          </w:rPr>
          <w:fldChar w:fldCharType="end"/>
        </w:r>
      </w:hyperlink>
    </w:p>
    <w:p w14:paraId="69D49345" w14:textId="4D077070" w:rsidR="001B7138" w:rsidRDefault="00B1073C" w:rsidP="00B1073C">
      <w:pPr>
        <w:spacing w:after="0"/>
        <w:rPr>
          <w:smallCaps/>
          <w:szCs w:val="17"/>
        </w:rPr>
      </w:pPr>
      <w:r w:rsidRPr="00B1073C">
        <w:rPr>
          <w:b/>
          <w:smallCaps/>
          <w:szCs w:val="17"/>
        </w:rPr>
        <w:fldChar w:fldCharType="end"/>
      </w:r>
    </w:p>
    <w:p w14:paraId="1B22B62E" w14:textId="77777777" w:rsidR="00DA30CF" w:rsidRPr="00612978" w:rsidRDefault="00DA30CF" w:rsidP="0087395E">
      <w:pPr>
        <w:spacing w:after="0"/>
        <w:rPr>
          <w:smallCaps/>
          <w:szCs w:val="17"/>
        </w:rPr>
        <w:sectPr w:rsidR="00DA30CF" w:rsidRPr="00612978" w:rsidSect="00061AF5">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1DB3BCB5" w14:textId="77777777" w:rsidR="009D1E2E" w:rsidRPr="00C32E4F" w:rsidRDefault="009D1E2E" w:rsidP="00F80EF5">
      <w:pPr>
        <w:pStyle w:val="Heading1"/>
      </w:pPr>
      <w:bookmarkStart w:id="1" w:name="_Toc33707977"/>
      <w:bookmarkStart w:id="2" w:name="_Toc33708148"/>
      <w:bookmarkStart w:id="3" w:name="_Toc160712223"/>
      <w:r w:rsidRPr="009D1E2E">
        <w:t>Governor’s Instruments</w:t>
      </w:r>
      <w:bookmarkEnd w:id="1"/>
      <w:bookmarkEnd w:id="2"/>
      <w:bookmarkEnd w:id="3"/>
      <w:r>
        <w:t xml:space="preserve"> </w:t>
      </w:r>
    </w:p>
    <w:p w14:paraId="135B35DC" w14:textId="77777777" w:rsidR="00064C75" w:rsidRDefault="009562D8" w:rsidP="009562D8">
      <w:pPr>
        <w:pStyle w:val="Heading2"/>
      </w:pPr>
      <w:bookmarkStart w:id="4" w:name="_Toc33707978"/>
      <w:bookmarkStart w:id="5" w:name="_Toc33708149"/>
      <w:bookmarkStart w:id="6" w:name="_Toc160712224"/>
      <w:r>
        <w:t>Appointments</w:t>
      </w:r>
      <w:bookmarkEnd w:id="4"/>
      <w:bookmarkEnd w:id="5"/>
      <w:r w:rsidR="00A507EB">
        <w:t>, Resignations and General Matters</w:t>
      </w:r>
      <w:bookmarkEnd w:id="6"/>
    </w:p>
    <w:p w14:paraId="655AA54A" w14:textId="77777777" w:rsidR="00061AF5" w:rsidRPr="00F52945" w:rsidRDefault="00061AF5" w:rsidP="00061AF5">
      <w:pPr>
        <w:pStyle w:val="GG-body"/>
        <w:spacing w:after="0"/>
        <w:jc w:val="right"/>
      </w:pPr>
      <w:r w:rsidRPr="00F52945">
        <w:t>Department of the Premier and Cabinet</w:t>
      </w:r>
    </w:p>
    <w:p w14:paraId="6184066F" w14:textId="77777777" w:rsidR="00061AF5" w:rsidRPr="00F52945" w:rsidRDefault="00061AF5" w:rsidP="00061AF5">
      <w:pPr>
        <w:pStyle w:val="GG-body"/>
        <w:jc w:val="right"/>
      </w:pPr>
      <w:r w:rsidRPr="00F52945">
        <w:t>Adelaide, 7 March 2024</w:t>
      </w:r>
    </w:p>
    <w:p w14:paraId="20F7C883" w14:textId="77777777" w:rsidR="00061AF5" w:rsidRPr="00F52945" w:rsidRDefault="00061AF5" w:rsidP="00061AF5">
      <w:pPr>
        <w:pStyle w:val="GG-body"/>
      </w:pPr>
      <w:r w:rsidRPr="00F52945">
        <w:t>Her Excellency the Governor in Executive Council has been pleased to appoint the undermentioned to the State Bushfire Coordination Committee, pursuant to the provisions of the Fire and Emergency Services Act 2005:</w:t>
      </w:r>
    </w:p>
    <w:p w14:paraId="5CD40A8D" w14:textId="77777777" w:rsidR="00061AF5" w:rsidRPr="00F52945" w:rsidRDefault="00061AF5" w:rsidP="00061AF5">
      <w:pPr>
        <w:spacing w:after="0"/>
        <w:ind w:left="142"/>
        <w:rPr>
          <w:szCs w:val="17"/>
        </w:rPr>
      </w:pPr>
      <w:r w:rsidRPr="00F52945">
        <w:rPr>
          <w:szCs w:val="17"/>
        </w:rPr>
        <w:t>Deputy Member: from 7 March 2024 until 1</w:t>
      </w:r>
      <w:r>
        <w:rPr>
          <w:szCs w:val="17"/>
        </w:rPr>
        <w:t>3 November</w:t>
      </w:r>
      <w:r w:rsidRPr="00F52945">
        <w:rPr>
          <w:szCs w:val="17"/>
        </w:rPr>
        <w:t xml:space="preserve"> 2026</w:t>
      </w:r>
    </w:p>
    <w:p w14:paraId="4DA5AF92" w14:textId="77777777" w:rsidR="00061AF5" w:rsidRDefault="00061AF5" w:rsidP="00061AF5">
      <w:pPr>
        <w:ind w:left="284"/>
        <w:rPr>
          <w:szCs w:val="17"/>
        </w:rPr>
      </w:pPr>
      <w:r w:rsidRPr="00F52945">
        <w:rPr>
          <w:szCs w:val="17"/>
        </w:rPr>
        <w:t>Gayle Robin Grieger (Deputy to Henderson)</w:t>
      </w:r>
    </w:p>
    <w:p w14:paraId="684D408A" w14:textId="77777777" w:rsidR="00061AF5" w:rsidRPr="00F52945" w:rsidRDefault="00061AF5" w:rsidP="00061AF5">
      <w:pPr>
        <w:spacing w:after="0"/>
        <w:jc w:val="center"/>
        <w:rPr>
          <w:szCs w:val="17"/>
        </w:rPr>
      </w:pPr>
      <w:r w:rsidRPr="00F52945">
        <w:rPr>
          <w:szCs w:val="17"/>
        </w:rPr>
        <w:t>By command,</w:t>
      </w:r>
    </w:p>
    <w:p w14:paraId="7D00E873" w14:textId="77777777" w:rsidR="00951A4A" w:rsidRPr="00E23028" w:rsidRDefault="00951A4A" w:rsidP="00951A4A">
      <w:pPr>
        <w:spacing w:after="0"/>
        <w:jc w:val="right"/>
        <w:rPr>
          <w:smallCaps/>
          <w:szCs w:val="17"/>
        </w:rPr>
      </w:pPr>
      <w:r w:rsidRPr="00E23028">
        <w:rPr>
          <w:smallCaps/>
          <w:szCs w:val="17"/>
        </w:rPr>
        <w:t>Susan Elizabeth Close, MP</w:t>
      </w:r>
    </w:p>
    <w:p w14:paraId="1FEF2F00" w14:textId="77777777" w:rsidR="00061AF5" w:rsidRPr="00F52945" w:rsidRDefault="00061AF5" w:rsidP="00061AF5">
      <w:pPr>
        <w:spacing w:after="0"/>
        <w:jc w:val="right"/>
        <w:rPr>
          <w:szCs w:val="17"/>
        </w:rPr>
      </w:pPr>
      <w:r w:rsidRPr="00F52945">
        <w:rPr>
          <w:szCs w:val="17"/>
        </w:rPr>
        <w:t>For Premier</w:t>
      </w:r>
    </w:p>
    <w:p w14:paraId="35EAC4FA" w14:textId="77777777" w:rsidR="00061AF5" w:rsidRPr="00F52945" w:rsidRDefault="00061AF5" w:rsidP="00061AF5">
      <w:pPr>
        <w:spacing w:after="0"/>
        <w:rPr>
          <w:szCs w:val="17"/>
        </w:rPr>
      </w:pPr>
      <w:r w:rsidRPr="00F52945">
        <w:rPr>
          <w:szCs w:val="17"/>
        </w:rPr>
        <w:t>24MES0001CS</w:t>
      </w:r>
    </w:p>
    <w:p w14:paraId="0A938A95" w14:textId="77777777" w:rsidR="00061AF5" w:rsidRDefault="00061AF5" w:rsidP="00061AF5">
      <w:pPr>
        <w:pBdr>
          <w:top w:val="single" w:sz="4" w:space="1" w:color="auto"/>
        </w:pBdr>
        <w:spacing w:before="100" w:after="0" w:line="14" w:lineRule="exact"/>
        <w:jc w:val="center"/>
      </w:pPr>
    </w:p>
    <w:p w14:paraId="59382ED9" w14:textId="77777777" w:rsidR="00061AF5" w:rsidRPr="00F52945" w:rsidRDefault="00061AF5" w:rsidP="00061AF5">
      <w:pPr>
        <w:spacing w:after="0"/>
        <w:jc w:val="center"/>
        <w:rPr>
          <w:szCs w:val="17"/>
        </w:rPr>
      </w:pPr>
    </w:p>
    <w:p w14:paraId="5B6A27ED" w14:textId="77777777" w:rsidR="00061AF5" w:rsidRPr="00F52945" w:rsidRDefault="00061AF5" w:rsidP="00061AF5">
      <w:pPr>
        <w:spacing w:after="0"/>
        <w:jc w:val="right"/>
        <w:rPr>
          <w:szCs w:val="17"/>
        </w:rPr>
      </w:pPr>
      <w:r w:rsidRPr="00F52945">
        <w:rPr>
          <w:szCs w:val="17"/>
        </w:rPr>
        <w:t>Department of the Premier and Cabinet</w:t>
      </w:r>
    </w:p>
    <w:p w14:paraId="128A9AEC" w14:textId="77777777" w:rsidR="00061AF5" w:rsidRPr="00F52945" w:rsidRDefault="00061AF5" w:rsidP="00061AF5">
      <w:pPr>
        <w:jc w:val="right"/>
        <w:rPr>
          <w:szCs w:val="17"/>
        </w:rPr>
      </w:pPr>
      <w:r w:rsidRPr="00F52945">
        <w:rPr>
          <w:szCs w:val="17"/>
        </w:rPr>
        <w:t>Adelaide, 7 March 2024</w:t>
      </w:r>
    </w:p>
    <w:p w14:paraId="6A6611D2" w14:textId="77777777" w:rsidR="00061AF5" w:rsidRPr="00F52945" w:rsidRDefault="00061AF5" w:rsidP="00061AF5">
      <w:pPr>
        <w:pStyle w:val="GG-body"/>
      </w:pPr>
      <w:r w:rsidRPr="00F52945">
        <w:t>Her Excellency the Governor in Executive Council has been pleased to appoint the Honourable Andrea Michaels, MP as Acting Minister for Primary Industries and Regional Development and Acting Minister for Forest Industries from 10 March 2024 until 18 March 2024 inclusive, during the absence of the Honourable Clare Michele Scriven, MLC</w:t>
      </w:r>
      <w:r>
        <w:t>.</w:t>
      </w:r>
    </w:p>
    <w:p w14:paraId="68C68711" w14:textId="77777777" w:rsidR="00061AF5" w:rsidRPr="00F52945" w:rsidRDefault="00061AF5" w:rsidP="00061AF5">
      <w:pPr>
        <w:pStyle w:val="GG-body"/>
        <w:jc w:val="center"/>
      </w:pPr>
      <w:r w:rsidRPr="00F52945">
        <w:t>By command,</w:t>
      </w:r>
    </w:p>
    <w:p w14:paraId="30757697" w14:textId="77777777" w:rsidR="00951A4A" w:rsidRPr="00E23028" w:rsidRDefault="00951A4A" w:rsidP="00951A4A">
      <w:pPr>
        <w:spacing w:after="0"/>
        <w:jc w:val="right"/>
        <w:rPr>
          <w:smallCaps/>
          <w:szCs w:val="17"/>
        </w:rPr>
      </w:pPr>
      <w:r w:rsidRPr="00E23028">
        <w:rPr>
          <w:smallCaps/>
          <w:szCs w:val="17"/>
        </w:rPr>
        <w:t>Susan Elizabeth Close, MP</w:t>
      </w:r>
    </w:p>
    <w:p w14:paraId="4D509332" w14:textId="77777777" w:rsidR="00061AF5" w:rsidRPr="00F52945" w:rsidRDefault="00061AF5" w:rsidP="00061AF5">
      <w:pPr>
        <w:spacing w:after="0"/>
        <w:jc w:val="right"/>
        <w:rPr>
          <w:szCs w:val="17"/>
        </w:rPr>
      </w:pPr>
      <w:r w:rsidRPr="00F52945">
        <w:rPr>
          <w:szCs w:val="17"/>
        </w:rPr>
        <w:t>For Premier</w:t>
      </w:r>
    </w:p>
    <w:p w14:paraId="272BB4BD" w14:textId="77777777" w:rsidR="00061AF5" w:rsidRPr="00F52945" w:rsidRDefault="00061AF5" w:rsidP="00061AF5">
      <w:pPr>
        <w:spacing w:after="0"/>
        <w:rPr>
          <w:szCs w:val="17"/>
        </w:rPr>
      </w:pPr>
      <w:r w:rsidRPr="00F52945">
        <w:rPr>
          <w:szCs w:val="17"/>
        </w:rPr>
        <w:t>MPIRD F2024/000087CS</w:t>
      </w:r>
    </w:p>
    <w:p w14:paraId="52C18CC0" w14:textId="77777777" w:rsidR="00061AF5" w:rsidRDefault="00061AF5" w:rsidP="00061AF5">
      <w:pPr>
        <w:pBdr>
          <w:top w:val="single" w:sz="4" w:space="1" w:color="auto"/>
        </w:pBdr>
        <w:spacing w:before="100" w:after="0" w:line="14" w:lineRule="exact"/>
        <w:jc w:val="center"/>
      </w:pPr>
    </w:p>
    <w:p w14:paraId="664196A3" w14:textId="77777777" w:rsidR="00061AF5" w:rsidRPr="004C543F" w:rsidRDefault="00061AF5" w:rsidP="00061AF5">
      <w:pPr>
        <w:pStyle w:val="GG-body"/>
        <w:spacing w:after="0"/>
      </w:pPr>
    </w:p>
    <w:p w14:paraId="7D3CD2D6" w14:textId="77777777" w:rsidR="00061AF5" w:rsidRPr="00F52945" w:rsidRDefault="00061AF5" w:rsidP="00061AF5">
      <w:pPr>
        <w:spacing w:after="0"/>
        <w:jc w:val="right"/>
        <w:rPr>
          <w:szCs w:val="17"/>
        </w:rPr>
      </w:pPr>
      <w:r w:rsidRPr="00F52945">
        <w:rPr>
          <w:szCs w:val="17"/>
        </w:rPr>
        <w:t>Department of the Premier and Cabinet</w:t>
      </w:r>
    </w:p>
    <w:p w14:paraId="217163F7" w14:textId="77777777" w:rsidR="00061AF5" w:rsidRPr="00F52945" w:rsidRDefault="00061AF5" w:rsidP="00061AF5">
      <w:pPr>
        <w:jc w:val="right"/>
        <w:rPr>
          <w:szCs w:val="17"/>
        </w:rPr>
      </w:pPr>
      <w:r w:rsidRPr="00F52945">
        <w:rPr>
          <w:szCs w:val="17"/>
        </w:rPr>
        <w:t>Adelaide, 7 March 2024</w:t>
      </w:r>
    </w:p>
    <w:p w14:paraId="1614B6E7" w14:textId="77777777" w:rsidR="00061AF5" w:rsidRPr="00F52945" w:rsidRDefault="00061AF5" w:rsidP="00061AF5">
      <w:pPr>
        <w:pStyle w:val="GG-body"/>
      </w:pPr>
      <w:r w:rsidRPr="00F52945">
        <w:t>Her Excellency the Governor in Executive Council has been pleased to appoint Sarah Rachel Jhunjhunwala to the position of Deputy Registrar of the South Australian Employment Tribunal for a term of five years commencing on 22 March 2024 and expiring on 21 March 2029</w:t>
      </w:r>
      <w:r>
        <w:t xml:space="preserve"> </w:t>
      </w:r>
      <w:r w:rsidRPr="00F52945">
        <w:t>- pursuant to the provisions of the South Australian Employment Tribunal Act 2014</w:t>
      </w:r>
      <w:r>
        <w:t>.</w:t>
      </w:r>
    </w:p>
    <w:p w14:paraId="33B969ED" w14:textId="77777777" w:rsidR="00061AF5" w:rsidRPr="00F52945" w:rsidRDefault="00061AF5" w:rsidP="00061AF5">
      <w:pPr>
        <w:pStyle w:val="GG-body"/>
        <w:jc w:val="center"/>
      </w:pPr>
      <w:r w:rsidRPr="00F52945">
        <w:t>By command,</w:t>
      </w:r>
    </w:p>
    <w:p w14:paraId="3C6F86A2" w14:textId="77777777" w:rsidR="00951A4A" w:rsidRPr="00E23028" w:rsidRDefault="00951A4A" w:rsidP="00951A4A">
      <w:pPr>
        <w:spacing w:after="0"/>
        <w:jc w:val="right"/>
        <w:rPr>
          <w:smallCaps/>
          <w:szCs w:val="17"/>
        </w:rPr>
      </w:pPr>
      <w:r w:rsidRPr="00E23028">
        <w:rPr>
          <w:smallCaps/>
          <w:szCs w:val="17"/>
        </w:rPr>
        <w:t>Susan Elizabeth Close, MP</w:t>
      </w:r>
    </w:p>
    <w:p w14:paraId="7CF16227" w14:textId="77777777" w:rsidR="00061AF5" w:rsidRPr="00F52945" w:rsidRDefault="00061AF5" w:rsidP="00061AF5">
      <w:pPr>
        <w:spacing w:after="0"/>
        <w:jc w:val="right"/>
        <w:rPr>
          <w:szCs w:val="17"/>
        </w:rPr>
      </w:pPr>
      <w:r w:rsidRPr="00F52945">
        <w:rPr>
          <w:szCs w:val="17"/>
        </w:rPr>
        <w:t>For Premier</w:t>
      </w:r>
    </w:p>
    <w:p w14:paraId="534F71C5" w14:textId="77777777" w:rsidR="00061AF5" w:rsidRPr="00F52945" w:rsidRDefault="00061AF5" w:rsidP="00061AF5">
      <w:pPr>
        <w:spacing w:after="0"/>
        <w:rPr>
          <w:szCs w:val="17"/>
        </w:rPr>
      </w:pPr>
      <w:r w:rsidRPr="00F52945">
        <w:rPr>
          <w:szCs w:val="17"/>
        </w:rPr>
        <w:t>AGO0011-24CS</w:t>
      </w:r>
    </w:p>
    <w:p w14:paraId="29CC794B" w14:textId="77777777" w:rsidR="00061AF5" w:rsidRDefault="00061AF5" w:rsidP="00061AF5">
      <w:pPr>
        <w:pBdr>
          <w:top w:val="single" w:sz="4" w:space="1" w:color="auto"/>
        </w:pBdr>
        <w:spacing w:before="100" w:after="0" w:line="14" w:lineRule="exact"/>
        <w:jc w:val="center"/>
      </w:pPr>
    </w:p>
    <w:p w14:paraId="24560D36" w14:textId="77777777" w:rsidR="00061AF5" w:rsidRPr="004C543F" w:rsidRDefault="00061AF5" w:rsidP="00061AF5">
      <w:pPr>
        <w:pStyle w:val="GG-body"/>
        <w:spacing w:after="0"/>
      </w:pPr>
    </w:p>
    <w:p w14:paraId="144597BA" w14:textId="77777777" w:rsidR="00061AF5" w:rsidRPr="00F52945" w:rsidRDefault="00061AF5" w:rsidP="00061AF5">
      <w:pPr>
        <w:spacing w:after="0"/>
        <w:jc w:val="right"/>
        <w:rPr>
          <w:szCs w:val="17"/>
        </w:rPr>
      </w:pPr>
      <w:r w:rsidRPr="00F52945">
        <w:rPr>
          <w:szCs w:val="17"/>
        </w:rPr>
        <w:t>Department of the Premier and Cabinet</w:t>
      </w:r>
    </w:p>
    <w:p w14:paraId="4CDA7C82" w14:textId="77777777" w:rsidR="00061AF5" w:rsidRPr="00F52945" w:rsidRDefault="00061AF5" w:rsidP="00061AF5">
      <w:pPr>
        <w:jc w:val="right"/>
        <w:rPr>
          <w:szCs w:val="17"/>
        </w:rPr>
      </w:pPr>
      <w:r w:rsidRPr="00F52945">
        <w:rPr>
          <w:szCs w:val="17"/>
        </w:rPr>
        <w:t>Adelaide, 7 March 2024</w:t>
      </w:r>
    </w:p>
    <w:p w14:paraId="74E75B12" w14:textId="77777777" w:rsidR="00061AF5" w:rsidRPr="00F52945" w:rsidRDefault="00061AF5" w:rsidP="00061AF5">
      <w:pPr>
        <w:pStyle w:val="GG-body"/>
      </w:pPr>
      <w:r w:rsidRPr="00F52945">
        <w:t>Her Excellency the Governor in Executive Council has been pleased to appoint Shirley Anne Burchell to the position of Deputy Registrar of the South Australian Employment Tribunal for a term of five years commencing on 9 June 2024 and expiring on 8 June 2029 - pursuant to the provisions of the South Australian Employment Tribunal Act 2014</w:t>
      </w:r>
      <w:r>
        <w:t>.</w:t>
      </w:r>
    </w:p>
    <w:p w14:paraId="6A9DA531" w14:textId="77777777" w:rsidR="00061AF5" w:rsidRPr="00F52945" w:rsidRDefault="00061AF5" w:rsidP="00061AF5">
      <w:pPr>
        <w:pStyle w:val="GG-body"/>
        <w:jc w:val="center"/>
      </w:pPr>
      <w:r w:rsidRPr="00F52945">
        <w:t>By command,</w:t>
      </w:r>
    </w:p>
    <w:p w14:paraId="1E7815B8" w14:textId="77777777" w:rsidR="00951A4A" w:rsidRPr="00E23028" w:rsidRDefault="00951A4A" w:rsidP="00951A4A">
      <w:pPr>
        <w:spacing w:after="0"/>
        <w:jc w:val="right"/>
        <w:rPr>
          <w:smallCaps/>
          <w:szCs w:val="17"/>
        </w:rPr>
      </w:pPr>
      <w:r w:rsidRPr="00E23028">
        <w:rPr>
          <w:smallCaps/>
          <w:szCs w:val="17"/>
        </w:rPr>
        <w:t>Susan Elizabeth Close, MP</w:t>
      </w:r>
    </w:p>
    <w:p w14:paraId="27B71874" w14:textId="77777777" w:rsidR="00061AF5" w:rsidRPr="00F52945" w:rsidRDefault="00061AF5" w:rsidP="00061AF5">
      <w:pPr>
        <w:spacing w:after="0"/>
        <w:jc w:val="right"/>
        <w:rPr>
          <w:szCs w:val="17"/>
        </w:rPr>
      </w:pPr>
      <w:r w:rsidRPr="00F52945">
        <w:rPr>
          <w:szCs w:val="17"/>
        </w:rPr>
        <w:t>For Premier</w:t>
      </w:r>
    </w:p>
    <w:p w14:paraId="3631EAD7" w14:textId="77777777" w:rsidR="00061AF5" w:rsidRPr="00F52945" w:rsidRDefault="00061AF5" w:rsidP="00061AF5">
      <w:pPr>
        <w:spacing w:after="0"/>
        <w:rPr>
          <w:szCs w:val="17"/>
        </w:rPr>
      </w:pPr>
      <w:r w:rsidRPr="00F52945">
        <w:rPr>
          <w:szCs w:val="17"/>
        </w:rPr>
        <w:t>AGO0011-24CS</w:t>
      </w:r>
    </w:p>
    <w:p w14:paraId="340B05A2" w14:textId="77777777" w:rsidR="00061AF5" w:rsidRDefault="00061AF5" w:rsidP="00061AF5">
      <w:pPr>
        <w:pBdr>
          <w:top w:val="single" w:sz="4" w:space="1" w:color="auto"/>
        </w:pBdr>
        <w:spacing w:before="100" w:after="0" w:line="14" w:lineRule="exact"/>
        <w:jc w:val="center"/>
      </w:pPr>
    </w:p>
    <w:p w14:paraId="25E3F54A" w14:textId="77777777" w:rsidR="00061AF5" w:rsidRPr="004C543F" w:rsidRDefault="00061AF5" w:rsidP="00061AF5">
      <w:pPr>
        <w:pStyle w:val="GG-body"/>
        <w:spacing w:after="0"/>
      </w:pPr>
    </w:p>
    <w:p w14:paraId="3545DEC4" w14:textId="77777777" w:rsidR="00061AF5" w:rsidRPr="00F52945" w:rsidRDefault="00061AF5" w:rsidP="00061AF5">
      <w:pPr>
        <w:spacing w:after="0"/>
        <w:jc w:val="right"/>
        <w:rPr>
          <w:szCs w:val="17"/>
        </w:rPr>
      </w:pPr>
      <w:r w:rsidRPr="00F52945">
        <w:rPr>
          <w:szCs w:val="17"/>
        </w:rPr>
        <w:t>Department of the Premier and Cabinet</w:t>
      </w:r>
    </w:p>
    <w:p w14:paraId="547FD899" w14:textId="77777777" w:rsidR="00061AF5" w:rsidRPr="00F52945" w:rsidRDefault="00061AF5" w:rsidP="00061AF5">
      <w:pPr>
        <w:jc w:val="right"/>
        <w:rPr>
          <w:szCs w:val="17"/>
        </w:rPr>
      </w:pPr>
      <w:r w:rsidRPr="00F52945">
        <w:rPr>
          <w:szCs w:val="17"/>
        </w:rPr>
        <w:t>Adelaide, 7 March 2024</w:t>
      </w:r>
    </w:p>
    <w:p w14:paraId="47A545CA" w14:textId="77777777" w:rsidR="00061AF5" w:rsidRPr="00F52945" w:rsidRDefault="00061AF5" w:rsidP="00061AF5">
      <w:pPr>
        <w:pStyle w:val="GG-body"/>
      </w:pPr>
      <w:r w:rsidRPr="00F52945">
        <w:t xml:space="preserve">Her Excellency the Governor in Executive Council has been pleased to appoint Brian Thomas Morris and Tahnya Fleur Barnett Donaghy as </w:t>
      </w:r>
      <w:r>
        <w:t xml:space="preserve">independent </w:t>
      </w:r>
      <w:r w:rsidRPr="00F52945">
        <w:t xml:space="preserve">members of the State Courts Administration </w:t>
      </w:r>
      <w:r w:rsidRPr="00D667D9">
        <w:t>Council for a term commencing on 7 March 2024 and expiring on 8 March 2027 - pursuant to the provisions of the Courts Administration Act</w:t>
      </w:r>
      <w:r w:rsidRPr="00F52945">
        <w:t xml:space="preserve"> 1993</w:t>
      </w:r>
      <w:r>
        <w:t>.</w:t>
      </w:r>
    </w:p>
    <w:p w14:paraId="2A7338EA" w14:textId="77777777" w:rsidR="00061AF5" w:rsidRPr="00F52945" w:rsidRDefault="00061AF5" w:rsidP="00061AF5">
      <w:pPr>
        <w:pStyle w:val="GG-body"/>
        <w:jc w:val="center"/>
      </w:pPr>
      <w:r w:rsidRPr="00F52945">
        <w:t>By command,</w:t>
      </w:r>
    </w:p>
    <w:p w14:paraId="7FE5EBF6" w14:textId="77777777" w:rsidR="00951A4A" w:rsidRPr="00E23028" w:rsidRDefault="00951A4A" w:rsidP="00951A4A">
      <w:pPr>
        <w:spacing w:after="0"/>
        <w:jc w:val="right"/>
        <w:rPr>
          <w:smallCaps/>
          <w:szCs w:val="17"/>
        </w:rPr>
      </w:pPr>
      <w:r w:rsidRPr="00E23028">
        <w:rPr>
          <w:smallCaps/>
          <w:szCs w:val="17"/>
        </w:rPr>
        <w:t>Susan Elizabeth Close, MP</w:t>
      </w:r>
    </w:p>
    <w:p w14:paraId="444E79F2" w14:textId="77777777" w:rsidR="00061AF5" w:rsidRPr="00F52945" w:rsidRDefault="00061AF5" w:rsidP="00061AF5">
      <w:pPr>
        <w:spacing w:after="0"/>
        <w:jc w:val="right"/>
        <w:rPr>
          <w:szCs w:val="17"/>
        </w:rPr>
      </w:pPr>
      <w:r w:rsidRPr="00F52945">
        <w:rPr>
          <w:szCs w:val="17"/>
        </w:rPr>
        <w:t>For Premier</w:t>
      </w:r>
    </w:p>
    <w:p w14:paraId="11A90C3D" w14:textId="77777777" w:rsidR="00061AF5" w:rsidRPr="00F52945" w:rsidRDefault="00061AF5" w:rsidP="00061AF5">
      <w:pPr>
        <w:spacing w:after="0"/>
        <w:rPr>
          <w:szCs w:val="17"/>
        </w:rPr>
      </w:pPr>
      <w:r w:rsidRPr="00F52945">
        <w:rPr>
          <w:szCs w:val="17"/>
        </w:rPr>
        <w:t>AGO0010-23CS</w:t>
      </w:r>
    </w:p>
    <w:p w14:paraId="1D47330A" w14:textId="77777777" w:rsidR="00061AF5" w:rsidRDefault="00061AF5" w:rsidP="00061AF5">
      <w:pPr>
        <w:pBdr>
          <w:top w:val="single" w:sz="4" w:space="1" w:color="auto"/>
        </w:pBdr>
        <w:spacing w:before="100" w:after="0" w:line="14" w:lineRule="exact"/>
        <w:jc w:val="center"/>
      </w:pPr>
    </w:p>
    <w:p w14:paraId="4F7DC6EC" w14:textId="77777777" w:rsidR="00061AF5" w:rsidRPr="004C543F" w:rsidRDefault="00061AF5" w:rsidP="00061AF5">
      <w:pPr>
        <w:pStyle w:val="GG-body"/>
        <w:spacing w:after="0"/>
      </w:pPr>
    </w:p>
    <w:p w14:paraId="27451FBB" w14:textId="77777777" w:rsidR="00061AF5" w:rsidRPr="00F52945" w:rsidRDefault="00061AF5" w:rsidP="00061AF5">
      <w:pPr>
        <w:spacing w:after="0"/>
        <w:jc w:val="right"/>
        <w:rPr>
          <w:szCs w:val="17"/>
        </w:rPr>
      </w:pPr>
      <w:r w:rsidRPr="00F52945">
        <w:rPr>
          <w:szCs w:val="17"/>
        </w:rPr>
        <w:t>Department of the Premier and Cabinet</w:t>
      </w:r>
    </w:p>
    <w:p w14:paraId="21DF142A" w14:textId="77777777" w:rsidR="00061AF5" w:rsidRPr="00F52945" w:rsidRDefault="00061AF5" w:rsidP="00061AF5">
      <w:pPr>
        <w:jc w:val="right"/>
        <w:rPr>
          <w:szCs w:val="17"/>
        </w:rPr>
      </w:pPr>
      <w:r w:rsidRPr="00F52945">
        <w:rPr>
          <w:szCs w:val="17"/>
        </w:rPr>
        <w:t>Adelaide, 7 March 2024</w:t>
      </w:r>
    </w:p>
    <w:p w14:paraId="061550D3" w14:textId="77777777" w:rsidR="00061AF5" w:rsidRPr="00F52945" w:rsidRDefault="00061AF5" w:rsidP="00061AF5">
      <w:pPr>
        <w:pStyle w:val="GG-body"/>
      </w:pPr>
      <w:r w:rsidRPr="00F52945">
        <w:t>Her Excellency the Governor in Executive Council has determine</w:t>
      </w:r>
      <w:r>
        <w:t>d</w:t>
      </w:r>
      <w:r w:rsidRPr="00F52945">
        <w:t xml:space="preserve"> that eligible members of the Construction Industry Long Service Leave Board, being those members who are eligible for remuneration according to the terms of Premier and Cabinet Circular PC016, are entitled to the fees and allowances, effective from 7 March 2024 - pursuant to the provisions of the Construction Industry Long Service Leave Act 1987</w:t>
      </w:r>
      <w:r>
        <w:t>.</w:t>
      </w:r>
    </w:p>
    <w:p w14:paraId="7ACA5FA7" w14:textId="77777777" w:rsidR="00061AF5" w:rsidRPr="00F52945" w:rsidRDefault="00061AF5" w:rsidP="00061AF5">
      <w:pPr>
        <w:pStyle w:val="GG-body"/>
        <w:jc w:val="center"/>
      </w:pPr>
      <w:r w:rsidRPr="00F52945">
        <w:t>By command,</w:t>
      </w:r>
    </w:p>
    <w:p w14:paraId="329A3E72" w14:textId="77777777" w:rsidR="00951A4A" w:rsidRPr="00E23028" w:rsidRDefault="00951A4A" w:rsidP="00951A4A">
      <w:pPr>
        <w:spacing w:after="0"/>
        <w:jc w:val="right"/>
        <w:rPr>
          <w:smallCaps/>
          <w:szCs w:val="17"/>
        </w:rPr>
      </w:pPr>
      <w:r w:rsidRPr="00E23028">
        <w:rPr>
          <w:smallCaps/>
          <w:szCs w:val="17"/>
        </w:rPr>
        <w:t>Susan Elizabeth Close, MP</w:t>
      </w:r>
    </w:p>
    <w:p w14:paraId="4DB94F77" w14:textId="77777777" w:rsidR="00061AF5" w:rsidRPr="00F52945" w:rsidRDefault="00061AF5" w:rsidP="00061AF5">
      <w:pPr>
        <w:spacing w:after="0"/>
        <w:jc w:val="right"/>
        <w:rPr>
          <w:szCs w:val="17"/>
        </w:rPr>
      </w:pPr>
      <w:r w:rsidRPr="00F52945">
        <w:rPr>
          <w:szCs w:val="17"/>
        </w:rPr>
        <w:t>For Premier</w:t>
      </w:r>
    </w:p>
    <w:p w14:paraId="592A776C" w14:textId="77777777" w:rsidR="00061AF5" w:rsidRDefault="00061AF5" w:rsidP="00061AF5">
      <w:pPr>
        <w:spacing w:after="0"/>
        <w:rPr>
          <w:szCs w:val="17"/>
        </w:rPr>
      </w:pPr>
      <w:r w:rsidRPr="00F52945">
        <w:rPr>
          <w:szCs w:val="17"/>
        </w:rPr>
        <w:t>AGO0023-24CS</w:t>
      </w:r>
    </w:p>
    <w:p w14:paraId="4D34595A" w14:textId="77777777" w:rsidR="00061AF5" w:rsidRDefault="00061AF5" w:rsidP="00061AF5">
      <w:pPr>
        <w:pBdr>
          <w:bottom w:val="single" w:sz="4" w:space="1" w:color="auto"/>
        </w:pBdr>
        <w:spacing w:after="0" w:line="52" w:lineRule="exact"/>
        <w:jc w:val="center"/>
      </w:pPr>
    </w:p>
    <w:p w14:paraId="6C54B9D8" w14:textId="77777777" w:rsidR="00061AF5" w:rsidRDefault="00061AF5" w:rsidP="00061AF5">
      <w:pPr>
        <w:pBdr>
          <w:top w:val="single" w:sz="4" w:space="1" w:color="auto"/>
        </w:pBdr>
        <w:spacing w:before="34" w:after="0" w:line="14" w:lineRule="exact"/>
        <w:jc w:val="center"/>
      </w:pPr>
    </w:p>
    <w:p w14:paraId="59848C2D" w14:textId="77777777" w:rsidR="00694D0A" w:rsidRDefault="000249AC" w:rsidP="00694D0A">
      <w:pPr>
        <w:pStyle w:val="Heading2"/>
      </w:pPr>
      <w:r>
        <w:br w:type="page"/>
      </w:r>
      <w:bookmarkStart w:id="7" w:name="_Toc33707979"/>
      <w:bookmarkStart w:id="8" w:name="_Toc33708150"/>
      <w:bookmarkStart w:id="9" w:name="_Toc160712225"/>
      <w:r w:rsidR="00694D0A">
        <w:lastRenderedPageBreak/>
        <w:t>Proclamations</w:t>
      </w:r>
      <w:bookmarkEnd w:id="7"/>
      <w:bookmarkEnd w:id="8"/>
      <w:bookmarkEnd w:id="9"/>
    </w:p>
    <w:p w14:paraId="1917991C" w14:textId="77777777" w:rsidR="00040555" w:rsidRPr="00040555" w:rsidRDefault="00040555" w:rsidP="00040555">
      <w:pPr>
        <w:keepLines/>
        <w:autoSpaceDE w:val="0"/>
        <w:autoSpaceDN w:val="0"/>
        <w:adjustRightInd w:val="0"/>
        <w:spacing w:before="240" w:after="0" w:line="240" w:lineRule="auto"/>
        <w:jc w:val="left"/>
        <w:rPr>
          <w:rFonts w:eastAsia="Times New Roman"/>
          <w:color w:val="000000"/>
          <w:sz w:val="28"/>
          <w:szCs w:val="28"/>
          <w:lang w:eastAsia="en-AU"/>
        </w:rPr>
      </w:pPr>
      <w:r w:rsidRPr="00040555">
        <w:rPr>
          <w:rFonts w:eastAsia="Times New Roman"/>
          <w:color w:val="000000"/>
          <w:sz w:val="28"/>
          <w:szCs w:val="28"/>
          <w:lang w:eastAsia="en-AU"/>
        </w:rPr>
        <w:t>South Australia</w:t>
      </w:r>
    </w:p>
    <w:p w14:paraId="39597926" w14:textId="77777777" w:rsidR="00040555" w:rsidRPr="00040555" w:rsidRDefault="00040555" w:rsidP="003435D9">
      <w:pPr>
        <w:pStyle w:val="Heading3"/>
        <w:rPr>
          <w:lang w:eastAsia="en-AU"/>
        </w:rPr>
      </w:pPr>
      <w:bookmarkStart w:id="10" w:name="_Toc160712226"/>
      <w:r w:rsidRPr="00040555">
        <w:rPr>
          <w:lang w:eastAsia="en-AU"/>
        </w:rPr>
        <w:t>Gas (Other Gases) Amendment Act (Commencement) Proclamation 2024</w:t>
      </w:r>
      <w:bookmarkEnd w:id="10"/>
    </w:p>
    <w:p w14:paraId="38898690"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40555">
        <w:rPr>
          <w:rFonts w:eastAsia="Times New Roman"/>
          <w:b/>
          <w:bCs/>
          <w:color w:val="000000"/>
          <w:sz w:val="26"/>
          <w:szCs w:val="26"/>
          <w:lang w:eastAsia="en-AU"/>
        </w:rPr>
        <w:t>1—Short title</w:t>
      </w:r>
    </w:p>
    <w:p w14:paraId="0EFC2166" w14:textId="77777777" w:rsidR="00040555" w:rsidRPr="00040555" w:rsidRDefault="00040555" w:rsidP="000405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40555">
        <w:rPr>
          <w:rFonts w:eastAsia="Times New Roman"/>
          <w:color w:val="000000"/>
          <w:sz w:val="23"/>
          <w:szCs w:val="23"/>
          <w:lang w:eastAsia="en-AU"/>
        </w:rPr>
        <w:t xml:space="preserve">This proclamation may be cited as the </w:t>
      </w:r>
      <w:r w:rsidRPr="00040555">
        <w:rPr>
          <w:rFonts w:eastAsia="Times New Roman"/>
          <w:i/>
          <w:iCs/>
          <w:color w:val="000000"/>
          <w:sz w:val="23"/>
          <w:szCs w:val="23"/>
          <w:lang w:eastAsia="en-AU"/>
        </w:rPr>
        <w:t>Gas (Other Gases) Amendment Act (Commencement) Proclamation 2024</w:t>
      </w:r>
      <w:r w:rsidRPr="00040555">
        <w:rPr>
          <w:rFonts w:eastAsia="Times New Roman"/>
          <w:color w:val="000000"/>
          <w:sz w:val="23"/>
          <w:szCs w:val="23"/>
          <w:lang w:eastAsia="en-AU"/>
        </w:rPr>
        <w:t>.</w:t>
      </w:r>
    </w:p>
    <w:p w14:paraId="799A0CC9"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40555">
        <w:rPr>
          <w:rFonts w:eastAsia="Times New Roman"/>
          <w:b/>
          <w:bCs/>
          <w:color w:val="000000"/>
          <w:sz w:val="26"/>
          <w:szCs w:val="26"/>
          <w:lang w:eastAsia="en-AU"/>
        </w:rPr>
        <w:t>2—Commencement of Act</w:t>
      </w:r>
    </w:p>
    <w:p w14:paraId="25E966D8" w14:textId="77777777" w:rsidR="00040555" w:rsidRPr="00040555" w:rsidRDefault="00040555" w:rsidP="000405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40555">
        <w:rPr>
          <w:rFonts w:eastAsia="Times New Roman"/>
          <w:color w:val="000000"/>
          <w:sz w:val="23"/>
          <w:szCs w:val="23"/>
          <w:lang w:eastAsia="en-AU"/>
        </w:rPr>
        <w:t xml:space="preserve">The </w:t>
      </w:r>
      <w:hyperlink r:id="rId17" w:history="1">
        <w:r w:rsidRPr="00040555">
          <w:rPr>
            <w:rFonts w:eastAsia="Times New Roman"/>
            <w:i/>
            <w:iCs/>
            <w:color w:val="000000"/>
            <w:sz w:val="23"/>
            <w:szCs w:val="23"/>
            <w:lang w:eastAsia="en-AU"/>
          </w:rPr>
          <w:t>Gas (Other Gases) Amendment Act 2023</w:t>
        </w:r>
      </w:hyperlink>
      <w:r w:rsidRPr="00040555">
        <w:rPr>
          <w:rFonts w:eastAsia="Times New Roman"/>
          <w:color w:val="000000"/>
          <w:sz w:val="23"/>
          <w:szCs w:val="23"/>
          <w:lang w:eastAsia="en-AU"/>
        </w:rPr>
        <w:t xml:space="preserve"> (No 33 of 2023) comes into operation on 7 March 2024.</w:t>
      </w:r>
    </w:p>
    <w:p w14:paraId="061B2EA2" w14:textId="77777777" w:rsidR="00040555" w:rsidRPr="00040555" w:rsidRDefault="00040555" w:rsidP="0004055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40555">
        <w:rPr>
          <w:rFonts w:eastAsia="Times New Roman"/>
          <w:b/>
          <w:bCs/>
          <w:color w:val="000000"/>
          <w:sz w:val="26"/>
          <w:szCs w:val="26"/>
          <w:lang w:eastAsia="en-AU"/>
        </w:rPr>
        <w:t>Made by the Governor</w:t>
      </w:r>
    </w:p>
    <w:p w14:paraId="5BD8BF3D" w14:textId="77777777" w:rsidR="00040555" w:rsidRPr="00040555" w:rsidRDefault="00040555" w:rsidP="00040555">
      <w:pPr>
        <w:keepNext/>
        <w:keepLines/>
        <w:autoSpaceDE w:val="0"/>
        <w:autoSpaceDN w:val="0"/>
        <w:adjustRightInd w:val="0"/>
        <w:spacing w:before="120" w:after="0" w:line="240" w:lineRule="auto"/>
        <w:jc w:val="left"/>
        <w:rPr>
          <w:rFonts w:eastAsia="Times New Roman"/>
          <w:color w:val="000000"/>
          <w:sz w:val="23"/>
          <w:szCs w:val="23"/>
          <w:lang w:eastAsia="en-AU"/>
        </w:rPr>
      </w:pPr>
      <w:r w:rsidRPr="00040555">
        <w:rPr>
          <w:rFonts w:eastAsia="Times New Roman"/>
          <w:color w:val="000000"/>
          <w:sz w:val="23"/>
          <w:szCs w:val="23"/>
          <w:lang w:eastAsia="en-AU"/>
        </w:rPr>
        <w:t>with the advice and consent of the Executive Council</w:t>
      </w:r>
    </w:p>
    <w:p w14:paraId="252D5E74" w14:textId="77777777" w:rsidR="00040555" w:rsidRPr="00040555" w:rsidRDefault="00040555" w:rsidP="00040555">
      <w:pPr>
        <w:keepNext/>
        <w:keepLines/>
        <w:autoSpaceDE w:val="0"/>
        <w:autoSpaceDN w:val="0"/>
        <w:adjustRightInd w:val="0"/>
        <w:spacing w:after="0" w:line="240" w:lineRule="auto"/>
        <w:jc w:val="left"/>
        <w:rPr>
          <w:rFonts w:eastAsia="Times New Roman"/>
          <w:color w:val="000000"/>
          <w:sz w:val="23"/>
          <w:szCs w:val="23"/>
          <w:lang w:eastAsia="en-AU"/>
        </w:rPr>
      </w:pPr>
      <w:r w:rsidRPr="00040555">
        <w:rPr>
          <w:rFonts w:eastAsia="Times New Roman"/>
          <w:color w:val="000000"/>
          <w:sz w:val="23"/>
          <w:szCs w:val="23"/>
          <w:lang w:eastAsia="en-AU"/>
        </w:rPr>
        <w:t>on 7 March 2024</w:t>
      </w:r>
    </w:p>
    <w:p w14:paraId="4D028CFD" w14:textId="77777777" w:rsidR="00694D0A" w:rsidRDefault="00694D0A" w:rsidP="0016463B">
      <w:pPr>
        <w:pStyle w:val="GG-body"/>
        <w:rPr>
          <w:lang w:val="en-US"/>
        </w:rPr>
      </w:pPr>
    </w:p>
    <w:p w14:paraId="337E7ECA" w14:textId="77777777" w:rsidR="00040555" w:rsidRDefault="00040555" w:rsidP="0016463B">
      <w:pPr>
        <w:pStyle w:val="GG-body"/>
        <w:rPr>
          <w:lang w:val="en-US"/>
        </w:rPr>
      </w:pPr>
    </w:p>
    <w:p w14:paraId="52CFF376" w14:textId="77777777" w:rsidR="00040555" w:rsidRDefault="00040555" w:rsidP="0016463B">
      <w:pPr>
        <w:pStyle w:val="GG-body"/>
        <w:rPr>
          <w:lang w:val="en-US"/>
        </w:rPr>
      </w:pPr>
    </w:p>
    <w:p w14:paraId="58F083D6" w14:textId="77777777" w:rsidR="00040555" w:rsidRDefault="00040555" w:rsidP="0016463B">
      <w:pPr>
        <w:pStyle w:val="GG-body"/>
        <w:rPr>
          <w:lang w:val="en-US"/>
        </w:rPr>
      </w:pPr>
    </w:p>
    <w:p w14:paraId="476BA53B" w14:textId="77777777" w:rsidR="00040555" w:rsidRDefault="00040555" w:rsidP="0016463B">
      <w:pPr>
        <w:pStyle w:val="GG-body"/>
        <w:rPr>
          <w:lang w:val="en-US"/>
        </w:rPr>
      </w:pPr>
    </w:p>
    <w:p w14:paraId="547407FE" w14:textId="77777777" w:rsidR="00040555" w:rsidRDefault="00040555" w:rsidP="0016463B">
      <w:pPr>
        <w:pStyle w:val="GG-body"/>
        <w:rPr>
          <w:lang w:val="en-US"/>
        </w:rPr>
      </w:pPr>
    </w:p>
    <w:p w14:paraId="30F0C0B7" w14:textId="77777777" w:rsidR="00040555" w:rsidRDefault="00040555" w:rsidP="0016463B">
      <w:pPr>
        <w:pStyle w:val="GG-body"/>
        <w:rPr>
          <w:lang w:val="en-US"/>
        </w:rPr>
      </w:pPr>
    </w:p>
    <w:p w14:paraId="0674FFE6" w14:textId="77777777" w:rsidR="00040555" w:rsidRDefault="00040555" w:rsidP="0016463B">
      <w:pPr>
        <w:pStyle w:val="GG-body"/>
        <w:rPr>
          <w:lang w:val="en-US"/>
        </w:rPr>
      </w:pPr>
    </w:p>
    <w:p w14:paraId="33998E6A" w14:textId="77777777" w:rsidR="00040555" w:rsidRDefault="00040555" w:rsidP="0016463B">
      <w:pPr>
        <w:pStyle w:val="GG-body"/>
        <w:rPr>
          <w:lang w:val="en-US"/>
        </w:rPr>
      </w:pPr>
    </w:p>
    <w:p w14:paraId="0AF8BC18" w14:textId="77777777" w:rsidR="00040555" w:rsidRDefault="00040555" w:rsidP="0016463B">
      <w:pPr>
        <w:pStyle w:val="GG-body"/>
        <w:rPr>
          <w:lang w:val="en-US"/>
        </w:rPr>
      </w:pPr>
    </w:p>
    <w:p w14:paraId="0B5C893B" w14:textId="77777777" w:rsidR="00040555" w:rsidRPr="00040555" w:rsidRDefault="00040555" w:rsidP="00040555">
      <w:pPr>
        <w:keepLines/>
        <w:autoSpaceDE w:val="0"/>
        <w:autoSpaceDN w:val="0"/>
        <w:adjustRightInd w:val="0"/>
        <w:spacing w:before="240" w:after="0" w:line="240" w:lineRule="auto"/>
        <w:jc w:val="left"/>
        <w:rPr>
          <w:rFonts w:eastAsia="Times New Roman"/>
          <w:color w:val="000000"/>
          <w:sz w:val="28"/>
          <w:szCs w:val="28"/>
          <w:lang w:eastAsia="en-AU"/>
        </w:rPr>
      </w:pPr>
      <w:r w:rsidRPr="00040555">
        <w:rPr>
          <w:rFonts w:eastAsia="Times New Roman"/>
          <w:color w:val="000000"/>
          <w:sz w:val="28"/>
          <w:szCs w:val="28"/>
          <w:lang w:eastAsia="en-AU"/>
        </w:rPr>
        <w:t>South Australia</w:t>
      </w:r>
    </w:p>
    <w:p w14:paraId="78095DB1" w14:textId="77777777" w:rsidR="00040555" w:rsidRPr="00040555" w:rsidRDefault="00040555" w:rsidP="003435D9">
      <w:pPr>
        <w:pStyle w:val="Heading3"/>
        <w:rPr>
          <w:lang w:eastAsia="en-AU"/>
        </w:rPr>
      </w:pPr>
      <w:bookmarkStart w:id="11" w:name="_Toc160712227"/>
      <w:r w:rsidRPr="00040555">
        <w:rPr>
          <w:lang w:eastAsia="en-AU"/>
        </w:rPr>
        <w:t>Statutes Amendment (National Energy Laws) (Other Gases) Act (Commencement) Proclamation 2024</w:t>
      </w:r>
      <w:bookmarkEnd w:id="11"/>
    </w:p>
    <w:p w14:paraId="1A5C5786"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40555">
        <w:rPr>
          <w:rFonts w:eastAsia="Times New Roman"/>
          <w:b/>
          <w:bCs/>
          <w:color w:val="000000"/>
          <w:sz w:val="26"/>
          <w:szCs w:val="26"/>
          <w:lang w:eastAsia="en-AU"/>
        </w:rPr>
        <w:t>1—Short title</w:t>
      </w:r>
    </w:p>
    <w:p w14:paraId="63966BD8" w14:textId="77777777" w:rsidR="00040555" w:rsidRPr="00040555" w:rsidRDefault="00040555" w:rsidP="000405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40555">
        <w:rPr>
          <w:rFonts w:eastAsia="Times New Roman"/>
          <w:color w:val="000000"/>
          <w:sz w:val="23"/>
          <w:szCs w:val="23"/>
          <w:lang w:eastAsia="en-AU"/>
        </w:rPr>
        <w:t xml:space="preserve">This proclamation may be cited as the </w:t>
      </w:r>
      <w:r w:rsidRPr="00040555">
        <w:rPr>
          <w:rFonts w:eastAsia="Times New Roman"/>
          <w:i/>
          <w:iCs/>
          <w:color w:val="000000"/>
          <w:sz w:val="23"/>
          <w:szCs w:val="23"/>
          <w:lang w:eastAsia="en-AU"/>
        </w:rPr>
        <w:t>Statutes Amendment (National Energy Laws) (Other Gases) Act (Commencement) Proclamation 2024</w:t>
      </w:r>
      <w:r w:rsidRPr="00040555">
        <w:rPr>
          <w:rFonts w:eastAsia="Times New Roman"/>
          <w:color w:val="000000"/>
          <w:sz w:val="23"/>
          <w:szCs w:val="23"/>
          <w:lang w:eastAsia="en-AU"/>
        </w:rPr>
        <w:t>.</w:t>
      </w:r>
    </w:p>
    <w:p w14:paraId="1CB43834"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40555">
        <w:rPr>
          <w:rFonts w:eastAsia="Times New Roman"/>
          <w:b/>
          <w:bCs/>
          <w:color w:val="000000"/>
          <w:sz w:val="26"/>
          <w:szCs w:val="26"/>
          <w:lang w:eastAsia="en-AU"/>
        </w:rPr>
        <w:t>2—Commencement of Act</w:t>
      </w:r>
    </w:p>
    <w:p w14:paraId="48DCEA99" w14:textId="77777777" w:rsidR="00040555" w:rsidRPr="00040555" w:rsidRDefault="00040555" w:rsidP="00040555">
      <w:pPr>
        <w:keepLines/>
        <w:autoSpaceDE w:val="0"/>
        <w:autoSpaceDN w:val="0"/>
        <w:adjustRightInd w:val="0"/>
        <w:spacing w:before="120" w:after="0" w:line="240" w:lineRule="auto"/>
        <w:ind w:left="794"/>
        <w:jc w:val="left"/>
        <w:rPr>
          <w:rFonts w:eastAsia="Times New Roman"/>
          <w:color w:val="000000"/>
          <w:sz w:val="23"/>
          <w:szCs w:val="23"/>
          <w:lang w:eastAsia="en-AU"/>
        </w:rPr>
      </w:pPr>
      <w:r w:rsidRPr="00040555">
        <w:rPr>
          <w:rFonts w:eastAsia="Times New Roman"/>
          <w:color w:val="000000"/>
          <w:sz w:val="23"/>
          <w:szCs w:val="23"/>
          <w:lang w:eastAsia="en-AU"/>
        </w:rPr>
        <w:t xml:space="preserve">The </w:t>
      </w:r>
      <w:hyperlink r:id="rId18" w:history="1">
        <w:r w:rsidRPr="00040555">
          <w:rPr>
            <w:rFonts w:eastAsia="Times New Roman"/>
            <w:i/>
            <w:iCs/>
            <w:color w:val="000000"/>
            <w:sz w:val="23"/>
            <w:szCs w:val="23"/>
            <w:lang w:eastAsia="en-AU"/>
          </w:rPr>
          <w:t>Statutes Amendment (National Energy Laws) (Other Gases) Act 2023</w:t>
        </w:r>
      </w:hyperlink>
      <w:r w:rsidRPr="00040555">
        <w:rPr>
          <w:rFonts w:eastAsia="Times New Roman"/>
          <w:color w:val="000000"/>
          <w:sz w:val="23"/>
          <w:szCs w:val="23"/>
          <w:lang w:eastAsia="en-AU"/>
        </w:rPr>
        <w:t xml:space="preserve"> (No 36 of 2023) comes into operation on 7 March 2024.</w:t>
      </w:r>
    </w:p>
    <w:p w14:paraId="5E20C2E7" w14:textId="77777777" w:rsidR="00040555" w:rsidRPr="00040555" w:rsidRDefault="00040555" w:rsidP="0004055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40555">
        <w:rPr>
          <w:rFonts w:eastAsia="Times New Roman"/>
          <w:b/>
          <w:bCs/>
          <w:color w:val="000000"/>
          <w:sz w:val="26"/>
          <w:szCs w:val="26"/>
          <w:lang w:eastAsia="en-AU"/>
        </w:rPr>
        <w:t>Made by the Governor</w:t>
      </w:r>
    </w:p>
    <w:p w14:paraId="29E1F129" w14:textId="77777777" w:rsidR="00040555" w:rsidRPr="00040555" w:rsidRDefault="00040555" w:rsidP="00040555">
      <w:pPr>
        <w:keepNext/>
        <w:keepLines/>
        <w:autoSpaceDE w:val="0"/>
        <w:autoSpaceDN w:val="0"/>
        <w:adjustRightInd w:val="0"/>
        <w:spacing w:before="120" w:after="0" w:line="240" w:lineRule="auto"/>
        <w:jc w:val="left"/>
        <w:rPr>
          <w:rFonts w:eastAsia="Times New Roman"/>
          <w:color w:val="000000"/>
          <w:sz w:val="23"/>
          <w:szCs w:val="23"/>
          <w:lang w:eastAsia="en-AU"/>
        </w:rPr>
      </w:pPr>
      <w:r w:rsidRPr="00040555">
        <w:rPr>
          <w:rFonts w:eastAsia="Times New Roman"/>
          <w:color w:val="000000"/>
          <w:sz w:val="23"/>
          <w:szCs w:val="23"/>
          <w:lang w:eastAsia="en-AU"/>
        </w:rPr>
        <w:t>with the advice and consent of the Executive Council</w:t>
      </w:r>
    </w:p>
    <w:p w14:paraId="5BED722E" w14:textId="77777777" w:rsidR="00040555" w:rsidRPr="00040555" w:rsidRDefault="00040555" w:rsidP="00040555">
      <w:pPr>
        <w:keepNext/>
        <w:keepLines/>
        <w:autoSpaceDE w:val="0"/>
        <w:autoSpaceDN w:val="0"/>
        <w:adjustRightInd w:val="0"/>
        <w:spacing w:after="0" w:line="240" w:lineRule="auto"/>
        <w:jc w:val="left"/>
        <w:rPr>
          <w:rFonts w:eastAsia="Times New Roman"/>
          <w:color w:val="000000"/>
          <w:sz w:val="23"/>
          <w:szCs w:val="23"/>
          <w:lang w:eastAsia="en-AU"/>
        </w:rPr>
      </w:pPr>
      <w:r w:rsidRPr="00040555">
        <w:rPr>
          <w:rFonts w:eastAsia="Times New Roman"/>
          <w:color w:val="000000"/>
          <w:sz w:val="23"/>
          <w:szCs w:val="23"/>
          <w:lang w:eastAsia="en-AU"/>
        </w:rPr>
        <w:t>on 7 March 2024</w:t>
      </w:r>
    </w:p>
    <w:p w14:paraId="617BEF85" w14:textId="77777777" w:rsidR="00040555" w:rsidRDefault="00040555" w:rsidP="0016463B">
      <w:pPr>
        <w:pStyle w:val="GG-body"/>
        <w:rPr>
          <w:lang w:val="en-US"/>
        </w:rPr>
      </w:pPr>
    </w:p>
    <w:p w14:paraId="32FC41B3" w14:textId="1F1DF34A" w:rsidR="00040555" w:rsidRDefault="00040555">
      <w:pPr>
        <w:spacing w:after="0" w:line="240" w:lineRule="auto"/>
        <w:jc w:val="left"/>
        <w:rPr>
          <w:rFonts w:eastAsia="Times New Roman"/>
          <w:szCs w:val="17"/>
          <w:lang w:val="en-US"/>
        </w:rPr>
      </w:pPr>
      <w:r>
        <w:rPr>
          <w:lang w:val="en-US"/>
        </w:rPr>
        <w:br w:type="page"/>
      </w:r>
    </w:p>
    <w:p w14:paraId="197B08AE" w14:textId="77777777" w:rsidR="00040555" w:rsidRPr="00040555" w:rsidRDefault="00040555" w:rsidP="0004055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40555">
        <w:rPr>
          <w:rFonts w:eastAsia="Times New Roman"/>
          <w:color w:val="000000"/>
          <w:sz w:val="28"/>
          <w:szCs w:val="28"/>
          <w:lang w:eastAsia="en-AU"/>
          <w14:ligatures w14:val="standardContextual"/>
        </w:rPr>
        <w:lastRenderedPageBreak/>
        <w:t>South Australia</w:t>
      </w:r>
    </w:p>
    <w:p w14:paraId="2008ABB1" w14:textId="77777777" w:rsidR="00040555" w:rsidRPr="00040555" w:rsidRDefault="00040555" w:rsidP="003435D9">
      <w:pPr>
        <w:pStyle w:val="Heading3"/>
        <w:rPr>
          <w:lang w:eastAsia="en-AU"/>
        </w:rPr>
      </w:pPr>
      <w:bookmarkStart w:id="12" w:name="_Toc160712228"/>
      <w:r w:rsidRPr="00040555">
        <w:rPr>
          <w:lang w:eastAsia="en-AU"/>
        </w:rPr>
        <w:t>Work Health and Safety (Industrial Manslaughter) Amendment Act (Commencement) Proclamation 2024</w:t>
      </w:r>
      <w:bookmarkEnd w:id="12"/>
    </w:p>
    <w:p w14:paraId="07AF6CC9"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40555">
        <w:rPr>
          <w:rFonts w:eastAsia="Times New Roman"/>
          <w:b/>
          <w:bCs/>
          <w:color w:val="000000"/>
          <w:sz w:val="26"/>
          <w:szCs w:val="26"/>
          <w:lang w:eastAsia="en-AU"/>
          <w14:ligatures w14:val="standardContextual"/>
        </w:rPr>
        <w:t>1—Short title</w:t>
      </w:r>
    </w:p>
    <w:p w14:paraId="6FED196F" w14:textId="77777777" w:rsidR="00040555" w:rsidRPr="00040555" w:rsidRDefault="00040555" w:rsidP="000405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 xml:space="preserve">This proclamation may be cited as the </w:t>
      </w:r>
      <w:r w:rsidRPr="00040555">
        <w:rPr>
          <w:rFonts w:eastAsia="Times New Roman"/>
          <w:i/>
          <w:iCs/>
          <w:color w:val="000000"/>
          <w:sz w:val="23"/>
          <w:szCs w:val="23"/>
          <w:lang w:eastAsia="en-AU"/>
          <w14:ligatures w14:val="standardContextual"/>
        </w:rPr>
        <w:t>Work Health and Safety (Industrial Manslaughter) Amendment Act (Commencement) Proclamation 2024</w:t>
      </w:r>
      <w:r w:rsidRPr="00040555">
        <w:rPr>
          <w:rFonts w:eastAsia="Times New Roman"/>
          <w:color w:val="000000"/>
          <w:sz w:val="23"/>
          <w:szCs w:val="23"/>
          <w:lang w:eastAsia="en-AU"/>
          <w14:ligatures w14:val="standardContextual"/>
        </w:rPr>
        <w:t>.</w:t>
      </w:r>
    </w:p>
    <w:p w14:paraId="75F59CED"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40555">
        <w:rPr>
          <w:rFonts w:eastAsia="Times New Roman"/>
          <w:b/>
          <w:bCs/>
          <w:color w:val="000000"/>
          <w:sz w:val="26"/>
          <w:szCs w:val="26"/>
          <w:lang w:eastAsia="en-AU"/>
          <w14:ligatures w14:val="standardContextual"/>
        </w:rPr>
        <w:t>2—Commencement of Part</w:t>
      </w:r>
    </w:p>
    <w:p w14:paraId="6A9215A0" w14:textId="77777777" w:rsidR="00040555" w:rsidRPr="00040555" w:rsidRDefault="00040555" w:rsidP="000405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 xml:space="preserve">Part 2 of the </w:t>
      </w:r>
      <w:hyperlink r:id="rId19" w:history="1">
        <w:r w:rsidRPr="00040555">
          <w:rPr>
            <w:rFonts w:eastAsia="Times New Roman"/>
            <w:i/>
            <w:iCs/>
            <w:color w:val="000000"/>
            <w:sz w:val="23"/>
            <w:szCs w:val="23"/>
            <w:lang w:eastAsia="en-AU"/>
            <w14:ligatures w14:val="standardContextual"/>
          </w:rPr>
          <w:t>Work Health and Safety (Industrial Manslaughter) Amendment Act 2023</w:t>
        </w:r>
      </w:hyperlink>
      <w:r w:rsidRPr="00040555">
        <w:rPr>
          <w:rFonts w:eastAsia="Times New Roman"/>
          <w:color w:val="000000"/>
          <w:sz w:val="23"/>
          <w:szCs w:val="23"/>
          <w:lang w:eastAsia="en-AU"/>
          <w14:ligatures w14:val="standardContextual"/>
        </w:rPr>
        <w:t xml:space="preserve"> (No 43 of 2023) (other than section 7(2) and (3)) comes into operation on 1 July 2024.</w:t>
      </w:r>
    </w:p>
    <w:p w14:paraId="015479C3" w14:textId="77777777" w:rsidR="00040555" w:rsidRPr="00040555" w:rsidRDefault="00040555" w:rsidP="0004055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40555">
        <w:rPr>
          <w:rFonts w:eastAsia="Times New Roman"/>
          <w:b/>
          <w:bCs/>
          <w:color w:val="000000"/>
          <w:sz w:val="26"/>
          <w:szCs w:val="26"/>
          <w:lang w:eastAsia="en-AU"/>
          <w14:ligatures w14:val="standardContextual"/>
        </w:rPr>
        <w:t>Made by the Governor</w:t>
      </w:r>
    </w:p>
    <w:p w14:paraId="20CFF121" w14:textId="77777777" w:rsidR="00040555" w:rsidRPr="00040555" w:rsidRDefault="00040555" w:rsidP="0004055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with the advice and consent of the Executive Council</w:t>
      </w:r>
    </w:p>
    <w:p w14:paraId="646236CF" w14:textId="77777777" w:rsidR="00040555" w:rsidRPr="00040555" w:rsidRDefault="00040555" w:rsidP="0004055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on 7 March 2024</w:t>
      </w:r>
    </w:p>
    <w:p w14:paraId="5B0B2A4F" w14:textId="77777777" w:rsidR="00040555" w:rsidRDefault="00040555" w:rsidP="0016463B">
      <w:pPr>
        <w:pStyle w:val="GG-body"/>
        <w:rPr>
          <w:lang w:val="en-US"/>
        </w:rPr>
      </w:pPr>
    </w:p>
    <w:p w14:paraId="1FF7B224" w14:textId="77777777" w:rsidR="00040555" w:rsidRDefault="00040555" w:rsidP="0016463B">
      <w:pPr>
        <w:pStyle w:val="GG-body"/>
        <w:rPr>
          <w:lang w:val="en-US"/>
        </w:rPr>
      </w:pPr>
    </w:p>
    <w:p w14:paraId="2EB12EBC" w14:textId="77777777" w:rsidR="00040555" w:rsidRDefault="00040555" w:rsidP="0016463B">
      <w:pPr>
        <w:pStyle w:val="GG-body"/>
        <w:rPr>
          <w:lang w:val="en-US"/>
        </w:rPr>
      </w:pPr>
    </w:p>
    <w:p w14:paraId="4512848B" w14:textId="77777777" w:rsidR="00040555" w:rsidRDefault="00040555" w:rsidP="0016463B">
      <w:pPr>
        <w:pStyle w:val="GG-body"/>
        <w:rPr>
          <w:lang w:val="en-US"/>
        </w:rPr>
      </w:pPr>
    </w:p>
    <w:p w14:paraId="582D7A2A" w14:textId="77777777" w:rsidR="00040555" w:rsidRDefault="00040555" w:rsidP="0016463B">
      <w:pPr>
        <w:pStyle w:val="GG-body"/>
        <w:rPr>
          <w:lang w:val="en-US"/>
        </w:rPr>
      </w:pPr>
    </w:p>
    <w:p w14:paraId="1F383583" w14:textId="77777777" w:rsidR="00040555" w:rsidRDefault="00040555" w:rsidP="0016463B">
      <w:pPr>
        <w:pStyle w:val="GG-body"/>
        <w:rPr>
          <w:lang w:val="en-US"/>
        </w:rPr>
      </w:pPr>
    </w:p>
    <w:p w14:paraId="529FF9F7" w14:textId="77777777" w:rsidR="00040555" w:rsidRDefault="00040555" w:rsidP="0016463B">
      <w:pPr>
        <w:pStyle w:val="GG-body"/>
        <w:rPr>
          <w:lang w:val="en-US"/>
        </w:rPr>
      </w:pPr>
    </w:p>
    <w:p w14:paraId="2397870F" w14:textId="77777777" w:rsidR="00040555" w:rsidRDefault="00040555" w:rsidP="0016463B">
      <w:pPr>
        <w:pStyle w:val="GG-body"/>
        <w:rPr>
          <w:lang w:val="en-US"/>
        </w:rPr>
      </w:pPr>
    </w:p>
    <w:p w14:paraId="1ACD0150" w14:textId="77777777" w:rsidR="00040555" w:rsidRPr="00040555" w:rsidRDefault="00040555" w:rsidP="0004055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40555">
        <w:rPr>
          <w:rFonts w:eastAsia="Times New Roman"/>
          <w:color w:val="000000"/>
          <w:sz w:val="28"/>
          <w:szCs w:val="28"/>
          <w:lang w:eastAsia="en-AU"/>
          <w14:ligatures w14:val="standardContextual"/>
        </w:rPr>
        <w:t>South Australia</w:t>
      </w:r>
    </w:p>
    <w:p w14:paraId="45B828E3" w14:textId="77777777" w:rsidR="00040555" w:rsidRPr="00040555" w:rsidRDefault="00040555" w:rsidP="003435D9">
      <w:pPr>
        <w:pStyle w:val="Heading3"/>
        <w:rPr>
          <w:lang w:eastAsia="en-AU"/>
        </w:rPr>
      </w:pPr>
      <w:bookmarkStart w:id="13" w:name="_Toc160712229"/>
      <w:r w:rsidRPr="00040555">
        <w:rPr>
          <w:lang w:eastAsia="en-AU"/>
        </w:rPr>
        <w:t>National Parks and Wildlife (Shepherds Hill Recreation Park) Proclamation 2024</w:t>
      </w:r>
      <w:bookmarkEnd w:id="13"/>
    </w:p>
    <w:p w14:paraId="4505699A" w14:textId="77777777" w:rsidR="00040555" w:rsidRPr="00040555" w:rsidRDefault="00040555" w:rsidP="0004055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040555">
        <w:rPr>
          <w:rFonts w:eastAsia="Times New Roman"/>
          <w:color w:val="000000"/>
          <w:sz w:val="24"/>
          <w:szCs w:val="24"/>
          <w:lang w:eastAsia="en-AU"/>
          <w14:ligatures w14:val="standardContextual"/>
        </w:rPr>
        <w:t xml:space="preserve">under section 33(3) of the </w:t>
      </w:r>
      <w:r w:rsidRPr="00040555">
        <w:rPr>
          <w:rFonts w:eastAsia="Times New Roman"/>
          <w:i/>
          <w:iCs/>
          <w:color w:val="000000"/>
          <w:sz w:val="24"/>
          <w:szCs w:val="24"/>
          <w:lang w:eastAsia="en-AU"/>
          <w14:ligatures w14:val="standardContextual"/>
        </w:rPr>
        <w:t>National Parks and Wildlife Act 1972</w:t>
      </w:r>
    </w:p>
    <w:p w14:paraId="7BB10A50"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40555">
        <w:rPr>
          <w:rFonts w:eastAsia="Times New Roman"/>
          <w:b/>
          <w:bCs/>
          <w:color w:val="000000"/>
          <w:sz w:val="26"/>
          <w:szCs w:val="26"/>
          <w:lang w:eastAsia="en-AU"/>
          <w14:ligatures w14:val="standardContextual"/>
        </w:rPr>
        <w:t>1—Short title</w:t>
      </w:r>
    </w:p>
    <w:p w14:paraId="51E5A94E" w14:textId="77777777" w:rsidR="00040555" w:rsidRPr="00040555" w:rsidRDefault="00040555" w:rsidP="000405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 xml:space="preserve">This proclamation may be cited as the </w:t>
      </w:r>
      <w:r w:rsidRPr="00040555">
        <w:rPr>
          <w:rFonts w:eastAsia="Times New Roman"/>
          <w:i/>
          <w:iCs/>
          <w:color w:val="000000"/>
          <w:sz w:val="23"/>
          <w:szCs w:val="23"/>
          <w:lang w:eastAsia="en-AU"/>
          <w14:ligatures w14:val="standardContextual"/>
        </w:rPr>
        <w:t>National Parks and Wildlife (Shepherds Hill Recreation Park) Proclamation 2024</w:t>
      </w:r>
      <w:r w:rsidRPr="00040555">
        <w:rPr>
          <w:rFonts w:eastAsia="Times New Roman"/>
          <w:color w:val="000000"/>
          <w:sz w:val="23"/>
          <w:szCs w:val="23"/>
          <w:lang w:eastAsia="en-AU"/>
          <w14:ligatures w14:val="standardContextual"/>
        </w:rPr>
        <w:t>.</w:t>
      </w:r>
    </w:p>
    <w:p w14:paraId="729CF41E"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40555">
        <w:rPr>
          <w:rFonts w:eastAsia="Times New Roman"/>
          <w:b/>
          <w:bCs/>
          <w:color w:val="000000"/>
          <w:sz w:val="26"/>
          <w:szCs w:val="26"/>
          <w:lang w:eastAsia="en-AU"/>
          <w14:ligatures w14:val="standardContextual"/>
        </w:rPr>
        <w:t>2—Commencement</w:t>
      </w:r>
    </w:p>
    <w:p w14:paraId="0A4E1A7D" w14:textId="77777777" w:rsidR="00040555" w:rsidRPr="00040555" w:rsidRDefault="00040555" w:rsidP="0004055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This proclamation comes into operation on the day on which it is made.</w:t>
      </w:r>
    </w:p>
    <w:p w14:paraId="715ADCFD" w14:textId="77777777" w:rsidR="00040555" w:rsidRPr="00040555" w:rsidRDefault="00040555" w:rsidP="0004055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40555">
        <w:rPr>
          <w:rFonts w:eastAsia="Times New Roman"/>
          <w:b/>
          <w:bCs/>
          <w:color w:val="000000"/>
          <w:sz w:val="26"/>
          <w:szCs w:val="26"/>
          <w:lang w:eastAsia="en-AU"/>
          <w14:ligatures w14:val="standardContextual"/>
        </w:rPr>
        <w:t>3—Alteration of boundaries of Shepherds Hill Recreation Park</w:t>
      </w:r>
    </w:p>
    <w:p w14:paraId="45DCBCDD" w14:textId="77777777" w:rsidR="00040555" w:rsidRPr="00040555" w:rsidRDefault="00040555" w:rsidP="00040555">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 xml:space="preserve">The boundaries of the Shepherds Hill Recreation Park are altered by excluding from the </w:t>
      </w:r>
      <w:proofErr w:type="gramStart"/>
      <w:r w:rsidRPr="00040555">
        <w:rPr>
          <w:rFonts w:eastAsia="Times New Roman"/>
          <w:color w:val="000000"/>
          <w:sz w:val="23"/>
          <w:szCs w:val="23"/>
          <w:lang w:eastAsia="en-AU"/>
          <w14:ligatures w14:val="standardContextual"/>
        </w:rPr>
        <w:t>Park</w:t>
      </w:r>
      <w:proofErr w:type="gramEnd"/>
      <w:r w:rsidRPr="00040555">
        <w:rPr>
          <w:rFonts w:eastAsia="Times New Roman"/>
          <w:color w:val="000000"/>
          <w:sz w:val="23"/>
          <w:szCs w:val="23"/>
          <w:lang w:eastAsia="en-AU"/>
          <w14:ligatures w14:val="standardContextual"/>
        </w:rPr>
        <w:t xml:space="preserve"> the following land:</w:t>
      </w:r>
    </w:p>
    <w:p w14:paraId="404633F1" w14:textId="77777777" w:rsidR="00040555" w:rsidRPr="00040555" w:rsidRDefault="00040555" w:rsidP="00040555">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 xml:space="preserve">Allotments 40 and 41 in approved Plan No D133081, </w:t>
      </w:r>
      <w:proofErr w:type="spellStart"/>
      <w:r w:rsidRPr="00040555">
        <w:rPr>
          <w:rFonts w:eastAsia="Times New Roman"/>
          <w:color w:val="000000"/>
          <w:sz w:val="23"/>
          <w:szCs w:val="23"/>
          <w:lang w:eastAsia="en-AU"/>
          <w14:ligatures w14:val="standardContextual"/>
        </w:rPr>
        <w:t>Hundred</w:t>
      </w:r>
      <w:proofErr w:type="spellEnd"/>
      <w:r w:rsidRPr="00040555">
        <w:rPr>
          <w:rFonts w:eastAsia="Times New Roman"/>
          <w:color w:val="000000"/>
          <w:sz w:val="23"/>
          <w:szCs w:val="23"/>
          <w:lang w:eastAsia="en-AU"/>
          <w14:ligatures w14:val="standardContextual"/>
        </w:rPr>
        <w:t xml:space="preserve"> of Adelaide, lodged in the Lands Titles Registration Office at Adelaide.</w:t>
      </w:r>
    </w:p>
    <w:p w14:paraId="60436D3B" w14:textId="77777777" w:rsidR="00040555" w:rsidRPr="00040555" w:rsidRDefault="00040555" w:rsidP="0004055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40555">
        <w:rPr>
          <w:rFonts w:eastAsia="Times New Roman"/>
          <w:b/>
          <w:bCs/>
          <w:color w:val="000000"/>
          <w:sz w:val="26"/>
          <w:szCs w:val="26"/>
          <w:lang w:eastAsia="en-AU"/>
          <w14:ligatures w14:val="standardContextual"/>
        </w:rPr>
        <w:t>Made by the Governor</w:t>
      </w:r>
    </w:p>
    <w:p w14:paraId="15C2519E" w14:textId="77777777" w:rsidR="00040555" w:rsidRPr="00040555" w:rsidRDefault="00040555" w:rsidP="0004055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with the advice and consent of the Executive Council</w:t>
      </w:r>
    </w:p>
    <w:p w14:paraId="5AC1E46D" w14:textId="77777777" w:rsidR="00040555" w:rsidRPr="00040555" w:rsidRDefault="00040555" w:rsidP="0004055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40555">
        <w:rPr>
          <w:rFonts w:eastAsia="Times New Roman"/>
          <w:color w:val="000000"/>
          <w:sz w:val="23"/>
          <w:szCs w:val="23"/>
          <w:lang w:eastAsia="en-AU"/>
          <w14:ligatures w14:val="standardContextual"/>
        </w:rPr>
        <w:t>on 7 March 2024</w:t>
      </w:r>
    </w:p>
    <w:p w14:paraId="3486D83B" w14:textId="00E28B4B" w:rsidR="00040555" w:rsidRDefault="00040555">
      <w:pPr>
        <w:spacing w:after="0" w:line="240" w:lineRule="auto"/>
        <w:jc w:val="left"/>
        <w:rPr>
          <w:rFonts w:eastAsia="Times New Roman"/>
          <w:szCs w:val="17"/>
          <w:lang w:val="en-US"/>
        </w:rPr>
      </w:pPr>
    </w:p>
    <w:p w14:paraId="75E79C4D" w14:textId="77777777" w:rsidR="00694D0A" w:rsidRDefault="00694D0A" w:rsidP="00694D0A">
      <w:pPr>
        <w:pStyle w:val="Heading2"/>
      </w:pPr>
      <w:r>
        <w:br w:type="page"/>
      </w:r>
      <w:bookmarkStart w:id="14" w:name="_Toc33707980"/>
      <w:bookmarkStart w:id="15" w:name="_Toc33708151"/>
      <w:bookmarkStart w:id="16" w:name="_Toc160712230"/>
      <w:r>
        <w:lastRenderedPageBreak/>
        <w:t>Regulations</w:t>
      </w:r>
      <w:bookmarkEnd w:id="14"/>
      <w:bookmarkEnd w:id="15"/>
      <w:bookmarkEnd w:id="16"/>
    </w:p>
    <w:p w14:paraId="485A0467" w14:textId="77777777" w:rsidR="003440D1" w:rsidRPr="003440D1" w:rsidRDefault="003440D1" w:rsidP="003440D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440D1">
        <w:rPr>
          <w:rFonts w:eastAsia="Times New Roman"/>
          <w:color w:val="000000"/>
          <w:sz w:val="28"/>
          <w:szCs w:val="28"/>
          <w:lang w:eastAsia="en-AU"/>
          <w14:ligatures w14:val="standardContextual"/>
        </w:rPr>
        <w:t>South Australia</w:t>
      </w:r>
    </w:p>
    <w:p w14:paraId="4067C653" w14:textId="77777777" w:rsidR="003440D1" w:rsidRPr="003440D1" w:rsidRDefault="003440D1" w:rsidP="003435D9">
      <w:pPr>
        <w:pStyle w:val="Heading3"/>
        <w:rPr>
          <w:lang w:eastAsia="en-AU"/>
        </w:rPr>
      </w:pPr>
      <w:bookmarkStart w:id="17" w:name="_Toc160712231"/>
      <w:r w:rsidRPr="003440D1">
        <w:rPr>
          <w:lang w:eastAsia="en-AU"/>
        </w:rPr>
        <w:t>Public Finance and Audit (Public Authority) Amendment Regulations 2024</w:t>
      </w:r>
      <w:bookmarkEnd w:id="17"/>
    </w:p>
    <w:p w14:paraId="68302EFF" w14:textId="77777777" w:rsidR="003440D1" w:rsidRPr="003440D1" w:rsidRDefault="003440D1" w:rsidP="003440D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440D1">
        <w:rPr>
          <w:rFonts w:eastAsia="Times New Roman"/>
          <w:color w:val="000000"/>
          <w:sz w:val="24"/>
          <w:szCs w:val="24"/>
          <w:lang w:eastAsia="en-AU"/>
          <w14:ligatures w14:val="standardContextual"/>
        </w:rPr>
        <w:t xml:space="preserve">under the </w:t>
      </w:r>
      <w:r w:rsidRPr="003440D1">
        <w:rPr>
          <w:rFonts w:eastAsia="Times New Roman"/>
          <w:i/>
          <w:iCs/>
          <w:color w:val="000000"/>
          <w:sz w:val="24"/>
          <w:szCs w:val="24"/>
          <w:lang w:eastAsia="en-AU"/>
          <w14:ligatures w14:val="standardContextual"/>
        </w:rPr>
        <w:t>Public Finance and Audit Act 1987</w:t>
      </w:r>
    </w:p>
    <w:p w14:paraId="1B87EC78"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887666C" w14:textId="77777777" w:rsidR="003440D1" w:rsidRPr="003440D1" w:rsidRDefault="003440D1" w:rsidP="003440D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Contents</w:t>
      </w:r>
    </w:p>
    <w:p w14:paraId="0D712B3C"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3440D1" w:rsidRPr="003440D1">
          <w:rPr>
            <w:rFonts w:eastAsia="Times New Roman"/>
            <w:color w:val="000000"/>
            <w:sz w:val="28"/>
            <w:szCs w:val="28"/>
            <w:lang w:eastAsia="en-AU"/>
            <w14:ligatures w14:val="standardContextual"/>
          </w:rPr>
          <w:t>Part 1—Preliminary</w:t>
        </w:r>
      </w:hyperlink>
    </w:p>
    <w:p w14:paraId="499442C9"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440D1" w:rsidRPr="003440D1">
          <w:rPr>
            <w:rFonts w:eastAsia="Times New Roman"/>
            <w:color w:val="000000"/>
            <w:sz w:val="22"/>
            <w:lang w:eastAsia="en-AU"/>
            <w14:ligatures w14:val="standardContextual"/>
          </w:rPr>
          <w:t>1</w:t>
        </w:r>
        <w:r w:rsidR="003440D1" w:rsidRPr="003440D1">
          <w:rPr>
            <w:rFonts w:eastAsia="Times New Roman"/>
            <w:color w:val="000000"/>
            <w:sz w:val="22"/>
            <w:lang w:eastAsia="en-AU"/>
            <w14:ligatures w14:val="standardContextual"/>
          </w:rPr>
          <w:tab/>
          <w:t>Short title</w:t>
        </w:r>
      </w:hyperlink>
    </w:p>
    <w:p w14:paraId="57D2F661"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440D1" w:rsidRPr="003440D1">
          <w:rPr>
            <w:rFonts w:eastAsia="Times New Roman"/>
            <w:color w:val="000000"/>
            <w:sz w:val="22"/>
            <w:lang w:eastAsia="en-AU"/>
            <w14:ligatures w14:val="standardContextual"/>
          </w:rPr>
          <w:t>2</w:t>
        </w:r>
        <w:r w:rsidR="003440D1" w:rsidRPr="003440D1">
          <w:rPr>
            <w:rFonts w:eastAsia="Times New Roman"/>
            <w:color w:val="000000"/>
            <w:sz w:val="22"/>
            <w:lang w:eastAsia="en-AU"/>
            <w14:ligatures w14:val="standardContextual"/>
          </w:rPr>
          <w:tab/>
          <w:t>Commencement</w:t>
        </w:r>
      </w:hyperlink>
    </w:p>
    <w:p w14:paraId="5342CD84"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3440D1" w:rsidRPr="003440D1">
          <w:rPr>
            <w:rFonts w:eastAsia="Times New Roman"/>
            <w:color w:val="000000"/>
            <w:sz w:val="28"/>
            <w:szCs w:val="28"/>
            <w:lang w:eastAsia="en-AU"/>
            <w14:ligatures w14:val="standardContextual"/>
          </w:rPr>
          <w:t xml:space="preserve">Part 2—Amendment of </w:t>
        </w:r>
        <w:r w:rsidR="003440D1" w:rsidRPr="003440D1">
          <w:rPr>
            <w:rFonts w:eastAsia="Times New Roman"/>
            <w:i/>
            <w:iCs/>
            <w:color w:val="000000"/>
            <w:sz w:val="28"/>
            <w:szCs w:val="28"/>
            <w:lang w:eastAsia="en-AU"/>
            <w14:ligatures w14:val="standardContextual"/>
          </w:rPr>
          <w:t>Public Finance and Audit Regulations 2014</w:t>
        </w:r>
      </w:hyperlink>
    </w:p>
    <w:p w14:paraId="44D31878"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3440D1" w:rsidRPr="003440D1">
          <w:rPr>
            <w:rFonts w:eastAsia="Times New Roman"/>
            <w:color w:val="000000"/>
            <w:sz w:val="22"/>
            <w:lang w:eastAsia="en-AU"/>
            <w14:ligatures w14:val="standardContextual"/>
          </w:rPr>
          <w:t>3</w:t>
        </w:r>
        <w:r w:rsidR="003440D1" w:rsidRPr="003440D1">
          <w:rPr>
            <w:rFonts w:eastAsia="Times New Roman"/>
            <w:color w:val="000000"/>
            <w:sz w:val="22"/>
            <w:lang w:eastAsia="en-AU"/>
            <w14:ligatures w14:val="standardContextual"/>
          </w:rPr>
          <w:tab/>
          <w:t>Amendment of regulation 4—Public authority (section 4 of Act)</w:t>
        </w:r>
      </w:hyperlink>
    </w:p>
    <w:p w14:paraId="715E936D"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44AA2A6"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8" w:name="Elkera_Print_TOC1"/>
      <w:bookmarkStart w:id="19" w:name="Elkera_Print_BK1"/>
      <w:r w:rsidRPr="003440D1">
        <w:rPr>
          <w:rFonts w:eastAsia="Times New Roman"/>
          <w:b/>
          <w:bCs/>
          <w:color w:val="000000"/>
          <w:sz w:val="32"/>
          <w:szCs w:val="32"/>
          <w:lang w:eastAsia="en-AU"/>
          <w14:ligatures w14:val="standardContextual"/>
        </w:rPr>
        <w:t>Part 1—Preliminary</w:t>
      </w:r>
      <w:bookmarkEnd w:id="18"/>
      <w:bookmarkEnd w:id="19"/>
    </w:p>
    <w:p w14:paraId="4E4EA36E"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0" w:name="Elkera_Print_TOC2"/>
      <w:bookmarkStart w:id="21" w:name="Elkera_Print_BK2"/>
      <w:r w:rsidRPr="003440D1">
        <w:rPr>
          <w:rFonts w:eastAsia="Times New Roman"/>
          <w:b/>
          <w:bCs/>
          <w:color w:val="000000"/>
          <w:sz w:val="26"/>
          <w:szCs w:val="26"/>
          <w:lang w:eastAsia="en-AU"/>
          <w14:ligatures w14:val="standardContextual"/>
        </w:rPr>
        <w:t>1—Short title</w:t>
      </w:r>
      <w:bookmarkEnd w:id="20"/>
      <w:bookmarkEnd w:id="21"/>
    </w:p>
    <w:p w14:paraId="39E086BB"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These regulations may be cited as the </w:t>
      </w:r>
      <w:r w:rsidRPr="003440D1">
        <w:rPr>
          <w:rFonts w:eastAsia="Times New Roman"/>
          <w:i/>
          <w:iCs/>
          <w:color w:val="000000"/>
          <w:sz w:val="23"/>
          <w:szCs w:val="23"/>
          <w:lang w:eastAsia="en-AU"/>
          <w14:ligatures w14:val="standardContextual"/>
        </w:rPr>
        <w:t>Public Finance and Audit (Public Authority) Amendment Regulations 2024</w:t>
      </w:r>
      <w:r w:rsidRPr="003440D1">
        <w:rPr>
          <w:rFonts w:eastAsia="Times New Roman"/>
          <w:color w:val="000000"/>
          <w:sz w:val="23"/>
          <w:szCs w:val="23"/>
          <w:lang w:eastAsia="en-AU"/>
          <w14:ligatures w14:val="standardContextual"/>
        </w:rPr>
        <w:t>.</w:t>
      </w:r>
    </w:p>
    <w:p w14:paraId="759D909E"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2" w:name="Elkera_Print_TOC3"/>
      <w:bookmarkStart w:id="23" w:name="Elkera_Print_BK3"/>
      <w:r w:rsidRPr="003440D1">
        <w:rPr>
          <w:rFonts w:eastAsia="Times New Roman"/>
          <w:b/>
          <w:bCs/>
          <w:color w:val="000000"/>
          <w:sz w:val="26"/>
          <w:szCs w:val="26"/>
          <w:lang w:eastAsia="en-AU"/>
          <w14:ligatures w14:val="standardContextual"/>
        </w:rPr>
        <w:t>2—Commencement</w:t>
      </w:r>
      <w:bookmarkEnd w:id="22"/>
      <w:bookmarkEnd w:id="23"/>
    </w:p>
    <w:p w14:paraId="38C1F1B0"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These regulations come into operation on 8 March 2024.</w:t>
      </w:r>
    </w:p>
    <w:p w14:paraId="0361C32F"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24" w:name="Elkera_Print_TOC4"/>
      <w:bookmarkStart w:id="25" w:name="Elkera_Print_BK4"/>
      <w:r w:rsidRPr="003440D1">
        <w:rPr>
          <w:rFonts w:eastAsia="Times New Roman"/>
          <w:b/>
          <w:bCs/>
          <w:color w:val="000000"/>
          <w:sz w:val="32"/>
          <w:szCs w:val="32"/>
          <w:lang w:eastAsia="en-AU"/>
          <w14:ligatures w14:val="standardContextual"/>
        </w:rPr>
        <w:t xml:space="preserve">Part 2—Amendment of </w:t>
      </w:r>
      <w:r w:rsidRPr="003440D1">
        <w:rPr>
          <w:rFonts w:eastAsia="Times New Roman"/>
          <w:b/>
          <w:bCs/>
          <w:i/>
          <w:iCs/>
          <w:color w:val="000000"/>
          <w:sz w:val="32"/>
          <w:szCs w:val="32"/>
          <w:lang w:eastAsia="en-AU"/>
          <w14:ligatures w14:val="standardContextual"/>
        </w:rPr>
        <w:t>Public Finance and Audit Regulations 2014</w:t>
      </w:r>
      <w:bookmarkEnd w:id="24"/>
      <w:bookmarkEnd w:id="25"/>
    </w:p>
    <w:p w14:paraId="5889982C"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5"/>
      <w:bookmarkStart w:id="27" w:name="Elkera_Print_BK5"/>
      <w:r w:rsidRPr="003440D1">
        <w:rPr>
          <w:rFonts w:eastAsia="Times New Roman"/>
          <w:b/>
          <w:bCs/>
          <w:color w:val="000000"/>
          <w:sz w:val="26"/>
          <w:szCs w:val="26"/>
          <w:lang w:eastAsia="en-AU"/>
          <w14:ligatures w14:val="standardContextual"/>
        </w:rPr>
        <w:t>3—Amendment of regulation 4—Public authority (section 4 of Act)</w:t>
      </w:r>
      <w:bookmarkEnd w:id="26"/>
      <w:bookmarkEnd w:id="27"/>
    </w:p>
    <w:p w14:paraId="319FAF5F"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Regulation 4—after paragraph (c) insert:</w:t>
      </w:r>
    </w:p>
    <w:p w14:paraId="56178BC1" w14:textId="77777777" w:rsidR="003440D1" w:rsidRPr="003440D1" w:rsidRDefault="003440D1" w:rsidP="0034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(d)</w:t>
      </w:r>
      <w:r w:rsidRPr="003440D1">
        <w:rPr>
          <w:rFonts w:eastAsia="Times New Roman"/>
          <w:color w:val="000000"/>
          <w:sz w:val="23"/>
          <w:szCs w:val="23"/>
          <w:lang w:eastAsia="en-AU"/>
          <w14:ligatures w14:val="standardContextual"/>
        </w:rPr>
        <w:tab/>
        <w:t>Adelaide University.</w:t>
      </w:r>
    </w:p>
    <w:p w14:paraId="60594673" w14:textId="77777777" w:rsidR="003440D1" w:rsidRPr="003440D1" w:rsidRDefault="003440D1" w:rsidP="003440D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440D1">
        <w:rPr>
          <w:rFonts w:eastAsia="Times New Roman"/>
          <w:b/>
          <w:bCs/>
          <w:color w:val="000000"/>
          <w:sz w:val="20"/>
          <w:szCs w:val="20"/>
          <w:lang w:eastAsia="en-AU"/>
          <w14:ligatures w14:val="standardContextual"/>
        </w:rPr>
        <w:t>Editorial note—</w:t>
      </w:r>
    </w:p>
    <w:p w14:paraId="5BF093B9"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440D1">
        <w:rPr>
          <w:rFonts w:eastAsia="Times New Roman"/>
          <w:color w:val="000000"/>
          <w:sz w:val="20"/>
          <w:szCs w:val="20"/>
          <w:lang w:eastAsia="en-AU"/>
          <w14:ligatures w14:val="standardContextual"/>
        </w:rPr>
        <w:t xml:space="preserve">As required by section 10AA(2) of the </w:t>
      </w:r>
      <w:hyperlink r:id="rId20" w:history="1">
        <w:r w:rsidRPr="003440D1">
          <w:rPr>
            <w:rFonts w:eastAsia="Times New Roman"/>
            <w:i/>
            <w:iCs/>
            <w:color w:val="000000"/>
            <w:sz w:val="20"/>
            <w:szCs w:val="20"/>
            <w:lang w:eastAsia="en-AU"/>
            <w14:ligatures w14:val="standardContextual"/>
          </w:rPr>
          <w:t>Legislative Instruments Act 1978</w:t>
        </w:r>
      </w:hyperlink>
      <w:r w:rsidRPr="003440D1">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7601A44" w14:textId="77777777" w:rsidR="003440D1" w:rsidRPr="003440D1" w:rsidRDefault="003440D1" w:rsidP="003440D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Made by the Governor</w:t>
      </w:r>
    </w:p>
    <w:p w14:paraId="7CDC786B"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with the advice and consent of the Executive Council</w:t>
      </w:r>
    </w:p>
    <w:p w14:paraId="31049948" w14:textId="77777777" w:rsidR="003440D1" w:rsidRPr="003440D1" w:rsidRDefault="003440D1" w:rsidP="003440D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on 7 March 2024</w:t>
      </w:r>
    </w:p>
    <w:p w14:paraId="1879351A"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No 7 of 2024</w:t>
      </w:r>
    </w:p>
    <w:p w14:paraId="5164205F" w14:textId="25A3133B" w:rsidR="003440D1" w:rsidRDefault="003440D1">
      <w:pPr>
        <w:spacing w:after="0" w:line="240" w:lineRule="auto"/>
        <w:jc w:val="left"/>
        <w:rPr>
          <w:rFonts w:eastAsia="Times New Roman"/>
          <w:szCs w:val="17"/>
        </w:rPr>
      </w:pPr>
      <w:r>
        <w:br w:type="page"/>
      </w:r>
    </w:p>
    <w:p w14:paraId="15F95A0D" w14:textId="77777777" w:rsidR="003440D1" w:rsidRPr="003440D1" w:rsidRDefault="003440D1" w:rsidP="003440D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440D1">
        <w:rPr>
          <w:rFonts w:eastAsia="Times New Roman"/>
          <w:color w:val="000000"/>
          <w:sz w:val="28"/>
          <w:szCs w:val="28"/>
          <w:lang w:eastAsia="en-AU"/>
          <w14:ligatures w14:val="standardContextual"/>
        </w:rPr>
        <w:lastRenderedPageBreak/>
        <w:t>South Australia</w:t>
      </w:r>
    </w:p>
    <w:p w14:paraId="1A007007" w14:textId="77777777" w:rsidR="003440D1" w:rsidRPr="003440D1" w:rsidRDefault="003440D1" w:rsidP="003435D9">
      <w:pPr>
        <w:pStyle w:val="Heading3"/>
        <w:rPr>
          <w:lang w:eastAsia="en-AU"/>
        </w:rPr>
      </w:pPr>
      <w:bookmarkStart w:id="28" w:name="_Toc160712232"/>
      <w:r w:rsidRPr="003440D1">
        <w:rPr>
          <w:lang w:eastAsia="en-AU"/>
        </w:rPr>
        <w:t>National Gas (South Australia) (Other Gases) Amendment Regulations 2024</w:t>
      </w:r>
      <w:bookmarkEnd w:id="28"/>
    </w:p>
    <w:p w14:paraId="1DD68513" w14:textId="77777777" w:rsidR="003440D1" w:rsidRPr="003440D1" w:rsidRDefault="003440D1" w:rsidP="003440D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440D1">
        <w:rPr>
          <w:rFonts w:eastAsia="Times New Roman"/>
          <w:color w:val="000000"/>
          <w:sz w:val="24"/>
          <w:szCs w:val="24"/>
          <w:lang w:eastAsia="en-AU"/>
          <w14:ligatures w14:val="standardContextual"/>
        </w:rPr>
        <w:t xml:space="preserve">under the </w:t>
      </w:r>
      <w:r w:rsidRPr="003440D1">
        <w:rPr>
          <w:rFonts w:eastAsia="Times New Roman"/>
          <w:i/>
          <w:iCs/>
          <w:color w:val="000000"/>
          <w:sz w:val="24"/>
          <w:szCs w:val="24"/>
          <w:lang w:eastAsia="en-AU"/>
          <w14:ligatures w14:val="standardContextual"/>
        </w:rPr>
        <w:t>National Gas (South Australia) Act 2008</w:t>
      </w:r>
    </w:p>
    <w:p w14:paraId="49BBFD26"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4BEB6D13" w14:textId="77777777" w:rsidR="003440D1" w:rsidRPr="003440D1" w:rsidRDefault="003440D1" w:rsidP="003440D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Contents</w:t>
      </w:r>
    </w:p>
    <w:p w14:paraId="21C45CAD"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3440D1" w:rsidRPr="003440D1">
          <w:rPr>
            <w:rFonts w:eastAsia="Times New Roman"/>
            <w:color w:val="000000"/>
            <w:sz w:val="28"/>
            <w:szCs w:val="28"/>
            <w:lang w:eastAsia="en-AU"/>
            <w14:ligatures w14:val="standardContextual"/>
          </w:rPr>
          <w:t>Part 1—Preliminary</w:t>
        </w:r>
      </w:hyperlink>
    </w:p>
    <w:p w14:paraId="05242C79"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440D1" w:rsidRPr="003440D1">
          <w:rPr>
            <w:rFonts w:eastAsia="Times New Roman"/>
            <w:color w:val="000000"/>
            <w:sz w:val="22"/>
            <w:lang w:eastAsia="en-AU"/>
            <w14:ligatures w14:val="standardContextual"/>
          </w:rPr>
          <w:t>1</w:t>
        </w:r>
        <w:r w:rsidR="003440D1" w:rsidRPr="003440D1">
          <w:rPr>
            <w:rFonts w:eastAsia="Times New Roman"/>
            <w:color w:val="000000"/>
            <w:sz w:val="22"/>
            <w:lang w:eastAsia="en-AU"/>
            <w14:ligatures w14:val="standardContextual"/>
          </w:rPr>
          <w:tab/>
          <w:t>Short title</w:t>
        </w:r>
      </w:hyperlink>
    </w:p>
    <w:p w14:paraId="57CAC658"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440D1" w:rsidRPr="003440D1">
          <w:rPr>
            <w:rFonts w:eastAsia="Times New Roman"/>
            <w:color w:val="000000"/>
            <w:sz w:val="22"/>
            <w:lang w:eastAsia="en-AU"/>
            <w14:ligatures w14:val="standardContextual"/>
          </w:rPr>
          <w:t>2</w:t>
        </w:r>
        <w:r w:rsidR="003440D1" w:rsidRPr="003440D1">
          <w:rPr>
            <w:rFonts w:eastAsia="Times New Roman"/>
            <w:color w:val="000000"/>
            <w:sz w:val="22"/>
            <w:lang w:eastAsia="en-AU"/>
            <w14:ligatures w14:val="standardContextual"/>
          </w:rPr>
          <w:tab/>
          <w:t>Commencement</w:t>
        </w:r>
      </w:hyperlink>
    </w:p>
    <w:p w14:paraId="1927F424"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3440D1" w:rsidRPr="003440D1">
          <w:rPr>
            <w:rFonts w:eastAsia="Times New Roman"/>
            <w:color w:val="000000"/>
            <w:sz w:val="28"/>
            <w:szCs w:val="28"/>
            <w:lang w:eastAsia="en-AU"/>
            <w14:ligatures w14:val="standardContextual"/>
          </w:rPr>
          <w:t xml:space="preserve">Part 2—Amendment of </w:t>
        </w:r>
        <w:r w:rsidR="003440D1" w:rsidRPr="003440D1">
          <w:rPr>
            <w:rFonts w:eastAsia="Times New Roman"/>
            <w:i/>
            <w:iCs/>
            <w:color w:val="000000"/>
            <w:sz w:val="28"/>
            <w:szCs w:val="28"/>
            <w:lang w:eastAsia="en-AU"/>
            <w14:ligatures w14:val="standardContextual"/>
          </w:rPr>
          <w:t>National Gas (South Australia) Regulations</w:t>
        </w:r>
      </w:hyperlink>
    </w:p>
    <w:p w14:paraId="2CCDB836"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3440D1" w:rsidRPr="003440D1">
          <w:rPr>
            <w:rFonts w:eastAsia="Times New Roman"/>
            <w:color w:val="000000"/>
            <w:sz w:val="22"/>
            <w:lang w:eastAsia="en-AU"/>
            <w14:ligatures w14:val="standardContextual"/>
          </w:rPr>
          <w:t>3</w:t>
        </w:r>
        <w:r w:rsidR="003440D1" w:rsidRPr="003440D1">
          <w:rPr>
            <w:rFonts w:eastAsia="Times New Roman"/>
            <w:color w:val="000000"/>
            <w:sz w:val="22"/>
            <w:lang w:eastAsia="en-AU"/>
            <w14:ligatures w14:val="standardContextual"/>
          </w:rPr>
          <w:tab/>
          <w:t>Amendment of regulation 5—Definition of pipeline</w:t>
        </w:r>
      </w:hyperlink>
    </w:p>
    <w:p w14:paraId="6B20ACC2"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3440D1" w:rsidRPr="003440D1">
          <w:rPr>
            <w:rFonts w:eastAsia="Times New Roman"/>
            <w:color w:val="000000"/>
            <w:sz w:val="22"/>
            <w:lang w:eastAsia="en-AU"/>
            <w14:ligatures w14:val="standardContextual"/>
          </w:rPr>
          <w:t>4</w:t>
        </w:r>
        <w:r w:rsidR="003440D1" w:rsidRPr="003440D1">
          <w:rPr>
            <w:rFonts w:eastAsia="Times New Roman"/>
            <w:color w:val="000000"/>
            <w:sz w:val="22"/>
            <w:lang w:eastAsia="en-AU"/>
            <w14:ligatures w14:val="standardContextual"/>
          </w:rPr>
          <w:tab/>
          <w:t>Amendment of regulation 10—Maximum civil monetary liabilities</w:t>
        </w:r>
      </w:hyperlink>
    </w:p>
    <w:p w14:paraId="5F9070B5"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3440D1" w:rsidRPr="003440D1">
          <w:rPr>
            <w:rFonts w:eastAsia="Times New Roman"/>
            <w:color w:val="000000"/>
            <w:sz w:val="22"/>
            <w:lang w:eastAsia="en-AU"/>
            <w14:ligatures w14:val="standardContextual"/>
          </w:rPr>
          <w:t>5</w:t>
        </w:r>
        <w:r w:rsidR="003440D1" w:rsidRPr="003440D1">
          <w:rPr>
            <w:rFonts w:eastAsia="Times New Roman"/>
            <w:color w:val="000000"/>
            <w:sz w:val="22"/>
            <w:lang w:eastAsia="en-AU"/>
            <w14:ligatures w14:val="standardContextual"/>
          </w:rPr>
          <w:tab/>
          <w:t>Amendment of Schedule 3—Civil penalty provisions</w:t>
        </w:r>
      </w:hyperlink>
    </w:p>
    <w:p w14:paraId="4340AEB0"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3440D1" w:rsidRPr="003440D1">
          <w:rPr>
            <w:rFonts w:eastAsia="Times New Roman"/>
            <w:color w:val="000000"/>
            <w:sz w:val="22"/>
            <w:lang w:eastAsia="en-AU"/>
            <w14:ligatures w14:val="standardContextual"/>
          </w:rPr>
          <w:t>6</w:t>
        </w:r>
        <w:r w:rsidR="003440D1" w:rsidRPr="003440D1">
          <w:rPr>
            <w:rFonts w:eastAsia="Times New Roman"/>
            <w:color w:val="000000"/>
            <w:sz w:val="22"/>
            <w:lang w:eastAsia="en-AU"/>
            <w14:ligatures w14:val="standardContextual"/>
          </w:rPr>
          <w:tab/>
          <w:t>Amendment of Schedule 4—Conduct provisions</w:t>
        </w:r>
      </w:hyperlink>
    </w:p>
    <w:p w14:paraId="237A7519"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BEB0DC9"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Part 1—Preliminary</w:t>
      </w:r>
    </w:p>
    <w:p w14:paraId="737C995B"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1—Short title</w:t>
      </w:r>
    </w:p>
    <w:p w14:paraId="0E1420E3"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These regulations may be cited as the </w:t>
      </w:r>
      <w:r w:rsidRPr="003440D1">
        <w:rPr>
          <w:rFonts w:eastAsia="Times New Roman"/>
          <w:i/>
          <w:iCs/>
          <w:color w:val="000000"/>
          <w:sz w:val="23"/>
          <w:szCs w:val="23"/>
          <w:lang w:eastAsia="en-AU"/>
          <w14:ligatures w14:val="standardContextual"/>
        </w:rPr>
        <w:t>National Gas (South Australia) (Other Gases) Amendment Regulations 2024</w:t>
      </w:r>
      <w:r w:rsidRPr="003440D1">
        <w:rPr>
          <w:rFonts w:eastAsia="Times New Roman"/>
          <w:color w:val="000000"/>
          <w:sz w:val="23"/>
          <w:szCs w:val="23"/>
          <w:lang w:eastAsia="en-AU"/>
          <w14:ligatures w14:val="standardContextual"/>
        </w:rPr>
        <w:t>.</w:t>
      </w:r>
    </w:p>
    <w:p w14:paraId="353E5C70"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2—Commencement</w:t>
      </w:r>
    </w:p>
    <w:p w14:paraId="346D0277"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These regulations come into operation on the day on which the </w:t>
      </w:r>
      <w:hyperlink r:id="rId21" w:history="1">
        <w:r w:rsidRPr="003440D1">
          <w:rPr>
            <w:rFonts w:eastAsia="Times New Roman"/>
            <w:i/>
            <w:iCs/>
            <w:color w:val="000000"/>
            <w:sz w:val="23"/>
            <w:szCs w:val="23"/>
            <w:lang w:eastAsia="en-AU"/>
            <w14:ligatures w14:val="standardContextual"/>
          </w:rPr>
          <w:t>Statutes Amendment (National Energy Laws) (Other Gases) Act 2023</w:t>
        </w:r>
      </w:hyperlink>
      <w:r w:rsidRPr="003440D1">
        <w:rPr>
          <w:rFonts w:eastAsia="Times New Roman"/>
          <w:color w:val="000000"/>
          <w:sz w:val="23"/>
          <w:szCs w:val="23"/>
          <w:lang w:eastAsia="en-AU"/>
          <w14:ligatures w14:val="standardContextual"/>
        </w:rPr>
        <w:t xml:space="preserve"> comes into operation.</w:t>
      </w:r>
    </w:p>
    <w:p w14:paraId="55045789"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 xml:space="preserve">Part 2—Amendment of </w:t>
      </w:r>
      <w:r w:rsidRPr="003440D1">
        <w:rPr>
          <w:rFonts w:eastAsia="Times New Roman"/>
          <w:b/>
          <w:bCs/>
          <w:i/>
          <w:iCs/>
          <w:color w:val="000000"/>
          <w:sz w:val="32"/>
          <w:szCs w:val="32"/>
          <w:lang w:eastAsia="en-AU"/>
          <w14:ligatures w14:val="standardContextual"/>
        </w:rPr>
        <w:t>National Gas (South Australia) Regulations</w:t>
      </w:r>
    </w:p>
    <w:p w14:paraId="229F077A"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3—Amendment of regulation 5—Definition of pipeline</w:t>
      </w:r>
    </w:p>
    <w:p w14:paraId="49EE8B97"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Regulation 5(b)—delete "natural gas" and substitute:</w:t>
      </w:r>
    </w:p>
    <w:p w14:paraId="5F6E0981"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covered </w:t>
      </w:r>
      <w:proofErr w:type="gramStart"/>
      <w:r w:rsidRPr="003440D1">
        <w:rPr>
          <w:rFonts w:eastAsia="Times New Roman"/>
          <w:color w:val="000000"/>
          <w:sz w:val="23"/>
          <w:szCs w:val="23"/>
          <w:lang w:eastAsia="en-AU"/>
          <w14:ligatures w14:val="standardContextual"/>
        </w:rPr>
        <w:t>gas</w:t>
      </w:r>
      <w:proofErr w:type="gramEnd"/>
    </w:p>
    <w:p w14:paraId="1B6F780D"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6"/>
      <w:bookmarkStart w:id="30" w:name="Elkera_Print_BK6"/>
      <w:r w:rsidRPr="003440D1">
        <w:rPr>
          <w:rFonts w:eastAsia="Times New Roman"/>
          <w:b/>
          <w:bCs/>
          <w:color w:val="000000"/>
          <w:sz w:val="26"/>
          <w:szCs w:val="26"/>
          <w:lang w:eastAsia="en-AU"/>
          <w14:ligatures w14:val="standardContextual"/>
        </w:rPr>
        <w:t>4—Amendment of regulation 10—Maximum civil monetary liabilities</w:t>
      </w:r>
      <w:bookmarkEnd w:id="29"/>
      <w:bookmarkEnd w:id="30"/>
    </w:p>
    <w:p w14:paraId="1E5D4A90"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(1)</w:t>
      </w:r>
      <w:r w:rsidRPr="003440D1">
        <w:rPr>
          <w:rFonts w:eastAsia="Times New Roman"/>
          <w:color w:val="000000"/>
          <w:sz w:val="23"/>
          <w:szCs w:val="23"/>
          <w:lang w:eastAsia="en-AU"/>
          <w14:ligatures w14:val="standardContextual"/>
        </w:rPr>
        <w:tab/>
        <w:t>Regulation 10(1)—after "91FEH," insert:</w:t>
      </w:r>
    </w:p>
    <w:p w14:paraId="7C0246DB"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91FEM,</w:t>
      </w:r>
    </w:p>
    <w:p w14:paraId="7E6549DF"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(2)</w:t>
      </w:r>
      <w:r w:rsidRPr="003440D1">
        <w:rPr>
          <w:rFonts w:eastAsia="Times New Roman"/>
          <w:color w:val="000000"/>
          <w:sz w:val="23"/>
          <w:szCs w:val="23"/>
          <w:lang w:eastAsia="en-AU"/>
          <w14:ligatures w14:val="standardContextual"/>
        </w:rPr>
        <w:tab/>
        <w:t>Regulation 10(</w:t>
      </w:r>
      <w:proofErr w:type="gramStart"/>
      <w:r w:rsidRPr="003440D1">
        <w:rPr>
          <w:rFonts w:eastAsia="Times New Roman"/>
          <w:color w:val="000000"/>
          <w:sz w:val="23"/>
          <w:szCs w:val="23"/>
          <w:lang w:eastAsia="en-AU"/>
          <w14:ligatures w14:val="standardContextual"/>
        </w:rPr>
        <w:t>1)(</w:t>
      </w:r>
      <w:proofErr w:type="gramEnd"/>
      <w:r w:rsidRPr="003440D1">
        <w:rPr>
          <w:rFonts w:eastAsia="Times New Roman"/>
          <w:color w:val="000000"/>
          <w:sz w:val="23"/>
          <w:szCs w:val="23"/>
          <w:lang w:eastAsia="en-AU"/>
          <w14:ligatures w14:val="standardContextual"/>
        </w:rPr>
        <w:t>de) and (</w:t>
      </w:r>
      <w:proofErr w:type="spellStart"/>
      <w:r w:rsidRPr="003440D1">
        <w:rPr>
          <w:rFonts w:eastAsia="Times New Roman"/>
          <w:color w:val="000000"/>
          <w:sz w:val="23"/>
          <w:szCs w:val="23"/>
          <w:lang w:eastAsia="en-AU"/>
          <w14:ligatures w14:val="standardContextual"/>
        </w:rPr>
        <w:t>df</w:t>
      </w:r>
      <w:proofErr w:type="spellEnd"/>
      <w:r w:rsidRPr="003440D1">
        <w:rPr>
          <w:rFonts w:eastAsia="Times New Roman"/>
          <w:color w:val="000000"/>
          <w:sz w:val="23"/>
          <w:szCs w:val="23"/>
          <w:lang w:eastAsia="en-AU"/>
          <w14:ligatures w14:val="standardContextual"/>
        </w:rPr>
        <w:t>)—before "GSOO information" wherever occurring insert:</w:t>
      </w:r>
    </w:p>
    <w:p w14:paraId="0ECFFC35"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DWGM information or</w:t>
      </w:r>
    </w:p>
    <w:p w14:paraId="5C0B2B09"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(3)</w:t>
      </w:r>
      <w:r w:rsidRPr="003440D1">
        <w:rPr>
          <w:rFonts w:eastAsia="Times New Roman"/>
          <w:color w:val="000000"/>
          <w:sz w:val="23"/>
          <w:szCs w:val="23"/>
          <w:lang w:eastAsia="en-AU"/>
          <w14:ligatures w14:val="standardContextual"/>
        </w:rPr>
        <w:tab/>
        <w:t>Regulation 10(1a)—after "Bulletin Board information" first occurring insert:</w:t>
      </w:r>
    </w:p>
    <w:p w14:paraId="337ED16F"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DWGM information</w:t>
      </w:r>
    </w:p>
    <w:p w14:paraId="23356F02"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(4)</w:t>
      </w:r>
      <w:r w:rsidRPr="003440D1">
        <w:rPr>
          <w:rFonts w:eastAsia="Times New Roman"/>
          <w:color w:val="000000"/>
          <w:sz w:val="23"/>
          <w:szCs w:val="23"/>
          <w:lang w:eastAsia="en-AU"/>
          <w14:ligatures w14:val="standardContextual"/>
        </w:rPr>
        <w:tab/>
        <w:t>Regulation 10(1a)—before "GSOO information" second occurring insert:</w:t>
      </w:r>
    </w:p>
    <w:p w14:paraId="53F077D7"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DWGM information and</w:t>
      </w:r>
    </w:p>
    <w:p w14:paraId="4B326452"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lastRenderedPageBreak/>
        <w:tab/>
        <w:t>(5)</w:t>
      </w:r>
      <w:r w:rsidRPr="003440D1">
        <w:rPr>
          <w:rFonts w:eastAsia="Times New Roman"/>
          <w:color w:val="000000"/>
          <w:sz w:val="23"/>
          <w:szCs w:val="23"/>
          <w:lang w:eastAsia="en-AU"/>
          <w14:ligatures w14:val="standardContextual"/>
        </w:rPr>
        <w:tab/>
        <w:t>Regulation 10(2)—before "GSOO information" wherever occurring insert:</w:t>
      </w:r>
    </w:p>
    <w:p w14:paraId="673F893C"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DWGM information,</w:t>
      </w:r>
    </w:p>
    <w:p w14:paraId="0B80AEC6"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(6)</w:t>
      </w:r>
      <w:r w:rsidRPr="003440D1">
        <w:rPr>
          <w:rFonts w:eastAsia="Times New Roman"/>
          <w:color w:val="000000"/>
          <w:sz w:val="23"/>
          <w:szCs w:val="23"/>
          <w:lang w:eastAsia="en-AU"/>
          <w14:ligatures w14:val="standardContextual"/>
        </w:rPr>
        <w:tab/>
        <w:t xml:space="preserve">Regulation 10(3)—before the definition of </w:t>
      </w:r>
      <w:r w:rsidRPr="003440D1">
        <w:rPr>
          <w:rFonts w:eastAsia="Times New Roman"/>
          <w:b/>
          <w:bCs/>
          <w:i/>
          <w:iCs/>
          <w:color w:val="000000"/>
          <w:sz w:val="23"/>
          <w:szCs w:val="23"/>
          <w:lang w:eastAsia="en-AU"/>
          <w14:ligatures w14:val="standardContextual"/>
        </w:rPr>
        <w:t>prescribed amount</w:t>
      </w:r>
      <w:r w:rsidRPr="003440D1">
        <w:rPr>
          <w:rFonts w:eastAsia="Times New Roman"/>
          <w:color w:val="000000"/>
          <w:sz w:val="23"/>
          <w:szCs w:val="23"/>
          <w:lang w:eastAsia="en-AU"/>
          <w14:ligatures w14:val="standardContextual"/>
        </w:rPr>
        <w:t xml:space="preserve"> insert:</w:t>
      </w:r>
    </w:p>
    <w:p w14:paraId="62BD8B97"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b/>
          <w:bCs/>
          <w:i/>
          <w:iCs/>
          <w:color w:val="000000"/>
          <w:sz w:val="23"/>
          <w:szCs w:val="23"/>
          <w:lang w:eastAsia="en-AU"/>
          <w14:ligatures w14:val="standardContextual"/>
        </w:rPr>
        <w:t>DWGM information</w:t>
      </w:r>
      <w:r w:rsidRPr="003440D1">
        <w:rPr>
          <w:rFonts w:eastAsia="Times New Roman"/>
          <w:color w:val="000000"/>
          <w:sz w:val="23"/>
          <w:szCs w:val="23"/>
          <w:lang w:eastAsia="en-AU"/>
          <w14:ligatures w14:val="standardContextual"/>
        </w:rPr>
        <w:t xml:space="preserve"> means information that a person gives to AEMO to comply with section 91FEJ of the </w:t>
      </w:r>
      <w:proofErr w:type="gramStart"/>
      <w:r w:rsidRPr="003440D1">
        <w:rPr>
          <w:rFonts w:eastAsia="Times New Roman"/>
          <w:color w:val="000000"/>
          <w:sz w:val="23"/>
          <w:szCs w:val="23"/>
          <w:lang w:eastAsia="en-AU"/>
          <w14:ligatures w14:val="standardContextual"/>
        </w:rPr>
        <w:t>NGL;</w:t>
      </w:r>
      <w:proofErr w:type="gramEnd"/>
    </w:p>
    <w:p w14:paraId="1CA0F966"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(7)</w:t>
      </w:r>
      <w:r w:rsidRPr="003440D1">
        <w:rPr>
          <w:rFonts w:eastAsia="Times New Roman"/>
          <w:color w:val="000000"/>
          <w:sz w:val="23"/>
          <w:szCs w:val="23"/>
          <w:lang w:eastAsia="en-AU"/>
          <w14:ligatures w14:val="standardContextual"/>
        </w:rPr>
        <w:tab/>
        <w:t xml:space="preserve">Regulation 10(3), definition of </w:t>
      </w:r>
      <w:r w:rsidRPr="003440D1">
        <w:rPr>
          <w:rFonts w:eastAsia="Times New Roman"/>
          <w:b/>
          <w:bCs/>
          <w:i/>
          <w:iCs/>
          <w:color w:val="000000"/>
          <w:sz w:val="23"/>
          <w:szCs w:val="23"/>
          <w:lang w:eastAsia="en-AU"/>
          <w14:ligatures w14:val="standardContextual"/>
        </w:rPr>
        <w:t>prescribed amount</w:t>
      </w:r>
      <w:r w:rsidRPr="003440D1">
        <w:rPr>
          <w:rFonts w:eastAsia="Times New Roman"/>
          <w:color w:val="000000"/>
          <w:sz w:val="23"/>
          <w:szCs w:val="23"/>
          <w:lang w:eastAsia="en-AU"/>
          <w14:ligatures w14:val="standardContextual"/>
        </w:rPr>
        <w:t>, (e)—before "GSOO information" insert:</w:t>
      </w:r>
    </w:p>
    <w:p w14:paraId="668C73DA"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DWGM information or</w:t>
      </w:r>
    </w:p>
    <w:p w14:paraId="35455C12"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(8)</w:t>
      </w:r>
      <w:r w:rsidRPr="003440D1">
        <w:rPr>
          <w:rFonts w:eastAsia="Times New Roman"/>
          <w:color w:val="000000"/>
          <w:sz w:val="23"/>
          <w:szCs w:val="23"/>
          <w:lang w:eastAsia="en-AU"/>
          <w14:ligatures w14:val="standardContextual"/>
        </w:rPr>
        <w:tab/>
        <w:t xml:space="preserve">Regulation 10(3), definition of </w:t>
      </w:r>
      <w:r w:rsidRPr="003440D1">
        <w:rPr>
          <w:rFonts w:eastAsia="Times New Roman"/>
          <w:b/>
          <w:bCs/>
          <w:i/>
          <w:iCs/>
          <w:color w:val="000000"/>
          <w:sz w:val="23"/>
          <w:szCs w:val="23"/>
          <w:lang w:eastAsia="en-AU"/>
          <w14:ligatures w14:val="standardContextual"/>
        </w:rPr>
        <w:t>relevant event</w:t>
      </w:r>
      <w:r w:rsidRPr="003440D1">
        <w:rPr>
          <w:rFonts w:eastAsia="Times New Roman"/>
          <w:color w:val="000000"/>
          <w:sz w:val="23"/>
          <w:szCs w:val="23"/>
          <w:lang w:eastAsia="en-AU"/>
          <w14:ligatures w14:val="standardContextual"/>
        </w:rPr>
        <w:t>, (a)(ii)—delete "National Gas Services" and substitute:</w:t>
      </w:r>
    </w:p>
    <w:p w14:paraId="40E9EB44"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Gas</w:t>
      </w:r>
    </w:p>
    <w:p w14:paraId="68F3698A"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(9)</w:t>
      </w:r>
      <w:r w:rsidRPr="003440D1">
        <w:rPr>
          <w:rFonts w:eastAsia="Times New Roman"/>
          <w:color w:val="000000"/>
          <w:sz w:val="23"/>
          <w:szCs w:val="23"/>
          <w:lang w:eastAsia="en-AU"/>
          <w14:ligatures w14:val="standardContextual"/>
        </w:rPr>
        <w:tab/>
        <w:t xml:space="preserve">Regulation 10(3), definition of </w:t>
      </w:r>
      <w:r w:rsidRPr="003440D1">
        <w:rPr>
          <w:rFonts w:eastAsia="Times New Roman"/>
          <w:b/>
          <w:bCs/>
          <w:i/>
          <w:iCs/>
          <w:color w:val="000000"/>
          <w:sz w:val="23"/>
          <w:szCs w:val="23"/>
          <w:lang w:eastAsia="en-AU"/>
          <w14:ligatures w14:val="standardContextual"/>
        </w:rPr>
        <w:t>relevant event</w:t>
      </w:r>
      <w:r w:rsidRPr="003440D1">
        <w:rPr>
          <w:rFonts w:eastAsia="Times New Roman"/>
          <w:color w:val="000000"/>
          <w:sz w:val="23"/>
          <w:szCs w:val="23"/>
          <w:lang w:eastAsia="en-AU"/>
          <w14:ligatures w14:val="standardContextual"/>
        </w:rPr>
        <w:t>, (</w:t>
      </w:r>
      <w:proofErr w:type="spellStart"/>
      <w:r w:rsidRPr="003440D1">
        <w:rPr>
          <w:rFonts w:eastAsia="Times New Roman"/>
          <w:color w:val="000000"/>
          <w:sz w:val="23"/>
          <w:szCs w:val="23"/>
          <w:lang w:eastAsia="en-AU"/>
          <w14:ligatures w14:val="standardContextual"/>
        </w:rPr>
        <w:t>bc</w:t>
      </w:r>
      <w:proofErr w:type="spellEnd"/>
      <w:r w:rsidRPr="003440D1">
        <w:rPr>
          <w:rFonts w:eastAsia="Times New Roman"/>
          <w:color w:val="000000"/>
          <w:sz w:val="23"/>
          <w:szCs w:val="23"/>
          <w:lang w:eastAsia="en-AU"/>
          <w14:ligatures w14:val="standardContextual"/>
        </w:rPr>
        <w:t>)—before "GSOO information" wherever occurring insert:</w:t>
      </w:r>
    </w:p>
    <w:p w14:paraId="5D24CB2B"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DWGM information or</w:t>
      </w:r>
    </w:p>
    <w:p w14:paraId="67930A02"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 w:name="Elkera_Print_TOC7"/>
      <w:bookmarkStart w:id="32" w:name="Elkera_Print_BK7"/>
      <w:r w:rsidRPr="003440D1">
        <w:rPr>
          <w:rFonts w:eastAsia="Times New Roman"/>
          <w:b/>
          <w:bCs/>
          <w:color w:val="000000"/>
          <w:sz w:val="26"/>
          <w:szCs w:val="26"/>
          <w:lang w:eastAsia="en-AU"/>
          <w14:ligatures w14:val="standardContextual"/>
        </w:rPr>
        <w:t>5—Amendment of Schedule 3—Civil penalty provisions</w:t>
      </w:r>
      <w:bookmarkEnd w:id="31"/>
      <w:bookmarkEnd w:id="32"/>
    </w:p>
    <w:p w14:paraId="0EF3E351"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(1)</w:t>
      </w:r>
      <w:r w:rsidRPr="003440D1">
        <w:rPr>
          <w:rFonts w:eastAsia="Times New Roman"/>
          <w:color w:val="000000"/>
          <w:sz w:val="23"/>
          <w:szCs w:val="23"/>
          <w:lang w:eastAsia="en-AU"/>
          <w14:ligatures w14:val="standardContextual"/>
        </w:rPr>
        <w:tab/>
        <w:t>Schedule 3, Part 1—after "Section 91DD" insert:</w:t>
      </w:r>
    </w:p>
    <w:p w14:paraId="3D64662E"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Section 91FEJ</w:t>
      </w:r>
    </w:p>
    <w:p w14:paraId="4FB0BEB0"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Section 91FEL</w:t>
      </w:r>
    </w:p>
    <w:p w14:paraId="4A9046D2" w14:textId="77777777" w:rsidR="003440D1" w:rsidRPr="003440D1" w:rsidRDefault="003440D1" w:rsidP="003440D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(2)</w:t>
      </w:r>
      <w:r w:rsidRPr="003440D1">
        <w:rPr>
          <w:rFonts w:eastAsia="Times New Roman"/>
          <w:color w:val="000000"/>
          <w:sz w:val="23"/>
          <w:szCs w:val="23"/>
          <w:lang w:eastAsia="en-AU"/>
          <w14:ligatures w14:val="standardContextual"/>
        </w:rPr>
        <w:tab/>
        <w:t>Schedule 3, Part 1—delete "Section 143(6)"</w:t>
      </w:r>
    </w:p>
    <w:p w14:paraId="1BF9BAD0"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(3)</w:t>
      </w:r>
      <w:r w:rsidRPr="003440D1">
        <w:rPr>
          <w:rFonts w:eastAsia="Times New Roman"/>
          <w:color w:val="000000"/>
          <w:sz w:val="23"/>
          <w:szCs w:val="23"/>
          <w:lang w:eastAsia="en-AU"/>
          <w14:ligatures w14:val="standardContextual"/>
        </w:rPr>
        <w:tab/>
        <w:t>Schedule 3, Part 1—after "Section 170(1)(a)" insert:</w:t>
      </w:r>
    </w:p>
    <w:p w14:paraId="56806CD7"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Section 201</w:t>
      </w:r>
    </w:p>
    <w:p w14:paraId="17DC658D"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Section 202</w:t>
      </w:r>
    </w:p>
    <w:p w14:paraId="7D3085D8"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Section 203</w:t>
      </w:r>
    </w:p>
    <w:p w14:paraId="498BB571"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(4)</w:t>
      </w:r>
      <w:r w:rsidRPr="003440D1">
        <w:rPr>
          <w:rFonts w:eastAsia="Times New Roman"/>
          <w:color w:val="000000"/>
          <w:sz w:val="23"/>
          <w:szCs w:val="23"/>
          <w:lang w:eastAsia="en-AU"/>
          <w14:ligatures w14:val="standardContextual"/>
        </w:rPr>
        <w:tab/>
        <w:t>Schedule 3, Part 1—before "Rule 43(1)" insert:</w:t>
      </w:r>
    </w:p>
    <w:p w14:paraId="0FBC8134"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Rule 34(6)</w:t>
      </w:r>
    </w:p>
    <w:p w14:paraId="4DB55080"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Rule 35(2)</w:t>
      </w:r>
    </w:p>
    <w:p w14:paraId="3FDE2993"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(5)</w:t>
      </w:r>
      <w:r w:rsidRPr="003440D1">
        <w:rPr>
          <w:rFonts w:eastAsia="Times New Roman"/>
          <w:color w:val="000000"/>
          <w:sz w:val="23"/>
          <w:szCs w:val="23"/>
          <w:lang w:eastAsia="en-AU"/>
          <w14:ligatures w14:val="standardContextual"/>
        </w:rPr>
        <w:tab/>
        <w:t>Schedule 3, Part 1—after "Schedule 1, clause 80(2)" insert:</w:t>
      </w:r>
    </w:p>
    <w:p w14:paraId="48EDB588"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Schedule 6, Part 5, clause 3(2)</w:t>
      </w:r>
    </w:p>
    <w:p w14:paraId="625A0708"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(6)</w:t>
      </w:r>
      <w:r w:rsidRPr="003440D1">
        <w:rPr>
          <w:rFonts w:eastAsia="Times New Roman"/>
          <w:color w:val="000000"/>
          <w:sz w:val="23"/>
          <w:szCs w:val="23"/>
          <w:lang w:eastAsia="en-AU"/>
          <w14:ligatures w14:val="standardContextual"/>
        </w:rPr>
        <w:tab/>
        <w:t>Schedule 3, Part 2—before "Rule 33(1)" insert:</w:t>
      </w:r>
    </w:p>
    <w:p w14:paraId="32CCBBF0"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Rule 32</w:t>
      </w:r>
      <w:proofErr w:type="gramStart"/>
      <w:r w:rsidRPr="003440D1">
        <w:rPr>
          <w:rFonts w:eastAsia="Times New Roman"/>
          <w:color w:val="000000"/>
          <w:sz w:val="23"/>
          <w:szCs w:val="23"/>
          <w:lang w:eastAsia="en-AU"/>
          <w14:ligatures w14:val="standardContextual"/>
        </w:rPr>
        <w:t>A(</w:t>
      </w:r>
      <w:proofErr w:type="gramEnd"/>
      <w:r w:rsidRPr="003440D1">
        <w:rPr>
          <w:rFonts w:eastAsia="Times New Roman"/>
          <w:color w:val="000000"/>
          <w:sz w:val="23"/>
          <w:szCs w:val="23"/>
          <w:lang w:eastAsia="en-AU"/>
          <w14:ligatures w14:val="standardContextual"/>
        </w:rPr>
        <w:t>1)</w:t>
      </w:r>
    </w:p>
    <w:p w14:paraId="7352AD97"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3" w:name="Elkera_Print_TOC8"/>
      <w:bookmarkStart w:id="34" w:name="Elkera_Print_BK8"/>
      <w:r w:rsidRPr="003440D1">
        <w:rPr>
          <w:rFonts w:eastAsia="Times New Roman"/>
          <w:b/>
          <w:bCs/>
          <w:color w:val="000000"/>
          <w:sz w:val="26"/>
          <w:szCs w:val="26"/>
          <w:lang w:eastAsia="en-AU"/>
          <w14:ligatures w14:val="standardContextual"/>
        </w:rPr>
        <w:t>6—Amendment of Schedule 4—Conduct provisions</w:t>
      </w:r>
      <w:bookmarkEnd w:id="33"/>
      <w:bookmarkEnd w:id="34"/>
    </w:p>
    <w:p w14:paraId="45DA7E07"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Schedule 4—before "Rule 33(1)" insert:</w:t>
      </w:r>
    </w:p>
    <w:p w14:paraId="6A21BC44"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Rule 32</w:t>
      </w:r>
      <w:proofErr w:type="gramStart"/>
      <w:r w:rsidRPr="003440D1">
        <w:rPr>
          <w:rFonts w:eastAsia="Times New Roman"/>
          <w:color w:val="000000"/>
          <w:sz w:val="23"/>
          <w:szCs w:val="23"/>
          <w:lang w:eastAsia="en-AU"/>
          <w14:ligatures w14:val="standardContextual"/>
        </w:rPr>
        <w:t>A(</w:t>
      </w:r>
      <w:proofErr w:type="gramEnd"/>
      <w:r w:rsidRPr="003440D1">
        <w:rPr>
          <w:rFonts w:eastAsia="Times New Roman"/>
          <w:color w:val="000000"/>
          <w:sz w:val="23"/>
          <w:szCs w:val="23"/>
          <w:lang w:eastAsia="en-AU"/>
          <w14:ligatures w14:val="standardContextual"/>
        </w:rPr>
        <w:t>1)</w:t>
      </w:r>
    </w:p>
    <w:p w14:paraId="2B4061DC" w14:textId="77777777" w:rsidR="003440D1" w:rsidRPr="003440D1" w:rsidRDefault="003440D1" w:rsidP="003440D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lastRenderedPageBreak/>
        <w:t>Made by the Governor</w:t>
      </w:r>
    </w:p>
    <w:p w14:paraId="5FF6F0A3"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on the unanimous recommendation of the Ministers of the participating jurisdictions and with the advice and consent of the Executive Council</w:t>
      </w:r>
    </w:p>
    <w:p w14:paraId="1F7A9481" w14:textId="77777777" w:rsidR="003440D1" w:rsidRPr="003440D1" w:rsidRDefault="003440D1" w:rsidP="003440D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on 7 March 2024</w:t>
      </w:r>
    </w:p>
    <w:p w14:paraId="3C9FD2EF"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No 8 of 2024</w:t>
      </w:r>
    </w:p>
    <w:p w14:paraId="7C257C65" w14:textId="58EDF4BD" w:rsidR="003440D1" w:rsidRDefault="003440D1">
      <w:pPr>
        <w:spacing w:after="0" w:line="240" w:lineRule="auto"/>
        <w:jc w:val="left"/>
        <w:rPr>
          <w:rFonts w:eastAsia="Times New Roman"/>
          <w:szCs w:val="17"/>
        </w:rPr>
      </w:pPr>
      <w:r>
        <w:br w:type="page"/>
      </w:r>
    </w:p>
    <w:p w14:paraId="59764F2F" w14:textId="77777777" w:rsidR="003440D1" w:rsidRPr="003440D1" w:rsidRDefault="003440D1" w:rsidP="003440D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440D1">
        <w:rPr>
          <w:rFonts w:eastAsia="Times New Roman"/>
          <w:color w:val="000000"/>
          <w:sz w:val="28"/>
          <w:szCs w:val="28"/>
          <w:lang w:eastAsia="en-AU"/>
          <w14:ligatures w14:val="standardContextual"/>
        </w:rPr>
        <w:lastRenderedPageBreak/>
        <w:t>South Australia</w:t>
      </w:r>
    </w:p>
    <w:p w14:paraId="2AC89BBC" w14:textId="77777777" w:rsidR="003440D1" w:rsidRPr="003440D1" w:rsidRDefault="003440D1" w:rsidP="003435D9">
      <w:pPr>
        <w:pStyle w:val="Heading3"/>
        <w:rPr>
          <w:lang w:eastAsia="en-AU"/>
        </w:rPr>
      </w:pPr>
      <w:bookmarkStart w:id="35" w:name="_Toc160712233"/>
      <w:r w:rsidRPr="003440D1">
        <w:rPr>
          <w:lang w:eastAsia="en-AU"/>
        </w:rPr>
        <w:t>National Energy Retail (Other Gases) Amendment Regulations 2024</w:t>
      </w:r>
      <w:bookmarkEnd w:id="35"/>
    </w:p>
    <w:p w14:paraId="6D0B5715" w14:textId="77777777" w:rsidR="003440D1" w:rsidRPr="003440D1" w:rsidRDefault="003440D1" w:rsidP="003440D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440D1">
        <w:rPr>
          <w:rFonts w:eastAsia="Times New Roman"/>
          <w:color w:val="000000"/>
          <w:sz w:val="24"/>
          <w:szCs w:val="24"/>
          <w:lang w:eastAsia="en-AU"/>
          <w14:ligatures w14:val="standardContextual"/>
        </w:rPr>
        <w:t xml:space="preserve">under the </w:t>
      </w:r>
      <w:r w:rsidRPr="003440D1">
        <w:rPr>
          <w:rFonts w:eastAsia="Times New Roman"/>
          <w:i/>
          <w:iCs/>
          <w:color w:val="000000"/>
          <w:sz w:val="24"/>
          <w:szCs w:val="24"/>
          <w:lang w:eastAsia="en-AU"/>
          <w14:ligatures w14:val="standardContextual"/>
        </w:rPr>
        <w:t>National Energy Retail Law (South Australia) Act 2011</w:t>
      </w:r>
    </w:p>
    <w:p w14:paraId="6718AE06"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8D8FD83" w14:textId="77777777" w:rsidR="003440D1" w:rsidRPr="003440D1" w:rsidRDefault="003440D1" w:rsidP="003440D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Contents</w:t>
      </w:r>
    </w:p>
    <w:p w14:paraId="7782628D"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3440D1" w:rsidRPr="003440D1">
          <w:rPr>
            <w:rFonts w:eastAsia="Times New Roman"/>
            <w:color w:val="000000"/>
            <w:sz w:val="28"/>
            <w:szCs w:val="28"/>
            <w:lang w:eastAsia="en-AU"/>
            <w14:ligatures w14:val="standardContextual"/>
          </w:rPr>
          <w:t>Part 1—Preliminary</w:t>
        </w:r>
      </w:hyperlink>
    </w:p>
    <w:p w14:paraId="600BC4DD"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440D1" w:rsidRPr="003440D1">
          <w:rPr>
            <w:rFonts w:eastAsia="Times New Roman"/>
            <w:color w:val="000000"/>
            <w:sz w:val="22"/>
            <w:lang w:eastAsia="en-AU"/>
            <w14:ligatures w14:val="standardContextual"/>
          </w:rPr>
          <w:t>1</w:t>
        </w:r>
        <w:r w:rsidR="003440D1" w:rsidRPr="003440D1">
          <w:rPr>
            <w:rFonts w:eastAsia="Times New Roman"/>
            <w:color w:val="000000"/>
            <w:sz w:val="22"/>
            <w:lang w:eastAsia="en-AU"/>
            <w14:ligatures w14:val="standardContextual"/>
          </w:rPr>
          <w:tab/>
          <w:t>Short title</w:t>
        </w:r>
      </w:hyperlink>
    </w:p>
    <w:p w14:paraId="3E8C460D"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440D1" w:rsidRPr="003440D1">
          <w:rPr>
            <w:rFonts w:eastAsia="Times New Roman"/>
            <w:color w:val="000000"/>
            <w:sz w:val="22"/>
            <w:lang w:eastAsia="en-AU"/>
            <w14:ligatures w14:val="standardContextual"/>
          </w:rPr>
          <w:t>2</w:t>
        </w:r>
        <w:r w:rsidR="003440D1" w:rsidRPr="003440D1">
          <w:rPr>
            <w:rFonts w:eastAsia="Times New Roman"/>
            <w:color w:val="000000"/>
            <w:sz w:val="22"/>
            <w:lang w:eastAsia="en-AU"/>
            <w14:ligatures w14:val="standardContextual"/>
          </w:rPr>
          <w:tab/>
          <w:t>Commencement</w:t>
        </w:r>
      </w:hyperlink>
    </w:p>
    <w:p w14:paraId="26682C8D"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3440D1" w:rsidRPr="003440D1">
          <w:rPr>
            <w:rFonts w:eastAsia="Times New Roman"/>
            <w:color w:val="000000"/>
            <w:sz w:val="28"/>
            <w:szCs w:val="28"/>
            <w:lang w:eastAsia="en-AU"/>
            <w14:ligatures w14:val="standardContextual"/>
          </w:rPr>
          <w:t xml:space="preserve">Part 2—Amendment of </w:t>
        </w:r>
        <w:r w:rsidR="003440D1" w:rsidRPr="003440D1">
          <w:rPr>
            <w:rFonts w:eastAsia="Times New Roman"/>
            <w:i/>
            <w:iCs/>
            <w:color w:val="000000"/>
            <w:sz w:val="28"/>
            <w:szCs w:val="28"/>
            <w:lang w:eastAsia="en-AU"/>
            <w14:ligatures w14:val="standardContextual"/>
          </w:rPr>
          <w:t>National Energy Retail Regulations</w:t>
        </w:r>
      </w:hyperlink>
    </w:p>
    <w:p w14:paraId="0581F02C"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3440D1" w:rsidRPr="003440D1">
          <w:rPr>
            <w:rFonts w:eastAsia="Times New Roman"/>
            <w:color w:val="000000"/>
            <w:sz w:val="22"/>
            <w:lang w:eastAsia="en-AU"/>
            <w14:ligatures w14:val="standardContextual"/>
          </w:rPr>
          <w:t>3</w:t>
        </w:r>
        <w:r w:rsidR="003440D1" w:rsidRPr="003440D1">
          <w:rPr>
            <w:rFonts w:eastAsia="Times New Roman"/>
            <w:color w:val="000000"/>
            <w:sz w:val="22"/>
            <w:lang w:eastAsia="en-AU"/>
            <w14:ligatures w14:val="standardContextual"/>
          </w:rPr>
          <w:tab/>
          <w:t>Amendment of regulation 13—Retailers</w:t>
        </w:r>
      </w:hyperlink>
    </w:p>
    <w:p w14:paraId="64E77E61"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3440D1" w:rsidRPr="003440D1">
          <w:rPr>
            <w:rFonts w:eastAsia="Times New Roman"/>
            <w:color w:val="000000"/>
            <w:sz w:val="22"/>
            <w:lang w:eastAsia="en-AU"/>
            <w14:ligatures w14:val="standardContextual"/>
          </w:rPr>
          <w:t>4</w:t>
        </w:r>
        <w:r w:rsidR="003440D1" w:rsidRPr="003440D1">
          <w:rPr>
            <w:rFonts w:eastAsia="Times New Roman"/>
            <w:color w:val="000000"/>
            <w:sz w:val="22"/>
            <w:lang w:eastAsia="en-AU"/>
            <w14:ligatures w14:val="standardContextual"/>
          </w:rPr>
          <w:tab/>
          <w:t>Amendment of Schedule 1—Civil penalty provisions</w:t>
        </w:r>
      </w:hyperlink>
    </w:p>
    <w:p w14:paraId="1FE84A7F"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3440D1" w:rsidRPr="003440D1">
          <w:rPr>
            <w:rFonts w:eastAsia="Times New Roman"/>
            <w:color w:val="000000"/>
            <w:sz w:val="22"/>
            <w:lang w:eastAsia="en-AU"/>
            <w14:ligatures w14:val="standardContextual"/>
          </w:rPr>
          <w:t>5</w:t>
        </w:r>
        <w:r w:rsidR="003440D1" w:rsidRPr="003440D1">
          <w:rPr>
            <w:rFonts w:eastAsia="Times New Roman"/>
            <w:color w:val="000000"/>
            <w:sz w:val="22"/>
            <w:lang w:eastAsia="en-AU"/>
            <w14:ligatures w14:val="standardContextual"/>
          </w:rPr>
          <w:tab/>
          <w:t>Amendment of Schedule 2—Retailers under transitional provisions</w:t>
        </w:r>
      </w:hyperlink>
    </w:p>
    <w:p w14:paraId="2D7EBC42"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3440D1" w:rsidRPr="003440D1">
          <w:rPr>
            <w:rFonts w:eastAsia="Times New Roman"/>
            <w:color w:val="000000"/>
            <w:sz w:val="22"/>
            <w:lang w:eastAsia="en-AU"/>
            <w14:ligatures w14:val="standardContextual"/>
          </w:rPr>
          <w:t>6</w:t>
        </w:r>
        <w:r w:rsidR="003440D1" w:rsidRPr="003440D1">
          <w:rPr>
            <w:rFonts w:eastAsia="Times New Roman"/>
            <w:color w:val="000000"/>
            <w:sz w:val="22"/>
            <w:lang w:eastAsia="en-AU"/>
            <w14:ligatures w14:val="standardContextual"/>
          </w:rPr>
          <w:tab/>
          <w:t>Amendment of Schedule 3—Exempt sellers under transitional provisions</w:t>
        </w:r>
      </w:hyperlink>
    </w:p>
    <w:p w14:paraId="72090CCF"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3440D1" w:rsidRPr="003440D1">
          <w:rPr>
            <w:rFonts w:eastAsia="Times New Roman"/>
            <w:color w:val="000000"/>
            <w:sz w:val="22"/>
            <w:lang w:eastAsia="en-AU"/>
            <w14:ligatures w14:val="standardContextual"/>
          </w:rPr>
          <w:t>7</w:t>
        </w:r>
        <w:r w:rsidR="003440D1" w:rsidRPr="003440D1">
          <w:rPr>
            <w:rFonts w:eastAsia="Times New Roman"/>
            <w:color w:val="000000"/>
            <w:sz w:val="22"/>
            <w:lang w:eastAsia="en-AU"/>
            <w14:ligatures w14:val="standardContextual"/>
          </w:rPr>
          <w:tab/>
          <w:t>Amendment of Schedule 4—Retailers of last resort under transitional provisions</w:t>
        </w:r>
      </w:hyperlink>
    </w:p>
    <w:p w14:paraId="603D636C"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E1C1AC0"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Part 1—Preliminary</w:t>
      </w:r>
    </w:p>
    <w:p w14:paraId="073AFC8A"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1—Short title</w:t>
      </w:r>
    </w:p>
    <w:p w14:paraId="7CF6E3DD"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These regulations may be cited as the </w:t>
      </w:r>
      <w:r w:rsidRPr="003440D1">
        <w:rPr>
          <w:rFonts w:eastAsia="Times New Roman"/>
          <w:i/>
          <w:iCs/>
          <w:color w:val="000000"/>
          <w:sz w:val="23"/>
          <w:szCs w:val="23"/>
          <w:lang w:eastAsia="en-AU"/>
          <w14:ligatures w14:val="standardContextual"/>
        </w:rPr>
        <w:t>National Energy Retail (Other Gases) Amendment Regulations 2024</w:t>
      </w:r>
      <w:r w:rsidRPr="003440D1">
        <w:rPr>
          <w:rFonts w:eastAsia="Times New Roman"/>
          <w:color w:val="000000"/>
          <w:sz w:val="23"/>
          <w:szCs w:val="23"/>
          <w:lang w:eastAsia="en-AU"/>
          <w14:ligatures w14:val="standardContextual"/>
        </w:rPr>
        <w:t>.</w:t>
      </w:r>
    </w:p>
    <w:p w14:paraId="26909C28"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2—Commencement</w:t>
      </w:r>
    </w:p>
    <w:p w14:paraId="14C38293"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These regulations come into operation on the day on which the </w:t>
      </w:r>
      <w:hyperlink r:id="rId22" w:history="1">
        <w:r w:rsidRPr="003440D1">
          <w:rPr>
            <w:rFonts w:eastAsia="Times New Roman"/>
            <w:i/>
            <w:iCs/>
            <w:color w:val="000000"/>
            <w:sz w:val="23"/>
            <w:szCs w:val="23"/>
            <w:lang w:eastAsia="en-AU"/>
            <w14:ligatures w14:val="standardContextual"/>
          </w:rPr>
          <w:t>Statutes Amendment (National Energy Laws) (Other Gases) Act 2023</w:t>
        </w:r>
      </w:hyperlink>
      <w:r w:rsidRPr="003440D1">
        <w:rPr>
          <w:rFonts w:eastAsia="Times New Roman"/>
          <w:color w:val="000000"/>
          <w:sz w:val="23"/>
          <w:szCs w:val="23"/>
          <w:lang w:eastAsia="en-AU"/>
          <w14:ligatures w14:val="standardContextual"/>
        </w:rPr>
        <w:t xml:space="preserve"> comes into operation.</w:t>
      </w:r>
    </w:p>
    <w:p w14:paraId="2B75054A"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 xml:space="preserve">Part 2—Amendment of </w:t>
      </w:r>
      <w:r w:rsidRPr="003440D1">
        <w:rPr>
          <w:rFonts w:eastAsia="Times New Roman"/>
          <w:b/>
          <w:bCs/>
          <w:i/>
          <w:iCs/>
          <w:color w:val="000000"/>
          <w:sz w:val="32"/>
          <w:szCs w:val="32"/>
          <w:lang w:eastAsia="en-AU"/>
          <w14:ligatures w14:val="standardContextual"/>
        </w:rPr>
        <w:t>National Energy Retail Regulations</w:t>
      </w:r>
    </w:p>
    <w:p w14:paraId="4358B116"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3—Amendment of regulation 13—Retailers</w:t>
      </w:r>
    </w:p>
    <w:p w14:paraId="3C8E8497"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Regulation 13(2)—delete "gas" wherever occurring and substitute in each case:</w:t>
      </w:r>
    </w:p>
    <w:p w14:paraId="42816867"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natural gas and natural gas equivalents</w:t>
      </w:r>
    </w:p>
    <w:p w14:paraId="798EFF32"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4—Amendment of Schedule 1—Civil penalty provisions</w:t>
      </w:r>
    </w:p>
    <w:p w14:paraId="7DE121D0"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Schedule 1, Part 3—after "Rule 132(1)" insert:</w:t>
      </w:r>
    </w:p>
    <w:p w14:paraId="40DB241F"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Rule 147</w:t>
      </w:r>
      <w:proofErr w:type="gramStart"/>
      <w:r w:rsidRPr="003440D1">
        <w:rPr>
          <w:rFonts w:eastAsia="Times New Roman"/>
          <w:color w:val="000000"/>
          <w:sz w:val="23"/>
          <w:szCs w:val="23"/>
          <w:lang w:eastAsia="en-AU"/>
          <w14:ligatures w14:val="standardContextual"/>
        </w:rPr>
        <w:t>D(</w:t>
      </w:r>
      <w:proofErr w:type="gramEnd"/>
      <w:r w:rsidRPr="003440D1">
        <w:rPr>
          <w:rFonts w:eastAsia="Times New Roman"/>
          <w:color w:val="000000"/>
          <w:sz w:val="23"/>
          <w:szCs w:val="23"/>
          <w:lang w:eastAsia="en-AU"/>
          <w14:ligatures w14:val="standardContextual"/>
        </w:rPr>
        <w:t>1)</w:t>
      </w:r>
    </w:p>
    <w:p w14:paraId="320580F8" w14:textId="77777777" w:rsidR="003440D1" w:rsidRPr="003440D1" w:rsidRDefault="003440D1" w:rsidP="003440D1">
      <w:pPr>
        <w:keepLines/>
        <w:autoSpaceDE w:val="0"/>
        <w:autoSpaceDN w:val="0"/>
        <w:adjustRightInd w:val="0"/>
        <w:spacing w:before="120" w:after="0" w:line="240" w:lineRule="auto"/>
        <w:ind w:left="1985"/>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Rule 147F</w:t>
      </w:r>
    </w:p>
    <w:p w14:paraId="18317D6B"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5—Amendment of Schedule 2—Retailers under transitional provisions</w:t>
      </w:r>
    </w:p>
    <w:p w14:paraId="3DA524BF"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(1)</w:t>
      </w:r>
      <w:r w:rsidRPr="003440D1">
        <w:rPr>
          <w:rFonts w:eastAsia="Times New Roman"/>
          <w:color w:val="000000"/>
          <w:sz w:val="23"/>
          <w:szCs w:val="23"/>
          <w:lang w:eastAsia="en-AU"/>
          <w14:ligatures w14:val="standardContextual"/>
        </w:rPr>
        <w:tab/>
        <w:t>Schedule 2, table, column 2—delete "Electricity and gas" wherever occurring and substitute in each case:</w:t>
      </w:r>
    </w:p>
    <w:p w14:paraId="037F9A0B" w14:textId="77777777" w:rsidR="003440D1" w:rsidRPr="003440D1" w:rsidRDefault="003440D1" w:rsidP="0034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(a)</w:t>
      </w:r>
      <w:r w:rsidRPr="003440D1">
        <w:rPr>
          <w:rFonts w:eastAsia="Times New Roman"/>
          <w:color w:val="000000"/>
          <w:sz w:val="23"/>
          <w:szCs w:val="23"/>
          <w:lang w:eastAsia="en-AU"/>
          <w14:ligatures w14:val="standardContextual"/>
        </w:rPr>
        <w:tab/>
        <w:t>Electricity; and</w:t>
      </w:r>
    </w:p>
    <w:p w14:paraId="514545A0" w14:textId="77777777" w:rsidR="003440D1" w:rsidRPr="003440D1" w:rsidRDefault="003440D1" w:rsidP="0034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(b)</w:t>
      </w:r>
      <w:r w:rsidRPr="003440D1">
        <w:rPr>
          <w:rFonts w:eastAsia="Times New Roman"/>
          <w:color w:val="000000"/>
          <w:sz w:val="23"/>
          <w:szCs w:val="23"/>
          <w:lang w:eastAsia="en-AU"/>
          <w14:ligatures w14:val="standardContextual"/>
        </w:rPr>
        <w:tab/>
        <w:t>Natural gas and natural gas equivalents</w:t>
      </w:r>
    </w:p>
    <w:p w14:paraId="698CFCB7"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lastRenderedPageBreak/>
        <w:tab/>
        <w:t>(2)</w:t>
      </w:r>
      <w:r w:rsidRPr="003440D1">
        <w:rPr>
          <w:rFonts w:eastAsia="Times New Roman"/>
          <w:color w:val="000000"/>
          <w:sz w:val="23"/>
          <w:szCs w:val="23"/>
          <w:lang w:eastAsia="en-AU"/>
          <w14:ligatures w14:val="standardContextual"/>
        </w:rPr>
        <w:tab/>
        <w:t>Schedule 2, table, column 2—delete "Gas" wherever occurring and substitute in each case:</w:t>
      </w:r>
    </w:p>
    <w:p w14:paraId="60C7E068"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Natural gas and natural gas equivalents</w:t>
      </w:r>
    </w:p>
    <w:p w14:paraId="6EF8CD25"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6—Amendment of Schedule 3—Exempt sellers under transitional provisions</w:t>
      </w:r>
    </w:p>
    <w:p w14:paraId="59E2FCB3"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(1)</w:t>
      </w:r>
      <w:r w:rsidRPr="003440D1">
        <w:rPr>
          <w:rFonts w:eastAsia="Times New Roman"/>
          <w:color w:val="000000"/>
          <w:sz w:val="23"/>
          <w:szCs w:val="23"/>
          <w:lang w:eastAsia="en-AU"/>
          <w14:ligatures w14:val="standardContextual"/>
        </w:rPr>
        <w:tab/>
        <w:t>Schedule 3, table, column 2—delete "Electricity and gas" wherever occurring and substitute in each case:</w:t>
      </w:r>
    </w:p>
    <w:p w14:paraId="74054D65" w14:textId="77777777" w:rsidR="003440D1" w:rsidRPr="003440D1" w:rsidRDefault="003440D1" w:rsidP="0034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(a)</w:t>
      </w:r>
      <w:r w:rsidRPr="003440D1">
        <w:rPr>
          <w:rFonts w:eastAsia="Times New Roman"/>
          <w:color w:val="000000"/>
          <w:sz w:val="23"/>
          <w:szCs w:val="23"/>
          <w:lang w:eastAsia="en-AU"/>
          <w14:ligatures w14:val="standardContextual"/>
        </w:rPr>
        <w:tab/>
        <w:t>Electricity; and</w:t>
      </w:r>
    </w:p>
    <w:p w14:paraId="0A770AE3" w14:textId="77777777" w:rsidR="003440D1" w:rsidRPr="003440D1" w:rsidRDefault="003440D1" w:rsidP="0034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(b)</w:t>
      </w:r>
      <w:r w:rsidRPr="003440D1">
        <w:rPr>
          <w:rFonts w:eastAsia="Times New Roman"/>
          <w:color w:val="000000"/>
          <w:sz w:val="23"/>
          <w:szCs w:val="23"/>
          <w:lang w:eastAsia="en-AU"/>
          <w14:ligatures w14:val="standardContextual"/>
        </w:rPr>
        <w:tab/>
        <w:t>Natural gas and natural gas equivalents</w:t>
      </w:r>
    </w:p>
    <w:p w14:paraId="13E96F39" w14:textId="77777777" w:rsidR="003440D1" w:rsidRPr="003440D1" w:rsidRDefault="003440D1" w:rsidP="0034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(2)</w:t>
      </w:r>
      <w:r w:rsidRPr="003440D1">
        <w:rPr>
          <w:rFonts w:eastAsia="Times New Roman"/>
          <w:color w:val="000000"/>
          <w:sz w:val="23"/>
          <w:szCs w:val="23"/>
          <w:lang w:eastAsia="en-AU"/>
          <w14:ligatures w14:val="standardContextual"/>
        </w:rPr>
        <w:tab/>
        <w:t>Schedule 3, table, column 2—delete "Gas" wherever occurring and substitute in each case:</w:t>
      </w:r>
    </w:p>
    <w:p w14:paraId="7D5C9F7E"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Natural gas and natural gas equivalents</w:t>
      </w:r>
    </w:p>
    <w:p w14:paraId="655F910B"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 w:name="Elkera_Print_TOC9"/>
      <w:bookmarkStart w:id="37" w:name="Elkera_Print_BK9"/>
      <w:r w:rsidRPr="003440D1">
        <w:rPr>
          <w:rFonts w:eastAsia="Times New Roman"/>
          <w:b/>
          <w:bCs/>
          <w:color w:val="000000"/>
          <w:sz w:val="26"/>
          <w:szCs w:val="26"/>
          <w:lang w:eastAsia="en-AU"/>
          <w14:ligatures w14:val="standardContextual"/>
        </w:rPr>
        <w:t>7—Amendment of Schedule 4—Retailers of last resort under transitional provisions</w:t>
      </w:r>
      <w:bookmarkEnd w:id="36"/>
      <w:bookmarkEnd w:id="37"/>
    </w:p>
    <w:p w14:paraId="1E4C3EF8"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Schedule 4, table, column 2—delete "Gas" wherever occurring and substitute in each case:</w:t>
      </w:r>
    </w:p>
    <w:p w14:paraId="6E18801D"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Natural gas and natural gas equivalents</w:t>
      </w:r>
    </w:p>
    <w:p w14:paraId="3CF7D870" w14:textId="77777777" w:rsidR="003440D1" w:rsidRPr="003440D1" w:rsidRDefault="003440D1" w:rsidP="003440D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Made by the Governor</w:t>
      </w:r>
    </w:p>
    <w:p w14:paraId="0B371CEE"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on the unanimous recommendation of the Ministers of the participating jurisdictions and with the advice and consent of the Executive Council</w:t>
      </w:r>
    </w:p>
    <w:p w14:paraId="5C5D7A93" w14:textId="77777777" w:rsidR="003440D1" w:rsidRPr="003440D1" w:rsidRDefault="003440D1" w:rsidP="003440D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on 7 March 2024</w:t>
      </w:r>
    </w:p>
    <w:p w14:paraId="09344860"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No 9 of 2024</w:t>
      </w:r>
    </w:p>
    <w:p w14:paraId="3BD2E0AF" w14:textId="6281CCFB" w:rsidR="003440D1" w:rsidRDefault="003440D1">
      <w:pPr>
        <w:spacing w:after="0" w:line="240" w:lineRule="auto"/>
        <w:jc w:val="left"/>
        <w:rPr>
          <w:rFonts w:eastAsia="Times New Roman"/>
          <w:szCs w:val="17"/>
        </w:rPr>
      </w:pPr>
      <w:r>
        <w:br w:type="page"/>
      </w:r>
    </w:p>
    <w:p w14:paraId="0BAA194D" w14:textId="77777777" w:rsidR="003440D1" w:rsidRPr="003440D1" w:rsidRDefault="003440D1" w:rsidP="003440D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440D1">
        <w:rPr>
          <w:rFonts w:eastAsia="Times New Roman"/>
          <w:color w:val="000000"/>
          <w:sz w:val="28"/>
          <w:szCs w:val="28"/>
          <w:lang w:eastAsia="en-AU"/>
          <w14:ligatures w14:val="standardContextual"/>
        </w:rPr>
        <w:lastRenderedPageBreak/>
        <w:t>South Australia</w:t>
      </w:r>
    </w:p>
    <w:p w14:paraId="17994796" w14:textId="77777777" w:rsidR="003440D1" w:rsidRPr="003440D1" w:rsidRDefault="003440D1" w:rsidP="003435D9">
      <w:pPr>
        <w:pStyle w:val="Heading3"/>
        <w:rPr>
          <w:lang w:eastAsia="en-AU"/>
        </w:rPr>
      </w:pPr>
      <w:bookmarkStart w:id="38" w:name="_Toc160712234"/>
      <w:r w:rsidRPr="003440D1">
        <w:rPr>
          <w:lang w:eastAsia="en-AU"/>
        </w:rPr>
        <w:t>National Energy Retail Law (Local Provisions) Amendment Regulations 2024</w:t>
      </w:r>
      <w:bookmarkEnd w:id="38"/>
    </w:p>
    <w:p w14:paraId="6E5C0A33" w14:textId="77777777" w:rsidR="003440D1" w:rsidRPr="003440D1" w:rsidRDefault="003440D1" w:rsidP="003440D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440D1">
        <w:rPr>
          <w:rFonts w:eastAsia="Times New Roman"/>
          <w:color w:val="000000"/>
          <w:sz w:val="24"/>
          <w:szCs w:val="24"/>
          <w:lang w:eastAsia="en-AU"/>
          <w14:ligatures w14:val="standardContextual"/>
        </w:rPr>
        <w:t xml:space="preserve">under the </w:t>
      </w:r>
      <w:r w:rsidRPr="003440D1">
        <w:rPr>
          <w:rFonts w:eastAsia="Times New Roman"/>
          <w:i/>
          <w:iCs/>
          <w:color w:val="000000"/>
          <w:sz w:val="24"/>
          <w:szCs w:val="24"/>
          <w:lang w:eastAsia="en-AU"/>
          <w14:ligatures w14:val="standardContextual"/>
        </w:rPr>
        <w:t>National Energy Retail Law (South Australia) Act 2011</w:t>
      </w:r>
    </w:p>
    <w:p w14:paraId="5C003605"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F254273" w14:textId="77777777" w:rsidR="003440D1" w:rsidRPr="003440D1" w:rsidRDefault="003440D1" w:rsidP="003440D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Contents</w:t>
      </w:r>
    </w:p>
    <w:p w14:paraId="2372E715"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3440D1" w:rsidRPr="003440D1">
          <w:rPr>
            <w:rFonts w:eastAsia="Times New Roman"/>
            <w:color w:val="000000"/>
            <w:sz w:val="28"/>
            <w:szCs w:val="28"/>
            <w:lang w:eastAsia="en-AU"/>
            <w14:ligatures w14:val="standardContextual"/>
          </w:rPr>
          <w:t>Part 1—Preliminary</w:t>
        </w:r>
      </w:hyperlink>
    </w:p>
    <w:p w14:paraId="0A17D80A"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440D1" w:rsidRPr="003440D1">
          <w:rPr>
            <w:rFonts w:eastAsia="Times New Roman"/>
            <w:color w:val="000000"/>
            <w:sz w:val="22"/>
            <w:lang w:eastAsia="en-AU"/>
            <w14:ligatures w14:val="standardContextual"/>
          </w:rPr>
          <w:t>1</w:t>
        </w:r>
        <w:r w:rsidR="003440D1" w:rsidRPr="003440D1">
          <w:rPr>
            <w:rFonts w:eastAsia="Times New Roman"/>
            <w:color w:val="000000"/>
            <w:sz w:val="22"/>
            <w:lang w:eastAsia="en-AU"/>
            <w14:ligatures w14:val="standardContextual"/>
          </w:rPr>
          <w:tab/>
          <w:t>Short title</w:t>
        </w:r>
      </w:hyperlink>
    </w:p>
    <w:p w14:paraId="4FC7AF14"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440D1" w:rsidRPr="003440D1">
          <w:rPr>
            <w:rFonts w:eastAsia="Times New Roman"/>
            <w:color w:val="000000"/>
            <w:sz w:val="22"/>
            <w:lang w:eastAsia="en-AU"/>
            <w14:ligatures w14:val="standardContextual"/>
          </w:rPr>
          <w:t>2</w:t>
        </w:r>
        <w:r w:rsidR="003440D1" w:rsidRPr="003440D1">
          <w:rPr>
            <w:rFonts w:eastAsia="Times New Roman"/>
            <w:color w:val="000000"/>
            <w:sz w:val="22"/>
            <w:lang w:eastAsia="en-AU"/>
            <w14:ligatures w14:val="standardContextual"/>
          </w:rPr>
          <w:tab/>
          <w:t>Commencement</w:t>
        </w:r>
      </w:hyperlink>
    </w:p>
    <w:p w14:paraId="3A947BFD"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3440D1" w:rsidRPr="003440D1">
          <w:rPr>
            <w:rFonts w:eastAsia="Times New Roman"/>
            <w:color w:val="000000"/>
            <w:sz w:val="28"/>
            <w:szCs w:val="28"/>
            <w:lang w:eastAsia="en-AU"/>
            <w14:ligatures w14:val="standardContextual"/>
          </w:rPr>
          <w:t xml:space="preserve">Part 2—Amendment of </w:t>
        </w:r>
        <w:r w:rsidR="003440D1" w:rsidRPr="003440D1">
          <w:rPr>
            <w:rFonts w:eastAsia="Times New Roman"/>
            <w:i/>
            <w:iCs/>
            <w:color w:val="000000"/>
            <w:sz w:val="28"/>
            <w:szCs w:val="28"/>
            <w:lang w:eastAsia="en-AU"/>
            <w14:ligatures w14:val="standardContextual"/>
          </w:rPr>
          <w:t>National Energy Retail Law (Local Provisions) Regulations 2013</w:t>
        </w:r>
      </w:hyperlink>
    </w:p>
    <w:p w14:paraId="6D657E10"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3440D1" w:rsidRPr="003440D1">
          <w:rPr>
            <w:rFonts w:eastAsia="Times New Roman"/>
            <w:color w:val="000000"/>
            <w:sz w:val="22"/>
            <w:lang w:eastAsia="en-AU"/>
            <w14:ligatures w14:val="standardContextual"/>
          </w:rPr>
          <w:t>3</w:t>
        </w:r>
        <w:r w:rsidR="003440D1" w:rsidRPr="003440D1">
          <w:rPr>
            <w:rFonts w:eastAsia="Times New Roman"/>
            <w:color w:val="000000"/>
            <w:sz w:val="22"/>
            <w:lang w:eastAsia="en-AU"/>
            <w14:ligatures w14:val="standardContextual"/>
          </w:rPr>
          <w:tab/>
          <w:t>Amendment of regulation 3—Interpretation</w:t>
        </w:r>
      </w:hyperlink>
    </w:p>
    <w:p w14:paraId="69A20DE4"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3440D1" w:rsidRPr="003440D1">
          <w:rPr>
            <w:rFonts w:eastAsia="Times New Roman"/>
            <w:color w:val="000000"/>
            <w:sz w:val="22"/>
            <w:lang w:eastAsia="en-AU"/>
            <w14:ligatures w14:val="standardContextual"/>
          </w:rPr>
          <w:t>4</w:t>
        </w:r>
        <w:r w:rsidR="003440D1" w:rsidRPr="003440D1">
          <w:rPr>
            <w:rFonts w:eastAsia="Times New Roman"/>
            <w:color w:val="000000"/>
            <w:sz w:val="22"/>
            <w:lang w:eastAsia="en-AU"/>
            <w14:ligatures w14:val="standardContextual"/>
          </w:rPr>
          <w:tab/>
          <w:t>Insertion of regulation 5A</w:t>
        </w:r>
      </w:hyperlink>
    </w:p>
    <w:p w14:paraId="08FBDB31" w14:textId="77777777" w:rsidR="003440D1" w:rsidRPr="003440D1" w:rsidRDefault="00F346D2" w:rsidP="003440D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7" w:history="1">
        <w:r w:rsidR="003440D1" w:rsidRPr="003440D1">
          <w:rPr>
            <w:rFonts w:eastAsia="Times New Roman"/>
            <w:color w:val="000000"/>
            <w:sz w:val="18"/>
            <w:szCs w:val="18"/>
            <w:lang w:eastAsia="en-AU"/>
            <w14:ligatures w14:val="standardContextual"/>
          </w:rPr>
          <w:t>5A</w:t>
        </w:r>
        <w:r w:rsidR="003440D1" w:rsidRPr="003440D1">
          <w:rPr>
            <w:rFonts w:eastAsia="Times New Roman"/>
            <w:color w:val="000000"/>
            <w:sz w:val="18"/>
            <w:szCs w:val="18"/>
            <w:lang w:eastAsia="en-AU"/>
            <w14:ligatures w14:val="standardContextual"/>
          </w:rPr>
          <w:tab/>
          <w:t>Natural gas equivalent</w:t>
        </w:r>
      </w:hyperlink>
    </w:p>
    <w:p w14:paraId="4114A7D7"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3440D1" w:rsidRPr="003440D1">
          <w:rPr>
            <w:rFonts w:eastAsia="Times New Roman"/>
            <w:color w:val="000000"/>
            <w:sz w:val="22"/>
            <w:lang w:eastAsia="en-AU"/>
            <w14:ligatures w14:val="standardContextual"/>
          </w:rPr>
          <w:t>5</w:t>
        </w:r>
        <w:r w:rsidR="003440D1" w:rsidRPr="003440D1">
          <w:rPr>
            <w:rFonts w:eastAsia="Times New Roman"/>
            <w:color w:val="000000"/>
            <w:sz w:val="22"/>
            <w:lang w:eastAsia="en-AU"/>
            <w14:ligatures w14:val="standardContextual"/>
          </w:rPr>
          <w:tab/>
          <w:t>Amendment of regulation 6—Local area retailers</w:t>
        </w:r>
      </w:hyperlink>
    </w:p>
    <w:p w14:paraId="5077B00E"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1AA9F7D5"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Part 1—Preliminary</w:t>
      </w:r>
    </w:p>
    <w:p w14:paraId="05956BB1"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1—Short title</w:t>
      </w:r>
    </w:p>
    <w:p w14:paraId="50511973"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These regulations may be cited as the </w:t>
      </w:r>
      <w:r w:rsidRPr="003440D1">
        <w:rPr>
          <w:rFonts w:eastAsia="Times New Roman"/>
          <w:i/>
          <w:iCs/>
          <w:color w:val="000000"/>
          <w:sz w:val="23"/>
          <w:szCs w:val="23"/>
          <w:lang w:eastAsia="en-AU"/>
          <w14:ligatures w14:val="standardContextual"/>
        </w:rPr>
        <w:t>National Energy Retail Law (Local Provisions) Amendment Regulations 2024</w:t>
      </w:r>
      <w:r w:rsidRPr="003440D1">
        <w:rPr>
          <w:rFonts w:eastAsia="Times New Roman"/>
          <w:color w:val="000000"/>
          <w:sz w:val="23"/>
          <w:szCs w:val="23"/>
          <w:lang w:eastAsia="en-AU"/>
          <w14:ligatures w14:val="standardContextual"/>
        </w:rPr>
        <w:t>.</w:t>
      </w:r>
    </w:p>
    <w:p w14:paraId="524A3ACD"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2—Commencement</w:t>
      </w:r>
    </w:p>
    <w:p w14:paraId="04BEA524"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These regulations come into operation on the day on which the </w:t>
      </w:r>
      <w:hyperlink r:id="rId23" w:history="1">
        <w:r w:rsidRPr="003440D1">
          <w:rPr>
            <w:rFonts w:eastAsia="Times New Roman"/>
            <w:i/>
            <w:iCs/>
            <w:color w:val="000000"/>
            <w:sz w:val="23"/>
            <w:szCs w:val="23"/>
            <w:lang w:eastAsia="en-AU"/>
            <w14:ligatures w14:val="standardContextual"/>
          </w:rPr>
          <w:t>Statutes Amendment (National Energy Laws) (Other Gases) Act 2023</w:t>
        </w:r>
      </w:hyperlink>
      <w:r w:rsidRPr="003440D1">
        <w:rPr>
          <w:rFonts w:eastAsia="Times New Roman"/>
          <w:color w:val="000000"/>
          <w:sz w:val="23"/>
          <w:szCs w:val="23"/>
          <w:lang w:eastAsia="en-AU"/>
          <w14:ligatures w14:val="standardContextual"/>
        </w:rPr>
        <w:t xml:space="preserve"> comes into operation.</w:t>
      </w:r>
    </w:p>
    <w:p w14:paraId="20D20150"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 xml:space="preserve">Part 2—Amendment of </w:t>
      </w:r>
      <w:r w:rsidRPr="003440D1">
        <w:rPr>
          <w:rFonts w:eastAsia="Times New Roman"/>
          <w:b/>
          <w:bCs/>
          <w:i/>
          <w:iCs/>
          <w:color w:val="000000"/>
          <w:sz w:val="32"/>
          <w:szCs w:val="32"/>
          <w:lang w:eastAsia="en-AU"/>
          <w14:ligatures w14:val="standardContextual"/>
        </w:rPr>
        <w:t>National Energy Retail Law (Local Provisions) Regulations 2013</w:t>
      </w:r>
    </w:p>
    <w:p w14:paraId="33892C7C"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3—Amendment of regulation 3—Interpretation</w:t>
      </w:r>
    </w:p>
    <w:p w14:paraId="307C6365"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Regulation 3—after definition of </w:t>
      </w:r>
      <w:r w:rsidRPr="003440D1">
        <w:rPr>
          <w:rFonts w:eastAsia="Times New Roman"/>
          <w:b/>
          <w:bCs/>
          <w:i/>
          <w:iCs/>
          <w:color w:val="000000"/>
          <w:sz w:val="23"/>
          <w:szCs w:val="23"/>
          <w:lang w:eastAsia="en-AU"/>
          <w14:ligatures w14:val="standardContextual"/>
        </w:rPr>
        <w:t>the Act</w:t>
      </w:r>
      <w:r w:rsidRPr="003440D1">
        <w:rPr>
          <w:rFonts w:eastAsia="Times New Roman"/>
          <w:color w:val="000000"/>
          <w:sz w:val="23"/>
          <w:szCs w:val="23"/>
          <w:lang w:eastAsia="en-AU"/>
          <w14:ligatures w14:val="standardContextual"/>
        </w:rPr>
        <w:t xml:space="preserve"> insert:</w:t>
      </w:r>
    </w:p>
    <w:p w14:paraId="2EFDE512"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b/>
          <w:bCs/>
          <w:i/>
          <w:iCs/>
          <w:color w:val="000000"/>
          <w:sz w:val="23"/>
          <w:szCs w:val="23"/>
          <w:lang w:eastAsia="en-AU"/>
          <w14:ligatures w14:val="standardContextual"/>
        </w:rPr>
        <w:t>Hydrogen Park South Australia project</w:t>
      </w:r>
      <w:r w:rsidRPr="003440D1">
        <w:rPr>
          <w:rFonts w:eastAsia="Times New Roman"/>
          <w:color w:val="000000"/>
          <w:sz w:val="23"/>
          <w:szCs w:val="23"/>
          <w:lang w:eastAsia="en-AU"/>
          <w14:ligatures w14:val="standardContextual"/>
        </w:rPr>
        <w:t xml:space="preserve"> or </w:t>
      </w:r>
      <w:proofErr w:type="spellStart"/>
      <w:r w:rsidRPr="003440D1">
        <w:rPr>
          <w:rFonts w:eastAsia="Times New Roman"/>
          <w:b/>
          <w:bCs/>
          <w:i/>
          <w:iCs/>
          <w:color w:val="000000"/>
          <w:sz w:val="23"/>
          <w:szCs w:val="23"/>
          <w:lang w:eastAsia="en-AU"/>
          <w14:ligatures w14:val="standardContextual"/>
        </w:rPr>
        <w:t>HyP</w:t>
      </w:r>
      <w:proofErr w:type="spellEnd"/>
      <w:r w:rsidRPr="003440D1">
        <w:rPr>
          <w:rFonts w:eastAsia="Times New Roman"/>
          <w:b/>
          <w:bCs/>
          <w:i/>
          <w:iCs/>
          <w:color w:val="000000"/>
          <w:sz w:val="23"/>
          <w:szCs w:val="23"/>
          <w:lang w:eastAsia="en-AU"/>
          <w14:ligatures w14:val="standardContextual"/>
        </w:rPr>
        <w:t xml:space="preserve"> SA project</w:t>
      </w:r>
      <w:r w:rsidRPr="003440D1">
        <w:rPr>
          <w:rFonts w:eastAsia="Times New Roman"/>
          <w:color w:val="000000"/>
          <w:sz w:val="23"/>
          <w:szCs w:val="23"/>
          <w:lang w:eastAsia="en-AU"/>
          <w14:ligatures w14:val="standardContextual"/>
        </w:rPr>
        <w:t xml:space="preserve"> means the hydrogen production and blending project delivered by Australian Gas Networks Limited (ACN 078 551 685) located at </w:t>
      </w:r>
      <w:proofErr w:type="spellStart"/>
      <w:r w:rsidRPr="003440D1">
        <w:rPr>
          <w:rFonts w:eastAsia="Times New Roman"/>
          <w:color w:val="000000"/>
          <w:sz w:val="23"/>
          <w:szCs w:val="23"/>
          <w:lang w:eastAsia="en-AU"/>
          <w14:ligatures w14:val="standardContextual"/>
        </w:rPr>
        <w:t>Tonsley</w:t>
      </w:r>
      <w:proofErr w:type="spellEnd"/>
      <w:r w:rsidRPr="003440D1">
        <w:rPr>
          <w:rFonts w:eastAsia="Times New Roman"/>
          <w:color w:val="000000"/>
          <w:sz w:val="23"/>
          <w:szCs w:val="23"/>
          <w:lang w:eastAsia="en-AU"/>
          <w14:ligatures w14:val="standardContextual"/>
        </w:rPr>
        <w:t xml:space="preserve"> Innovation District, Adelaide, South Australia.</w:t>
      </w:r>
    </w:p>
    <w:p w14:paraId="5D49B309"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lastRenderedPageBreak/>
        <w:t>4—Insertion of regulation 5A</w:t>
      </w:r>
    </w:p>
    <w:p w14:paraId="6F6655C1"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After regulation 5 insert:</w:t>
      </w:r>
    </w:p>
    <w:p w14:paraId="43F4C61F" w14:textId="77777777" w:rsidR="003440D1" w:rsidRPr="003440D1" w:rsidRDefault="003440D1" w:rsidP="003440D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5A—Natural gas equivalent</w:t>
      </w:r>
    </w:p>
    <w:p w14:paraId="20617A97" w14:textId="77777777" w:rsidR="003440D1" w:rsidRPr="003440D1" w:rsidRDefault="003440D1" w:rsidP="003440D1">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Pursuant to section 2A(1)(a) of the </w:t>
      </w:r>
      <w:r w:rsidRPr="003440D1">
        <w:rPr>
          <w:rFonts w:eastAsia="Times New Roman"/>
          <w:i/>
          <w:iCs/>
          <w:color w:val="000000"/>
          <w:sz w:val="23"/>
          <w:szCs w:val="23"/>
          <w:lang w:eastAsia="en-AU"/>
          <w14:ligatures w14:val="standardContextual"/>
        </w:rPr>
        <w:t>National Energy Retail Law (South Australia)</w:t>
      </w:r>
      <w:r w:rsidRPr="003440D1">
        <w:rPr>
          <w:rFonts w:eastAsia="Times New Roman"/>
          <w:color w:val="000000"/>
          <w:sz w:val="23"/>
          <w:szCs w:val="23"/>
          <w:lang w:eastAsia="en-AU"/>
          <w14:ligatures w14:val="standardContextual"/>
        </w:rPr>
        <w:t xml:space="preserve">, covered gas produced and supplied by the </w:t>
      </w:r>
      <w:proofErr w:type="spellStart"/>
      <w:r w:rsidRPr="003440D1">
        <w:rPr>
          <w:rFonts w:eastAsia="Times New Roman"/>
          <w:color w:val="000000"/>
          <w:sz w:val="23"/>
          <w:szCs w:val="23"/>
          <w:lang w:eastAsia="en-AU"/>
          <w14:ligatures w14:val="standardContextual"/>
        </w:rPr>
        <w:t>HyP</w:t>
      </w:r>
      <w:proofErr w:type="spellEnd"/>
      <w:r w:rsidRPr="003440D1">
        <w:rPr>
          <w:rFonts w:eastAsia="Times New Roman"/>
          <w:color w:val="000000"/>
          <w:sz w:val="23"/>
          <w:szCs w:val="23"/>
          <w:lang w:eastAsia="en-AU"/>
          <w14:ligatures w14:val="standardContextual"/>
        </w:rPr>
        <w:t xml:space="preserve"> SA project through a distribution pipeline (within the meaning of the NGL) is prescribed as a natural gas equivalent for use in this jurisdiction.</w:t>
      </w:r>
    </w:p>
    <w:p w14:paraId="56A8B8D6"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5—Amendment of regulation 6—Local area retailers</w:t>
      </w:r>
    </w:p>
    <w:p w14:paraId="21C7DC9C"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Regulation 6(1)(b)—delete "gas" and substitute:</w:t>
      </w:r>
    </w:p>
    <w:p w14:paraId="0B67119C" w14:textId="77777777" w:rsidR="003440D1" w:rsidRPr="003440D1" w:rsidRDefault="003440D1" w:rsidP="003440D1">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natural gas and natural gas equivalents</w:t>
      </w:r>
    </w:p>
    <w:p w14:paraId="0C1B4559" w14:textId="77777777" w:rsidR="003440D1" w:rsidRPr="003440D1" w:rsidRDefault="003440D1" w:rsidP="003440D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440D1">
        <w:rPr>
          <w:rFonts w:eastAsia="Times New Roman"/>
          <w:b/>
          <w:bCs/>
          <w:color w:val="000000"/>
          <w:sz w:val="20"/>
          <w:szCs w:val="20"/>
          <w:lang w:eastAsia="en-AU"/>
          <w14:ligatures w14:val="standardContextual"/>
        </w:rPr>
        <w:t>Editorial note—</w:t>
      </w:r>
    </w:p>
    <w:p w14:paraId="0D40193D"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440D1">
        <w:rPr>
          <w:rFonts w:eastAsia="Times New Roman"/>
          <w:color w:val="000000"/>
          <w:sz w:val="20"/>
          <w:szCs w:val="20"/>
          <w:lang w:eastAsia="en-AU"/>
          <w14:ligatures w14:val="standardContextual"/>
        </w:rPr>
        <w:t xml:space="preserve">As required by section 10AA(2) of the </w:t>
      </w:r>
      <w:hyperlink r:id="rId24" w:history="1">
        <w:r w:rsidRPr="003440D1">
          <w:rPr>
            <w:rFonts w:eastAsia="Times New Roman"/>
            <w:i/>
            <w:iCs/>
            <w:color w:val="000000"/>
            <w:sz w:val="20"/>
            <w:szCs w:val="20"/>
            <w:lang w:eastAsia="en-AU"/>
            <w14:ligatures w14:val="standardContextual"/>
          </w:rPr>
          <w:t>Legislative Instruments Act 1978</w:t>
        </w:r>
      </w:hyperlink>
      <w:r w:rsidRPr="003440D1">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6F14EB96" w14:textId="77777777" w:rsidR="003440D1" w:rsidRPr="003440D1" w:rsidRDefault="003440D1" w:rsidP="003440D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Made by the Governor</w:t>
      </w:r>
    </w:p>
    <w:p w14:paraId="109EBCB3"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with the advice and consent of the Executive Council</w:t>
      </w:r>
    </w:p>
    <w:p w14:paraId="34B9E563" w14:textId="77777777" w:rsidR="003440D1" w:rsidRPr="003440D1" w:rsidRDefault="003440D1" w:rsidP="003440D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on 7 March 2024</w:t>
      </w:r>
    </w:p>
    <w:p w14:paraId="5AA1CFF2"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No 10 of 2024</w:t>
      </w:r>
    </w:p>
    <w:p w14:paraId="28A192A7" w14:textId="4D7D3E6F" w:rsidR="003440D1" w:rsidRDefault="003440D1">
      <w:pPr>
        <w:spacing w:after="0" w:line="240" w:lineRule="auto"/>
        <w:jc w:val="left"/>
        <w:rPr>
          <w:rFonts w:eastAsia="Times New Roman"/>
          <w:szCs w:val="17"/>
        </w:rPr>
      </w:pPr>
      <w:r>
        <w:br w:type="page"/>
      </w:r>
    </w:p>
    <w:p w14:paraId="1D19B4B4" w14:textId="77777777" w:rsidR="003440D1" w:rsidRPr="003440D1" w:rsidRDefault="003440D1" w:rsidP="003440D1">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3440D1">
        <w:rPr>
          <w:rFonts w:eastAsia="Times New Roman"/>
          <w:color w:val="000000"/>
          <w:sz w:val="28"/>
          <w:szCs w:val="28"/>
          <w:lang w:eastAsia="en-AU"/>
          <w14:ligatures w14:val="standardContextual"/>
        </w:rPr>
        <w:lastRenderedPageBreak/>
        <w:t>South Australia</w:t>
      </w:r>
    </w:p>
    <w:p w14:paraId="7E360E2A" w14:textId="77777777" w:rsidR="003440D1" w:rsidRPr="003440D1" w:rsidRDefault="003440D1" w:rsidP="003435D9">
      <w:pPr>
        <w:pStyle w:val="Heading3"/>
        <w:rPr>
          <w:lang w:eastAsia="en-AU"/>
        </w:rPr>
      </w:pPr>
      <w:bookmarkStart w:id="39" w:name="_Toc160712235"/>
      <w:r w:rsidRPr="003440D1">
        <w:rPr>
          <w:lang w:eastAsia="en-AU"/>
        </w:rPr>
        <w:t>Disability Inclusion (Exemptions) Amendment Regulations 2024</w:t>
      </w:r>
      <w:bookmarkEnd w:id="39"/>
    </w:p>
    <w:p w14:paraId="7ACA6AF9" w14:textId="77777777" w:rsidR="003440D1" w:rsidRPr="003440D1" w:rsidRDefault="003440D1" w:rsidP="003440D1">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3440D1">
        <w:rPr>
          <w:rFonts w:eastAsia="Times New Roman"/>
          <w:color w:val="000000"/>
          <w:sz w:val="24"/>
          <w:szCs w:val="24"/>
          <w:lang w:eastAsia="en-AU"/>
          <w14:ligatures w14:val="standardContextual"/>
        </w:rPr>
        <w:t xml:space="preserve">under the </w:t>
      </w:r>
      <w:r w:rsidRPr="003440D1">
        <w:rPr>
          <w:rFonts w:eastAsia="Times New Roman"/>
          <w:i/>
          <w:iCs/>
          <w:color w:val="000000"/>
          <w:sz w:val="24"/>
          <w:szCs w:val="24"/>
          <w:lang w:eastAsia="en-AU"/>
          <w14:ligatures w14:val="standardContextual"/>
        </w:rPr>
        <w:t>Disability Inclusion Act 2018</w:t>
      </w:r>
    </w:p>
    <w:p w14:paraId="4276CD44"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2AD7873" w14:textId="77777777" w:rsidR="003440D1" w:rsidRPr="003440D1" w:rsidRDefault="003440D1" w:rsidP="003440D1">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Contents</w:t>
      </w:r>
    </w:p>
    <w:p w14:paraId="33F2D04F"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3440D1" w:rsidRPr="003440D1">
          <w:rPr>
            <w:rFonts w:eastAsia="Times New Roman"/>
            <w:color w:val="000000"/>
            <w:sz w:val="28"/>
            <w:szCs w:val="28"/>
            <w:lang w:eastAsia="en-AU"/>
            <w14:ligatures w14:val="standardContextual"/>
          </w:rPr>
          <w:t>Part 1—Preliminary</w:t>
        </w:r>
      </w:hyperlink>
    </w:p>
    <w:p w14:paraId="052E3C32"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3440D1" w:rsidRPr="003440D1">
          <w:rPr>
            <w:rFonts w:eastAsia="Times New Roman"/>
            <w:color w:val="000000"/>
            <w:sz w:val="22"/>
            <w:lang w:eastAsia="en-AU"/>
            <w14:ligatures w14:val="standardContextual"/>
          </w:rPr>
          <w:t>1</w:t>
        </w:r>
        <w:r w:rsidR="003440D1" w:rsidRPr="003440D1">
          <w:rPr>
            <w:rFonts w:eastAsia="Times New Roman"/>
            <w:color w:val="000000"/>
            <w:sz w:val="22"/>
            <w:lang w:eastAsia="en-AU"/>
            <w14:ligatures w14:val="standardContextual"/>
          </w:rPr>
          <w:tab/>
          <w:t>Short title</w:t>
        </w:r>
      </w:hyperlink>
    </w:p>
    <w:p w14:paraId="59C8074E"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3440D1" w:rsidRPr="003440D1">
          <w:rPr>
            <w:rFonts w:eastAsia="Times New Roman"/>
            <w:color w:val="000000"/>
            <w:sz w:val="22"/>
            <w:lang w:eastAsia="en-AU"/>
            <w14:ligatures w14:val="standardContextual"/>
          </w:rPr>
          <w:t>2</w:t>
        </w:r>
        <w:r w:rsidR="003440D1" w:rsidRPr="003440D1">
          <w:rPr>
            <w:rFonts w:eastAsia="Times New Roman"/>
            <w:color w:val="000000"/>
            <w:sz w:val="22"/>
            <w:lang w:eastAsia="en-AU"/>
            <w14:ligatures w14:val="standardContextual"/>
          </w:rPr>
          <w:tab/>
          <w:t>Commencement</w:t>
        </w:r>
      </w:hyperlink>
    </w:p>
    <w:p w14:paraId="69CD1D91" w14:textId="77777777" w:rsidR="003440D1" w:rsidRPr="003440D1" w:rsidRDefault="00F346D2" w:rsidP="003440D1">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3440D1" w:rsidRPr="003440D1">
          <w:rPr>
            <w:rFonts w:eastAsia="Times New Roman"/>
            <w:color w:val="000000"/>
            <w:sz w:val="28"/>
            <w:szCs w:val="28"/>
            <w:lang w:eastAsia="en-AU"/>
            <w14:ligatures w14:val="standardContextual"/>
          </w:rPr>
          <w:t xml:space="preserve">Part 2—Amendment of </w:t>
        </w:r>
        <w:r w:rsidR="003440D1" w:rsidRPr="003440D1">
          <w:rPr>
            <w:rFonts w:eastAsia="Times New Roman"/>
            <w:i/>
            <w:iCs/>
            <w:color w:val="000000"/>
            <w:sz w:val="28"/>
            <w:szCs w:val="28"/>
            <w:lang w:eastAsia="en-AU"/>
            <w14:ligatures w14:val="standardContextual"/>
          </w:rPr>
          <w:t>Disability Inclusion Regulations 2019</w:t>
        </w:r>
      </w:hyperlink>
    </w:p>
    <w:p w14:paraId="7CF42288" w14:textId="77777777" w:rsidR="003440D1" w:rsidRPr="003440D1" w:rsidRDefault="00F346D2" w:rsidP="003440D1">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3440D1" w:rsidRPr="003440D1">
          <w:rPr>
            <w:rFonts w:eastAsia="Times New Roman"/>
            <w:color w:val="000000"/>
            <w:sz w:val="22"/>
            <w:lang w:eastAsia="en-AU"/>
            <w14:ligatures w14:val="standardContextual"/>
          </w:rPr>
          <w:t>3</w:t>
        </w:r>
        <w:r w:rsidR="003440D1" w:rsidRPr="003440D1">
          <w:rPr>
            <w:rFonts w:eastAsia="Times New Roman"/>
            <w:color w:val="000000"/>
            <w:sz w:val="22"/>
            <w:lang w:eastAsia="en-AU"/>
            <w14:ligatures w14:val="standardContextual"/>
          </w:rPr>
          <w:tab/>
          <w:t>Insertion of regulation 12</w:t>
        </w:r>
      </w:hyperlink>
    </w:p>
    <w:p w14:paraId="3CDDB9F6" w14:textId="77777777" w:rsidR="003440D1" w:rsidRPr="003440D1" w:rsidRDefault="00F346D2" w:rsidP="003440D1">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 w:history="1">
        <w:r w:rsidR="003440D1" w:rsidRPr="003440D1">
          <w:rPr>
            <w:rFonts w:eastAsia="Times New Roman"/>
            <w:color w:val="000000"/>
            <w:sz w:val="18"/>
            <w:szCs w:val="18"/>
            <w:lang w:eastAsia="en-AU"/>
            <w14:ligatures w14:val="standardContextual"/>
          </w:rPr>
          <w:t>12</w:t>
        </w:r>
        <w:r w:rsidR="003440D1" w:rsidRPr="003440D1">
          <w:rPr>
            <w:rFonts w:eastAsia="Times New Roman"/>
            <w:color w:val="000000"/>
            <w:sz w:val="18"/>
            <w:szCs w:val="18"/>
            <w:lang w:eastAsia="en-AU"/>
            <w14:ligatures w14:val="standardContextual"/>
          </w:rPr>
          <w:tab/>
          <w:t>Exemptions</w:t>
        </w:r>
      </w:hyperlink>
    </w:p>
    <w:p w14:paraId="2133E444" w14:textId="77777777" w:rsidR="003440D1" w:rsidRPr="003440D1" w:rsidRDefault="003440D1" w:rsidP="003440D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5EC8CCA2"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Part 1—Preliminary</w:t>
      </w:r>
    </w:p>
    <w:p w14:paraId="585F4B13"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1—Short title</w:t>
      </w:r>
    </w:p>
    <w:p w14:paraId="5AD00B24"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These regulations may be cited as the </w:t>
      </w:r>
      <w:r w:rsidRPr="003440D1">
        <w:rPr>
          <w:rFonts w:eastAsia="Times New Roman"/>
          <w:i/>
          <w:iCs/>
          <w:color w:val="000000"/>
          <w:sz w:val="23"/>
          <w:szCs w:val="23"/>
          <w:lang w:eastAsia="en-AU"/>
          <w14:ligatures w14:val="standardContextual"/>
        </w:rPr>
        <w:t>Disability Inclusion (Exemptions) Amendment Regulations 2024</w:t>
      </w:r>
      <w:r w:rsidRPr="003440D1">
        <w:rPr>
          <w:rFonts w:eastAsia="Times New Roman"/>
          <w:color w:val="000000"/>
          <w:sz w:val="23"/>
          <w:szCs w:val="23"/>
          <w:lang w:eastAsia="en-AU"/>
          <w14:ligatures w14:val="standardContextual"/>
        </w:rPr>
        <w:t>.</w:t>
      </w:r>
    </w:p>
    <w:p w14:paraId="7A484BDA"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2—Commencement</w:t>
      </w:r>
    </w:p>
    <w:p w14:paraId="4292D9FD"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These regulations come into operation on the day on which they are made.</w:t>
      </w:r>
    </w:p>
    <w:p w14:paraId="16C1990D" w14:textId="77777777" w:rsidR="003440D1" w:rsidRPr="003440D1" w:rsidRDefault="003440D1" w:rsidP="003440D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3440D1">
        <w:rPr>
          <w:rFonts w:eastAsia="Times New Roman"/>
          <w:b/>
          <w:bCs/>
          <w:color w:val="000000"/>
          <w:sz w:val="32"/>
          <w:szCs w:val="32"/>
          <w:lang w:eastAsia="en-AU"/>
          <w14:ligatures w14:val="standardContextual"/>
        </w:rPr>
        <w:t xml:space="preserve">Part 2—Amendment of </w:t>
      </w:r>
      <w:r w:rsidRPr="003440D1">
        <w:rPr>
          <w:rFonts w:eastAsia="Times New Roman"/>
          <w:b/>
          <w:bCs/>
          <w:i/>
          <w:iCs/>
          <w:color w:val="000000"/>
          <w:sz w:val="32"/>
          <w:szCs w:val="32"/>
          <w:lang w:eastAsia="en-AU"/>
          <w14:ligatures w14:val="standardContextual"/>
        </w:rPr>
        <w:t>Disability Inclusion Regulations 2019</w:t>
      </w:r>
    </w:p>
    <w:p w14:paraId="1C194EE8" w14:textId="77777777" w:rsidR="003440D1" w:rsidRPr="003440D1" w:rsidRDefault="003440D1" w:rsidP="003440D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3—Insertion of regulation 12</w:t>
      </w:r>
    </w:p>
    <w:p w14:paraId="11F4E331" w14:textId="77777777" w:rsidR="003440D1" w:rsidRPr="003440D1" w:rsidRDefault="003440D1" w:rsidP="003440D1">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After regulation 11 insert:</w:t>
      </w:r>
    </w:p>
    <w:p w14:paraId="7ABC7828" w14:textId="77777777" w:rsidR="003440D1" w:rsidRPr="003440D1" w:rsidRDefault="003440D1" w:rsidP="003440D1">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12—Exemptions</w:t>
      </w:r>
    </w:p>
    <w:p w14:paraId="2B5AA0ED" w14:textId="77777777" w:rsidR="003440D1" w:rsidRPr="003440D1" w:rsidRDefault="003440D1" w:rsidP="003440D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(1)</w:t>
      </w:r>
      <w:r w:rsidRPr="003440D1">
        <w:rPr>
          <w:rFonts w:eastAsia="Times New Roman"/>
          <w:color w:val="000000"/>
          <w:sz w:val="23"/>
          <w:szCs w:val="23"/>
          <w:lang w:eastAsia="en-AU"/>
          <w14:ligatures w14:val="standardContextual"/>
        </w:rPr>
        <w:tab/>
        <w:t>Pursuant to section 33(2)(a) of the Act, the Chief Executive is, subject to the following provisions, exempt from the operation of section 14(1) of the Act in respect of the annual report on the operation of the State Disability Inclusion Plan for the financial year ending on 30 June 2023:</w:t>
      </w:r>
    </w:p>
    <w:p w14:paraId="4EDC6A74" w14:textId="77777777" w:rsidR="003440D1" w:rsidRPr="003440D1" w:rsidRDefault="003440D1" w:rsidP="003440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40" w:name="id7547244b_0380_41dc_9ed3_0ebb0ac708"/>
      <w:r w:rsidRPr="003440D1">
        <w:rPr>
          <w:rFonts w:eastAsia="Times New Roman"/>
          <w:color w:val="000000"/>
          <w:sz w:val="23"/>
          <w:szCs w:val="23"/>
          <w:lang w:eastAsia="en-AU"/>
          <w14:ligatures w14:val="standardContextual"/>
        </w:rPr>
        <w:tab/>
        <w:t>(a)</w:t>
      </w:r>
      <w:r w:rsidRPr="003440D1">
        <w:rPr>
          <w:rFonts w:eastAsia="Times New Roman"/>
          <w:color w:val="000000"/>
          <w:sz w:val="23"/>
          <w:szCs w:val="23"/>
          <w:lang w:eastAsia="en-AU"/>
          <w14:ligatures w14:val="standardContextual"/>
        </w:rPr>
        <w:tab/>
        <w:t>the Chief Executive must instead prepare a report on the operation of the State Disability Inclusion Plan for the period commencing on 1 January 2023 and ending on 31 December </w:t>
      </w:r>
      <w:proofErr w:type="gramStart"/>
      <w:r w:rsidRPr="003440D1">
        <w:rPr>
          <w:rFonts w:eastAsia="Times New Roman"/>
          <w:color w:val="000000"/>
          <w:sz w:val="23"/>
          <w:szCs w:val="23"/>
          <w:lang w:eastAsia="en-AU"/>
          <w14:ligatures w14:val="standardContextual"/>
        </w:rPr>
        <w:t>2023;</w:t>
      </w:r>
      <w:bookmarkEnd w:id="40"/>
      <w:proofErr w:type="gramEnd"/>
    </w:p>
    <w:p w14:paraId="78ECD37B" w14:textId="77777777" w:rsidR="003440D1" w:rsidRPr="003440D1" w:rsidRDefault="003440D1" w:rsidP="003440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(b)</w:t>
      </w:r>
      <w:r w:rsidRPr="003440D1">
        <w:rPr>
          <w:rFonts w:eastAsia="Times New Roman"/>
          <w:color w:val="000000"/>
          <w:sz w:val="23"/>
          <w:szCs w:val="23"/>
          <w:lang w:eastAsia="en-AU"/>
          <w14:ligatures w14:val="standardContextual"/>
        </w:rPr>
        <w:tab/>
        <w:t>the report must contain such information as may be required by the Minister and must be provided to the Minister on or before 30 June 2024.</w:t>
      </w:r>
    </w:p>
    <w:p w14:paraId="307A12BD" w14:textId="77777777" w:rsidR="003440D1" w:rsidRPr="003440D1" w:rsidRDefault="003440D1" w:rsidP="003440D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1" w:name="ide530e460_5140_4285_8ea7_dc6daaa9cc"/>
      <w:r w:rsidRPr="003440D1">
        <w:rPr>
          <w:rFonts w:eastAsia="Times New Roman"/>
          <w:color w:val="000000"/>
          <w:sz w:val="23"/>
          <w:szCs w:val="23"/>
          <w:lang w:eastAsia="en-AU"/>
          <w14:ligatures w14:val="standardContextual"/>
        </w:rPr>
        <w:lastRenderedPageBreak/>
        <w:tab/>
        <w:t>(2)</w:t>
      </w:r>
      <w:r w:rsidRPr="003440D1">
        <w:rPr>
          <w:rFonts w:eastAsia="Times New Roman"/>
          <w:color w:val="000000"/>
          <w:sz w:val="23"/>
          <w:szCs w:val="23"/>
          <w:lang w:eastAsia="en-AU"/>
          <w14:ligatures w14:val="standardContextual"/>
        </w:rPr>
        <w:tab/>
        <w:t>Pursuant to section 33(2)(a) of the Act, a State authority is, subject to the following provisions, exempt from the operation of section 17(1) of the Act in respect of the State authority's report on the operation of its disability access and inclusion plan for the financial year ending on 30 June 2023:</w:t>
      </w:r>
      <w:bookmarkEnd w:id="41"/>
    </w:p>
    <w:p w14:paraId="562DBCA4" w14:textId="77777777" w:rsidR="003440D1" w:rsidRPr="003440D1" w:rsidRDefault="003440D1" w:rsidP="003440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bookmarkStart w:id="42" w:name="idda7f0a1f_db67_4c27_a28e_1d75e6e2785d_7"/>
      <w:r w:rsidRPr="003440D1">
        <w:rPr>
          <w:rFonts w:eastAsia="Times New Roman"/>
          <w:color w:val="000000"/>
          <w:sz w:val="23"/>
          <w:szCs w:val="23"/>
          <w:lang w:eastAsia="en-AU"/>
          <w14:ligatures w14:val="standardContextual"/>
        </w:rPr>
        <w:tab/>
        <w:t>(a)</w:t>
      </w:r>
      <w:r w:rsidRPr="003440D1">
        <w:rPr>
          <w:rFonts w:eastAsia="Times New Roman"/>
          <w:color w:val="000000"/>
          <w:sz w:val="23"/>
          <w:szCs w:val="23"/>
          <w:lang w:eastAsia="en-AU"/>
          <w14:ligatures w14:val="standardContextual"/>
        </w:rPr>
        <w:tab/>
        <w:t>the State authority must instead prepare a report on the operation of its disability access and inclusion plan for the period commencing on 1 January 2023 and ending on 31 December </w:t>
      </w:r>
      <w:proofErr w:type="gramStart"/>
      <w:r w:rsidRPr="003440D1">
        <w:rPr>
          <w:rFonts w:eastAsia="Times New Roman"/>
          <w:color w:val="000000"/>
          <w:sz w:val="23"/>
          <w:szCs w:val="23"/>
          <w:lang w:eastAsia="en-AU"/>
          <w14:ligatures w14:val="standardContextual"/>
        </w:rPr>
        <w:t>2023;</w:t>
      </w:r>
      <w:bookmarkEnd w:id="42"/>
      <w:proofErr w:type="gramEnd"/>
    </w:p>
    <w:p w14:paraId="33AAD391" w14:textId="77777777" w:rsidR="003440D1" w:rsidRPr="003440D1" w:rsidRDefault="003440D1" w:rsidP="003440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(b)</w:t>
      </w:r>
      <w:r w:rsidRPr="003440D1">
        <w:rPr>
          <w:rFonts w:eastAsia="Times New Roman"/>
          <w:color w:val="000000"/>
          <w:sz w:val="23"/>
          <w:szCs w:val="23"/>
          <w:lang w:eastAsia="en-AU"/>
          <w14:ligatures w14:val="standardContextual"/>
        </w:rPr>
        <w:tab/>
        <w:t>the report must contain such information as may be required by the Minister and must be provided to the Minister on or before 30 June 2024.</w:t>
      </w:r>
    </w:p>
    <w:p w14:paraId="3B834269" w14:textId="77777777" w:rsidR="003440D1" w:rsidRPr="003440D1" w:rsidRDefault="003440D1" w:rsidP="0034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(3)</w:t>
      </w:r>
      <w:r w:rsidRPr="003440D1">
        <w:rPr>
          <w:rFonts w:eastAsia="Times New Roman"/>
          <w:color w:val="000000"/>
          <w:sz w:val="23"/>
          <w:szCs w:val="23"/>
          <w:lang w:eastAsia="en-AU"/>
          <w14:ligatures w14:val="standardContextual"/>
        </w:rPr>
        <w:tab/>
        <w:t xml:space="preserve">Pursuant to section 33(2)(a) of the Act, the Chief Executive is exempt from the operation of section 17(2) of the Act in respect of the financial year ending 30 June 2023 (however, the Chief Executive must instead provide to the Minister a report summarising any reports made by State authorities under section 17(1) of the Act or </w:t>
      </w:r>
      <w:hyperlink w:anchor="ide530e460_5140_4285_8ea7_dc6daaa9cc" w:history="1">
        <w:proofErr w:type="spellStart"/>
        <w:r w:rsidRPr="003440D1">
          <w:rPr>
            <w:rFonts w:eastAsia="Times New Roman"/>
            <w:color w:val="000000"/>
            <w:sz w:val="23"/>
            <w:szCs w:val="23"/>
            <w:lang w:eastAsia="en-AU"/>
            <w14:ligatures w14:val="standardContextual"/>
          </w:rPr>
          <w:t>subregulation</w:t>
        </w:r>
        <w:proofErr w:type="spellEnd"/>
        <w:r w:rsidRPr="003440D1">
          <w:rPr>
            <w:rFonts w:eastAsia="Times New Roman"/>
            <w:color w:val="000000"/>
            <w:sz w:val="23"/>
            <w:szCs w:val="23"/>
            <w:lang w:eastAsia="en-AU"/>
            <w14:ligatures w14:val="standardContextual"/>
          </w:rPr>
          <w:t> (2)</w:t>
        </w:r>
      </w:hyperlink>
      <w:r w:rsidRPr="003440D1">
        <w:rPr>
          <w:rFonts w:eastAsia="Times New Roman"/>
          <w:color w:val="000000"/>
          <w:sz w:val="23"/>
          <w:szCs w:val="23"/>
          <w:lang w:eastAsia="en-AU"/>
          <w14:ligatures w14:val="standardContextual"/>
        </w:rPr>
        <w:t xml:space="preserve"> during the period commencing on 1 January 2023 and ending on 31 December 2023).</w:t>
      </w:r>
    </w:p>
    <w:p w14:paraId="35977CBA" w14:textId="77777777" w:rsidR="003440D1" w:rsidRPr="003440D1" w:rsidRDefault="003440D1" w:rsidP="003440D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3" w:name="id97ba50b4_ce54_41d2_974b_7745bc4b6a18_b"/>
      <w:r w:rsidRPr="003440D1">
        <w:rPr>
          <w:rFonts w:eastAsia="Times New Roman"/>
          <w:color w:val="000000"/>
          <w:sz w:val="23"/>
          <w:szCs w:val="23"/>
          <w:lang w:eastAsia="en-AU"/>
          <w14:ligatures w14:val="standardContextual"/>
        </w:rPr>
        <w:tab/>
        <w:t>(4)</w:t>
      </w:r>
      <w:r w:rsidRPr="003440D1">
        <w:rPr>
          <w:rFonts w:eastAsia="Times New Roman"/>
          <w:color w:val="000000"/>
          <w:sz w:val="23"/>
          <w:szCs w:val="23"/>
          <w:lang w:eastAsia="en-AU"/>
          <w14:ligatures w14:val="standardContextual"/>
        </w:rPr>
        <w:tab/>
        <w:t>Pursuant to section 33(2)(a) of the Act, a State authority is exempt from the operation of section 18 of the Act during the period—</w:t>
      </w:r>
      <w:bookmarkEnd w:id="43"/>
    </w:p>
    <w:p w14:paraId="0F98C975" w14:textId="77777777" w:rsidR="003440D1" w:rsidRPr="003440D1" w:rsidRDefault="003440D1" w:rsidP="003440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(a)</w:t>
      </w:r>
      <w:r w:rsidRPr="003440D1">
        <w:rPr>
          <w:rFonts w:eastAsia="Times New Roman"/>
          <w:color w:val="000000"/>
          <w:sz w:val="23"/>
          <w:szCs w:val="23"/>
          <w:lang w:eastAsia="en-AU"/>
          <w14:ligatures w14:val="standardContextual"/>
        </w:rPr>
        <w:tab/>
        <w:t xml:space="preserve">beginning on the commencement of this </w:t>
      </w:r>
      <w:proofErr w:type="spellStart"/>
      <w:r w:rsidRPr="003440D1">
        <w:rPr>
          <w:rFonts w:eastAsia="Times New Roman"/>
          <w:color w:val="000000"/>
          <w:sz w:val="23"/>
          <w:szCs w:val="23"/>
          <w:lang w:eastAsia="en-AU"/>
          <w14:ligatures w14:val="standardContextual"/>
        </w:rPr>
        <w:t>subregulation</w:t>
      </w:r>
      <w:proofErr w:type="spellEnd"/>
      <w:r w:rsidRPr="003440D1">
        <w:rPr>
          <w:rFonts w:eastAsia="Times New Roman"/>
          <w:color w:val="000000"/>
          <w:sz w:val="23"/>
          <w:szCs w:val="23"/>
          <w:lang w:eastAsia="en-AU"/>
          <w14:ligatures w14:val="standardContextual"/>
        </w:rPr>
        <w:t>; and</w:t>
      </w:r>
    </w:p>
    <w:p w14:paraId="737557D4" w14:textId="77777777" w:rsidR="003440D1" w:rsidRPr="003440D1" w:rsidRDefault="003440D1" w:rsidP="003440D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(b)</w:t>
      </w:r>
      <w:r w:rsidRPr="003440D1">
        <w:rPr>
          <w:rFonts w:eastAsia="Times New Roman"/>
          <w:color w:val="000000"/>
          <w:sz w:val="23"/>
          <w:szCs w:val="23"/>
          <w:lang w:eastAsia="en-AU"/>
          <w14:ligatures w14:val="standardContextual"/>
        </w:rPr>
        <w:tab/>
        <w:t>ending—</w:t>
      </w:r>
    </w:p>
    <w:p w14:paraId="77B76768" w14:textId="77777777" w:rsidR="003440D1" w:rsidRPr="003440D1" w:rsidRDefault="003440D1" w:rsidP="003440D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w:t>
      </w:r>
      <w:proofErr w:type="spellStart"/>
      <w:r w:rsidRPr="003440D1">
        <w:rPr>
          <w:rFonts w:eastAsia="Times New Roman"/>
          <w:color w:val="000000"/>
          <w:sz w:val="23"/>
          <w:szCs w:val="23"/>
          <w:lang w:eastAsia="en-AU"/>
          <w14:ligatures w14:val="standardContextual"/>
        </w:rPr>
        <w:t>i</w:t>
      </w:r>
      <w:proofErr w:type="spellEnd"/>
      <w:r w:rsidRPr="003440D1">
        <w:rPr>
          <w:rFonts w:eastAsia="Times New Roman"/>
          <w:color w:val="000000"/>
          <w:sz w:val="23"/>
          <w:szCs w:val="23"/>
          <w:lang w:eastAsia="en-AU"/>
          <w14:ligatures w14:val="standardContextual"/>
        </w:rPr>
        <w:t>)</w:t>
      </w:r>
      <w:r w:rsidRPr="003440D1">
        <w:rPr>
          <w:rFonts w:eastAsia="Times New Roman"/>
          <w:color w:val="000000"/>
          <w:sz w:val="23"/>
          <w:szCs w:val="23"/>
          <w:lang w:eastAsia="en-AU"/>
          <w14:ligatures w14:val="standardContextual"/>
        </w:rPr>
        <w:tab/>
        <w:t>when a new State Disability Inclusion Plan, or a variation of the plan, is published in the Gazette under section 13 of the Act; or</w:t>
      </w:r>
    </w:p>
    <w:p w14:paraId="520709AD" w14:textId="77777777" w:rsidR="003440D1" w:rsidRPr="003440D1" w:rsidRDefault="003440D1" w:rsidP="003440D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(ii)</w:t>
      </w:r>
      <w:r w:rsidRPr="003440D1">
        <w:rPr>
          <w:rFonts w:eastAsia="Times New Roman"/>
          <w:color w:val="000000"/>
          <w:sz w:val="23"/>
          <w:szCs w:val="23"/>
          <w:lang w:eastAsia="en-AU"/>
          <w14:ligatures w14:val="standardContextual"/>
        </w:rPr>
        <w:tab/>
        <w:t xml:space="preserve">4 years after the commencement of this </w:t>
      </w:r>
      <w:proofErr w:type="spellStart"/>
      <w:r w:rsidRPr="003440D1">
        <w:rPr>
          <w:rFonts w:eastAsia="Times New Roman"/>
          <w:color w:val="000000"/>
          <w:sz w:val="23"/>
          <w:szCs w:val="23"/>
          <w:lang w:eastAsia="en-AU"/>
          <w14:ligatures w14:val="standardContextual"/>
        </w:rPr>
        <w:t>subregulation</w:t>
      </w:r>
      <w:proofErr w:type="spellEnd"/>
      <w:r w:rsidRPr="003440D1">
        <w:rPr>
          <w:rFonts w:eastAsia="Times New Roman"/>
          <w:color w:val="000000"/>
          <w:sz w:val="23"/>
          <w:szCs w:val="23"/>
          <w:lang w:eastAsia="en-AU"/>
          <w14:ligatures w14:val="standardContextual"/>
        </w:rPr>
        <w:t>,</w:t>
      </w:r>
    </w:p>
    <w:p w14:paraId="730B064A" w14:textId="77777777" w:rsidR="003440D1" w:rsidRPr="003440D1" w:rsidRDefault="003440D1" w:rsidP="003440D1">
      <w:pPr>
        <w:keepLines/>
        <w:autoSpaceDE w:val="0"/>
        <w:autoSpaceDN w:val="0"/>
        <w:adjustRightInd w:val="0"/>
        <w:spacing w:before="120" w:after="0" w:line="240" w:lineRule="auto"/>
        <w:ind w:left="3176"/>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whichever is the sooner.</w:t>
      </w:r>
    </w:p>
    <w:p w14:paraId="08FD39ED" w14:textId="77777777" w:rsidR="003440D1" w:rsidRPr="003440D1" w:rsidRDefault="003440D1" w:rsidP="0034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ab/>
        <w:t>(5)</w:t>
      </w:r>
      <w:r w:rsidRPr="003440D1">
        <w:rPr>
          <w:rFonts w:eastAsia="Times New Roman"/>
          <w:color w:val="000000"/>
          <w:sz w:val="23"/>
          <w:szCs w:val="23"/>
          <w:lang w:eastAsia="en-AU"/>
          <w14:ligatures w14:val="standardContextual"/>
        </w:rPr>
        <w:tab/>
        <w:t>To avoid doubt, nothing in this regulation affects the operation of sections 14(2) and 17(3) and (4) of the Act.</w:t>
      </w:r>
    </w:p>
    <w:p w14:paraId="75A3E215" w14:textId="77777777" w:rsidR="003440D1" w:rsidRPr="003440D1" w:rsidRDefault="003440D1" w:rsidP="003440D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3440D1">
        <w:rPr>
          <w:rFonts w:eastAsia="Times New Roman"/>
          <w:b/>
          <w:bCs/>
          <w:color w:val="000000"/>
          <w:sz w:val="20"/>
          <w:szCs w:val="20"/>
          <w:lang w:eastAsia="en-AU"/>
          <w14:ligatures w14:val="standardContextual"/>
        </w:rPr>
        <w:t>Editorial note—</w:t>
      </w:r>
    </w:p>
    <w:p w14:paraId="2B25272E" w14:textId="77777777" w:rsidR="003440D1" w:rsidRPr="003440D1" w:rsidRDefault="003440D1" w:rsidP="003440D1">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3440D1">
        <w:rPr>
          <w:rFonts w:eastAsia="Times New Roman"/>
          <w:color w:val="000000"/>
          <w:sz w:val="20"/>
          <w:szCs w:val="20"/>
          <w:lang w:eastAsia="en-AU"/>
          <w14:ligatures w14:val="standardContextual"/>
        </w:rPr>
        <w:t xml:space="preserve">As required by section 10AA(2) of the </w:t>
      </w:r>
      <w:hyperlink r:id="rId25" w:history="1">
        <w:r w:rsidRPr="003440D1">
          <w:rPr>
            <w:rFonts w:eastAsia="Times New Roman"/>
            <w:i/>
            <w:iCs/>
            <w:color w:val="000000"/>
            <w:sz w:val="20"/>
            <w:szCs w:val="20"/>
            <w:lang w:eastAsia="en-AU"/>
            <w14:ligatures w14:val="standardContextual"/>
          </w:rPr>
          <w:t>Legislative Instruments Act 1978</w:t>
        </w:r>
      </w:hyperlink>
      <w:r w:rsidRPr="003440D1">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4B5CEAC0" w14:textId="77777777" w:rsidR="003440D1" w:rsidRPr="003440D1" w:rsidRDefault="003440D1" w:rsidP="003440D1">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3440D1">
        <w:rPr>
          <w:rFonts w:eastAsia="Times New Roman"/>
          <w:b/>
          <w:bCs/>
          <w:color w:val="000000"/>
          <w:sz w:val="26"/>
          <w:szCs w:val="26"/>
          <w:lang w:eastAsia="en-AU"/>
          <w14:ligatures w14:val="standardContextual"/>
        </w:rPr>
        <w:t>Made by the Governor</w:t>
      </w:r>
    </w:p>
    <w:p w14:paraId="46A695D3"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with the advice and consent of the Executive Council</w:t>
      </w:r>
    </w:p>
    <w:p w14:paraId="7FCEA3D4" w14:textId="0542579A" w:rsidR="003440D1" w:rsidRPr="003440D1" w:rsidRDefault="003440D1" w:rsidP="003440D1">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 xml:space="preserve">on </w:t>
      </w:r>
      <w:r w:rsidR="005D662F">
        <w:rPr>
          <w:rFonts w:eastAsia="Times New Roman"/>
          <w:color w:val="000000"/>
          <w:sz w:val="23"/>
          <w:szCs w:val="23"/>
          <w:lang w:eastAsia="en-AU"/>
          <w14:ligatures w14:val="standardContextual"/>
        </w:rPr>
        <w:t>7 March 2024</w:t>
      </w:r>
    </w:p>
    <w:p w14:paraId="356FF699" w14:textId="77777777" w:rsidR="003440D1" w:rsidRPr="003440D1" w:rsidRDefault="003440D1" w:rsidP="003440D1">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3440D1">
        <w:rPr>
          <w:rFonts w:eastAsia="Times New Roman"/>
          <w:color w:val="000000"/>
          <w:sz w:val="23"/>
          <w:szCs w:val="23"/>
          <w:lang w:eastAsia="en-AU"/>
          <w14:ligatures w14:val="standardContextual"/>
        </w:rPr>
        <w:t>No 11 of 2024</w:t>
      </w:r>
    </w:p>
    <w:p w14:paraId="58D100F7" w14:textId="471DEF6E" w:rsidR="003440D1" w:rsidRDefault="003440D1">
      <w:pPr>
        <w:spacing w:after="0" w:line="240" w:lineRule="auto"/>
        <w:jc w:val="left"/>
        <w:rPr>
          <w:rFonts w:eastAsia="Times New Roman"/>
          <w:szCs w:val="17"/>
        </w:rPr>
      </w:pPr>
      <w:r>
        <w:br w:type="page"/>
      </w:r>
    </w:p>
    <w:p w14:paraId="186B3406" w14:textId="77777777" w:rsidR="008C4E1B" w:rsidRPr="008C4E1B" w:rsidRDefault="008C4E1B" w:rsidP="008C4E1B">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C4E1B">
        <w:rPr>
          <w:rFonts w:eastAsia="Times New Roman"/>
          <w:color w:val="000000"/>
          <w:sz w:val="28"/>
          <w:szCs w:val="28"/>
          <w:lang w:eastAsia="en-AU"/>
          <w14:ligatures w14:val="standardContextual"/>
        </w:rPr>
        <w:lastRenderedPageBreak/>
        <w:t>South Australia</w:t>
      </w:r>
    </w:p>
    <w:p w14:paraId="63B77D81" w14:textId="77777777" w:rsidR="008C4E1B" w:rsidRPr="008C4E1B" w:rsidRDefault="008C4E1B" w:rsidP="003435D9">
      <w:pPr>
        <w:pStyle w:val="Heading3"/>
        <w:rPr>
          <w:lang w:eastAsia="en-AU"/>
        </w:rPr>
      </w:pPr>
      <w:bookmarkStart w:id="44" w:name="_Toc160712236"/>
      <w:r w:rsidRPr="008C4E1B">
        <w:rPr>
          <w:lang w:eastAsia="en-AU"/>
        </w:rPr>
        <w:t>National Parks and Wildlife (Wildlife) (Protected Animals) Amendment Regulations 2024</w:t>
      </w:r>
      <w:bookmarkEnd w:id="44"/>
    </w:p>
    <w:p w14:paraId="1156A7F7" w14:textId="77777777" w:rsidR="008C4E1B" w:rsidRPr="008C4E1B" w:rsidRDefault="008C4E1B" w:rsidP="008C4E1B">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8C4E1B">
        <w:rPr>
          <w:rFonts w:eastAsia="Times New Roman"/>
          <w:color w:val="000000"/>
          <w:sz w:val="24"/>
          <w:szCs w:val="24"/>
          <w:lang w:eastAsia="en-AU"/>
          <w14:ligatures w14:val="standardContextual"/>
        </w:rPr>
        <w:t xml:space="preserve">under the </w:t>
      </w:r>
      <w:r w:rsidRPr="008C4E1B">
        <w:rPr>
          <w:rFonts w:eastAsia="Times New Roman"/>
          <w:i/>
          <w:iCs/>
          <w:color w:val="000000"/>
          <w:sz w:val="24"/>
          <w:szCs w:val="24"/>
          <w:lang w:eastAsia="en-AU"/>
          <w14:ligatures w14:val="standardContextual"/>
        </w:rPr>
        <w:t>National Parks and Wildlife Act 1972</w:t>
      </w:r>
    </w:p>
    <w:p w14:paraId="44766A00" w14:textId="77777777" w:rsidR="008C4E1B" w:rsidRPr="008C4E1B" w:rsidRDefault="008C4E1B" w:rsidP="008C4E1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DCD4F7B" w14:textId="77777777" w:rsidR="008C4E1B" w:rsidRPr="008C4E1B" w:rsidRDefault="008C4E1B" w:rsidP="008C4E1B">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8C4E1B">
        <w:rPr>
          <w:rFonts w:eastAsia="Times New Roman"/>
          <w:b/>
          <w:bCs/>
          <w:color w:val="000000"/>
          <w:sz w:val="32"/>
          <w:szCs w:val="32"/>
          <w:lang w:eastAsia="en-AU"/>
          <w14:ligatures w14:val="standardContextual"/>
        </w:rPr>
        <w:t>Contents</w:t>
      </w:r>
    </w:p>
    <w:p w14:paraId="186ECE1E" w14:textId="77777777" w:rsidR="008C4E1B" w:rsidRPr="008C4E1B" w:rsidRDefault="00F346D2" w:rsidP="008C4E1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8C4E1B" w:rsidRPr="008C4E1B">
          <w:rPr>
            <w:rFonts w:eastAsia="Times New Roman"/>
            <w:color w:val="000000"/>
            <w:sz w:val="28"/>
            <w:szCs w:val="28"/>
            <w:lang w:eastAsia="en-AU"/>
            <w14:ligatures w14:val="standardContextual"/>
          </w:rPr>
          <w:t>Part 1—Preliminary</w:t>
        </w:r>
      </w:hyperlink>
    </w:p>
    <w:p w14:paraId="6DE623B8" w14:textId="77777777" w:rsidR="008C4E1B" w:rsidRPr="008C4E1B" w:rsidRDefault="00F346D2" w:rsidP="008C4E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8C4E1B" w:rsidRPr="008C4E1B">
          <w:rPr>
            <w:rFonts w:eastAsia="Times New Roman"/>
            <w:color w:val="000000"/>
            <w:sz w:val="22"/>
            <w:lang w:eastAsia="en-AU"/>
            <w14:ligatures w14:val="standardContextual"/>
          </w:rPr>
          <w:t>1</w:t>
        </w:r>
        <w:r w:rsidR="008C4E1B" w:rsidRPr="008C4E1B">
          <w:rPr>
            <w:rFonts w:eastAsia="Times New Roman"/>
            <w:color w:val="000000"/>
            <w:sz w:val="22"/>
            <w:lang w:eastAsia="en-AU"/>
            <w14:ligatures w14:val="standardContextual"/>
          </w:rPr>
          <w:tab/>
          <w:t>Short title</w:t>
        </w:r>
      </w:hyperlink>
    </w:p>
    <w:p w14:paraId="30F54D58" w14:textId="77777777" w:rsidR="008C4E1B" w:rsidRPr="008C4E1B" w:rsidRDefault="00F346D2" w:rsidP="008C4E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8C4E1B" w:rsidRPr="008C4E1B">
          <w:rPr>
            <w:rFonts w:eastAsia="Times New Roman"/>
            <w:color w:val="000000"/>
            <w:sz w:val="22"/>
            <w:lang w:eastAsia="en-AU"/>
            <w14:ligatures w14:val="standardContextual"/>
          </w:rPr>
          <w:t>2</w:t>
        </w:r>
        <w:r w:rsidR="008C4E1B" w:rsidRPr="008C4E1B">
          <w:rPr>
            <w:rFonts w:eastAsia="Times New Roman"/>
            <w:color w:val="000000"/>
            <w:sz w:val="22"/>
            <w:lang w:eastAsia="en-AU"/>
            <w14:ligatures w14:val="standardContextual"/>
          </w:rPr>
          <w:tab/>
          <w:t>Commencement</w:t>
        </w:r>
      </w:hyperlink>
    </w:p>
    <w:p w14:paraId="4DA4FA6A" w14:textId="77777777" w:rsidR="008C4E1B" w:rsidRPr="008C4E1B" w:rsidRDefault="00F346D2" w:rsidP="008C4E1B">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8C4E1B" w:rsidRPr="008C4E1B">
          <w:rPr>
            <w:rFonts w:eastAsia="Times New Roman"/>
            <w:color w:val="000000"/>
            <w:sz w:val="28"/>
            <w:szCs w:val="28"/>
            <w:lang w:eastAsia="en-AU"/>
            <w14:ligatures w14:val="standardContextual"/>
          </w:rPr>
          <w:t xml:space="preserve">Part 2—Amendment of </w:t>
        </w:r>
        <w:r w:rsidR="008C4E1B" w:rsidRPr="008C4E1B">
          <w:rPr>
            <w:rFonts w:eastAsia="Times New Roman"/>
            <w:i/>
            <w:iCs/>
            <w:color w:val="000000"/>
            <w:sz w:val="28"/>
            <w:szCs w:val="28"/>
            <w:lang w:eastAsia="en-AU"/>
            <w14:ligatures w14:val="standardContextual"/>
          </w:rPr>
          <w:t>National Parks and Wildlife (Wildlife) Regulations 2019</w:t>
        </w:r>
      </w:hyperlink>
    </w:p>
    <w:p w14:paraId="4D279F5B" w14:textId="77777777" w:rsidR="008C4E1B" w:rsidRPr="008C4E1B" w:rsidRDefault="00F346D2" w:rsidP="008C4E1B">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8C4E1B" w:rsidRPr="008C4E1B">
          <w:rPr>
            <w:rFonts w:eastAsia="Times New Roman"/>
            <w:color w:val="000000"/>
            <w:sz w:val="22"/>
            <w:lang w:eastAsia="en-AU"/>
            <w14:ligatures w14:val="standardContextual"/>
          </w:rPr>
          <w:t>3</w:t>
        </w:r>
        <w:r w:rsidR="008C4E1B" w:rsidRPr="008C4E1B">
          <w:rPr>
            <w:rFonts w:eastAsia="Times New Roman"/>
            <w:color w:val="000000"/>
            <w:sz w:val="22"/>
            <w:lang w:eastAsia="en-AU"/>
            <w14:ligatures w14:val="standardContextual"/>
          </w:rPr>
          <w:tab/>
          <w:t>Insertion of regulation 44A</w:t>
        </w:r>
      </w:hyperlink>
    </w:p>
    <w:p w14:paraId="041940A7" w14:textId="77777777" w:rsidR="008C4E1B" w:rsidRPr="008C4E1B" w:rsidRDefault="00F346D2" w:rsidP="008C4E1B">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6" w:history="1">
        <w:r w:rsidR="008C4E1B" w:rsidRPr="008C4E1B">
          <w:rPr>
            <w:rFonts w:eastAsia="Times New Roman"/>
            <w:color w:val="000000"/>
            <w:sz w:val="18"/>
            <w:szCs w:val="18"/>
            <w:lang w:eastAsia="en-AU"/>
            <w14:ligatures w14:val="standardContextual"/>
          </w:rPr>
          <w:t>44A</w:t>
        </w:r>
        <w:r w:rsidR="008C4E1B" w:rsidRPr="008C4E1B">
          <w:rPr>
            <w:rFonts w:eastAsia="Times New Roman"/>
            <w:color w:val="000000"/>
            <w:sz w:val="18"/>
            <w:szCs w:val="18"/>
            <w:lang w:eastAsia="en-AU"/>
            <w14:ligatures w14:val="standardContextual"/>
          </w:rPr>
          <w:tab/>
          <w:t>Acts or activities in relation to protected animals</w:t>
        </w:r>
      </w:hyperlink>
    </w:p>
    <w:p w14:paraId="57D1EAEF" w14:textId="77777777" w:rsidR="008C4E1B" w:rsidRPr="008C4E1B" w:rsidRDefault="008C4E1B" w:rsidP="008C4E1B">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B2EA95E" w14:textId="77777777" w:rsidR="008C4E1B" w:rsidRPr="008C4E1B" w:rsidRDefault="008C4E1B" w:rsidP="008C4E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8C4E1B">
        <w:rPr>
          <w:rFonts w:eastAsia="Times New Roman"/>
          <w:b/>
          <w:bCs/>
          <w:color w:val="000000"/>
          <w:sz w:val="32"/>
          <w:szCs w:val="32"/>
          <w:lang w:eastAsia="en-AU"/>
          <w14:ligatures w14:val="standardContextual"/>
        </w:rPr>
        <w:t>Part 1—Preliminary</w:t>
      </w:r>
    </w:p>
    <w:p w14:paraId="38244D1F" w14:textId="77777777" w:rsidR="008C4E1B" w:rsidRPr="008C4E1B" w:rsidRDefault="008C4E1B" w:rsidP="008C4E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C4E1B">
        <w:rPr>
          <w:rFonts w:eastAsia="Times New Roman"/>
          <w:b/>
          <w:bCs/>
          <w:color w:val="000000"/>
          <w:sz w:val="26"/>
          <w:szCs w:val="26"/>
          <w:lang w:eastAsia="en-AU"/>
          <w14:ligatures w14:val="standardContextual"/>
        </w:rPr>
        <w:t>1—Short title</w:t>
      </w:r>
    </w:p>
    <w:p w14:paraId="63AF6D29" w14:textId="77777777" w:rsidR="008C4E1B" w:rsidRPr="008C4E1B" w:rsidRDefault="008C4E1B" w:rsidP="008C4E1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t xml:space="preserve">These regulations may be cited as the </w:t>
      </w:r>
      <w:r w:rsidRPr="008C4E1B">
        <w:rPr>
          <w:rFonts w:eastAsia="Times New Roman"/>
          <w:i/>
          <w:iCs/>
          <w:color w:val="000000"/>
          <w:sz w:val="23"/>
          <w:szCs w:val="23"/>
          <w:lang w:eastAsia="en-AU"/>
          <w14:ligatures w14:val="standardContextual"/>
        </w:rPr>
        <w:t>National Parks and Wildlife (Wildlife) (Protected Animals) Amendment Regulations 2024</w:t>
      </w:r>
      <w:r w:rsidRPr="008C4E1B">
        <w:rPr>
          <w:rFonts w:eastAsia="Times New Roman"/>
          <w:color w:val="000000"/>
          <w:sz w:val="23"/>
          <w:szCs w:val="23"/>
          <w:lang w:eastAsia="en-AU"/>
          <w14:ligatures w14:val="standardContextual"/>
        </w:rPr>
        <w:t>.</w:t>
      </w:r>
    </w:p>
    <w:p w14:paraId="5BFBA1FF" w14:textId="77777777" w:rsidR="008C4E1B" w:rsidRPr="008C4E1B" w:rsidRDefault="008C4E1B" w:rsidP="008C4E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C4E1B">
        <w:rPr>
          <w:rFonts w:eastAsia="Times New Roman"/>
          <w:b/>
          <w:bCs/>
          <w:color w:val="000000"/>
          <w:sz w:val="26"/>
          <w:szCs w:val="26"/>
          <w:lang w:eastAsia="en-AU"/>
          <w14:ligatures w14:val="standardContextual"/>
        </w:rPr>
        <w:t>2—Commencement</w:t>
      </w:r>
    </w:p>
    <w:p w14:paraId="5F82A740" w14:textId="77777777" w:rsidR="008C4E1B" w:rsidRPr="008C4E1B" w:rsidRDefault="008C4E1B" w:rsidP="008C4E1B">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t>These regulations come into operation on the day on which they are made.</w:t>
      </w:r>
    </w:p>
    <w:p w14:paraId="32572681" w14:textId="77777777" w:rsidR="008C4E1B" w:rsidRPr="008C4E1B" w:rsidRDefault="008C4E1B" w:rsidP="008C4E1B">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8C4E1B">
        <w:rPr>
          <w:rFonts w:eastAsia="Times New Roman"/>
          <w:b/>
          <w:bCs/>
          <w:color w:val="000000"/>
          <w:sz w:val="32"/>
          <w:szCs w:val="32"/>
          <w:lang w:eastAsia="en-AU"/>
          <w14:ligatures w14:val="standardContextual"/>
        </w:rPr>
        <w:t xml:space="preserve">Part 2—Amendment of </w:t>
      </w:r>
      <w:r w:rsidRPr="008C4E1B">
        <w:rPr>
          <w:rFonts w:eastAsia="Times New Roman"/>
          <w:b/>
          <w:bCs/>
          <w:i/>
          <w:iCs/>
          <w:color w:val="000000"/>
          <w:sz w:val="32"/>
          <w:szCs w:val="32"/>
          <w:lang w:eastAsia="en-AU"/>
          <w14:ligatures w14:val="standardContextual"/>
        </w:rPr>
        <w:t>National Parks and Wildlife (Wildlife) Regulations 2019</w:t>
      </w:r>
    </w:p>
    <w:p w14:paraId="546CFE0D" w14:textId="77777777" w:rsidR="008C4E1B" w:rsidRPr="008C4E1B" w:rsidRDefault="008C4E1B" w:rsidP="008C4E1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C4E1B">
        <w:rPr>
          <w:rFonts w:eastAsia="Times New Roman"/>
          <w:b/>
          <w:bCs/>
          <w:color w:val="000000"/>
          <w:sz w:val="26"/>
          <w:szCs w:val="26"/>
          <w:lang w:eastAsia="en-AU"/>
          <w14:ligatures w14:val="standardContextual"/>
        </w:rPr>
        <w:t>3—Insertion of regulation 44A</w:t>
      </w:r>
    </w:p>
    <w:p w14:paraId="745B14BB" w14:textId="77777777" w:rsidR="008C4E1B" w:rsidRPr="008C4E1B" w:rsidRDefault="008C4E1B" w:rsidP="008C4E1B">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t>Before regulation 45 insert:</w:t>
      </w:r>
    </w:p>
    <w:p w14:paraId="65374C3B" w14:textId="77777777" w:rsidR="008C4E1B" w:rsidRPr="008C4E1B" w:rsidRDefault="008C4E1B" w:rsidP="008C4E1B">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8C4E1B">
        <w:rPr>
          <w:rFonts w:eastAsia="Times New Roman"/>
          <w:b/>
          <w:bCs/>
          <w:color w:val="000000"/>
          <w:sz w:val="26"/>
          <w:szCs w:val="26"/>
          <w:lang w:eastAsia="en-AU"/>
          <w14:ligatures w14:val="standardContextual"/>
        </w:rPr>
        <w:t xml:space="preserve">44A—Acts or activities in relation to protected </w:t>
      </w:r>
      <w:proofErr w:type="gramStart"/>
      <w:r w:rsidRPr="008C4E1B">
        <w:rPr>
          <w:rFonts w:eastAsia="Times New Roman"/>
          <w:b/>
          <w:bCs/>
          <w:color w:val="000000"/>
          <w:sz w:val="26"/>
          <w:szCs w:val="26"/>
          <w:lang w:eastAsia="en-AU"/>
          <w14:ligatures w14:val="standardContextual"/>
        </w:rPr>
        <w:t>animals</w:t>
      </w:r>
      <w:proofErr w:type="gramEnd"/>
    </w:p>
    <w:p w14:paraId="15746ED8" w14:textId="77777777" w:rsidR="008C4E1B" w:rsidRPr="008C4E1B" w:rsidRDefault="008C4E1B" w:rsidP="008C4E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5" w:name="id34ef6b76_24b9_4085_86e2_4b5efe7d5a"/>
      <w:r w:rsidRPr="008C4E1B">
        <w:rPr>
          <w:rFonts w:eastAsia="Times New Roman"/>
          <w:color w:val="000000"/>
          <w:sz w:val="23"/>
          <w:szCs w:val="23"/>
          <w:lang w:eastAsia="en-AU"/>
          <w14:ligatures w14:val="standardContextual"/>
        </w:rPr>
        <w:tab/>
        <w:t>(1)</w:t>
      </w:r>
      <w:r w:rsidRPr="008C4E1B">
        <w:rPr>
          <w:rFonts w:eastAsia="Times New Roman"/>
          <w:color w:val="000000"/>
          <w:sz w:val="23"/>
          <w:szCs w:val="23"/>
          <w:lang w:eastAsia="en-AU"/>
          <w14:ligatures w14:val="standardContextual"/>
        </w:rPr>
        <w:tab/>
        <w:t xml:space="preserve">For the purposes of this regulation, the Minister must, by notice in the Gazette, determine what activities will constitute </w:t>
      </w:r>
      <w:r w:rsidRPr="008C4E1B">
        <w:rPr>
          <w:rFonts w:eastAsia="Times New Roman"/>
          <w:b/>
          <w:bCs/>
          <w:i/>
          <w:iCs/>
          <w:color w:val="000000"/>
          <w:sz w:val="23"/>
          <w:szCs w:val="23"/>
          <w:lang w:eastAsia="en-AU"/>
          <w14:ligatures w14:val="standardContextual"/>
        </w:rPr>
        <w:t>controlled activities</w:t>
      </w:r>
      <w:r w:rsidRPr="008C4E1B">
        <w:rPr>
          <w:rFonts w:eastAsia="Times New Roman"/>
          <w:color w:val="000000"/>
          <w:sz w:val="23"/>
          <w:szCs w:val="23"/>
          <w:lang w:eastAsia="en-AU"/>
          <w14:ligatures w14:val="standardContextual"/>
        </w:rPr>
        <w:t xml:space="preserve"> in relation to protected animals, or a class of protected animals.</w:t>
      </w:r>
      <w:bookmarkEnd w:id="45"/>
    </w:p>
    <w:p w14:paraId="2ECD0E2A" w14:textId="77777777" w:rsidR="008C4E1B" w:rsidRPr="008C4E1B" w:rsidRDefault="008C4E1B" w:rsidP="008C4E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6" w:name="id7dbb10ea_d596_4132_ab85_6a1aafa8cd"/>
      <w:r w:rsidRPr="008C4E1B">
        <w:rPr>
          <w:rFonts w:eastAsia="Times New Roman"/>
          <w:color w:val="000000"/>
          <w:sz w:val="23"/>
          <w:szCs w:val="23"/>
          <w:lang w:eastAsia="en-AU"/>
          <w14:ligatures w14:val="standardContextual"/>
        </w:rPr>
        <w:tab/>
        <w:t>(2)</w:t>
      </w:r>
      <w:r w:rsidRPr="008C4E1B">
        <w:rPr>
          <w:rFonts w:eastAsia="Times New Roman"/>
          <w:color w:val="000000"/>
          <w:sz w:val="23"/>
          <w:szCs w:val="23"/>
          <w:lang w:eastAsia="en-AU"/>
          <w14:ligatures w14:val="standardContextual"/>
        </w:rPr>
        <w:tab/>
        <w:t xml:space="preserve">For the purposes of section 68(1)(c) of the Act, a person undertaking or continuing a controlled activity in relation to protected animals, or a class of protected animals, must do so in compliance with a plan (a </w:t>
      </w:r>
      <w:r w:rsidRPr="008C4E1B">
        <w:rPr>
          <w:rFonts w:eastAsia="Times New Roman"/>
          <w:b/>
          <w:bCs/>
          <w:i/>
          <w:iCs/>
          <w:color w:val="000000"/>
          <w:sz w:val="23"/>
          <w:szCs w:val="23"/>
          <w:lang w:eastAsia="en-AU"/>
          <w14:ligatures w14:val="standardContextual"/>
        </w:rPr>
        <w:t>controlled activity management plan</w:t>
      </w:r>
      <w:r w:rsidRPr="008C4E1B">
        <w:rPr>
          <w:rFonts w:eastAsia="Times New Roman"/>
          <w:color w:val="000000"/>
          <w:sz w:val="23"/>
          <w:szCs w:val="23"/>
          <w:lang w:eastAsia="en-AU"/>
          <w14:ligatures w14:val="standardContextual"/>
        </w:rPr>
        <w:t>) approved by the Minister in accordance with this regulation.</w:t>
      </w:r>
      <w:bookmarkEnd w:id="46"/>
    </w:p>
    <w:p w14:paraId="0BA535DB" w14:textId="77777777" w:rsidR="008C4E1B" w:rsidRPr="008C4E1B" w:rsidRDefault="008C4E1B" w:rsidP="008C4E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47" w:name="idad9f30fa_e05e_455a_8ff0_579c6ed004"/>
      <w:r w:rsidRPr="008C4E1B">
        <w:rPr>
          <w:rFonts w:eastAsia="Times New Roman"/>
          <w:color w:val="000000"/>
          <w:sz w:val="23"/>
          <w:szCs w:val="23"/>
          <w:lang w:eastAsia="en-AU"/>
          <w14:ligatures w14:val="standardContextual"/>
        </w:rPr>
        <w:tab/>
        <w:t>(3)</w:t>
      </w:r>
      <w:r w:rsidRPr="008C4E1B">
        <w:rPr>
          <w:rFonts w:eastAsia="Times New Roman"/>
          <w:color w:val="000000"/>
          <w:sz w:val="23"/>
          <w:szCs w:val="23"/>
          <w:lang w:eastAsia="en-AU"/>
          <w14:ligatures w14:val="standardContextual"/>
        </w:rPr>
        <w:tab/>
        <w:t xml:space="preserve">For the purposes of </w:t>
      </w:r>
      <w:hyperlink w:anchor="id7dbb10ea_d596_4132_ab85_6a1aafa8cd" w:history="1">
        <w:proofErr w:type="spellStart"/>
        <w:r w:rsidRPr="008C4E1B">
          <w:rPr>
            <w:rFonts w:eastAsia="Times New Roman"/>
            <w:color w:val="000000"/>
            <w:sz w:val="23"/>
            <w:szCs w:val="23"/>
            <w:lang w:eastAsia="en-AU"/>
            <w14:ligatures w14:val="standardContextual"/>
          </w:rPr>
          <w:t>subregulation</w:t>
        </w:r>
        <w:proofErr w:type="spellEnd"/>
        <w:r w:rsidRPr="008C4E1B">
          <w:rPr>
            <w:rFonts w:eastAsia="Times New Roman"/>
            <w:color w:val="000000"/>
            <w:sz w:val="23"/>
            <w:szCs w:val="23"/>
            <w:lang w:eastAsia="en-AU"/>
            <w14:ligatures w14:val="standardContextual"/>
          </w:rPr>
          <w:t> (2)</w:t>
        </w:r>
      </w:hyperlink>
      <w:r w:rsidRPr="008C4E1B">
        <w:rPr>
          <w:rFonts w:eastAsia="Times New Roman"/>
          <w:color w:val="000000"/>
          <w:sz w:val="23"/>
          <w:szCs w:val="23"/>
          <w:lang w:eastAsia="en-AU"/>
          <w14:ligatures w14:val="standardContextual"/>
        </w:rPr>
        <w:t>, a person who proposes to undertake or continue a controlled activity in relation to protected animals, or a class of protected animals must, in accordance with any requirements specified by the Minister, prepare and submit to the Minister a controlled activity management plan relating to the controlled activity and containing the information required by the Minister.</w:t>
      </w:r>
      <w:bookmarkEnd w:id="47"/>
    </w:p>
    <w:p w14:paraId="5C0FC8CE" w14:textId="77777777" w:rsidR="008C4E1B" w:rsidRPr="008C4E1B" w:rsidRDefault="008C4E1B" w:rsidP="008C4E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lastRenderedPageBreak/>
        <w:tab/>
        <w:t>(4)</w:t>
      </w:r>
      <w:r w:rsidRPr="008C4E1B">
        <w:rPr>
          <w:rFonts w:eastAsia="Times New Roman"/>
          <w:color w:val="000000"/>
          <w:sz w:val="23"/>
          <w:szCs w:val="23"/>
          <w:lang w:eastAsia="en-AU"/>
          <w14:ligatures w14:val="standardContextual"/>
        </w:rPr>
        <w:tab/>
        <w:t>The Minister may approve a controlled activity management plan submitted under this regulation.</w:t>
      </w:r>
    </w:p>
    <w:p w14:paraId="64977428" w14:textId="77777777" w:rsidR="008C4E1B" w:rsidRPr="008C4E1B" w:rsidRDefault="008C4E1B" w:rsidP="008C4E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tab/>
        <w:t>(5)</w:t>
      </w:r>
      <w:r w:rsidRPr="008C4E1B">
        <w:rPr>
          <w:rFonts w:eastAsia="Times New Roman"/>
          <w:color w:val="000000"/>
          <w:sz w:val="23"/>
          <w:szCs w:val="23"/>
          <w:lang w:eastAsia="en-AU"/>
          <w14:ligatures w14:val="standardContextual"/>
        </w:rPr>
        <w:tab/>
        <w:t>A controlled activity management plan approved under this regulation must be published on a website determined by the Minister.</w:t>
      </w:r>
    </w:p>
    <w:p w14:paraId="214FFCE6" w14:textId="77777777" w:rsidR="008C4E1B" w:rsidRPr="008C4E1B" w:rsidRDefault="008C4E1B" w:rsidP="008C4E1B">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tab/>
        <w:t>(6)</w:t>
      </w:r>
      <w:r w:rsidRPr="008C4E1B">
        <w:rPr>
          <w:rFonts w:eastAsia="Times New Roman"/>
          <w:color w:val="000000"/>
          <w:sz w:val="23"/>
          <w:szCs w:val="23"/>
          <w:lang w:eastAsia="en-AU"/>
          <w14:ligatures w14:val="standardContextual"/>
        </w:rPr>
        <w:tab/>
        <w:t xml:space="preserve">The Minister may revoke an approval of a controlled activity management plan by written notice to the person who submitted the plan in accordance with </w:t>
      </w:r>
      <w:hyperlink w:anchor="idad9f30fa_e05e_455a_8ff0_579c6ed004" w:history="1">
        <w:proofErr w:type="spellStart"/>
        <w:r w:rsidRPr="008C4E1B">
          <w:rPr>
            <w:rFonts w:eastAsia="Times New Roman"/>
            <w:color w:val="000000"/>
            <w:sz w:val="23"/>
            <w:szCs w:val="23"/>
            <w:lang w:eastAsia="en-AU"/>
            <w14:ligatures w14:val="standardContextual"/>
          </w:rPr>
          <w:t>subregulation</w:t>
        </w:r>
        <w:proofErr w:type="spellEnd"/>
        <w:r w:rsidRPr="008C4E1B">
          <w:rPr>
            <w:rFonts w:eastAsia="Times New Roman"/>
            <w:color w:val="000000"/>
            <w:sz w:val="23"/>
            <w:szCs w:val="23"/>
            <w:lang w:eastAsia="en-AU"/>
            <w14:ligatures w14:val="standardContextual"/>
          </w:rPr>
          <w:t> (3)</w:t>
        </w:r>
      </w:hyperlink>
      <w:r w:rsidRPr="008C4E1B">
        <w:rPr>
          <w:rFonts w:eastAsia="Times New Roman"/>
          <w:color w:val="000000"/>
          <w:sz w:val="23"/>
          <w:szCs w:val="23"/>
          <w:lang w:eastAsia="en-AU"/>
          <w14:ligatures w14:val="standardContextual"/>
        </w:rPr>
        <w:t xml:space="preserve"> (and the controlled activity management plan will cease to have effect for the purposes of this regulation from the date of the revocation).</w:t>
      </w:r>
    </w:p>
    <w:p w14:paraId="14A5B948" w14:textId="77777777" w:rsidR="008C4E1B" w:rsidRPr="008C4E1B" w:rsidRDefault="008C4E1B" w:rsidP="008C4E1B">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8C4E1B">
        <w:rPr>
          <w:rFonts w:eastAsia="Times New Roman"/>
          <w:b/>
          <w:bCs/>
          <w:color w:val="000000"/>
          <w:sz w:val="20"/>
          <w:szCs w:val="20"/>
          <w:lang w:eastAsia="en-AU"/>
          <w14:ligatures w14:val="standardContextual"/>
        </w:rPr>
        <w:t>Editorial note—</w:t>
      </w:r>
    </w:p>
    <w:p w14:paraId="34C1BBB3" w14:textId="77777777" w:rsidR="008C4E1B" w:rsidRPr="008C4E1B" w:rsidRDefault="008C4E1B" w:rsidP="008C4E1B">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8C4E1B">
        <w:rPr>
          <w:rFonts w:eastAsia="Times New Roman"/>
          <w:color w:val="000000"/>
          <w:sz w:val="20"/>
          <w:szCs w:val="20"/>
          <w:lang w:eastAsia="en-AU"/>
          <w14:ligatures w14:val="standardContextual"/>
        </w:rPr>
        <w:t xml:space="preserve">As required by section 10AA(2) of the </w:t>
      </w:r>
      <w:hyperlink r:id="rId26" w:history="1">
        <w:r w:rsidRPr="008C4E1B">
          <w:rPr>
            <w:rFonts w:eastAsia="Times New Roman"/>
            <w:i/>
            <w:iCs/>
            <w:color w:val="000000"/>
            <w:sz w:val="20"/>
            <w:szCs w:val="20"/>
            <w:lang w:eastAsia="en-AU"/>
            <w14:ligatures w14:val="standardContextual"/>
          </w:rPr>
          <w:t>Legislative Instruments Act 1978</w:t>
        </w:r>
      </w:hyperlink>
      <w:r w:rsidRPr="008C4E1B">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074A92E1" w14:textId="77777777" w:rsidR="008C4E1B" w:rsidRPr="008C4E1B" w:rsidRDefault="008C4E1B" w:rsidP="008C4E1B">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C4E1B">
        <w:rPr>
          <w:rFonts w:eastAsia="Times New Roman"/>
          <w:b/>
          <w:bCs/>
          <w:color w:val="000000"/>
          <w:sz w:val="26"/>
          <w:szCs w:val="26"/>
          <w:lang w:eastAsia="en-AU"/>
          <w14:ligatures w14:val="standardContextual"/>
        </w:rPr>
        <w:t>Made by the Governor</w:t>
      </w:r>
    </w:p>
    <w:p w14:paraId="52F174D7" w14:textId="77777777" w:rsidR="008C4E1B" w:rsidRPr="008C4E1B" w:rsidRDefault="008C4E1B" w:rsidP="008C4E1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t>with the advice and consent of the Executive Council</w:t>
      </w:r>
    </w:p>
    <w:p w14:paraId="141C314D" w14:textId="46979E9F" w:rsidR="008C4E1B" w:rsidRPr="008C4E1B" w:rsidRDefault="008C4E1B" w:rsidP="008C4E1B">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t>on 7 March</w:t>
      </w:r>
      <w:r>
        <w:rPr>
          <w:rFonts w:eastAsia="Times New Roman"/>
          <w:color w:val="000000"/>
          <w:sz w:val="23"/>
          <w:szCs w:val="23"/>
          <w:lang w:eastAsia="en-AU"/>
          <w14:ligatures w14:val="standardContextual"/>
        </w:rPr>
        <w:t xml:space="preserve"> 2024</w:t>
      </w:r>
    </w:p>
    <w:p w14:paraId="189C1E9B" w14:textId="77777777" w:rsidR="008C4E1B" w:rsidRPr="008C4E1B" w:rsidRDefault="008C4E1B" w:rsidP="008C4E1B">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C4E1B">
        <w:rPr>
          <w:rFonts w:eastAsia="Times New Roman"/>
          <w:color w:val="000000"/>
          <w:sz w:val="23"/>
          <w:szCs w:val="23"/>
          <w:lang w:eastAsia="en-AU"/>
          <w14:ligatures w14:val="standardContextual"/>
        </w:rPr>
        <w:t>No 12 of 2024</w:t>
      </w:r>
    </w:p>
    <w:p w14:paraId="62772846" w14:textId="77777777" w:rsidR="0016463B" w:rsidRPr="0016463B" w:rsidRDefault="0016463B" w:rsidP="0016463B">
      <w:pPr>
        <w:pStyle w:val="GG-body"/>
      </w:pPr>
    </w:p>
    <w:p w14:paraId="2C0766AB" w14:textId="77777777" w:rsidR="00061AF5" w:rsidRDefault="00061AF5">
      <w:pPr>
        <w:spacing w:after="0" w:line="240" w:lineRule="auto"/>
        <w:jc w:val="left"/>
        <w:rPr>
          <w:b/>
          <w:smallCaps/>
          <w:color w:val="000000"/>
          <w:sz w:val="36"/>
          <w:lang w:val="en-US"/>
        </w:rPr>
      </w:pPr>
      <w:bookmarkStart w:id="48" w:name="_Toc33707982"/>
      <w:bookmarkStart w:id="49" w:name="_Toc33708153"/>
      <w:r>
        <w:rPr>
          <w:lang w:val="en-US"/>
        </w:rPr>
        <w:br w:type="page"/>
      </w:r>
    </w:p>
    <w:p w14:paraId="3ACD477A" w14:textId="5C83169D" w:rsidR="009D1E2E" w:rsidRPr="009D1E2E" w:rsidRDefault="009D1E2E" w:rsidP="00F80EF5">
      <w:pPr>
        <w:pStyle w:val="Heading1"/>
      </w:pPr>
      <w:bookmarkStart w:id="50" w:name="_Toc160712237"/>
      <w:r w:rsidRPr="009D1E2E">
        <w:lastRenderedPageBreak/>
        <w:t>State Government Instruments</w:t>
      </w:r>
      <w:bookmarkEnd w:id="48"/>
      <w:bookmarkEnd w:id="49"/>
      <w:bookmarkEnd w:id="50"/>
    </w:p>
    <w:p w14:paraId="7F5B2A06" w14:textId="77777777" w:rsidR="003835AC" w:rsidRDefault="003835AC" w:rsidP="003435D9">
      <w:pPr>
        <w:pStyle w:val="Heading2"/>
        <w:rPr>
          <w:noProof/>
        </w:rPr>
      </w:pPr>
      <w:bookmarkStart w:id="51" w:name="_Toc160712238"/>
      <w:r w:rsidRPr="00947735">
        <w:rPr>
          <w:noProof/>
        </w:rPr>
        <w:t>Electoral Act 1985</w:t>
      </w:r>
      <w:bookmarkEnd w:id="51"/>
    </w:p>
    <w:p w14:paraId="676818F2" w14:textId="77777777" w:rsidR="003835AC" w:rsidRPr="00947735" w:rsidRDefault="003835AC" w:rsidP="003835AC">
      <w:pPr>
        <w:pStyle w:val="GG-Title2"/>
        <w:rPr>
          <w:noProof/>
        </w:rPr>
      </w:pPr>
      <w:r w:rsidRPr="00947735">
        <w:rPr>
          <w:noProof/>
        </w:rPr>
        <w:t>Part 9, Division 5</w:t>
      </w:r>
    </w:p>
    <w:p w14:paraId="1F91E3FE" w14:textId="77777777" w:rsidR="003835AC" w:rsidRPr="00AF6438" w:rsidRDefault="003835AC" w:rsidP="003835AC">
      <w:pPr>
        <w:pStyle w:val="GG-Title3"/>
        <w:rPr>
          <w:noProof/>
        </w:rPr>
      </w:pPr>
      <w:r w:rsidRPr="00AF6438">
        <w:rPr>
          <w:noProof/>
        </w:rPr>
        <w:t>Declared Institutions</w:t>
      </w:r>
    </w:p>
    <w:p w14:paraId="3AE44637" w14:textId="77777777" w:rsidR="003835AC" w:rsidRDefault="003835AC" w:rsidP="003835AC">
      <w:pPr>
        <w:pStyle w:val="GG-body"/>
        <w:tabs>
          <w:tab w:val="right" w:pos="9356"/>
        </w:tabs>
        <w:rPr>
          <w:noProof/>
        </w:rPr>
      </w:pPr>
      <w:r w:rsidRPr="00221D9F">
        <w:rPr>
          <w:noProof/>
        </w:rPr>
        <w:t>PURSUANT to section</w:t>
      </w:r>
      <w:r>
        <w:rPr>
          <w:noProof/>
        </w:rPr>
        <w:t xml:space="preserve"> </w:t>
      </w:r>
      <w:r w:rsidRPr="00221D9F">
        <w:rPr>
          <w:noProof/>
        </w:rPr>
        <w:t xml:space="preserve">83 of the </w:t>
      </w:r>
      <w:r w:rsidRPr="00221D9F">
        <w:rPr>
          <w:i/>
          <w:noProof/>
        </w:rPr>
        <w:t>Electoral Act</w:t>
      </w:r>
      <w:r>
        <w:rPr>
          <w:i/>
          <w:noProof/>
        </w:rPr>
        <w:t xml:space="preserve"> </w:t>
      </w:r>
      <w:r w:rsidRPr="00221D9F">
        <w:rPr>
          <w:i/>
          <w:noProof/>
        </w:rPr>
        <w:t>1985</w:t>
      </w:r>
      <w:r w:rsidRPr="00221D9F">
        <w:rPr>
          <w:noProof/>
        </w:rPr>
        <w:t xml:space="preserve">, I, </w:t>
      </w:r>
      <w:r>
        <w:rPr>
          <w:noProof/>
        </w:rPr>
        <w:t>Mick Sherry</w:t>
      </w:r>
      <w:r w:rsidRPr="00221D9F">
        <w:rPr>
          <w:noProof/>
        </w:rPr>
        <w:t xml:space="preserve">, Electoral Commissioner, pronounce the following as </w:t>
      </w:r>
      <w:r>
        <w:rPr>
          <w:noProof/>
        </w:rPr>
        <w:t>D</w:t>
      </w:r>
      <w:r w:rsidRPr="00221D9F">
        <w:rPr>
          <w:noProof/>
        </w:rPr>
        <w:t xml:space="preserve">eclared </w:t>
      </w:r>
      <w:r>
        <w:rPr>
          <w:noProof/>
        </w:rPr>
        <w:t>I</w:t>
      </w:r>
      <w:r w:rsidRPr="00221D9F">
        <w:rPr>
          <w:noProof/>
        </w:rPr>
        <w:t>nstitutions:</w:t>
      </w:r>
    </w:p>
    <w:p w14:paraId="626675A2" w14:textId="77777777" w:rsidR="003835AC" w:rsidRPr="00302502" w:rsidRDefault="003835AC" w:rsidP="003835AC">
      <w:pPr>
        <w:pStyle w:val="GG-Title2"/>
        <w:rPr>
          <w:noProof/>
        </w:rPr>
      </w:pPr>
      <w:r w:rsidRPr="00302502">
        <w:rPr>
          <w:noProof/>
        </w:rPr>
        <w:t>The Schedule</w:t>
      </w:r>
    </w:p>
    <w:p w14:paraId="0FBBB6E6" w14:textId="77777777" w:rsidR="003835AC" w:rsidRPr="00A15E4B" w:rsidRDefault="003835AC" w:rsidP="003835AC">
      <w:pPr>
        <w:pStyle w:val="GG-body"/>
        <w:tabs>
          <w:tab w:val="right" w:pos="9356"/>
        </w:tabs>
        <w:spacing w:after="0"/>
      </w:pPr>
      <w:r w:rsidRPr="00F03A5C">
        <w:rPr>
          <w:b/>
        </w:rPr>
        <w:t>Eldercare Trowbridge House</w:t>
      </w:r>
      <w:r w:rsidRPr="00A15E4B">
        <w:tab/>
      </w:r>
      <w:r w:rsidRPr="00F03A5C">
        <w:t>9 Luhrs Road, PAYNEHAM SOUTH 5070</w:t>
      </w:r>
    </w:p>
    <w:p w14:paraId="2F645060" w14:textId="77777777" w:rsidR="003835AC" w:rsidRPr="00A15E4B" w:rsidRDefault="003835AC" w:rsidP="003835AC">
      <w:pPr>
        <w:pStyle w:val="GG-body"/>
        <w:tabs>
          <w:tab w:val="right" w:pos="9356"/>
        </w:tabs>
        <w:spacing w:after="0"/>
      </w:pPr>
      <w:r w:rsidRPr="00F03A5C">
        <w:rPr>
          <w:b/>
        </w:rPr>
        <w:t>Estia Health Kensington Gardens</w:t>
      </w:r>
      <w:r w:rsidRPr="00A15E4B">
        <w:tab/>
      </w:r>
      <w:r w:rsidRPr="00F03A5C">
        <w:t>421 The Parade, KENSINGTON GARDENS 5068</w:t>
      </w:r>
    </w:p>
    <w:p w14:paraId="366C3CE8" w14:textId="77777777" w:rsidR="003835AC" w:rsidRPr="00A15E4B" w:rsidRDefault="003835AC" w:rsidP="003835AC">
      <w:pPr>
        <w:pStyle w:val="GG-body"/>
        <w:tabs>
          <w:tab w:val="right" w:pos="9356"/>
        </w:tabs>
      </w:pPr>
      <w:r w:rsidRPr="00F03A5C">
        <w:rPr>
          <w:b/>
        </w:rPr>
        <w:t>Gaynes Park Suites</w:t>
      </w:r>
      <w:r w:rsidRPr="00A15E4B">
        <w:tab/>
      </w:r>
      <w:r w:rsidRPr="00F03A5C">
        <w:t>247 Payneham Road, JOSLIN 5070</w:t>
      </w:r>
    </w:p>
    <w:p w14:paraId="71695570" w14:textId="77777777" w:rsidR="003835AC" w:rsidRDefault="003835AC" w:rsidP="003835AC">
      <w:pPr>
        <w:pStyle w:val="GG-SDated"/>
      </w:pPr>
      <w:r>
        <w:t>Dated: 7 March 2024</w:t>
      </w:r>
    </w:p>
    <w:p w14:paraId="70FF9CA0" w14:textId="77777777" w:rsidR="003835AC" w:rsidRDefault="003835AC" w:rsidP="003835AC">
      <w:pPr>
        <w:pStyle w:val="GG-SName"/>
      </w:pPr>
      <w:r>
        <w:t>M. Sherry</w:t>
      </w:r>
    </w:p>
    <w:p w14:paraId="1928988B" w14:textId="77777777" w:rsidR="003835AC" w:rsidRDefault="003835AC" w:rsidP="003835AC">
      <w:pPr>
        <w:pStyle w:val="GG-Signature"/>
      </w:pPr>
      <w:r>
        <w:t>Electoral Commissioner</w:t>
      </w:r>
    </w:p>
    <w:p w14:paraId="4570CE0F" w14:textId="77777777" w:rsidR="003835AC" w:rsidRDefault="003835AC" w:rsidP="003835AC">
      <w:pPr>
        <w:pStyle w:val="GG-Signature"/>
        <w:pBdr>
          <w:bottom w:val="single" w:sz="4" w:space="1" w:color="auto"/>
        </w:pBdr>
        <w:spacing w:line="52" w:lineRule="exact"/>
        <w:jc w:val="center"/>
      </w:pPr>
    </w:p>
    <w:p w14:paraId="139DECD2" w14:textId="77777777" w:rsidR="003835AC" w:rsidRDefault="003835AC" w:rsidP="003835AC">
      <w:pPr>
        <w:pStyle w:val="GG-Signature"/>
        <w:pBdr>
          <w:top w:val="single" w:sz="4" w:space="1" w:color="auto"/>
        </w:pBdr>
        <w:spacing w:before="34" w:line="14" w:lineRule="exact"/>
        <w:jc w:val="center"/>
      </w:pPr>
    </w:p>
    <w:p w14:paraId="2C92DFD3" w14:textId="77777777" w:rsidR="003835AC" w:rsidRDefault="003835AC" w:rsidP="003835AC">
      <w:pPr>
        <w:pStyle w:val="GG-body"/>
        <w:tabs>
          <w:tab w:val="right" w:pos="9356"/>
        </w:tabs>
        <w:spacing w:after="0"/>
      </w:pPr>
    </w:p>
    <w:p w14:paraId="43089758" w14:textId="77777777" w:rsidR="003835AC" w:rsidRPr="003835AC" w:rsidRDefault="003835AC" w:rsidP="003435D9">
      <w:pPr>
        <w:pStyle w:val="Heading2"/>
      </w:pPr>
      <w:bookmarkStart w:id="52" w:name="_Toc160712239"/>
      <w:r w:rsidRPr="003835AC">
        <w:t>Electoral Commission of South Australia</w:t>
      </w:r>
      <w:bookmarkEnd w:id="52"/>
    </w:p>
    <w:p w14:paraId="3BA2E70E" w14:textId="77777777" w:rsidR="003835AC" w:rsidRPr="003835AC" w:rsidRDefault="003835AC" w:rsidP="003835AC">
      <w:pPr>
        <w:jc w:val="center"/>
        <w:rPr>
          <w:i/>
          <w:szCs w:val="17"/>
        </w:rPr>
      </w:pPr>
      <w:r w:rsidRPr="003835AC">
        <w:rPr>
          <w:i/>
          <w:szCs w:val="17"/>
        </w:rPr>
        <w:t>2024 First Nations Voice to South Australian Parliament Nominations Received</w:t>
      </w:r>
    </w:p>
    <w:p w14:paraId="7386E6FD" w14:textId="77777777" w:rsidR="003835AC" w:rsidRPr="003835AC" w:rsidRDefault="003835AC" w:rsidP="003835AC">
      <w:pPr>
        <w:rPr>
          <w:rFonts w:eastAsia="Times New Roman"/>
          <w:szCs w:val="17"/>
        </w:rPr>
      </w:pPr>
      <w:r w:rsidRPr="003835AC">
        <w:rPr>
          <w:rFonts w:eastAsia="Times New Roman"/>
          <w:szCs w:val="17"/>
        </w:rPr>
        <w:t>At the declaration of nominations at 12 noon Monday, 26 February 2024, the following people have been declared as candidates in the First Nations Voice to South Australian Parliament Election.</w:t>
      </w:r>
    </w:p>
    <w:p w14:paraId="19586F20" w14:textId="77777777" w:rsidR="003835AC" w:rsidRPr="003835AC" w:rsidRDefault="003835AC" w:rsidP="003835AC">
      <w:pPr>
        <w:jc w:val="left"/>
        <w:rPr>
          <w:rFonts w:eastAsia="Times New Roman"/>
          <w:szCs w:val="17"/>
        </w:rPr>
      </w:pPr>
      <w:r w:rsidRPr="003835AC">
        <w:rPr>
          <w:rFonts w:eastAsia="Times New Roman"/>
          <w:szCs w:val="17"/>
        </w:rPr>
        <w:t>The candidates are listed below by the regions they have nominated and in the order in which they will appear on the ballot paper.</w:t>
      </w:r>
    </w:p>
    <w:p w14:paraId="70ABD1CC" w14:textId="77777777" w:rsidR="003835AC" w:rsidRPr="003835AC" w:rsidRDefault="003835AC" w:rsidP="003835AC">
      <w:pPr>
        <w:jc w:val="left"/>
        <w:rPr>
          <w:rFonts w:eastAsia="Times New Roman"/>
          <w:b/>
          <w:bCs/>
          <w:szCs w:val="17"/>
        </w:rPr>
      </w:pPr>
      <w:r w:rsidRPr="003835AC">
        <w:rPr>
          <w:rFonts w:eastAsia="Times New Roman"/>
          <w:b/>
          <w:bCs/>
          <w:szCs w:val="17"/>
        </w:rPr>
        <w:t>Region 1—</w:t>
      </w:r>
      <w:proofErr w:type="gramStart"/>
      <w:r w:rsidRPr="003835AC">
        <w:rPr>
          <w:rFonts w:eastAsia="Times New Roman"/>
          <w:b/>
          <w:bCs/>
          <w:szCs w:val="17"/>
        </w:rPr>
        <w:t>Central :</w:t>
      </w:r>
      <w:proofErr w:type="gramEnd"/>
      <w:r w:rsidRPr="003835AC">
        <w:rPr>
          <w:rFonts w:eastAsia="Times New Roman"/>
          <w:b/>
          <w:bCs/>
          <w:szCs w:val="17"/>
        </w:rPr>
        <w:t xml:space="preserve"> </w:t>
      </w:r>
    </w:p>
    <w:p w14:paraId="0A9C81A3" w14:textId="77777777" w:rsidR="003835AC" w:rsidRPr="003835AC" w:rsidRDefault="003835AC" w:rsidP="003835AC">
      <w:pPr>
        <w:jc w:val="left"/>
        <w:rPr>
          <w:rFonts w:eastAsia="Times New Roman"/>
          <w:szCs w:val="17"/>
        </w:rPr>
      </w:pPr>
      <w:r w:rsidRPr="003835AC">
        <w:rPr>
          <w:rFonts w:eastAsia="Times New Roman"/>
          <w:szCs w:val="17"/>
        </w:rPr>
        <w:t xml:space="preserve">11 vacancies (5 male/5 female </w:t>
      </w:r>
      <w:r w:rsidRPr="003835AC">
        <w:rPr>
          <w:rFonts w:eastAsia="Times New Roman"/>
          <w:color w:val="000000"/>
          <w:szCs w:val="17"/>
          <w:shd w:val="clear" w:color="auto" w:fill="FFFFFF"/>
        </w:rPr>
        <w:t>plus 1 person of any gender)</w:t>
      </w:r>
    </w:p>
    <w:p w14:paraId="31260DE0" w14:textId="77777777" w:rsidR="003835AC" w:rsidRPr="003835AC" w:rsidRDefault="003835AC" w:rsidP="003835AC">
      <w:pPr>
        <w:spacing w:after="0"/>
        <w:jc w:val="left"/>
        <w:rPr>
          <w:rFonts w:eastAsia="Times New Roman"/>
          <w:szCs w:val="17"/>
        </w:rPr>
      </w:pPr>
      <w:r w:rsidRPr="003835AC">
        <w:rPr>
          <w:rFonts w:eastAsia="Times New Roman"/>
          <w:szCs w:val="17"/>
        </w:rPr>
        <w:t>COLEMAN, Rosalind</w:t>
      </w:r>
    </w:p>
    <w:p w14:paraId="1BEF250A" w14:textId="77777777" w:rsidR="003835AC" w:rsidRPr="003835AC" w:rsidRDefault="003835AC" w:rsidP="003835AC">
      <w:pPr>
        <w:spacing w:after="0"/>
        <w:jc w:val="left"/>
        <w:rPr>
          <w:rFonts w:eastAsia="Times New Roman"/>
          <w:szCs w:val="17"/>
        </w:rPr>
      </w:pPr>
      <w:r w:rsidRPr="003835AC">
        <w:rPr>
          <w:rFonts w:eastAsia="Times New Roman"/>
          <w:szCs w:val="17"/>
        </w:rPr>
        <w:t>WATERS, Sonia</w:t>
      </w:r>
    </w:p>
    <w:p w14:paraId="406CC23B" w14:textId="77777777" w:rsidR="003835AC" w:rsidRPr="003835AC" w:rsidRDefault="003835AC" w:rsidP="003835AC">
      <w:pPr>
        <w:spacing w:after="0"/>
        <w:jc w:val="left"/>
        <w:rPr>
          <w:rFonts w:eastAsia="Times New Roman"/>
          <w:szCs w:val="17"/>
        </w:rPr>
      </w:pPr>
      <w:r w:rsidRPr="003835AC">
        <w:rPr>
          <w:rFonts w:eastAsia="Times New Roman"/>
          <w:szCs w:val="17"/>
        </w:rPr>
        <w:t>LEIDIG, Robert</w:t>
      </w:r>
    </w:p>
    <w:p w14:paraId="276423DB" w14:textId="77777777" w:rsidR="003835AC" w:rsidRPr="003835AC" w:rsidRDefault="003835AC" w:rsidP="003835AC">
      <w:pPr>
        <w:spacing w:after="0"/>
        <w:jc w:val="left"/>
        <w:rPr>
          <w:rFonts w:eastAsia="Times New Roman"/>
          <w:szCs w:val="17"/>
        </w:rPr>
      </w:pPr>
      <w:r w:rsidRPr="003835AC">
        <w:rPr>
          <w:rFonts w:eastAsia="Times New Roman"/>
          <w:szCs w:val="17"/>
        </w:rPr>
        <w:t>O'MEARA, Marnie</w:t>
      </w:r>
    </w:p>
    <w:p w14:paraId="47C05AE8" w14:textId="77777777" w:rsidR="003835AC" w:rsidRPr="003835AC" w:rsidRDefault="003835AC" w:rsidP="003835AC">
      <w:pPr>
        <w:spacing w:after="0"/>
        <w:jc w:val="left"/>
        <w:rPr>
          <w:rFonts w:eastAsia="Times New Roman"/>
          <w:szCs w:val="17"/>
        </w:rPr>
      </w:pPr>
      <w:r w:rsidRPr="003835AC">
        <w:rPr>
          <w:rFonts w:eastAsia="Times New Roman"/>
          <w:szCs w:val="17"/>
        </w:rPr>
        <w:t>RIGNEY-THYER, Chris</w:t>
      </w:r>
    </w:p>
    <w:p w14:paraId="396C41A9" w14:textId="77777777" w:rsidR="003835AC" w:rsidRPr="003835AC" w:rsidRDefault="003835AC" w:rsidP="003835AC">
      <w:pPr>
        <w:spacing w:after="0"/>
        <w:jc w:val="left"/>
        <w:rPr>
          <w:rFonts w:eastAsia="Times New Roman"/>
          <w:szCs w:val="17"/>
        </w:rPr>
      </w:pPr>
      <w:r w:rsidRPr="003835AC">
        <w:rPr>
          <w:rFonts w:eastAsia="Times New Roman"/>
          <w:szCs w:val="17"/>
        </w:rPr>
        <w:t>SAUNDERS, Cheryl Lynn</w:t>
      </w:r>
    </w:p>
    <w:p w14:paraId="091FBFE6" w14:textId="77777777" w:rsidR="003835AC" w:rsidRPr="003835AC" w:rsidRDefault="003835AC" w:rsidP="003835AC">
      <w:pPr>
        <w:spacing w:after="0"/>
        <w:jc w:val="left"/>
        <w:rPr>
          <w:rFonts w:eastAsia="Times New Roman"/>
          <w:szCs w:val="17"/>
        </w:rPr>
      </w:pPr>
      <w:r w:rsidRPr="003835AC">
        <w:rPr>
          <w:rFonts w:eastAsia="Times New Roman"/>
          <w:szCs w:val="17"/>
        </w:rPr>
        <w:t>WILSON, Scott</w:t>
      </w:r>
    </w:p>
    <w:p w14:paraId="22118351" w14:textId="77777777" w:rsidR="003835AC" w:rsidRPr="003835AC" w:rsidRDefault="003835AC" w:rsidP="003835AC">
      <w:pPr>
        <w:spacing w:after="0"/>
        <w:jc w:val="left"/>
        <w:rPr>
          <w:rFonts w:eastAsia="Times New Roman"/>
          <w:szCs w:val="17"/>
        </w:rPr>
      </w:pPr>
      <w:r w:rsidRPr="003835AC">
        <w:rPr>
          <w:rFonts w:eastAsia="Times New Roman"/>
          <w:szCs w:val="17"/>
        </w:rPr>
        <w:t xml:space="preserve">SUMNER, </w:t>
      </w:r>
      <w:proofErr w:type="spellStart"/>
      <w:r w:rsidRPr="003835AC">
        <w:rPr>
          <w:rFonts w:eastAsia="Times New Roman"/>
          <w:szCs w:val="17"/>
        </w:rPr>
        <w:t>Moogy</w:t>
      </w:r>
      <w:proofErr w:type="spellEnd"/>
    </w:p>
    <w:p w14:paraId="14E78D13" w14:textId="77777777" w:rsidR="003835AC" w:rsidRPr="003835AC" w:rsidRDefault="003835AC" w:rsidP="003835AC">
      <w:pPr>
        <w:spacing w:after="0"/>
        <w:jc w:val="left"/>
        <w:rPr>
          <w:rFonts w:eastAsia="Times New Roman"/>
          <w:szCs w:val="17"/>
        </w:rPr>
      </w:pPr>
      <w:r w:rsidRPr="003835AC">
        <w:rPr>
          <w:rFonts w:eastAsia="Times New Roman"/>
          <w:szCs w:val="17"/>
        </w:rPr>
        <w:t>AGIUS, Yvonne</w:t>
      </w:r>
    </w:p>
    <w:p w14:paraId="121BD2CB" w14:textId="77777777" w:rsidR="003835AC" w:rsidRPr="003835AC" w:rsidRDefault="003835AC" w:rsidP="003835AC">
      <w:pPr>
        <w:spacing w:after="0"/>
        <w:jc w:val="left"/>
        <w:rPr>
          <w:rFonts w:eastAsia="Times New Roman"/>
          <w:szCs w:val="17"/>
        </w:rPr>
      </w:pPr>
      <w:r w:rsidRPr="003835AC">
        <w:rPr>
          <w:rFonts w:eastAsia="Times New Roman"/>
          <w:szCs w:val="17"/>
        </w:rPr>
        <w:t>LAWRIE, April</w:t>
      </w:r>
    </w:p>
    <w:p w14:paraId="507274C3" w14:textId="77777777" w:rsidR="003835AC" w:rsidRPr="003835AC" w:rsidRDefault="003835AC" w:rsidP="003835AC">
      <w:pPr>
        <w:spacing w:after="0"/>
        <w:jc w:val="left"/>
        <w:rPr>
          <w:rFonts w:eastAsia="Times New Roman"/>
          <w:szCs w:val="17"/>
        </w:rPr>
      </w:pPr>
      <w:r w:rsidRPr="003835AC">
        <w:rPr>
          <w:rFonts w:eastAsia="Times New Roman"/>
          <w:szCs w:val="17"/>
        </w:rPr>
        <w:t>TELFER, Jakirah</w:t>
      </w:r>
    </w:p>
    <w:p w14:paraId="51F62D76" w14:textId="77777777" w:rsidR="003835AC" w:rsidRPr="003835AC" w:rsidRDefault="003835AC" w:rsidP="003835AC">
      <w:pPr>
        <w:spacing w:after="0"/>
        <w:jc w:val="left"/>
        <w:rPr>
          <w:rFonts w:eastAsia="Times New Roman"/>
          <w:szCs w:val="17"/>
        </w:rPr>
      </w:pPr>
      <w:r w:rsidRPr="003835AC">
        <w:rPr>
          <w:rFonts w:eastAsia="Times New Roman"/>
          <w:szCs w:val="17"/>
        </w:rPr>
        <w:t xml:space="preserve">THOMAS, </w:t>
      </w:r>
      <w:proofErr w:type="spellStart"/>
      <w:r w:rsidRPr="003835AC">
        <w:rPr>
          <w:rFonts w:eastAsia="Times New Roman"/>
          <w:szCs w:val="17"/>
        </w:rPr>
        <w:t>Khatija</w:t>
      </w:r>
      <w:proofErr w:type="spellEnd"/>
    </w:p>
    <w:p w14:paraId="6C3AF2CA" w14:textId="77777777" w:rsidR="003835AC" w:rsidRPr="003835AC" w:rsidRDefault="003835AC" w:rsidP="003835AC">
      <w:pPr>
        <w:spacing w:after="0"/>
        <w:jc w:val="left"/>
        <w:rPr>
          <w:rFonts w:eastAsia="Times New Roman"/>
          <w:szCs w:val="17"/>
        </w:rPr>
      </w:pPr>
      <w:r w:rsidRPr="003835AC">
        <w:rPr>
          <w:rFonts w:eastAsia="Times New Roman"/>
          <w:szCs w:val="17"/>
        </w:rPr>
        <w:t>WANGANEEN, Tahlia L</w:t>
      </w:r>
    </w:p>
    <w:p w14:paraId="2C8110F1" w14:textId="77777777" w:rsidR="003835AC" w:rsidRPr="003835AC" w:rsidRDefault="003835AC" w:rsidP="003835AC">
      <w:pPr>
        <w:spacing w:after="0"/>
        <w:jc w:val="left"/>
        <w:rPr>
          <w:rFonts w:eastAsia="Times New Roman"/>
          <w:szCs w:val="17"/>
        </w:rPr>
      </w:pPr>
      <w:r w:rsidRPr="003835AC">
        <w:rPr>
          <w:rFonts w:eastAsia="Times New Roman"/>
          <w:szCs w:val="17"/>
        </w:rPr>
        <w:t>RIGNEY, Isaiah</w:t>
      </w:r>
    </w:p>
    <w:p w14:paraId="6E73B435" w14:textId="77777777" w:rsidR="003835AC" w:rsidRPr="003835AC" w:rsidRDefault="003835AC" w:rsidP="003835AC">
      <w:pPr>
        <w:spacing w:after="0"/>
        <w:jc w:val="left"/>
        <w:rPr>
          <w:rFonts w:eastAsia="Times New Roman"/>
          <w:szCs w:val="17"/>
        </w:rPr>
      </w:pPr>
      <w:r w:rsidRPr="003835AC">
        <w:rPr>
          <w:rFonts w:eastAsia="Times New Roman"/>
          <w:szCs w:val="17"/>
        </w:rPr>
        <w:t>MINNIECON, Tony Wayne</w:t>
      </w:r>
    </w:p>
    <w:p w14:paraId="67D53A1B" w14:textId="77777777" w:rsidR="003835AC" w:rsidRPr="003835AC" w:rsidRDefault="003835AC" w:rsidP="003835AC">
      <w:pPr>
        <w:spacing w:after="0"/>
        <w:jc w:val="left"/>
        <w:rPr>
          <w:rFonts w:eastAsia="Times New Roman"/>
          <w:szCs w:val="17"/>
        </w:rPr>
      </w:pPr>
      <w:r w:rsidRPr="003835AC">
        <w:rPr>
          <w:rFonts w:eastAsia="Times New Roman"/>
          <w:szCs w:val="17"/>
        </w:rPr>
        <w:t>WARIA-READ, Patricia</w:t>
      </w:r>
    </w:p>
    <w:p w14:paraId="7A230A87" w14:textId="77777777" w:rsidR="003835AC" w:rsidRPr="003835AC" w:rsidRDefault="003835AC" w:rsidP="003835AC">
      <w:pPr>
        <w:spacing w:after="0"/>
        <w:jc w:val="left"/>
        <w:rPr>
          <w:rFonts w:eastAsia="Times New Roman"/>
          <w:szCs w:val="17"/>
        </w:rPr>
      </w:pPr>
      <w:r w:rsidRPr="003835AC">
        <w:rPr>
          <w:rFonts w:eastAsia="Times New Roman"/>
          <w:szCs w:val="17"/>
        </w:rPr>
        <w:t>CAIRNS, Cheryl</w:t>
      </w:r>
    </w:p>
    <w:p w14:paraId="2D57CC63" w14:textId="77777777" w:rsidR="003835AC" w:rsidRPr="003835AC" w:rsidRDefault="003835AC" w:rsidP="003835AC">
      <w:pPr>
        <w:spacing w:after="0"/>
        <w:jc w:val="left"/>
        <w:rPr>
          <w:rFonts w:eastAsia="Times New Roman"/>
          <w:szCs w:val="17"/>
        </w:rPr>
      </w:pPr>
      <w:r w:rsidRPr="003835AC">
        <w:rPr>
          <w:rFonts w:eastAsia="Times New Roman"/>
          <w:szCs w:val="17"/>
        </w:rPr>
        <w:t>BATES, Stacey</w:t>
      </w:r>
    </w:p>
    <w:p w14:paraId="1C48C8CF" w14:textId="77777777" w:rsidR="003835AC" w:rsidRPr="003835AC" w:rsidRDefault="003835AC" w:rsidP="003835AC">
      <w:pPr>
        <w:spacing w:after="0"/>
        <w:jc w:val="left"/>
        <w:rPr>
          <w:rFonts w:eastAsia="Times New Roman"/>
          <w:szCs w:val="17"/>
        </w:rPr>
      </w:pPr>
      <w:r w:rsidRPr="003835AC">
        <w:rPr>
          <w:rFonts w:eastAsia="Times New Roman"/>
          <w:szCs w:val="17"/>
        </w:rPr>
        <w:t>O'DONNELL, Kim</w:t>
      </w:r>
    </w:p>
    <w:p w14:paraId="2F4C74AF" w14:textId="77777777" w:rsidR="003835AC" w:rsidRPr="003835AC" w:rsidRDefault="003835AC" w:rsidP="003835AC">
      <w:pPr>
        <w:spacing w:after="0"/>
        <w:jc w:val="left"/>
        <w:rPr>
          <w:rFonts w:eastAsia="Times New Roman"/>
          <w:szCs w:val="17"/>
        </w:rPr>
      </w:pPr>
      <w:r w:rsidRPr="003835AC">
        <w:rPr>
          <w:rFonts w:eastAsia="Times New Roman"/>
          <w:szCs w:val="17"/>
        </w:rPr>
        <w:t>SUMNER-GRAHAM, Phillip</w:t>
      </w:r>
    </w:p>
    <w:p w14:paraId="23251BFE" w14:textId="77777777" w:rsidR="003835AC" w:rsidRPr="003835AC" w:rsidRDefault="003835AC" w:rsidP="003835AC">
      <w:pPr>
        <w:spacing w:after="0"/>
        <w:jc w:val="left"/>
        <w:rPr>
          <w:rFonts w:eastAsia="Times New Roman"/>
          <w:szCs w:val="17"/>
        </w:rPr>
      </w:pPr>
      <w:r w:rsidRPr="003835AC">
        <w:rPr>
          <w:rFonts w:eastAsia="Times New Roman"/>
          <w:szCs w:val="17"/>
        </w:rPr>
        <w:t>LOCHOWIAK, John</w:t>
      </w:r>
    </w:p>
    <w:p w14:paraId="61AF9E83" w14:textId="77777777" w:rsidR="003835AC" w:rsidRPr="003835AC" w:rsidRDefault="003835AC" w:rsidP="003835AC">
      <w:pPr>
        <w:spacing w:after="0"/>
        <w:jc w:val="left"/>
        <w:rPr>
          <w:rFonts w:eastAsia="Times New Roman"/>
          <w:szCs w:val="17"/>
        </w:rPr>
      </w:pPr>
      <w:r w:rsidRPr="003835AC">
        <w:rPr>
          <w:rFonts w:eastAsia="Times New Roman"/>
          <w:szCs w:val="17"/>
        </w:rPr>
        <w:t>AXLEBY, Cheryl</w:t>
      </w:r>
    </w:p>
    <w:p w14:paraId="2960ED1F" w14:textId="77777777" w:rsidR="003835AC" w:rsidRPr="003835AC" w:rsidRDefault="003835AC" w:rsidP="003835AC">
      <w:pPr>
        <w:spacing w:after="0"/>
        <w:jc w:val="left"/>
        <w:rPr>
          <w:rFonts w:eastAsia="Times New Roman"/>
          <w:szCs w:val="17"/>
        </w:rPr>
      </w:pPr>
      <w:r w:rsidRPr="003835AC">
        <w:rPr>
          <w:rFonts w:eastAsia="Times New Roman"/>
          <w:szCs w:val="17"/>
        </w:rPr>
        <w:t>WANGANEEN, Kimberley</w:t>
      </w:r>
    </w:p>
    <w:p w14:paraId="06757676" w14:textId="77777777" w:rsidR="003835AC" w:rsidRPr="003835AC" w:rsidRDefault="003835AC" w:rsidP="003835AC">
      <w:pPr>
        <w:spacing w:after="0"/>
        <w:jc w:val="left"/>
        <w:rPr>
          <w:rFonts w:eastAsia="Times New Roman"/>
          <w:szCs w:val="17"/>
        </w:rPr>
      </w:pPr>
      <w:r w:rsidRPr="003835AC">
        <w:rPr>
          <w:rFonts w:eastAsia="Times New Roman"/>
          <w:szCs w:val="17"/>
        </w:rPr>
        <w:t>CARBINE, John</w:t>
      </w:r>
    </w:p>
    <w:p w14:paraId="634E492F" w14:textId="77777777" w:rsidR="003835AC" w:rsidRPr="003835AC" w:rsidRDefault="003835AC" w:rsidP="003835AC">
      <w:pPr>
        <w:spacing w:after="0"/>
        <w:jc w:val="left"/>
        <w:rPr>
          <w:rFonts w:eastAsia="Times New Roman"/>
          <w:szCs w:val="17"/>
        </w:rPr>
      </w:pPr>
      <w:r w:rsidRPr="003835AC">
        <w:rPr>
          <w:rFonts w:eastAsia="Times New Roman"/>
          <w:szCs w:val="17"/>
        </w:rPr>
        <w:t>MILLER, Sandy</w:t>
      </w:r>
    </w:p>
    <w:p w14:paraId="4D5A7261" w14:textId="77777777" w:rsidR="003835AC" w:rsidRPr="003835AC" w:rsidRDefault="003835AC" w:rsidP="003835AC">
      <w:pPr>
        <w:spacing w:after="0"/>
        <w:jc w:val="left"/>
        <w:rPr>
          <w:rFonts w:eastAsia="Times New Roman"/>
          <w:szCs w:val="17"/>
        </w:rPr>
      </w:pPr>
      <w:r w:rsidRPr="003835AC">
        <w:rPr>
          <w:rFonts w:eastAsia="Times New Roman"/>
          <w:szCs w:val="17"/>
        </w:rPr>
        <w:t>AXLEBY, Debra Rose</w:t>
      </w:r>
    </w:p>
    <w:p w14:paraId="21E2D911" w14:textId="77777777" w:rsidR="003835AC" w:rsidRPr="003835AC" w:rsidRDefault="003835AC" w:rsidP="003835AC">
      <w:pPr>
        <w:spacing w:after="0"/>
        <w:jc w:val="left"/>
        <w:rPr>
          <w:rFonts w:eastAsia="Times New Roman"/>
          <w:szCs w:val="17"/>
        </w:rPr>
      </w:pPr>
      <w:r w:rsidRPr="003835AC">
        <w:rPr>
          <w:rFonts w:eastAsia="Times New Roman"/>
          <w:szCs w:val="17"/>
        </w:rPr>
        <w:t>NELSON, Jane</w:t>
      </w:r>
    </w:p>
    <w:p w14:paraId="16AE3540" w14:textId="77777777" w:rsidR="003835AC" w:rsidRPr="003835AC" w:rsidRDefault="003835AC" w:rsidP="003835AC">
      <w:pPr>
        <w:spacing w:after="0"/>
        <w:jc w:val="left"/>
        <w:rPr>
          <w:rFonts w:eastAsia="Times New Roman"/>
          <w:szCs w:val="17"/>
        </w:rPr>
      </w:pPr>
      <w:r w:rsidRPr="003835AC">
        <w:rPr>
          <w:rFonts w:eastAsia="Times New Roman"/>
          <w:szCs w:val="17"/>
        </w:rPr>
        <w:t>HICKS, Naomi Marie</w:t>
      </w:r>
    </w:p>
    <w:p w14:paraId="343D8416" w14:textId="77777777" w:rsidR="003835AC" w:rsidRPr="003835AC" w:rsidRDefault="003835AC" w:rsidP="003835AC">
      <w:pPr>
        <w:spacing w:after="0"/>
        <w:jc w:val="left"/>
        <w:rPr>
          <w:rFonts w:eastAsia="Times New Roman"/>
          <w:szCs w:val="17"/>
        </w:rPr>
      </w:pPr>
      <w:r w:rsidRPr="003835AC">
        <w:rPr>
          <w:rFonts w:eastAsia="Times New Roman"/>
          <w:szCs w:val="17"/>
        </w:rPr>
        <w:t>SUMNER, Raymond</w:t>
      </w:r>
    </w:p>
    <w:p w14:paraId="3700FD6F" w14:textId="77777777" w:rsidR="003835AC" w:rsidRPr="003835AC" w:rsidRDefault="003835AC" w:rsidP="003835AC">
      <w:pPr>
        <w:spacing w:after="0"/>
        <w:jc w:val="left"/>
        <w:rPr>
          <w:rFonts w:eastAsia="Times New Roman"/>
          <w:szCs w:val="17"/>
        </w:rPr>
      </w:pPr>
      <w:r w:rsidRPr="003835AC">
        <w:rPr>
          <w:rFonts w:eastAsia="Times New Roman"/>
          <w:szCs w:val="17"/>
        </w:rPr>
        <w:t>SCHKABARYN, Anna</w:t>
      </w:r>
    </w:p>
    <w:p w14:paraId="3C076311" w14:textId="77777777" w:rsidR="003835AC" w:rsidRPr="003835AC" w:rsidRDefault="003835AC" w:rsidP="003835AC">
      <w:pPr>
        <w:spacing w:after="0"/>
        <w:jc w:val="left"/>
        <w:rPr>
          <w:rFonts w:eastAsia="Times New Roman"/>
          <w:szCs w:val="17"/>
        </w:rPr>
      </w:pPr>
      <w:r w:rsidRPr="003835AC">
        <w:rPr>
          <w:rFonts w:eastAsia="Times New Roman"/>
          <w:szCs w:val="17"/>
        </w:rPr>
        <w:t>VARCOE, Evelyn</w:t>
      </w:r>
    </w:p>
    <w:p w14:paraId="0270518E" w14:textId="77777777" w:rsidR="003835AC" w:rsidRPr="003835AC" w:rsidRDefault="003835AC" w:rsidP="003835AC">
      <w:pPr>
        <w:spacing w:after="0"/>
        <w:jc w:val="left"/>
        <w:rPr>
          <w:rFonts w:eastAsia="Times New Roman"/>
          <w:szCs w:val="17"/>
        </w:rPr>
      </w:pPr>
      <w:r w:rsidRPr="003835AC">
        <w:rPr>
          <w:rFonts w:eastAsia="Times New Roman"/>
          <w:szCs w:val="17"/>
        </w:rPr>
        <w:t>CARUSO, Jennifer</w:t>
      </w:r>
    </w:p>
    <w:p w14:paraId="29F567EA" w14:textId="77777777" w:rsidR="003835AC" w:rsidRPr="003835AC" w:rsidRDefault="003835AC" w:rsidP="003835AC">
      <w:pPr>
        <w:spacing w:after="0"/>
        <w:jc w:val="left"/>
        <w:rPr>
          <w:rFonts w:eastAsia="Times New Roman"/>
          <w:szCs w:val="17"/>
        </w:rPr>
      </w:pPr>
      <w:r w:rsidRPr="003835AC">
        <w:rPr>
          <w:rFonts w:eastAsia="Times New Roman"/>
          <w:szCs w:val="17"/>
        </w:rPr>
        <w:t>DYER (BONNEY-WILLIAMS), Sherrell</w:t>
      </w:r>
    </w:p>
    <w:p w14:paraId="46A03FBF" w14:textId="77777777" w:rsidR="003835AC" w:rsidRPr="003835AC" w:rsidRDefault="003835AC" w:rsidP="003835AC">
      <w:pPr>
        <w:spacing w:after="0"/>
        <w:jc w:val="left"/>
        <w:rPr>
          <w:rFonts w:eastAsia="Times New Roman"/>
          <w:szCs w:val="17"/>
        </w:rPr>
      </w:pPr>
      <w:r w:rsidRPr="003835AC">
        <w:rPr>
          <w:rFonts w:eastAsia="Times New Roman"/>
          <w:szCs w:val="17"/>
        </w:rPr>
        <w:t>DIXON, Susan</w:t>
      </w:r>
    </w:p>
    <w:p w14:paraId="0CBA54A9" w14:textId="77777777" w:rsidR="003835AC" w:rsidRPr="003835AC" w:rsidRDefault="003835AC" w:rsidP="003835AC">
      <w:pPr>
        <w:spacing w:after="0"/>
        <w:jc w:val="left"/>
        <w:rPr>
          <w:rFonts w:eastAsia="Times New Roman"/>
          <w:szCs w:val="17"/>
        </w:rPr>
      </w:pPr>
      <w:r w:rsidRPr="003835AC">
        <w:rPr>
          <w:rFonts w:eastAsia="Times New Roman"/>
          <w:szCs w:val="17"/>
        </w:rPr>
        <w:t>FERNANDES, Gloria</w:t>
      </w:r>
    </w:p>
    <w:p w14:paraId="634E9BCD" w14:textId="77777777" w:rsidR="003835AC" w:rsidRPr="003835AC" w:rsidRDefault="003835AC" w:rsidP="003835AC">
      <w:pPr>
        <w:spacing w:after="0"/>
        <w:jc w:val="left"/>
        <w:rPr>
          <w:rFonts w:eastAsia="Times New Roman"/>
          <w:szCs w:val="17"/>
        </w:rPr>
      </w:pPr>
      <w:r w:rsidRPr="003835AC">
        <w:rPr>
          <w:rFonts w:eastAsia="Times New Roman"/>
          <w:szCs w:val="17"/>
        </w:rPr>
        <w:t>HUNTER-HEBBERMAN, Courtney</w:t>
      </w:r>
    </w:p>
    <w:p w14:paraId="59BC0174" w14:textId="77777777" w:rsidR="003835AC" w:rsidRPr="003835AC" w:rsidRDefault="003835AC" w:rsidP="003835AC">
      <w:pPr>
        <w:spacing w:after="0"/>
        <w:jc w:val="left"/>
        <w:rPr>
          <w:rFonts w:eastAsia="Times New Roman"/>
          <w:szCs w:val="17"/>
        </w:rPr>
      </w:pPr>
      <w:r w:rsidRPr="003835AC">
        <w:rPr>
          <w:rFonts w:eastAsia="Times New Roman"/>
          <w:szCs w:val="17"/>
        </w:rPr>
        <w:t>MOYLE, Deb</w:t>
      </w:r>
    </w:p>
    <w:p w14:paraId="1C90B442" w14:textId="77777777" w:rsidR="003835AC" w:rsidRPr="003835AC" w:rsidRDefault="003835AC" w:rsidP="003835AC">
      <w:pPr>
        <w:spacing w:after="0"/>
        <w:jc w:val="left"/>
        <w:rPr>
          <w:rFonts w:eastAsia="Times New Roman"/>
          <w:szCs w:val="17"/>
        </w:rPr>
      </w:pPr>
      <w:r w:rsidRPr="003835AC">
        <w:rPr>
          <w:rFonts w:eastAsia="Times New Roman"/>
          <w:szCs w:val="17"/>
        </w:rPr>
        <w:t>O'LOUGHLIN, Kylie</w:t>
      </w:r>
    </w:p>
    <w:p w14:paraId="765FF7C7" w14:textId="77777777" w:rsidR="003835AC" w:rsidRPr="003835AC" w:rsidRDefault="003835AC" w:rsidP="003835AC">
      <w:pPr>
        <w:spacing w:after="0"/>
        <w:jc w:val="left"/>
        <w:rPr>
          <w:rFonts w:eastAsia="Times New Roman"/>
          <w:szCs w:val="17"/>
        </w:rPr>
      </w:pPr>
      <w:r w:rsidRPr="003835AC">
        <w:rPr>
          <w:rFonts w:eastAsia="Times New Roman"/>
          <w:szCs w:val="17"/>
        </w:rPr>
        <w:t>CLINCH, Douglas</w:t>
      </w:r>
    </w:p>
    <w:p w14:paraId="5AB18926" w14:textId="77777777" w:rsidR="003835AC" w:rsidRPr="003835AC" w:rsidRDefault="003835AC" w:rsidP="003835AC">
      <w:pPr>
        <w:spacing w:after="0"/>
        <w:jc w:val="left"/>
        <w:rPr>
          <w:rFonts w:eastAsia="Times New Roman"/>
          <w:szCs w:val="17"/>
        </w:rPr>
      </w:pPr>
      <w:r w:rsidRPr="003835AC">
        <w:rPr>
          <w:rFonts w:eastAsia="Times New Roman"/>
          <w:szCs w:val="17"/>
        </w:rPr>
        <w:t>STEWART, Harold</w:t>
      </w:r>
    </w:p>
    <w:p w14:paraId="67E75A62" w14:textId="77777777" w:rsidR="003835AC" w:rsidRPr="003835AC" w:rsidRDefault="003835AC" w:rsidP="003835AC">
      <w:pPr>
        <w:jc w:val="left"/>
        <w:rPr>
          <w:rFonts w:eastAsia="Times New Roman"/>
          <w:szCs w:val="17"/>
        </w:rPr>
      </w:pPr>
      <w:r w:rsidRPr="003835AC">
        <w:rPr>
          <w:rFonts w:eastAsia="Times New Roman"/>
          <w:szCs w:val="17"/>
        </w:rPr>
        <w:t>TURNER, Michael S</w:t>
      </w:r>
    </w:p>
    <w:p w14:paraId="31834ACD" w14:textId="77777777" w:rsidR="003835AC" w:rsidRPr="003835AC" w:rsidRDefault="003835AC" w:rsidP="003835AC">
      <w:pPr>
        <w:jc w:val="left"/>
        <w:rPr>
          <w:rFonts w:eastAsia="Times New Roman"/>
          <w:szCs w:val="17"/>
        </w:rPr>
      </w:pPr>
    </w:p>
    <w:p w14:paraId="14D97537" w14:textId="77777777" w:rsidR="003835AC" w:rsidRPr="003835AC" w:rsidRDefault="003835AC" w:rsidP="003835AC">
      <w:pPr>
        <w:jc w:val="left"/>
        <w:rPr>
          <w:rFonts w:eastAsia="Times New Roman"/>
          <w:b/>
          <w:bCs/>
          <w:szCs w:val="17"/>
        </w:rPr>
      </w:pPr>
      <w:r w:rsidRPr="003835AC">
        <w:rPr>
          <w:rFonts w:eastAsia="Times New Roman"/>
          <w:b/>
          <w:bCs/>
          <w:szCs w:val="17"/>
        </w:rPr>
        <w:t xml:space="preserve">Region 2—Far </w:t>
      </w:r>
      <w:proofErr w:type="gramStart"/>
      <w:r w:rsidRPr="003835AC">
        <w:rPr>
          <w:rFonts w:eastAsia="Times New Roman"/>
          <w:b/>
          <w:bCs/>
          <w:szCs w:val="17"/>
        </w:rPr>
        <w:t>North :</w:t>
      </w:r>
      <w:proofErr w:type="gramEnd"/>
      <w:r w:rsidRPr="003835AC">
        <w:rPr>
          <w:rFonts w:eastAsia="Times New Roman"/>
          <w:b/>
          <w:bCs/>
          <w:szCs w:val="17"/>
        </w:rPr>
        <w:t xml:space="preserve"> </w:t>
      </w:r>
    </w:p>
    <w:p w14:paraId="7572712E" w14:textId="77777777" w:rsidR="003835AC" w:rsidRPr="003835AC" w:rsidRDefault="003835AC" w:rsidP="003835AC">
      <w:pPr>
        <w:jc w:val="left"/>
        <w:rPr>
          <w:rFonts w:eastAsia="Times New Roman"/>
          <w:szCs w:val="17"/>
        </w:rPr>
      </w:pPr>
      <w:r w:rsidRPr="003835AC">
        <w:rPr>
          <w:rFonts w:eastAsia="Times New Roman"/>
          <w:szCs w:val="17"/>
        </w:rPr>
        <w:t xml:space="preserve">7 vacancies (3 male/3 female </w:t>
      </w:r>
      <w:r w:rsidRPr="003835AC">
        <w:rPr>
          <w:rFonts w:eastAsia="Times New Roman"/>
          <w:color w:val="000000"/>
          <w:szCs w:val="17"/>
          <w:shd w:val="clear" w:color="auto" w:fill="FFFFFF"/>
        </w:rPr>
        <w:t>plus 1 person of any gender</w:t>
      </w:r>
      <w:r w:rsidRPr="003835AC">
        <w:rPr>
          <w:rFonts w:eastAsia="Times New Roman"/>
          <w:szCs w:val="17"/>
        </w:rPr>
        <w:t>)</w:t>
      </w:r>
    </w:p>
    <w:p w14:paraId="426CE660" w14:textId="77777777" w:rsidR="003835AC" w:rsidRPr="003835AC" w:rsidRDefault="003835AC" w:rsidP="003835AC">
      <w:pPr>
        <w:spacing w:after="0"/>
        <w:jc w:val="left"/>
        <w:rPr>
          <w:rFonts w:eastAsia="Times New Roman"/>
          <w:szCs w:val="17"/>
        </w:rPr>
      </w:pPr>
      <w:r w:rsidRPr="003835AC">
        <w:rPr>
          <w:rFonts w:eastAsia="Times New Roman"/>
          <w:szCs w:val="17"/>
        </w:rPr>
        <w:t>LYONS, Johnathon</w:t>
      </w:r>
    </w:p>
    <w:p w14:paraId="66CEC3AB" w14:textId="77777777" w:rsidR="003835AC" w:rsidRPr="003835AC" w:rsidRDefault="003835AC" w:rsidP="003835AC">
      <w:pPr>
        <w:spacing w:after="0"/>
        <w:jc w:val="left"/>
        <w:rPr>
          <w:rFonts w:eastAsia="Times New Roman"/>
          <w:szCs w:val="17"/>
        </w:rPr>
      </w:pPr>
      <w:r w:rsidRPr="003835AC">
        <w:rPr>
          <w:rFonts w:eastAsia="Times New Roman"/>
          <w:szCs w:val="17"/>
        </w:rPr>
        <w:t>WALKER, Dean Robin</w:t>
      </w:r>
    </w:p>
    <w:p w14:paraId="25356C50" w14:textId="77777777" w:rsidR="003835AC" w:rsidRPr="003835AC" w:rsidRDefault="003835AC" w:rsidP="003835AC">
      <w:pPr>
        <w:spacing w:after="0"/>
        <w:jc w:val="left"/>
        <w:rPr>
          <w:rFonts w:eastAsia="Times New Roman"/>
          <w:szCs w:val="17"/>
        </w:rPr>
      </w:pPr>
      <w:r w:rsidRPr="003835AC">
        <w:rPr>
          <w:rFonts w:eastAsia="Times New Roman"/>
          <w:szCs w:val="17"/>
        </w:rPr>
        <w:t>DODD, Christopher</w:t>
      </w:r>
    </w:p>
    <w:p w14:paraId="0D88EFD7" w14:textId="77777777" w:rsidR="003835AC" w:rsidRPr="003835AC" w:rsidRDefault="003835AC" w:rsidP="003835AC">
      <w:pPr>
        <w:spacing w:after="0"/>
        <w:jc w:val="left"/>
        <w:rPr>
          <w:rFonts w:eastAsia="Times New Roman"/>
          <w:szCs w:val="17"/>
        </w:rPr>
      </w:pPr>
      <w:r w:rsidRPr="003835AC">
        <w:rPr>
          <w:rFonts w:eastAsia="Times New Roman"/>
          <w:szCs w:val="17"/>
        </w:rPr>
        <w:t>DUCASSE-SINGER, Dharma</w:t>
      </w:r>
    </w:p>
    <w:p w14:paraId="5965B61D" w14:textId="77777777" w:rsidR="003835AC" w:rsidRPr="003835AC" w:rsidRDefault="003835AC" w:rsidP="003835AC">
      <w:pPr>
        <w:spacing w:after="0"/>
        <w:jc w:val="left"/>
        <w:rPr>
          <w:rFonts w:eastAsia="Times New Roman"/>
          <w:szCs w:val="17"/>
        </w:rPr>
      </w:pPr>
      <w:r w:rsidRPr="003835AC">
        <w:rPr>
          <w:rFonts w:eastAsia="Times New Roman"/>
          <w:szCs w:val="17"/>
        </w:rPr>
        <w:t>CROMBIE, Ian</w:t>
      </w:r>
    </w:p>
    <w:p w14:paraId="2E085A6A" w14:textId="77777777" w:rsidR="003835AC" w:rsidRPr="003835AC" w:rsidRDefault="003835AC" w:rsidP="003835AC">
      <w:pPr>
        <w:spacing w:after="0"/>
        <w:jc w:val="left"/>
        <w:rPr>
          <w:rFonts w:eastAsia="Times New Roman"/>
          <w:szCs w:val="17"/>
        </w:rPr>
      </w:pPr>
      <w:r w:rsidRPr="003835AC">
        <w:rPr>
          <w:rFonts w:eastAsia="Times New Roman"/>
          <w:szCs w:val="17"/>
        </w:rPr>
        <w:lastRenderedPageBreak/>
        <w:t>CAMPBELL, Mark</w:t>
      </w:r>
    </w:p>
    <w:p w14:paraId="11817338" w14:textId="77777777" w:rsidR="003835AC" w:rsidRPr="003835AC" w:rsidRDefault="003835AC" w:rsidP="003835AC">
      <w:pPr>
        <w:spacing w:after="0"/>
        <w:jc w:val="left"/>
        <w:rPr>
          <w:rFonts w:eastAsia="Times New Roman"/>
          <w:szCs w:val="17"/>
        </w:rPr>
      </w:pPr>
      <w:r w:rsidRPr="003835AC">
        <w:rPr>
          <w:rFonts w:eastAsia="Times New Roman"/>
          <w:szCs w:val="17"/>
        </w:rPr>
        <w:t>STRZELECKI, Anna</w:t>
      </w:r>
    </w:p>
    <w:p w14:paraId="2E2DF599" w14:textId="77777777" w:rsidR="003835AC" w:rsidRPr="003835AC" w:rsidRDefault="003835AC" w:rsidP="003835AC">
      <w:pPr>
        <w:spacing w:after="0"/>
        <w:jc w:val="left"/>
        <w:rPr>
          <w:rFonts w:eastAsia="Times New Roman"/>
          <w:szCs w:val="17"/>
        </w:rPr>
      </w:pPr>
      <w:r w:rsidRPr="003835AC">
        <w:rPr>
          <w:rFonts w:eastAsia="Times New Roman"/>
          <w:szCs w:val="17"/>
        </w:rPr>
        <w:t>FATT-CLIFTON, Jonathon</w:t>
      </w:r>
    </w:p>
    <w:p w14:paraId="3433C8A6" w14:textId="77777777" w:rsidR="003835AC" w:rsidRPr="003835AC" w:rsidRDefault="003835AC" w:rsidP="003835AC">
      <w:pPr>
        <w:spacing w:after="0"/>
        <w:jc w:val="left"/>
        <w:rPr>
          <w:rFonts w:eastAsia="Times New Roman"/>
          <w:szCs w:val="17"/>
        </w:rPr>
      </w:pPr>
      <w:r w:rsidRPr="003835AC">
        <w:rPr>
          <w:rFonts w:eastAsia="Times New Roman"/>
          <w:szCs w:val="17"/>
        </w:rPr>
        <w:t>BROWN, Dawn</w:t>
      </w:r>
    </w:p>
    <w:p w14:paraId="41A54885" w14:textId="77777777" w:rsidR="003835AC" w:rsidRPr="003835AC" w:rsidRDefault="003835AC" w:rsidP="003835AC">
      <w:pPr>
        <w:spacing w:after="0"/>
        <w:jc w:val="left"/>
        <w:rPr>
          <w:rFonts w:eastAsia="Times New Roman"/>
          <w:szCs w:val="17"/>
        </w:rPr>
      </w:pPr>
      <w:r w:rsidRPr="003835AC">
        <w:rPr>
          <w:rFonts w:eastAsia="Times New Roman"/>
          <w:szCs w:val="17"/>
        </w:rPr>
        <w:t>FRASER, Donald</w:t>
      </w:r>
    </w:p>
    <w:p w14:paraId="7CDBE357" w14:textId="77777777" w:rsidR="003835AC" w:rsidRPr="003835AC" w:rsidRDefault="003835AC" w:rsidP="003835AC">
      <w:pPr>
        <w:spacing w:after="0"/>
        <w:jc w:val="left"/>
        <w:rPr>
          <w:rFonts w:eastAsia="Times New Roman"/>
          <w:szCs w:val="17"/>
        </w:rPr>
      </w:pPr>
      <w:r w:rsidRPr="003835AC">
        <w:rPr>
          <w:rFonts w:eastAsia="Times New Roman"/>
          <w:szCs w:val="17"/>
        </w:rPr>
        <w:t>TAYLOR, Sandra</w:t>
      </w:r>
    </w:p>
    <w:p w14:paraId="1AAD7652" w14:textId="77777777" w:rsidR="003835AC" w:rsidRPr="003835AC" w:rsidRDefault="003835AC" w:rsidP="003835AC">
      <w:pPr>
        <w:spacing w:after="0"/>
        <w:jc w:val="left"/>
        <w:rPr>
          <w:rFonts w:eastAsia="Times New Roman"/>
          <w:szCs w:val="17"/>
        </w:rPr>
      </w:pPr>
      <w:r w:rsidRPr="003835AC">
        <w:rPr>
          <w:rFonts w:eastAsia="Times New Roman"/>
          <w:szCs w:val="17"/>
        </w:rPr>
        <w:t>THOMPSON, Melissa</w:t>
      </w:r>
    </w:p>
    <w:p w14:paraId="0BA0E90E" w14:textId="77777777" w:rsidR="003835AC" w:rsidRPr="003835AC" w:rsidRDefault="003835AC" w:rsidP="003835AC">
      <w:pPr>
        <w:jc w:val="left"/>
        <w:rPr>
          <w:rFonts w:eastAsia="Times New Roman"/>
          <w:szCs w:val="17"/>
        </w:rPr>
      </w:pPr>
      <w:r w:rsidRPr="003835AC">
        <w:rPr>
          <w:rFonts w:eastAsia="Times New Roman"/>
          <w:szCs w:val="17"/>
        </w:rPr>
        <w:t>AH CHEE, Sharon E</w:t>
      </w:r>
    </w:p>
    <w:p w14:paraId="37197994" w14:textId="77777777" w:rsidR="003835AC" w:rsidRPr="003835AC" w:rsidRDefault="003835AC" w:rsidP="003835AC">
      <w:pPr>
        <w:jc w:val="left"/>
        <w:rPr>
          <w:rFonts w:eastAsia="Times New Roman"/>
          <w:szCs w:val="17"/>
        </w:rPr>
      </w:pPr>
    </w:p>
    <w:p w14:paraId="675A0525" w14:textId="77777777" w:rsidR="003835AC" w:rsidRPr="003835AC" w:rsidRDefault="003835AC" w:rsidP="003835AC">
      <w:pPr>
        <w:jc w:val="left"/>
        <w:rPr>
          <w:rFonts w:eastAsia="Times New Roman"/>
          <w:b/>
          <w:bCs/>
          <w:szCs w:val="17"/>
        </w:rPr>
      </w:pPr>
      <w:r w:rsidRPr="003835AC">
        <w:rPr>
          <w:rFonts w:eastAsia="Times New Roman"/>
          <w:b/>
          <w:bCs/>
          <w:szCs w:val="17"/>
        </w:rPr>
        <w:t xml:space="preserve">Region 3 – Flinders </w:t>
      </w:r>
      <w:proofErr w:type="gramStart"/>
      <w:r w:rsidRPr="003835AC">
        <w:rPr>
          <w:rFonts w:eastAsia="Times New Roman"/>
          <w:b/>
          <w:bCs/>
          <w:szCs w:val="17"/>
        </w:rPr>
        <w:t>and  Upper</w:t>
      </w:r>
      <w:proofErr w:type="gramEnd"/>
      <w:r w:rsidRPr="003835AC">
        <w:rPr>
          <w:rFonts w:eastAsia="Times New Roman"/>
          <w:b/>
          <w:bCs/>
          <w:szCs w:val="17"/>
        </w:rPr>
        <w:t xml:space="preserve"> North : </w:t>
      </w:r>
    </w:p>
    <w:p w14:paraId="0384493E" w14:textId="77777777" w:rsidR="003835AC" w:rsidRPr="003835AC" w:rsidRDefault="003835AC" w:rsidP="003835AC">
      <w:pPr>
        <w:jc w:val="left"/>
        <w:rPr>
          <w:rFonts w:eastAsia="Times New Roman"/>
          <w:szCs w:val="17"/>
        </w:rPr>
      </w:pPr>
      <w:r w:rsidRPr="003835AC">
        <w:rPr>
          <w:rFonts w:eastAsia="Times New Roman"/>
          <w:szCs w:val="17"/>
        </w:rPr>
        <w:t xml:space="preserve">7 vacancies (3 male/3 female </w:t>
      </w:r>
      <w:r w:rsidRPr="003835AC">
        <w:rPr>
          <w:rFonts w:eastAsia="Times New Roman"/>
          <w:color w:val="000000"/>
          <w:szCs w:val="17"/>
          <w:shd w:val="clear" w:color="auto" w:fill="FFFFFF"/>
        </w:rPr>
        <w:t>plus 1 person of any gender</w:t>
      </w:r>
      <w:r w:rsidRPr="003835AC">
        <w:rPr>
          <w:rFonts w:eastAsia="Times New Roman"/>
          <w:szCs w:val="17"/>
        </w:rPr>
        <w:t>)</w:t>
      </w:r>
    </w:p>
    <w:p w14:paraId="04FA791D" w14:textId="77777777" w:rsidR="003835AC" w:rsidRPr="003835AC" w:rsidRDefault="003835AC" w:rsidP="003835AC">
      <w:pPr>
        <w:spacing w:after="0"/>
        <w:jc w:val="left"/>
        <w:rPr>
          <w:rFonts w:eastAsia="Times New Roman"/>
          <w:szCs w:val="17"/>
        </w:rPr>
      </w:pPr>
      <w:r w:rsidRPr="003835AC">
        <w:rPr>
          <w:rFonts w:eastAsia="Times New Roman"/>
          <w:szCs w:val="17"/>
        </w:rPr>
        <w:t>COULTHARD, Darcy</w:t>
      </w:r>
    </w:p>
    <w:p w14:paraId="1804F9BF" w14:textId="77777777" w:rsidR="003835AC" w:rsidRPr="003835AC" w:rsidRDefault="003835AC" w:rsidP="003835AC">
      <w:pPr>
        <w:spacing w:after="0"/>
        <w:jc w:val="left"/>
        <w:rPr>
          <w:rFonts w:eastAsia="Times New Roman"/>
          <w:szCs w:val="17"/>
        </w:rPr>
      </w:pPr>
      <w:r w:rsidRPr="003835AC">
        <w:rPr>
          <w:rFonts w:eastAsia="Times New Roman"/>
          <w:szCs w:val="17"/>
        </w:rPr>
        <w:t>SINGLETON, Rob</w:t>
      </w:r>
    </w:p>
    <w:p w14:paraId="11EDCE4F" w14:textId="77777777" w:rsidR="003835AC" w:rsidRPr="003835AC" w:rsidRDefault="003835AC" w:rsidP="003835AC">
      <w:pPr>
        <w:spacing w:after="0"/>
        <w:jc w:val="left"/>
        <w:rPr>
          <w:rFonts w:eastAsia="Times New Roman"/>
          <w:szCs w:val="17"/>
        </w:rPr>
      </w:pPr>
      <w:r w:rsidRPr="003835AC">
        <w:rPr>
          <w:rFonts w:eastAsia="Times New Roman"/>
          <w:szCs w:val="17"/>
        </w:rPr>
        <w:t>JACKSON, Charles</w:t>
      </w:r>
    </w:p>
    <w:p w14:paraId="6B106FD5" w14:textId="77777777" w:rsidR="003835AC" w:rsidRPr="003835AC" w:rsidRDefault="003835AC" w:rsidP="003835AC">
      <w:pPr>
        <w:spacing w:after="0"/>
        <w:jc w:val="left"/>
        <w:rPr>
          <w:rFonts w:eastAsia="Times New Roman"/>
          <w:szCs w:val="17"/>
        </w:rPr>
      </w:pPr>
      <w:r w:rsidRPr="003835AC">
        <w:rPr>
          <w:rFonts w:eastAsia="Times New Roman"/>
          <w:szCs w:val="17"/>
        </w:rPr>
        <w:t>BURGOYNE, Garry Victor</w:t>
      </w:r>
    </w:p>
    <w:p w14:paraId="709F34FD" w14:textId="77777777" w:rsidR="003835AC" w:rsidRPr="003835AC" w:rsidRDefault="003835AC" w:rsidP="003835AC">
      <w:pPr>
        <w:spacing w:after="0"/>
        <w:jc w:val="left"/>
        <w:rPr>
          <w:rFonts w:eastAsia="Times New Roman"/>
          <w:szCs w:val="17"/>
        </w:rPr>
      </w:pPr>
      <w:r w:rsidRPr="003835AC">
        <w:rPr>
          <w:rFonts w:eastAsia="Times New Roman"/>
          <w:szCs w:val="17"/>
        </w:rPr>
        <w:t>REID, John</w:t>
      </w:r>
    </w:p>
    <w:p w14:paraId="26C0BC6E" w14:textId="77777777" w:rsidR="003835AC" w:rsidRPr="003835AC" w:rsidRDefault="003835AC" w:rsidP="003835AC">
      <w:pPr>
        <w:spacing w:after="0"/>
        <w:jc w:val="left"/>
        <w:rPr>
          <w:rFonts w:eastAsia="Times New Roman"/>
          <w:szCs w:val="17"/>
        </w:rPr>
      </w:pPr>
      <w:r w:rsidRPr="003835AC">
        <w:rPr>
          <w:rFonts w:eastAsia="Times New Roman"/>
          <w:szCs w:val="17"/>
        </w:rPr>
        <w:t>THOMAS, TJ</w:t>
      </w:r>
    </w:p>
    <w:p w14:paraId="4B099ECD" w14:textId="77777777" w:rsidR="003835AC" w:rsidRPr="003835AC" w:rsidRDefault="003835AC" w:rsidP="003835AC">
      <w:pPr>
        <w:spacing w:after="0"/>
        <w:jc w:val="left"/>
        <w:rPr>
          <w:rFonts w:eastAsia="Times New Roman"/>
          <w:szCs w:val="17"/>
        </w:rPr>
      </w:pPr>
      <w:r w:rsidRPr="003835AC">
        <w:rPr>
          <w:rFonts w:eastAsia="Times New Roman"/>
          <w:szCs w:val="17"/>
        </w:rPr>
        <w:t>NEWLAND, Tataka Stella</w:t>
      </w:r>
    </w:p>
    <w:p w14:paraId="4B1E0C51" w14:textId="77777777" w:rsidR="003835AC" w:rsidRPr="003835AC" w:rsidRDefault="003835AC" w:rsidP="003835AC">
      <w:pPr>
        <w:spacing w:after="0"/>
        <w:jc w:val="left"/>
        <w:rPr>
          <w:rFonts w:eastAsia="Times New Roman"/>
          <w:szCs w:val="17"/>
        </w:rPr>
      </w:pPr>
      <w:r w:rsidRPr="003835AC">
        <w:rPr>
          <w:rFonts w:eastAsia="Times New Roman"/>
          <w:szCs w:val="17"/>
        </w:rPr>
        <w:t>NGATOKORUA, Lavene</w:t>
      </w:r>
    </w:p>
    <w:p w14:paraId="5ACB6434" w14:textId="77777777" w:rsidR="003835AC" w:rsidRPr="003835AC" w:rsidRDefault="003835AC" w:rsidP="003835AC">
      <w:pPr>
        <w:spacing w:after="0"/>
        <w:jc w:val="left"/>
        <w:rPr>
          <w:rFonts w:eastAsia="Times New Roman"/>
          <w:szCs w:val="17"/>
        </w:rPr>
      </w:pPr>
      <w:r w:rsidRPr="003835AC">
        <w:rPr>
          <w:rFonts w:eastAsia="Times New Roman"/>
          <w:szCs w:val="17"/>
        </w:rPr>
        <w:t>COULTHARD, Ralph</w:t>
      </w:r>
    </w:p>
    <w:p w14:paraId="47D0047E" w14:textId="77777777" w:rsidR="003835AC" w:rsidRPr="003835AC" w:rsidRDefault="003835AC" w:rsidP="003835AC">
      <w:pPr>
        <w:spacing w:after="0"/>
        <w:jc w:val="left"/>
        <w:rPr>
          <w:rFonts w:eastAsia="Times New Roman"/>
          <w:szCs w:val="17"/>
        </w:rPr>
      </w:pPr>
      <w:r w:rsidRPr="003835AC">
        <w:rPr>
          <w:rFonts w:eastAsia="Times New Roman"/>
          <w:szCs w:val="17"/>
        </w:rPr>
        <w:t>LIKOURESIS, Dawn</w:t>
      </w:r>
    </w:p>
    <w:p w14:paraId="12493B4E" w14:textId="77777777" w:rsidR="003835AC" w:rsidRPr="003835AC" w:rsidRDefault="003835AC" w:rsidP="003835AC">
      <w:pPr>
        <w:spacing w:after="0"/>
        <w:jc w:val="left"/>
        <w:rPr>
          <w:rFonts w:eastAsia="Times New Roman"/>
          <w:szCs w:val="17"/>
        </w:rPr>
      </w:pPr>
      <w:r w:rsidRPr="003835AC">
        <w:rPr>
          <w:rFonts w:eastAsia="Times New Roman"/>
          <w:szCs w:val="17"/>
        </w:rPr>
        <w:t>COULTHARD, Kerri</w:t>
      </w:r>
    </w:p>
    <w:p w14:paraId="1E74D789" w14:textId="77777777" w:rsidR="003835AC" w:rsidRPr="003835AC" w:rsidRDefault="003835AC" w:rsidP="003835AC">
      <w:pPr>
        <w:spacing w:after="0"/>
        <w:jc w:val="left"/>
        <w:rPr>
          <w:rFonts w:eastAsia="Times New Roman"/>
          <w:szCs w:val="17"/>
        </w:rPr>
      </w:pPr>
      <w:r w:rsidRPr="003835AC">
        <w:rPr>
          <w:rFonts w:eastAsia="Times New Roman"/>
          <w:szCs w:val="17"/>
        </w:rPr>
        <w:t>CHAMPION, Candace</w:t>
      </w:r>
    </w:p>
    <w:p w14:paraId="037D5F17" w14:textId="77777777" w:rsidR="003835AC" w:rsidRPr="003835AC" w:rsidRDefault="003835AC" w:rsidP="003835AC">
      <w:pPr>
        <w:jc w:val="left"/>
        <w:rPr>
          <w:rFonts w:eastAsia="Times New Roman"/>
          <w:szCs w:val="17"/>
        </w:rPr>
      </w:pPr>
      <w:r w:rsidRPr="003835AC">
        <w:rPr>
          <w:rFonts w:eastAsia="Times New Roman"/>
          <w:szCs w:val="17"/>
        </w:rPr>
        <w:t>MILERA, Janette</w:t>
      </w:r>
    </w:p>
    <w:p w14:paraId="7BB5B14B" w14:textId="77777777" w:rsidR="003835AC" w:rsidRPr="003835AC" w:rsidRDefault="003835AC" w:rsidP="003835AC">
      <w:pPr>
        <w:jc w:val="left"/>
        <w:rPr>
          <w:rFonts w:eastAsia="Times New Roman"/>
          <w:szCs w:val="17"/>
        </w:rPr>
      </w:pPr>
    </w:p>
    <w:p w14:paraId="045F9671" w14:textId="77777777" w:rsidR="003835AC" w:rsidRPr="003835AC" w:rsidRDefault="003835AC" w:rsidP="003835AC">
      <w:pPr>
        <w:jc w:val="left"/>
        <w:rPr>
          <w:rFonts w:eastAsia="Times New Roman"/>
          <w:b/>
          <w:bCs/>
          <w:szCs w:val="17"/>
        </w:rPr>
      </w:pPr>
      <w:r w:rsidRPr="003835AC">
        <w:rPr>
          <w:rFonts w:eastAsia="Times New Roman"/>
          <w:b/>
          <w:bCs/>
          <w:szCs w:val="17"/>
        </w:rPr>
        <w:t xml:space="preserve">Region 4—Riverland and South </w:t>
      </w:r>
      <w:proofErr w:type="gramStart"/>
      <w:r w:rsidRPr="003835AC">
        <w:rPr>
          <w:rFonts w:eastAsia="Times New Roman"/>
          <w:b/>
          <w:bCs/>
          <w:szCs w:val="17"/>
        </w:rPr>
        <w:t>East :</w:t>
      </w:r>
      <w:proofErr w:type="gramEnd"/>
      <w:r w:rsidRPr="003835AC">
        <w:rPr>
          <w:rFonts w:eastAsia="Times New Roman"/>
          <w:b/>
          <w:bCs/>
          <w:szCs w:val="17"/>
        </w:rPr>
        <w:t xml:space="preserve"> </w:t>
      </w:r>
    </w:p>
    <w:p w14:paraId="621B1AD5" w14:textId="77777777" w:rsidR="003835AC" w:rsidRPr="003835AC" w:rsidRDefault="003835AC" w:rsidP="003835AC">
      <w:pPr>
        <w:jc w:val="left"/>
        <w:rPr>
          <w:rFonts w:eastAsia="Times New Roman"/>
          <w:szCs w:val="17"/>
        </w:rPr>
      </w:pPr>
      <w:r w:rsidRPr="003835AC">
        <w:rPr>
          <w:rFonts w:eastAsia="Times New Roman"/>
          <w:szCs w:val="17"/>
        </w:rPr>
        <w:t xml:space="preserve">7 vacancies (3 male/3 female </w:t>
      </w:r>
      <w:r w:rsidRPr="003835AC">
        <w:rPr>
          <w:rFonts w:eastAsia="Times New Roman"/>
          <w:color w:val="000000"/>
          <w:szCs w:val="17"/>
          <w:shd w:val="clear" w:color="auto" w:fill="FFFFFF"/>
        </w:rPr>
        <w:t>plus 1 person of any gender</w:t>
      </w:r>
      <w:r w:rsidRPr="003835AC">
        <w:rPr>
          <w:rFonts w:eastAsia="Times New Roman"/>
          <w:szCs w:val="17"/>
        </w:rPr>
        <w:t>)</w:t>
      </w:r>
    </w:p>
    <w:p w14:paraId="44E1368B" w14:textId="77777777" w:rsidR="003835AC" w:rsidRPr="003835AC" w:rsidRDefault="003835AC" w:rsidP="003835AC">
      <w:pPr>
        <w:spacing w:after="0"/>
        <w:jc w:val="left"/>
        <w:rPr>
          <w:rFonts w:eastAsia="Times New Roman"/>
          <w:szCs w:val="17"/>
        </w:rPr>
      </w:pPr>
      <w:r w:rsidRPr="003835AC">
        <w:rPr>
          <w:rFonts w:eastAsia="Times New Roman"/>
          <w:szCs w:val="17"/>
        </w:rPr>
        <w:t>SMITH, Danni</w:t>
      </w:r>
    </w:p>
    <w:p w14:paraId="0EF6522F" w14:textId="77777777" w:rsidR="003835AC" w:rsidRPr="003835AC" w:rsidRDefault="003835AC" w:rsidP="003835AC">
      <w:pPr>
        <w:spacing w:after="0"/>
        <w:jc w:val="left"/>
        <w:rPr>
          <w:rFonts w:eastAsia="Times New Roman"/>
          <w:szCs w:val="17"/>
        </w:rPr>
      </w:pPr>
      <w:r w:rsidRPr="003835AC">
        <w:rPr>
          <w:rFonts w:eastAsia="Times New Roman"/>
          <w:szCs w:val="17"/>
        </w:rPr>
        <w:t>RIGNEY, Lisa</w:t>
      </w:r>
    </w:p>
    <w:p w14:paraId="1ABB86D4" w14:textId="77777777" w:rsidR="003835AC" w:rsidRPr="003835AC" w:rsidRDefault="003835AC" w:rsidP="003835AC">
      <w:pPr>
        <w:spacing w:after="0"/>
        <w:jc w:val="left"/>
        <w:rPr>
          <w:rFonts w:eastAsia="Times New Roman"/>
          <w:szCs w:val="17"/>
        </w:rPr>
      </w:pPr>
      <w:r w:rsidRPr="003835AC">
        <w:rPr>
          <w:rFonts w:eastAsia="Times New Roman"/>
          <w:szCs w:val="17"/>
        </w:rPr>
        <w:t>HARRIS, Michael</w:t>
      </w:r>
    </w:p>
    <w:p w14:paraId="27303DDF" w14:textId="77777777" w:rsidR="003835AC" w:rsidRPr="003835AC" w:rsidRDefault="003835AC" w:rsidP="003835AC">
      <w:pPr>
        <w:spacing w:after="0"/>
        <w:jc w:val="left"/>
        <w:rPr>
          <w:rFonts w:eastAsia="Times New Roman"/>
          <w:szCs w:val="17"/>
        </w:rPr>
      </w:pPr>
      <w:r w:rsidRPr="003835AC">
        <w:rPr>
          <w:rFonts w:eastAsia="Times New Roman"/>
          <w:szCs w:val="17"/>
        </w:rPr>
        <w:t>MITCHELL-MATTHEWS, Dan</w:t>
      </w:r>
    </w:p>
    <w:p w14:paraId="00C2591A" w14:textId="77777777" w:rsidR="003835AC" w:rsidRPr="003835AC" w:rsidRDefault="003835AC" w:rsidP="003835AC">
      <w:pPr>
        <w:spacing w:after="0"/>
        <w:jc w:val="left"/>
        <w:rPr>
          <w:rFonts w:eastAsia="Times New Roman"/>
          <w:szCs w:val="17"/>
        </w:rPr>
      </w:pPr>
      <w:r w:rsidRPr="003835AC">
        <w:rPr>
          <w:rFonts w:eastAsia="Times New Roman"/>
          <w:szCs w:val="17"/>
        </w:rPr>
        <w:t>LETTON, Lauren</w:t>
      </w:r>
    </w:p>
    <w:p w14:paraId="3AE0D9B1" w14:textId="77777777" w:rsidR="003835AC" w:rsidRPr="003835AC" w:rsidRDefault="003835AC" w:rsidP="003835AC">
      <w:pPr>
        <w:spacing w:after="0"/>
        <w:jc w:val="left"/>
        <w:rPr>
          <w:rFonts w:eastAsia="Times New Roman"/>
          <w:szCs w:val="17"/>
        </w:rPr>
      </w:pPr>
      <w:r w:rsidRPr="003835AC">
        <w:rPr>
          <w:rFonts w:eastAsia="Times New Roman"/>
          <w:szCs w:val="17"/>
        </w:rPr>
        <w:t>SAUNDERS, Cheryle</w:t>
      </w:r>
    </w:p>
    <w:p w14:paraId="5F0C2B53" w14:textId="77777777" w:rsidR="003835AC" w:rsidRPr="003835AC" w:rsidRDefault="003835AC" w:rsidP="003835AC">
      <w:pPr>
        <w:spacing w:after="0"/>
        <w:jc w:val="left"/>
        <w:rPr>
          <w:rFonts w:eastAsia="Times New Roman"/>
          <w:szCs w:val="17"/>
        </w:rPr>
      </w:pPr>
      <w:r w:rsidRPr="003835AC">
        <w:rPr>
          <w:rFonts w:eastAsia="Times New Roman"/>
          <w:szCs w:val="17"/>
        </w:rPr>
        <w:t>WRIGHT, Rob</w:t>
      </w:r>
    </w:p>
    <w:p w14:paraId="70E6F427" w14:textId="77777777" w:rsidR="003835AC" w:rsidRPr="003835AC" w:rsidRDefault="003835AC" w:rsidP="003835AC">
      <w:pPr>
        <w:spacing w:after="0"/>
        <w:jc w:val="left"/>
        <w:rPr>
          <w:rFonts w:eastAsia="Times New Roman"/>
          <w:szCs w:val="17"/>
        </w:rPr>
      </w:pPr>
      <w:r w:rsidRPr="003835AC">
        <w:rPr>
          <w:rFonts w:eastAsia="Times New Roman"/>
          <w:szCs w:val="17"/>
        </w:rPr>
        <w:t>MILLS, Freda</w:t>
      </w:r>
    </w:p>
    <w:p w14:paraId="673176AC" w14:textId="77777777" w:rsidR="003835AC" w:rsidRPr="003835AC" w:rsidRDefault="003835AC" w:rsidP="003835AC">
      <w:pPr>
        <w:spacing w:after="0"/>
        <w:jc w:val="left"/>
        <w:rPr>
          <w:rFonts w:eastAsia="Times New Roman"/>
          <w:szCs w:val="17"/>
        </w:rPr>
      </w:pPr>
      <w:r w:rsidRPr="003835AC">
        <w:rPr>
          <w:rFonts w:eastAsia="Times New Roman"/>
          <w:szCs w:val="17"/>
        </w:rPr>
        <w:t>CROMPTON, David Paul</w:t>
      </w:r>
    </w:p>
    <w:p w14:paraId="6FA2A416" w14:textId="77777777" w:rsidR="003835AC" w:rsidRPr="003835AC" w:rsidRDefault="003835AC" w:rsidP="003835AC">
      <w:pPr>
        <w:spacing w:after="0"/>
        <w:jc w:val="left"/>
        <w:rPr>
          <w:rFonts w:eastAsia="Times New Roman"/>
          <w:szCs w:val="17"/>
        </w:rPr>
      </w:pPr>
      <w:r w:rsidRPr="003835AC">
        <w:rPr>
          <w:rFonts w:eastAsia="Times New Roman"/>
          <w:szCs w:val="17"/>
        </w:rPr>
        <w:t>ABDULLA, Christine</w:t>
      </w:r>
    </w:p>
    <w:p w14:paraId="4D7DC6A5" w14:textId="77777777" w:rsidR="003835AC" w:rsidRPr="003835AC" w:rsidRDefault="003835AC" w:rsidP="003835AC">
      <w:pPr>
        <w:spacing w:after="0"/>
        <w:jc w:val="left"/>
        <w:rPr>
          <w:rFonts w:eastAsia="Times New Roman"/>
          <w:szCs w:val="17"/>
        </w:rPr>
      </w:pPr>
      <w:r w:rsidRPr="003835AC">
        <w:rPr>
          <w:rFonts w:eastAsia="Times New Roman"/>
          <w:szCs w:val="17"/>
        </w:rPr>
        <w:t>GILES, Sheryl</w:t>
      </w:r>
    </w:p>
    <w:p w14:paraId="6D3A7C15" w14:textId="77777777" w:rsidR="003835AC" w:rsidRPr="003835AC" w:rsidRDefault="003835AC" w:rsidP="003835AC">
      <w:pPr>
        <w:spacing w:after="0"/>
        <w:jc w:val="left"/>
        <w:rPr>
          <w:rFonts w:eastAsia="Times New Roman"/>
          <w:szCs w:val="17"/>
        </w:rPr>
      </w:pPr>
      <w:r w:rsidRPr="003835AC">
        <w:rPr>
          <w:rFonts w:eastAsia="Times New Roman"/>
          <w:szCs w:val="17"/>
        </w:rPr>
        <w:t>ASTON, Eunice</w:t>
      </w:r>
    </w:p>
    <w:p w14:paraId="77B73127" w14:textId="77777777" w:rsidR="003835AC" w:rsidRPr="003835AC" w:rsidRDefault="003835AC" w:rsidP="003835AC">
      <w:pPr>
        <w:spacing w:after="0"/>
        <w:jc w:val="left"/>
        <w:rPr>
          <w:rFonts w:eastAsia="Times New Roman"/>
          <w:szCs w:val="17"/>
        </w:rPr>
      </w:pPr>
      <w:r w:rsidRPr="003835AC">
        <w:rPr>
          <w:rFonts w:eastAsia="Times New Roman"/>
          <w:szCs w:val="17"/>
        </w:rPr>
        <w:t>BARNES, Darryle</w:t>
      </w:r>
    </w:p>
    <w:p w14:paraId="49E5AB5D" w14:textId="77777777" w:rsidR="003835AC" w:rsidRPr="003835AC" w:rsidRDefault="003835AC" w:rsidP="003835AC">
      <w:pPr>
        <w:jc w:val="left"/>
        <w:rPr>
          <w:rFonts w:eastAsia="Times New Roman"/>
          <w:szCs w:val="17"/>
        </w:rPr>
      </w:pPr>
      <w:r w:rsidRPr="003835AC">
        <w:rPr>
          <w:rFonts w:eastAsia="Times New Roman"/>
          <w:szCs w:val="17"/>
        </w:rPr>
        <w:t>HARTMAN, Tim</w:t>
      </w:r>
    </w:p>
    <w:p w14:paraId="0AEBF4EA" w14:textId="77777777" w:rsidR="003835AC" w:rsidRPr="003835AC" w:rsidRDefault="003835AC" w:rsidP="003835AC">
      <w:pPr>
        <w:jc w:val="left"/>
        <w:rPr>
          <w:rFonts w:eastAsia="Times New Roman"/>
          <w:szCs w:val="17"/>
        </w:rPr>
      </w:pPr>
    </w:p>
    <w:p w14:paraId="191F7E97" w14:textId="77777777" w:rsidR="003835AC" w:rsidRPr="003835AC" w:rsidRDefault="003835AC" w:rsidP="003835AC">
      <w:pPr>
        <w:jc w:val="left"/>
        <w:rPr>
          <w:rFonts w:eastAsia="Times New Roman"/>
          <w:b/>
          <w:bCs/>
          <w:szCs w:val="17"/>
        </w:rPr>
      </w:pPr>
      <w:r w:rsidRPr="003835AC">
        <w:rPr>
          <w:rFonts w:eastAsia="Times New Roman"/>
          <w:b/>
          <w:bCs/>
          <w:szCs w:val="17"/>
        </w:rPr>
        <w:t xml:space="preserve">Region 5—West and West </w:t>
      </w:r>
      <w:proofErr w:type="gramStart"/>
      <w:r w:rsidRPr="003835AC">
        <w:rPr>
          <w:rFonts w:eastAsia="Times New Roman"/>
          <w:b/>
          <w:bCs/>
          <w:szCs w:val="17"/>
        </w:rPr>
        <w:t>Coast :</w:t>
      </w:r>
      <w:proofErr w:type="gramEnd"/>
      <w:r w:rsidRPr="003835AC">
        <w:rPr>
          <w:rFonts w:eastAsia="Times New Roman"/>
          <w:b/>
          <w:bCs/>
          <w:szCs w:val="17"/>
        </w:rPr>
        <w:t xml:space="preserve"> </w:t>
      </w:r>
    </w:p>
    <w:p w14:paraId="68482891" w14:textId="77777777" w:rsidR="003835AC" w:rsidRPr="003835AC" w:rsidRDefault="003835AC" w:rsidP="003835AC">
      <w:pPr>
        <w:jc w:val="left"/>
        <w:rPr>
          <w:rFonts w:eastAsia="Times New Roman"/>
          <w:szCs w:val="17"/>
        </w:rPr>
      </w:pPr>
      <w:r w:rsidRPr="003835AC">
        <w:rPr>
          <w:rFonts w:eastAsia="Times New Roman"/>
          <w:szCs w:val="17"/>
        </w:rPr>
        <w:t xml:space="preserve">7 vacancies (3 male/3 female </w:t>
      </w:r>
      <w:r w:rsidRPr="003835AC">
        <w:rPr>
          <w:rFonts w:eastAsia="Times New Roman"/>
          <w:color w:val="000000"/>
          <w:szCs w:val="17"/>
          <w:shd w:val="clear" w:color="auto" w:fill="FFFFFF"/>
        </w:rPr>
        <w:t>plus 1 person of any gender</w:t>
      </w:r>
      <w:r w:rsidRPr="003835AC">
        <w:rPr>
          <w:rFonts w:eastAsia="Times New Roman"/>
          <w:szCs w:val="17"/>
        </w:rPr>
        <w:t>)</w:t>
      </w:r>
    </w:p>
    <w:p w14:paraId="334927FB" w14:textId="77777777" w:rsidR="003835AC" w:rsidRPr="003835AC" w:rsidRDefault="003835AC" w:rsidP="003835AC">
      <w:pPr>
        <w:spacing w:after="0"/>
        <w:jc w:val="left"/>
        <w:rPr>
          <w:rFonts w:eastAsia="Times New Roman"/>
          <w:szCs w:val="17"/>
        </w:rPr>
      </w:pPr>
      <w:r w:rsidRPr="003835AC">
        <w:rPr>
          <w:rFonts w:eastAsia="Times New Roman"/>
          <w:szCs w:val="17"/>
        </w:rPr>
        <w:t>HASELDINE, Lorraine</w:t>
      </w:r>
    </w:p>
    <w:p w14:paraId="188F91D7" w14:textId="77777777" w:rsidR="003835AC" w:rsidRPr="003835AC" w:rsidRDefault="003835AC" w:rsidP="003835AC">
      <w:pPr>
        <w:spacing w:after="0"/>
        <w:jc w:val="left"/>
        <w:rPr>
          <w:rFonts w:eastAsia="Times New Roman"/>
          <w:szCs w:val="17"/>
        </w:rPr>
      </w:pPr>
      <w:r w:rsidRPr="003835AC">
        <w:rPr>
          <w:rFonts w:eastAsia="Times New Roman"/>
          <w:szCs w:val="17"/>
        </w:rPr>
        <w:t>QUEAMA, Dora</w:t>
      </w:r>
    </w:p>
    <w:p w14:paraId="56DAADC9" w14:textId="77777777" w:rsidR="003835AC" w:rsidRPr="003835AC" w:rsidRDefault="003835AC" w:rsidP="003835AC">
      <w:pPr>
        <w:spacing w:after="0"/>
        <w:jc w:val="left"/>
        <w:rPr>
          <w:rFonts w:eastAsia="Times New Roman"/>
          <w:szCs w:val="17"/>
        </w:rPr>
      </w:pPr>
      <w:r w:rsidRPr="003835AC">
        <w:rPr>
          <w:rFonts w:eastAsia="Times New Roman"/>
          <w:szCs w:val="17"/>
        </w:rPr>
        <w:t>BRIDLEY, Cameron</w:t>
      </w:r>
    </w:p>
    <w:p w14:paraId="1E49D934" w14:textId="77777777" w:rsidR="003835AC" w:rsidRPr="003835AC" w:rsidRDefault="003835AC" w:rsidP="003835AC">
      <w:pPr>
        <w:spacing w:after="0"/>
        <w:jc w:val="left"/>
        <w:rPr>
          <w:rFonts w:eastAsia="Times New Roman"/>
          <w:szCs w:val="17"/>
        </w:rPr>
      </w:pPr>
      <w:r w:rsidRPr="003835AC">
        <w:rPr>
          <w:rFonts w:eastAsia="Times New Roman"/>
          <w:szCs w:val="17"/>
        </w:rPr>
        <w:t>JOHNCOCK, Jack</w:t>
      </w:r>
    </w:p>
    <w:p w14:paraId="121E69EC" w14:textId="77777777" w:rsidR="003835AC" w:rsidRPr="003835AC" w:rsidRDefault="003835AC" w:rsidP="003835AC">
      <w:pPr>
        <w:spacing w:after="0"/>
        <w:jc w:val="left"/>
        <w:rPr>
          <w:rFonts w:eastAsia="Times New Roman"/>
          <w:szCs w:val="17"/>
        </w:rPr>
      </w:pPr>
      <w:r w:rsidRPr="003835AC">
        <w:rPr>
          <w:rFonts w:eastAsia="Times New Roman"/>
          <w:szCs w:val="17"/>
        </w:rPr>
        <w:t>LARKING, Robert</w:t>
      </w:r>
    </w:p>
    <w:p w14:paraId="33D247E5" w14:textId="77777777" w:rsidR="003835AC" w:rsidRPr="003835AC" w:rsidRDefault="003835AC" w:rsidP="003835AC">
      <w:pPr>
        <w:spacing w:after="0"/>
        <w:jc w:val="left"/>
        <w:rPr>
          <w:rFonts w:eastAsia="Times New Roman"/>
          <w:szCs w:val="17"/>
        </w:rPr>
      </w:pPr>
      <w:r w:rsidRPr="003835AC">
        <w:rPr>
          <w:rFonts w:eastAsia="Times New Roman"/>
          <w:szCs w:val="17"/>
        </w:rPr>
        <w:t>GARAY, Lorraine</w:t>
      </w:r>
    </w:p>
    <w:p w14:paraId="251CE8C5" w14:textId="77777777" w:rsidR="003835AC" w:rsidRPr="003835AC" w:rsidRDefault="003835AC" w:rsidP="003835AC">
      <w:pPr>
        <w:spacing w:after="0"/>
        <w:jc w:val="left"/>
        <w:rPr>
          <w:rFonts w:eastAsia="Times New Roman"/>
          <w:szCs w:val="17"/>
        </w:rPr>
      </w:pPr>
      <w:r w:rsidRPr="003835AC">
        <w:rPr>
          <w:rFonts w:eastAsia="Times New Roman"/>
          <w:szCs w:val="17"/>
        </w:rPr>
        <w:t>WALSH, Rob</w:t>
      </w:r>
    </w:p>
    <w:p w14:paraId="611A9978" w14:textId="77777777" w:rsidR="003835AC" w:rsidRPr="003835AC" w:rsidRDefault="003835AC" w:rsidP="003835AC">
      <w:pPr>
        <w:spacing w:after="0"/>
        <w:jc w:val="left"/>
        <w:rPr>
          <w:rFonts w:eastAsia="Times New Roman"/>
          <w:szCs w:val="17"/>
        </w:rPr>
      </w:pPr>
      <w:r w:rsidRPr="003835AC">
        <w:rPr>
          <w:rFonts w:eastAsia="Times New Roman"/>
          <w:szCs w:val="17"/>
        </w:rPr>
        <w:t>MILLER, Rebecca</w:t>
      </w:r>
    </w:p>
    <w:p w14:paraId="547E6A82" w14:textId="77777777" w:rsidR="003835AC" w:rsidRPr="003835AC" w:rsidRDefault="003835AC" w:rsidP="003835AC">
      <w:pPr>
        <w:spacing w:after="0"/>
        <w:jc w:val="left"/>
        <w:rPr>
          <w:rFonts w:eastAsia="Times New Roman"/>
          <w:szCs w:val="17"/>
        </w:rPr>
      </w:pPr>
      <w:r w:rsidRPr="003835AC">
        <w:rPr>
          <w:rFonts w:eastAsia="Times New Roman"/>
          <w:szCs w:val="17"/>
        </w:rPr>
        <w:t>BILNEY, Leeroy</w:t>
      </w:r>
    </w:p>
    <w:p w14:paraId="10C8D5DF" w14:textId="77777777" w:rsidR="003835AC" w:rsidRPr="003835AC" w:rsidRDefault="003835AC" w:rsidP="003835AC">
      <w:pPr>
        <w:spacing w:after="0"/>
        <w:jc w:val="left"/>
        <w:rPr>
          <w:rFonts w:eastAsia="Times New Roman"/>
          <w:szCs w:val="17"/>
        </w:rPr>
      </w:pPr>
      <w:r w:rsidRPr="003835AC">
        <w:rPr>
          <w:rFonts w:eastAsia="Times New Roman"/>
          <w:szCs w:val="17"/>
        </w:rPr>
        <w:t>RICHARDS, Shania</w:t>
      </w:r>
    </w:p>
    <w:p w14:paraId="03C17AEC" w14:textId="77777777" w:rsidR="003835AC" w:rsidRPr="003835AC" w:rsidRDefault="003835AC" w:rsidP="003835AC">
      <w:pPr>
        <w:spacing w:after="0"/>
        <w:jc w:val="left"/>
        <w:rPr>
          <w:rFonts w:eastAsia="Times New Roman"/>
          <w:szCs w:val="17"/>
        </w:rPr>
      </w:pPr>
      <w:r w:rsidRPr="003835AC">
        <w:rPr>
          <w:rFonts w:eastAsia="Times New Roman"/>
          <w:szCs w:val="17"/>
        </w:rPr>
        <w:t>SMITH, Keenan</w:t>
      </w:r>
    </w:p>
    <w:p w14:paraId="309557F9" w14:textId="77777777" w:rsidR="003835AC" w:rsidRPr="003835AC" w:rsidRDefault="003835AC" w:rsidP="003835AC">
      <w:pPr>
        <w:spacing w:after="0"/>
        <w:jc w:val="left"/>
        <w:rPr>
          <w:rFonts w:eastAsia="Times New Roman"/>
          <w:szCs w:val="17"/>
        </w:rPr>
      </w:pPr>
      <w:r w:rsidRPr="003835AC">
        <w:rPr>
          <w:rFonts w:eastAsia="Times New Roman"/>
          <w:szCs w:val="17"/>
        </w:rPr>
        <w:t>COX, Cecelia</w:t>
      </w:r>
    </w:p>
    <w:p w14:paraId="6C5CB3AF" w14:textId="77777777" w:rsidR="003835AC" w:rsidRPr="003835AC" w:rsidRDefault="003835AC" w:rsidP="003835AC">
      <w:pPr>
        <w:spacing w:after="0"/>
        <w:jc w:val="left"/>
        <w:rPr>
          <w:rFonts w:eastAsia="Times New Roman"/>
          <w:szCs w:val="17"/>
        </w:rPr>
      </w:pPr>
      <w:r w:rsidRPr="003835AC">
        <w:rPr>
          <w:rFonts w:eastAsia="Times New Roman"/>
          <w:szCs w:val="17"/>
        </w:rPr>
        <w:t>YOUNG, Mark</w:t>
      </w:r>
    </w:p>
    <w:p w14:paraId="3B6644AC" w14:textId="77777777" w:rsidR="003835AC" w:rsidRPr="003835AC" w:rsidRDefault="003835AC" w:rsidP="003835AC">
      <w:pPr>
        <w:spacing w:after="0"/>
        <w:jc w:val="left"/>
        <w:rPr>
          <w:rFonts w:eastAsia="Times New Roman"/>
          <w:szCs w:val="17"/>
        </w:rPr>
      </w:pPr>
      <w:r w:rsidRPr="003835AC">
        <w:rPr>
          <w:rFonts w:eastAsia="Times New Roman"/>
          <w:szCs w:val="17"/>
        </w:rPr>
        <w:t>PETERS, Roslyn</w:t>
      </w:r>
    </w:p>
    <w:p w14:paraId="5D655D50" w14:textId="77777777" w:rsidR="003835AC" w:rsidRPr="003835AC" w:rsidRDefault="003835AC" w:rsidP="003835AC">
      <w:pPr>
        <w:spacing w:after="0"/>
        <w:jc w:val="left"/>
        <w:rPr>
          <w:rFonts w:eastAsia="Times New Roman"/>
          <w:szCs w:val="17"/>
        </w:rPr>
      </w:pPr>
      <w:r w:rsidRPr="003835AC">
        <w:rPr>
          <w:rFonts w:eastAsia="Times New Roman"/>
          <w:szCs w:val="17"/>
        </w:rPr>
        <w:t>MILLER, Robert</w:t>
      </w:r>
    </w:p>
    <w:p w14:paraId="14B9B64F" w14:textId="77777777" w:rsidR="003835AC" w:rsidRPr="003835AC" w:rsidRDefault="003835AC" w:rsidP="003835AC">
      <w:pPr>
        <w:spacing w:after="0"/>
        <w:jc w:val="left"/>
        <w:rPr>
          <w:rFonts w:eastAsia="Times New Roman"/>
          <w:szCs w:val="17"/>
        </w:rPr>
      </w:pPr>
      <w:r w:rsidRPr="003835AC">
        <w:rPr>
          <w:rFonts w:eastAsia="Times New Roman"/>
          <w:szCs w:val="17"/>
        </w:rPr>
        <w:t>MAY, Fiona</w:t>
      </w:r>
    </w:p>
    <w:p w14:paraId="3393ABEC" w14:textId="77777777" w:rsidR="003835AC" w:rsidRPr="003835AC" w:rsidRDefault="003835AC" w:rsidP="003835AC">
      <w:pPr>
        <w:spacing w:after="0"/>
        <w:jc w:val="left"/>
        <w:rPr>
          <w:rFonts w:eastAsia="Times New Roman"/>
          <w:szCs w:val="17"/>
        </w:rPr>
      </w:pPr>
      <w:r w:rsidRPr="003835AC">
        <w:rPr>
          <w:rFonts w:eastAsia="Times New Roman"/>
          <w:szCs w:val="17"/>
        </w:rPr>
        <w:t>BAKER, Denise</w:t>
      </w:r>
    </w:p>
    <w:p w14:paraId="4337518E" w14:textId="77777777" w:rsidR="003835AC" w:rsidRPr="003835AC" w:rsidRDefault="003835AC" w:rsidP="003835AC">
      <w:pPr>
        <w:spacing w:after="0"/>
        <w:jc w:val="left"/>
        <w:rPr>
          <w:rFonts w:eastAsia="Times New Roman"/>
          <w:szCs w:val="17"/>
        </w:rPr>
      </w:pPr>
      <w:r w:rsidRPr="003835AC">
        <w:rPr>
          <w:rFonts w:eastAsia="Times New Roman"/>
          <w:szCs w:val="17"/>
        </w:rPr>
        <w:t>WALKER, Evelyn</w:t>
      </w:r>
    </w:p>
    <w:p w14:paraId="3C407FBD" w14:textId="77777777" w:rsidR="003835AC" w:rsidRPr="003835AC" w:rsidRDefault="003835AC" w:rsidP="003835AC">
      <w:pPr>
        <w:jc w:val="left"/>
        <w:rPr>
          <w:rFonts w:eastAsia="Times New Roman"/>
          <w:szCs w:val="17"/>
        </w:rPr>
      </w:pPr>
      <w:r w:rsidRPr="003835AC">
        <w:rPr>
          <w:rFonts w:eastAsia="Times New Roman"/>
          <w:szCs w:val="17"/>
        </w:rPr>
        <w:t>EDWARDS, Duane</w:t>
      </w:r>
    </w:p>
    <w:p w14:paraId="1171569F" w14:textId="77777777" w:rsidR="003835AC" w:rsidRPr="003835AC" w:rsidRDefault="003835AC" w:rsidP="003835AC">
      <w:pPr>
        <w:jc w:val="left"/>
        <w:rPr>
          <w:rFonts w:eastAsia="Times New Roman"/>
          <w:szCs w:val="17"/>
        </w:rPr>
      </w:pPr>
    </w:p>
    <w:p w14:paraId="4414C6E3" w14:textId="77777777" w:rsidR="003835AC" w:rsidRPr="003835AC" w:rsidRDefault="003835AC" w:rsidP="003835AC">
      <w:pPr>
        <w:jc w:val="left"/>
        <w:rPr>
          <w:rFonts w:eastAsia="Times New Roman"/>
          <w:b/>
          <w:bCs/>
          <w:szCs w:val="17"/>
        </w:rPr>
      </w:pPr>
      <w:r w:rsidRPr="003835AC">
        <w:rPr>
          <w:rFonts w:eastAsia="Times New Roman"/>
          <w:b/>
          <w:bCs/>
          <w:szCs w:val="17"/>
        </w:rPr>
        <w:t>Region 6—Yorke and Mid-</w:t>
      </w:r>
      <w:proofErr w:type="gramStart"/>
      <w:r w:rsidRPr="003835AC">
        <w:rPr>
          <w:rFonts w:eastAsia="Times New Roman"/>
          <w:b/>
          <w:bCs/>
          <w:szCs w:val="17"/>
        </w:rPr>
        <w:t>North :</w:t>
      </w:r>
      <w:proofErr w:type="gramEnd"/>
      <w:r w:rsidRPr="003835AC">
        <w:rPr>
          <w:rFonts w:eastAsia="Times New Roman"/>
          <w:b/>
          <w:bCs/>
          <w:szCs w:val="17"/>
        </w:rPr>
        <w:t xml:space="preserve"> </w:t>
      </w:r>
    </w:p>
    <w:p w14:paraId="6C1EC3FC" w14:textId="77777777" w:rsidR="003835AC" w:rsidRPr="003835AC" w:rsidRDefault="003835AC" w:rsidP="003835AC">
      <w:pPr>
        <w:jc w:val="left"/>
        <w:rPr>
          <w:rFonts w:eastAsia="Times New Roman"/>
          <w:szCs w:val="17"/>
        </w:rPr>
      </w:pPr>
      <w:r w:rsidRPr="003835AC">
        <w:rPr>
          <w:rFonts w:eastAsia="Times New Roman"/>
          <w:szCs w:val="17"/>
        </w:rPr>
        <w:t xml:space="preserve">7 vacancies (3 male/3 female </w:t>
      </w:r>
      <w:r w:rsidRPr="003835AC">
        <w:rPr>
          <w:rFonts w:eastAsia="Times New Roman"/>
          <w:color w:val="000000"/>
          <w:szCs w:val="17"/>
          <w:shd w:val="clear" w:color="auto" w:fill="FFFFFF"/>
        </w:rPr>
        <w:t>plus 1 person of any gender)</w:t>
      </w:r>
    </w:p>
    <w:p w14:paraId="73518C5C" w14:textId="77777777" w:rsidR="003835AC" w:rsidRPr="003835AC" w:rsidRDefault="003835AC" w:rsidP="003835AC">
      <w:pPr>
        <w:spacing w:after="0"/>
        <w:jc w:val="left"/>
        <w:rPr>
          <w:rFonts w:eastAsia="Times New Roman"/>
          <w:szCs w:val="17"/>
        </w:rPr>
      </w:pPr>
      <w:r w:rsidRPr="003835AC">
        <w:rPr>
          <w:rFonts w:eastAsia="Times New Roman"/>
          <w:szCs w:val="17"/>
        </w:rPr>
        <w:t>MAKEPEACE, Joy</w:t>
      </w:r>
    </w:p>
    <w:p w14:paraId="1A82A254" w14:textId="77777777" w:rsidR="003835AC" w:rsidRPr="003835AC" w:rsidRDefault="003835AC" w:rsidP="003835AC">
      <w:pPr>
        <w:spacing w:after="0"/>
        <w:jc w:val="left"/>
        <w:rPr>
          <w:rFonts w:eastAsia="Times New Roman"/>
          <w:szCs w:val="17"/>
        </w:rPr>
      </w:pPr>
      <w:r w:rsidRPr="003835AC">
        <w:rPr>
          <w:rFonts w:eastAsia="Times New Roman"/>
          <w:szCs w:val="17"/>
        </w:rPr>
        <w:t>WANGANEEN, Raymond</w:t>
      </w:r>
    </w:p>
    <w:p w14:paraId="209A4290" w14:textId="77777777" w:rsidR="003835AC" w:rsidRPr="003835AC" w:rsidRDefault="003835AC" w:rsidP="003835AC">
      <w:pPr>
        <w:spacing w:after="0"/>
        <w:jc w:val="left"/>
        <w:rPr>
          <w:rFonts w:eastAsia="Times New Roman"/>
          <w:szCs w:val="17"/>
        </w:rPr>
      </w:pPr>
      <w:r w:rsidRPr="003835AC">
        <w:rPr>
          <w:rFonts w:eastAsia="Times New Roman"/>
          <w:szCs w:val="17"/>
        </w:rPr>
        <w:t>RIGNEY, Robert</w:t>
      </w:r>
    </w:p>
    <w:p w14:paraId="58F8642E" w14:textId="77777777" w:rsidR="003835AC" w:rsidRPr="003835AC" w:rsidRDefault="003835AC" w:rsidP="003835AC">
      <w:pPr>
        <w:spacing w:after="0"/>
        <w:jc w:val="left"/>
        <w:rPr>
          <w:rFonts w:eastAsia="Times New Roman"/>
          <w:szCs w:val="17"/>
        </w:rPr>
      </w:pPr>
      <w:r w:rsidRPr="003835AC">
        <w:rPr>
          <w:rFonts w:eastAsia="Times New Roman"/>
          <w:szCs w:val="17"/>
        </w:rPr>
        <w:t>KARPANY, Lorraine</w:t>
      </w:r>
    </w:p>
    <w:p w14:paraId="4C2818B2" w14:textId="77777777" w:rsidR="003835AC" w:rsidRPr="003835AC" w:rsidRDefault="003835AC" w:rsidP="003835AC">
      <w:pPr>
        <w:spacing w:after="0"/>
        <w:jc w:val="left"/>
        <w:rPr>
          <w:rFonts w:eastAsia="Times New Roman"/>
          <w:szCs w:val="17"/>
        </w:rPr>
      </w:pPr>
      <w:r w:rsidRPr="003835AC">
        <w:rPr>
          <w:rFonts w:eastAsia="Times New Roman"/>
          <w:szCs w:val="17"/>
        </w:rPr>
        <w:t>BRICE, Mathew</w:t>
      </w:r>
    </w:p>
    <w:p w14:paraId="3948324A" w14:textId="77777777" w:rsidR="003835AC" w:rsidRPr="003835AC" w:rsidRDefault="003835AC" w:rsidP="003835AC">
      <w:pPr>
        <w:spacing w:after="0"/>
        <w:jc w:val="left"/>
        <w:rPr>
          <w:rFonts w:eastAsia="Times New Roman"/>
          <w:szCs w:val="17"/>
        </w:rPr>
      </w:pPr>
      <w:r w:rsidRPr="003835AC">
        <w:rPr>
          <w:rFonts w:eastAsia="Times New Roman"/>
          <w:szCs w:val="17"/>
        </w:rPr>
        <w:t>NEWCHURCH, Eddie</w:t>
      </w:r>
    </w:p>
    <w:p w14:paraId="21BE219E" w14:textId="77777777" w:rsidR="003835AC" w:rsidRPr="003835AC" w:rsidRDefault="003835AC" w:rsidP="003835AC">
      <w:pPr>
        <w:spacing w:after="0"/>
        <w:jc w:val="left"/>
        <w:rPr>
          <w:rFonts w:eastAsia="Times New Roman"/>
          <w:szCs w:val="17"/>
        </w:rPr>
      </w:pPr>
      <w:r w:rsidRPr="003835AC">
        <w:rPr>
          <w:rFonts w:eastAsia="Times New Roman"/>
          <w:szCs w:val="17"/>
        </w:rPr>
        <w:t>ANGIE, Rex</w:t>
      </w:r>
    </w:p>
    <w:p w14:paraId="161C70FC" w14:textId="77777777" w:rsidR="003835AC" w:rsidRPr="003835AC" w:rsidRDefault="003835AC" w:rsidP="003835AC">
      <w:pPr>
        <w:spacing w:after="0"/>
        <w:jc w:val="left"/>
        <w:rPr>
          <w:rFonts w:eastAsia="Times New Roman"/>
          <w:szCs w:val="17"/>
        </w:rPr>
      </w:pPr>
      <w:r w:rsidRPr="003835AC">
        <w:rPr>
          <w:rFonts w:eastAsia="Times New Roman"/>
          <w:szCs w:val="17"/>
        </w:rPr>
        <w:t>TILBROOK, Ken</w:t>
      </w:r>
    </w:p>
    <w:p w14:paraId="5C272B11" w14:textId="77777777" w:rsidR="003835AC" w:rsidRPr="003835AC" w:rsidRDefault="003835AC" w:rsidP="003835AC">
      <w:pPr>
        <w:spacing w:after="0"/>
        <w:jc w:val="left"/>
        <w:rPr>
          <w:rFonts w:eastAsia="Times New Roman"/>
          <w:szCs w:val="17"/>
        </w:rPr>
      </w:pPr>
      <w:r w:rsidRPr="003835AC">
        <w:rPr>
          <w:rFonts w:eastAsia="Times New Roman"/>
          <w:szCs w:val="17"/>
        </w:rPr>
        <w:t>MILERA, Doug</w:t>
      </w:r>
    </w:p>
    <w:p w14:paraId="65AC1BDE" w14:textId="77777777" w:rsidR="003835AC" w:rsidRPr="003835AC" w:rsidRDefault="003835AC" w:rsidP="003835AC">
      <w:pPr>
        <w:spacing w:after="0"/>
        <w:jc w:val="left"/>
        <w:rPr>
          <w:rFonts w:eastAsia="Times New Roman"/>
          <w:szCs w:val="17"/>
        </w:rPr>
      </w:pPr>
      <w:r w:rsidRPr="003835AC">
        <w:rPr>
          <w:rFonts w:eastAsia="Times New Roman"/>
          <w:szCs w:val="17"/>
        </w:rPr>
        <w:lastRenderedPageBreak/>
        <w:t>WANGANEEN, Denise</w:t>
      </w:r>
    </w:p>
    <w:p w14:paraId="16B5F4AF" w14:textId="77777777" w:rsidR="003835AC" w:rsidRPr="003835AC" w:rsidRDefault="003835AC" w:rsidP="003835AC">
      <w:pPr>
        <w:spacing w:after="0"/>
        <w:jc w:val="left"/>
        <w:rPr>
          <w:rFonts w:eastAsia="Times New Roman"/>
          <w:szCs w:val="17"/>
        </w:rPr>
      </w:pPr>
      <w:r w:rsidRPr="003835AC">
        <w:rPr>
          <w:rFonts w:eastAsia="Times New Roman"/>
          <w:szCs w:val="17"/>
        </w:rPr>
        <w:t>O'LOUGHLIN, Kaylene</w:t>
      </w:r>
    </w:p>
    <w:p w14:paraId="5D7899AA" w14:textId="77777777" w:rsidR="003835AC" w:rsidRPr="003835AC" w:rsidRDefault="003835AC" w:rsidP="003835AC">
      <w:pPr>
        <w:spacing w:after="0"/>
        <w:jc w:val="left"/>
        <w:rPr>
          <w:rFonts w:eastAsia="Times New Roman"/>
          <w:szCs w:val="17"/>
        </w:rPr>
      </w:pPr>
      <w:r w:rsidRPr="003835AC">
        <w:rPr>
          <w:rFonts w:eastAsia="Times New Roman"/>
          <w:szCs w:val="17"/>
        </w:rPr>
        <w:t>JENNER, Josh</w:t>
      </w:r>
    </w:p>
    <w:p w14:paraId="76AC0285" w14:textId="77777777" w:rsidR="003835AC" w:rsidRPr="003835AC" w:rsidRDefault="003835AC" w:rsidP="003835AC">
      <w:pPr>
        <w:jc w:val="left"/>
        <w:rPr>
          <w:rFonts w:eastAsia="Times New Roman"/>
          <w:szCs w:val="17"/>
        </w:rPr>
      </w:pPr>
      <w:r w:rsidRPr="003835AC">
        <w:rPr>
          <w:rFonts w:eastAsia="Times New Roman"/>
          <w:szCs w:val="17"/>
        </w:rPr>
        <w:t>AGIUS, Quentin</w:t>
      </w:r>
    </w:p>
    <w:p w14:paraId="3FE99A82" w14:textId="77777777" w:rsidR="003835AC" w:rsidRPr="003835AC" w:rsidRDefault="003835AC" w:rsidP="003835AC">
      <w:pPr>
        <w:jc w:val="left"/>
        <w:rPr>
          <w:rFonts w:eastAsia="Times New Roman"/>
          <w:szCs w:val="17"/>
        </w:rPr>
      </w:pPr>
    </w:p>
    <w:p w14:paraId="7FD9402B" w14:textId="77777777" w:rsidR="003835AC" w:rsidRPr="003835AC" w:rsidRDefault="003835AC" w:rsidP="003835AC">
      <w:pPr>
        <w:rPr>
          <w:rFonts w:eastAsia="Times New Roman"/>
          <w:szCs w:val="17"/>
        </w:rPr>
      </w:pPr>
      <w:r w:rsidRPr="003835AC">
        <w:rPr>
          <w:rFonts w:eastAsia="Times New Roman"/>
          <w:szCs w:val="17"/>
        </w:rPr>
        <w:t xml:space="preserve">Polling day for the 2024 First Nations Voice to South Australian Parliament Election is Saturday, 16 March. 2024. </w:t>
      </w:r>
    </w:p>
    <w:p w14:paraId="4C7FB4BF" w14:textId="77777777" w:rsidR="003835AC" w:rsidRPr="003835AC" w:rsidRDefault="003835AC" w:rsidP="003835AC">
      <w:pPr>
        <w:rPr>
          <w:rFonts w:eastAsia="Times New Roman"/>
          <w:szCs w:val="17"/>
        </w:rPr>
      </w:pPr>
      <w:r w:rsidRPr="003835AC">
        <w:rPr>
          <w:rFonts w:eastAsia="Times New Roman"/>
          <w:szCs w:val="17"/>
        </w:rPr>
        <w:t>Only Aboriginal and Torres Strait Islanders on the South Australian Electoral Roll are eligible to vote in the First Nations Voice to South Australian Parliament Election.</w:t>
      </w:r>
    </w:p>
    <w:p w14:paraId="5A45D86E" w14:textId="77777777" w:rsidR="003835AC" w:rsidRPr="003835AC" w:rsidRDefault="003835AC" w:rsidP="003835AC">
      <w:pPr>
        <w:rPr>
          <w:rFonts w:eastAsia="Times New Roman"/>
          <w:szCs w:val="17"/>
        </w:rPr>
      </w:pPr>
      <w:r w:rsidRPr="003835AC">
        <w:rPr>
          <w:rFonts w:eastAsia="Times New Roman"/>
          <w:szCs w:val="17"/>
        </w:rPr>
        <w:t>Eligible electors can vote at any polling booth, mobile polling location or early voting centre, across the state. Eligible electors may also apply for a postal vote before Friday, 8 March 2024.</w:t>
      </w:r>
    </w:p>
    <w:p w14:paraId="448CD405" w14:textId="77777777" w:rsidR="003835AC" w:rsidRPr="003835AC" w:rsidRDefault="003835AC" w:rsidP="003835AC">
      <w:pPr>
        <w:rPr>
          <w:rFonts w:eastAsia="Times New Roman"/>
          <w:szCs w:val="17"/>
        </w:rPr>
      </w:pPr>
      <w:r w:rsidRPr="003835AC">
        <w:rPr>
          <w:rFonts w:eastAsia="Times New Roman"/>
          <w:szCs w:val="17"/>
        </w:rPr>
        <w:t xml:space="preserve">Polling booth and mobile polling locations, early voting centres and postal vote applications can be found at </w:t>
      </w:r>
      <w:hyperlink r:id="rId27" w:history="1">
        <w:r w:rsidRPr="003835AC">
          <w:rPr>
            <w:rFonts w:eastAsia="Times New Roman"/>
            <w:color w:val="0563C1" w:themeColor="hyperlink"/>
            <w:szCs w:val="17"/>
            <w:u w:val="single"/>
          </w:rPr>
          <w:t>savoice.election.sa.gov.au</w:t>
        </w:r>
      </w:hyperlink>
      <w:r w:rsidRPr="003835AC">
        <w:rPr>
          <w:rFonts w:eastAsia="Times New Roman"/>
          <w:szCs w:val="17"/>
        </w:rPr>
        <w:t>.</w:t>
      </w:r>
    </w:p>
    <w:p w14:paraId="69AE9869" w14:textId="77777777" w:rsidR="003835AC" w:rsidRPr="003835AC" w:rsidRDefault="003835AC" w:rsidP="003835AC">
      <w:pPr>
        <w:spacing w:after="0"/>
        <w:jc w:val="right"/>
        <w:rPr>
          <w:rFonts w:eastAsia="Times New Roman"/>
          <w:smallCaps/>
          <w:szCs w:val="20"/>
        </w:rPr>
      </w:pPr>
      <w:r w:rsidRPr="003835AC">
        <w:rPr>
          <w:rFonts w:eastAsia="Times New Roman"/>
          <w:smallCaps/>
          <w:szCs w:val="20"/>
        </w:rPr>
        <w:t>Mick Sherry</w:t>
      </w:r>
    </w:p>
    <w:p w14:paraId="6A19D0C1" w14:textId="77777777" w:rsidR="003835AC" w:rsidRPr="003835AC" w:rsidRDefault="003835AC" w:rsidP="003835AC">
      <w:pPr>
        <w:spacing w:after="0"/>
        <w:jc w:val="right"/>
        <w:rPr>
          <w:rFonts w:eastAsia="Times New Roman"/>
          <w:szCs w:val="17"/>
        </w:rPr>
      </w:pPr>
      <w:r w:rsidRPr="003835AC">
        <w:rPr>
          <w:rFonts w:eastAsia="Times New Roman"/>
          <w:szCs w:val="17"/>
        </w:rPr>
        <w:t>Returning Officer</w:t>
      </w:r>
    </w:p>
    <w:p w14:paraId="7B6A696E" w14:textId="77777777" w:rsidR="003835AC" w:rsidRPr="003835AC" w:rsidRDefault="003835AC" w:rsidP="003835AC">
      <w:pPr>
        <w:pBdr>
          <w:bottom w:val="single" w:sz="4" w:space="1" w:color="auto"/>
        </w:pBdr>
        <w:spacing w:after="0" w:line="52" w:lineRule="exact"/>
        <w:jc w:val="center"/>
        <w:rPr>
          <w:rFonts w:eastAsia="Times New Roman"/>
          <w:szCs w:val="17"/>
        </w:rPr>
      </w:pPr>
    </w:p>
    <w:p w14:paraId="2FDD2B72" w14:textId="77777777" w:rsidR="003835AC" w:rsidRDefault="003835AC" w:rsidP="003835AC">
      <w:pPr>
        <w:pStyle w:val="GG-body"/>
        <w:tabs>
          <w:tab w:val="right" w:pos="9356"/>
        </w:tabs>
        <w:spacing w:after="0"/>
      </w:pPr>
    </w:p>
    <w:p w14:paraId="15EDB99C" w14:textId="77777777" w:rsidR="003835AC" w:rsidRPr="003835AC" w:rsidRDefault="003835AC" w:rsidP="003835AC">
      <w:pPr>
        <w:jc w:val="center"/>
        <w:rPr>
          <w:caps/>
          <w:szCs w:val="17"/>
        </w:rPr>
      </w:pPr>
      <w:r w:rsidRPr="003835AC">
        <w:rPr>
          <w:caps/>
          <w:szCs w:val="17"/>
        </w:rPr>
        <w:t>Electoral Commission of South Australia</w:t>
      </w:r>
    </w:p>
    <w:p w14:paraId="5BF66000" w14:textId="77777777" w:rsidR="003835AC" w:rsidRPr="003835AC" w:rsidRDefault="003835AC" w:rsidP="003835AC">
      <w:pPr>
        <w:jc w:val="center"/>
        <w:rPr>
          <w:i/>
          <w:szCs w:val="17"/>
        </w:rPr>
      </w:pPr>
      <w:r w:rsidRPr="003835AC">
        <w:rPr>
          <w:i/>
          <w:szCs w:val="17"/>
        </w:rPr>
        <w:t>First Nations Voice to South Australian Parliament Election</w:t>
      </w:r>
    </w:p>
    <w:p w14:paraId="15CDC109" w14:textId="77777777" w:rsidR="003835AC" w:rsidRPr="003835AC" w:rsidRDefault="003835AC" w:rsidP="003835AC">
      <w:pPr>
        <w:rPr>
          <w:rFonts w:eastAsia="Times New Roman"/>
          <w:szCs w:val="17"/>
        </w:rPr>
      </w:pPr>
      <w:r w:rsidRPr="003835AC">
        <w:rPr>
          <w:rFonts w:eastAsia="Times New Roman"/>
          <w:szCs w:val="17"/>
        </w:rPr>
        <w:t>I, Mick Sherry, Electoral Commissioner, appoint the following places to be polling places for the First Nations Voice to South Australian Parliament Election:</w:t>
      </w:r>
    </w:p>
    <w:p w14:paraId="1173325D" w14:textId="77777777" w:rsidR="003835AC" w:rsidRPr="003835AC" w:rsidRDefault="003835AC" w:rsidP="003835AC">
      <w:pPr>
        <w:spacing w:after="120" w:line="240" w:lineRule="auto"/>
        <w:jc w:val="left"/>
        <w:rPr>
          <w:rFonts w:eastAsiaTheme="minorHAnsi" w:cstheme="minorBidi"/>
          <w:b/>
          <w:bCs/>
          <w:szCs w:val="17"/>
          <w:lang w:eastAsia="en-AU"/>
        </w:rPr>
      </w:pPr>
      <w:r w:rsidRPr="003835AC">
        <w:rPr>
          <w:rFonts w:eastAsiaTheme="minorHAnsi" w:cstheme="minorBidi"/>
          <w:b/>
          <w:bCs/>
          <w:szCs w:val="17"/>
          <w:lang w:eastAsia="en-AU"/>
        </w:rPr>
        <w:t>Region 1—Central:</w:t>
      </w:r>
    </w:p>
    <w:p w14:paraId="0B5FE731" w14:textId="77777777" w:rsidR="003835AC" w:rsidRPr="003835AC" w:rsidRDefault="003835AC" w:rsidP="003835AC">
      <w:pPr>
        <w:spacing w:after="120" w:line="240" w:lineRule="auto"/>
        <w:jc w:val="left"/>
        <w:rPr>
          <w:rFonts w:eastAsiaTheme="minorHAnsi" w:cstheme="minorBidi"/>
          <w:i/>
          <w:iCs/>
          <w:szCs w:val="17"/>
          <w:lang w:eastAsia="en-AU"/>
        </w:rPr>
      </w:pPr>
      <w:r w:rsidRPr="003835AC">
        <w:rPr>
          <w:rFonts w:eastAsiaTheme="minorHAnsi" w:cstheme="minorBidi"/>
          <w:i/>
          <w:iCs/>
          <w:szCs w:val="17"/>
          <w:lang w:eastAsia="en-AU"/>
        </w:rPr>
        <w:t>Early Voting Centres:</w:t>
      </w:r>
    </w:p>
    <w:p w14:paraId="7934E843" w14:textId="77777777" w:rsidR="003835AC" w:rsidRPr="003835AC" w:rsidRDefault="003835AC" w:rsidP="003835AC">
      <w:pPr>
        <w:tabs>
          <w:tab w:val="left" w:pos="5387"/>
          <w:tab w:val="left" w:pos="7938"/>
        </w:tabs>
        <w:spacing w:after="20"/>
        <w:ind w:left="2835" w:hanging="2835"/>
        <w:jc w:val="left"/>
        <w:rPr>
          <w:rFonts w:eastAsiaTheme="minorHAnsi" w:cstheme="minorBidi"/>
          <w:szCs w:val="17"/>
          <w:lang w:eastAsia="en-AU"/>
        </w:rPr>
      </w:pPr>
      <w:r w:rsidRPr="003835AC">
        <w:rPr>
          <w:rFonts w:eastAsiaTheme="minorHAnsi" w:cstheme="minorBidi"/>
          <w:b/>
          <w:bCs/>
          <w:szCs w:val="17"/>
          <w:lang w:eastAsia="en-AU"/>
        </w:rPr>
        <w:t>Adelaide Early Voting Centre</w:t>
      </w:r>
      <w:r w:rsidRPr="003835AC">
        <w:rPr>
          <w:rFonts w:eastAsiaTheme="minorHAnsi" w:cstheme="minorBidi"/>
          <w:b/>
          <w:bCs/>
          <w:szCs w:val="17"/>
          <w:lang w:eastAsia="en-AU"/>
        </w:rPr>
        <w:tab/>
      </w:r>
      <w:r w:rsidRPr="003835AC">
        <w:rPr>
          <w:rFonts w:eastAsiaTheme="minorHAnsi" w:cstheme="minorBidi"/>
          <w:szCs w:val="17"/>
          <w:lang w:eastAsia="en-AU"/>
        </w:rPr>
        <w:t>Electoral Commission SA</w:t>
      </w:r>
      <w:r w:rsidRPr="003835AC">
        <w:rPr>
          <w:rFonts w:eastAsiaTheme="minorHAnsi" w:cstheme="minorBidi"/>
          <w:szCs w:val="17"/>
          <w:lang w:eastAsia="en-AU"/>
        </w:rPr>
        <w:tab/>
        <w:t>Level 6, 60 Light Square.</w:t>
      </w:r>
      <w:r w:rsidRPr="003835AC">
        <w:rPr>
          <w:rFonts w:eastAsiaTheme="minorHAnsi" w:cstheme="minorBidi"/>
          <w:szCs w:val="17"/>
          <w:lang w:eastAsia="en-AU"/>
        </w:rPr>
        <w:tab/>
        <w:t>Adelaide</w:t>
      </w:r>
    </w:p>
    <w:p w14:paraId="7DBF4BA5" w14:textId="77777777" w:rsidR="003835AC" w:rsidRPr="003835AC" w:rsidRDefault="003835AC" w:rsidP="003835AC">
      <w:pPr>
        <w:tabs>
          <w:tab w:val="left" w:pos="5387"/>
          <w:tab w:val="left" w:pos="7938"/>
        </w:tabs>
        <w:spacing w:after="20"/>
        <w:ind w:left="2835" w:hanging="2835"/>
        <w:jc w:val="left"/>
        <w:rPr>
          <w:rFonts w:eastAsiaTheme="minorHAnsi" w:cstheme="minorBidi"/>
          <w:szCs w:val="17"/>
          <w:lang w:eastAsia="en-AU"/>
        </w:rPr>
      </w:pPr>
      <w:r w:rsidRPr="003835AC">
        <w:rPr>
          <w:rFonts w:eastAsiaTheme="minorHAnsi" w:cstheme="minorBidi"/>
          <w:b/>
          <w:bCs/>
          <w:szCs w:val="17"/>
          <w:lang w:eastAsia="en-AU"/>
        </w:rPr>
        <w:t>Christie Downs Early Voting Centre</w:t>
      </w:r>
      <w:r w:rsidRPr="003835AC">
        <w:rPr>
          <w:rFonts w:eastAsiaTheme="minorHAnsi" w:cstheme="minorBidi"/>
          <w:b/>
          <w:bCs/>
          <w:szCs w:val="17"/>
          <w:lang w:eastAsia="en-AU"/>
        </w:rPr>
        <w:tab/>
      </w:r>
      <w:r w:rsidRPr="003835AC">
        <w:rPr>
          <w:rFonts w:eastAsiaTheme="minorHAnsi" w:cstheme="minorBidi"/>
          <w:szCs w:val="17"/>
          <w:lang w:eastAsia="en-AU"/>
        </w:rPr>
        <w:t>Christie Downs Community House</w:t>
      </w:r>
      <w:r w:rsidRPr="003835AC">
        <w:rPr>
          <w:rFonts w:eastAsiaTheme="minorHAnsi" w:cstheme="minorBidi"/>
          <w:szCs w:val="17"/>
          <w:lang w:eastAsia="en-AU"/>
        </w:rPr>
        <w:tab/>
      </w:r>
      <w:proofErr w:type="spellStart"/>
      <w:r w:rsidRPr="003835AC">
        <w:rPr>
          <w:rFonts w:eastAsiaTheme="minorHAnsi" w:cstheme="minorBidi"/>
          <w:szCs w:val="17"/>
          <w:lang w:eastAsia="en-AU"/>
        </w:rPr>
        <w:t>Cnr</w:t>
      </w:r>
      <w:proofErr w:type="spellEnd"/>
      <w:r w:rsidRPr="003835AC">
        <w:rPr>
          <w:rFonts w:eastAsiaTheme="minorHAnsi" w:cstheme="minorBidi"/>
          <w:szCs w:val="17"/>
          <w:lang w:eastAsia="en-AU"/>
        </w:rPr>
        <w:t xml:space="preserve"> </w:t>
      </w:r>
      <w:proofErr w:type="spellStart"/>
      <w:r w:rsidRPr="003835AC">
        <w:rPr>
          <w:rFonts w:eastAsiaTheme="minorHAnsi" w:cstheme="minorBidi"/>
          <w:szCs w:val="17"/>
          <w:lang w:eastAsia="en-AU"/>
        </w:rPr>
        <w:t>Flaxmill</w:t>
      </w:r>
      <w:proofErr w:type="spellEnd"/>
      <w:r w:rsidRPr="003835AC">
        <w:rPr>
          <w:rFonts w:eastAsiaTheme="minorHAnsi" w:cstheme="minorBidi"/>
          <w:szCs w:val="17"/>
          <w:lang w:eastAsia="en-AU"/>
        </w:rPr>
        <w:t xml:space="preserve"> and Morton Rds.</w:t>
      </w:r>
      <w:r w:rsidRPr="003835AC">
        <w:rPr>
          <w:rFonts w:eastAsiaTheme="minorHAnsi" w:cstheme="minorBidi"/>
          <w:szCs w:val="17"/>
          <w:lang w:eastAsia="en-AU"/>
        </w:rPr>
        <w:tab/>
        <w:t>Christie Downs</w:t>
      </w:r>
    </w:p>
    <w:p w14:paraId="2EC5FC24" w14:textId="77777777" w:rsidR="003835AC" w:rsidRPr="003835AC" w:rsidRDefault="003835AC" w:rsidP="003835AC">
      <w:pPr>
        <w:tabs>
          <w:tab w:val="left" w:pos="5387"/>
          <w:tab w:val="left" w:pos="7938"/>
        </w:tabs>
        <w:spacing w:after="20"/>
        <w:ind w:left="2835" w:hanging="2835"/>
        <w:jc w:val="left"/>
        <w:rPr>
          <w:rFonts w:eastAsiaTheme="minorHAnsi" w:cstheme="minorBidi"/>
          <w:szCs w:val="17"/>
          <w:lang w:eastAsia="en-AU"/>
        </w:rPr>
      </w:pPr>
      <w:r w:rsidRPr="003835AC">
        <w:rPr>
          <w:rFonts w:eastAsiaTheme="minorHAnsi" w:cstheme="minorBidi"/>
          <w:b/>
          <w:bCs/>
          <w:szCs w:val="17"/>
          <w:lang w:eastAsia="en-AU"/>
        </w:rPr>
        <w:t>Elizabeth Early Voting Centre</w:t>
      </w:r>
      <w:r w:rsidRPr="003835AC">
        <w:rPr>
          <w:rFonts w:eastAsiaTheme="minorHAnsi" w:cstheme="minorBidi"/>
          <w:b/>
          <w:bCs/>
          <w:szCs w:val="17"/>
          <w:lang w:eastAsia="en-AU"/>
        </w:rPr>
        <w:tab/>
      </w:r>
      <w:r w:rsidRPr="003835AC">
        <w:rPr>
          <w:rFonts w:eastAsiaTheme="minorHAnsi" w:cstheme="minorBidi"/>
          <w:szCs w:val="17"/>
          <w:lang w:eastAsia="en-AU"/>
        </w:rPr>
        <w:t xml:space="preserve">Playford Civic Centre </w:t>
      </w:r>
      <w:r w:rsidRPr="003835AC">
        <w:rPr>
          <w:rFonts w:eastAsiaTheme="minorHAnsi" w:cstheme="minorBidi"/>
          <w:szCs w:val="17"/>
          <w:lang w:eastAsia="en-AU"/>
        </w:rPr>
        <w:tab/>
        <w:t xml:space="preserve">Function Room 1, 10 Playford </w:t>
      </w:r>
      <w:proofErr w:type="spellStart"/>
      <w:r w:rsidRPr="003835AC">
        <w:rPr>
          <w:rFonts w:eastAsiaTheme="minorHAnsi" w:cstheme="minorBidi"/>
          <w:szCs w:val="17"/>
          <w:lang w:eastAsia="en-AU"/>
        </w:rPr>
        <w:t>Bvd</w:t>
      </w:r>
      <w:proofErr w:type="spellEnd"/>
      <w:r w:rsidRPr="003835AC">
        <w:rPr>
          <w:rFonts w:eastAsiaTheme="minorHAnsi" w:cstheme="minorBidi"/>
          <w:szCs w:val="17"/>
          <w:lang w:eastAsia="en-AU"/>
        </w:rPr>
        <w:tab/>
        <w:t>Elizabeth</w:t>
      </w:r>
    </w:p>
    <w:p w14:paraId="7C66CD03" w14:textId="77777777" w:rsidR="003835AC" w:rsidRPr="003835AC" w:rsidRDefault="003835AC" w:rsidP="003835AC">
      <w:pPr>
        <w:tabs>
          <w:tab w:val="left" w:pos="5387"/>
          <w:tab w:val="left" w:pos="7938"/>
        </w:tabs>
        <w:spacing w:after="120"/>
        <w:ind w:left="2835" w:hanging="2835"/>
        <w:jc w:val="left"/>
        <w:rPr>
          <w:rFonts w:eastAsiaTheme="minorHAnsi" w:cstheme="minorBidi"/>
          <w:szCs w:val="17"/>
          <w:lang w:eastAsia="en-AU"/>
        </w:rPr>
      </w:pPr>
      <w:r w:rsidRPr="003835AC">
        <w:rPr>
          <w:rFonts w:eastAsiaTheme="minorHAnsi" w:cstheme="minorBidi"/>
          <w:b/>
          <w:bCs/>
          <w:szCs w:val="17"/>
          <w:lang w:eastAsia="en-AU"/>
        </w:rPr>
        <w:t>Port Adelaide Early Voting Centre</w:t>
      </w:r>
      <w:r w:rsidRPr="003835AC">
        <w:rPr>
          <w:rFonts w:eastAsiaTheme="minorHAnsi" w:cstheme="minorBidi"/>
          <w:szCs w:val="17"/>
          <w:lang w:eastAsia="en-AU"/>
        </w:rPr>
        <w:tab/>
      </w:r>
      <w:proofErr w:type="spellStart"/>
      <w:r w:rsidRPr="003835AC">
        <w:rPr>
          <w:rFonts w:eastAsiaTheme="minorHAnsi" w:cstheme="minorBidi"/>
          <w:szCs w:val="17"/>
          <w:lang w:eastAsia="en-AU"/>
        </w:rPr>
        <w:t>Taoundi</w:t>
      </w:r>
      <w:proofErr w:type="spellEnd"/>
      <w:r w:rsidRPr="003835AC">
        <w:rPr>
          <w:rFonts w:eastAsiaTheme="minorHAnsi" w:cstheme="minorBidi"/>
          <w:szCs w:val="17"/>
          <w:lang w:eastAsia="en-AU"/>
        </w:rPr>
        <w:t xml:space="preserve"> College</w:t>
      </w:r>
      <w:r w:rsidRPr="003835AC">
        <w:rPr>
          <w:rFonts w:eastAsiaTheme="minorHAnsi" w:cstheme="minorBidi"/>
          <w:szCs w:val="17"/>
          <w:lang w:eastAsia="en-AU"/>
        </w:rPr>
        <w:tab/>
        <w:t>Elders Room, 1 Lipson St</w:t>
      </w:r>
      <w:r w:rsidRPr="003835AC">
        <w:rPr>
          <w:rFonts w:eastAsiaTheme="minorHAnsi" w:cstheme="minorBidi"/>
          <w:szCs w:val="17"/>
          <w:lang w:eastAsia="en-AU"/>
        </w:rPr>
        <w:tab/>
        <w:t>Port Adelaide</w:t>
      </w:r>
    </w:p>
    <w:p w14:paraId="0ED3E76D" w14:textId="77777777" w:rsidR="003835AC" w:rsidRPr="003835AC" w:rsidRDefault="003835AC" w:rsidP="003835AC">
      <w:pPr>
        <w:spacing w:after="120"/>
        <w:jc w:val="left"/>
        <w:rPr>
          <w:rFonts w:eastAsiaTheme="minorHAnsi" w:cstheme="minorBidi"/>
          <w:i/>
          <w:iCs/>
          <w:szCs w:val="17"/>
          <w:lang w:eastAsia="en-AU"/>
        </w:rPr>
      </w:pPr>
      <w:r w:rsidRPr="003835AC">
        <w:rPr>
          <w:rFonts w:eastAsiaTheme="minorHAnsi" w:cstheme="minorBidi"/>
          <w:i/>
          <w:iCs/>
          <w:szCs w:val="17"/>
          <w:lang w:eastAsia="en-AU"/>
        </w:rPr>
        <w:t>Polling Booths:</w:t>
      </w:r>
    </w:p>
    <w:p w14:paraId="7261F379"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Adelaide</w:t>
      </w:r>
      <w:r w:rsidRPr="003835AC">
        <w:rPr>
          <w:rFonts w:eastAsiaTheme="minorHAnsi" w:cstheme="minorBidi"/>
          <w:szCs w:val="17"/>
          <w:lang w:eastAsia="en-AU"/>
        </w:rPr>
        <w:tab/>
        <w:t>Electoral Commission SA</w:t>
      </w:r>
      <w:r w:rsidRPr="003835AC">
        <w:rPr>
          <w:rFonts w:eastAsiaTheme="minorHAnsi" w:cstheme="minorBidi"/>
          <w:szCs w:val="17"/>
          <w:lang w:eastAsia="en-AU"/>
        </w:rPr>
        <w:tab/>
        <w:t>Level 6, 60 Light Square</w:t>
      </w:r>
      <w:r w:rsidRPr="003835AC">
        <w:rPr>
          <w:rFonts w:eastAsiaTheme="minorHAnsi" w:cstheme="minorBidi"/>
          <w:szCs w:val="17"/>
          <w:lang w:eastAsia="en-AU"/>
        </w:rPr>
        <w:tab/>
        <w:t>Adelaide</w:t>
      </w:r>
    </w:p>
    <w:p w14:paraId="32C64F9C"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Aldinga</w:t>
      </w:r>
      <w:r w:rsidRPr="003835AC">
        <w:rPr>
          <w:rFonts w:eastAsiaTheme="minorHAnsi" w:cstheme="minorBidi"/>
          <w:b/>
          <w:bCs/>
          <w:szCs w:val="17"/>
          <w:lang w:eastAsia="en-AU"/>
        </w:rPr>
        <w:tab/>
      </w:r>
      <w:proofErr w:type="spellStart"/>
      <w:r w:rsidRPr="003835AC">
        <w:rPr>
          <w:rFonts w:eastAsiaTheme="minorHAnsi" w:cstheme="minorBidi"/>
          <w:szCs w:val="17"/>
          <w:lang w:eastAsia="en-AU"/>
        </w:rPr>
        <w:t>Aldinga</w:t>
      </w:r>
      <w:proofErr w:type="spellEnd"/>
      <w:r w:rsidRPr="003835AC">
        <w:rPr>
          <w:rFonts w:eastAsiaTheme="minorHAnsi" w:cstheme="minorBidi"/>
          <w:szCs w:val="17"/>
          <w:lang w:eastAsia="en-AU"/>
        </w:rPr>
        <w:t xml:space="preserve"> Community Centre </w:t>
      </w:r>
      <w:r w:rsidRPr="003835AC">
        <w:rPr>
          <w:rFonts w:eastAsiaTheme="minorHAnsi" w:cstheme="minorBidi"/>
          <w:szCs w:val="17"/>
          <w:lang w:eastAsia="en-AU"/>
        </w:rPr>
        <w:tab/>
        <w:t>Symonds Reserve Hall 7 Stewart Ave</w:t>
      </w:r>
      <w:r w:rsidRPr="003835AC">
        <w:rPr>
          <w:rFonts w:eastAsiaTheme="minorHAnsi" w:cstheme="minorBidi"/>
          <w:szCs w:val="17"/>
          <w:lang w:eastAsia="en-AU"/>
        </w:rPr>
        <w:tab/>
        <w:t>Aldinga</w:t>
      </w:r>
    </w:p>
    <w:p w14:paraId="7CE8E7D0"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Christie Downs</w:t>
      </w:r>
      <w:r w:rsidRPr="003835AC">
        <w:rPr>
          <w:rFonts w:eastAsiaTheme="minorHAnsi" w:cstheme="minorBidi"/>
          <w:b/>
          <w:bCs/>
          <w:szCs w:val="17"/>
          <w:lang w:eastAsia="en-AU"/>
        </w:rPr>
        <w:tab/>
      </w:r>
      <w:r w:rsidRPr="003835AC">
        <w:rPr>
          <w:rFonts w:eastAsiaTheme="minorHAnsi" w:cstheme="minorBidi"/>
          <w:szCs w:val="17"/>
          <w:lang w:eastAsia="en-AU"/>
        </w:rPr>
        <w:t>Christie Downs Community House</w:t>
      </w:r>
      <w:r w:rsidRPr="003835AC">
        <w:rPr>
          <w:rFonts w:eastAsiaTheme="minorHAnsi" w:cstheme="minorBidi"/>
          <w:szCs w:val="17"/>
          <w:lang w:eastAsia="en-AU"/>
        </w:rPr>
        <w:tab/>
      </w:r>
      <w:proofErr w:type="spellStart"/>
      <w:r w:rsidRPr="003835AC">
        <w:rPr>
          <w:rFonts w:eastAsiaTheme="minorHAnsi" w:cstheme="minorBidi"/>
          <w:szCs w:val="17"/>
          <w:lang w:eastAsia="en-AU"/>
        </w:rPr>
        <w:t>Cnr</w:t>
      </w:r>
      <w:proofErr w:type="spellEnd"/>
      <w:r w:rsidRPr="003835AC">
        <w:rPr>
          <w:rFonts w:eastAsiaTheme="minorHAnsi" w:cstheme="minorBidi"/>
          <w:szCs w:val="17"/>
          <w:lang w:eastAsia="en-AU"/>
        </w:rPr>
        <w:t xml:space="preserve"> </w:t>
      </w:r>
      <w:proofErr w:type="spellStart"/>
      <w:r w:rsidRPr="003835AC">
        <w:rPr>
          <w:rFonts w:eastAsiaTheme="minorHAnsi" w:cstheme="minorBidi"/>
          <w:szCs w:val="17"/>
          <w:lang w:eastAsia="en-AU"/>
        </w:rPr>
        <w:t>Flaxmill</w:t>
      </w:r>
      <w:proofErr w:type="spellEnd"/>
      <w:r w:rsidRPr="003835AC">
        <w:rPr>
          <w:rFonts w:eastAsiaTheme="minorHAnsi" w:cstheme="minorBidi"/>
          <w:szCs w:val="17"/>
          <w:lang w:eastAsia="en-AU"/>
        </w:rPr>
        <w:t xml:space="preserve"> and Morton </w:t>
      </w:r>
      <w:proofErr w:type="spellStart"/>
      <w:r w:rsidRPr="003835AC">
        <w:rPr>
          <w:rFonts w:eastAsiaTheme="minorHAnsi" w:cstheme="minorBidi"/>
          <w:szCs w:val="17"/>
          <w:lang w:eastAsia="en-AU"/>
        </w:rPr>
        <w:t>Rds</w:t>
      </w:r>
      <w:proofErr w:type="spellEnd"/>
      <w:r w:rsidRPr="003835AC">
        <w:rPr>
          <w:rFonts w:eastAsiaTheme="minorHAnsi" w:cstheme="minorBidi"/>
          <w:szCs w:val="17"/>
          <w:lang w:eastAsia="en-AU"/>
        </w:rPr>
        <w:tab/>
        <w:t>Christie Downs</w:t>
      </w:r>
    </w:p>
    <w:p w14:paraId="0E121618"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 xml:space="preserve">Elizabeth </w:t>
      </w:r>
      <w:r w:rsidRPr="003835AC">
        <w:rPr>
          <w:rFonts w:eastAsiaTheme="minorHAnsi" w:cstheme="minorBidi"/>
          <w:szCs w:val="17"/>
          <w:lang w:eastAsia="en-AU"/>
        </w:rPr>
        <w:tab/>
        <w:t xml:space="preserve">Playford Civic Centre </w:t>
      </w:r>
      <w:r w:rsidRPr="003835AC">
        <w:rPr>
          <w:rFonts w:eastAsiaTheme="minorHAnsi" w:cstheme="minorBidi"/>
          <w:szCs w:val="17"/>
          <w:lang w:eastAsia="en-AU"/>
        </w:rPr>
        <w:tab/>
        <w:t xml:space="preserve">Function Room 1 10 Playford </w:t>
      </w:r>
      <w:proofErr w:type="spellStart"/>
      <w:r w:rsidRPr="003835AC">
        <w:rPr>
          <w:rFonts w:eastAsiaTheme="minorHAnsi" w:cstheme="minorBidi"/>
          <w:szCs w:val="17"/>
          <w:lang w:eastAsia="en-AU"/>
        </w:rPr>
        <w:t>Bvd</w:t>
      </w:r>
      <w:proofErr w:type="spellEnd"/>
      <w:r w:rsidRPr="003835AC">
        <w:rPr>
          <w:rFonts w:eastAsiaTheme="minorHAnsi" w:cstheme="minorBidi"/>
          <w:szCs w:val="17"/>
          <w:lang w:eastAsia="en-AU"/>
        </w:rPr>
        <w:tab/>
        <w:t>Elizabeth</w:t>
      </w:r>
    </w:p>
    <w:p w14:paraId="66E65030"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proofErr w:type="spellStart"/>
      <w:r w:rsidRPr="003835AC">
        <w:rPr>
          <w:rFonts w:eastAsiaTheme="minorHAnsi" w:cstheme="minorBidi"/>
          <w:b/>
          <w:bCs/>
          <w:szCs w:val="17"/>
          <w:lang w:eastAsia="en-AU"/>
        </w:rPr>
        <w:t>Lightsview</w:t>
      </w:r>
      <w:proofErr w:type="spellEnd"/>
      <w:r w:rsidRPr="003835AC">
        <w:rPr>
          <w:rFonts w:eastAsiaTheme="minorHAnsi" w:cstheme="minorBidi"/>
          <w:b/>
          <w:bCs/>
          <w:szCs w:val="17"/>
          <w:lang w:eastAsia="en-AU"/>
        </w:rPr>
        <w:tab/>
      </w:r>
      <w:proofErr w:type="spellStart"/>
      <w:r w:rsidRPr="003835AC">
        <w:rPr>
          <w:rFonts w:eastAsiaTheme="minorHAnsi" w:cstheme="minorBidi"/>
          <w:szCs w:val="17"/>
          <w:lang w:eastAsia="en-AU"/>
        </w:rPr>
        <w:t>Wiltja</w:t>
      </w:r>
      <w:proofErr w:type="spellEnd"/>
      <w:r w:rsidRPr="003835AC">
        <w:rPr>
          <w:rFonts w:eastAsiaTheme="minorHAnsi" w:cstheme="minorBidi"/>
          <w:szCs w:val="17"/>
          <w:lang w:eastAsia="en-AU"/>
        </w:rPr>
        <w:t xml:space="preserve"> Anangu Secondary College</w:t>
      </w:r>
      <w:r w:rsidRPr="003835AC">
        <w:rPr>
          <w:rFonts w:eastAsiaTheme="minorHAnsi" w:cstheme="minorBidi"/>
          <w:szCs w:val="17"/>
          <w:lang w:eastAsia="en-AU"/>
        </w:rPr>
        <w:tab/>
        <w:t>111-125 Folland Ave</w:t>
      </w:r>
      <w:r w:rsidRPr="003835AC">
        <w:rPr>
          <w:rFonts w:eastAsiaTheme="minorHAnsi" w:cstheme="minorBidi"/>
          <w:szCs w:val="17"/>
          <w:lang w:eastAsia="en-AU"/>
        </w:rPr>
        <w:tab/>
      </w:r>
      <w:proofErr w:type="spellStart"/>
      <w:r w:rsidRPr="003835AC">
        <w:rPr>
          <w:rFonts w:eastAsiaTheme="minorHAnsi" w:cstheme="minorBidi"/>
          <w:szCs w:val="17"/>
          <w:lang w:eastAsia="en-AU"/>
        </w:rPr>
        <w:t>Lightsview</w:t>
      </w:r>
      <w:proofErr w:type="spellEnd"/>
    </w:p>
    <w:p w14:paraId="2C9F277E"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Morphett Vale</w:t>
      </w:r>
      <w:r w:rsidRPr="003835AC">
        <w:rPr>
          <w:rFonts w:eastAsiaTheme="minorHAnsi" w:cstheme="minorBidi"/>
          <w:szCs w:val="17"/>
          <w:lang w:eastAsia="en-AU"/>
        </w:rPr>
        <w:tab/>
      </w:r>
      <w:proofErr w:type="spellStart"/>
      <w:r w:rsidRPr="003835AC">
        <w:rPr>
          <w:rFonts w:eastAsiaTheme="minorHAnsi" w:cstheme="minorBidi"/>
          <w:szCs w:val="17"/>
          <w:lang w:eastAsia="en-AU"/>
        </w:rPr>
        <w:t>Coorara</w:t>
      </w:r>
      <w:proofErr w:type="spellEnd"/>
      <w:r w:rsidRPr="003835AC">
        <w:rPr>
          <w:rFonts w:eastAsiaTheme="minorHAnsi" w:cstheme="minorBidi"/>
          <w:szCs w:val="17"/>
          <w:lang w:eastAsia="en-AU"/>
        </w:rPr>
        <w:t xml:space="preserve"> Primary School</w:t>
      </w:r>
      <w:r w:rsidRPr="003835AC">
        <w:rPr>
          <w:rFonts w:eastAsiaTheme="minorHAnsi" w:cstheme="minorBidi"/>
          <w:szCs w:val="17"/>
          <w:lang w:eastAsia="en-AU"/>
        </w:rPr>
        <w:tab/>
        <w:t>Taylors Ave</w:t>
      </w:r>
      <w:r w:rsidRPr="003835AC">
        <w:rPr>
          <w:rFonts w:eastAsiaTheme="minorHAnsi" w:cstheme="minorBidi"/>
          <w:szCs w:val="17"/>
          <w:lang w:eastAsia="en-AU"/>
        </w:rPr>
        <w:tab/>
        <w:t>Morphett Vale</w:t>
      </w:r>
    </w:p>
    <w:p w14:paraId="70BACF62"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Mount Barker</w:t>
      </w:r>
      <w:r w:rsidRPr="003835AC">
        <w:rPr>
          <w:rFonts w:eastAsiaTheme="minorHAnsi" w:cstheme="minorBidi"/>
          <w:b/>
          <w:bCs/>
          <w:szCs w:val="17"/>
          <w:lang w:eastAsia="en-AU"/>
        </w:rPr>
        <w:tab/>
      </w:r>
      <w:r w:rsidRPr="003835AC">
        <w:rPr>
          <w:rFonts w:eastAsiaTheme="minorHAnsi" w:cstheme="minorBidi"/>
          <w:szCs w:val="17"/>
          <w:lang w:eastAsia="en-AU"/>
        </w:rPr>
        <w:t>Country Health Connect</w:t>
      </w:r>
      <w:r w:rsidRPr="003835AC">
        <w:rPr>
          <w:rFonts w:eastAsiaTheme="minorHAnsi" w:cstheme="minorBidi"/>
          <w:szCs w:val="17"/>
          <w:lang w:eastAsia="en-AU"/>
        </w:rPr>
        <w:tab/>
        <w:t>87 Wellington Rd</w:t>
      </w:r>
      <w:r w:rsidRPr="003835AC">
        <w:rPr>
          <w:rFonts w:eastAsiaTheme="minorHAnsi" w:cstheme="minorBidi"/>
          <w:szCs w:val="17"/>
          <w:lang w:eastAsia="en-AU"/>
        </w:rPr>
        <w:tab/>
        <w:t>Mount Barker</w:t>
      </w:r>
    </w:p>
    <w:p w14:paraId="49B2CECC"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Port Adelaide</w:t>
      </w:r>
      <w:r w:rsidRPr="003835AC">
        <w:rPr>
          <w:rFonts w:eastAsiaTheme="minorHAnsi" w:cstheme="minorBidi"/>
          <w:szCs w:val="17"/>
          <w:lang w:eastAsia="en-AU"/>
        </w:rPr>
        <w:tab/>
      </w:r>
      <w:proofErr w:type="spellStart"/>
      <w:r w:rsidRPr="003835AC">
        <w:rPr>
          <w:rFonts w:eastAsiaTheme="minorHAnsi" w:cstheme="minorBidi"/>
          <w:szCs w:val="17"/>
          <w:lang w:eastAsia="en-AU"/>
        </w:rPr>
        <w:t>Taoundi</w:t>
      </w:r>
      <w:proofErr w:type="spellEnd"/>
      <w:r w:rsidRPr="003835AC">
        <w:rPr>
          <w:rFonts w:eastAsiaTheme="minorHAnsi" w:cstheme="minorBidi"/>
          <w:szCs w:val="17"/>
          <w:lang w:eastAsia="en-AU"/>
        </w:rPr>
        <w:t xml:space="preserve"> College</w:t>
      </w:r>
      <w:r w:rsidRPr="003835AC">
        <w:rPr>
          <w:rFonts w:eastAsiaTheme="minorHAnsi" w:cstheme="minorBidi"/>
          <w:szCs w:val="17"/>
          <w:lang w:eastAsia="en-AU"/>
        </w:rPr>
        <w:tab/>
        <w:t>Elders Room, 1 Lipson St</w:t>
      </w:r>
      <w:r w:rsidRPr="003835AC">
        <w:rPr>
          <w:rFonts w:eastAsiaTheme="minorHAnsi" w:cstheme="minorBidi"/>
          <w:szCs w:val="17"/>
          <w:lang w:eastAsia="en-AU"/>
        </w:rPr>
        <w:tab/>
        <w:t>Port Adelaide</w:t>
      </w:r>
    </w:p>
    <w:p w14:paraId="6BB44D09"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Cheltenham</w:t>
      </w:r>
      <w:r w:rsidRPr="003835AC">
        <w:rPr>
          <w:rFonts w:eastAsiaTheme="minorHAnsi" w:cstheme="minorBidi"/>
          <w:szCs w:val="17"/>
          <w:lang w:eastAsia="en-AU"/>
        </w:rPr>
        <w:tab/>
      </w:r>
      <w:proofErr w:type="spellStart"/>
      <w:r w:rsidRPr="003835AC">
        <w:rPr>
          <w:rFonts w:eastAsiaTheme="minorHAnsi" w:cstheme="minorBidi"/>
          <w:szCs w:val="17"/>
          <w:lang w:eastAsia="en-AU"/>
        </w:rPr>
        <w:t>Cheltenham</w:t>
      </w:r>
      <w:proofErr w:type="spellEnd"/>
      <w:r w:rsidRPr="003835AC">
        <w:rPr>
          <w:rFonts w:eastAsiaTheme="minorHAnsi" w:cstheme="minorBidi"/>
          <w:szCs w:val="17"/>
          <w:lang w:eastAsia="en-AU"/>
        </w:rPr>
        <w:t xml:space="preserve"> Community Centre</w:t>
      </w:r>
      <w:r w:rsidRPr="003835AC">
        <w:rPr>
          <w:rFonts w:eastAsiaTheme="minorHAnsi" w:cstheme="minorBidi"/>
          <w:szCs w:val="17"/>
          <w:lang w:eastAsia="en-AU"/>
        </w:rPr>
        <w:tab/>
        <w:t>62 Stroud St North</w:t>
      </w:r>
      <w:r w:rsidRPr="003835AC">
        <w:rPr>
          <w:rFonts w:eastAsiaTheme="minorHAnsi" w:cstheme="minorBidi"/>
          <w:szCs w:val="17"/>
          <w:lang w:eastAsia="en-AU"/>
        </w:rPr>
        <w:tab/>
        <w:t>Cheltenham</w:t>
      </w:r>
    </w:p>
    <w:p w14:paraId="7EFC45CE"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Salisbury North</w:t>
      </w:r>
      <w:r w:rsidRPr="003835AC">
        <w:rPr>
          <w:rFonts w:eastAsiaTheme="minorHAnsi" w:cstheme="minorBidi"/>
          <w:szCs w:val="17"/>
          <w:lang w:eastAsia="en-AU"/>
        </w:rPr>
        <w:tab/>
        <w:t>Bagster Road Community Centre</w:t>
      </w:r>
      <w:r w:rsidRPr="003835AC">
        <w:rPr>
          <w:rFonts w:eastAsiaTheme="minorHAnsi" w:cstheme="minorBidi"/>
          <w:szCs w:val="17"/>
          <w:lang w:eastAsia="en-AU"/>
        </w:rPr>
        <w:tab/>
        <w:t>6 Bagster Rd</w:t>
      </w:r>
      <w:r w:rsidRPr="003835AC">
        <w:rPr>
          <w:rFonts w:eastAsiaTheme="minorHAnsi" w:cstheme="minorBidi"/>
          <w:szCs w:val="17"/>
          <w:lang w:eastAsia="en-AU"/>
        </w:rPr>
        <w:tab/>
        <w:t>Salisbury North</w:t>
      </w:r>
    </w:p>
    <w:p w14:paraId="2F0EF3A3" w14:textId="77777777" w:rsidR="003835AC" w:rsidRPr="003835AC" w:rsidRDefault="003835AC" w:rsidP="003835AC">
      <w:pPr>
        <w:tabs>
          <w:tab w:val="left" w:pos="4111"/>
          <w:tab w:val="left" w:pos="6946"/>
        </w:tabs>
        <w:spacing w:after="20"/>
        <w:ind w:left="1560" w:hanging="1560"/>
        <w:jc w:val="left"/>
        <w:rPr>
          <w:rFonts w:eastAsiaTheme="minorHAnsi" w:cstheme="minorBidi"/>
          <w:szCs w:val="17"/>
          <w:lang w:eastAsia="en-AU"/>
        </w:rPr>
      </w:pPr>
      <w:r w:rsidRPr="003835AC">
        <w:rPr>
          <w:rFonts w:eastAsiaTheme="minorHAnsi" w:cstheme="minorBidi"/>
          <w:b/>
          <w:bCs/>
          <w:szCs w:val="17"/>
          <w:lang w:eastAsia="en-AU"/>
        </w:rPr>
        <w:t>South Brighton</w:t>
      </w:r>
      <w:r w:rsidRPr="003835AC">
        <w:rPr>
          <w:rFonts w:eastAsiaTheme="minorHAnsi" w:cstheme="minorBidi"/>
          <w:szCs w:val="17"/>
          <w:lang w:eastAsia="en-AU"/>
        </w:rPr>
        <w:tab/>
        <w:t>Lou Kesting Community Hall</w:t>
      </w:r>
      <w:r w:rsidRPr="003835AC">
        <w:rPr>
          <w:rFonts w:eastAsiaTheme="minorHAnsi" w:cstheme="minorBidi"/>
          <w:szCs w:val="17"/>
          <w:lang w:eastAsia="en-AU"/>
        </w:rPr>
        <w:tab/>
        <w:t>Broadway</w:t>
      </w:r>
      <w:r w:rsidRPr="003835AC">
        <w:rPr>
          <w:rFonts w:eastAsiaTheme="minorHAnsi" w:cstheme="minorBidi"/>
          <w:szCs w:val="17"/>
          <w:lang w:eastAsia="en-AU"/>
        </w:rPr>
        <w:tab/>
        <w:t>South Brighton</w:t>
      </w:r>
    </w:p>
    <w:p w14:paraId="6BA57B2B" w14:textId="77777777" w:rsidR="003835AC" w:rsidRPr="003835AC" w:rsidRDefault="003835AC" w:rsidP="003835AC">
      <w:pPr>
        <w:tabs>
          <w:tab w:val="left" w:pos="4111"/>
          <w:tab w:val="left" w:pos="6946"/>
        </w:tabs>
        <w:spacing w:after="120"/>
        <w:ind w:left="1560" w:hanging="1560"/>
        <w:jc w:val="left"/>
        <w:rPr>
          <w:rFonts w:eastAsiaTheme="minorHAnsi" w:cstheme="minorBidi"/>
          <w:szCs w:val="17"/>
          <w:lang w:eastAsia="en-AU"/>
        </w:rPr>
      </w:pPr>
      <w:r w:rsidRPr="003835AC">
        <w:rPr>
          <w:rFonts w:eastAsiaTheme="minorHAnsi" w:cstheme="minorBidi"/>
          <w:b/>
          <w:bCs/>
          <w:szCs w:val="17"/>
          <w:lang w:eastAsia="en-AU"/>
        </w:rPr>
        <w:t>Surrey Downs</w:t>
      </w:r>
      <w:r w:rsidRPr="003835AC">
        <w:rPr>
          <w:rFonts w:eastAsiaTheme="minorHAnsi" w:cstheme="minorBidi"/>
          <w:szCs w:val="17"/>
          <w:lang w:eastAsia="en-AU"/>
        </w:rPr>
        <w:tab/>
        <w:t>Surrey Downs R-7 School</w:t>
      </w:r>
      <w:r w:rsidRPr="003835AC">
        <w:rPr>
          <w:rFonts w:eastAsiaTheme="minorHAnsi" w:cstheme="minorBidi"/>
          <w:szCs w:val="17"/>
          <w:lang w:eastAsia="en-AU"/>
        </w:rPr>
        <w:tab/>
        <w:t>16-24 Vine St</w:t>
      </w:r>
      <w:r w:rsidRPr="003835AC">
        <w:rPr>
          <w:rFonts w:eastAsiaTheme="minorHAnsi" w:cstheme="minorBidi"/>
          <w:szCs w:val="17"/>
          <w:lang w:eastAsia="en-AU"/>
        </w:rPr>
        <w:tab/>
        <w:t>Surrey Downs</w:t>
      </w:r>
    </w:p>
    <w:p w14:paraId="46732159" w14:textId="77777777" w:rsidR="003835AC" w:rsidRPr="003835AC" w:rsidRDefault="003835AC" w:rsidP="003835AC">
      <w:pPr>
        <w:pBdr>
          <w:top w:val="single" w:sz="4" w:space="1" w:color="auto"/>
        </w:pBdr>
        <w:spacing w:before="100" w:line="14" w:lineRule="exact"/>
        <w:ind w:left="1080" w:right="1080"/>
        <w:jc w:val="center"/>
        <w:rPr>
          <w:rFonts w:eastAsiaTheme="minorHAnsi" w:cstheme="minorBidi"/>
          <w:b/>
          <w:bCs/>
          <w:szCs w:val="17"/>
          <w:lang w:eastAsia="en-AU"/>
        </w:rPr>
      </w:pPr>
    </w:p>
    <w:p w14:paraId="49D32F92" w14:textId="77777777" w:rsidR="003835AC" w:rsidRPr="003835AC" w:rsidRDefault="003835AC" w:rsidP="003835AC">
      <w:pPr>
        <w:spacing w:before="120" w:after="120"/>
        <w:jc w:val="left"/>
        <w:rPr>
          <w:rFonts w:eastAsia="Times New Roman"/>
          <w:b/>
          <w:bCs/>
          <w:spacing w:val="-5"/>
          <w:szCs w:val="17"/>
          <w:lang w:eastAsia="en-AU"/>
        </w:rPr>
      </w:pPr>
      <w:r w:rsidRPr="003835AC">
        <w:rPr>
          <w:rFonts w:eastAsiaTheme="minorHAnsi" w:cstheme="minorBidi"/>
          <w:b/>
          <w:bCs/>
          <w:szCs w:val="17"/>
          <w:lang w:eastAsia="en-AU"/>
        </w:rPr>
        <w:t>Region 2—Far North:</w:t>
      </w:r>
    </w:p>
    <w:p w14:paraId="45D4BE85" w14:textId="77777777" w:rsidR="003835AC" w:rsidRPr="003835AC" w:rsidRDefault="003835AC" w:rsidP="003835AC">
      <w:pPr>
        <w:spacing w:after="120"/>
        <w:jc w:val="left"/>
        <w:rPr>
          <w:rFonts w:eastAsiaTheme="minorHAnsi" w:cstheme="minorBidi"/>
          <w:i/>
          <w:iCs/>
          <w:szCs w:val="17"/>
          <w:lang w:eastAsia="en-AU"/>
        </w:rPr>
      </w:pPr>
      <w:r w:rsidRPr="003835AC">
        <w:rPr>
          <w:rFonts w:eastAsiaTheme="minorHAnsi" w:cstheme="minorBidi"/>
          <w:i/>
          <w:iCs/>
          <w:szCs w:val="17"/>
          <w:lang w:eastAsia="en-AU"/>
        </w:rPr>
        <w:t>Early Voting Centre:</w:t>
      </w:r>
    </w:p>
    <w:p w14:paraId="0D9DBCED" w14:textId="77777777" w:rsidR="003835AC" w:rsidRPr="003835AC" w:rsidRDefault="003835AC" w:rsidP="003835AC">
      <w:pPr>
        <w:tabs>
          <w:tab w:val="left" w:pos="4111"/>
          <w:tab w:val="left" w:pos="5954"/>
        </w:tabs>
        <w:spacing w:after="120"/>
        <w:ind w:left="2694" w:hanging="2694"/>
        <w:jc w:val="left"/>
        <w:rPr>
          <w:rFonts w:eastAsiaTheme="minorHAnsi" w:cstheme="minorBidi"/>
          <w:szCs w:val="17"/>
          <w:lang w:eastAsia="en-AU"/>
        </w:rPr>
      </w:pPr>
      <w:r w:rsidRPr="003835AC">
        <w:rPr>
          <w:rFonts w:eastAsiaTheme="minorHAnsi" w:cstheme="minorBidi"/>
          <w:b/>
          <w:bCs/>
          <w:szCs w:val="17"/>
          <w:lang w:eastAsia="en-AU"/>
        </w:rPr>
        <w:t>Coober Pedy Early Voting Centre</w:t>
      </w:r>
      <w:r w:rsidRPr="003835AC">
        <w:rPr>
          <w:rFonts w:eastAsiaTheme="minorHAnsi" w:cstheme="minorBidi"/>
          <w:b/>
          <w:bCs/>
          <w:szCs w:val="17"/>
          <w:lang w:eastAsia="en-AU"/>
        </w:rPr>
        <w:tab/>
      </w:r>
      <w:r w:rsidRPr="003835AC">
        <w:rPr>
          <w:rFonts w:eastAsiaTheme="minorHAnsi" w:cstheme="minorBidi"/>
          <w:szCs w:val="17"/>
          <w:lang w:eastAsia="en-AU"/>
        </w:rPr>
        <w:t>AMYAC office</w:t>
      </w:r>
      <w:r w:rsidRPr="003835AC">
        <w:rPr>
          <w:rFonts w:eastAsiaTheme="minorHAnsi" w:cstheme="minorBidi"/>
          <w:szCs w:val="17"/>
          <w:lang w:eastAsia="en-AU"/>
        </w:rPr>
        <w:tab/>
        <w:t>Lot 715, Hutchison St</w:t>
      </w:r>
      <w:r w:rsidRPr="003835AC">
        <w:rPr>
          <w:rFonts w:eastAsiaTheme="minorHAnsi" w:cstheme="minorBidi"/>
          <w:szCs w:val="17"/>
          <w:lang w:eastAsia="en-AU"/>
        </w:rPr>
        <w:tab/>
        <w:t>Coober Pedy</w:t>
      </w:r>
    </w:p>
    <w:p w14:paraId="776583F2" w14:textId="77777777" w:rsidR="003835AC" w:rsidRPr="003835AC" w:rsidRDefault="003835AC" w:rsidP="003835AC">
      <w:pPr>
        <w:spacing w:after="120"/>
        <w:jc w:val="left"/>
        <w:rPr>
          <w:rFonts w:eastAsiaTheme="minorHAnsi" w:cstheme="minorBidi"/>
          <w:i/>
          <w:iCs/>
          <w:szCs w:val="17"/>
          <w:lang w:eastAsia="en-AU"/>
        </w:rPr>
      </w:pPr>
      <w:r w:rsidRPr="003835AC">
        <w:rPr>
          <w:rFonts w:eastAsiaTheme="minorHAnsi" w:cstheme="minorBidi"/>
          <w:i/>
          <w:iCs/>
          <w:szCs w:val="17"/>
          <w:lang w:eastAsia="en-AU"/>
        </w:rPr>
        <w:t>Mobile Polling:</w:t>
      </w:r>
    </w:p>
    <w:p w14:paraId="0C83CF6E"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r w:rsidRPr="003835AC">
        <w:rPr>
          <w:rFonts w:eastAsia="Times New Roman"/>
          <w:b/>
          <w:bCs/>
          <w:spacing w:val="-5"/>
          <w:szCs w:val="17"/>
          <w:lang w:eastAsia="en-AU"/>
        </w:rPr>
        <w:t>Amata</w:t>
      </w:r>
      <w:r w:rsidRPr="003835AC">
        <w:rPr>
          <w:rFonts w:eastAsia="Times New Roman"/>
          <w:b/>
          <w:bCs/>
          <w:spacing w:val="-5"/>
          <w:szCs w:val="17"/>
          <w:lang w:eastAsia="en-AU"/>
        </w:rPr>
        <w:tab/>
      </w:r>
      <w:proofErr w:type="spellStart"/>
      <w:r w:rsidRPr="003835AC">
        <w:rPr>
          <w:rFonts w:eastAsia="Times New Roman"/>
          <w:spacing w:val="-5"/>
          <w:szCs w:val="17"/>
          <w:lang w:eastAsia="en-AU"/>
        </w:rPr>
        <w:t>Amata</w:t>
      </w:r>
      <w:proofErr w:type="spellEnd"/>
      <w:r w:rsidRPr="003835AC">
        <w:rPr>
          <w:rFonts w:eastAsia="Times New Roman"/>
          <w:spacing w:val="-5"/>
          <w:szCs w:val="17"/>
          <w:lang w:eastAsia="en-AU"/>
        </w:rPr>
        <w:t xml:space="preserve"> PY Ku</w:t>
      </w:r>
      <w:r w:rsidRPr="003835AC">
        <w:rPr>
          <w:rFonts w:eastAsia="Times New Roman"/>
          <w:spacing w:val="-5"/>
          <w:szCs w:val="17"/>
          <w:lang w:eastAsia="en-AU"/>
        </w:rPr>
        <w:tab/>
      </w:r>
      <w:proofErr w:type="spellStart"/>
      <w:r w:rsidRPr="003835AC">
        <w:rPr>
          <w:rFonts w:eastAsia="Times New Roman"/>
          <w:spacing w:val="-5"/>
          <w:szCs w:val="17"/>
          <w:lang w:eastAsia="en-AU"/>
        </w:rPr>
        <w:t>Purara</w:t>
      </w:r>
      <w:proofErr w:type="spellEnd"/>
      <w:r w:rsidRPr="003835AC">
        <w:rPr>
          <w:rFonts w:eastAsia="Times New Roman"/>
          <w:spacing w:val="-5"/>
          <w:szCs w:val="17"/>
          <w:lang w:eastAsia="en-AU"/>
        </w:rPr>
        <w:t xml:space="preserve"> St</w:t>
      </w:r>
      <w:r w:rsidRPr="003835AC">
        <w:rPr>
          <w:rFonts w:eastAsia="Times New Roman"/>
          <w:spacing w:val="-5"/>
          <w:szCs w:val="17"/>
          <w:lang w:eastAsia="en-AU"/>
        </w:rPr>
        <w:tab/>
        <w:t>Amata</w:t>
      </w:r>
    </w:p>
    <w:p w14:paraId="37B973D2"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proofErr w:type="spellStart"/>
      <w:r w:rsidRPr="003835AC">
        <w:rPr>
          <w:rFonts w:eastAsia="Times New Roman"/>
          <w:b/>
          <w:bCs/>
          <w:spacing w:val="-5"/>
          <w:szCs w:val="17"/>
          <w:lang w:eastAsia="en-AU"/>
        </w:rPr>
        <w:t>Indulkana</w:t>
      </w:r>
      <w:proofErr w:type="spellEnd"/>
      <w:r w:rsidRPr="003835AC">
        <w:rPr>
          <w:rFonts w:eastAsia="Times New Roman"/>
          <w:b/>
          <w:bCs/>
          <w:spacing w:val="-5"/>
          <w:szCs w:val="17"/>
          <w:lang w:eastAsia="en-AU"/>
        </w:rPr>
        <w:t xml:space="preserve"> (</w:t>
      </w:r>
      <w:proofErr w:type="spellStart"/>
      <w:r w:rsidRPr="003835AC">
        <w:rPr>
          <w:rFonts w:eastAsia="Times New Roman"/>
          <w:b/>
          <w:bCs/>
          <w:spacing w:val="-5"/>
          <w:szCs w:val="17"/>
          <w:lang w:eastAsia="en-AU"/>
        </w:rPr>
        <w:t>Iwantja</w:t>
      </w:r>
      <w:proofErr w:type="spellEnd"/>
      <w:r w:rsidRPr="003835AC">
        <w:rPr>
          <w:rFonts w:eastAsia="Times New Roman"/>
          <w:b/>
          <w:bCs/>
          <w:spacing w:val="-5"/>
          <w:szCs w:val="17"/>
          <w:lang w:eastAsia="en-AU"/>
        </w:rPr>
        <w:t>)</w:t>
      </w:r>
      <w:r w:rsidRPr="003835AC">
        <w:rPr>
          <w:rFonts w:eastAsia="Times New Roman"/>
          <w:spacing w:val="-5"/>
          <w:szCs w:val="17"/>
          <w:lang w:eastAsia="en-AU"/>
        </w:rPr>
        <w:tab/>
      </w:r>
      <w:proofErr w:type="spellStart"/>
      <w:r w:rsidRPr="003835AC">
        <w:rPr>
          <w:rFonts w:eastAsia="Times New Roman"/>
          <w:spacing w:val="-5"/>
          <w:szCs w:val="17"/>
          <w:lang w:eastAsia="en-AU"/>
        </w:rPr>
        <w:t>Indulkana</w:t>
      </w:r>
      <w:proofErr w:type="spellEnd"/>
      <w:r w:rsidRPr="003835AC">
        <w:rPr>
          <w:rFonts w:eastAsia="Times New Roman"/>
          <w:spacing w:val="-5"/>
          <w:szCs w:val="17"/>
          <w:lang w:eastAsia="en-AU"/>
        </w:rPr>
        <w:t xml:space="preserve"> PY Ku</w:t>
      </w:r>
      <w:r w:rsidRPr="003835AC">
        <w:rPr>
          <w:rFonts w:eastAsia="Times New Roman"/>
          <w:spacing w:val="-5"/>
          <w:szCs w:val="17"/>
          <w:lang w:eastAsia="en-AU"/>
        </w:rPr>
        <w:tab/>
      </w:r>
      <w:proofErr w:type="spellStart"/>
      <w:r w:rsidRPr="003835AC">
        <w:rPr>
          <w:rFonts w:eastAsia="Times New Roman"/>
          <w:spacing w:val="-5"/>
          <w:szCs w:val="17"/>
          <w:lang w:eastAsia="en-AU"/>
        </w:rPr>
        <w:t>Indulkana</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Bvd</w:t>
      </w:r>
      <w:proofErr w:type="spellEnd"/>
      <w:r w:rsidRPr="003835AC">
        <w:rPr>
          <w:rFonts w:eastAsia="Times New Roman"/>
          <w:spacing w:val="-5"/>
          <w:szCs w:val="17"/>
          <w:lang w:eastAsia="en-AU"/>
        </w:rPr>
        <w:tab/>
      </w:r>
      <w:proofErr w:type="spellStart"/>
      <w:r w:rsidRPr="003835AC">
        <w:rPr>
          <w:rFonts w:eastAsia="Times New Roman"/>
          <w:spacing w:val="-5"/>
          <w:szCs w:val="17"/>
          <w:lang w:eastAsia="en-AU"/>
        </w:rPr>
        <w:t>Indulkana</w:t>
      </w:r>
      <w:proofErr w:type="spellEnd"/>
    </w:p>
    <w:p w14:paraId="609D165B"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r w:rsidRPr="003835AC">
        <w:rPr>
          <w:rFonts w:eastAsia="Times New Roman"/>
          <w:b/>
          <w:bCs/>
          <w:spacing w:val="-5"/>
          <w:szCs w:val="17"/>
          <w:lang w:eastAsia="en-AU"/>
        </w:rPr>
        <w:t>Kalka</w:t>
      </w:r>
      <w:r w:rsidRPr="003835AC">
        <w:rPr>
          <w:rFonts w:eastAsia="Times New Roman"/>
          <w:spacing w:val="-5"/>
          <w:szCs w:val="17"/>
          <w:lang w:eastAsia="en-AU"/>
        </w:rPr>
        <w:tab/>
      </w:r>
      <w:proofErr w:type="spellStart"/>
      <w:r w:rsidRPr="003835AC">
        <w:rPr>
          <w:rFonts w:eastAsia="Times New Roman"/>
          <w:spacing w:val="-5"/>
          <w:szCs w:val="17"/>
          <w:lang w:eastAsia="en-AU"/>
        </w:rPr>
        <w:t>Ninuku</w:t>
      </w:r>
      <w:proofErr w:type="spellEnd"/>
      <w:r w:rsidRPr="003835AC">
        <w:rPr>
          <w:rFonts w:eastAsia="Times New Roman"/>
          <w:spacing w:val="-5"/>
          <w:szCs w:val="17"/>
          <w:lang w:eastAsia="en-AU"/>
        </w:rPr>
        <w:t xml:space="preserve"> Arts Centre</w:t>
      </w:r>
      <w:r w:rsidRPr="003835AC">
        <w:rPr>
          <w:rFonts w:eastAsia="Times New Roman"/>
          <w:spacing w:val="-5"/>
          <w:szCs w:val="17"/>
          <w:lang w:eastAsia="en-AU"/>
        </w:rPr>
        <w:tab/>
        <w:t>46 Kalka Rd</w:t>
      </w:r>
      <w:r w:rsidRPr="003835AC">
        <w:rPr>
          <w:rFonts w:eastAsia="Times New Roman"/>
          <w:spacing w:val="-5"/>
          <w:szCs w:val="17"/>
          <w:lang w:eastAsia="en-AU"/>
        </w:rPr>
        <w:tab/>
        <w:t>Kalka</w:t>
      </w:r>
    </w:p>
    <w:p w14:paraId="056F7D73"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proofErr w:type="spellStart"/>
      <w:r w:rsidRPr="003835AC">
        <w:rPr>
          <w:rFonts w:eastAsia="Times New Roman"/>
          <w:b/>
          <w:bCs/>
          <w:spacing w:val="-5"/>
          <w:szCs w:val="17"/>
          <w:lang w:eastAsia="en-AU"/>
        </w:rPr>
        <w:t>Kaltjiti</w:t>
      </w:r>
      <w:proofErr w:type="spellEnd"/>
      <w:r w:rsidRPr="003835AC">
        <w:rPr>
          <w:rFonts w:eastAsia="Times New Roman"/>
          <w:b/>
          <w:bCs/>
          <w:spacing w:val="-5"/>
          <w:szCs w:val="17"/>
          <w:lang w:eastAsia="en-AU"/>
        </w:rPr>
        <w:t xml:space="preserve"> (Fregon)</w:t>
      </w:r>
      <w:r w:rsidRPr="003835AC">
        <w:rPr>
          <w:rFonts w:eastAsia="Times New Roman"/>
          <w:spacing w:val="-5"/>
          <w:szCs w:val="17"/>
          <w:lang w:eastAsia="en-AU"/>
        </w:rPr>
        <w:tab/>
      </w:r>
      <w:proofErr w:type="spellStart"/>
      <w:r w:rsidRPr="003835AC">
        <w:rPr>
          <w:rFonts w:eastAsia="Times New Roman"/>
          <w:spacing w:val="-5"/>
          <w:szCs w:val="17"/>
          <w:lang w:eastAsia="en-AU"/>
        </w:rPr>
        <w:t>Kaltjiti</w:t>
      </w:r>
      <w:proofErr w:type="spellEnd"/>
      <w:r w:rsidRPr="003835AC">
        <w:rPr>
          <w:rFonts w:eastAsia="Times New Roman"/>
          <w:spacing w:val="-5"/>
          <w:szCs w:val="17"/>
          <w:lang w:eastAsia="en-AU"/>
        </w:rPr>
        <w:t xml:space="preserve"> PY Ku</w:t>
      </w:r>
      <w:r w:rsidRPr="003835AC">
        <w:rPr>
          <w:rFonts w:eastAsia="Times New Roman"/>
          <w:spacing w:val="-5"/>
          <w:szCs w:val="17"/>
          <w:lang w:eastAsia="en-AU"/>
        </w:rPr>
        <w:tab/>
        <w:t>8 Malu Pl</w:t>
      </w:r>
      <w:r w:rsidRPr="003835AC">
        <w:rPr>
          <w:rFonts w:eastAsia="Times New Roman"/>
          <w:spacing w:val="-5"/>
          <w:szCs w:val="17"/>
          <w:lang w:eastAsia="en-AU"/>
        </w:rPr>
        <w:tab/>
      </w:r>
      <w:proofErr w:type="spellStart"/>
      <w:r w:rsidRPr="003835AC">
        <w:rPr>
          <w:rFonts w:eastAsia="Times New Roman"/>
          <w:spacing w:val="-5"/>
          <w:szCs w:val="17"/>
          <w:lang w:eastAsia="en-AU"/>
        </w:rPr>
        <w:t>Kaltjiti</w:t>
      </w:r>
      <w:proofErr w:type="spellEnd"/>
    </w:p>
    <w:p w14:paraId="212C56D5"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r w:rsidRPr="003835AC">
        <w:rPr>
          <w:rFonts w:eastAsia="Times New Roman"/>
          <w:b/>
          <w:bCs/>
          <w:spacing w:val="-5"/>
          <w:szCs w:val="17"/>
          <w:lang w:eastAsia="en-AU"/>
        </w:rPr>
        <w:t>Marla</w:t>
      </w:r>
      <w:r w:rsidRPr="003835AC">
        <w:rPr>
          <w:rFonts w:eastAsia="Times New Roman"/>
          <w:b/>
          <w:bCs/>
          <w:spacing w:val="-5"/>
          <w:szCs w:val="17"/>
          <w:lang w:eastAsia="en-AU"/>
        </w:rPr>
        <w:tab/>
      </w:r>
      <w:proofErr w:type="spellStart"/>
      <w:r w:rsidRPr="003835AC">
        <w:rPr>
          <w:rFonts w:eastAsia="Times New Roman"/>
          <w:spacing w:val="-5"/>
          <w:szCs w:val="17"/>
          <w:lang w:eastAsia="en-AU"/>
        </w:rPr>
        <w:t>Marla</w:t>
      </w:r>
      <w:proofErr w:type="spellEnd"/>
      <w:r w:rsidRPr="003835AC">
        <w:rPr>
          <w:rFonts w:eastAsia="Times New Roman"/>
          <w:spacing w:val="-5"/>
          <w:szCs w:val="17"/>
          <w:lang w:eastAsia="en-AU"/>
        </w:rPr>
        <w:t xml:space="preserve"> Town Hall</w:t>
      </w:r>
      <w:r w:rsidRPr="003835AC">
        <w:rPr>
          <w:rFonts w:eastAsia="Times New Roman"/>
          <w:spacing w:val="-5"/>
          <w:szCs w:val="17"/>
          <w:lang w:eastAsia="en-AU"/>
        </w:rPr>
        <w:tab/>
        <w:t>Cockatoo Cres</w:t>
      </w:r>
      <w:r w:rsidRPr="003835AC">
        <w:rPr>
          <w:rFonts w:eastAsia="Times New Roman"/>
          <w:spacing w:val="-5"/>
          <w:szCs w:val="17"/>
          <w:lang w:eastAsia="en-AU"/>
        </w:rPr>
        <w:tab/>
        <w:t>Marla</w:t>
      </w:r>
    </w:p>
    <w:p w14:paraId="3D0BE9BE"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r w:rsidRPr="003835AC">
        <w:rPr>
          <w:rFonts w:eastAsia="Times New Roman"/>
          <w:b/>
          <w:bCs/>
          <w:spacing w:val="-5"/>
          <w:szCs w:val="17"/>
          <w:lang w:eastAsia="en-AU"/>
        </w:rPr>
        <w:t>Marree</w:t>
      </w:r>
      <w:r w:rsidRPr="003835AC">
        <w:rPr>
          <w:rFonts w:eastAsia="Times New Roman"/>
          <w:spacing w:val="-5"/>
          <w:szCs w:val="17"/>
          <w:lang w:eastAsia="en-AU"/>
        </w:rPr>
        <w:tab/>
      </w:r>
      <w:proofErr w:type="spellStart"/>
      <w:r w:rsidRPr="003835AC">
        <w:rPr>
          <w:rFonts w:eastAsia="Times New Roman"/>
          <w:spacing w:val="-5"/>
          <w:szCs w:val="17"/>
          <w:lang w:eastAsia="en-AU"/>
        </w:rPr>
        <w:t>Marree</w:t>
      </w:r>
      <w:proofErr w:type="spellEnd"/>
      <w:r w:rsidRPr="003835AC">
        <w:rPr>
          <w:rFonts w:eastAsia="Times New Roman"/>
          <w:spacing w:val="-5"/>
          <w:szCs w:val="17"/>
          <w:lang w:eastAsia="en-AU"/>
        </w:rPr>
        <w:t xml:space="preserve"> Community Hall</w:t>
      </w:r>
      <w:r w:rsidRPr="003835AC">
        <w:rPr>
          <w:rFonts w:eastAsia="Times New Roman"/>
          <w:spacing w:val="-5"/>
          <w:szCs w:val="17"/>
          <w:lang w:eastAsia="en-AU"/>
        </w:rPr>
        <w:tab/>
        <w:t>Second St</w:t>
      </w:r>
      <w:r w:rsidRPr="003835AC">
        <w:rPr>
          <w:rFonts w:eastAsia="Times New Roman"/>
          <w:spacing w:val="-5"/>
          <w:szCs w:val="17"/>
          <w:lang w:eastAsia="en-AU"/>
        </w:rPr>
        <w:tab/>
        <w:t>Marree</w:t>
      </w:r>
    </w:p>
    <w:p w14:paraId="0D12F8FD"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r w:rsidRPr="003835AC">
        <w:rPr>
          <w:rFonts w:eastAsia="Times New Roman"/>
          <w:b/>
          <w:bCs/>
          <w:spacing w:val="-5"/>
          <w:szCs w:val="17"/>
          <w:lang w:eastAsia="en-AU"/>
        </w:rPr>
        <w:t xml:space="preserve">Mimili </w:t>
      </w:r>
      <w:r w:rsidRPr="003835AC">
        <w:rPr>
          <w:rFonts w:eastAsia="Times New Roman"/>
          <w:spacing w:val="-5"/>
          <w:szCs w:val="17"/>
          <w:lang w:eastAsia="en-AU"/>
        </w:rPr>
        <w:tab/>
      </w:r>
      <w:proofErr w:type="spellStart"/>
      <w:r w:rsidRPr="003835AC">
        <w:rPr>
          <w:rFonts w:eastAsia="Times New Roman"/>
          <w:spacing w:val="-5"/>
          <w:szCs w:val="17"/>
          <w:lang w:eastAsia="en-AU"/>
        </w:rPr>
        <w:t>Mimili</w:t>
      </w:r>
      <w:proofErr w:type="spellEnd"/>
      <w:r w:rsidRPr="003835AC">
        <w:rPr>
          <w:rFonts w:eastAsia="Times New Roman"/>
          <w:spacing w:val="-5"/>
          <w:szCs w:val="17"/>
          <w:lang w:eastAsia="en-AU"/>
        </w:rPr>
        <w:t xml:space="preserve"> PY Ku</w:t>
      </w:r>
      <w:r w:rsidRPr="003835AC">
        <w:rPr>
          <w:rFonts w:eastAsia="Times New Roman"/>
          <w:spacing w:val="-5"/>
          <w:szCs w:val="17"/>
          <w:lang w:eastAsia="en-AU"/>
        </w:rPr>
        <w:tab/>
        <w:t>2 Itara St</w:t>
      </w:r>
      <w:r w:rsidRPr="003835AC">
        <w:rPr>
          <w:rFonts w:eastAsia="Times New Roman"/>
          <w:spacing w:val="-5"/>
          <w:szCs w:val="17"/>
          <w:lang w:eastAsia="en-AU"/>
        </w:rPr>
        <w:tab/>
        <w:t>Mimili PY Ku</w:t>
      </w:r>
    </w:p>
    <w:p w14:paraId="2BE6C905"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r w:rsidRPr="003835AC">
        <w:rPr>
          <w:rFonts w:eastAsia="Times New Roman"/>
          <w:b/>
          <w:bCs/>
          <w:spacing w:val="-5"/>
          <w:szCs w:val="17"/>
          <w:lang w:eastAsia="en-AU"/>
        </w:rPr>
        <w:t xml:space="preserve">Mimili </w:t>
      </w:r>
      <w:r w:rsidRPr="003835AC">
        <w:rPr>
          <w:rFonts w:eastAsia="Times New Roman"/>
          <w:b/>
          <w:bCs/>
          <w:spacing w:val="-5"/>
          <w:szCs w:val="17"/>
          <w:lang w:eastAsia="en-AU"/>
        </w:rPr>
        <w:tab/>
      </w:r>
      <w:r w:rsidRPr="003835AC">
        <w:rPr>
          <w:rFonts w:eastAsia="Times New Roman"/>
          <w:spacing w:val="-5"/>
          <w:szCs w:val="17"/>
          <w:lang w:eastAsia="en-AU"/>
        </w:rPr>
        <w:t>TAFE SA</w:t>
      </w:r>
      <w:r w:rsidRPr="003835AC">
        <w:rPr>
          <w:rFonts w:eastAsia="Times New Roman"/>
          <w:spacing w:val="-5"/>
          <w:szCs w:val="17"/>
          <w:lang w:eastAsia="en-AU"/>
        </w:rPr>
        <w:tab/>
        <w:t>Mimili St</w:t>
      </w:r>
      <w:r w:rsidRPr="003835AC">
        <w:rPr>
          <w:rFonts w:eastAsia="Times New Roman"/>
          <w:spacing w:val="-5"/>
          <w:szCs w:val="17"/>
          <w:lang w:eastAsia="en-AU"/>
        </w:rPr>
        <w:tab/>
        <w:t>Mimili TAFE</w:t>
      </w:r>
    </w:p>
    <w:p w14:paraId="4FBA86C1"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r w:rsidRPr="003835AC">
        <w:rPr>
          <w:rFonts w:eastAsia="Times New Roman"/>
          <w:b/>
          <w:bCs/>
          <w:spacing w:val="-5"/>
          <w:szCs w:val="17"/>
          <w:lang w:eastAsia="en-AU"/>
        </w:rPr>
        <w:t>Oodnadatta (</w:t>
      </w:r>
      <w:proofErr w:type="spellStart"/>
      <w:r w:rsidRPr="003835AC">
        <w:rPr>
          <w:rFonts w:eastAsia="Times New Roman"/>
          <w:b/>
          <w:bCs/>
          <w:spacing w:val="-5"/>
          <w:szCs w:val="17"/>
          <w:lang w:eastAsia="en-AU"/>
        </w:rPr>
        <w:t>Dunjiba</w:t>
      </w:r>
      <w:proofErr w:type="spellEnd"/>
      <w:r w:rsidRPr="003835AC">
        <w:rPr>
          <w:rFonts w:eastAsia="Times New Roman"/>
          <w:b/>
          <w:bCs/>
          <w:spacing w:val="-5"/>
          <w:szCs w:val="17"/>
          <w:lang w:eastAsia="en-AU"/>
        </w:rPr>
        <w:t>)</w:t>
      </w:r>
      <w:r w:rsidRPr="003835AC">
        <w:rPr>
          <w:rFonts w:eastAsia="Times New Roman"/>
          <w:spacing w:val="-5"/>
          <w:szCs w:val="17"/>
          <w:lang w:eastAsia="en-AU"/>
        </w:rPr>
        <w:tab/>
        <w:t>Oodnadatta Memorial Hall</w:t>
      </w:r>
      <w:r w:rsidRPr="003835AC">
        <w:rPr>
          <w:rFonts w:eastAsia="Times New Roman"/>
          <w:spacing w:val="-5"/>
          <w:szCs w:val="17"/>
          <w:lang w:eastAsia="en-AU"/>
        </w:rPr>
        <w:tab/>
      </w:r>
      <w:proofErr w:type="spellStart"/>
      <w:r w:rsidRPr="003835AC">
        <w:rPr>
          <w:rFonts w:eastAsia="Times New Roman"/>
          <w:spacing w:val="-5"/>
          <w:szCs w:val="17"/>
          <w:lang w:eastAsia="en-AU"/>
        </w:rPr>
        <w:t>Ikartuka</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Tce</w:t>
      </w:r>
      <w:proofErr w:type="spellEnd"/>
      <w:r w:rsidRPr="003835AC">
        <w:rPr>
          <w:rFonts w:eastAsia="Times New Roman"/>
          <w:spacing w:val="-5"/>
          <w:szCs w:val="17"/>
          <w:lang w:eastAsia="en-AU"/>
        </w:rPr>
        <w:tab/>
        <w:t>Oodnadatta</w:t>
      </w:r>
    </w:p>
    <w:p w14:paraId="41D06DF5"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proofErr w:type="spellStart"/>
      <w:r w:rsidRPr="003835AC">
        <w:rPr>
          <w:rFonts w:eastAsia="Times New Roman"/>
          <w:b/>
          <w:bCs/>
          <w:spacing w:val="-5"/>
          <w:szCs w:val="17"/>
          <w:lang w:eastAsia="en-AU"/>
        </w:rPr>
        <w:t>Pipalyatjara</w:t>
      </w:r>
      <w:proofErr w:type="spellEnd"/>
      <w:r w:rsidRPr="003835AC">
        <w:rPr>
          <w:rFonts w:eastAsia="Times New Roman"/>
          <w:spacing w:val="-5"/>
          <w:szCs w:val="17"/>
          <w:lang w:eastAsia="en-AU"/>
        </w:rPr>
        <w:tab/>
      </w:r>
      <w:proofErr w:type="spellStart"/>
      <w:r w:rsidRPr="003835AC">
        <w:rPr>
          <w:rFonts w:eastAsia="Times New Roman"/>
          <w:spacing w:val="-5"/>
          <w:szCs w:val="17"/>
          <w:lang w:eastAsia="en-AU"/>
        </w:rPr>
        <w:t>Pipalyatjara</w:t>
      </w:r>
      <w:proofErr w:type="spellEnd"/>
      <w:r w:rsidRPr="003835AC">
        <w:rPr>
          <w:rFonts w:eastAsia="Times New Roman"/>
          <w:spacing w:val="-5"/>
          <w:szCs w:val="17"/>
          <w:lang w:eastAsia="en-AU"/>
        </w:rPr>
        <w:t xml:space="preserve"> PY Ku</w:t>
      </w:r>
      <w:r w:rsidRPr="003835AC">
        <w:rPr>
          <w:rFonts w:eastAsia="Times New Roman"/>
          <w:spacing w:val="-5"/>
          <w:szCs w:val="17"/>
          <w:lang w:eastAsia="en-AU"/>
        </w:rPr>
        <w:tab/>
        <w:t xml:space="preserve">6 </w:t>
      </w:r>
      <w:proofErr w:type="spellStart"/>
      <w:r w:rsidRPr="003835AC">
        <w:rPr>
          <w:rFonts w:eastAsia="Times New Roman"/>
          <w:spacing w:val="-5"/>
          <w:szCs w:val="17"/>
          <w:lang w:eastAsia="en-AU"/>
        </w:rPr>
        <w:t>Patilpa</w:t>
      </w:r>
      <w:proofErr w:type="spellEnd"/>
      <w:r w:rsidRPr="003835AC">
        <w:rPr>
          <w:rFonts w:eastAsia="Times New Roman"/>
          <w:spacing w:val="-5"/>
          <w:szCs w:val="17"/>
          <w:lang w:eastAsia="en-AU"/>
        </w:rPr>
        <w:t xml:space="preserve"> St</w:t>
      </w:r>
      <w:r w:rsidRPr="003835AC">
        <w:rPr>
          <w:rFonts w:eastAsia="Times New Roman"/>
          <w:spacing w:val="-5"/>
          <w:szCs w:val="17"/>
          <w:lang w:eastAsia="en-AU"/>
        </w:rPr>
        <w:tab/>
      </w:r>
      <w:proofErr w:type="spellStart"/>
      <w:r w:rsidRPr="003835AC">
        <w:rPr>
          <w:rFonts w:eastAsia="Times New Roman"/>
          <w:spacing w:val="-5"/>
          <w:szCs w:val="17"/>
          <w:lang w:eastAsia="en-AU"/>
        </w:rPr>
        <w:t>Pipalyatjara</w:t>
      </w:r>
      <w:proofErr w:type="spellEnd"/>
    </w:p>
    <w:p w14:paraId="741733A8"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proofErr w:type="spellStart"/>
      <w:r w:rsidRPr="003835AC">
        <w:rPr>
          <w:rFonts w:eastAsia="Times New Roman"/>
          <w:b/>
          <w:bCs/>
          <w:spacing w:val="-5"/>
          <w:szCs w:val="17"/>
          <w:lang w:eastAsia="en-AU"/>
        </w:rPr>
        <w:t>Pukatja</w:t>
      </w:r>
      <w:proofErr w:type="spellEnd"/>
      <w:r w:rsidRPr="003835AC">
        <w:rPr>
          <w:rFonts w:eastAsia="Times New Roman"/>
          <w:b/>
          <w:bCs/>
          <w:spacing w:val="-5"/>
          <w:szCs w:val="17"/>
          <w:lang w:eastAsia="en-AU"/>
        </w:rPr>
        <w:t xml:space="preserve"> (Ernabella)</w:t>
      </w:r>
      <w:r w:rsidRPr="003835AC">
        <w:rPr>
          <w:rFonts w:eastAsia="Times New Roman"/>
          <w:spacing w:val="-5"/>
          <w:szCs w:val="17"/>
          <w:lang w:eastAsia="en-AU"/>
        </w:rPr>
        <w:tab/>
        <w:t>Community Office</w:t>
      </w:r>
      <w:r w:rsidRPr="003835AC">
        <w:rPr>
          <w:rFonts w:eastAsia="Times New Roman"/>
          <w:spacing w:val="-5"/>
          <w:szCs w:val="17"/>
          <w:lang w:eastAsia="en-AU"/>
        </w:rPr>
        <w:tab/>
        <w:t>Ernabella Ave</w:t>
      </w:r>
      <w:r w:rsidRPr="003835AC">
        <w:rPr>
          <w:rFonts w:eastAsia="Times New Roman"/>
          <w:spacing w:val="-5"/>
          <w:szCs w:val="17"/>
          <w:lang w:eastAsia="en-AU"/>
        </w:rPr>
        <w:tab/>
      </w:r>
      <w:proofErr w:type="spellStart"/>
      <w:r w:rsidRPr="003835AC">
        <w:rPr>
          <w:rFonts w:eastAsia="Times New Roman"/>
          <w:spacing w:val="-5"/>
          <w:szCs w:val="17"/>
          <w:lang w:eastAsia="en-AU"/>
        </w:rPr>
        <w:t>Pukatja</w:t>
      </w:r>
      <w:proofErr w:type="spellEnd"/>
    </w:p>
    <w:p w14:paraId="3925A433" w14:textId="77777777" w:rsidR="003835AC" w:rsidRPr="003835AC" w:rsidRDefault="003835AC" w:rsidP="003835AC">
      <w:pPr>
        <w:tabs>
          <w:tab w:val="left" w:pos="3828"/>
          <w:tab w:val="left" w:pos="5245"/>
        </w:tabs>
        <w:spacing w:after="20"/>
        <w:ind w:left="1843" w:hanging="1843"/>
        <w:jc w:val="left"/>
        <w:rPr>
          <w:rFonts w:eastAsia="Times New Roman"/>
          <w:spacing w:val="-5"/>
          <w:szCs w:val="17"/>
          <w:lang w:eastAsia="en-AU"/>
        </w:rPr>
      </w:pPr>
      <w:proofErr w:type="spellStart"/>
      <w:r w:rsidRPr="003835AC">
        <w:rPr>
          <w:rFonts w:eastAsia="Times New Roman"/>
          <w:b/>
          <w:bCs/>
          <w:spacing w:val="-5"/>
          <w:szCs w:val="17"/>
          <w:lang w:eastAsia="en-AU"/>
        </w:rPr>
        <w:t>Umuwa</w:t>
      </w:r>
      <w:proofErr w:type="spellEnd"/>
      <w:r w:rsidRPr="003835AC">
        <w:rPr>
          <w:rFonts w:eastAsia="Times New Roman"/>
          <w:spacing w:val="-5"/>
          <w:szCs w:val="17"/>
          <w:lang w:eastAsia="en-AU"/>
        </w:rPr>
        <w:tab/>
        <w:t>APY Land Management</w:t>
      </w:r>
      <w:r w:rsidRPr="003835AC">
        <w:rPr>
          <w:rFonts w:eastAsia="Times New Roman"/>
          <w:spacing w:val="-5"/>
          <w:szCs w:val="17"/>
          <w:lang w:eastAsia="en-AU"/>
        </w:rPr>
        <w:tab/>
        <w:t xml:space="preserve">2 </w:t>
      </w:r>
      <w:proofErr w:type="spellStart"/>
      <w:r w:rsidRPr="003835AC">
        <w:rPr>
          <w:rFonts w:eastAsia="Times New Roman"/>
          <w:spacing w:val="-5"/>
          <w:szCs w:val="17"/>
          <w:lang w:eastAsia="en-AU"/>
        </w:rPr>
        <w:t>Kuniya</w:t>
      </w:r>
      <w:proofErr w:type="spellEnd"/>
      <w:r w:rsidRPr="003835AC">
        <w:rPr>
          <w:rFonts w:eastAsia="Times New Roman"/>
          <w:spacing w:val="-5"/>
          <w:szCs w:val="17"/>
          <w:lang w:eastAsia="en-AU"/>
        </w:rPr>
        <w:t xml:space="preserve"> St</w:t>
      </w:r>
      <w:r w:rsidRPr="003835AC">
        <w:rPr>
          <w:rFonts w:eastAsia="Times New Roman"/>
          <w:spacing w:val="-5"/>
          <w:szCs w:val="17"/>
          <w:lang w:eastAsia="en-AU"/>
        </w:rPr>
        <w:tab/>
      </w:r>
      <w:proofErr w:type="spellStart"/>
      <w:r w:rsidRPr="003835AC">
        <w:rPr>
          <w:rFonts w:eastAsia="Times New Roman"/>
          <w:spacing w:val="-5"/>
          <w:szCs w:val="17"/>
          <w:lang w:eastAsia="en-AU"/>
        </w:rPr>
        <w:t>Umuwa</w:t>
      </w:r>
      <w:proofErr w:type="spellEnd"/>
    </w:p>
    <w:p w14:paraId="74190F37" w14:textId="77777777" w:rsidR="003835AC" w:rsidRPr="003835AC" w:rsidRDefault="003835AC" w:rsidP="003835AC">
      <w:pPr>
        <w:spacing w:before="120" w:after="120"/>
        <w:jc w:val="left"/>
        <w:rPr>
          <w:rFonts w:eastAsia="Times New Roman"/>
          <w:i/>
          <w:iCs/>
          <w:spacing w:val="-5"/>
          <w:szCs w:val="17"/>
          <w:lang w:eastAsia="en-AU"/>
        </w:rPr>
      </w:pPr>
      <w:r w:rsidRPr="003835AC">
        <w:rPr>
          <w:rFonts w:eastAsia="Times New Roman"/>
          <w:i/>
          <w:iCs/>
          <w:spacing w:val="-5"/>
          <w:szCs w:val="17"/>
          <w:lang w:eastAsia="en-AU"/>
        </w:rPr>
        <w:t>Polling Booths:</w:t>
      </w:r>
    </w:p>
    <w:p w14:paraId="0069B742" w14:textId="77777777" w:rsidR="003835AC" w:rsidRPr="003835AC" w:rsidRDefault="003835AC" w:rsidP="003835AC">
      <w:pPr>
        <w:tabs>
          <w:tab w:val="left" w:pos="4111"/>
          <w:tab w:val="left" w:pos="5954"/>
        </w:tabs>
        <w:spacing w:after="20"/>
        <w:ind w:left="2694" w:hanging="2694"/>
        <w:jc w:val="left"/>
        <w:rPr>
          <w:rFonts w:eastAsiaTheme="minorHAnsi" w:cstheme="minorBidi"/>
          <w:szCs w:val="17"/>
          <w:lang w:eastAsia="en-AU"/>
        </w:rPr>
      </w:pPr>
      <w:r w:rsidRPr="003835AC">
        <w:rPr>
          <w:rFonts w:eastAsiaTheme="minorHAnsi" w:cstheme="minorBidi"/>
          <w:b/>
          <w:bCs/>
          <w:szCs w:val="17"/>
          <w:lang w:eastAsia="en-AU"/>
        </w:rPr>
        <w:t>Coober Pedy Early Voting Centre</w:t>
      </w:r>
      <w:r w:rsidRPr="003835AC">
        <w:rPr>
          <w:rFonts w:eastAsiaTheme="minorHAnsi" w:cstheme="minorBidi"/>
          <w:b/>
          <w:bCs/>
          <w:szCs w:val="17"/>
          <w:lang w:eastAsia="en-AU"/>
        </w:rPr>
        <w:tab/>
      </w:r>
      <w:r w:rsidRPr="003835AC">
        <w:rPr>
          <w:rFonts w:eastAsiaTheme="minorHAnsi" w:cstheme="minorBidi"/>
          <w:szCs w:val="17"/>
          <w:lang w:eastAsia="en-AU"/>
        </w:rPr>
        <w:t>AMYAC office</w:t>
      </w:r>
      <w:r w:rsidRPr="003835AC">
        <w:rPr>
          <w:rFonts w:eastAsiaTheme="minorHAnsi" w:cstheme="minorBidi"/>
          <w:szCs w:val="17"/>
          <w:lang w:eastAsia="en-AU"/>
        </w:rPr>
        <w:tab/>
        <w:t>Lot 715, Hutchison St</w:t>
      </w:r>
      <w:r w:rsidRPr="003835AC">
        <w:rPr>
          <w:rFonts w:eastAsiaTheme="minorHAnsi" w:cstheme="minorBidi"/>
          <w:szCs w:val="17"/>
          <w:lang w:eastAsia="en-AU"/>
        </w:rPr>
        <w:tab/>
        <w:t>Coober Pedy</w:t>
      </w:r>
    </w:p>
    <w:p w14:paraId="72A7FF45" w14:textId="77777777" w:rsidR="003835AC" w:rsidRPr="003835AC" w:rsidRDefault="003835AC" w:rsidP="003835AC">
      <w:pPr>
        <w:tabs>
          <w:tab w:val="left" w:pos="4962"/>
          <w:tab w:val="left" w:pos="6096"/>
          <w:tab w:val="left" w:pos="7513"/>
        </w:tabs>
        <w:spacing w:after="20"/>
        <w:ind w:left="2694" w:hanging="2694"/>
        <w:jc w:val="left"/>
        <w:rPr>
          <w:rFonts w:eastAsiaTheme="minorHAnsi" w:cstheme="minorBidi"/>
          <w:b/>
          <w:bCs/>
          <w:szCs w:val="17"/>
          <w:lang w:eastAsia="en-AU"/>
        </w:rPr>
      </w:pPr>
      <w:r w:rsidRPr="003835AC">
        <w:rPr>
          <w:rFonts w:eastAsiaTheme="minorHAnsi" w:cstheme="minorBidi"/>
          <w:b/>
          <w:bCs/>
          <w:szCs w:val="17"/>
          <w:lang w:eastAsia="en-AU"/>
        </w:rPr>
        <w:t>Roxby Downs</w:t>
      </w:r>
      <w:r w:rsidRPr="003835AC">
        <w:rPr>
          <w:rFonts w:eastAsiaTheme="minorHAnsi" w:cstheme="minorBidi"/>
          <w:b/>
          <w:bCs/>
          <w:szCs w:val="17"/>
          <w:lang w:eastAsia="en-AU"/>
        </w:rPr>
        <w:tab/>
      </w:r>
      <w:r w:rsidRPr="003835AC">
        <w:rPr>
          <w:rFonts w:eastAsiaTheme="minorHAnsi" w:cstheme="minorBidi"/>
          <w:szCs w:val="17"/>
          <w:lang w:eastAsia="en-AU"/>
        </w:rPr>
        <w:t>Roxby Downs Area School</w:t>
      </w:r>
      <w:r w:rsidRPr="003835AC">
        <w:rPr>
          <w:rFonts w:eastAsiaTheme="minorHAnsi" w:cstheme="minorBidi"/>
          <w:szCs w:val="17"/>
          <w:lang w:eastAsia="en-AU"/>
        </w:rPr>
        <w:tab/>
      </w:r>
      <w:proofErr w:type="spellStart"/>
      <w:r w:rsidRPr="003835AC">
        <w:rPr>
          <w:rFonts w:eastAsiaTheme="minorHAnsi" w:cstheme="minorBidi"/>
          <w:szCs w:val="17"/>
          <w:lang w:eastAsia="en-AU"/>
        </w:rPr>
        <w:t>School</w:t>
      </w:r>
      <w:proofErr w:type="spellEnd"/>
      <w:r w:rsidRPr="003835AC">
        <w:rPr>
          <w:rFonts w:eastAsiaTheme="minorHAnsi" w:cstheme="minorBidi"/>
          <w:szCs w:val="17"/>
          <w:lang w:eastAsia="en-AU"/>
        </w:rPr>
        <w:t xml:space="preserve"> Hall</w:t>
      </w:r>
      <w:r w:rsidRPr="003835AC">
        <w:rPr>
          <w:rFonts w:eastAsiaTheme="minorHAnsi" w:cstheme="minorBidi"/>
          <w:szCs w:val="17"/>
          <w:lang w:eastAsia="en-AU"/>
        </w:rPr>
        <w:tab/>
        <w:t>7 Richardson Pl</w:t>
      </w:r>
      <w:r w:rsidRPr="003835AC">
        <w:rPr>
          <w:rFonts w:eastAsiaTheme="minorHAnsi" w:cstheme="minorBidi"/>
          <w:szCs w:val="17"/>
          <w:lang w:eastAsia="en-AU"/>
        </w:rPr>
        <w:tab/>
        <w:t>Roxby Downs</w:t>
      </w:r>
    </w:p>
    <w:p w14:paraId="31F8DEEC" w14:textId="77777777" w:rsidR="003835AC" w:rsidRPr="003835AC" w:rsidRDefault="003835AC" w:rsidP="003835AC">
      <w:pPr>
        <w:pBdr>
          <w:top w:val="single" w:sz="4" w:space="1" w:color="auto"/>
        </w:pBdr>
        <w:spacing w:before="100" w:line="14" w:lineRule="exact"/>
        <w:ind w:left="1080" w:right="1080"/>
        <w:jc w:val="center"/>
        <w:rPr>
          <w:rFonts w:eastAsiaTheme="minorHAnsi" w:cstheme="minorBidi"/>
          <w:b/>
          <w:bCs/>
          <w:szCs w:val="17"/>
          <w:lang w:eastAsia="en-AU"/>
        </w:rPr>
      </w:pPr>
    </w:p>
    <w:p w14:paraId="6C8041EF" w14:textId="77777777" w:rsidR="00B80C40" w:rsidRDefault="00B80C40">
      <w:pPr>
        <w:spacing w:after="0" w:line="240" w:lineRule="auto"/>
        <w:jc w:val="left"/>
        <w:rPr>
          <w:rFonts w:eastAsiaTheme="minorHAnsi" w:cstheme="minorBidi"/>
          <w:b/>
          <w:bCs/>
          <w:szCs w:val="17"/>
          <w:lang w:eastAsia="en-AU"/>
        </w:rPr>
      </w:pPr>
      <w:r>
        <w:rPr>
          <w:rFonts w:eastAsiaTheme="minorHAnsi" w:cstheme="minorBidi"/>
          <w:b/>
          <w:bCs/>
          <w:szCs w:val="17"/>
          <w:lang w:eastAsia="en-AU"/>
        </w:rPr>
        <w:br w:type="page"/>
      </w:r>
    </w:p>
    <w:p w14:paraId="338CD854" w14:textId="266ADBD5" w:rsidR="003835AC" w:rsidRPr="003835AC" w:rsidRDefault="003835AC" w:rsidP="003835AC">
      <w:pPr>
        <w:spacing w:before="120" w:after="120"/>
        <w:jc w:val="left"/>
        <w:rPr>
          <w:rFonts w:eastAsiaTheme="minorHAnsi" w:cstheme="minorBidi"/>
          <w:b/>
          <w:bCs/>
          <w:szCs w:val="17"/>
          <w:lang w:eastAsia="en-AU"/>
        </w:rPr>
      </w:pPr>
      <w:r w:rsidRPr="003835AC">
        <w:rPr>
          <w:rFonts w:eastAsiaTheme="minorHAnsi" w:cstheme="minorBidi"/>
          <w:b/>
          <w:bCs/>
          <w:szCs w:val="17"/>
          <w:lang w:eastAsia="en-AU"/>
        </w:rPr>
        <w:lastRenderedPageBreak/>
        <w:t xml:space="preserve">Region 3—Flinders and Upper </w:t>
      </w:r>
      <w:proofErr w:type="gramStart"/>
      <w:r w:rsidRPr="003835AC">
        <w:rPr>
          <w:rFonts w:eastAsiaTheme="minorHAnsi" w:cstheme="minorBidi"/>
          <w:b/>
          <w:bCs/>
          <w:szCs w:val="17"/>
          <w:lang w:eastAsia="en-AU"/>
        </w:rPr>
        <w:t>North :</w:t>
      </w:r>
      <w:proofErr w:type="gramEnd"/>
    </w:p>
    <w:p w14:paraId="3D53EB21" w14:textId="77777777" w:rsidR="003835AC" w:rsidRPr="003835AC" w:rsidRDefault="003835AC" w:rsidP="003835AC">
      <w:pPr>
        <w:spacing w:before="120" w:after="120"/>
        <w:jc w:val="left"/>
        <w:rPr>
          <w:rFonts w:eastAsia="Times New Roman"/>
          <w:i/>
          <w:iCs/>
          <w:spacing w:val="-5"/>
          <w:szCs w:val="17"/>
          <w:lang w:eastAsia="en-AU"/>
        </w:rPr>
      </w:pPr>
      <w:r w:rsidRPr="003835AC">
        <w:rPr>
          <w:rFonts w:eastAsia="Times New Roman"/>
          <w:i/>
          <w:iCs/>
          <w:spacing w:val="-5"/>
          <w:szCs w:val="17"/>
          <w:lang w:eastAsia="en-AU"/>
        </w:rPr>
        <w:t>Early Voting Centres:</w:t>
      </w:r>
    </w:p>
    <w:p w14:paraId="577017F2" w14:textId="77777777" w:rsidR="003835AC" w:rsidRPr="003835AC" w:rsidRDefault="003835AC" w:rsidP="003835AC">
      <w:pPr>
        <w:tabs>
          <w:tab w:val="left" w:pos="4678"/>
          <w:tab w:val="left" w:pos="6946"/>
        </w:tabs>
        <w:spacing w:after="20"/>
        <w:ind w:left="2552" w:hanging="2552"/>
        <w:jc w:val="left"/>
        <w:rPr>
          <w:rFonts w:eastAsia="Times New Roman"/>
          <w:spacing w:val="-5"/>
          <w:szCs w:val="17"/>
          <w:lang w:eastAsia="en-AU"/>
        </w:rPr>
      </w:pPr>
      <w:r w:rsidRPr="003835AC">
        <w:rPr>
          <w:rFonts w:eastAsia="Times New Roman"/>
          <w:b/>
          <w:bCs/>
          <w:spacing w:val="-5"/>
          <w:szCs w:val="17"/>
          <w:lang w:eastAsia="en-AU"/>
        </w:rPr>
        <w:t>Port Augusta Early Voting Centre</w:t>
      </w:r>
      <w:r w:rsidRPr="003835AC">
        <w:rPr>
          <w:rFonts w:eastAsia="Times New Roman"/>
          <w:spacing w:val="-5"/>
          <w:szCs w:val="17"/>
          <w:lang w:eastAsia="en-AU"/>
        </w:rPr>
        <w:tab/>
        <w:t xml:space="preserve">Cultural Centre - </w:t>
      </w:r>
      <w:proofErr w:type="spellStart"/>
      <w:r w:rsidRPr="003835AC">
        <w:rPr>
          <w:rFonts w:eastAsia="Times New Roman"/>
          <w:spacing w:val="-5"/>
          <w:szCs w:val="17"/>
          <w:lang w:eastAsia="en-AU"/>
        </w:rPr>
        <w:t>Yarta</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Purtli</w:t>
      </w:r>
      <w:proofErr w:type="spellEnd"/>
      <w:r w:rsidRPr="003835AC">
        <w:rPr>
          <w:rFonts w:eastAsia="Times New Roman"/>
          <w:spacing w:val="-5"/>
          <w:szCs w:val="17"/>
          <w:lang w:eastAsia="en-AU"/>
        </w:rPr>
        <w:tab/>
        <w:t>Gallery 1, 6 Beauchamp Lane</w:t>
      </w:r>
      <w:r w:rsidRPr="003835AC">
        <w:rPr>
          <w:rFonts w:eastAsia="Times New Roman"/>
          <w:spacing w:val="-5"/>
          <w:szCs w:val="17"/>
          <w:lang w:eastAsia="en-AU"/>
        </w:rPr>
        <w:tab/>
        <w:t>Port Augusta</w:t>
      </w:r>
    </w:p>
    <w:p w14:paraId="02537948" w14:textId="77777777" w:rsidR="003835AC" w:rsidRPr="003835AC" w:rsidRDefault="003835AC" w:rsidP="003835AC">
      <w:pPr>
        <w:tabs>
          <w:tab w:val="left" w:pos="4678"/>
          <w:tab w:val="left" w:pos="6946"/>
        </w:tabs>
        <w:spacing w:before="20" w:after="20"/>
        <w:ind w:left="2552" w:hanging="2552"/>
        <w:jc w:val="left"/>
        <w:rPr>
          <w:rFonts w:eastAsia="Times New Roman"/>
          <w:spacing w:val="-5"/>
          <w:szCs w:val="17"/>
          <w:lang w:eastAsia="en-AU"/>
        </w:rPr>
      </w:pPr>
      <w:r w:rsidRPr="003835AC">
        <w:rPr>
          <w:rFonts w:eastAsia="Times New Roman"/>
          <w:b/>
          <w:bCs/>
          <w:spacing w:val="-5"/>
          <w:szCs w:val="17"/>
          <w:lang w:eastAsia="en-AU"/>
        </w:rPr>
        <w:t>Whyalla Early Voting Centre</w:t>
      </w:r>
      <w:r w:rsidRPr="003835AC">
        <w:rPr>
          <w:rFonts w:eastAsia="Times New Roman"/>
          <w:spacing w:val="-5"/>
          <w:szCs w:val="17"/>
          <w:lang w:eastAsia="en-AU"/>
        </w:rPr>
        <w:tab/>
        <w:t>TAFE SA</w:t>
      </w:r>
      <w:r w:rsidRPr="003835AC">
        <w:rPr>
          <w:rFonts w:eastAsia="Times New Roman"/>
          <w:spacing w:val="-5"/>
          <w:szCs w:val="17"/>
          <w:lang w:eastAsia="en-AU"/>
        </w:rPr>
        <w:tab/>
        <w:t>Building 3, 141 Nicolson Ave</w:t>
      </w:r>
      <w:r w:rsidRPr="003835AC">
        <w:rPr>
          <w:rFonts w:eastAsia="Times New Roman"/>
          <w:spacing w:val="-5"/>
          <w:szCs w:val="17"/>
          <w:lang w:eastAsia="en-AU"/>
        </w:rPr>
        <w:tab/>
        <w:t xml:space="preserve">Whyalla </w:t>
      </w:r>
    </w:p>
    <w:p w14:paraId="576074E1" w14:textId="77777777" w:rsidR="003835AC" w:rsidRPr="003835AC" w:rsidRDefault="003835AC" w:rsidP="003835AC">
      <w:pPr>
        <w:spacing w:before="120" w:after="120"/>
        <w:jc w:val="left"/>
        <w:rPr>
          <w:rFonts w:eastAsia="Times New Roman"/>
          <w:i/>
          <w:iCs/>
          <w:spacing w:val="-5"/>
          <w:szCs w:val="17"/>
          <w:lang w:eastAsia="en-AU"/>
        </w:rPr>
      </w:pPr>
      <w:r w:rsidRPr="003835AC">
        <w:rPr>
          <w:rFonts w:eastAsia="Times New Roman"/>
          <w:i/>
          <w:iCs/>
          <w:spacing w:val="-5"/>
          <w:szCs w:val="17"/>
          <w:lang w:eastAsia="en-AU"/>
        </w:rPr>
        <w:t>Mobile Polling</w:t>
      </w:r>
      <w:r w:rsidRPr="003835AC">
        <w:rPr>
          <w:rFonts w:eastAsia="Times New Roman"/>
          <w:i/>
          <w:iCs/>
          <w:spacing w:val="-5"/>
          <w:szCs w:val="17"/>
          <w:lang w:eastAsia="en-AU"/>
        </w:rPr>
        <w:tab/>
        <w:t>:</w:t>
      </w:r>
    </w:p>
    <w:p w14:paraId="2A70BEA6" w14:textId="77777777" w:rsidR="003835AC" w:rsidRPr="003835AC" w:rsidRDefault="003835AC" w:rsidP="003835AC">
      <w:pPr>
        <w:tabs>
          <w:tab w:val="left" w:pos="3261"/>
          <w:tab w:val="left" w:pos="482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Copley</w:t>
      </w:r>
      <w:r w:rsidRPr="003835AC">
        <w:rPr>
          <w:rFonts w:eastAsia="Times New Roman"/>
          <w:spacing w:val="-5"/>
          <w:szCs w:val="17"/>
          <w:lang w:eastAsia="en-AU"/>
        </w:rPr>
        <w:tab/>
      </w:r>
      <w:proofErr w:type="spellStart"/>
      <w:r w:rsidRPr="003835AC">
        <w:rPr>
          <w:rFonts w:eastAsia="Times New Roman"/>
          <w:spacing w:val="-5"/>
          <w:szCs w:val="17"/>
          <w:lang w:eastAsia="en-AU"/>
        </w:rPr>
        <w:t>Copley</w:t>
      </w:r>
      <w:proofErr w:type="spellEnd"/>
      <w:r w:rsidRPr="003835AC">
        <w:rPr>
          <w:rFonts w:eastAsia="Times New Roman"/>
          <w:spacing w:val="-5"/>
          <w:szCs w:val="17"/>
          <w:lang w:eastAsia="en-AU"/>
        </w:rPr>
        <w:t xml:space="preserve"> Community Hall</w:t>
      </w:r>
      <w:r w:rsidRPr="003835AC">
        <w:rPr>
          <w:rFonts w:eastAsia="Times New Roman"/>
          <w:spacing w:val="-5"/>
          <w:szCs w:val="17"/>
          <w:lang w:eastAsia="en-AU"/>
        </w:rPr>
        <w:tab/>
        <w:t xml:space="preserve">Railway </w:t>
      </w:r>
      <w:proofErr w:type="spellStart"/>
      <w:r w:rsidRPr="003835AC">
        <w:rPr>
          <w:rFonts w:eastAsia="Times New Roman"/>
          <w:spacing w:val="-5"/>
          <w:szCs w:val="17"/>
          <w:lang w:eastAsia="en-AU"/>
        </w:rPr>
        <w:t>Tce</w:t>
      </w:r>
      <w:proofErr w:type="spellEnd"/>
      <w:r w:rsidRPr="003835AC">
        <w:rPr>
          <w:rFonts w:eastAsia="Times New Roman"/>
          <w:spacing w:val="-5"/>
          <w:szCs w:val="17"/>
          <w:lang w:eastAsia="en-AU"/>
        </w:rPr>
        <w:t xml:space="preserve"> W</w:t>
      </w:r>
      <w:r w:rsidRPr="003835AC">
        <w:rPr>
          <w:rFonts w:eastAsia="Times New Roman"/>
          <w:spacing w:val="-5"/>
          <w:szCs w:val="17"/>
          <w:lang w:eastAsia="en-AU"/>
        </w:rPr>
        <w:tab/>
        <w:t>Copley</w:t>
      </w:r>
    </w:p>
    <w:p w14:paraId="424EA7CB" w14:textId="77777777" w:rsidR="003835AC" w:rsidRPr="003835AC" w:rsidRDefault="003835AC" w:rsidP="003835AC">
      <w:pPr>
        <w:tabs>
          <w:tab w:val="left" w:pos="3261"/>
          <w:tab w:val="left" w:pos="482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Davenport</w:t>
      </w:r>
      <w:r w:rsidRPr="003835AC">
        <w:rPr>
          <w:rFonts w:eastAsia="Times New Roman"/>
          <w:spacing w:val="-5"/>
          <w:szCs w:val="17"/>
          <w:lang w:eastAsia="en-AU"/>
        </w:rPr>
        <w:tab/>
      </w:r>
      <w:proofErr w:type="spellStart"/>
      <w:r w:rsidRPr="003835AC">
        <w:rPr>
          <w:rFonts w:eastAsia="Times New Roman"/>
          <w:spacing w:val="-5"/>
          <w:szCs w:val="17"/>
          <w:lang w:eastAsia="en-AU"/>
        </w:rPr>
        <w:t>Tji</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Tji</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Wiru</w:t>
      </w:r>
      <w:proofErr w:type="spellEnd"/>
      <w:r w:rsidRPr="003835AC">
        <w:rPr>
          <w:rFonts w:eastAsia="Times New Roman"/>
          <w:spacing w:val="-5"/>
          <w:szCs w:val="17"/>
          <w:lang w:eastAsia="en-AU"/>
        </w:rPr>
        <w:t xml:space="preserve"> Youth Centre</w:t>
      </w:r>
      <w:r w:rsidRPr="003835AC">
        <w:rPr>
          <w:rFonts w:eastAsia="Times New Roman"/>
          <w:spacing w:val="-5"/>
          <w:szCs w:val="17"/>
          <w:lang w:eastAsia="en-AU"/>
        </w:rPr>
        <w:tab/>
        <w:t>18 Simmons St</w:t>
      </w:r>
      <w:r w:rsidRPr="003835AC">
        <w:rPr>
          <w:rFonts w:eastAsia="Times New Roman"/>
          <w:spacing w:val="-5"/>
          <w:szCs w:val="17"/>
          <w:lang w:eastAsia="en-AU"/>
        </w:rPr>
        <w:tab/>
        <w:t>Davenport</w:t>
      </w:r>
    </w:p>
    <w:p w14:paraId="5E87E725" w14:textId="77777777" w:rsidR="003835AC" w:rsidRPr="003835AC" w:rsidRDefault="003835AC" w:rsidP="003835AC">
      <w:pPr>
        <w:tabs>
          <w:tab w:val="left" w:pos="3261"/>
          <w:tab w:val="left" w:pos="482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Hawker</w:t>
      </w:r>
      <w:r w:rsidRPr="003835AC">
        <w:rPr>
          <w:rFonts w:eastAsia="Times New Roman"/>
          <w:spacing w:val="-5"/>
          <w:szCs w:val="17"/>
          <w:lang w:eastAsia="en-AU"/>
        </w:rPr>
        <w:tab/>
      </w:r>
      <w:proofErr w:type="spellStart"/>
      <w:r w:rsidRPr="003835AC">
        <w:rPr>
          <w:rFonts w:eastAsia="Times New Roman"/>
          <w:spacing w:val="-5"/>
          <w:szCs w:val="17"/>
          <w:lang w:eastAsia="en-AU"/>
        </w:rPr>
        <w:t>Hawker</w:t>
      </w:r>
      <w:proofErr w:type="spellEnd"/>
      <w:r w:rsidRPr="003835AC">
        <w:rPr>
          <w:rFonts w:eastAsia="Times New Roman"/>
          <w:spacing w:val="-5"/>
          <w:szCs w:val="17"/>
          <w:lang w:eastAsia="en-AU"/>
        </w:rPr>
        <w:t xml:space="preserve"> Institute</w:t>
      </w:r>
      <w:r w:rsidRPr="003835AC">
        <w:rPr>
          <w:rFonts w:eastAsia="Times New Roman"/>
          <w:spacing w:val="-5"/>
          <w:szCs w:val="17"/>
          <w:lang w:eastAsia="en-AU"/>
        </w:rPr>
        <w:tab/>
        <w:t xml:space="preserve">58 Elder </w:t>
      </w:r>
      <w:proofErr w:type="spellStart"/>
      <w:r w:rsidRPr="003835AC">
        <w:rPr>
          <w:rFonts w:eastAsia="Times New Roman"/>
          <w:spacing w:val="-5"/>
          <w:szCs w:val="17"/>
          <w:lang w:eastAsia="en-AU"/>
        </w:rPr>
        <w:t>Tce</w:t>
      </w:r>
      <w:proofErr w:type="spellEnd"/>
      <w:r w:rsidRPr="003835AC">
        <w:rPr>
          <w:rFonts w:eastAsia="Times New Roman"/>
          <w:spacing w:val="-5"/>
          <w:szCs w:val="17"/>
          <w:lang w:eastAsia="en-AU"/>
        </w:rPr>
        <w:tab/>
        <w:t>Hawker</w:t>
      </w:r>
    </w:p>
    <w:p w14:paraId="1EBB4C76" w14:textId="77777777" w:rsidR="003835AC" w:rsidRPr="003835AC" w:rsidRDefault="003835AC" w:rsidP="003835AC">
      <w:pPr>
        <w:tabs>
          <w:tab w:val="left" w:pos="3261"/>
          <w:tab w:val="left" w:pos="482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Nepabunna (</w:t>
      </w:r>
      <w:proofErr w:type="spellStart"/>
      <w:r w:rsidRPr="003835AC">
        <w:rPr>
          <w:rFonts w:eastAsia="Times New Roman"/>
          <w:b/>
          <w:bCs/>
          <w:spacing w:val="-5"/>
          <w:szCs w:val="17"/>
          <w:lang w:eastAsia="en-AU"/>
        </w:rPr>
        <w:t>Nipapanha</w:t>
      </w:r>
      <w:proofErr w:type="spellEnd"/>
      <w:r w:rsidRPr="003835AC">
        <w:rPr>
          <w:rFonts w:eastAsia="Times New Roman"/>
          <w:b/>
          <w:bCs/>
          <w:spacing w:val="-5"/>
          <w:szCs w:val="17"/>
          <w:lang w:eastAsia="en-AU"/>
        </w:rPr>
        <w:t>)</w:t>
      </w:r>
      <w:r w:rsidRPr="003835AC">
        <w:rPr>
          <w:rFonts w:eastAsia="Times New Roman"/>
          <w:b/>
          <w:bCs/>
          <w:spacing w:val="-5"/>
          <w:szCs w:val="17"/>
          <w:lang w:eastAsia="en-AU"/>
        </w:rPr>
        <w:tab/>
      </w:r>
      <w:r w:rsidRPr="003835AC">
        <w:rPr>
          <w:rFonts w:eastAsia="Times New Roman"/>
          <w:spacing w:val="-5"/>
          <w:szCs w:val="17"/>
          <w:lang w:eastAsia="en-AU"/>
        </w:rPr>
        <w:t>Community Hall</w:t>
      </w:r>
      <w:r w:rsidRPr="003835AC">
        <w:rPr>
          <w:rFonts w:eastAsia="Times New Roman"/>
          <w:spacing w:val="-5"/>
          <w:szCs w:val="17"/>
          <w:lang w:eastAsia="en-AU"/>
        </w:rPr>
        <w:tab/>
        <w:t>Gammon Ranges Rd</w:t>
      </w:r>
      <w:r w:rsidRPr="003835AC">
        <w:rPr>
          <w:rFonts w:eastAsia="Times New Roman"/>
          <w:spacing w:val="-5"/>
          <w:szCs w:val="17"/>
          <w:lang w:eastAsia="en-AU"/>
        </w:rPr>
        <w:tab/>
        <w:t>Nepabunna</w:t>
      </w:r>
    </w:p>
    <w:p w14:paraId="1271126D" w14:textId="77777777" w:rsidR="003835AC" w:rsidRPr="003835AC" w:rsidRDefault="003835AC" w:rsidP="003835AC">
      <w:pPr>
        <w:tabs>
          <w:tab w:val="left" w:pos="3261"/>
          <w:tab w:val="left" w:pos="482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Quorn</w:t>
      </w:r>
      <w:r w:rsidRPr="003835AC">
        <w:rPr>
          <w:rFonts w:eastAsia="Times New Roman"/>
          <w:b/>
          <w:bCs/>
          <w:spacing w:val="-5"/>
          <w:szCs w:val="17"/>
          <w:lang w:eastAsia="en-AU"/>
        </w:rPr>
        <w:tab/>
      </w:r>
      <w:proofErr w:type="spellStart"/>
      <w:r w:rsidRPr="003835AC">
        <w:rPr>
          <w:rFonts w:eastAsia="Times New Roman"/>
          <w:spacing w:val="-5"/>
          <w:szCs w:val="17"/>
          <w:lang w:eastAsia="en-AU"/>
        </w:rPr>
        <w:t>Quorn</w:t>
      </w:r>
      <w:proofErr w:type="spellEnd"/>
      <w:r w:rsidRPr="003835AC">
        <w:rPr>
          <w:rFonts w:eastAsia="Times New Roman"/>
          <w:spacing w:val="-5"/>
          <w:szCs w:val="17"/>
          <w:lang w:eastAsia="en-AU"/>
        </w:rPr>
        <w:t xml:space="preserve"> Town Hall</w:t>
      </w:r>
      <w:r w:rsidRPr="003835AC">
        <w:rPr>
          <w:rFonts w:eastAsia="Times New Roman"/>
          <w:spacing w:val="-5"/>
          <w:szCs w:val="17"/>
          <w:lang w:eastAsia="en-AU"/>
        </w:rPr>
        <w:tab/>
        <w:t xml:space="preserve">20 Railway </w:t>
      </w:r>
      <w:proofErr w:type="spellStart"/>
      <w:r w:rsidRPr="003835AC">
        <w:rPr>
          <w:rFonts w:eastAsia="Times New Roman"/>
          <w:spacing w:val="-5"/>
          <w:szCs w:val="17"/>
          <w:lang w:eastAsia="en-AU"/>
        </w:rPr>
        <w:t>Tce</w:t>
      </w:r>
      <w:proofErr w:type="spellEnd"/>
      <w:r w:rsidRPr="003835AC">
        <w:rPr>
          <w:rFonts w:eastAsia="Times New Roman"/>
          <w:spacing w:val="-5"/>
          <w:szCs w:val="17"/>
          <w:lang w:eastAsia="en-AU"/>
        </w:rPr>
        <w:tab/>
        <w:t>Quorn</w:t>
      </w:r>
    </w:p>
    <w:p w14:paraId="16DCA4FC" w14:textId="77777777" w:rsidR="003835AC" w:rsidRPr="003835AC" w:rsidRDefault="003835AC" w:rsidP="003835AC">
      <w:pPr>
        <w:spacing w:after="0"/>
        <w:jc w:val="left"/>
        <w:rPr>
          <w:rFonts w:eastAsia="Times New Roman"/>
          <w:spacing w:val="-5"/>
          <w:szCs w:val="17"/>
          <w:lang w:eastAsia="en-AU"/>
        </w:rPr>
      </w:pPr>
    </w:p>
    <w:p w14:paraId="29B212AB" w14:textId="77777777" w:rsidR="003835AC" w:rsidRPr="003835AC" w:rsidRDefault="003835AC" w:rsidP="003835AC">
      <w:pPr>
        <w:spacing w:after="100"/>
        <w:jc w:val="left"/>
        <w:rPr>
          <w:rFonts w:eastAsia="Times New Roman"/>
          <w:i/>
          <w:iCs/>
          <w:spacing w:val="-5"/>
          <w:szCs w:val="17"/>
          <w:lang w:eastAsia="en-AU"/>
        </w:rPr>
      </w:pPr>
      <w:r w:rsidRPr="003835AC">
        <w:rPr>
          <w:rFonts w:eastAsia="Times New Roman"/>
          <w:i/>
          <w:iCs/>
          <w:spacing w:val="-5"/>
          <w:szCs w:val="17"/>
          <w:lang w:eastAsia="en-AU"/>
        </w:rPr>
        <w:t>Polling Booths:</w:t>
      </w:r>
    </w:p>
    <w:p w14:paraId="2F82E9A9" w14:textId="77777777" w:rsidR="003835AC" w:rsidRPr="003835AC" w:rsidRDefault="003835AC" w:rsidP="003835AC">
      <w:pPr>
        <w:tabs>
          <w:tab w:val="left" w:pos="3261"/>
          <w:tab w:val="left" w:pos="5529"/>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Port Augusta</w:t>
      </w:r>
      <w:r w:rsidRPr="003835AC">
        <w:rPr>
          <w:rFonts w:eastAsia="Times New Roman"/>
          <w:spacing w:val="-5"/>
          <w:szCs w:val="17"/>
          <w:lang w:eastAsia="en-AU"/>
        </w:rPr>
        <w:tab/>
        <w:t xml:space="preserve">Cultural Centre - </w:t>
      </w:r>
      <w:proofErr w:type="spellStart"/>
      <w:r w:rsidRPr="003835AC">
        <w:rPr>
          <w:rFonts w:eastAsia="Times New Roman"/>
          <w:spacing w:val="-5"/>
          <w:szCs w:val="17"/>
          <w:lang w:eastAsia="en-AU"/>
        </w:rPr>
        <w:t>Yarta</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Purtli</w:t>
      </w:r>
      <w:proofErr w:type="spellEnd"/>
      <w:r w:rsidRPr="003835AC">
        <w:rPr>
          <w:rFonts w:eastAsia="Times New Roman"/>
          <w:spacing w:val="-5"/>
          <w:szCs w:val="17"/>
          <w:lang w:eastAsia="en-AU"/>
        </w:rPr>
        <w:tab/>
        <w:t>Gallery 1, 6 Beauchamp Lane</w:t>
      </w:r>
      <w:r w:rsidRPr="003835AC">
        <w:rPr>
          <w:rFonts w:eastAsia="Times New Roman"/>
          <w:spacing w:val="-5"/>
          <w:szCs w:val="17"/>
          <w:lang w:eastAsia="en-AU"/>
        </w:rPr>
        <w:tab/>
        <w:t>Port Augusta</w:t>
      </w:r>
    </w:p>
    <w:p w14:paraId="4C4AD36F" w14:textId="77777777" w:rsidR="003835AC" w:rsidRPr="003835AC" w:rsidRDefault="003835AC" w:rsidP="003835AC">
      <w:pPr>
        <w:tabs>
          <w:tab w:val="left" w:pos="3261"/>
          <w:tab w:val="left" w:pos="5529"/>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Whyalla</w:t>
      </w:r>
      <w:r w:rsidRPr="003835AC">
        <w:rPr>
          <w:rFonts w:eastAsia="Times New Roman"/>
          <w:spacing w:val="-5"/>
          <w:szCs w:val="17"/>
          <w:lang w:eastAsia="en-AU"/>
        </w:rPr>
        <w:tab/>
        <w:t>TAFE SA</w:t>
      </w:r>
      <w:r w:rsidRPr="003835AC">
        <w:rPr>
          <w:rFonts w:eastAsia="Times New Roman"/>
          <w:spacing w:val="-5"/>
          <w:szCs w:val="17"/>
          <w:lang w:eastAsia="en-AU"/>
        </w:rPr>
        <w:tab/>
        <w:t>Building 3, 141 Nicolson Ave</w:t>
      </w:r>
      <w:r w:rsidRPr="003835AC">
        <w:rPr>
          <w:rFonts w:eastAsia="Times New Roman"/>
          <w:spacing w:val="-5"/>
          <w:szCs w:val="17"/>
          <w:lang w:eastAsia="en-AU"/>
        </w:rPr>
        <w:tab/>
        <w:t>Whyalla</w:t>
      </w:r>
    </w:p>
    <w:p w14:paraId="6D9E1766" w14:textId="77777777" w:rsidR="003835AC" w:rsidRPr="003835AC" w:rsidRDefault="003835AC" w:rsidP="003835AC">
      <w:pPr>
        <w:pBdr>
          <w:top w:val="single" w:sz="4" w:space="1" w:color="auto"/>
        </w:pBdr>
        <w:spacing w:before="100" w:line="14" w:lineRule="exact"/>
        <w:ind w:left="1080" w:right="1080"/>
        <w:jc w:val="center"/>
        <w:rPr>
          <w:rFonts w:eastAsiaTheme="minorHAnsi" w:cstheme="minorBidi"/>
          <w:b/>
          <w:bCs/>
          <w:szCs w:val="17"/>
          <w:lang w:eastAsia="en-AU"/>
        </w:rPr>
      </w:pPr>
    </w:p>
    <w:p w14:paraId="141B3A18" w14:textId="77777777" w:rsidR="003835AC" w:rsidRPr="003835AC" w:rsidRDefault="003835AC" w:rsidP="003835AC">
      <w:pPr>
        <w:spacing w:before="120" w:after="120"/>
        <w:jc w:val="left"/>
        <w:rPr>
          <w:rFonts w:eastAsiaTheme="minorHAnsi" w:cstheme="minorBidi"/>
          <w:b/>
          <w:bCs/>
          <w:szCs w:val="17"/>
          <w:lang w:eastAsia="en-AU"/>
        </w:rPr>
      </w:pPr>
      <w:r w:rsidRPr="003835AC">
        <w:rPr>
          <w:rFonts w:eastAsiaTheme="minorHAnsi" w:cstheme="minorBidi"/>
          <w:b/>
          <w:bCs/>
          <w:szCs w:val="17"/>
          <w:lang w:eastAsia="en-AU"/>
        </w:rPr>
        <w:t xml:space="preserve">Region 4—Riverland and South </w:t>
      </w:r>
      <w:proofErr w:type="gramStart"/>
      <w:r w:rsidRPr="003835AC">
        <w:rPr>
          <w:rFonts w:eastAsiaTheme="minorHAnsi" w:cstheme="minorBidi"/>
          <w:b/>
          <w:bCs/>
          <w:szCs w:val="17"/>
          <w:lang w:eastAsia="en-AU"/>
        </w:rPr>
        <w:t>East :</w:t>
      </w:r>
      <w:proofErr w:type="gramEnd"/>
      <w:r w:rsidRPr="003835AC">
        <w:rPr>
          <w:rFonts w:eastAsiaTheme="minorHAnsi" w:cstheme="minorBidi"/>
          <w:b/>
          <w:bCs/>
          <w:szCs w:val="17"/>
          <w:lang w:eastAsia="en-AU"/>
        </w:rPr>
        <w:t xml:space="preserve"> </w:t>
      </w:r>
    </w:p>
    <w:p w14:paraId="73906B74" w14:textId="77777777" w:rsidR="003835AC" w:rsidRPr="003835AC" w:rsidRDefault="003835AC" w:rsidP="003835AC">
      <w:pPr>
        <w:spacing w:after="100"/>
        <w:jc w:val="left"/>
        <w:rPr>
          <w:rFonts w:eastAsiaTheme="minorHAnsi" w:cstheme="minorBidi"/>
          <w:i/>
          <w:iCs/>
          <w:szCs w:val="17"/>
          <w:lang w:eastAsia="en-AU"/>
        </w:rPr>
      </w:pPr>
      <w:r w:rsidRPr="003835AC">
        <w:rPr>
          <w:rFonts w:eastAsiaTheme="minorHAnsi" w:cstheme="minorBidi"/>
          <w:i/>
          <w:iCs/>
          <w:szCs w:val="17"/>
          <w:lang w:eastAsia="en-AU"/>
        </w:rPr>
        <w:t>Early Voting Centres:</w:t>
      </w:r>
    </w:p>
    <w:p w14:paraId="06773EF3" w14:textId="77777777" w:rsidR="003835AC" w:rsidRPr="003835AC" w:rsidRDefault="003835AC" w:rsidP="003835AC">
      <w:pPr>
        <w:tabs>
          <w:tab w:val="left" w:pos="5529"/>
          <w:tab w:val="left" w:pos="6663"/>
        </w:tabs>
        <w:spacing w:before="20" w:after="20"/>
        <w:ind w:left="2835" w:hanging="2835"/>
        <w:jc w:val="left"/>
        <w:rPr>
          <w:rFonts w:eastAsia="Times New Roman"/>
          <w:spacing w:val="-5"/>
          <w:szCs w:val="17"/>
          <w:lang w:eastAsia="en-AU"/>
        </w:rPr>
      </w:pPr>
      <w:r w:rsidRPr="003835AC">
        <w:rPr>
          <w:rFonts w:eastAsia="Times New Roman"/>
          <w:b/>
          <w:bCs/>
          <w:spacing w:val="-5"/>
          <w:szCs w:val="17"/>
          <w:lang w:eastAsia="en-AU"/>
        </w:rPr>
        <w:t>Berri Early Voting Centre</w:t>
      </w:r>
      <w:r w:rsidRPr="003835AC">
        <w:rPr>
          <w:rFonts w:eastAsia="Times New Roman"/>
          <w:spacing w:val="-5"/>
          <w:szCs w:val="17"/>
          <w:lang w:eastAsia="en-AU"/>
        </w:rPr>
        <w:tab/>
        <w:t>Berri Bowling Club (Glassey Park)</w:t>
      </w:r>
      <w:r w:rsidRPr="003835AC">
        <w:rPr>
          <w:rFonts w:eastAsia="Times New Roman"/>
          <w:spacing w:val="-5"/>
          <w:szCs w:val="17"/>
          <w:lang w:eastAsia="en-AU"/>
        </w:rPr>
        <w:tab/>
        <w:t>25 Chilton Rd</w:t>
      </w:r>
      <w:r w:rsidRPr="003835AC">
        <w:rPr>
          <w:rFonts w:eastAsia="Times New Roman"/>
          <w:spacing w:val="-5"/>
          <w:szCs w:val="17"/>
          <w:lang w:eastAsia="en-AU"/>
        </w:rPr>
        <w:tab/>
        <w:t>Berri</w:t>
      </w:r>
    </w:p>
    <w:p w14:paraId="27B6A2DB" w14:textId="77777777" w:rsidR="003835AC" w:rsidRPr="003835AC" w:rsidRDefault="003835AC" w:rsidP="003835AC">
      <w:pPr>
        <w:tabs>
          <w:tab w:val="left" w:pos="4536"/>
          <w:tab w:val="left" w:pos="7938"/>
        </w:tabs>
        <w:spacing w:before="20" w:after="20"/>
        <w:ind w:left="2835" w:hanging="2835"/>
        <w:jc w:val="left"/>
        <w:rPr>
          <w:rFonts w:eastAsia="Times New Roman"/>
          <w:spacing w:val="-5"/>
          <w:szCs w:val="17"/>
          <w:lang w:eastAsia="en-AU"/>
        </w:rPr>
      </w:pPr>
      <w:r w:rsidRPr="003835AC">
        <w:rPr>
          <w:rFonts w:eastAsia="Times New Roman"/>
          <w:b/>
          <w:bCs/>
          <w:spacing w:val="-5"/>
          <w:szCs w:val="17"/>
          <w:lang w:eastAsia="en-AU"/>
        </w:rPr>
        <w:t>Mount Gambier Early Voting Centre</w:t>
      </w:r>
      <w:r w:rsidRPr="003835AC">
        <w:rPr>
          <w:rFonts w:eastAsia="Times New Roman"/>
          <w:spacing w:val="-5"/>
          <w:szCs w:val="17"/>
          <w:lang w:eastAsia="en-AU"/>
        </w:rPr>
        <w:tab/>
      </w:r>
      <w:proofErr w:type="spellStart"/>
      <w:r w:rsidRPr="003835AC">
        <w:rPr>
          <w:rFonts w:eastAsia="Times New Roman"/>
          <w:spacing w:val="-5"/>
          <w:szCs w:val="17"/>
          <w:lang w:eastAsia="en-AU"/>
        </w:rPr>
        <w:t>Pangula</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Mannamurna</w:t>
      </w:r>
      <w:proofErr w:type="spellEnd"/>
      <w:r w:rsidRPr="003835AC">
        <w:rPr>
          <w:rFonts w:eastAsia="Times New Roman"/>
          <w:spacing w:val="-5"/>
          <w:szCs w:val="17"/>
          <w:lang w:eastAsia="en-AU"/>
        </w:rPr>
        <w:tab/>
        <w:t>Community Hall at rear, 191 Commercial St West</w:t>
      </w:r>
      <w:r w:rsidRPr="003835AC">
        <w:rPr>
          <w:rFonts w:eastAsia="Times New Roman"/>
          <w:spacing w:val="-5"/>
          <w:szCs w:val="17"/>
          <w:lang w:eastAsia="en-AU"/>
        </w:rPr>
        <w:tab/>
        <w:t>Mount Gambier</w:t>
      </w:r>
    </w:p>
    <w:p w14:paraId="24927657" w14:textId="77777777" w:rsidR="003835AC" w:rsidRPr="003835AC" w:rsidRDefault="003835AC" w:rsidP="003835AC">
      <w:pPr>
        <w:tabs>
          <w:tab w:val="left" w:pos="5529"/>
          <w:tab w:val="left" w:pos="6663"/>
        </w:tabs>
        <w:spacing w:before="20" w:after="100"/>
        <w:ind w:left="2835" w:hanging="2835"/>
        <w:jc w:val="left"/>
        <w:rPr>
          <w:rFonts w:eastAsia="Times New Roman"/>
          <w:spacing w:val="-5"/>
          <w:szCs w:val="17"/>
          <w:lang w:eastAsia="en-AU"/>
        </w:rPr>
      </w:pPr>
      <w:r w:rsidRPr="003835AC">
        <w:rPr>
          <w:rFonts w:eastAsia="Times New Roman"/>
          <w:b/>
          <w:bCs/>
          <w:spacing w:val="-5"/>
          <w:szCs w:val="17"/>
          <w:lang w:eastAsia="en-AU"/>
        </w:rPr>
        <w:t>Murray Bridge Early Voting Centre</w:t>
      </w:r>
      <w:r w:rsidRPr="003835AC">
        <w:rPr>
          <w:rFonts w:eastAsia="Times New Roman"/>
          <w:spacing w:val="-5"/>
          <w:szCs w:val="17"/>
          <w:lang w:eastAsia="en-AU"/>
        </w:rPr>
        <w:tab/>
      </w:r>
      <w:proofErr w:type="spellStart"/>
      <w:r w:rsidRPr="003835AC">
        <w:rPr>
          <w:rFonts w:eastAsia="Times New Roman"/>
          <w:spacing w:val="-5"/>
          <w:szCs w:val="17"/>
          <w:lang w:eastAsia="en-AU"/>
        </w:rPr>
        <w:t>ac.care</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Murraylands</w:t>
      </w:r>
      <w:proofErr w:type="spellEnd"/>
      <w:r w:rsidRPr="003835AC">
        <w:rPr>
          <w:rFonts w:eastAsia="Times New Roman"/>
          <w:spacing w:val="-5"/>
          <w:szCs w:val="17"/>
          <w:lang w:eastAsia="en-AU"/>
        </w:rPr>
        <w:t xml:space="preserve"> Centre</w:t>
      </w:r>
      <w:r w:rsidRPr="003835AC">
        <w:rPr>
          <w:rFonts w:eastAsia="Times New Roman"/>
          <w:spacing w:val="-5"/>
          <w:szCs w:val="17"/>
          <w:lang w:eastAsia="en-AU"/>
        </w:rPr>
        <w:tab/>
        <w:t>29 Bridge St</w:t>
      </w:r>
      <w:r w:rsidRPr="003835AC">
        <w:rPr>
          <w:rFonts w:eastAsia="Times New Roman"/>
          <w:spacing w:val="-5"/>
          <w:szCs w:val="17"/>
          <w:lang w:eastAsia="en-AU"/>
        </w:rPr>
        <w:tab/>
        <w:t>Murray Bridge</w:t>
      </w:r>
    </w:p>
    <w:p w14:paraId="21D2A5B9" w14:textId="77777777" w:rsidR="003835AC" w:rsidRPr="003835AC" w:rsidRDefault="003835AC" w:rsidP="003835AC">
      <w:pPr>
        <w:spacing w:after="100"/>
        <w:jc w:val="left"/>
        <w:rPr>
          <w:rFonts w:eastAsiaTheme="minorHAnsi" w:cstheme="minorBidi"/>
          <w:i/>
          <w:iCs/>
          <w:szCs w:val="17"/>
          <w:lang w:eastAsia="en-AU"/>
        </w:rPr>
      </w:pPr>
      <w:r w:rsidRPr="003835AC">
        <w:rPr>
          <w:rFonts w:eastAsiaTheme="minorHAnsi" w:cstheme="minorBidi"/>
          <w:i/>
          <w:iCs/>
          <w:szCs w:val="17"/>
          <w:lang w:eastAsia="en-AU"/>
        </w:rPr>
        <w:t>Mobile Polling:</w:t>
      </w:r>
    </w:p>
    <w:p w14:paraId="292C73F0"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Bordertown</w:t>
      </w:r>
      <w:r w:rsidRPr="003835AC">
        <w:rPr>
          <w:rFonts w:eastAsia="Times New Roman"/>
          <w:b/>
          <w:bCs/>
          <w:spacing w:val="-5"/>
          <w:szCs w:val="17"/>
          <w:lang w:eastAsia="en-AU"/>
        </w:rPr>
        <w:tab/>
      </w:r>
      <w:proofErr w:type="spellStart"/>
      <w:r w:rsidRPr="003835AC">
        <w:rPr>
          <w:rFonts w:eastAsia="Times New Roman"/>
          <w:spacing w:val="-5"/>
          <w:szCs w:val="17"/>
          <w:lang w:eastAsia="en-AU"/>
        </w:rPr>
        <w:t>Bordertown</w:t>
      </w:r>
      <w:proofErr w:type="spellEnd"/>
      <w:r w:rsidRPr="003835AC">
        <w:rPr>
          <w:rFonts w:eastAsia="Times New Roman"/>
          <w:spacing w:val="-5"/>
          <w:szCs w:val="17"/>
          <w:lang w:eastAsia="en-AU"/>
        </w:rPr>
        <w:t xml:space="preserve"> Community Centre</w:t>
      </w:r>
      <w:r w:rsidRPr="003835AC">
        <w:rPr>
          <w:rFonts w:eastAsia="Times New Roman"/>
          <w:spacing w:val="-5"/>
          <w:szCs w:val="17"/>
          <w:lang w:eastAsia="en-AU"/>
        </w:rPr>
        <w:tab/>
        <w:t>2 Woolshed St</w:t>
      </w:r>
      <w:r w:rsidRPr="003835AC">
        <w:rPr>
          <w:rFonts w:eastAsia="Times New Roman"/>
          <w:spacing w:val="-5"/>
          <w:szCs w:val="17"/>
          <w:lang w:eastAsia="en-AU"/>
        </w:rPr>
        <w:tab/>
        <w:t>Bordertown</w:t>
      </w:r>
    </w:p>
    <w:p w14:paraId="29688DD7"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Coorong</w:t>
      </w:r>
      <w:r w:rsidRPr="003835AC">
        <w:rPr>
          <w:rFonts w:eastAsia="Times New Roman"/>
          <w:b/>
          <w:bCs/>
          <w:spacing w:val="-5"/>
          <w:szCs w:val="17"/>
          <w:lang w:eastAsia="en-AU"/>
        </w:rPr>
        <w:tab/>
      </w:r>
      <w:r w:rsidRPr="003835AC">
        <w:rPr>
          <w:rFonts w:eastAsia="Times New Roman"/>
          <w:spacing w:val="-5"/>
          <w:szCs w:val="17"/>
          <w:lang w:eastAsia="en-AU"/>
        </w:rPr>
        <w:t>Long Point</w:t>
      </w:r>
      <w:r w:rsidRPr="003835AC">
        <w:rPr>
          <w:rFonts w:eastAsia="Times New Roman"/>
          <w:spacing w:val="-5"/>
          <w:szCs w:val="17"/>
          <w:lang w:eastAsia="en-AU"/>
        </w:rPr>
        <w:tab/>
      </w:r>
      <w:proofErr w:type="spellStart"/>
      <w:r w:rsidRPr="003835AC">
        <w:rPr>
          <w:rFonts w:eastAsia="Times New Roman"/>
          <w:spacing w:val="-5"/>
          <w:szCs w:val="17"/>
          <w:lang w:eastAsia="en-AU"/>
        </w:rPr>
        <w:t>Dupang</w:t>
      </w:r>
      <w:proofErr w:type="spellEnd"/>
      <w:r w:rsidRPr="003835AC">
        <w:rPr>
          <w:rFonts w:eastAsia="Times New Roman"/>
          <w:spacing w:val="-5"/>
          <w:szCs w:val="17"/>
          <w:lang w:eastAsia="en-AU"/>
        </w:rPr>
        <w:t xml:space="preserve"> Pangari Festival site, Long Point Rd</w:t>
      </w:r>
      <w:r w:rsidRPr="003835AC">
        <w:rPr>
          <w:rFonts w:eastAsia="Times New Roman"/>
          <w:spacing w:val="-5"/>
          <w:szCs w:val="17"/>
          <w:lang w:eastAsia="en-AU"/>
        </w:rPr>
        <w:tab/>
        <w:t>Coorong</w:t>
      </w:r>
    </w:p>
    <w:p w14:paraId="2B1627CE"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Kingscote</w:t>
      </w:r>
      <w:r w:rsidRPr="003835AC">
        <w:rPr>
          <w:rFonts w:eastAsia="Times New Roman"/>
          <w:spacing w:val="-5"/>
          <w:szCs w:val="17"/>
          <w:lang w:eastAsia="en-AU"/>
        </w:rPr>
        <w:tab/>
        <w:t>The Cook Community Centre</w:t>
      </w:r>
      <w:r w:rsidRPr="003835AC">
        <w:rPr>
          <w:rFonts w:eastAsia="Times New Roman"/>
          <w:spacing w:val="-5"/>
          <w:szCs w:val="17"/>
          <w:lang w:eastAsia="en-AU"/>
        </w:rPr>
        <w:tab/>
        <w:t>Kangaroo Island Health Service, The Esplanade</w:t>
      </w:r>
      <w:r w:rsidRPr="003835AC">
        <w:rPr>
          <w:rFonts w:eastAsia="Times New Roman"/>
          <w:spacing w:val="-5"/>
          <w:szCs w:val="17"/>
          <w:lang w:eastAsia="en-AU"/>
        </w:rPr>
        <w:tab/>
        <w:t>Kingscote</w:t>
      </w:r>
    </w:p>
    <w:p w14:paraId="0C01D43E"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Kingston</w:t>
      </w:r>
      <w:r w:rsidRPr="003835AC">
        <w:rPr>
          <w:rFonts w:eastAsia="Times New Roman"/>
          <w:b/>
          <w:bCs/>
          <w:spacing w:val="-5"/>
          <w:szCs w:val="17"/>
          <w:lang w:eastAsia="en-AU"/>
        </w:rPr>
        <w:tab/>
      </w:r>
      <w:r w:rsidRPr="003835AC">
        <w:rPr>
          <w:rFonts w:eastAsia="Times New Roman"/>
          <w:spacing w:val="-5"/>
          <w:szCs w:val="17"/>
          <w:lang w:eastAsia="en-AU"/>
        </w:rPr>
        <w:t>Town Hall</w:t>
      </w:r>
      <w:r w:rsidRPr="003835AC">
        <w:rPr>
          <w:rFonts w:eastAsia="Times New Roman"/>
          <w:spacing w:val="-5"/>
          <w:szCs w:val="17"/>
          <w:lang w:eastAsia="en-AU"/>
        </w:rPr>
        <w:tab/>
        <w:t>Make Meet Create Space, 51 Agnes St</w:t>
      </w:r>
      <w:r w:rsidRPr="003835AC">
        <w:rPr>
          <w:rFonts w:eastAsia="Times New Roman"/>
          <w:spacing w:val="-5"/>
          <w:szCs w:val="17"/>
          <w:lang w:eastAsia="en-AU"/>
        </w:rPr>
        <w:tab/>
        <w:t>Kingston</w:t>
      </w:r>
    </w:p>
    <w:p w14:paraId="3D381029"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Loxton</w:t>
      </w:r>
      <w:r w:rsidRPr="003835AC">
        <w:rPr>
          <w:rFonts w:eastAsia="Times New Roman"/>
          <w:spacing w:val="-5"/>
          <w:szCs w:val="17"/>
          <w:lang w:eastAsia="en-AU"/>
        </w:rPr>
        <w:tab/>
      </w:r>
      <w:proofErr w:type="spellStart"/>
      <w:r w:rsidRPr="003835AC">
        <w:rPr>
          <w:rFonts w:eastAsia="Times New Roman"/>
          <w:spacing w:val="-5"/>
          <w:szCs w:val="17"/>
          <w:lang w:eastAsia="en-AU"/>
        </w:rPr>
        <w:t>Loxton</w:t>
      </w:r>
      <w:proofErr w:type="spellEnd"/>
      <w:r w:rsidRPr="003835AC">
        <w:rPr>
          <w:rFonts w:eastAsia="Times New Roman"/>
          <w:spacing w:val="-5"/>
          <w:szCs w:val="17"/>
          <w:lang w:eastAsia="en-AU"/>
        </w:rPr>
        <w:t xml:space="preserve"> Lutheran Peace Hall</w:t>
      </w:r>
      <w:r w:rsidRPr="003835AC">
        <w:rPr>
          <w:rFonts w:eastAsia="Times New Roman"/>
          <w:spacing w:val="-5"/>
          <w:szCs w:val="17"/>
          <w:lang w:eastAsia="en-AU"/>
        </w:rPr>
        <w:tab/>
        <w:t xml:space="preserve">62 </w:t>
      </w:r>
      <w:proofErr w:type="spellStart"/>
      <w:r w:rsidRPr="003835AC">
        <w:rPr>
          <w:rFonts w:eastAsia="Times New Roman"/>
          <w:spacing w:val="-5"/>
          <w:szCs w:val="17"/>
          <w:lang w:eastAsia="en-AU"/>
        </w:rPr>
        <w:t>Bookpurnong</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Tce</w:t>
      </w:r>
      <w:proofErr w:type="spellEnd"/>
      <w:r w:rsidRPr="003835AC">
        <w:rPr>
          <w:rFonts w:eastAsia="Times New Roman"/>
          <w:spacing w:val="-5"/>
          <w:szCs w:val="17"/>
          <w:lang w:eastAsia="en-AU"/>
        </w:rPr>
        <w:tab/>
        <w:t>Loxton</w:t>
      </w:r>
    </w:p>
    <w:p w14:paraId="2AD0D33B"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Meningie</w:t>
      </w:r>
      <w:r w:rsidRPr="003835AC">
        <w:rPr>
          <w:rFonts w:eastAsia="Times New Roman"/>
          <w:b/>
          <w:bCs/>
          <w:spacing w:val="-5"/>
          <w:szCs w:val="17"/>
          <w:lang w:eastAsia="en-AU"/>
        </w:rPr>
        <w:tab/>
      </w:r>
      <w:proofErr w:type="spellStart"/>
      <w:r w:rsidRPr="003835AC">
        <w:rPr>
          <w:rFonts w:eastAsia="Times New Roman"/>
          <w:spacing w:val="-5"/>
          <w:szCs w:val="17"/>
          <w:lang w:eastAsia="en-AU"/>
        </w:rPr>
        <w:t>Meningie</w:t>
      </w:r>
      <w:proofErr w:type="spellEnd"/>
      <w:r w:rsidRPr="003835AC">
        <w:rPr>
          <w:rFonts w:eastAsia="Times New Roman"/>
          <w:spacing w:val="-5"/>
          <w:szCs w:val="17"/>
          <w:lang w:eastAsia="en-AU"/>
        </w:rPr>
        <w:t xml:space="preserve"> Uniting Church</w:t>
      </w:r>
      <w:r w:rsidRPr="003835AC">
        <w:rPr>
          <w:rFonts w:eastAsia="Times New Roman"/>
          <w:spacing w:val="-5"/>
          <w:szCs w:val="17"/>
          <w:lang w:eastAsia="en-AU"/>
        </w:rPr>
        <w:tab/>
        <w:t>Princes Highway</w:t>
      </w:r>
      <w:r w:rsidRPr="003835AC">
        <w:rPr>
          <w:rFonts w:eastAsia="Times New Roman"/>
          <w:spacing w:val="-5"/>
          <w:szCs w:val="17"/>
          <w:lang w:eastAsia="en-AU"/>
        </w:rPr>
        <w:tab/>
        <w:t>Meningie</w:t>
      </w:r>
    </w:p>
    <w:p w14:paraId="28444C36"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Millicent</w:t>
      </w:r>
      <w:r w:rsidRPr="003835AC">
        <w:rPr>
          <w:rFonts w:eastAsia="Times New Roman"/>
          <w:b/>
          <w:bCs/>
          <w:spacing w:val="-5"/>
          <w:szCs w:val="17"/>
          <w:lang w:eastAsia="en-AU"/>
        </w:rPr>
        <w:tab/>
      </w:r>
      <w:proofErr w:type="spellStart"/>
      <w:r w:rsidRPr="003835AC">
        <w:rPr>
          <w:rFonts w:eastAsia="Times New Roman"/>
          <w:spacing w:val="-5"/>
          <w:szCs w:val="17"/>
          <w:lang w:eastAsia="en-AU"/>
        </w:rPr>
        <w:t>Millicent</w:t>
      </w:r>
      <w:proofErr w:type="spellEnd"/>
      <w:r w:rsidRPr="003835AC">
        <w:rPr>
          <w:rFonts w:eastAsia="Times New Roman"/>
          <w:spacing w:val="-5"/>
          <w:szCs w:val="17"/>
          <w:lang w:eastAsia="en-AU"/>
        </w:rPr>
        <w:t xml:space="preserve"> Civic and Arts Centre</w:t>
      </w:r>
      <w:r w:rsidRPr="003835AC">
        <w:rPr>
          <w:rFonts w:eastAsia="Times New Roman"/>
          <w:spacing w:val="-5"/>
          <w:szCs w:val="17"/>
          <w:lang w:eastAsia="en-AU"/>
        </w:rPr>
        <w:tab/>
        <w:t xml:space="preserve">Ridge </w:t>
      </w:r>
      <w:proofErr w:type="spellStart"/>
      <w:r w:rsidRPr="003835AC">
        <w:rPr>
          <w:rFonts w:eastAsia="Times New Roman"/>
          <w:spacing w:val="-5"/>
          <w:szCs w:val="17"/>
          <w:lang w:eastAsia="en-AU"/>
        </w:rPr>
        <w:t>Tce</w:t>
      </w:r>
      <w:proofErr w:type="spellEnd"/>
      <w:r w:rsidRPr="003835AC">
        <w:rPr>
          <w:rFonts w:eastAsia="Times New Roman"/>
          <w:spacing w:val="-5"/>
          <w:szCs w:val="17"/>
          <w:lang w:eastAsia="en-AU"/>
        </w:rPr>
        <w:tab/>
        <w:t>Millicent</w:t>
      </w:r>
    </w:p>
    <w:p w14:paraId="5F2C7BEC"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Naracoorte</w:t>
      </w:r>
      <w:r w:rsidRPr="003835AC">
        <w:rPr>
          <w:rFonts w:eastAsia="Times New Roman"/>
          <w:spacing w:val="-5"/>
          <w:szCs w:val="17"/>
          <w:lang w:eastAsia="en-AU"/>
        </w:rPr>
        <w:tab/>
      </w:r>
      <w:proofErr w:type="spellStart"/>
      <w:r w:rsidRPr="003835AC">
        <w:rPr>
          <w:rFonts w:eastAsia="Times New Roman"/>
          <w:spacing w:val="-5"/>
          <w:szCs w:val="17"/>
          <w:lang w:eastAsia="en-AU"/>
        </w:rPr>
        <w:t>Naracoorte</w:t>
      </w:r>
      <w:proofErr w:type="spellEnd"/>
      <w:r w:rsidRPr="003835AC">
        <w:rPr>
          <w:rFonts w:eastAsia="Times New Roman"/>
          <w:spacing w:val="-5"/>
          <w:szCs w:val="17"/>
          <w:lang w:eastAsia="en-AU"/>
        </w:rPr>
        <w:t xml:space="preserve"> Town Hall</w:t>
      </w:r>
      <w:r w:rsidRPr="003835AC">
        <w:rPr>
          <w:rFonts w:eastAsia="Times New Roman"/>
          <w:spacing w:val="-5"/>
          <w:szCs w:val="17"/>
          <w:lang w:eastAsia="en-AU"/>
        </w:rPr>
        <w:tab/>
        <w:t>Supper Room, 95 Smith St</w:t>
      </w:r>
      <w:r w:rsidRPr="003835AC">
        <w:rPr>
          <w:rFonts w:eastAsia="Times New Roman"/>
          <w:spacing w:val="-5"/>
          <w:szCs w:val="17"/>
          <w:lang w:eastAsia="en-AU"/>
        </w:rPr>
        <w:tab/>
        <w:t>Naracoorte</w:t>
      </w:r>
    </w:p>
    <w:p w14:paraId="489AF170"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Narrung</w:t>
      </w:r>
      <w:r w:rsidRPr="003835AC">
        <w:rPr>
          <w:rFonts w:eastAsia="Times New Roman"/>
          <w:spacing w:val="-5"/>
          <w:szCs w:val="17"/>
          <w:lang w:eastAsia="en-AU"/>
        </w:rPr>
        <w:tab/>
      </w:r>
      <w:proofErr w:type="spellStart"/>
      <w:r w:rsidRPr="003835AC">
        <w:rPr>
          <w:rFonts w:eastAsia="Times New Roman"/>
          <w:spacing w:val="-5"/>
          <w:szCs w:val="17"/>
          <w:lang w:eastAsia="en-AU"/>
        </w:rPr>
        <w:t>Narrung</w:t>
      </w:r>
      <w:proofErr w:type="spellEnd"/>
      <w:r w:rsidRPr="003835AC">
        <w:rPr>
          <w:rFonts w:eastAsia="Times New Roman"/>
          <w:spacing w:val="-5"/>
          <w:szCs w:val="17"/>
          <w:lang w:eastAsia="en-AU"/>
        </w:rPr>
        <w:t xml:space="preserve"> Hall</w:t>
      </w:r>
      <w:r w:rsidRPr="003835AC">
        <w:rPr>
          <w:rFonts w:eastAsia="Times New Roman"/>
          <w:spacing w:val="-5"/>
          <w:szCs w:val="17"/>
          <w:lang w:eastAsia="en-AU"/>
        </w:rPr>
        <w:tab/>
        <w:t>133 Alexandrina Dr</w:t>
      </w:r>
      <w:r w:rsidRPr="003835AC">
        <w:rPr>
          <w:rFonts w:eastAsia="Times New Roman"/>
          <w:spacing w:val="-5"/>
          <w:szCs w:val="17"/>
          <w:lang w:eastAsia="en-AU"/>
        </w:rPr>
        <w:tab/>
        <w:t>Narrung</w:t>
      </w:r>
    </w:p>
    <w:p w14:paraId="7B2D3452"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Parndana</w:t>
      </w:r>
      <w:r w:rsidRPr="003835AC">
        <w:rPr>
          <w:rFonts w:eastAsia="Times New Roman"/>
          <w:b/>
          <w:bCs/>
          <w:spacing w:val="-5"/>
          <w:szCs w:val="17"/>
          <w:lang w:eastAsia="en-AU"/>
        </w:rPr>
        <w:tab/>
      </w:r>
      <w:proofErr w:type="spellStart"/>
      <w:r w:rsidRPr="003835AC">
        <w:rPr>
          <w:rFonts w:eastAsia="Times New Roman"/>
          <w:spacing w:val="-5"/>
          <w:szCs w:val="17"/>
          <w:lang w:eastAsia="en-AU"/>
        </w:rPr>
        <w:t>Parndana</w:t>
      </w:r>
      <w:proofErr w:type="spellEnd"/>
      <w:r w:rsidRPr="003835AC">
        <w:rPr>
          <w:rFonts w:eastAsia="Times New Roman"/>
          <w:spacing w:val="-5"/>
          <w:szCs w:val="17"/>
          <w:lang w:eastAsia="en-AU"/>
        </w:rPr>
        <w:t xml:space="preserve"> Town Hall</w:t>
      </w:r>
      <w:r w:rsidRPr="003835AC">
        <w:rPr>
          <w:rFonts w:eastAsia="Times New Roman"/>
          <w:spacing w:val="-5"/>
          <w:szCs w:val="17"/>
          <w:lang w:eastAsia="en-AU"/>
        </w:rPr>
        <w:tab/>
        <w:t>192 Wedgewood Rd</w:t>
      </w:r>
      <w:r w:rsidRPr="003835AC">
        <w:rPr>
          <w:rFonts w:eastAsia="Times New Roman"/>
          <w:spacing w:val="-5"/>
          <w:szCs w:val="17"/>
          <w:lang w:eastAsia="en-AU"/>
        </w:rPr>
        <w:tab/>
        <w:t>Parndana</w:t>
      </w:r>
    </w:p>
    <w:p w14:paraId="103D1771"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Penneshaw</w:t>
      </w:r>
      <w:r w:rsidRPr="003835AC">
        <w:rPr>
          <w:rFonts w:eastAsia="Times New Roman"/>
          <w:spacing w:val="-5"/>
          <w:szCs w:val="17"/>
          <w:lang w:eastAsia="en-AU"/>
        </w:rPr>
        <w:tab/>
      </w:r>
      <w:proofErr w:type="spellStart"/>
      <w:r w:rsidRPr="003835AC">
        <w:rPr>
          <w:rFonts w:eastAsia="Times New Roman"/>
          <w:spacing w:val="-5"/>
          <w:szCs w:val="17"/>
          <w:lang w:eastAsia="en-AU"/>
        </w:rPr>
        <w:t>Penneshaw</w:t>
      </w:r>
      <w:proofErr w:type="spellEnd"/>
      <w:r w:rsidRPr="003835AC">
        <w:rPr>
          <w:rFonts w:eastAsia="Times New Roman"/>
          <w:spacing w:val="-5"/>
          <w:szCs w:val="17"/>
          <w:lang w:eastAsia="en-AU"/>
        </w:rPr>
        <w:t xml:space="preserve"> Town Hall</w:t>
      </w:r>
      <w:r w:rsidRPr="003835AC">
        <w:rPr>
          <w:rFonts w:eastAsia="Times New Roman"/>
          <w:spacing w:val="-5"/>
          <w:szCs w:val="17"/>
          <w:lang w:eastAsia="en-AU"/>
        </w:rPr>
        <w:tab/>
        <w:t>99 Middle Terrace</w:t>
      </w:r>
      <w:r w:rsidRPr="003835AC">
        <w:rPr>
          <w:rFonts w:eastAsia="Times New Roman"/>
          <w:spacing w:val="-5"/>
          <w:szCs w:val="17"/>
          <w:lang w:eastAsia="en-AU"/>
        </w:rPr>
        <w:tab/>
        <w:t>Penneshaw</w:t>
      </w:r>
    </w:p>
    <w:p w14:paraId="12B90206" w14:textId="77777777" w:rsidR="003835AC" w:rsidRPr="003835AC" w:rsidRDefault="003835AC" w:rsidP="003835AC">
      <w:pPr>
        <w:tabs>
          <w:tab w:val="left" w:pos="3969"/>
          <w:tab w:val="left" w:pos="7230"/>
        </w:tabs>
        <w:spacing w:before="20" w:after="20"/>
        <w:ind w:left="1276" w:hanging="1276"/>
        <w:jc w:val="left"/>
        <w:rPr>
          <w:rFonts w:eastAsia="Times New Roman"/>
          <w:spacing w:val="-5"/>
          <w:szCs w:val="17"/>
          <w:lang w:eastAsia="en-AU"/>
        </w:rPr>
      </w:pPr>
      <w:r w:rsidRPr="003835AC">
        <w:rPr>
          <w:rFonts w:eastAsia="Times New Roman"/>
          <w:b/>
          <w:bCs/>
          <w:spacing w:val="-5"/>
          <w:szCs w:val="17"/>
          <w:lang w:eastAsia="en-AU"/>
        </w:rPr>
        <w:t>Victor Harbor</w:t>
      </w:r>
      <w:r w:rsidRPr="003835AC">
        <w:rPr>
          <w:rFonts w:eastAsia="Times New Roman"/>
          <w:spacing w:val="-5"/>
          <w:szCs w:val="17"/>
          <w:lang w:eastAsia="en-AU"/>
        </w:rPr>
        <w:tab/>
        <w:t>Christian Gospel Centre</w:t>
      </w:r>
      <w:r w:rsidRPr="003835AC">
        <w:rPr>
          <w:rFonts w:eastAsia="Times New Roman"/>
          <w:spacing w:val="-5"/>
          <w:szCs w:val="17"/>
          <w:lang w:eastAsia="en-AU"/>
        </w:rPr>
        <w:tab/>
        <w:t>2 George Main Rd</w:t>
      </w:r>
      <w:r w:rsidRPr="003835AC">
        <w:rPr>
          <w:rFonts w:eastAsia="Times New Roman"/>
          <w:spacing w:val="-5"/>
          <w:szCs w:val="17"/>
          <w:lang w:eastAsia="en-AU"/>
        </w:rPr>
        <w:tab/>
        <w:t>Victor Harbor</w:t>
      </w:r>
    </w:p>
    <w:p w14:paraId="5E8F6DF4" w14:textId="77777777" w:rsidR="003835AC" w:rsidRPr="003835AC" w:rsidRDefault="003835AC" w:rsidP="003835AC">
      <w:pPr>
        <w:tabs>
          <w:tab w:val="left" w:pos="3969"/>
          <w:tab w:val="left" w:pos="7230"/>
        </w:tabs>
        <w:spacing w:after="0" w:line="240" w:lineRule="auto"/>
        <w:ind w:left="1276" w:hanging="1276"/>
        <w:jc w:val="left"/>
        <w:rPr>
          <w:rFonts w:eastAsia="Times New Roman"/>
          <w:spacing w:val="-5"/>
          <w:szCs w:val="17"/>
          <w:lang w:eastAsia="en-AU"/>
        </w:rPr>
      </w:pPr>
      <w:r w:rsidRPr="003835AC">
        <w:rPr>
          <w:rFonts w:eastAsia="Times New Roman"/>
          <w:b/>
          <w:bCs/>
          <w:spacing w:val="-5"/>
          <w:szCs w:val="17"/>
          <w:lang w:eastAsia="en-AU"/>
        </w:rPr>
        <w:t>Waikerie</w:t>
      </w:r>
      <w:r w:rsidRPr="003835AC">
        <w:rPr>
          <w:rFonts w:eastAsia="Times New Roman"/>
          <w:spacing w:val="-5"/>
          <w:szCs w:val="17"/>
          <w:lang w:eastAsia="en-AU"/>
        </w:rPr>
        <w:tab/>
      </w:r>
      <w:proofErr w:type="spellStart"/>
      <w:r w:rsidRPr="003835AC">
        <w:rPr>
          <w:rFonts w:eastAsia="Times New Roman"/>
          <w:spacing w:val="-5"/>
          <w:szCs w:val="17"/>
          <w:lang w:eastAsia="en-AU"/>
        </w:rPr>
        <w:t>Waikerie</w:t>
      </w:r>
      <w:proofErr w:type="spellEnd"/>
      <w:r w:rsidRPr="003835AC">
        <w:rPr>
          <w:rFonts w:eastAsia="Times New Roman"/>
          <w:spacing w:val="-5"/>
          <w:szCs w:val="17"/>
          <w:lang w:eastAsia="en-AU"/>
        </w:rPr>
        <w:t xml:space="preserve"> Lutheran Social Centre.</w:t>
      </w:r>
      <w:r w:rsidRPr="003835AC">
        <w:rPr>
          <w:rFonts w:eastAsia="Times New Roman"/>
          <w:spacing w:val="-5"/>
          <w:szCs w:val="17"/>
          <w:lang w:eastAsia="en-AU"/>
        </w:rPr>
        <w:tab/>
        <w:t>4 Cates St</w:t>
      </w:r>
      <w:r w:rsidRPr="003835AC">
        <w:rPr>
          <w:rFonts w:eastAsia="Times New Roman"/>
          <w:spacing w:val="-5"/>
          <w:szCs w:val="17"/>
          <w:lang w:eastAsia="en-AU"/>
        </w:rPr>
        <w:tab/>
        <w:t>Waikerie</w:t>
      </w:r>
    </w:p>
    <w:p w14:paraId="3F7A184F" w14:textId="77777777" w:rsidR="003835AC" w:rsidRPr="003835AC" w:rsidRDefault="003835AC" w:rsidP="003835AC">
      <w:pPr>
        <w:tabs>
          <w:tab w:val="left" w:pos="3969"/>
          <w:tab w:val="left" w:pos="7230"/>
        </w:tabs>
        <w:spacing w:after="100" w:line="240" w:lineRule="auto"/>
        <w:ind w:left="1276" w:hanging="1276"/>
        <w:jc w:val="left"/>
        <w:rPr>
          <w:rFonts w:eastAsia="Times New Roman"/>
          <w:spacing w:val="-5"/>
          <w:szCs w:val="17"/>
          <w:lang w:eastAsia="en-AU"/>
        </w:rPr>
      </w:pPr>
      <w:r w:rsidRPr="003835AC">
        <w:rPr>
          <w:rFonts w:eastAsia="Times New Roman"/>
          <w:b/>
          <w:bCs/>
          <w:spacing w:val="-5"/>
          <w:szCs w:val="17"/>
          <w:lang w:eastAsia="en-AU"/>
        </w:rPr>
        <w:t>Yankalilla</w:t>
      </w:r>
      <w:r w:rsidRPr="003835AC">
        <w:rPr>
          <w:rFonts w:eastAsia="Times New Roman"/>
          <w:spacing w:val="-5"/>
          <w:szCs w:val="17"/>
          <w:lang w:eastAsia="en-AU"/>
        </w:rPr>
        <w:tab/>
      </w:r>
      <w:proofErr w:type="spellStart"/>
      <w:r w:rsidRPr="003835AC">
        <w:rPr>
          <w:rFonts w:eastAsia="Times New Roman"/>
          <w:spacing w:val="-5"/>
          <w:szCs w:val="17"/>
          <w:lang w:eastAsia="en-AU"/>
        </w:rPr>
        <w:t>Yankalilla</w:t>
      </w:r>
      <w:proofErr w:type="spellEnd"/>
      <w:r w:rsidRPr="003835AC">
        <w:rPr>
          <w:rFonts w:eastAsia="Times New Roman"/>
          <w:spacing w:val="-5"/>
          <w:szCs w:val="17"/>
          <w:lang w:eastAsia="en-AU"/>
        </w:rPr>
        <w:t xml:space="preserve"> Cultural Centre and Library</w:t>
      </w:r>
      <w:r w:rsidRPr="003835AC">
        <w:rPr>
          <w:rFonts w:eastAsia="Times New Roman"/>
          <w:spacing w:val="-5"/>
          <w:szCs w:val="17"/>
          <w:lang w:eastAsia="en-AU"/>
        </w:rPr>
        <w:tab/>
        <w:t>Meeting Room, 181 Main South Road</w:t>
      </w:r>
      <w:r w:rsidRPr="003835AC">
        <w:rPr>
          <w:rFonts w:eastAsia="Times New Roman"/>
          <w:spacing w:val="-5"/>
          <w:szCs w:val="17"/>
          <w:lang w:eastAsia="en-AU"/>
        </w:rPr>
        <w:tab/>
        <w:t>Yankalilla</w:t>
      </w:r>
    </w:p>
    <w:p w14:paraId="4A037367" w14:textId="77777777" w:rsidR="003835AC" w:rsidRPr="003835AC" w:rsidRDefault="003835AC" w:rsidP="003835AC">
      <w:pPr>
        <w:spacing w:after="100"/>
        <w:jc w:val="left"/>
        <w:rPr>
          <w:rFonts w:eastAsiaTheme="minorHAnsi" w:cstheme="minorBidi"/>
          <w:i/>
          <w:iCs/>
          <w:szCs w:val="17"/>
          <w:lang w:eastAsia="en-AU"/>
        </w:rPr>
      </w:pPr>
      <w:r w:rsidRPr="003835AC">
        <w:rPr>
          <w:rFonts w:eastAsiaTheme="minorHAnsi" w:cstheme="minorBidi"/>
          <w:i/>
          <w:iCs/>
          <w:szCs w:val="17"/>
          <w:lang w:eastAsia="en-AU"/>
        </w:rPr>
        <w:t>Polling Booths:</w:t>
      </w:r>
    </w:p>
    <w:p w14:paraId="016F150E" w14:textId="77777777" w:rsidR="003835AC" w:rsidRPr="003835AC" w:rsidRDefault="003835AC" w:rsidP="003835AC">
      <w:pPr>
        <w:tabs>
          <w:tab w:val="left" w:pos="3828"/>
          <w:tab w:val="left" w:pos="5529"/>
        </w:tabs>
        <w:spacing w:before="20" w:after="20"/>
        <w:ind w:left="1418" w:hanging="1418"/>
        <w:jc w:val="left"/>
        <w:rPr>
          <w:rFonts w:eastAsia="Times New Roman"/>
          <w:spacing w:val="-5"/>
          <w:szCs w:val="17"/>
          <w:lang w:eastAsia="en-AU"/>
        </w:rPr>
      </w:pPr>
      <w:r w:rsidRPr="003835AC">
        <w:rPr>
          <w:rFonts w:eastAsia="Times New Roman"/>
          <w:b/>
          <w:bCs/>
          <w:spacing w:val="-5"/>
          <w:szCs w:val="17"/>
          <w:lang w:eastAsia="en-AU"/>
        </w:rPr>
        <w:t>Barmera</w:t>
      </w:r>
      <w:r w:rsidRPr="003835AC">
        <w:rPr>
          <w:rFonts w:eastAsia="Times New Roman"/>
          <w:spacing w:val="-5"/>
          <w:szCs w:val="17"/>
          <w:lang w:eastAsia="en-AU"/>
        </w:rPr>
        <w:tab/>
      </w:r>
      <w:proofErr w:type="spellStart"/>
      <w:r w:rsidRPr="003835AC">
        <w:rPr>
          <w:rFonts w:eastAsia="Times New Roman"/>
          <w:spacing w:val="-5"/>
          <w:szCs w:val="17"/>
          <w:lang w:eastAsia="en-AU"/>
        </w:rPr>
        <w:t>Barmera</w:t>
      </w:r>
      <w:proofErr w:type="spellEnd"/>
      <w:r w:rsidRPr="003835AC">
        <w:rPr>
          <w:rFonts w:eastAsia="Times New Roman"/>
          <w:spacing w:val="-5"/>
          <w:szCs w:val="17"/>
          <w:lang w:eastAsia="en-AU"/>
        </w:rPr>
        <w:t xml:space="preserve"> Primary School</w:t>
      </w:r>
      <w:r w:rsidRPr="003835AC">
        <w:rPr>
          <w:rFonts w:eastAsia="Times New Roman"/>
          <w:spacing w:val="-5"/>
          <w:szCs w:val="17"/>
          <w:lang w:eastAsia="en-AU"/>
        </w:rPr>
        <w:tab/>
        <w:t>1 Rumbold Dr</w:t>
      </w:r>
      <w:r w:rsidRPr="003835AC">
        <w:rPr>
          <w:rFonts w:eastAsia="Times New Roman"/>
          <w:spacing w:val="-5"/>
          <w:szCs w:val="17"/>
          <w:lang w:eastAsia="en-AU"/>
        </w:rPr>
        <w:tab/>
        <w:t>Barmera</w:t>
      </w:r>
    </w:p>
    <w:p w14:paraId="1D877D60" w14:textId="77777777" w:rsidR="003835AC" w:rsidRPr="003835AC" w:rsidRDefault="003835AC" w:rsidP="003835AC">
      <w:pPr>
        <w:tabs>
          <w:tab w:val="left" w:pos="3828"/>
          <w:tab w:val="left" w:pos="5529"/>
        </w:tabs>
        <w:spacing w:before="20" w:after="20"/>
        <w:ind w:left="1418" w:hanging="1418"/>
        <w:jc w:val="left"/>
        <w:rPr>
          <w:rFonts w:eastAsia="Times New Roman"/>
          <w:spacing w:val="-5"/>
          <w:szCs w:val="17"/>
          <w:lang w:eastAsia="en-AU"/>
        </w:rPr>
      </w:pPr>
      <w:r w:rsidRPr="003835AC">
        <w:rPr>
          <w:rFonts w:eastAsia="Times New Roman"/>
          <w:b/>
          <w:bCs/>
          <w:spacing w:val="-5"/>
          <w:szCs w:val="17"/>
          <w:lang w:eastAsia="en-AU"/>
        </w:rPr>
        <w:t>Berri</w:t>
      </w:r>
      <w:r w:rsidRPr="003835AC">
        <w:rPr>
          <w:rFonts w:eastAsia="Times New Roman"/>
          <w:b/>
          <w:bCs/>
          <w:spacing w:val="-5"/>
          <w:szCs w:val="17"/>
          <w:lang w:eastAsia="en-AU"/>
        </w:rPr>
        <w:tab/>
      </w:r>
      <w:proofErr w:type="spellStart"/>
      <w:r w:rsidRPr="003835AC">
        <w:rPr>
          <w:rFonts w:eastAsia="Times New Roman"/>
          <w:spacing w:val="-5"/>
          <w:szCs w:val="17"/>
          <w:lang w:eastAsia="en-AU"/>
        </w:rPr>
        <w:t>Berri</w:t>
      </w:r>
      <w:proofErr w:type="spellEnd"/>
      <w:r w:rsidRPr="003835AC">
        <w:rPr>
          <w:rFonts w:eastAsia="Times New Roman"/>
          <w:spacing w:val="-5"/>
          <w:szCs w:val="17"/>
          <w:lang w:eastAsia="en-AU"/>
        </w:rPr>
        <w:t xml:space="preserve"> Bowling Club (Glassey Park)</w:t>
      </w:r>
      <w:r w:rsidRPr="003835AC">
        <w:rPr>
          <w:rFonts w:eastAsia="Times New Roman"/>
          <w:spacing w:val="-5"/>
          <w:szCs w:val="17"/>
          <w:lang w:eastAsia="en-AU"/>
        </w:rPr>
        <w:tab/>
        <w:t>25 Chilton Rd</w:t>
      </w:r>
      <w:r w:rsidRPr="003835AC">
        <w:rPr>
          <w:rFonts w:eastAsia="Times New Roman"/>
          <w:spacing w:val="-5"/>
          <w:szCs w:val="17"/>
          <w:lang w:eastAsia="en-AU"/>
        </w:rPr>
        <w:tab/>
        <w:t>Berri</w:t>
      </w:r>
    </w:p>
    <w:p w14:paraId="71E183B2" w14:textId="77777777" w:rsidR="003835AC" w:rsidRPr="003835AC" w:rsidRDefault="003835AC" w:rsidP="003835AC">
      <w:pPr>
        <w:tabs>
          <w:tab w:val="left" w:pos="3828"/>
          <w:tab w:val="left" w:pos="5529"/>
        </w:tabs>
        <w:spacing w:before="20" w:after="20"/>
        <w:ind w:left="1418" w:hanging="1418"/>
        <w:jc w:val="left"/>
        <w:rPr>
          <w:rFonts w:eastAsia="Times New Roman"/>
          <w:spacing w:val="-5"/>
          <w:szCs w:val="17"/>
          <w:lang w:eastAsia="en-AU"/>
        </w:rPr>
      </w:pPr>
      <w:r w:rsidRPr="003835AC">
        <w:rPr>
          <w:rFonts w:eastAsia="Times New Roman"/>
          <w:b/>
          <w:bCs/>
          <w:spacing w:val="-5"/>
          <w:szCs w:val="17"/>
          <w:lang w:eastAsia="en-AU"/>
        </w:rPr>
        <w:t>Goolwa</w:t>
      </w:r>
      <w:r w:rsidRPr="003835AC">
        <w:rPr>
          <w:rFonts w:eastAsia="Times New Roman"/>
          <w:spacing w:val="-5"/>
          <w:szCs w:val="17"/>
          <w:lang w:eastAsia="en-AU"/>
        </w:rPr>
        <w:tab/>
      </w:r>
      <w:proofErr w:type="spellStart"/>
      <w:r w:rsidRPr="003835AC">
        <w:rPr>
          <w:rFonts w:eastAsia="Times New Roman"/>
          <w:spacing w:val="-5"/>
          <w:szCs w:val="17"/>
          <w:lang w:eastAsia="en-AU"/>
        </w:rPr>
        <w:t>Goolwa</w:t>
      </w:r>
      <w:proofErr w:type="spellEnd"/>
      <w:r w:rsidRPr="003835AC">
        <w:rPr>
          <w:rFonts w:eastAsia="Times New Roman"/>
          <w:spacing w:val="-5"/>
          <w:szCs w:val="17"/>
          <w:lang w:eastAsia="en-AU"/>
        </w:rPr>
        <w:t xml:space="preserve"> Primary School</w:t>
      </w:r>
      <w:r w:rsidRPr="003835AC">
        <w:rPr>
          <w:rFonts w:eastAsia="Times New Roman"/>
          <w:spacing w:val="-5"/>
          <w:szCs w:val="17"/>
          <w:lang w:eastAsia="en-AU"/>
        </w:rPr>
        <w:tab/>
        <w:t>4 Gardiner St</w:t>
      </w:r>
      <w:r w:rsidRPr="003835AC">
        <w:rPr>
          <w:rFonts w:eastAsia="Times New Roman"/>
          <w:spacing w:val="-5"/>
          <w:szCs w:val="17"/>
          <w:lang w:eastAsia="en-AU"/>
        </w:rPr>
        <w:tab/>
        <w:t>Goolwa</w:t>
      </w:r>
    </w:p>
    <w:p w14:paraId="7386355D" w14:textId="77777777" w:rsidR="003835AC" w:rsidRPr="003835AC" w:rsidRDefault="003835AC" w:rsidP="003835AC">
      <w:pPr>
        <w:tabs>
          <w:tab w:val="left" w:pos="3828"/>
          <w:tab w:val="left" w:pos="7371"/>
        </w:tabs>
        <w:spacing w:before="20" w:after="20"/>
        <w:ind w:left="1418" w:hanging="1418"/>
        <w:jc w:val="left"/>
        <w:rPr>
          <w:rFonts w:eastAsia="Times New Roman"/>
          <w:spacing w:val="-5"/>
          <w:szCs w:val="17"/>
          <w:lang w:eastAsia="en-AU"/>
        </w:rPr>
      </w:pPr>
      <w:r w:rsidRPr="003835AC">
        <w:rPr>
          <w:rFonts w:eastAsia="Times New Roman"/>
          <w:b/>
          <w:bCs/>
          <w:spacing w:val="-5"/>
          <w:szCs w:val="17"/>
          <w:lang w:eastAsia="en-AU"/>
        </w:rPr>
        <w:t>Mount Gambier</w:t>
      </w:r>
      <w:r w:rsidRPr="003835AC">
        <w:rPr>
          <w:rFonts w:eastAsia="Times New Roman"/>
          <w:spacing w:val="-5"/>
          <w:szCs w:val="17"/>
          <w:lang w:eastAsia="en-AU"/>
        </w:rPr>
        <w:tab/>
      </w:r>
      <w:proofErr w:type="spellStart"/>
      <w:r w:rsidRPr="003835AC">
        <w:rPr>
          <w:rFonts w:eastAsia="Times New Roman"/>
          <w:spacing w:val="-5"/>
          <w:szCs w:val="17"/>
          <w:lang w:eastAsia="en-AU"/>
        </w:rPr>
        <w:t>Pangula</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Mannamurna</w:t>
      </w:r>
      <w:proofErr w:type="spellEnd"/>
      <w:r w:rsidRPr="003835AC">
        <w:rPr>
          <w:rFonts w:eastAsia="Times New Roman"/>
          <w:spacing w:val="-5"/>
          <w:szCs w:val="17"/>
          <w:lang w:eastAsia="en-AU"/>
        </w:rPr>
        <w:tab/>
        <w:t>Community Hall at rear, 191 Commercial St West</w:t>
      </w:r>
      <w:r w:rsidRPr="003835AC">
        <w:rPr>
          <w:rFonts w:eastAsia="Times New Roman"/>
          <w:spacing w:val="-5"/>
          <w:szCs w:val="17"/>
          <w:lang w:eastAsia="en-AU"/>
        </w:rPr>
        <w:tab/>
        <w:t>Mount Gambier</w:t>
      </w:r>
    </w:p>
    <w:p w14:paraId="7EBA3661" w14:textId="77777777" w:rsidR="003835AC" w:rsidRPr="003835AC" w:rsidRDefault="003835AC" w:rsidP="003835AC">
      <w:pPr>
        <w:tabs>
          <w:tab w:val="left" w:pos="3828"/>
          <w:tab w:val="left" w:pos="5529"/>
        </w:tabs>
        <w:spacing w:before="20" w:after="20"/>
        <w:ind w:left="1418" w:hanging="1418"/>
        <w:jc w:val="left"/>
        <w:rPr>
          <w:rFonts w:eastAsia="Times New Roman"/>
          <w:spacing w:val="-5"/>
          <w:szCs w:val="17"/>
          <w:lang w:eastAsia="en-AU"/>
        </w:rPr>
      </w:pPr>
      <w:r w:rsidRPr="003835AC">
        <w:rPr>
          <w:rFonts w:eastAsia="Times New Roman"/>
          <w:b/>
          <w:bCs/>
          <w:spacing w:val="-5"/>
          <w:szCs w:val="17"/>
          <w:lang w:eastAsia="en-AU"/>
        </w:rPr>
        <w:t>Murray Bridge</w:t>
      </w:r>
      <w:r w:rsidRPr="003835AC">
        <w:rPr>
          <w:rFonts w:eastAsia="Times New Roman"/>
          <w:spacing w:val="-5"/>
          <w:szCs w:val="17"/>
          <w:lang w:eastAsia="en-AU"/>
        </w:rPr>
        <w:tab/>
      </w:r>
      <w:proofErr w:type="spellStart"/>
      <w:r w:rsidRPr="003835AC">
        <w:rPr>
          <w:rFonts w:eastAsia="Times New Roman"/>
          <w:spacing w:val="-5"/>
          <w:szCs w:val="17"/>
          <w:lang w:eastAsia="en-AU"/>
        </w:rPr>
        <w:t>ac.care</w:t>
      </w:r>
      <w:proofErr w:type="spellEnd"/>
      <w:r w:rsidRPr="003835AC">
        <w:rPr>
          <w:rFonts w:eastAsia="Times New Roman"/>
          <w:spacing w:val="-5"/>
          <w:szCs w:val="17"/>
          <w:lang w:eastAsia="en-AU"/>
        </w:rPr>
        <w:t xml:space="preserve"> </w:t>
      </w:r>
      <w:proofErr w:type="spellStart"/>
      <w:r w:rsidRPr="003835AC">
        <w:rPr>
          <w:rFonts w:eastAsia="Times New Roman"/>
          <w:spacing w:val="-5"/>
          <w:szCs w:val="17"/>
          <w:lang w:eastAsia="en-AU"/>
        </w:rPr>
        <w:t>Murraylands</w:t>
      </w:r>
      <w:proofErr w:type="spellEnd"/>
      <w:r w:rsidRPr="003835AC">
        <w:rPr>
          <w:rFonts w:eastAsia="Times New Roman"/>
          <w:spacing w:val="-5"/>
          <w:szCs w:val="17"/>
          <w:lang w:eastAsia="en-AU"/>
        </w:rPr>
        <w:t xml:space="preserve"> Centre</w:t>
      </w:r>
      <w:r w:rsidRPr="003835AC">
        <w:rPr>
          <w:rFonts w:eastAsia="Times New Roman"/>
          <w:spacing w:val="-5"/>
          <w:szCs w:val="17"/>
          <w:lang w:eastAsia="en-AU"/>
        </w:rPr>
        <w:tab/>
        <w:t>29 Bridge St</w:t>
      </w:r>
      <w:r w:rsidRPr="003835AC">
        <w:rPr>
          <w:rFonts w:eastAsia="Times New Roman"/>
          <w:spacing w:val="-5"/>
          <w:szCs w:val="17"/>
          <w:lang w:eastAsia="en-AU"/>
        </w:rPr>
        <w:tab/>
        <w:t>Murray Bridge</w:t>
      </w:r>
    </w:p>
    <w:p w14:paraId="48C52258" w14:textId="77777777" w:rsidR="003835AC" w:rsidRPr="003835AC" w:rsidRDefault="003835AC" w:rsidP="003835AC">
      <w:pPr>
        <w:tabs>
          <w:tab w:val="left" w:pos="3828"/>
          <w:tab w:val="left" w:pos="5529"/>
        </w:tabs>
        <w:spacing w:before="20" w:after="20"/>
        <w:ind w:left="1418" w:hanging="1418"/>
        <w:jc w:val="left"/>
        <w:rPr>
          <w:rFonts w:eastAsia="Times New Roman"/>
          <w:spacing w:val="-5"/>
          <w:szCs w:val="17"/>
          <w:lang w:eastAsia="en-AU"/>
        </w:rPr>
      </w:pPr>
      <w:r w:rsidRPr="003835AC">
        <w:rPr>
          <w:rFonts w:eastAsia="Times New Roman"/>
          <w:b/>
          <w:bCs/>
          <w:spacing w:val="-5"/>
          <w:szCs w:val="17"/>
          <w:lang w:eastAsia="en-AU"/>
        </w:rPr>
        <w:t>Renmark</w:t>
      </w:r>
      <w:r w:rsidRPr="003835AC">
        <w:rPr>
          <w:rFonts w:eastAsia="Times New Roman"/>
          <w:spacing w:val="-5"/>
          <w:szCs w:val="17"/>
          <w:lang w:eastAsia="en-AU"/>
        </w:rPr>
        <w:tab/>
        <w:t>Community &amp; Civic Centre</w:t>
      </w:r>
      <w:r w:rsidRPr="003835AC">
        <w:rPr>
          <w:rFonts w:eastAsia="Times New Roman"/>
          <w:spacing w:val="-5"/>
          <w:szCs w:val="17"/>
          <w:lang w:eastAsia="en-AU"/>
        </w:rPr>
        <w:tab/>
        <w:t>61 Eighteenth St</w:t>
      </w:r>
      <w:r w:rsidRPr="003835AC">
        <w:rPr>
          <w:rFonts w:eastAsia="Times New Roman"/>
          <w:spacing w:val="-5"/>
          <w:szCs w:val="17"/>
          <w:lang w:eastAsia="en-AU"/>
        </w:rPr>
        <w:tab/>
        <w:t>Renmark</w:t>
      </w:r>
    </w:p>
    <w:p w14:paraId="4DC37497" w14:textId="77777777" w:rsidR="003835AC" w:rsidRPr="003835AC" w:rsidRDefault="003835AC" w:rsidP="003835AC">
      <w:pPr>
        <w:tabs>
          <w:tab w:val="left" w:pos="3828"/>
          <w:tab w:val="left" w:pos="5529"/>
        </w:tabs>
        <w:spacing w:before="20" w:after="20"/>
        <w:ind w:left="1418" w:hanging="1418"/>
        <w:jc w:val="left"/>
        <w:rPr>
          <w:rFonts w:eastAsia="Times New Roman"/>
          <w:spacing w:val="-5"/>
          <w:szCs w:val="17"/>
          <w:lang w:eastAsia="en-AU"/>
        </w:rPr>
      </w:pPr>
      <w:r w:rsidRPr="003835AC">
        <w:rPr>
          <w:rFonts w:eastAsia="Times New Roman"/>
          <w:b/>
          <w:bCs/>
          <w:spacing w:val="-5"/>
          <w:szCs w:val="17"/>
          <w:lang w:eastAsia="en-AU"/>
        </w:rPr>
        <w:t>Strathalbyn</w:t>
      </w:r>
      <w:r w:rsidRPr="003835AC">
        <w:rPr>
          <w:rFonts w:eastAsia="Times New Roman"/>
          <w:spacing w:val="-5"/>
          <w:szCs w:val="17"/>
          <w:lang w:eastAsia="en-AU"/>
        </w:rPr>
        <w:tab/>
      </w:r>
      <w:proofErr w:type="spellStart"/>
      <w:r w:rsidRPr="003835AC">
        <w:rPr>
          <w:rFonts w:eastAsia="Times New Roman"/>
          <w:spacing w:val="-5"/>
          <w:szCs w:val="17"/>
          <w:lang w:eastAsia="en-AU"/>
        </w:rPr>
        <w:t>Strathalbyn</w:t>
      </w:r>
      <w:proofErr w:type="spellEnd"/>
      <w:r w:rsidRPr="003835AC">
        <w:rPr>
          <w:rFonts w:eastAsia="Times New Roman"/>
          <w:spacing w:val="-5"/>
          <w:szCs w:val="17"/>
          <w:lang w:eastAsia="en-AU"/>
        </w:rPr>
        <w:t xml:space="preserve"> Neighbourhood Centre</w:t>
      </w:r>
      <w:r w:rsidRPr="003835AC">
        <w:rPr>
          <w:rFonts w:eastAsia="Times New Roman"/>
          <w:spacing w:val="-5"/>
          <w:szCs w:val="17"/>
          <w:lang w:eastAsia="en-AU"/>
        </w:rPr>
        <w:tab/>
        <w:t>6 Parker Ave</w:t>
      </w:r>
      <w:r w:rsidRPr="003835AC">
        <w:rPr>
          <w:rFonts w:eastAsia="Times New Roman"/>
          <w:spacing w:val="-5"/>
          <w:szCs w:val="17"/>
          <w:lang w:eastAsia="en-AU"/>
        </w:rPr>
        <w:tab/>
        <w:t>Strathalbyn</w:t>
      </w:r>
    </w:p>
    <w:p w14:paraId="5E5CB0E7" w14:textId="77777777" w:rsidR="003835AC" w:rsidRPr="003835AC" w:rsidRDefault="003835AC" w:rsidP="003835AC">
      <w:pPr>
        <w:pBdr>
          <w:top w:val="single" w:sz="4" w:space="1" w:color="auto"/>
        </w:pBdr>
        <w:spacing w:before="100" w:line="14" w:lineRule="exact"/>
        <w:ind w:left="1080" w:right="1080"/>
        <w:jc w:val="center"/>
        <w:rPr>
          <w:rFonts w:eastAsiaTheme="minorHAnsi" w:cstheme="minorBidi"/>
          <w:b/>
          <w:bCs/>
          <w:szCs w:val="17"/>
          <w:lang w:eastAsia="en-AU"/>
        </w:rPr>
      </w:pPr>
    </w:p>
    <w:p w14:paraId="24FB64E9" w14:textId="77777777" w:rsidR="003835AC" w:rsidRPr="003835AC" w:rsidRDefault="003835AC" w:rsidP="003835AC">
      <w:pPr>
        <w:spacing w:before="120" w:after="120"/>
        <w:jc w:val="left"/>
        <w:rPr>
          <w:rFonts w:eastAsiaTheme="minorHAnsi" w:cstheme="minorBidi"/>
          <w:b/>
          <w:bCs/>
          <w:szCs w:val="17"/>
          <w:lang w:eastAsia="en-AU"/>
        </w:rPr>
      </w:pPr>
      <w:r w:rsidRPr="003835AC">
        <w:rPr>
          <w:rFonts w:eastAsiaTheme="minorHAnsi" w:cstheme="minorBidi"/>
          <w:b/>
          <w:bCs/>
          <w:szCs w:val="17"/>
          <w:lang w:eastAsia="en-AU"/>
        </w:rPr>
        <w:t xml:space="preserve">Region 5—West and West </w:t>
      </w:r>
      <w:proofErr w:type="gramStart"/>
      <w:r w:rsidRPr="003835AC">
        <w:rPr>
          <w:rFonts w:eastAsiaTheme="minorHAnsi" w:cstheme="minorBidi"/>
          <w:b/>
          <w:bCs/>
          <w:szCs w:val="17"/>
          <w:lang w:eastAsia="en-AU"/>
        </w:rPr>
        <w:t>Coast :</w:t>
      </w:r>
      <w:proofErr w:type="gramEnd"/>
      <w:r w:rsidRPr="003835AC">
        <w:rPr>
          <w:rFonts w:eastAsiaTheme="minorHAnsi" w:cstheme="minorBidi"/>
          <w:b/>
          <w:bCs/>
          <w:szCs w:val="17"/>
          <w:lang w:eastAsia="en-AU"/>
        </w:rPr>
        <w:t xml:space="preserve"> </w:t>
      </w:r>
    </w:p>
    <w:p w14:paraId="5B5B1410" w14:textId="77777777" w:rsidR="003835AC" w:rsidRPr="003835AC" w:rsidRDefault="003835AC" w:rsidP="003835AC">
      <w:pPr>
        <w:spacing w:after="100"/>
        <w:jc w:val="left"/>
        <w:rPr>
          <w:rFonts w:eastAsiaTheme="minorHAnsi" w:cstheme="minorBidi"/>
          <w:i/>
          <w:iCs/>
          <w:szCs w:val="17"/>
          <w:lang w:eastAsia="en-AU"/>
        </w:rPr>
      </w:pPr>
      <w:r w:rsidRPr="003835AC">
        <w:rPr>
          <w:rFonts w:eastAsiaTheme="minorHAnsi" w:cstheme="minorBidi"/>
          <w:i/>
          <w:iCs/>
          <w:szCs w:val="17"/>
          <w:lang w:eastAsia="en-AU"/>
        </w:rPr>
        <w:t>Early Voting Centres:</w:t>
      </w:r>
    </w:p>
    <w:p w14:paraId="501D8659" w14:textId="77777777" w:rsidR="003835AC" w:rsidRPr="003835AC" w:rsidRDefault="003835AC" w:rsidP="003835AC">
      <w:pPr>
        <w:tabs>
          <w:tab w:val="left" w:pos="4253"/>
          <w:tab w:val="left" w:pos="567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Ceduna</w:t>
      </w:r>
      <w:r w:rsidRPr="003835AC">
        <w:rPr>
          <w:rFonts w:eastAsia="Times New Roman"/>
          <w:spacing w:val="-5"/>
          <w:szCs w:val="17"/>
          <w:lang w:eastAsia="en-AU"/>
        </w:rPr>
        <w:tab/>
      </w:r>
      <w:proofErr w:type="spellStart"/>
      <w:r w:rsidRPr="003835AC">
        <w:rPr>
          <w:rFonts w:eastAsia="Times New Roman"/>
          <w:spacing w:val="-5"/>
          <w:szCs w:val="17"/>
          <w:lang w:eastAsia="en-AU"/>
        </w:rPr>
        <w:t>Ceduna</w:t>
      </w:r>
      <w:proofErr w:type="spellEnd"/>
      <w:r w:rsidRPr="003835AC">
        <w:rPr>
          <w:rFonts w:eastAsia="Times New Roman"/>
          <w:spacing w:val="-5"/>
          <w:szCs w:val="17"/>
          <w:lang w:eastAsia="en-AU"/>
        </w:rPr>
        <w:t xml:space="preserve"> Memorial Hall</w:t>
      </w:r>
      <w:r w:rsidRPr="003835AC">
        <w:rPr>
          <w:rFonts w:eastAsia="Times New Roman"/>
          <w:spacing w:val="-5"/>
          <w:szCs w:val="17"/>
          <w:lang w:eastAsia="en-AU"/>
        </w:rPr>
        <w:tab/>
        <w:t>31 Poynton St</w:t>
      </w:r>
      <w:r w:rsidRPr="003835AC">
        <w:rPr>
          <w:rFonts w:eastAsia="Times New Roman"/>
          <w:spacing w:val="-5"/>
          <w:szCs w:val="17"/>
          <w:lang w:eastAsia="en-AU"/>
        </w:rPr>
        <w:tab/>
        <w:t>Ceduna</w:t>
      </w:r>
    </w:p>
    <w:p w14:paraId="17B7EAB0" w14:textId="77777777" w:rsidR="003835AC" w:rsidRPr="003835AC" w:rsidRDefault="003835AC" w:rsidP="003835AC">
      <w:pPr>
        <w:tabs>
          <w:tab w:val="left" w:pos="4253"/>
          <w:tab w:val="left" w:pos="5670"/>
        </w:tabs>
        <w:spacing w:before="20" w:after="100"/>
        <w:ind w:left="1134" w:hanging="1134"/>
        <w:jc w:val="left"/>
        <w:rPr>
          <w:rFonts w:eastAsia="Times New Roman"/>
          <w:spacing w:val="-5"/>
          <w:szCs w:val="17"/>
          <w:lang w:eastAsia="en-AU"/>
        </w:rPr>
      </w:pPr>
      <w:r w:rsidRPr="003835AC">
        <w:rPr>
          <w:rFonts w:eastAsia="Times New Roman"/>
          <w:b/>
          <w:bCs/>
          <w:spacing w:val="-5"/>
          <w:szCs w:val="17"/>
          <w:lang w:eastAsia="en-AU"/>
        </w:rPr>
        <w:t>Port Lincoln</w:t>
      </w:r>
      <w:r w:rsidRPr="003835AC">
        <w:rPr>
          <w:rFonts w:eastAsia="Times New Roman"/>
          <w:spacing w:val="-5"/>
          <w:szCs w:val="17"/>
          <w:lang w:eastAsia="en-AU"/>
        </w:rPr>
        <w:tab/>
        <w:t>Port Lincoln Aboriginal Community Council</w:t>
      </w:r>
      <w:r w:rsidRPr="003835AC">
        <w:rPr>
          <w:rFonts w:eastAsia="Times New Roman"/>
          <w:spacing w:val="-5"/>
          <w:szCs w:val="17"/>
          <w:lang w:eastAsia="en-AU"/>
        </w:rPr>
        <w:tab/>
        <w:t xml:space="preserve">30 </w:t>
      </w:r>
      <w:proofErr w:type="spellStart"/>
      <w:r w:rsidRPr="003835AC">
        <w:rPr>
          <w:rFonts w:eastAsia="Times New Roman"/>
          <w:spacing w:val="-5"/>
          <w:szCs w:val="17"/>
          <w:lang w:eastAsia="en-AU"/>
        </w:rPr>
        <w:t>Ravendale</w:t>
      </w:r>
      <w:proofErr w:type="spellEnd"/>
      <w:r w:rsidRPr="003835AC">
        <w:rPr>
          <w:rFonts w:eastAsia="Times New Roman"/>
          <w:spacing w:val="-5"/>
          <w:szCs w:val="17"/>
          <w:lang w:eastAsia="en-AU"/>
        </w:rPr>
        <w:t xml:space="preserve"> Rd</w:t>
      </w:r>
      <w:r w:rsidRPr="003835AC">
        <w:rPr>
          <w:rFonts w:eastAsia="Times New Roman"/>
          <w:spacing w:val="-5"/>
          <w:szCs w:val="17"/>
          <w:lang w:eastAsia="en-AU"/>
        </w:rPr>
        <w:tab/>
        <w:t>Port Lincoln</w:t>
      </w:r>
    </w:p>
    <w:p w14:paraId="05B31A10" w14:textId="77777777" w:rsidR="003835AC" w:rsidRPr="003835AC" w:rsidRDefault="003835AC" w:rsidP="003835AC">
      <w:pPr>
        <w:spacing w:after="100"/>
        <w:jc w:val="left"/>
        <w:rPr>
          <w:rFonts w:eastAsiaTheme="minorHAnsi" w:cstheme="minorBidi"/>
          <w:i/>
          <w:iCs/>
          <w:szCs w:val="17"/>
          <w:lang w:eastAsia="en-AU"/>
        </w:rPr>
      </w:pPr>
      <w:r w:rsidRPr="003835AC">
        <w:rPr>
          <w:rFonts w:eastAsiaTheme="minorHAnsi" w:cstheme="minorBidi"/>
          <w:i/>
          <w:iCs/>
          <w:szCs w:val="17"/>
          <w:lang w:eastAsia="en-AU"/>
        </w:rPr>
        <w:t>Mobile Polling:</w:t>
      </w:r>
    </w:p>
    <w:p w14:paraId="42FB8D29" w14:textId="77777777" w:rsidR="003835AC" w:rsidRPr="003835AC" w:rsidRDefault="003835AC" w:rsidP="003835AC">
      <w:pPr>
        <w:tabs>
          <w:tab w:val="left" w:pos="3402"/>
          <w:tab w:val="left" w:pos="4678"/>
        </w:tabs>
        <w:spacing w:before="20" w:after="20"/>
        <w:ind w:left="1701" w:hanging="1701"/>
        <w:jc w:val="left"/>
        <w:rPr>
          <w:rFonts w:eastAsia="Times New Roman"/>
          <w:spacing w:val="-5"/>
          <w:szCs w:val="17"/>
          <w:lang w:eastAsia="en-AU"/>
        </w:rPr>
      </w:pPr>
      <w:proofErr w:type="spellStart"/>
      <w:r w:rsidRPr="003835AC">
        <w:rPr>
          <w:rFonts w:eastAsia="Times New Roman"/>
          <w:b/>
          <w:bCs/>
          <w:spacing w:val="-5"/>
          <w:szCs w:val="17"/>
          <w:lang w:eastAsia="en-AU"/>
        </w:rPr>
        <w:t>Koonibba</w:t>
      </w:r>
      <w:proofErr w:type="spellEnd"/>
      <w:r w:rsidRPr="003835AC">
        <w:rPr>
          <w:rFonts w:eastAsia="Times New Roman"/>
          <w:b/>
          <w:bCs/>
          <w:spacing w:val="-5"/>
          <w:szCs w:val="17"/>
          <w:lang w:eastAsia="en-AU"/>
        </w:rPr>
        <w:tab/>
      </w:r>
      <w:r w:rsidRPr="003835AC">
        <w:rPr>
          <w:rFonts w:eastAsia="Times New Roman"/>
          <w:spacing w:val="-5"/>
          <w:szCs w:val="17"/>
          <w:lang w:eastAsia="en-AU"/>
        </w:rPr>
        <w:t>Community Hall</w:t>
      </w:r>
      <w:r w:rsidRPr="003835AC">
        <w:rPr>
          <w:rFonts w:eastAsia="Times New Roman"/>
          <w:spacing w:val="-5"/>
          <w:szCs w:val="17"/>
          <w:lang w:eastAsia="en-AU"/>
        </w:rPr>
        <w:tab/>
        <w:t>2 Burgoyne St</w:t>
      </w:r>
      <w:r w:rsidRPr="003835AC">
        <w:rPr>
          <w:rFonts w:eastAsia="Times New Roman"/>
          <w:spacing w:val="-5"/>
          <w:szCs w:val="17"/>
          <w:lang w:eastAsia="en-AU"/>
        </w:rPr>
        <w:tab/>
      </w:r>
      <w:proofErr w:type="spellStart"/>
      <w:r w:rsidRPr="003835AC">
        <w:rPr>
          <w:rFonts w:eastAsia="Times New Roman"/>
          <w:spacing w:val="-5"/>
          <w:szCs w:val="17"/>
          <w:lang w:eastAsia="en-AU"/>
        </w:rPr>
        <w:t>Koonibba</w:t>
      </w:r>
      <w:proofErr w:type="spellEnd"/>
    </w:p>
    <w:p w14:paraId="47634452" w14:textId="77777777" w:rsidR="003835AC" w:rsidRPr="003835AC" w:rsidRDefault="003835AC" w:rsidP="003835AC">
      <w:pPr>
        <w:tabs>
          <w:tab w:val="left" w:pos="3402"/>
          <w:tab w:val="left" w:pos="4678"/>
        </w:tabs>
        <w:spacing w:before="20" w:after="20"/>
        <w:ind w:left="1701" w:hanging="1701"/>
        <w:jc w:val="left"/>
        <w:rPr>
          <w:rFonts w:eastAsia="Times New Roman"/>
          <w:spacing w:val="-5"/>
          <w:szCs w:val="17"/>
          <w:lang w:eastAsia="en-AU"/>
        </w:rPr>
      </w:pPr>
      <w:r w:rsidRPr="003835AC">
        <w:rPr>
          <w:rFonts w:eastAsia="Times New Roman"/>
          <w:b/>
          <w:bCs/>
          <w:spacing w:val="-5"/>
          <w:szCs w:val="17"/>
          <w:lang w:eastAsia="en-AU"/>
        </w:rPr>
        <w:t>Oak Valley</w:t>
      </w:r>
      <w:r w:rsidRPr="003835AC">
        <w:rPr>
          <w:rFonts w:eastAsia="Times New Roman"/>
          <w:spacing w:val="-5"/>
          <w:szCs w:val="17"/>
          <w:lang w:eastAsia="en-AU"/>
        </w:rPr>
        <w:tab/>
        <w:t xml:space="preserve">Boardroom </w:t>
      </w:r>
      <w:r w:rsidRPr="003835AC">
        <w:rPr>
          <w:rFonts w:eastAsia="Times New Roman"/>
          <w:spacing w:val="-5"/>
          <w:szCs w:val="17"/>
          <w:lang w:eastAsia="en-AU"/>
        </w:rPr>
        <w:tab/>
        <w:t>16 Kali St</w:t>
      </w:r>
      <w:r w:rsidRPr="003835AC">
        <w:rPr>
          <w:rFonts w:eastAsia="Times New Roman"/>
          <w:spacing w:val="-5"/>
          <w:szCs w:val="17"/>
          <w:lang w:eastAsia="en-AU"/>
        </w:rPr>
        <w:tab/>
        <w:t>Oak Valley</w:t>
      </w:r>
    </w:p>
    <w:p w14:paraId="4640E33E" w14:textId="77777777" w:rsidR="003835AC" w:rsidRPr="003835AC" w:rsidRDefault="003835AC" w:rsidP="003835AC">
      <w:pPr>
        <w:tabs>
          <w:tab w:val="left" w:pos="3402"/>
          <w:tab w:val="left" w:pos="4678"/>
        </w:tabs>
        <w:spacing w:before="20" w:after="20"/>
        <w:ind w:left="1701" w:hanging="1701"/>
        <w:jc w:val="left"/>
        <w:rPr>
          <w:rFonts w:eastAsia="Times New Roman"/>
          <w:spacing w:val="-5"/>
          <w:szCs w:val="17"/>
          <w:lang w:eastAsia="en-AU"/>
        </w:rPr>
      </w:pPr>
      <w:proofErr w:type="spellStart"/>
      <w:r w:rsidRPr="003835AC">
        <w:rPr>
          <w:rFonts w:eastAsia="Times New Roman"/>
          <w:b/>
          <w:bCs/>
          <w:spacing w:val="-5"/>
          <w:szCs w:val="17"/>
          <w:lang w:eastAsia="en-AU"/>
        </w:rPr>
        <w:t>Scotdesco</w:t>
      </w:r>
      <w:proofErr w:type="spellEnd"/>
      <w:r w:rsidRPr="003835AC">
        <w:rPr>
          <w:rFonts w:eastAsia="Times New Roman"/>
          <w:b/>
          <w:bCs/>
          <w:spacing w:val="-5"/>
          <w:szCs w:val="17"/>
          <w:lang w:eastAsia="en-AU"/>
        </w:rPr>
        <w:t xml:space="preserve"> (</w:t>
      </w:r>
      <w:proofErr w:type="spellStart"/>
      <w:r w:rsidRPr="003835AC">
        <w:rPr>
          <w:rFonts w:eastAsia="Times New Roman"/>
          <w:b/>
          <w:bCs/>
          <w:spacing w:val="-5"/>
          <w:szCs w:val="17"/>
          <w:lang w:eastAsia="en-AU"/>
        </w:rPr>
        <w:t>Bookabie</w:t>
      </w:r>
      <w:proofErr w:type="spellEnd"/>
      <w:r w:rsidRPr="003835AC">
        <w:rPr>
          <w:rFonts w:eastAsia="Times New Roman"/>
          <w:b/>
          <w:bCs/>
          <w:spacing w:val="-5"/>
          <w:szCs w:val="17"/>
          <w:lang w:eastAsia="en-AU"/>
        </w:rPr>
        <w:t>)</w:t>
      </w:r>
      <w:r w:rsidRPr="003835AC">
        <w:rPr>
          <w:rFonts w:eastAsia="Times New Roman"/>
          <w:spacing w:val="-5"/>
          <w:szCs w:val="17"/>
          <w:lang w:eastAsia="en-AU"/>
        </w:rPr>
        <w:tab/>
      </w:r>
      <w:proofErr w:type="spellStart"/>
      <w:r w:rsidRPr="003835AC">
        <w:rPr>
          <w:rFonts w:eastAsia="Times New Roman"/>
          <w:spacing w:val="-5"/>
          <w:szCs w:val="17"/>
          <w:lang w:eastAsia="en-AU"/>
        </w:rPr>
        <w:t>Scotdesco</w:t>
      </w:r>
      <w:proofErr w:type="spellEnd"/>
      <w:r w:rsidRPr="003835AC">
        <w:rPr>
          <w:rFonts w:eastAsia="Times New Roman"/>
          <w:spacing w:val="-5"/>
          <w:szCs w:val="17"/>
          <w:lang w:eastAsia="en-AU"/>
        </w:rPr>
        <w:t xml:space="preserve"> Community</w:t>
      </w:r>
      <w:r w:rsidRPr="003835AC">
        <w:rPr>
          <w:rFonts w:eastAsia="Times New Roman"/>
          <w:spacing w:val="-5"/>
          <w:szCs w:val="17"/>
          <w:lang w:eastAsia="en-AU"/>
        </w:rPr>
        <w:tab/>
        <w:t>Eyre Highway</w:t>
      </w:r>
      <w:r w:rsidRPr="003835AC">
        <w:rPr>
          <w:rFonts w:eastAsia="Times New Roman"/>
          <w:spacing w:val="-5"/>
          <w:szCs w:val="17"/>
          <w:lang w:eastAsia="en-AU"/>
        </w:rPr>
        <w:tab/>
      </w:r>
      <w:proofErr w:type="spellStart"/>
      <w:r w:rsidRPr="003835AC">
        <w:rPr>
          <w:rFonts w:eastAsia="Times New Roman"/>
          <w:spacing w:val="-5"/>
          <w:szCs w:val="17"/>
          <w:lang w:eastAsia="en-AU"/>
        </w:rPr>
        <w:t>Scotdesco</w:t>
      </w:r>
      <w:proofErr w:type="spellEnd"/>
    </w:p>
    <w:p w14:paraId="425A991D" w14:textId="77777777" w:rsidR="003835AC" w:rsidRPr="003835AC" w:rsidRDefault="003835AC" w:rsidP="003835AC">
      <w:pPr>
        <w:tabs>
          <w:tab w:val="left" w:pos="3402"/>
          <w:tab w:val="left" w:pos="4678"/>
        </w:tabs>
        <w:spacing w:before="20" w:after="100"/>
        <w:ind w:left="1701" w:hanging="1701"/>
        <w:jc w:val="left"/>
        <w:rPr>
          <w:rFonts w:eastAsia="Times New Roman"/>
          <w:spacing w:val="-5"/>
          <w:szCs w:val="17"/>
          <w:lang w:eastAsia="en-AU"/>
        </w:rPr>
      </w:pPr>
      <w:r w:rsidRPr="003835AC">
        <w:rPr>
          <w:rFonts w:eastAsia="Times New Roman"/>
          <w:b/>
          <w:bCs/>
          <w:spacing w:val="-5"/>
          <w:szCs w:val="17"/>
          <w:lang w:eastAsia="en-AU"/>
        </w:rPr>
        <w:t>Yalata</w:t>
      </w:r>
      <w:r w:rsidRPr="003835AC">
        <w:rPr>
          <w:rFonts w:eastAsia="Times New Roman"/>
          <w:spacing w:val="-5"/>
          <w:szCs w:val="17"/>
          <w:lang w:eastAsia="en-AU"/>
        </w:rPr>
        <w:tab/>
        <w:t>Community Hall</w:t>
      </w:r>
      <w:r w:rsidRPr="003835AC">
        <w:rPr>
          <w:rFonts w:eastAsia="Times New Roman"/>
          <w:spacing w:val="-5"/>
          <w:szCs w:val="17"/>
          <w:lang w:eastAsia="en-AU"/>
        </w:rPr>
        <w:tab/>
        <w:t>9 Yalata Sq</w:t>
      </w:r>
      <w:r w:rsidRPr="003835AC">
        <w:rPr>
          <w:rFonts w:eastAsia="Times New Roman"/>
          <w:spacing w:val="-5"/>
          <w:szCs w:val="17"/>
          <w:lang w:eastAsia="en-AU"/>
        </w:rPr>
        <w:tab/>
        <w:t>Yalata</w:t>
      </w:r>
    </w:p>
    <w:p w14:paraId="28B0D457" w14:textId="77777777" w:rsidR="003835AC" w:rsidRPr="003835AC" w:rsidRDefault="003835AC" w:rsidP="003835AC">
      <w:pPr>
        <w:spacing w:after="100"/>
        <w:jc w:val="left"/>
        <w:rPr>
          <w:rFonts w:eastAsiaTheme="minorHAnsi" w:cstheme="minorBidi"/>
          <w:i/>
          <w:iCs/>
          <w:szCs w:val="17"/>
          <w:lang w:eastAsia="en-AU"/>
        </w:rPr>
      </w:pPr>
      <w:r w:rsidRPr="003835AC">
        <w:rPr>
          <w:rFonts w:eastAsiaTheme="minorHAnsi" w:cstheme="minorBidi"/>
          <w:i/>
          <w:iCs/>
          <w:szCs w:val="17"/>
          <w:lang w:eastAsia="en-AU"/>
        </w:rPr>
        <w:t>Polling Booths:</w:t>
      </w:r>
    </w:p>
    <w:p w14:paraId="22CEC92D" w14:textId="77777777" w:rsidR="003835AC" w:rsidRPr="003835AC" w:rsidRDefault="003835AC" w:rsidP="003835AC">
      <w:pPr>
        <w:tabs>
          <w:tab w:val="left" w:pos="3402"/>
          <w:tab w:val="left" w:pos="4678"/>
        </w:tabs>
        <w:spacing w:before="20" w:after="0"/>
        <w:ind w:left="1701" w:hanging="1701"/>
        <w:jc w:val="left"/>
        <w:rPr>
          <w:rFonts w:eastAsia="Times New Roman"/>
          <w:spacing w:val="-5"/>
          <w:szCs w:val="17"/>
          <w:lang w:eastAsia="en-AU"/>
        </w:rPr>
      </w:pPr>
      <w:r w:rsidRPr="003835AC">
        <w:rPr>
          <w:rFonts w:eastAsia="Times New Roman"/>
          <w:b/>
          <w:bCs/>
          <w:spacing w:val="-5"/>
          <w:szCs w:val="17"/>
          <w:lang w:eastAsia="en-AU"/>
        </w:rPr>
        <w:t>Ceduna</w:t>
      </w:r>
      <w:r w:rsidRPr="003835AC">
        <w:rPr>
          <w:rFonts w:eastAsia="Times New Roman"/>
          <w:spacing w:val="-5"/>
          <w:szCs w:val="17"/>
          <w:lang w:eastAsia="en-AU"/>
        </w:rPr>
        <w:tab/>
      </w:r>
      <w:proofErr w:type="spellStart"/>
      <w:r w:rsidRPr="003835AC">
        <w:rPr>
          <w:rFonts w:eastAsia="Times New Roman"/>
          <w:spacing w:val="-5"/>
          <w:szCs w:val="17"/>
          <w:lang w:eastAsia="en-AU"/>
        </w:rPr>
        <w:t>Ceduna</w:t>
      </w:r>
      <w:proofErr w:type="spellEnd"/>
      <w:r w:rsidRPr="003835AC">
        <w:rPr>
          <w:rFonts w:eastAsia="Times New Roman"/>
          <w:spacing w:val="-5"/>
          <w:szCs w:val="17"/>
          <w:lang w:eastAsia="en-AU"/>
        </w:rPr>
        <w:t xml:space="preserve"> Memorial Hall</w:t>
      </w:r>
      <w:r w:rsidRPr="003835AC">
        <w:rPr>
          <w:rFonts w:eastAsia="Times New Roman"/>
          <w:spacing w:val="-5"/>
          <w:szCs w:val="17"/>
          <w:lang w:eastAsia="en-AU"/>
        </w:rPr>
        <w:tab/>
        <w:t>31 Poynton St</w:t>
      </w:r>
      <w:r w:rsidRPr="003835AC">
        <w:rPr>
          <w:rFonts w:eastAsia="Times New Roman"/>
          <w:spacing w:val="-5"/>
          <w:szCs w:val="17"/>
          <w:lang w:eastAsia="en-AU"/>
        </w:rPr>
        <w:tab/>
        <w:t>Ceduna</w:t>
      </w:r>
    </w:p>
    <w:p w14:paraId="72088655" w14:textId="77777777" w:rsidR="003835AC" w:rsidRPr="003835AC" w:rsidRDefault="003835AC" w:rsidP="003835AC">
      <w:pPr>
        <w:tabs>
          <w:tab w:val="left" w:pos="4678"/>
          <w:tab w:val="left" w:pos="7230"/>
        </w:tabs>
        <w:spacing w:before="20" w:after="20"/>
        <w:ind w:left="1701" w:hanging="1701"/>
        <w:jc w:val="left"/>
        <w:rPr>
          <w:rFonts w:eastAsia="Times New Roman"/>
          <w:spacing w:val="-5"/>
          <w:szCs w:val="17"/>
          <w:lang w:eastAsia="en-AU"/>
        </w:rPr>
      </w:pPr>
      <w:r w:rsidRPr="003835AC">
        <w:rPr>
          <w:rFonts w:eastAsia="Times New Roman"/>
          <w:b/>
          <w:bCs/>
          <w:spacing w:val="-5"/>
          <w:szCs w:val="17"/>
          <w:lang w:eastAsia="en-AU"/>
        </w:rPr>
        <w:t>Port Lincoln</w:t>
      </w:r>
      <w:r w:rsidRPr="003835AC">
        <w:rPr>
          <w:rFonts w:eastAsia="Times New Roman"/>
          <w:spacing w:val="-5"/>
          <w:szCs w:val="17"/>
          <w:lang w:eastAsia="en-AU"/>
        </w:rPr>
        <w:tab/>
        <w:t>Port Lincoln Aboriginal Community Council</w:t>
      </w:r>
      <w:r w:rsidRPr="003835AC">
        <w:rPr>
          <w:rFonts w:eastAsia="Times New Roman"/>
          <w:spacing w:val="-5"/>
          <w:szCs w:val="17"/>
          <w:lang w:eastAsia="en-AU"/>
        </w:rPr>
        <w:tab/>
        <w:t xml:space="preserve">Via rear entrance, 30 </w:t>
      </w:r>
      <w:proofErr w:type="spellStart"/>
      <w:r w:rsidRPr="003835AC">
        <w:rPr>
          <w:rFonts w:eastAsia="Times New Roman"/>
          <w:spacing w:val="-5"/>
          <w:szCs w:val="17"/>
          <w:lang w:eastAsia="en-AU"/>
        </w:rPr>
        <w:t>Ravendale</w:t>
      </w:r>
      <w:proofErr w:type="spellEnd"/>
      <w:r w:rsidRPr="003835AC">
        <w:rPr>
          <w:rFonts w:eastAsia="Times New Roman"/>
          <w:spacing w:val="-5"/>
          <w:szCs w:val="17"/>
          <w:lang w:eastAsia="en-AU"/>
        </w:rPr>
        <w:t xml:space="preserve"> Rd</w:t>
      </w:r>
      <w:r w:rsidRPr="003835AC">
        <w:rPr>
          <w:rFonts w:eastAsia="Times New Roman"/>
          <w:spacing w:val="-5"/>
          <w:szCs w:val="17"/>
          <w:lang w:eastAsia="en-AU"/>
        </w:rPr>
        <w:tab/>
        <w:t>Port Lincoln</w:t>
      </w:r>
    </w:p>
    <w:p w14:paraId="4C16538E" w14:textId="77777777" w:rsidR="003835AC" w:rsidRPr="003835AC" w:rsidRDefault="003835AC" w:rsidP="003835AC">
      <w:pPr>
        <w:pBdr>
          <w:top w:val="single" w:sz="4" w:space="1" w:color="auto"/>
        </w:pBdr>
        <w:spacing w:before="100" w:line="14" w:lineRule="exact"/>
        <w:ind w:left="1080" w:right="1080"/>
        <w:jc w:val="center"/>
        <w:rPr>
          <w:rFonts w:eastAsiaTheme="minorHAnsi" w:cstheme="minorBidi"/>
          <w:b/>
          <w:bCs/>
          <w:szCs w:val="17"/>
          <w:lang w:eastAsia="en-AU"/>
        </w:rPr>
      </w:pPr>
    </w:p>
    <w:p w14:paraId="176F17AC" w14:textId="77777777" w:rsidR="00B80C40" w:rsidRDefault="00B80C40">
      <w:pPr>
        <w:spacing w:after="0" w:line="240" w:lineRule="auto"/>
        <w:jc w:val="left"/>
        <w:rPr>
          <w:rFonts w:eastAsiaTheme="minorHAnsi" w:cstheme="minorBidi"/>
          <w:b/>
          <w:bCs/>
          <w:szCs w:val="17"/>
          <w:lang w:eastAsia="en-AU"/>
        </w:rPr>
      </w:pPr>
      <w:r>
        <w:rPr>
          <w:rFonts w:eastAsiaTheme="minorHAnsi" w:cstheme="minorBidi"/>
          <w:b/>
          <w:bCs/>
          <w:szCs w:val="17"/>
          <w:lang w:eastAsia="en-AU"/>
        </w:rPr>
        <w:br w:type="page"/>
      </w:r>
    </w:p>
    <w:p w14:paraId="0F903EFD" w14:textId="0F6E5993" w:rsidR="003835AC" w:rsidRPr="003835AC" w:rsidRDefault="003835AC" w:rsidP="003835AC">
      <w:pPr>
        <w:spacing w:before="20" w:after="120"/>
        <w:jc w:val="left"/>
        <w:rPr>
          <w:rFonts w:eastAsiaTheme="minorHAnsi" w:cstheme="minorBidi"/>
          <w:b/>
          <w:bCs/>
          <w:szCs w:val="17"/>
          <w:lang w:eastAsia="en-AU"/>
        </w:rPr>
      </w:pPr>
      <w:r w:rsidRPr="003835AC">
        <w:rPr>
          <w:rFonts w:eastAsiaTheme="minorHAnsi" w:cstheme="minorBidi"/>
          <w:b/>
          <w:bCs/>
          <w:szCs w:val="17"/>
          <w:lang w:eastAsia="en-AU"/>
        </w:rPr>
        <w:lastRenderedPageBreak/>
        <w:t>Region 6—Yorke and Mid-</w:t>
      </w:r>
      <w:proofErr w:type="gramStart"/>
      <w:r w:rsidRPr="003835AC">
        <w:rPr>
          <w:rFonts w:eastAsiaTheme="minorHAnsi" w:cstheme="minorBidi"/>
          <w:b/>
          <w:bCs/>
          <w:szCs w:val="17"/>
          <w:lang w:eastAsia="en-AU"/>
        </w:rPr>
        <w:t>North :</w:t>
      </w:r>
      <w:proofErr w:type="gramEnd"/>
      <w:r w:rsidRPr="003835AC">
        <w:rPr>
          <w:rFonts w:eastAsiaTheme="minorHAnsi" w:cstheme="minorBidi"/>
          <w:b/>
          <w:bCs/>
          <w:szCs w:val="17"/>
          <w:lang w:eastAsia="en-AU"/>
        </w:rPr>
        <w:t xml:space="preserve"> </w:t>
      </w:r>
    </w:p>
    <w:p w14:paraId="2BCD1F91" w14:textId="77777777" w:rsidR="003835AC" w:rsidRPr="003835AC" w:rsidRDefault="003835AC" w:rsidP="003835AC">
      <w:pPr>
        <w:spacing w:after="100"/>
        <w:jc w:val="left"/>
        <w:rPr>
          <w:rFonts w:eastAsiaTheme="minorHAnsi" w:cstheme="minorBidi"/>
          <w:i/>
          <w:iCs/>
          <w:szCs w:val="17"/>
          <w:lang w:eastAsia="en-AU"/>
        </w:rPr>
      </w:pPr>
      <w:r w:rsidRPr="003835AC">
        <w:rPr>
          <w:rFonts w:eastAsiaTheme="minorHAnsi" w:cstheme="minorBidi"/>
          <w:i/>
          <w:iCs/>
          <w:szCs w:val="17"/>
          <w:lang w:eastAsia="en-AU"/>
        </w:rPr>
        <w:t>Early Voting Centre:</w:t>
      </w:r>
    </w:p>
    <w:p w14:paraId="7740C53B" w14:textId="77777777" w:rsidR="003835AC" w:rsidRPr="003835AC" w:rsidRDefault="003835AC" w:rsidP="003835AC">
      <w:pPr>
        <w:tabs>
          <w:tab w:val="left" w:pos="4395"/>
          <w:tab w:val="left" w:pos="5387"/>
        </w:tabs>
        <w:spacing w:before="20" w:after="120"/>
        <w:ind w:left="2268" w:hanging="2268"/>
        <w:jc w:val="left"/>
        <w:rPr>
          <w:rFonts w:eastAsia="Times New Roman"/>
          <w:spacing w:val="-5"/>
          <w:szCs w:val="17"/>
          <w:lang w:eastAsia="en-AU"/>
        </w:rPr>
      </w:pPr>
      <w:r w:rsidRPr="003835AC">
        <w:rPr>
          <w:rFonts w:eastAsia="Times New Roman"/>
          <w:b/>
          <w:bCs/>
          <w:spacing w:val="-5"/>
          <w:szCs w:val="17"/>
          <w:lang w:eastAsia="en-AU"/>
        </w:rPr>
        <w:t>Maitland Early Voting Centre</w:t>
      </w:r>
      <w:r w:rsidRPr="003835AC">
        <w:rPr>
          <w:rFonts w:eastAsia="Times New Roman"/>
          <w:spacing w:val="-5"/>
          <w:szCs w:val="17"/>
          <w:lang w:eastAsia="en-AU"/>
        </w:rPr>
        <w:tab/>
        <w:t>Maitland Information Centre</w:t>
      </w:r>
      <w:r w:rsidRPr="003835AC">
        <w:rPr>
          <w:rFonts w:eastAsia="Times New Roman"/>
          <w:spacing w:val="-5"/>
          <w:szCs w:val="17"/>
          <w:lang w:eastAsia="en-AU"/>
        </w:rPr>
        <w:tab/>
        <w:t>3 Robert St</w:t>
      </w:r>
      <w:r w:rsidRPr="003835AC">
        <w:rPr>
          <w:rFonts w:eastAsia="Times New Roman"/>
          <w:spacing w:val="-5"/>
          <w:szCs w:val="17"/>
          <w:lang w:eastAsia="en-AU"/>
        </w:rPr>
        <w:tab/>
        <w:t>Maitland</w:t>
      </w:r>
    </w:p>
    <w:p w14:paraId="0ADB542F" w14:textId="77777777" w:rsidR="003835AC" w:rsidRPr="003835AC" w:rsidRDefault="003835AC" w:rsidP="003835AC">
      <w:pPr>
        <w:spacing w:after="100"/>
        <w:jc w:val="left"/>
        <w:rPr>
          <w:rFonts w:eastAsiaTheme="minorHAnsi" w:cstheme="minorBidi"/>
          <w:i/>
          <w:iCs/>
          <w:szCs w:val="17"/>
          <w:lang w:eastAsia="en-AU"/>
        </w:rPr>
      </w:pPr>
      <w:r w:rsidRPr="003835AC">
        <w:rPr>
          <w:rFonts w:eastAsiaTheme="minorHAnsi" w:cstheme="minorBidi"/>
          <w:i/>
          <w:iCs/>
          <w:szCs w:val="17"/>
          <w:lang w:eastAsia="en-AU"/>
        </w:rPr>
        <w:t>Mobile Polling:</w:t>
      </w:r>
    </w:p>
    <w:p w14:paraId="1B394A58" w14:textId="77777777" w:rsidR="003835AC" w:rsidRPr="003835AC" w:rsidRDefault="003835AC" w:rsidP="003835AC">
      <w:pPr>
        <w:tabs>
          <w:tab w:val="left" w:pos="3402"/>
          <w:tab w:val="left" w:pos="6946"/>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Clare</w:t>
      </w:r>
      <w:r w:rsidRPr="003835AC">
        <w:rPr>
          <w:rFonts w:eastAsia="Times New Roman"/>
          <w:spacing w:val="-5"/>
          <w:szCs w:val="17"/>
          <w:lang w:eastAsia="en-AU"/>
        </w:rPr>
        <w:tab/>
      </w:r>
      <w:proofErr w:type="spellStart"/>
      <w:r w:rsidRPr="003835AC">
        <w:rPr>
          <w:rFonts w:eastAsia="Times New Roman"/>
          <w:spacing w:val="-5"/>
          <w:szCs w:val="17"/>
          <w:lang w:eastAsia="en-AU"/>
        </w:rPr>
        <w:t>Clare</w:t>
      </w:r>
      <w:proofErr w:type="spellEnd"/>
      <w:r w:rsidRPr="003835AC">
        <w:rPr>
          <w:rFonts w:eastAsia="Times New Roman"/>
          <w:spacing w:val="-5"/>
          <w:szCs w:val="17"/>
          <w:lang w:eastAsia="en-AU"/>
        </w:rPr>
        <w:t xml:space="preserve"> Town Hall</w:t>
      </w:r>
      <w:r w:rsidRPr="003835AC">
        <w:rPr>
          <w:rFonts w:eastAsia="Times New Roman"/>
          <w:spacing w:val="-5"/>
          <w:szCs w:val="17"/>
          <w:lang w:eastAsia="en-AU"/>
        </w:rPr>
        <w:tab/>
        <w:t>Barbara J Long Function Room, 229 Main North Rd</w:t>
      </w:r>
      <w:r w:rsidRPr="003835AC">
        <w:rPr>
          <w:rFonts w:eastAsia="Times New Roman"/>
          <w:spacing w:val="-5"/>
          <w:szCs w:val="17"/>
          <w:lang w:eastAsia="en-AU"/>
        </w:rPr>
        <w:tab/>
        <w:t>Clare</w:t>
      </w:r>
    </w:p>
    <w:p w14:paraId="7FE5DF71" w14:textId="77777777" w:rsidR="003835AC" w:rsidRPr="003835AC" w:rsidRDefault="003835AC" w:rsidP="003835AC">
      <w:pPr>
        <w:tabs>
          <w:tab w:val="left" w:pos="3402"/>
          <w:tab w:val="left" w:pos="567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Jamestown</w:t>
      </w:r>
      <w:r w:rsidRPr="003835AC">
        <w:rPr>
          <w:rFonts w:eastAsia="Times New Roman"/>
          <w:spacing w:val="-5"/>
          <w:szCs w:val="17"/>
          <w:lang w:eastAsia="en-AU"/>
        </w:rPr>
        <w:tab/>
      </w:r>
      <w:proofErr w:type="spellStart"/>
      <w:r w:rsidRPr="003835AC">
        <w:rPr>
          <w:rFonts w:eastAsia="Times New Roman"/>
          <w:spacing w:val="-5"/>
          <w:szCs w:val="17"/>
          <w:lang w:eastAsia="en-AU"/>
        </w:rPr>
        <w:t>Jamestown</w:t>
      </w:r>
      <w:proofErr w:type="spellEnd"/>
      <w:r w:rsidRPr="003835AC">
        <w:rPr>
          <w:rFonts w:eastAsia="Times New Roman"/>
          <w:spacing w:val="-5"/>
          <w:szCs w:val="17"/>
          <w:lang w:eastAsia="en-AU"/>
        </w:rPr>
        <w:t xml:space="preserve"> Memorial Hall</w:t>
      </w:r>
      <w:r w:rsidRPr="003835AC">
        <w:rPr>
          <w:rFonts w:eastAsia="Times New Roman"/>
          <w:spacing w:val="-5"/>
          <w:szCs w:val="17"/>
          <w:lang w:eastAsia="en-AU"/>
        </w:rPr>
        <w:tab/>
        <w:t>73 Ayr St</w:t>
      </w:r>
      <w:r w:rsidRPr="003835AC">
        <w:rPr>
          <w:rFonts w:eastAsia="Times New Roman"/>
          <w:spacing w:val="-5"/>
          <w:szCs w:val="17"/>
          <w:lang w:eastAsia="en-AU"/>
        </w:rPr>
        <w:tab/>
        <w:t>Jamestown</w:t>
      </w:r>
    </w:p>
    <w:p w14:paraId="30B9EB36" w14:textId="77777777" w:rsidR="003835AC" w:rsidRPr="003835AC" w:rsidRDefault="003835AC" w:rsidP="003835AC">
      <w:pPr>
        <w:tabs>
          <w:tab w:val="left" w:pos="3402"/>
          <w:tab w:val="left" w:pos="567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Moonta</w:t>
      </w:r>
      <w:r w:rsidRPr="003835AC">
        <w:rPr>
          <w:rFonts w:eastAsia="Times New Roman"/>
          <w:spacing w:val="-5"/>
          <w:szCs w:val="17"/>
          <w:lang w:eastAsia="en-AU"/>
        </w:rPr>
        <w:tab/>
      </w:r>
      <w:proofErr w:type="spellStart"/>
      <w:r w:rsidRPr="003835AC">
        <w:rPr>
          <w:rFonts w:eastAsia="Times New Roman"/>
          <w:spacing w:val="-5"/>
          <w:szCs w:val="17"/>
          <w:lang w:eastAsia="en-AU"/>
        </w:rPr>
        <w:t>Moonta</w:t>
      </w:r>
      <w:proofErr w:type="spellEnd"/>
      <w:r w:rsidRPr="003835AC">
        <w:rPr>
          <w:rFonts w:eastAsia="Times New Roman"/>
          <w:spacing w:val="-5"/>
          <w:szCs w:val="17"/>
          <w:lang w:eastAsia="en-AU"/>
        </w:rPr>
        <w:t xml:space="preserve"> Town Hall</w:t>
      </w:r>
      <w:r w:rsidRPr="003835AC">
        <w:rPr>
          <w:rFonts w:eastAsia="Times New Roman"/>
          <w:spacing w:val="-5"/>
          <w:szCs w:val="17"/>
          <w:lang w:eastAsia="en-AU"/>
        </w:rPr>
        <w:tab/>
        <w:t>71 George St</w:t>
      </w:r>
      <w:r w:rsidRPr="003835AC">
        <w:rPr>
          <w:rFonts w:eastAsia="Times New Roman"/>
          <w:spacing w:val="-5"/>
          <w:szCs w:val="17"/>
          <w:lang w:eastAsia="en-AU"/>
        </w:rPr>
        <w:tab/>
        <w:t>Moonta</w:t>
      </w:r>
    </w:p>
    <w:p w14:paraId="67814584" w14:textId="77777777" w:rsidR="003835AC" w:rsidRPr="003835AC" w:rsidRDefault="003835AC" w:rsidP="003835AC">
      <w:pPr>
        <w:tabs>
          <w:tab w:val="left" w:pos="3402"/>
          <w:tab w:val="left" w:pos="5670"/>
        </w:tabs>
        <w:spacing w:before="20" w:after="100"/>
        <w:ind w:left="1134" w:hanging="1134"/>
        <w:jc w:val="left"/>
        <w:rPr>
          <w:rFonts w:eastAsia="Times New Roman"/>
          <w:spacing w:val="-5"/>
          <w:szCs w:val="17"/>
          <w:lang w:eastAsia="en-AU"/>
        </w:rPr>
      </w:pPr>
      <w:r w:rsidRPr="003835AC">
        <w:rPr>
          <w:rFonts w:eastAsia="Times New Roman"/>
          <w:b/>
          <w:bCs/>
          <w:spacing w:val="-5"/>
          <w:szCs w:val="17"/>
          <w:lang w:eastAsia="en-AU"/>
        </w:rPr>
        <w:t>Point Pearce</w:t>
      </w:r>
      <w:r w:rsidRPr="003835AC">
        <w:rPr>
          <w:rFonts w:eastAsia="Times New Roman"/>
          <w:b/>
          <w:bCs/>
          <w:spacing w:val="-5"/>
          <w:szCs w:val="17"/>
          <w:lang w:eastAsia="en-AU"/>
        </w:rPr>
        <w:tab/>
      </w:r>
      <w:r w:rsidRPr="003835AC">
        <w:rPr>
          <w:rFonts w:eastAsia="Times New Roman"/>
          <w:spacing w:val="-5"/>
          <w:szCs w:val="17"/>
          <w:lang w:eastAsia="en-AU"/>
        </w:rPr>
        <w:t>Community Hall</w:t>
      </w:r>
      <w:r w:rsidRPr="003835AC">
        <w:rPr>
          <w:rFonts w:eastAsia="Times New Roman"/>
          <w:spacing w:val="-5"/>
          <w:szCs w:val="17"/>
          <w:lang w:eastAsia="en-AU"/>
        </w:rPr>
        <w:tab/>
      </w:r>
      <w:proofErr w:type="spellStart"/>
      <w:r w:rsidRPr="003835AC">
        <w:rPr>
          <w:rFonts w:eastAsia="Times New Roman"/>
          <w:spacing w:val="-5"/>
          <w:szCs w:val="17"/>
          <w:lang w:eastAsia="en-AU"/>
        </w:rPr>
        <w:t>Narungga</w:t>
      </w:r>
      <w:proofErr w:type="spellEnd"/>
      <w:r w:rsidRPr="003835AC">
        <w:rPr>
          <w:rFonts w:eastAsia="Times New Roman"/>
          <w:spacing w:val="-5"/>
          <w:szCs w:val="17"/>
          <w:lang w:eastAsia="en-AU"/>
        </w:rPr>
        <w:t xml:space="preserve"> Ave</w:t>
      </w:r>
      <w:r w:rsidRPr="003835AC">
        <w:rPr>
          <w:rFonts w:eastAsia="Times New Roman"/>
          <w:spacing w:val="-5"/>
          <w:szCs w:val="17"/>
          <w:lang w:eastAsia="en-AU"/>
        </w:rPr>
        <w:tab/>
        <w:t>Point Pearce</w:t>
      </w:r>
    </w:p>
    <w:p w14:paraId="6554BD0E" w14:textId="0478476C" w:rsidR="003835AC" w:rsidRPr="003835AC" w:rsidRDefault="003835AC" w:rsidP="003835AC">
      <w:pPr>
        <w:spacing w:after="0" w:line="360" w:lineRule="auto"/>
        <w:jc w:val="left"/>
        <w:rPr>
          <w:rFonts w:eastAsia="Times New Roman"/>
          <w:i/>
          <w:iCs/>
          <w:spacing w:val="-5"/>
          <w:szCs w:val="17"/>
          <w:lang w:eastAsia="en-AU"/>
        </w:rPr>
      </w:pPr>
      <w:r w:rsidRPr="003835AC">
        <w:rPr>
          <w:rFonts w:eastAsia="Times New Roman"/>
          <w:i/>
          <w:iCs/>
          <w:spacing w:val="-5"/>
          <w:szCs w:val="17"/>
          <w:lang w:eastAsia="en-AU"/>
        </w:rPr>
        <w:t>Polling Booths:</w:t>
      </w:r>
    </w:p>
    <w:p w14:paraId="7EE5B5B2" w14:textId="77777777" w:rsidR="003835AC" w:rsidRPr="003835AC" w:rsidRDefault="003835AC" w:rsidP="003835AC">
      <w:pPr>
        <w:tabs>
          <w:tab w:val="left" w:pos="3969"/>
          <w:tab w:val="left" w:pos="723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Gawler</w:t>
      </w:r>
      <w:r w:rsidRPr="003835AC">
        <w:rPr>
          <w:rFonts w:eastAsia="Times New Roman"/>
          <w:b/>
          <w:bCs/>
          <w:spacing w:val="-5"/>
          <w:szCs w:val="17"/>
          <w:lang w:eastAsia="en-AU"/>
        </w:rPr>
        <w:tab/>
      </w:r>
      <w:r w:rsidRPr="003835AC">
        <w:rPr>
          <w:rFonts w:eastAsia="Times New Roman"/>
          <w:spacing w:val="-5"/>
          <w:szCs w:val="17"/>
          <w:lang w:eastAsia="en-AU"/>
        </w:rPr>
        <w:t>Country Health Connect</w:t>
      </w:r>
      <w:r w:rsidRPr="003835AC">
        <w:rPr>
          <w:rFonts w:eastAsia="Times New Roman"/>
          <w:spacing w:val="-5"/>
          <w:szCs w:val="17"/>
          <w:lang w:eastAsia="en-AU"/>
        </w:rPr>
        <w:tab/>
        <w:t>Entry off carparks 4 &amp; 5, 21 Hutchinson Rd</w:t>
      </w:r>
      <w:r w:rsidRPr="003835AC">
        <w:rPr>
          <w:rFonts w:eastAsia="Times New Roman"/>
          <w:spacing w:val="-5"/>
          <w:szCs w:val="17"/>
          <w:lang w:eastAsia="en-AU"/>
        </w:rPr>
        <w:tab/>
        <w:t>Gawler</w:t>
      </w:r>
    </w:p>
    <w:p w14:paraId="4D787848" w14:textId="77777777" w:rsidR="003835AC" w:rsidRPr="003835AC" w:rsidRDefault="003835AC" w:rsidP="003835AC">
      <w:pPr>
        <w:tabs>
          <w:tab w:val="left" w:pos="3969"/>
          <w:tab w:val="left" w:pos="723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Kadina</w:t>
      </w:r>
      <w:r w:rsidRPr="003835AC">
        <w:rPr>
          <w:rFonts w:eastAsia="Times New Roman"/>
          <w:b/>
          <w:bCs/>
          <w:spacing w:val="-5"/>
          <w:szCs w:val="17"/>
          <w:lang w:eastAsia="en-AU"/>
        </w:rPr>
        <w:tab/>
      </w:r>
      <w:r w:rsidRPr="003835AC">
        <w:rPr>
          <w:rFonts w:eastAsia="Times New Roman"/>
          <w:spacing w:val="-5"/>
          <w:szCs w:val="17"/>
          <w:lang w:eastAsia="en-AU"/>
        </w:rPr>
        <w:t>Copper Coast Sport &amp; Leisure Centre</w:t>
      </w:r>
      <w:r w:rsidRPr="003835AC">
        <w:rPr>
          <w:rFonts w:eastAsia="Times New Roman"/>
          <w:spacing w:val="-5"/>
          <w:szCs w:val="17"/>
          <w:lang w:eastAsia="en-AU"/>
        </w:rPr>
        <w:tab/>
        <w:t xml:space="preserve">1 Doswell </w:t>
      </w:r>
      <w:proofErr w:type="spellStart"/>
      <w:r w:rsidRPr="003835AC">
        <w:rPr>
          <w:rFonts w:eastAsia="Times New Roman"/>
          <w:spacing w:val="-5"/>
          <w:szCs w:val="17"/>
          <w:lang w:eastAsia="en-AU"/>
        </w:rPr>
        <w:t>Tce</w:t>
      </w:r>
      <w:proofErr w:type="spellEnd"/>
      <w:r w:rsidRPr="003835AC">
        <w:rPr>
          <w:rFonts w:eastAsia="Times New Roman"/>
          <w:spacing w:val="-5"/>
          <w:szCs w:val="17"/>
          <w:lang w:eastAsia="en-AU"/>
        </w:rPr>
        <w:tab/>
        <w:t>Kadina</w:t>
      </w:r>
    </w:p>
    <w:p w14:paraId="21AB3D7F" w14:textId="77777777" w:rsidR="003835AC" w:rsidRPr="003835AC" w:rsidRDefault="003835AC" w:rsidP="003835AC">
      <w:pPr>
        <w:tabs>
          <w:tab w:val="left" w:pos="3969"/>
          <w:tab w:val="left" w:pos="723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Nuriootpa</w:t>
      </w:r>
      <w:r w:rsidRPr="003835AC">
        <w:rPr>
          <w:rFonts w:eastAsia="Times New Roman"/>
          <w:spacing w:val="-5"/>
          <w:szCs w:val="17"/>
          <w:lang w:eastAsia="en-AU"/>
        </w:rPr>
        <w:tab/>
      </w:r>
      <w:proofErr w:type="spellStart"/>
      <w:r w:rsidRPr="003835AC">
        <w:rPr>
          <w:rFonts w:eastAsia="Times New Roman"/>
          <w:spacing w:val="-5"/>
          <w:szCs w:val="17"/>
          <w:lang w:eastAsia="en-AU"/>
        </w:rPr>
        <w:t>Nuriootpa</w:t>
      </w:r>
      <w:proofErr w:type="spellEnd"/>
      <w:r w:rsidRPr="003835AC">
        <w:rPr>
          <w:rFonts w:eastAsia="Times New Roman"/>
          <w:spacing w:val="-5"/>
          <w:szCs w:val="17"/>
          <w:lang w:eastAsia="en-AU"/>
        </w:rPr>
        <w:t xml:space="preserve"> High School</w:t>
      </w:r>
      <w:r w:rsidRPr="003835AC">
        <w:rPr>
          <w:rFonts w:eastAsia="Times New Roman"/>
          <w:spacing w:val="-5"/>
          <w:szCs w:val="17"/>
          <w:lang w:eastAsia="en-AU"/>
        </w:rPr>
        <w:tab/>
        <w:t>Front building, entry via courtyard, 1 Penrice Rd</w:t>
      </w:r>
      <w:r w:rsidRPr="003835AC">
        <w:rPr>
          <w:rFonts w:eastAsia="Times New Roman"/>
          <w:spacing w:val="-5"/>
          <w:szCs w:val="17"/>
          <w:lang w:eastAsia="en-AU"/>
        </w:rPr>
        <w:tab/>
        <w:t>Nuriootpa</w:t>
      </w:r>
    </w:p>
    <w:p w14:paraId="4162F4B9" w14:textId="77777777" w:rsidR="003835AC" w:rsidRPr="003835AC" w:rsidRDefault="003835AC" w:rsidP="003835AC">
      <w:pPr>
        <w:tabs>
          <w:tab w:val="left" w:pos="3969"/>
          <w:tab w:val="left" w:pos="723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Peterborough</w:t>
      </w:r>
      <w:r w:rsidRPr="003835AC">
        <w:rPr>
          <w:rFonts w:eastAsia="Times New Roman"/>
          <w:spacing w:val="-5"/>
          <w:szCs w:val="17"/>
          <w:lang w:eastAsia="en-AU"/>
        </w:rPr>
        <w:tab/>
        <w:t>Uniting Country SA - Peterborough Hub</w:t>
      </w:r>
      <w:r w:rsidRPr="003835AC">
        <w:rPr>
          <w:rFonts w:eastAsia="Times New Roman"/>
          <w:spacing w:val="-5"/>
          <w:szCs w:val="17"/>
          <w:lang w:eastAsia="en-AU"/>
        </w:rPr>
        <w:tab/>
        <w:t>205 Main St</w:t>
      </w:r>
      <w:r w:rsidRPr="003835AC">
        <w:rPr>
          <w:rFonts w:eastAsia="Times New Roman"/>
          <w:spacing w:val="-5"/>
          <w:szCs w:val="17"/>
          <w:lang w:eastAsia="en-AU"/>
        </w:rPr>
        <w:tab/>
        <w:t>Peterborough</w:t>
      </w:r>
    </w:p>
    <w:p w14:paraId="0C5330E8" w14:textId="77777777" w:rsidR="003835AC" w:rsidRPr="003835AC" w:rsidRDefault="003835AC" w:rsidP="003835AC">
      <w:pPr>
        <w:tabs>
          <w:tab w:val="left" w:pos="3969"/>
          <w:tab w:val="left" w:pos="723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Port Victoria</w:t>
      </w:r>
      <w:r w:rsidRPr="003835AC">
        <w:rPr>
          <w:rFonts w:eastAsia="Times New Roman"/>
          <w:spacing w:val="-5"/>
          <w:szCs w:val="17"/>
          <w:lang w:eastAsia="en-AU"/>
        </w:rPr>
        <w:tab/>
        <w:t>Port Victoria Institute (Memorial Hall)</w:t>
      </w:r>
      <w:r w:rsidRPr="003835AC">
        <w:rPr>
          <w:rFonts w:eastAsia="Times New Roman"/>
          <w:spacing w:val="-5"/>
          <w:szCs w:val="17"/>
          <w:lang w:eastAsia="en-AU"/>
        </w:rPr>
        <w:tab/>
        <w:t>18 Main St</w:t>
      </w:r>
      <w:r w:rsidRPr="003835AC">
        <w:rPr>
          <w:rFonts w:eastAsia="Times New Roman"/>
          <w:spacing w:val="-5"/>
          <w:szCs w:val="17"/>
          <w:lang w:eastAsia="en-AU"/>
        </w:rPr>
        <w:tab/>
        <w:t>Port Victoria</w:t>
      </w:r>
    </w:p>
    <w:p w14:paraId="6E87E3A2" w14:textId="77777777" w:rsidR="003835AC" w:rsidRPr="003835AC" w:rsidRDefault="003835AC" w:rsidP="003835AC">
      <w:pPr>
        <w:tabs>
          <w:tab w:val="left" w:pos="3969"/>
          <w:tab w:val="left" w:pos="7230"/>
        </w:tabs>
        <w:spacing w:before="20" w:after="20"/>
        <w:ind w:left="1134" w:hanging="1134"/>
        <w:jc w:val="left"/>
        <w:rPr>
          <w:rFonts w:eastAsia="Times New Roman"/>
          <w:spacing w:val="-5"/>
          <w:szCs w:val="17"/>
          <w:lang w:eastAsia="en-AU"/>
        </w:rPr>
      </w:pPr>
      <w:r w:rsidRPr="003835AC">
        <w:rPr>
          <w:rFonts w:eastAsia="Times New Roman"/>
          <w:b/>
          <w:bCs/>
          <w:spacing w:val="-5"/>
          <w:szCs w:val="17"/>
          <w:lang w:eastAsia="en-AU"/>
        </w:rPr>
        <w:t>Port Pirie</w:t>
      </w:r>
      <w:r w:rsidRPr="003835AC">
        <w:rPr>
          <w:rFonts w:eastAsia="Times New Roman"/>
          <w:spacing w:val="-5"/>
          <w:szCs w:val="17"/>
          <w:lang w:eastAsia="en-AU"/>
        </w:rPr>
        <w:tab/>
        <w:t>John Pirie Secondary School</w:t>
      </w:r>
      <w:r w:rsidRPr="003835AC">
        <w:rPr>
          <w:rFonts w:eastAsia="Times New Roman"/>
          <w:spacing w:val="-5"/>
          <w:szCs w:val="17"/>
          <w:lang w:eastAsia="en-AU"/>
        </w:rPr>
        <w:tab/>
        <w:t>40 Mary Elie St</w:t>
      </w:r>
      <w:r w:rsidRPr="003835AC">
        <w:rPr>
          <w:rFonts w:eastAsia="Times New Roman"/>
          <w:spacing w:val="-5"/>
          <w:szCs w:val="17"/>
          <w:lang w:eastAsia="en-AU"/>
        </w:rPr>
        <w:tab/>
        <w:t>Port Pirie</w:t>
      </w:r>
    </w:p>
    <w:p w14:paraId="6E34B642" w14:textId="77777777" w:rsidR="003835AC" w:rsidRPr="003835AC" w:rsidRDefault="003835AC" w:rsidP="003835AC">
      <w:pPr>
        <w:tabs>
          <w:tab w:val="left" w:pos="3969"/>
          <w:tab w:val="left" w:pos="7230"/>
        </w:tabs>
        <w:spacing w:before="20"/>
        <w:ind w:left="1134" w:hanging="1134"/>
        <w:jc w:val="left"/>
        <w:rPr>
          <w:rFonts w:ascii="Segoe UI" w:eastAsia="Times New Roman" w:hAnsi="Segoe UI" w:cs="Segoe UI"/>
          <w:spacing w:val="-5"/>
          <w:sz w:val="22"/>
          <w:lang w:eastAsia="en-AU"/>
        </w:rPr>
      </w:pPr>
      <w:r w:rsidRPr="003835AC">
        <w:rPr>
          <w:rFonts w:eastAsia="Times New Roman"/>
          <w:b/>
          <w:bCs/>
          <w:spacing w:val="-5"/>
          <w:szCs w:val="17"/>
          <w:lang w:eastAsia="en-AU"/>
        </w:rPr>
        <w:t>Two Wells</w:t>
      </w:r>
      <w:r w:rsidRPr="003835AC">
        <w:rPr>
          <w:rFonts w:eastAsia="Times New Roman"/>
          <w:spacing w:val="-5"/>
          <w:szCs w:val="17"/>
          <w:lang w:eastAsia="en-AU"/>
        </w:rPr>
        <w:tab/>
        <w:t>Two Wells Primary School</w:t>
      </w:r>
      <w:r w:rsidRPr="003835AC">
        <w:rPr>
          <w:rFonts w:eastAsia="Times New Roman"/>
          <w:spacing w:val="-5"/>
          <w:szCs w:val="17"/>
          <w:lang w:eastAsia="en-AU"/>
        </w:rPr>
        <w:tab/>
        <w:t>Gawler Rd</w:t>
      </w:r>
      <w:r w:rsidRPr="003835AC">
        <w:rPr>
          <w:rFonts w:eastAsia="Times New Roman"/>
          <w:spacing w:val="-5"/>
          <w:szCs w:val="17"/>
          <w:lang w:eastAsia="en-AU"/>
        </w:rPr>
        <w:tab/>
        <w:t>Two Wells</w:t>
      </w:r>
    </w:p>
    <w:p w14:paraId="7740FE48" w14:textId="77777777" w:rsidR="003835AC" w:rsidRPr="003835AC" w:rsidRDefault="003835AC" w:rsidP="003835AC">
      <w:pPr>
        <w:spacing w:before="120"/>
        <w:rPr>
          <w:rFonts w:eastAsia="Times New Roman"/>
          <w:szCs w:val="17"/>
        </w:rPr>
      </w:pPr>
      <w:r w:rsidRPr="003835AC">
        <w:rPr>
          <w:rFonts w:eastAsia="Times New Roman"/>
          <w:szCs w:val="17"/>
        </w:rPr>
        <w:t xml:space="preserve">Dates and times for polling at these locations can be found at </w:t>
      </w:r>
      <w:hyperlink r:id="rId28" w:history="1">
        <w:r w:rsidRPr="003835AC">
          <w:rPr>
            <w:rFonts w:eastAsia="Times New Roman"/>
            <w:color w:val="0563C1" w:themeColor="hyperlink"/>
            <w:szCs w:val="17"/>
            <w:u w:val="single"/>
          </w:rPr>
          <w:t>www.savoice.election.sa.gov.au</w:t>
        </w:r>
      </w:hyperlink>
      <w:r w:rsidRPr="003835AC">
        <w:rPr>
          <w:rFonts w:eastAsia="Times New Roman"/>
          <w:szCs w:val="17"/>
        </w:rPr>
        <w:t>.</w:t>
      </w:r>
    </w:p>
    <w:p w14:paraId="1367F730" w14:textId="77777777" w:rsidR="003835AC" w:rsidRPr="003835AC" w:rsidRDefault="003835AC" w:rsidP="003835AC">
      <w:pPr>
        <w:rPr>
          <w:rFonts w:eastAsia="Times New Roman"/>
          <w:szCs w:val="17"/>
        </w:rPr>
      </w:pPr>
      <w:r w:rsidRPr="003835AC">
        <w:rPr>
          <w:rFonts w:eastAsia="Times New Roman"/>
          <w:szCs w:val="17"/>
        </w:rPr>
        <w:t>Dated: 7 March 2024</w:t>
      </w:r>
    </w:p>
    <w:p w14:paraId="168296A0" w14:textId="77777777" w:rsidR="003835AC" w:rsidRPr="003835AC" w:rsidRDefault="003835AC" w:rsidP="003835AC">
      <w:pPr>
        <w:spacing w:after="0"/>
        <w:jc w:val="right"/>
        <w:rPr>
          <w:rFonts w:eastAsia="Times New Roman"/>
          <w:smallCaps/>
          <w:szCs w:val="20"/>
        </w:rPr>
      </w:pPr>
      <w:r w:rsidRPr="003835AC">
        <w:rPr>
          <w:rFonts w:eastAsia="Times New Roman"/>
          <w:smallCaps/>
          <w:szCs w:val="20"/>
        </w:rPr>
        <w:t>Mick Sherry</w:t>
      </w:r>
    </w:p>
    <w:p w14:paraId="2AD935B8" w14:textId="77777777" w:rsidR="003835AC" w:rsidRPr="003835AC" w:rsidRDefault="003835AC" w:rsidP="003835AC">
      <w:pPr>
        <w:spacing w:after="0"/>
        <w:jc w:val="right"/>
        <w:rPr>
          <w:rFonts w:eastAsia="Times New Roman"/>
          <w:szCs w:val="17"/>
        </w:rPr>
      </w:pPr>
      <w:r w:rsidRPr="003835AC">
        <w:rPr>
          <w:rFonts w:eastAsia="Times New Roman"/>
          <w:szCs w:val="17"/>
        </w:rPr>
        <w:t>Returning Officer</w:t>
      </w:r>
    </w:p>
    <w:p w14:paraId="69EE9328" w14:textId="77777777" w:rsidR="003835AC" w:rsidRPr="003835AC" w:rsidRDefault="003835AC" w:rsidP="003835AC">
      <w:pPr>
        <w:pBdr>
          <w:bottom w:val="single" w:sz="4" w:space="1" w:color="auto"/>
        </w:pBdr>
        <w:spacing w:after="0" w:line="52" w:lineRule="exact"/>
        <w:jc w:val="center"/>
        <w:rPr>
          <w:rFonts w:eastAsia="Times New Roman"/>
          <w:szCs w:val="17"/>
        </w:rPr>
      </w:pPr>
    </w:p>
    <w:p w14:paraId="00905208" w14:textId="77777777" w:rsidR="003835AC" w:rsidRPr="003835AC" w:rsidRDefault="003835AC" w:rsidP="003835AC">
      <w:pPr>
        <w:pBdr>
          <w:top w:val="single" w:sz="4" w:space="1" w:color="auto"/>
        </w:pBdr>
        <w:spacing w:before="34" w:after="0" w:line="14" w:lineRule="exact"/>
        <w:jc w:val="center"/>
        <w:rPr>
          <w:rFonts w:eastAsia="Times New Roman"/>
          <w:szCs w:val="17"/>
        </w:rPr>
      </w:pPr>
    </w:p>
    <w:p w14:paraId="117D06F0" w14:textId="77777777" w:rsidR="003835AC" w:rsidRDefault="003835AC" w:rsidP="003835AC">
      <w:pPr>
        <w:pStyle w:val="GG-body"/>
        <w:tabs>
          <w:tab w:val="right" w:pos="9356"/>
        </w:tabs>
        <w:spacing w:after="0"/>
      </w:pPr>
    </w:p>
    <w:p w14:paraId="5C5DBE04" w14:textId="77777777" w:rsidR="005F7E85" w:rsidRDefault="005F7E85" w:rsidP="003435D9">
      <w:pPr>
        <w:pStyle w:val="Heading2"/>
      </w:pPr>
      <w:bookmarkStart w:id="53" w:name="_Toc160712240"/>
      <w:r>
        <w:t>Fisheries Management (General) Regulations 2017</w:t>
      </w:r>
      <w:bookmarkEnd w:id="53"/>
    </w:p>
    <w:p w14:paraId="7452C645" w14:textId="77777777" w:rsidR="005F7E85" w:rsidRDefault="005F7E85" w:rsidP="005F7E85">
      <w:pPr>
        <w:pStyle w:val="GG-Title3"/>
      </w:pPr>
      <w:r w:rsidRPr="00A25A85">
        <w:t xml:space="preserve">March 2024 </w:t>
      </w:r>
      <w:r>
        <w:t>Fishing</w:t>
      </w:r>
      <w:r w:rsidRPr="00A25A85">
        <w:t xml:space="preserve"> </w:t>
      </w:r>
      <w:r>
        <w:t>for</w:t>
      </w:r>
      <w:r w:rsidRPr="00A25A85">
        <w:t xml:space="preserve"> the West Coast Prawn Fishery</w:t>
      </w:r>
      <w:r>
        <w:t xml:space="preserve"> </w:t>
      </w:r>
    </w:p>
    <w:p w14:paraId="268D353C" w14:textId="77777777" w:rsidR="005F7E85" w:rsidRDefault="005F7E85" w:rsidP="005F7E85">
      <w:pPr>
        <w:pStyle w:val="GG-body"/>
      </w:pPr>
      <w:r w:rsidRPr="00C03C39">
        <w:rPr>
          <w:lang w:val="en-US"/>
        </w:rPr>
        <w:t xml:space="preserve">TAKE notice that pursuant to regulation 10 of the </w:t>
      </w:r>
      <w:r w:rsidRPr="00C03C39">
        <w:rPr>
          <w:i/>
          <w:lang w:val="en-US"/>
        </w:rPr>
        <w:t xml:space="preserve">Fisheries Management (Prawn Fisheries) Regulations 2017, </w:t>
      </w:r>
      <w:r w:rsidRPr="00C03C39">
        <w:rPr>
          <w:lang w:val="en-US"/>
        </w:rPr>
        <w:t xml:space="preserve">the notice dated 22 September 2023 on page 3296 of the </w:t>
      </w:r>
      <w:r w:rsidRPr="00C03C39">
        <w:rPr>
          <w:i/>
          <w:iCs/>
          <w:lang w:val="en-US"/>
        </w:rPr>
        <w:t>South Australian Government Gazette</w:t>
      </w:r>
      <w:r w:rsidRPr="00C03C39">
        <w:rPr>
          <w:lang w:val="en-US"/>
        </w:rPr>
        <w:t xml:space="preserve"> of 28 September 2023, prohibiting fishing activities in the West Coast Prawn Fishery is HEREBY varied such that it will not be unlawful for a person fishing pursuant to a West Coast Prawn Fishery </w:t>
      </w:r>
      <w:proofErr w:type="spellStart"/>
      <w:r w:rsidRPr="00C03C39">
        <w:rPr>
          <w:lang w:val="en-US"/>
        </w:rPr>
        <w:t>licence</w:t>
      </w:r>
      <w:proofErr w:type="spellEnd"/>
      <w:r w:rsidRPr="00C03C39">
        <w:rPr>
          <w:lang w:val="en-US"/>
        </w:rPr>
        <w:t xml:space="preserve"> to use prawn trawl nets in the areas specified in Schedule 1, during the period specified in Schedule 2, and under the conditions specified in Schedule 3</w:t>
      </w:r>
      <w:r>
        <w:t>.</w:t>
      </w:r>
    </w:p>
    <w:p w14:paraId="1240157E" w14:textId="77777777" w:rsidR="005F7E85" w:rsidRDefault="005F7E85" w:rsidP="005F7E85">
      <w:pPr>
        <w:pStyle w:val="GG-Title2"/>
      </w:pPr>
      <w:r>
        <w:t>Schedule 1</w:t>
      </w:r>
    </w:p>
    <w:p w14:paraId="3F853C52" w14:textId="77777777" w:rsidR="005F7E85" w:rsidRPr="00C03C39" w:rsidRDefault="005F7E85" w:rsidP="005F7E85">
      <w:pPr>
        <w:pStyle w:val="GG-body"/>
      </w:pPr>
      <w:r w:rsidRPr="00C03C39">
        <w:t>The waters of the West Coast Prawn Fishery excluding Ceduna as defined in the West Coast Prawn Fishery Harvest Strategy.</w:t>
      </w:r>
    </w:p>
    <w:p w14:paraId="7567DC72" w14:textId="77777777" w:rsidR="005F7E85" w:rsidRDefault="005F7E85" w:rsidP="005F7E85">
      <w:pPr>
        <w:pStyle w:val="GG-Title2"/>
      </w:pPr>
      <w:r>
        <w:t>Schedule 2</w:t>
      </w:r>
    </w:p>
    <w:p w14:paraId="2C80E645" w14:textId="77777777" w:rsidR="005F7E85" w:rsidRPr="00F548A1" w:rsidRDefault="005F7E85" w:rsidP="005F7E85">
      <w:pPr>
        <w:pStyle w:val="GG-body"/>
      </w:pPr>
      <w:r w:rsidRPr="00C03C39">
        <w:rPr>
          <w:lang w:val="en-US"/>
        </w:rPr>
        <w:t>Commencing at sunset on 7 March 2024 and ending at sunrise on 19 March 2024</w:t>
      </w:r>
      <w:r w:rsidRPr="00F548A1">
        <w:t>.</w:t>
      </w:r>
    </w:p>
    <w:p w14:paraId="680EAB6C" w14:textId="77777777" w:rsidR="005F7E85" w:rsidRDefault="005F7E85" w:rsidP="005F7E85">
      <w:pPr>
        <w:pStyle w:val="GG-Title2"/>
      </w:pPr>
      <w:r>
        <w:t>Schedule 3</w:t>
      </w:r>
    </w:p>
    <w:p w14:paraId="15D33D95" w14:textId="77777777" w:rsidR="005F7E85" w:rsidRPr="00C03C39" w:rsidRDefault="005F7E85" w:rsidP="001E46FA">
      <w:pPr>
        <w:pStyle w:val="GG-body"/>
        <w:numPr>
          <w:ilvl w:val="0"/>
          <w:numId w:val="4"/>
        </w:numPr>
        <w:ind w:left="284" w:hanging="294"/>
        <w:rPr>
          <w:lang w:val="en-US"/>
        </w:rPr>
      </w:pPr>
      <w:r w:rsidRPr="00F548A1">
        <w:t xml:space="preserve">The </w:t>
      </w:r>
      <w:r w:rsidRPr="00C03C39">
        <w:rPr>
          <w:lang w:val="en-US"/>
        </w:rPr>
        <w:t xml:space="preserve">Each </w:t>
      </w:r>
      <w:proofErr w:type="spellStart"/>
      <w:r w:rsidRPr="00C03C39">
        <w:rPr>
          <w:lang w:val="en-US"/>
        </w:rPr>
        <w:t>licence</w:t>
      </w:r>
      <w:proofErr w:type="spellEnd"/>
      <w:r w:rsidRPr="00C03C39">
        <w:rPr>
          <w:lang w:val="en-US"/>
        </w:rPr>
        <w:t xml:space="preserve"> holder of a fishing </w:t>
      </w:r>
      <w:proofErr w:type="spellStart"/>
      <w:r w:rsidRPr="00C03C39">
        <w:rPr>
          <w:lang w:val="en-US"/>
        </w:rPr>
        <w:t>licence</w:t>
      </w:r>
      <w:proofErr w:type="spellEnd"/>
      <w:r w:rsidRPr="00C03C39">
        <w:rPr>
          <w:lang w:val="en-US"/>
        </w:rPr>
        <w:t xml:space="preserve"> undertaking fishing activities pursuant to this notice must ensure that a representative sample of catch (a 'bucket count') is taken at least 3 times per night during the fishing activity.</w:t>
      </w:r>
    </w:p>
    <w:p w14:paraId="63EE2D75" w14:textId="77777777" w:rsidR="005F7E85" w:rsidRPr="00C03C39" w:rsidRDefault="005F7E85" w:rsidP="001E46FA">
      <w:pPr>
        <w:pStyle w:val="GG-body"/>
        <w:numPr>
          <w:ilvl w:val="0"/>
          <w:numId w:val="4"/>
        </w:numPr>
        <w:ind w:left="284" w:hanging="294"/>
        <w:rPr>
          <w:lang w:val="en-US"/>
        </w:rPr>
      </w:pPr>
      <w:r w:rsidRPr="00C03C39">
        <w:rPr>
          <w:lang w:val="en-US"/>
        </w:rPr>
        <w:t>Each 'bucket count' sample must be accurately weighed to 7kg where possible and the total number of prawns contained in the bucket must be recorded on the daily catch and effort return.</w:t>
      </w:r>
    </w:p>
    <w:p w14:paraId="4352C16A" w14:textId="77777777" w:rsidR="005F7E85" w:rsidRPr="00C03C39" w:rsidRDefault="005F7E85" w:rsidP="001E46FA">
      <w:pPr>
        <w:pStyle w:val="GG-body"/>
        <w:numPr>
          <w:ilvl w:val="0"/>
          <w:numId w:val="4"/>
        </w:numPr>
        <w:ind w:left="284" w:hanging="294"/>
        <w:rPr>
          <w:lang w:val="en-US"/>
        </w:rPr>
      </w:pPr>
      <w:r w:rsidRPr="00C03C39">
        <w:rPr>
          <w:lang w:val="en-US"/>
        </w:rPr>
        <w:t>Fishing must cease if one of the following limits is reached:</w:t>
      </w:r>
    </w:p>
    <w:p w14:paraId="58D2C62A" w14:textId="77777777" w:rsidR="005F7E85" w:rsidRPr="00C03C39" w:rsidRDefault="005F7E85" w:rsidP="001E46FA">
      <w:pPr>
        <w:pStyle w:val="GG-body"/>
        <w:numPr>
          <w:ilvl w:val="0"/>
          <w:numId w:val="5"/>
        </w:numPr>
        <w:spacing w:after="0"/>
        <w:ind w:left="709" w:hanging="294"/>
        <w:rPr>
          <w:spacing w:val="-2"/>
          <w:lang w:val="en-US"/>
        </w:rPr>
      </w:pPr>
      <w:r w:rsidRPr="00C03C39">
        <w:rPr>
          <w:spacing w:val="-2"/>
          <w:lang w:val="en-US"/>
        </w:rPr>
        <w:t>A total of 14 nights of fishing are completed.</w:t>
      </w:r>
    </w:p>
    <w:p w14:paraId="29091E1D" w14:textId="77777777" w:rsidR="005F7E85" w:rsidRPr="00C03C39" w:rsidRDefault="005F7E85" w:rsidP="001E46FA">
      <w:pPr>
        <w:pStyle w:val="GG-body"/>
        <w:numPr>
          <w:ilvl w:val="0"/>
          <w:numId w:val="5"/>
        </w:numPr>
        <w:spacing w:after="0"/>
        <w:ind w:left="709" w:hanging="294"/>
        <w:rPr>
          <w:spacing w:val="-2"/>
          <w:lang w:val="en-US"/>
        </w:rPr>
      </w:pPr>
      <w:r w:rsidRPr="00C03C39">
        <w:rPr>
          <w:spacing w:val="-2"/>
          <w:lang w:val="en-US"/>
        </w:rPr>
        <w:t>The average catch per vessel, per night (for all 3 vessels) drops below 300 kg for two consecutive nights.</w:t>
      </w:r>
    </w:p>
    <w:p w14:paraId="5DD504BE" w14:textId="77777777" w:rsidR="005F7E85" w:rsidRPr="00C03C39" w:rsidRDefault="005F7E85" w:rsidP="001E46FA">
      <w:pPr>
        <w:pStyle w:val="GG-body"/>
        <w:numPr>
          <w:ilvl w:val="0"/>
          <w:numId w:val="5"/>
        </w:numPr>
        <w:spacing w:after="0"/>
        <w:ind w:left="709" w:hanging="294"/>
        <w:rPr>
          <w:spacing w:val="-2"/>
          <w:lang w:val="en-US"/>
        </w:rPr>
      </w:pPr>
      <w:r w:rsidRPr="00C03C39">
        <w:rPr>
          <w:spacing w:val="-2"/>
          <w:lang w:val="en-US"/>
        </w:rPr>
        <w:t>The average 'bucket count' for all vessels exceeds 240 prawns per 7kg bucket on any single fishing night in the Coffin Bay area.</w:t>
      </w:r>
    </w:p>
    <w:p w14:paraId="5023CE6E" w14:textId="77777777" w:rsidR="005F7E85" w:rsidRPr="00C03C39" w:rsidRDefault="005F7E85" w:rsidP="001E46FA">
      <w:pPr>
        <w:pStyle w:val="GG-body"/>
        <w:numPr>
          <w:ilvl w:val="0"/>
          <w:numId w:val="5"/>
        </w:numPr>
        <w:spacing w:after="0"/>
        <w:ind w:left="709" w:hanging="294"/>
        <w:rPr>
          <w:spacing w:val="-2"/>
          <w:lang w:val="en-US"/>
        </w:rPr>
      </w:pPr>
      <w:r w:rsidRPr="00C03C39">
        <w:rPr>
          <w:spacing w:val="-2"/>
          <w:lang w:val="en-US"/>
        </w:rPr>
        <w:t>The average 'bucket count' for all vessels exceeds 250 prawns per 7kg bucket on any single fishing night in the Venus Bay area.</w:t>
      </w:r>
    </w:p>
    <w:p w14:paraId="08B330E6" w14:textId="77777777" w:rsidR="005F7E85" w:rsidRPr="00C03C39" w:rsidRDefault="005F7E85" w:rsidP="001E46FA">
      <w:pPr>
        <w:pStyle w:val="GG-body"/>
        <w:numPr>
          <w:ilvl w:val="0"/>
          <w:numId w:val="5"/>
        </w:numPr>
        <w:spacing w:after="0"/>
        <w:ind w:left="709" w:hanging="294"/>
        <w:jc w:val="left"/>
        <w:rPr>
          <w:spacing w:val="-2"/>
          <w:lang w:val="en-US"/>
        </w:rPr>
      </w:pPr>
      <w:r w:rsidRPr="00C03C39">
        <w:rPr>
          <w:spacing w:val="-2"/>
          <w:lang w:val="en-US"/>
        </w:rPr>
        <w:t xml:space="preserve">The average 'bucket count' for all vessels exceeds 270 prawns per 7kg bucket on any single fishing night in the </w:t>
      </w:r>
      <w:proofErr w:type="spellStart"/>
      <w:r w:rsidRPr="00C03C39">
        <w:rPr>
          <w:spacing w:val="-2"/>
          <w:lang w:val="en-US"/>
        </w:rPr>
        <w:t>Corvisart</w:t>
      </w:r>
      <w:proofErr w:type="spellEnd"/>
      <w:r w:rsidRPr="00C03C39">
        <w:rPr>
          <w:spacing w:val="-2"/>
          <w:lang w:val="en-US"/>
        </w:rPr>
        <w:t xml:space="preserve"> Bay area.</w:t>
      </w:r>
    </w:p>
    <w:p w14:paraId="5D67A059" w14:textId="275B4AC4" w:rsidR="00B80C40" w:rsidRDefault="005F7E85" w:rsidP="001E46FA">
      <w:pPr>
        <w:pStyle w:val="GG-body"/>
        <w:numPr>
          <w:ilvl w:val="0"/>
          <w:numId w:val="5"/>
        </w:numPr>
        <w:ind w:left="709" w:hanging="294"/>
        <w:rPr>
          <w:lang w:val="en-US"/>
        </w:rPr>
      </w:pPr>
      <w:r w:rsidRPr="00C03C39">
        <w:rPr>
          <w:spacing w:val="-2"/>
          <w:lang w:val="en-US"/>
        </w:rPr>
        <w:t xml:space="preserve">The average catch for all three vessels exceeds the 6 </w:t>
      </w:r>
      <w:proofErr w:type="spellStart"/>
      <w:r w:rsidRPr="00C03C39">
        <w:rPr>
          <w:spacing w:val="-2"/>
          <w:lang w:val="en-US"/>
        </w:rPr>
        <w:t>tonne</w:t>
      </w:r>
      <w:proofErr w:type="spellEnd"/>
      <w:r w:rsidRPr="00C03C39">
        <w:rPr>
          <w:spacing w:val="-2"/>
          <w:lang w:val="en-US"/>
        </w:rPr>
        <w:t xml:space="preserve"> catch cap in the </w:t>
      </w:r>
      <w:proofErr w:type="spellStart"/>
      <w:r w:rsidRPr="00C03C39">
        <w:rPr>
          <w:spacing w:val="-2"/>
          <w:lang w:val="en-US"/>
        </w:rPr>
        <w:t>Corvisart</w:t>
      </w:r>
      <w:proofErr w:type="spellEnd"/>
      <w:r w:rsidRPr="00C03C39">
        <w:rPr>
          <w:spacing w:val="-2"/>
          <w:lang w:val="en-US"/>
        </w:rPr>
        <w:t xml:space="preserve"> Bay area</w:t>
      </w:r>
      <w:r w:rsidRPr="00C03C39">
        <w:rPr>
          <w:lang w:val="en-US"/>
        </w:rPr>
        <w:t xml:space="preserve">. </w:t>
      </w:r>
    </w:p>
    <w:p w14:paraId="6B7F6A65" w14:textId="77777777" w:rsidR="005F7E85" w:rsidRPr="00C03C39" w:rsidRDefault="005F7E85" w:rsidP="001E46FA">
      <w:pPr>
        <w:pStyle w:val="GG-body"/>
        <w:numPr>
          <w:ilvl w:val="0"/>
          <w:numId w:val="4"/>
        </w:numPr>
        <w:ind w:left="284" w:hanging="294"/>
        <w:rPr>
          <w:lang w:val="en-US"/>
        </w:rPr>
      </w:pPr>
      <w:r w:rsidRPr="00C03C39">
        <w:rPr>
          <w:lang w:val="en-US"/>
        </w:rPr>
        <w:t xml:space="preserve">Each </w:t>
      </w:r>
      <w:proofErr w:type="spellStart"/>
      <w:r w:rsidRPr="00C03C39">
        <w:rPr>
          <w:lang w:val="en-US"/>
        </w:rPr>
        <w:t>licence</w:t>
      </w:r>
      <w:proofErr w:type="spellEnd"/>
      <w:r w:rsidRPr="00C03C39">
        <w:rPr>
          <w:lang w:val="en-US"/>
        </w:rPr>
        <w:t xml:space="preserv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w:t>
      </w:r>
      <w:proofErr w:type="spellStart"/>
      <w:r w:rsidRPr="00C03C39">
        <w:rPr>
          <w:lang w:val="en-US"/>
        </w:rPr>
        <w:t>nights</w:t>
      </w:r>
      <w:proofErr w:type="spellEnd"/>
      <w:r w:rsidRPr="00C03C39">
        <w:rPr>
          <w:lang w:val="en-US"/>
        </w:rPr>
        <w:t xml:space="preserve"> fishing: </w:t>
      </w:r>
    </w:p>
    <w:p w14:paraId="12218C65" w14:textId="77777777" w:rsidR="005F7E85" w:rsidRPr="00C03C39" w:rsidRDefault="005F7E85" w:rsidP="001E46FA">
      <w:pPr>
        <w:pStyle w:val="GG-body"/>
        <w:numPr>
          <w:ilvl w:val="0"/>
          <w:numId w:val="6"/>
        </w:numPr>
        <w:spacing w:after="0"/>
        <w:ind w:left="709" w:hanging="294"/>
        <w:rPr>
          <w:spacing w:val="-2"/>
          <w:lang w:val="en-US"/>
        </w:rPr>
      </w:pPr>
      <w:r w:rsidRPr="00C03C39">
        <w:rPr>
          <w:spacing w:val="-2"/>
          <w:lang w:val="en-US"/>
        </w:rPr>
        <w:t xml:space="preserve">average prawn </w:t>
      </w:r>
      <w:proofErr w:type="gramStart"/>
      <w:r w:rsidRPr="00C03C39">
        <w:rPr>
          <w:spacing w:val="-2"/>
          <w:lang w:val="en-US"/>
        </w:rPr>
        <w:t>catch</w:t>
      </w:r>
      <w:proofErr w:type="gramEnd"/>
      <w:r w:rsidRPr="00C03C39">
        <w:rPr>
          <w:spacing w:val="-2"/>
          <w:lang w:val="en-US"/>
        </w:rPr>
        <w:t xml:space="preserve">; and </w:t>
      </w:r>
    </w:p>
    <w:p w14:paraId="2C13C128" w14:textId="77777777" w:rsidR="005F7E85" w:rsidRPr="00C03C39" w:rsidRDefault="005F7E85" w:rsidP="001E46FA">
      <w:pPr>
        <w:pStyle w:val="GG-body"/>
        <w:numPr>
          <w:ilvl w:val="0"/>
          <w:numId w:val="6"/>
        </w:numPr>
        <w:ind w:left="709" w:hanging="294"/>
        <w:rPr>
          <w:spacing w:val="-2"/>
          <w:lang w:val="en-US"/>
        </w:rPr>
      </w:pPr>
      <w:r w:rsidRPr="00C03C39">
        <w:rPr>
          <w:spacing w:val="-2"/>
          <w:lang w:val="en-US"/>
        </w:rPr>
        <w:t xml:space="preserve">the average prawn 'bucket count' </w:t>
      </w:r>
    </w:p>
    <w:p w14:paraId="0CE5D36E" w14:textId="77777777" w:rsidR="005F7E85" w:rsidRPr="00F548A1" w:rsidRDefault="005F7E85" w:rsidP="001E46FA">
      <w:pPr>
        <w:pStyle w:val="GG-body"/>
        <w:numPr>
          <w:ilvl w:val="0"/>
          <w:numId w:val="4"/>
        </w:numPr>
        <w:ind w:left="284" w:hanging="294"/>
      </w:pPr>
      <w:r w:rsidRPr="00C03C39">
        <w:rPr>
          <w:lang w:val="en-US"/>
        </w:rPr>
        <w:t xml:space="preserve">No fishing activity may be undertaken after the expiration of 30 minutes from the prescribed time of sunrise and no fishing activity may be undertaken before the prescribed time of sunset for Adelaide (as published in the </w:t>
      </w:r>
      <w:r w:rsidRPr="003B4F55">
        <w:rPr>
          <w:i/>
          <w:iCs/>
          <w:lang w:val="en-US"/>
        </w:rPr>
        <w:t>South Australian Government Gazette</w:t>
      </w:r>
      <w:r w:rsidRPr="00C03C39">
        <w:rPr>
          <w:lang w:val="en-US"/>
        </w:rPr>
        <w:t xml:space="preserve"> pursuant to the requirements of the </w:t>
      </w:r>
      <w:r w:rsidRPr="00C03C39">
        <w:rPr>
          <w:i/>
          <w:lang w:val="en-US"/>
        </w:rPr>
        <w:t>Proof of Sunrise and Sunset Act 1923</w:t>
      </w:r>
      <w:r w:rsidRPr="00C03C39">
        <w:rPr>
          <w:iCs/>
          <w:lang w:val="en-US"/>
        </w:rPr>
        <w:t xml:space="preserve">) </w:t>
      </w:r>
      <w:r w:rsidRPr="00C03C39">
        <w:rPr>
          <w:lang w:val="en-US"/>
        </w:rPr>
        <w:t>during the period specified in Schedule 2</w:t>
      </w:r>
      <w:r w:rsidRPr="00F548A1">
        <w:t>.</w:t>
      </w:r>
    </w:p>
    <w:p w14:paraId="67ECE9C4" w14:textId="77777777" w:rsidR="005F7E85" w:rsidRPr="00F548A1" w:rsidRDefault="005F7E85" w:rsidP="005F7E85">
      <w:pPr>
        <w:pStyle w:val="GG-body"/>
      </w:pPr>
      <w:r w:rsidRPr="00F548A1">
        <w:t>Dated: 1 March 2024</w:t>
      </w:r>
    </w:p>
    <w:p w14:paraId="06D0F6FF" w14:textId="77777777" w:rsidR="005F7E85" w:rsidRDefault="005F7E85" w:rsidP="005F7E85">
      <w:pPr>
        <w:pStyle w:val="GG-SName"/>
      </w:pPr>
      <w:r>
        <w:t>Steve Shanks</w:t>
      </w:r>
    </w:p>
    <w:p w14:paraId="19A0529B" w14:textId="77777777" w:rsidR="005F7E85" w:rsidRDefault="005F7E85" w:rsidP="005F7E85">
      <w:pPr>
        <w:pStyle w:val="GG-Signature"/>
      </w:pPr>
      <w:r>
        <w:t>A/Prawn Fishery Manager</w:t>
      </w:r>
    </w:p>
    <w:p w14:paraId="368DC01A" w14:textId="77777777" w:rsidR="005F7E85" w:rsidRDefault="005F7E85" w:rsidP="005F7E85">
      <w:pPr>
        <w:pStyle w:val="GG-Signature"/>
      </w:pPr>
      <w:r>
        <w:t>Delegate of the Minister for Primary Industries and Regional Development</w:t>
      </w:r>
    </w:p>
    <w:p w14:paraId="770F7D55" w14:textId="77777777" w:rsidR="005F7E85" w:rsidRDefault="005F7E85" w:rsidP="005F7E85">
      <w:pPr>
        <w:pStyle w:val="GG-Signature"/>
        <w:pBdr>
          <w:bottom w:val="single" w:sz="4" w:space="1" w:color="auto"/>
        </w:pBdr>
        <w:spacing w:line="52" w:lineRule="exact"/>
        <w:jc w:val="center"/>
      </w:pPr>
    </w:p>
    <w:p w14:paraId="7348A108" w14:textId="3EE57548" w:rsidR="005F7E85" w:rsidRDefault="005F7E85">
      <w:pPr>
        <w:spacing w:after="0" w:line="240" w:lineRule="auto"/>
        <w:jc w:val="left"/>
        <w:rPr>
          <w:rFonts w:eastAsia="Times New Roman"/>
          <w:szCs w:val="17"/>
        </w:rPr>
      </w:pPr>
    </w:p>
    <w:p w14:paraId="56E2F8A8" w14:textId="77777777" w:rsidR="00CE082F" w:rsidRDefault="00CE082F" w:rsidP="00CE082F">
      <w:pPr>
        <w:pStyle w:val="GG-Title1"/>
      </w:pPr>
      <w:r>
        <w:t>Fisheries Management (General) Regulations 2017</w:t>
      </w:r>
    </w:p>
    <w:p w14:paraId="5C6A1EF2" w14:textId="77777777" w:rsidR="00CE082F" w:rsidRDefault="00CE082F" w:rsidP="00CE082F">
      <w:pPr>
        <w:pStyle w:val="GG-Title3"/>
      </w:pPr>
      <w:r w:rsidRPr="00A25A85">
        <w:t>March 2024 Survey in the West Coast Prawn Fishery</w:t>
      </w:r>
      <w:r>
        <w:t xml:space="preserve"> </w:t>
      </w:r>
    </w:p>
    <w:p w14:paraId="6E32028D" w14:textId="77777777" w:rsidR="00CE082F" w:rsidRDefault="00CE082F" w:rsidP="00CE082F">
      <w:pPr>
        <w:pStyle w:val="GG-body"/>
      </w:pPr>
      <w:r w:rsidRPr="00A25A85">
        <w:t xml:space="preserve">TAKE notice that pursuant to regulation 10 of the </w:t>
      </w:r>
      <w:r w:rsidRPr="00A25A85">
        <w:rPr>
          <w:i/>
          <w:iCs/>
        </w:rPr>
        <w:t>Fisheries Management (Prawn Fisheries) Regulations 2017</w:t>
      </w:r>
      <w:r w:rsidRPr="00A25A85">
        <w:t xml:space="preserve">, the notice dated 22 September 2023 on page 3296 of the </w:t>
      </w:r>
      <w:r w:rsidRPr="00574AA2">
        <w:rPr>
          <w:i/>
          <w:iCs/>
        </w:rPr>
        <w:t>South Australian Government Gazette</w:t>
      </w:r>
      <w:r w:rsidRPr="00A25A85">
        <w:t xml:space="preserve"> of 28 September 2023, prohibiting fishing activities in the West Coast Prawn Fishery is HEREBY varied such that it will not apply to the holders of a West Coast Prawn Fishery licence issued pursuant to the </w:t>
      </w:r>
      <w:r w:rsidRPr="00574AA2">
        <w:rPr>
          <w:i/>
          <w:iCs/>
        </w:rPr>
        <w:t>Fisheries Management (Prawn Fisheries) Regulations 2017</w:t>
      </w:r>
      <w:r w:rsidRPr="00A25A85">
        <w:t xml:space="preserve"> listed in Schedule 1 or their register master insofar as they </w:t>
      </w:r>
      <w:r w:rsidRPr="00A25A85">
        <w:lastRenderedPageBreak/>
        <w:t>may use prawn trawl nets in accordance with the conditions of their fishery licence for the purpose of undertaking a prawn survey during the period specified in Schedule 2, subject to the conditions contained in Schedule 3 unless this notice is varied or revoked</w:t>
      </w:r>
      <w:r>
        <w:t>.</w:t>
      </w:r>
    </w:p>
    <w:p w14:paraId="0F98D6DC" w14:textId="77777777" w:rsidR="00CE082F" w:rsidRDefault="00CE082F" w:rsidP="00CE082F">
      <w:pPr>
        <w:pStyle w:val="GG-Title2"/>
      </w:pPr>
      <w:r>
        <w:t>Schedule 1</w:t>
      </w:r>
    </w:p>
    <w:tbl>
      <w:tblPr>
        <w:tblW w:w="5000" w:type="pct"/>
        <w:tblBorders>
          <w:top w:val="single" w:sz="4" w:space="0" w:color="auto"/>
          <w:bottom w:val="single" w:sz="4" w:space="0" w:color="auto"/>
        </w:tblBorders>
        <w:tblLook w:val="0000" w:firstRow="0" w:lastRow="0" w:firstColumn="0" w:lastColumn="0" w:noHBand="0" w:noVBand="0"/>
      </w:tblPr>
      <w:tblGrid>
        <w:gridCol w:w="1929"/>
        <w:gridCol w:w="3714"/>
        <w:gridCol w:w="1633"/>
        <w:gridCol w:w="2078"/>
      </w:tblGrid>
      <w:tr w:rsidR="00CE082F" w:rsidRPr="00A25A85" w14:paraId="098C9604" w14:textId="77777777" w:rsidTr="00D3616B">
        <w:tc>
          <w:tcPr>
            <w:tcW w:w="1031" w:type="pct"/>
            <w:tcBorders>
              <w:top w:val="single" w:sz="4" w:space="0" w:color="auto"/>
              <w:bottom w:val="single" w:sz="4" w:space="0" w:color="auto"/>
            </w:tcBorders>
          </w:tcPr>
          <w:p w14:paraId="75775E4E" w14:textId="77777777" w:rsidR="00CE082F" w:rsidRPr="00A25A85" w:rsidRDefault="00CE082F" w:rsidP="00D3616B">
            <w:pPr>
              <w:spacing w:before="40" w:after="40"/>
              <w:jc w:val="center"/>
              <w:rPr>
                <w:rFonts w:eastAsia="Times New Roman"/>
                <w:b/>
                <w:bCs/>
                <w:szCs w:val="17"/>
              </w:rPr>
            </w:pPr>
            <w:r w:rsidRPr="00A25A85">
              <w:rPr>
                <w:rFonts w:eastAsia="Times New Roman"/>
                <w:b/>
                <w:bCs/>
                <w:szCs w:val="17"/>
              </w:rPr>
              <w:t>Licence Number</w:t>
            </w:r>
          </w:p>
        </w:tc>
        <w:tc>
          <w:tcPr>
            <w:tcW w:w="1985" w:type="pct"/>
            <w:tcBorders>
              <w:top w:val="single" w:sz="4" w:space="0" w:color="auto"/>
              <w:bottom w:val="single" w:sz="4" w:space="0" w:color="auto"/>
            </w:tcBorders>
          </w:tcPr>
          <w:p w14:paraId="7F69D2DD" w14:textId="77777777" w:rsidR="00CE082F" w:rsidRPr="00A25A85" w:rsidRDefault="00CE082F" w:rsidP="00D3616B">
            <w:pPr>
              <w:spacing w:before="40" w:after="40"/>
              <w:jc w:val="center"/>
              <w:rPr>
                <w:rFonts w:eastAsia="Times New Roman"/>
                <w:b/>
                <w:bCs/>
                <w:szCs w:val="17"/>
              </w:rPr>
            </w:pPr>
            <w:r w:rsidRPr="00A25A85">
              <w:rPr>
                <w:rFonts w:eastAsia="Times New Roman"/>
                <w:b/>
                <w:bCs/>
                <w:szCs w:val="17"/>
              </w:rPr>
              <w:t>Licence Holder / Master</w:t>
            </w:r>
          </w:p>
        </w:tc>
        <w:tc>
          <w:tcPr>
            <w:tcW w:w="873" w:type="pct"/>
            <w:tcBorders>
              <w:top w:val="single" w:sz="4" w:space="0" w:color="auto"/>
              <w:bottom w:val="single" w:sz="4" w:space="0" w:color="auto"/>
            </w:tcBorders>
          </w:tcPr>
          <w:p w14:paraId="19CB644B" w14:textId="77777777" w:rsidR="00CE082F" w:rsidRPr="00A25A85" w:rsidRDefault="00CE082F" w:rsidP="00D3616B">
            <w:pPr>
              <w:spacing w:before="40" w:after="40"/>
              <w:jc w:val="center"/>
              <w:rPr>
                <w:rFonts w:eastAsia="Times New Roman"/>
                <w:b/>
                <w:bCs/>
                <w:szCs w:val="17"/>
              </w:rPr>
            </w:pPr>
            <w:r w:rsidRPr="00A25A85">
              <w:rPr>
                <w:rFonts w:eastAsia="Times New Roman"/>
                <w:b/>
                <w:bCs/>
                <w:szCs w:val="17"/>
              </w:rPr>
              <w:t>Boat Name</w:t>
            </w:r>
          </w:p>
        </w:tc>
        <w:tc>
          <w:tcPr>
            <w:tcW w:w="1111" w:type="pct"/>
            <w:tcBorders>
              <w:top w:val="single" w:sz="4" w:space="0" w:color="auto"/>
              <w:bottom w:val="single" w:sz="4" w:space="0" w:color="auto"/>
            </w:tcBorders>
          </w:tcPr>
          <w:p w14:paraId="2AD35C67" w14:textId="77777777" w:rsidR="00CE082F" w:rsidRPr="00A25A85" w:rsidRDefault="00CE082F" w:rsidP="00D3616B">
            <w:pPr>
              <w:spacing w:before="40" w:after="40"/>
              <w:jc w:val="center"/>
              <w:rPr>
                <w:rFonts w:eastAsia="Times New Roman"/>
                <w:b/>
                <w:bCs/>
                <w:szCs w:val="17"/>
              </w:rPr>
            </w:pPr>
            <w:r w:rsidRPr="00A25A85">
              <w:rPr>
                <w:rFonts w:eastAsia="Times New Roman"/>
                <w:b/>
                <w:bCs/>
                <w:szCs w:val="17"/>
              </w:rPr>
              <w:t>Trawl Survey Area</w:t>
            </w:r>
          </w:p>
        </w:tc>
      </w:tr>
      <w:tr w:rsidR="00CE082F" w:rsidRPr="00A25A85" w14:paraId="10053F20" w14:textId="77777777" w:rsidTr="00D3616B">
        <w:tc>
          <w:tcPr>
            <w:tcW w:w="1031" w:type="pct"/>
            <w:tcBorders>
              <w:top w:val="single" w:sz="4" w:space="0" w:color="auto"/>
              <w:bottom w:val="nil"/>
            </w:tcBorders>
          </w:tcPr>
          <w:p w14:paraId="7163CC93" w14:textId="77777777" w:rsidR="00CE082F" w:rsidRPr="00A25A85" w:rsidRDefault="00CE082F" w:rsidP="00D3616B">
            <w:pPr>
              <w:spacing w:before="20" w:after="20"/>
              <w:jc w:val="left"/>
              <w:rPr>
                <w:rFonts w:eastAsia="Times New Roman"/>
                <w:szCs w:val="17"/>
              </w:rPr>
            </w:pPr>
            <w:r w:rsidRPr="00A25A85">
              <w:rPr>
                <w:rFonts w:eastAsia="Times New Roman"/>
                <w:szCs w:val="17"/>
              </w:rPr>
              <w:t>D02</w:t>
            </w:r>
          </w:p>
        </w:tc>
        <w:tc>
          <w:tcPr>
            <w:tcW w:w="1985" w:type="pct"/>
            <w:tcBorders>
              <w:top w:val="single" w:sz="4" w:space="0" w:color="auto"/>
              <w:bottom w:val="nil"/>
            </w:tcBorders>
          </w:tcPr>
          <w:p w14:paraId="1CAC1B4A" w14:textId="77777777" w:rsidR="00CE082F" w:rsidRPr="00A25A85" w:rsidRDefault="00CE082F" w:rsidP="00D3616B">
            <w:pPr>
              <w:spacing w:before="20" w:after="20"/>
              <w:ind w:left="229"/>
              <w:jc w:val="left"/>
              <w:rPr>
                <w:rFonts w:eastAsia="Times New Roman"/>
                <w:szCs w:val="17"/>
              </w:rPr>
            </w:pPr>
            <w:proofErr w:type="spellStart"/>
            <w:r w:rsidRPr="00A25A85">
              <w:rPr>
                <w:rFonts w:eastAsia="Times New Roman"/>
                <w:szCs w:val="17"/>
              </w:rPr>
              <w:t>Kontias</w:t>
            </w:r>
            <w:proofErr w:type="spellEnd"/>
            <w:r w:rsidRPr="00A25A85">
              <w:rPr>
                <w:rFonts w:eastAsia="Times New Roman"/>
                <w:szCs w:val="17"/>
              </w:rPr>
              <w:t xml:space="preserve"> Developments /Danny Reid</w:t>
            </w:r>
          </w:p>
        </w:tc>
        <w:tc>
          <w:tcPr>
            <w:tcW w:w="873" w:type="pct"/>
            <w:tcBorders>
              <w:top w:val="single" w:sz="4" w:space="0" w:color="auto"/>
              <w:bottom w:val="nil"/>
            </w:tcBorders>
          </w:tcPr>
          <w:p w14:paraId="119FB157" w14:textId="77777777" w:rsidR="00CE082F" w:rsidRPr="00A25A85" w:rsidRDefault="00CE082F" w:rsidP="00D3616B">
            <w:pPr>
              <w:spacing w:before="20" w:after="20"/>
              <w:ind w:left="63"/>
              <w:jc w:val="left"/>
              <w:rPr>
                <w:rFonts w:eastAsia="Times New Roman"/>
                <w:szCs w:val="17"/>
              </w:rPr>
            </w:pPr>
            <w:r w:rsidRPr="00A25A85">
              <w:rPr>
                <w:rFonts w:eastAsia="Times New Roman"/>
                <w:szCs w:val="17"/>
              </w:rPr>
              <w:t>Lincoln Lady</w:t>
            </w:r>
          </w:p>
        </w:tc>
        <w:tc>
          <w:tcPr>
            <w:tcW w:w="1111" w:type="pct"/>
            <w:tcBorders>
              <w:top w:val="single" w:sz="4" w:space="0" w:color="auto"/>
              <w:bottom w:val="nil"/>
            </w:tcBorders>
          </w:tcPr>
          <w:p w14:paraId="366306B6" w14:textId="77777777" w:rsidR="00CE082F" w:rsidRPr="00A25A85" w:rsidRDefault="00CE082F" w:rsidP="00D3616B">
            <w:pPr>
              <w:spacing w:before="20" w:after="20"/>
              <w:ind w:left="128"/>
              <w:jc w:val="left"/>
              <w:rPr>
                <w:rFonts w:eastAsia="Times New Roman"/>
                <w:szCs w:val="17"/>
              </w:rPr>
            </w:pPr>
            <w:r w:rsidRPr="00A25A85">
              <w:rPr>
                <w:rFonts w:eastAsia="Times New Roman"/>
                <w:szCs w:val="17"/>
              </w:rPr>
              <w:t>Venus Bay</w:t>
            </w:r>
          </w:p>
        </w:tc>
      </w:tr>
      <w:tr w:rsidR="00CE082F" w:rsidRPr="00A25A85" w14:paraId="49F90D29" w14:textId="77777777" w:rsidTr="00D3616B">
        <w:tc>
          <w:tcPr>
            <w:tcW w:w="1031" w:type="pct"/>
            <w:tcBorders>
              <w:top w:val="nil"/>
            </w:tcBorders>
          </w:tcPr>
          <w:p w14:paraId="34535B49" w14:textId="77777777" w:rsidR="00CE082F" w:rsidRPr="00A25A85" w:rsidRDefault="00CE082F" w:rsidP="00D3616B">
            <w:pPr>
              <w:spacing w:before="20" w:after="20"/>
              <w:jc w:val="left"/>
              <w:rPr>
                <w:rFonts w:eastAsia="Times New Roman"/>
                <w:szCs w:val="17"/>
              </w:rPr>
            </w:pPr>
            <w:r w:rsidRPr="00A25A85">
              <w:rPr>
                <w:rFonts w:eastAsia="Times New Roman"/>
                <w:szCs w:val="17"/>
              </w:rPr>
              <w:t>D01</w:t>
            </w:r>
          </w:p>
        </w:tc>
        <w:tc>
          <w:tcPr>
            <w:tcW w:w="1985" w:type="pct"/>
            <w:tcBorders>
              <w:top w:val="nil"/>
            </w:tcBorders>
          </w:tcPr>
          <w:p w14:paraId="7CE1BCE2" w14:textId="77777777" w:rsidR="00CE082F" w:rsidRPr="00A25A85" w:rsidRDefault="00CE082F" w:rsidP="00D3616B">
            <w:pPr>
              <w:spacing w:before="20" w:after="20"/>
              <w:ind w:left="229"/>
              <w:jc w:val="left"/>
              <w:rPr>
                <w:rFonts w:eastAsia="Times New Roman"/>
                <w:szCs w:val="17"/>
              </w:rPr>
            </w:pPr>
            <w:r w:rsidRPr="00A25A85">
              <w:rPr>
                <w:rFonts w:eastAsia="Times New Roman"/>
                <w:szCs w:val="17"/>
              </w:rPr>
              <w:t xml:space="preserve">Bosanquet Bay Pty Ltd/Steve </w:t>
            </w:r>
            <w:proofErr w:type="spellStart"/>
            <w:r w:rsidRPr="00A25A85">
              <w:rPr>
                <w:rFonts w:eastAsia="Times New Roman"/>
                <w:szCs w:val="17"/>
              </w:rPr>
              <w:t>Paleologoudias</w:t>
            </w:r>
            <w:proofErr w:type="spellEnd"/>
          </w:p>
        </w:tc>
        <w:tc>
          <w:tcPr>
            <w:tcW w:w="873" w:type="pct"/>
            <w:tcBorders>
              <w:top w:val="nil"/>
            </w:tcBorders>
          </w:tcPr>
          <w:p w14:paraId="7B18213C" w14:textId="77777777" w:rsidR="00CE082F" w:rsidRPr="00A25A85" w:rsidRDefault="00CE082F" w:rsidP="00D3616B">
            <w:pPr>
              <w:spacing w:before="20" w:after="20"/>
              <w:ind w:left="63"/>
              <w:jc w:val="left"/>
              <w:rPr>
                <w:rFonts w:eastAsia="Times New Roman"/>
                <w:szCs w:val="17"/>
              </w:rPr>
            </w:pPr>
            <w:r w:rsidRPr="00A25A85">
              <w:rPr>
                <w:rFonts w:eastAsia="Times New Roman"/>
                <w:szCs w:val="17"/>
              </w:rPr>
              <w:t>Bosanquet Bay</w:t>
            </w:r>
          </w:p>
        </w:tc>
        <w:tc>
          <w:tcPr>
            <w:tcW w:w="1111" w:type="pct"/>
            <w:tcBorders>
              <w:top w:val="nil"/>
            </w:tcBorders>
          </w:tcPr>
          <w:p w14:paraId="67BFF3CE" w14:textId="77777777" w:rsidR="00CE082F" w:rsidRPr="00A25A85" w:rsidRDefault="00CE082F" w:rsidP="00D3616B">
            <w:pPr>
              <w:spacing w:before="20" w:after="20"/>
              <w:ind w:left="128"/>
              <w:jc w:val="left"/>
              <w:rPr>
                <w:rFonts w:eastAsia="Times New Roman"/>
                <w:szCs w:val="17"/>
              </w:rPr>
            </w:pPr>
            <w:r w:rsidRPr="00A25A85">
              <w:rPr>
                <w:rFonts w:eastAsia="Times New Roman"/>
                <w:szCs w:val="17"/>
              </w:rPr>
              <w:t>Ceduna</w:t>
            </w:r>
          </w:p>
        </w:tc>
      </w:tr>
    </w:tbl>
    <w:p w14:paraId="727ACA3D" w14:textId="77777777" w:rsidR="00CE082F" w:rsidRDefault="00CE082F" w:rsidP="00CE082F">
      <w:pPr>
        <w:pStyle w:val="GG-Title2"/>
      </w:pPr>
    </w:p>
    <w:p w14:paraId="6BAD7906" w14:textId="77777777" w:rsidR="00CE082F" w:rsidRDefault="00CE082F" w:rsidP="00CE082F">
      <w:pPr>
        <w:pStyle w:val="GG-Title2"/>
      </w:pPr>
      <w:r>
        <w:t>Schedule 2</w:t>
      </w:r>
    </w:p>
    <w:p w14:paraId="7908C68C" w14:textId="77777777" w:rsidR="00CE082F" w:rsidRPr="00F548A1" w:rsidRDefault="00CE082F" w:rsidP="00CE082F">
      <w:pPr>
        <w:pStyle w:val="GG-body"/>
      </w:pPr>
      <w:r w:rsidRPr="00F548A1">
        <w:t>Commencing at sunset on 5 March 2024 and ending at sunrise on 7 March 2024.</w:t>
      </w:r>
    </w:p>
    <w:p w14:paraId="60B5F44D" w14:textId="77777777" w:rsidR="00CE082F" w:rsidRDefault="00CE082F" w:rsidP="00CE082F">
      <w:pPr>
        <w:pStyle w:val="GG-Title2"/>
      </w:pPr>
      <w:r>
        <w:t>Schedule 3</w:t>
      </w:r>
    </w:p>
    <w:p w14:paraId="3F6A0929" w14:textId="77777777" w:rsidR="00CE082F" w:rsidRPr="00F548A1" w:rsidRDefault="00CE082F" w:rsidP="001E46FA">
      <w:pPr>
        <w:pStyle w:val="GG-body"/>
        <w:numPr>
          <w:ilvl w:val="0"/>
          <w:numId w:val="7"/>
        </w:numPr>
        <w:ind w:left="284" w:hanging="294"/>
      </w:pPr>
      <w:r w:rsidRPr="00F548A1">
        <w:t xml:space="preserve">The licence holder listed in Schedule </w:t>
      </w:r>
      <w:proofErr w:type="gramStart"/>
      <w:r w:rsidRPr="00F548A1">
        <w:t>1</w:t>
      </w:r>
      <w:proofErr w:type="gramEnd"/>
      <w:r w:rsidRPr="00F548A1">
        <w:t xml:space="preserve"> or their registered master must operate within the trawl survey area nominated in the table in Schedule 1.</w:t>
      </w:r>
    </w:p>
    <w:p w14:paraId="61EE45E8" w14:textId="77777777" w:rsidR="00CE082F" w:rsidRPr="00F548A1" w:rsidRDefault="00CE082F" w:rsidP="001E46FA">
      <w:pPr>
        <w:pStyle w:val="GG-body"/>
        <w:numPr>
          <w:ilvl w:val="0"/>
          <w:numId w:val="7"/>
        </w:numPr>
        <w:ind w:left="284" w:hanging="294"/>
      </w:pPr>
      <w:r w:rsidRPr="00F548A1">
        <w:t xml:space="preserve">For the purposes of this notice the trawl survey areas cannot include any waters of a habitat protection zone or a sanctuary zone of a marine park established under the </w:t>
      </w:r>
      <w:r w:rsidRPr="00F548A1">
        <w:rPr>
          <w:i/>
          <w:iCs/>
        </w:rPr>
        <w:t>Marine Parks Act 2007</w:t>
      </w:r>
      <w:r w:rsidRPr="00F548A1">
        <w:t>.</w:t>
      </w:r>
    </w:p>
    <w:p w14:paraId="0CFCB139" w14:textId="77777777" w:rsidR="00CE082F" w:rsidRPr="00F548A1" w:rsidRDefault="00CE082F" w:rsidP="001E46FA">
      <w:pPr>
        <w:pStyle w:val="GG-body"/>
        <w:numPr>
          <w:ilvl w:val="0"/>
          <w:numId w:val="7"/>
        </w:numPr>
        <w:ind w:left="284" w:hanging="294"/>
      </w:pPr>
      <w:r w:rsidRPr="00F548A1">
        <w:t>The registered master must keep a ‘skippers log’ to record catch information during the survey.</w:t>
      </w:r>
    </w:p>
    <w:p w14:paraId="55278650" w14:textId="77777777" w:rsidR="00CE082F" w:rsidRPr="00F548A1" w:rsidRDefault="00CE082F" w:rsidP="001E46FA">
      <w:pPr>
        <w:pStyle w:val="GG-body"/>
        <w:numPr>
          <w:ilvl w:val="0"/>
          <w:numId w:val="7"/>
        </w:numPr>
        <w:ind w:left="284" w:hanging="294"/>
      </w:pPr>
      <w:r w:rsidRPr="00F548A1">
        <w:t>All fish, other than King Prawns, Southern Calamari, Gould’s Squid, Scallops, Octopus and Balmain Bugs taken during the exempted activity for survey purposes, are to be returned to the water immediately after capture.</w:t>
      </w:r>
    </w:p>
    <w:p w14:paraId="68588426" w14:textId="77777777" w:rsidR="00CE082F" w:rsidRPr="00F548A1" w:rsidRDefault="00CE082F" w:rsidP="001E46FA">
      <w:pPr>
        <w:pStyle w:val="GG-body"/>
        <w:numPr>
          <w:ilvl w:val="0"/>
          <w:numId w:val="7"/>
        </w:numPr>
        <w:ind w:left="284" w:hanging="294"/>
      </w:pPr>
      <w:r w:rsidRPr="00F548A1">
        <w:t xml:space="preserve">The licence holders listed in Schedule </w:t>
      </w:r>
      <w:proofErr w:type="gramStart"/>
      <w:r w:rsidRPr="00F548A1">
        <w:t>1</w:t>
      </w:r>
      <w:proofErr w:type="gramEnd"/>
      <w:r w:rsidRPr="00F548A1">
        <w:t xml:space="preserve"> or their registered master must comply with all regulations and conditions that apply to fishing activities undertaken pursuant to their licence, in addition to the conditions imposed by this exemption.</w:t>
      </w:r>
    </w:p>
    <w:p w14:paraId="26D2A4E3" w14:textId="77777777" w:rsidR="00CE082F" w:rsidRPr="00F548A1" w:rsidRDefault="00CE082F" w:rsidP="001E46FA">
      <w:pPr>
        <w:pStyle w:val="GG-body"/>
        <w:numPr>
          <w:ilvl w:val="0"/>
          <w:numId w:val="7"/>
        </w:numPr>
        <w:ind w:left="284" w:hanging="294"/>
      </w:pPr>
      <w:r w:rsidRPr="00F548A1">
        <w:t xml:space="preserve">While engaged in fishing activities or unloading the survey catch, the licence holder listed in Schedule </w:t>
      </w:r>
      <w:proofErr w:type="gramStart"/>
      <w:r w:rsidRPr="00F548A1">
        <w:t>1</w:t>
      </w:r>
      <w:proofErr w:type="gramEnd"/>
      <w:r w:rsidRPr="00F548A1">
        <w:t xml:space="preserve"> or their register master must have a copy of this notice on board the boat or near his person. This notice must be produced to a Fisheries Officer if requested.</w:t>
      </w:r>
    </w:p>
    <w:p w14:paraId="7A0C4E56" w14:textId="77777777" w:rsidR="00CE082F" w:rsidRPr="00F548A1" w:rsidRDefault="00CE082F" w:rsidP="001E46FA">
      <w:pPr>
        <w:pStyle w:val="GG-body"/>
        <w:numPr>
          <w:ilvl w:val="0"/>
          <w:numId w:val="7"/>
        </w:numPr>
        <w:ind w:left="284" w:hanging="294"/>
      </w:pPr>
      <w:r w:rsidRPr="00F548A1">
        <w:t xml:space="preserve">The licence holders listed in Schedule </w:t>
      </w:r>
      <w:proofErr w:type="gramStart"/>
      <w:r w:rsidRPr="00F548A1">
        <w:t>1</w:t>
      </w:r>
      <w:proofErr w:type="gramEnd"/>
      <w:r w:rsidRPr="00F548A1">
        <w:t xml:space="preserve"> or their registered master must not contravene or fail to comply with the </w:t>
      </w:r>
      <w:r w:rsidRPr="00574AA2">
        <w:rPr>
          <w:i/>
          <w:iCs/>
        </w:rPr>
        <w:t>Fisheries Management Act 2007</w:t>
      </w:r>
      <w:r w:rsidRPr="00F548A1">
        <w:t>, or any other regulations made under that Act except where specifically exempted by this notice.</w:t>
      </w:r>
    </w:p>
    <w:p w14:paraId="45262A16" w14:textId="77777777" w:rsidR="00CE082F" w:rsidRPr="00F548A1" w:rsidRDefault="00CE082F" w:rsidP="00CE082F">
      <w:pPr>
        <w:pStyle w:val="GG-body"/>
      </w:pPr>
      <w:r w:rsidRPr="00F548A1">
        <w:t xml:space="preserve">This notice does not purport to override the provisions or operation of any other Act including, but not limited to, the </w:t>
      </w:r>
      <w:r w:rsidRPr="00574AA2">
        <w:rPr>
          <w:i/>
          <w:iCs/>
        </w:rPr>
        <w:t>Marine Parks Act 2007</w:t>
      </w:r>
      <w:r w:rsidRPr="00F548A1">
        <w:t>. The notice holder and his agents must comply with any relevant regulations, permits, requirements and directions from the Department for Environment and Water when undertaking activities within a marine park.</w:t>
      </w:r>
    </w:p>
    <w:p w14:paraId="642956BF" w14:textId="77777777" w:rsidR="00CE082F" w:rsidRPr="00F548A1" w:rsidRDefault="00CE082F" w:rsidP="00CE082F">
      <w:pPr>
        <w:pStyle w:val="GG-body"/>
      </w:pPr>
      <w:r w:rsidRPr="00F548A1">
        <w:t>Dated: 1 March 2024</w:t>
      </w:r>
    </w:p>
    <w:p w14:paraId="20F1C58A" w14:textId="77777777" w:rsidR="00CE082F" w:rsidRDefault="00CE082F" w:rsidP="00CE082F">
      <w:pPr>
        <w:pStyle w:val="GG-SName"/>
      </w:pPr>
      <w:r>
        <w:t>Steve Shanks</w:t>
      </w:r>
    </w:p>
    <w:p w14:paraId="7634050A" w14:textId="77777777" w:rsidR="00CE082F" w:rsidRDefault="00CE082F" w:rsidP="00CE082F">
      <w:pPr>
        <w:pStyle w:val="GG-Signature"/>
      </w:pPr>
      <w:r>
        <w:t>A/Prawn Fishery Manager</w:t>
      </w:r>
    </w:p>
    <w:p w14:paraId="44B23C88" w14:textId="77777777" w:rsidR="00CE082F" w:rsidRDefault="00CE082F" w:rsidP="00CE082F">
      <w:pPr>
        <w:pStyle w:val="GG-Signature"/>
      </w:pPr>
      <w:r>
        <w:t>Delegate of the Minister for Primary Industries and Regional Development</w:t>
      </w:r>
    </w:p>
    <w:p w14:paraId="04C8F677" w14:textId="77777777" w:rsidR="00CE082F" w:rsidRDefault="00CE082F" w:rsidP="00CE082F">
      <w:pPr>
        <w:pStyle w:val="GG-Signature"/>
        <w:pBdr>
          <w:bottom w:val="single" w:sz="4" w:space="1" w:color="auto"/>
        </w:pBdr>
        <w:spacing w:line="52" w:lineRule="exact"/>
        <w:jc w:val="center"/>
      </w:pPr>
    </w:p>
    <w:p w14:paraId="5D9A1A45" w14:textId="77777777" w:rsidR="00A73557" w:rsidRDefault="00A73557" w:rsidP="00A73557">
      <w:pPr>
        <w:pStyle w:val="GG-Title1"/>
        <w:spacing w:after="0"/>
        <w:jc w:val="both"/>
      </w:pPr>
    </w:p>
    <w:p w14:paraId="1FDDB7BF" w14:textId="17DEE8EA" w:rsidR="00A73557" w:rsidRDefault="00A73557" w:rsidP="00A73557">
      <w:pPr>
        <w:pStyle w:val="GG-Title1"/>
      </w:pPr>
      <w:r>
        <w:t>Fisheries Management (General) Regulations 2017</w:t>
      </w:r>
    </w:p>
    <w:p w14:paraId="50A1E900" w14:textId="77777777" w:rsidR="00A73557" w:rsidRDefault="00A73557" w:rsidP="00A73557">
      <w:pPr>
        <w:pStyle w:val="GG-Title3"/>
      </w:pPr>
      <w:r w:rsidRPr="001E19DD">
        <w:t xml:space="preserve">Temporary Prohibition on Fishing Activities in the Gulf St Vincent Prawn Fishery </w:t>
      </w:r>
    </w:p>
    <w:p w14:paraId="6E747D7D" w14:textId="77777777" w:rsidR="00A73557" w:rsidRDefault="00A73557" w:rsidP="00A73557">
      <w:pPr>
        <w:pStyle w:val="GG-body"/>
      </w:pPr>
      <w:r w:rsidRPr="001E19DD">
        <w:t xml:space="preserve">TAKE notice that </w:t>
      </w:r>
      <w:r w:rsidRPr="001E19DD">
        <w:rPr>
          <w:lang w:val="en-US"/>
        </w:rPr>
        <w:t>pursuant to</w:t>
      </w:r>
      <w:r w:rsidRPr="001E19DD">
        <w:t xml:space="preserve"> </w:t>
      </w:r>
      <w:proofErr w:type="spellStart"/>
      <w:r w:rsidRPr="001E19DD">
        <w:rPr>
          <w:lang w:val="en-US"/>
        </w:rPr>
        <w:t>Regulati</w:t>
      </w:r>
      <w:proofErr w:type="spellEnd"/>
      <w:r w:rsidRPr="001E19DD">
        <w:t xml:space="preserve">on 10 of the </w:t>
      </w:r>
      <w:r w:rsidRPr="001E19DD">
        <w:rPr>
          <w:i/>
        </w:rPr>
        <w:t>Fisheries Management (Prawn Fisheries) Regulations 2017</w:t>
      </w:r>
      <w:r w:rsidRPr="001E19DD">
        <w:rPr>
          <w:lang w:val="en-US"/>
        </w:rPr>
        <w:t>, the activities of the class specified in Schedule 1 are prohibited in the waters of the Gulf St Vincent Prawn Fishery during the period specified in Schedule 2 unless this notice is varied or revoked</w:t>
      </w:r>
      <w:r>
        <w:t>.</w:t>
      </w:r>
    </w:p>
    <w:p w14:paraId="05FF121C" w14:textId="77777777" w:rsidR="00A73557" w:rsidRDefault="00A73557" w:rsidP="00A73557">
      <w:pPr>
        <w:pStyle w:val="GG-Title2"/>
      </w:pPr>
      <w:r>
        <w:t>Schedule 1</w:t>
      </w:r>
    </w:p>
    <w:p w14:paraId="25666CA7" w14:textId="77777777" w:rsidR="00A73557" w:rsidRPr="001E19DD" w:rsidRDefault="00A73557" w:rsidP="00A73557">
      <w:r w:rsidRPr="001E19DD">
        <w:rPr>
          <w:lang w:val="x-none"/>
        </w:rPr>
        <w:t>The act of taking or an act preparatory to or involved in th</w:t>
      </w:r>
      <w:r w:rsidRPr="001E19DD">
        <w:rPr>
          <w:lang w:val="en-US"/>
        </w:rPr>
        <w:t>e</w:t>
      </w:r>
      <w:r w:rsidRPr="001E19DD">
        <w:rPr>
          <w:lang w:val="x-none"/>
        </w:rPr>
        <w:t xml:space="preserve"> taking </w:t>
      </w:r>
      <w:r w:rsidRPr="001E19DD">
        <w:rPr>
          <w:lang w:val="en-US"/>
        </w:rPr>
        <w:t>of King Prawns (</w:t>
      </w:r>
      <w:proofErr w:type="spellStart"/>
      <w:r w:rsidRPr="001E19DD">
        <w:rPr>
          <w:i/>
          <w:lang w:val="en-US"/>
        </w:rPr>
        <w:t>Melicertus</w:t>
      </w:r>
      <w:proofErr w:type="spellEnd"/>
      <w:r w:rsidRPr="001E19DD">
        <w:rPr>
          <w:i/>
          <w:lang w:val="en-US"/>
        </w:rPr>
        <w:t xml:space="preserve"> </w:t>
      </w:r>
      <w:proofErr w:type="spellStart"/>
      <w:r w:rsidRPr="001E19DD">
        <w:rPr>
          <w:i/>
          <w:lang w:val="en-US"/>
        </w:rPr>
        <w:t>latisulcatus</w:t>
      </w:r>
      <w:proofErr w:type="spellEnd"/>
      <w:r w:rsidRPr="001E19DD">
        <w:rPr>
          <w:lang w:val="en-US"/>
        </w:rPr>
        <w:t xml:space="preserve">) pursuant to a Gulf St Vincent Prawn Fishery </w:t>
      </w:r>
      <w:proofErr w:type="spellStart"/>
      <w:r w:rsidRPr="001E19DD">
        <w:rPr>
          <w:lang w:val="en-US"/>
        </w:rPr>
        <w:t>Licence</w:t>
      </w:r>
      <w:proofErr w:type="spellEnd"/>
    </w:p>
    <w:p w14:paraId="65630A26" w14:textId="77777777" w:rsidR="00A73557" w:rsidRDefault="00A73557" w:rsidP="00A73557">
      <w:pPr>
        <w:pStyle w:val="GG-Title2"/>
      </w:pPr>
      <w:r>
        <w:t>Schedule 2</w:t>
      </w:r>
    </w:p>
    <w:p w14:paraId="23893896" w14:textId="77777777" w:rsidR="00A73557" w:rsidRPr="00F548A1" w:rsidRDefault="00A73557" w:rsidP="00A73557">
      <w:pPr>
        <w:pStyle w:val="GG-body"/>
      </w:pPr>
      <w:r w:rsidRPr="001E19DD">
        <w:t>From sunset on 6 March 2024 to sunrise on 8 March 2024</w:t>
      </w:r>
      <w:r w:rsidRPr="00F548A1">
        <w:t>.</w:t>
      </w:r>
    </w:p>
    <w:p w14:paraId="624C91BB" w14:textId="77777777" w:rsidR="00A73557" w:rsidRPr="00F548A1" w:rsidRDefault="00A73557" w:rsidP="00A73557">
      <w:pPr>
        <w:pStyle w:val="GG-body"/>
      </w:pPr>
      <w:r w:rsidRPr="00F548A1">
        <w:t xml:space="preserve">Dated: </w:t>
      </w:r>
      <w:r>
        <w:t>6</w:t>
      </w:r>
      <w:r w:rsidRPr="00F548A1">
        <w:t xml:space="preserve"> March 2024</w:t>
      </w:r>
    </w:p>
    <w:p w14:paraId="2E7F9876" w14:textId="77777777" w:rsidR="00A73557" w:rsidRDefault="00A73557" w:rsidP="00A73557">
      <w:pPr>
        <w:pStyle w:val="GG-SName"/>
      </w:pPr>
      <w:r>
        <w:t>Steve Shanks</w:t>
      </w:r>
    </w:p>
    <w:p w14:paraId="7008C56D" w14:textId="77777777" w:rsidR="00A73557" w:rsidRDefault="00A73557" w:rsidP="00A73557">
      <w:pPr>
        <w:pStyle w:val="GG-Signature"/>
      </w:pPr>
      <w:r>
        <w:t>A/Prawn Fishery Manager</w:t>
      </w:r>
    </w:p>
    <w:p w14:paraId="1B8AC948" w14:textId="77777777" w:rsidR="00A73557" w:rsidRDefault="00A73557" w:rsidP="00A73557">
      <w:pPr>
        <w:pStyle w:val="GG-Signature"/>
      </w:pPr>
      <w:r>
        <w:t>Delegate of the Minister for Primary Industries and Regional Development</w:t>
      </w:r>
    </w:p>
    <w:p w14:paraId="36588B2D" w14:textId="77777777" w:rsidR="00A73557" w:rsidRDefault="00A73557" w:rsidP="00A73557">
      <w:pPr>
        <w:pStyle w:val="GG-Signature"/>
        <w:pBdr>
          <w:bottom w:val="single" w:sz="4" w:space="1" w:color="auto"/>
        </w:pBdr>
        <w:spacing w:line="52" w:lineRule="exact"/>
        <w:jc w:val="center"/>
      </w:pPr>
    </w:p>
    <w:p w14:paraId="7DE003C7" w14:textId="77777777" w:rsidR="00A73557" w:rsidRDefault="00A73557" w:rsidP="00A73557">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6E865D3A" w14:textId="77777777" w:rsidR="00A73557" w:rsidRDefault="00A73557" w:rsidP="00A73557">
      <w:pPr>
        <w:pStyle w:val="GG-Title1"/>
      </w:pPr>
      <w:r>
        <w:t>Fisheries Management (General) Regulations 2017</w:t>
      </w:r>
    </w:p>
    <w:p w14:paraId="33B37D59" w14:textId="7B2F00D7" w:rsidR="00A73557" w:rsidRDefault="00A73557" w:rsidP="00A73557">
      <w:pPr>
        <w:pStyle w:val="GG-Title3"/>
      </w:pPr>
      <w:r w:rsidRPr="001E19DD">
        <w:t xml:space="preserve">Temporary Prohibition on Fishing Activities in the Gulf St Vincent Prawn Fishery </w:t>
      </w:r>
    </w:p>
    <w:p w14:paraId="07DC7BCE" w14:textId="77777777" w:rsidR="00A73557" w:rsidRDefault="00A73557" w:rsidP="00A73557">
      <w:pPr>
        <w:pStyle w:val="GG-body"/>
      </w:pPr>
      <w:r w:rsidRPr="00F8288C">
        <w:t xml:space="preserve">TAKE notice that </w:t>
      </w:r>
      <w:r w:rsidRPr="00F8288C">
        <w:rPr>
          <w:lang w:val="en-US"/>
        </w:rPr>
        <w:t>pursuant to</w:t>
      </w:r>
      <w:r w:rsidRPr="00F8288C">
        <w:t xml:space="preserve"> </w:t>
      </w:r>
      <w:proofErr w:type="spellStart"/>
      <w:r w:rsidRPr="00F8288C">
        <w:rPr>
          <w:lang w:val="en-US"/>
        </w:rPr>
        <w:t>regulati</w:t>
      </w:r>
      <w:proofErr w:type="spellEnd"/>
      <w:r w:rsidRPr="00F8288C">
        <w:t xml:space="preserve">on 10 of the </w:t>
      </w:r>
      <w:r w:rsidRPr="00F8288C">
        <w:rPr>
          <w:i/>
        </w:rPr>
        <w:t>Fisheries Management (Prawn Fisheries) Regulations 2017</w:t>
      </w:r>
      <w:r w:rsidRPr="00F8288C">
        <w:rPr>
          <w:lang w:val="en-US"/>
        </w:rPr>
        <w:t xml:space="preserve">, the activities of the class specified in Schedule 1 are prohibited in the waters of the Gulf St Vincent Prawn Fishery during the period specified in Schedule 2 except for the </w:t>
      </w:r>
      <w:proofErr w:type="spellStart"/>
      <w:r w:rsidRPr="00F8288C">
        <w:rPr>
          <w:lang w:val="en-US"/>
        </w:rPr>
        <w:t>licences</w:t>
      </w:r>
      <w:proofErr w:type="spellEnd"/>
      <w:r w:rsidRPr="00F8288C">
        <w:rPr>
          <w:lang w:val="en-US"/>
        </w:rPr>
        <w:t xml:space="preserve"> listed in Schedule 3 undertaking the activities described in Schedule 4 unless this notice is varied or revoked</w:t>
      </w:r>
      <w:r>
        <w:t>.</w:t>
      </w:r>
    </w:p>
    <w:p w14:paraId="3086315A" w14:textId="77777777" w:rsidR="00A73557" w:rsidRDefault="00A73557" w:rsidP="00A73557">
      <w:pPr>
        <w:pStyle w:val="GG-Title2"/>
      </w:pPr>
      <w:r>
        <w:t>Schedule 1</w:t>
      </w:r>
    </w:p>
    <w:p w14:paraId="27202748" w14:textId="77777777" w:rsidR="00A73557" w:rsidRPr="001E19DD" w:rsidRDefault="00A73557" w:rsidP="00A73557">
      <w:r w:rsidRPr="001E19DD">
        <w:rPr>
          <w:lang w:val="x-none"/>
        </w:rPr>
        <w:t>The act of taking or an act preparatory to or involved in th</w:t>
      </w:r>
      <w:r w:rsidRPr="001E19DD">
        <w:rPr>
          <w:lang w:val="en-US"/>
        </w:rPr>
        <w:t>e</w:t>
      </w:r>
      <w:r w:rsidRPr="001E19DD">
        <w:rPr>
          <w:lang w:val="x-none"/>
        </w:rPr>
        <w:t xml:space="preserve"> taking </w:t>
      </w:r>
      <w:r w:rsidRPr="001E19DD">
        <w:rPr>
          <w:lang w:val="en-US"/>
        </w:rPr>
        <w:t>of King Prawns (</w:t>
      </w:r>
      <w:proofErr w:type="spellStart"/>
      <w:r w:rsidRPr="001E19DD">
        <w:rPr>
          <w:i/>
          <w:lang w:val="en-US"/>
        </w:rPr>
        <w:t>Melicertus</w:t>
      </w:r>
      <w:proofErr w:type="spellEnd"/>
      <w:r w:rsidRPr="001E19DD">
        <w:rPr>
          <w:i/>
          <w:lang w:val="en-US"/>
        </w:rPr>
        <w:t xml:space="preserve"> </w:t>
      </w:r>
      <w:proofErr w:type="spellStart"/>
      <w:r w:rsidRPr="001E19DD">
        <w:rPr>
          <w:i/>
          <w:lang w:val="en-US"/>
        </w:rPr>
        <w:t>latisulcatus</w:t>
      </w:r>
      <w:proofErr w:type="spellEnd"/>
      <w:r w:rsidRPr="001E19DD">
        <w:rPr>
          <w:lang w:val="en-US"/>
        </w:rPr>
        <w:t>)</w:t>
      </w:r>
      <w:r>
        <w:rPr>
          <w:lang w:val="en-US"/>
        </w:rPr>
        <w:t>.</w:t>
      </w:r>
    </w:p>
    <w:p w14:paraId="178FC9FA" w14:textId="77777777" w:rsidR="00A73557" w:rsidRDefault="00A73557" w:rsidP="00A73557">
      <w:pPr>
        <w:pStyle w:val="GG-Title2"/>
      </w:pPr>
      <w:r>
        <w:t>Schedule 2</w:t>
      </w:r>
    </w:p>
    <w:p w14:paraId="024446FA" w14:textId="77777777" w:rsidR="00A73557" w:rsidRDefault="00A73557" w:rsidP="00A73557">
      <w:pPr>
        <w:pStyle w:val="GG-body"/>
      </w:pPr>
      <w:r w:rsidRPr="00F8288C">
        <w:t>Between sunset on 8 March 2024 and sunrise on 10 March 2024</w:t>
      </w:r>
      <w:r w:rsidRPr="00F548A1">
        <w:t>.</w:t>
      </w:r>
    </w:p>
    <w:p w14:paraId="10639F6B" w14:textId="77777777" w:rsidR="00A73557" w:rsidRDefault="00A73557" w:rsidP="00A73557">
      <w:pPr>
        <w:pStyle w:val="GG-Title2"/>
      </w:pPr>
      <w:r>
        <w:t>Schedule 3</w:t>
      </w:r>
    </w:p>
    <w:tbl>
      <w:tblPr>
        <w:tblW w:w="4944" w:type="pct"/>
        <w:tblInd w:w="108" w:type="dxa"/>
        <w:tblLook w:val="0000" w:firstRow="0" w:lastRow="0" w:firstColumn="0" w:lastColumn="0" w:noHBand="0" w:noVBand="0"/>
      </w:tblPr>
      <w:tblGrid>
        <w:gridCol w:w="1933"/>
        <w:gridCol w:w="3803"/>
        <w:gridCol w:w="3513"/>
      </w:tblGrid>
      <w:tr w:rsidR="00A73557" w:rsidRPr="00F8288C" w14:paraId="178B213C" w14:textId="77777777" w:rsidTr="000C0A68">
        <w:tc>
          <w:tcPr>
            <w:tcW w:w="1045" w:type="pct"/>
            <w:tcBorders>
              <w:top w:val="single" w:sz="4" w:space="0" w:color="auto"/>
              <w:bottom w:val="single" w:sz="4" w:space="0" w:color="auto"/>
            </w:tcBorders>
            <w:vAlign w:val="center"/>
          </w:tcPr>
          <w:p w14:paraId="58E780FF" w14:textId="77777777" w:rsidR="00A73557" w:rsidRPr="00F8288C" w:rsidRDefault="00A73557" w:rsidP="000C0A68">
            <w:pPr>
              <w:pStyle w:val="GG-body"/>
              <w:spacing w:before="40" w:after="40"/>
              <w:jc w:val="left"/>
              <w:rPr>
                <w:b/>
                <w:bCs/>
              </w:rPr>
            </w:pPr>
            <w:r w:rsidRPr="00F8288C">
              <w:rPr>
                <w:b/>
                <w:bCs/>
              </w:rPr>
              <w:t>Licence Number</w:t>
            </w:r>
          </w:p>
        </w:tc>
        <w:tc>
          <w:tcPr>
            <w:tcW w:w="2056" w:type="pct"/>
            <w:tcBorders>
              <w:top w:val="single" w:sz="4" w:space="0" w:color="auto"/>
              <w:bottom w:val="single" w:sz="4" w:space="0" w:color="auto"/>
            </w:tcBorders>
            <w:vAlign w:val="center"/>
          </w:tcPr>
          <w:p w14:paraId="444C9F29" w14:textId="77777777" w:rsidR="00A73557" w:rsidRPr="00F8288C" w:rsidRDefault="00A73557" w:rsidP="000C0A68">
            <w:pPr>
              <w:pStyle w:val="GG-body"/>
              <w:spacing w:before="40" w:after="40"/>
              <w:jc w:val="left"/>
              <w:rPr>
                <w:b/>
                <w:bCs/>
              </w:rPr>
            </w:pPr>
            <w:r w:rsidRPr="00F8288C">
              <w:rPr>
                <w:b/>
                <w:bCs/>
              </w:rPr>
              <w:t>Licence Holder</w:t>
            </w:r>
          </w:p>
        </w:tc>
        <w:tc>
          <w:tcPr>
            <w:tcW w:w="1899" w:type="pct"/>
            <w:tcBorders>
              <w:top w:val="single" w:sz="4" w:space="0" w:color="auto"/>
              <w:bottom w:val="single" w:sz="4" w:space="0" w:color="auto"/>
            </w:tcBorders>
            <w:vAlign w:val="center"/>
          </w:tcPr>
          <w:p w14:paraId="4A82D0A5" w14:textId="77777777" w:rsidR="00A73557" w:rsidRPr="00F8288C" w:rsidRDefault="00A73557" w:rsidP="000C0A68">
            <w:pPr>
              <w:pStyle w:val="GG-body"/>
              <w:spacing w:before="40" w:after="40"/>
              <w:jc w:val="left"/>
              <w:rPr>
                <w:b/>
                <w:bCs/>
              </w:rPr>
            </w:pPr>
            <w:r w:rsidRPr="00F8288C">
              <w:rPr>
                <w:b/>
                <w:bCs/>
              </w:rPr>
              <w:t>Boat Name</w:t>
            </w:r>
          </w:p>
        </w:tc>
      </w:tr>
      <w:tr w:rsidR="00A73557" w:rsidRPr="00F8288C" w14:paraId="0FF56270" w14:textId="77777777" w:rsidTr="000C0A68">
        <w:tc>
          <w:tcPr>
            <w:tcW w:w="1045" w:type="pct"/>
            <w:tcBorders>
              <w:top w:val="single" w:sz="4" w:space="0" w:color="auto"/>
            </w:tcBorders>
            <w:vAlign w:val="bottom"/>
          </w:tcPr>
          <w:p w14:paraId="4F86C5B9" w14:textId="77777777" w:rsidR="00A73557" w:rsidRPr="00F8288C" w:rsidRDefault="00A73557" w:rsidP="000C0A68">
            <w:pPr>
              <w:pStyle w:val="GG-body"/>
              <w:spacing w:before="20" w:after="20"/>
            </w:pPr>
            <w:r w:rsidRPr="00F8288C">
              <w:t>V03</w:t>
            </w:r>
          </w:p>
        </w:tc>
        <w:tc>
          <w:tcPr>
            <w:tcW w:w="2056" w:type="pct"/>
            <w:tcBorders>
              <w:top w:val="single" w:sz="4" w:space="0" w:color="auto"/>
            </w:tcBorders>
            <w:vAlign w:val="center"/>
          </w:tcPr>
          <w:p w14:paraId="005C3CA0" w14:textId="77777777" w:rsidR="00A73557" w:rsidRPr="00F8288C" w:rsidRDefault="00A73557" w:rsidP="000C0A68">
            <w:pPr>
              <w:pStyle w:val="GG-body"/>
              <w:spacing w:before="20" w:after="20"/>
            </w:pPr>
            <w:r w:rsidRPr="00F8288C">
              <w:t>Josephine K Fisheries P/L</w:t>
            </w:r>
          </w:p>
        </w:tc>
        <w:tc>
          <w:tcPr>
            <w:tcW w:w="1899" w:type="pct"/>
            <w:tcBorders>
              <w:top w:val="single" w:sz="4" w:space="0" w:color="auto"/>
            </w:tcBorders>
            <w:vAlign w:val="bottom"/>
          </w:tcPr>
          <w:p w14:paraId="6D8E879C" w14:textId="77777777" w:rsidR="00A73557" w:rsidRPr="00F8288C" w:rsidRDefault="00A73557" w:rsidP="000C0A68">
            <w:pPr>
              <w:pStyle w:val="GG-body"/>
              <w:spacing w:before="20" w:after="20"/>
            </w:pPr>
            <w:r w:rsidRPr="00F8288C">
              <w:t>Josephine K</w:t>
            </w:r>
          </w:p>
        </w:tc>
      </w:tr>
      <w:tr w:rsidR="00A73557" w:rsidRPr="00F8288C" w14:paraId="0B76F738" w14:textId="77777777" w:rsidTr="000C0A68">
        <w:tc>
          <w:tcPr>
            <w:tcW w:w="1045" w:type="pct"/>
            <w:vAlign w:val="bottom"/>
          </w:tcPr>
          <w:p w14:paraId="53CE20CD" w14:textId="77777777" w:rsidR="00A73557" w:rsidRPr="00F8288C" w:rsidRDefault="00A73557" w:rsidP="000C0A68">
            <w:pPr>
              <w:pStyle w:val="GG-body"/>
              <w:spacing w:before="20" w:after="20"/>
            </w:pPr>
            <w:r w:rsidRPr="00F8288C">
              <w:t>V06</w:t>
            </w:r>
          </w:p>
        </w:tc>
        <w:tc>
          <w:tcPr>
            <w:tcW w:w="2056" w:type="pct"/>
            <w:vAlign w:val="center"/>
          </w:tcPr>
          <w:p w14:paraId="25CD4891" w14:textId="77777777" w:rsidR="00A73557" w:rsidRPr="00F8288C" w:rsidRDefault="00A73557" w:rsidP="000C0A68">
            <w:pPr>
              <w:pStyle w:val="GG-body"/>
              <w:spacing w:before="20" w:after="20"/>
            </w:pPr>
            <w:proofErr w:type="spellStart"/>
            <w:r w:rsidRPr="00F8288C">
              <w:t>Todreel</w:t>
            </w:r>
            <w:proofErr w:type="spellEnd"/>
            <w:r w:rsidRPr="00F8288C">
              <w:t xml:space="preserve"> P/L</w:t>
            </w:r>
          </w:p>
        </w:tc>
        <w:tc>
          <w:tcPr>
            <w:tcW w:w="1899" w:type="pct"/>
            <w:vAlign w:val="bottom"/>
          </w:tcPr>
          <w:p w14:paraId="4F65B253" w14:textId="77777777" w:rsidR="00A73557" w:rsidRPr="00F8288C" w:rsidRDefault="00A73557" w:rsidP="000C0A68">
            <w:pPr>
              <w:pStyle w:val="GG-body"/>
              <w:spacing w:before="20" w:after="20"/>
            </w:pPr>
            <w:r w:rsidRPr="00F8288C">
              <w:t>Anna Pearl</w:t>
            </w:r>
          </w:p>
        </w:tc>
      </w:tr>
      <w:tr w:rsidR="00A73557" w:rsidRPr="00F8288C" w14:paraId="4460DFEF" w14:textId="77777777" w:rsidTr="000C0A68">
        <w:tc>
          <w:tcPr>
            <w:tcW w:w="1045" w:type="pct"/>
            <w:vAlign w:val="bottom"/>
          </w:tcPr>
          <w:p w14:paraId="6DF6C362" w14:textId="77777777" w:rsidR="00A73557" w:rsidRPr="00F8288C" w:rsidRDefault="00A73557" w:rsidP="000C0A68">
            <w:pPr>
              <w:pStyle w:val="GG-body"/>
              <w:spacing w:before="20" w:after="20"/>
            </w:pPr>
            <w:r w:rsidRPr="00F8288C">
              <w:t>V10</w:t>
            </w:r>
          </w:p>
        </w:tc>
        <w:tc>
          <w:tcPr>
            <w:tcW w:w="2056" w:type="pct"/>
            <w:vAlign w:val="center"/>
          </w:tcPr>
          <w:p w14:paraId="2EB26E9A" w14:textId="77777777" w:rsidR="00A73557" w:rsidRPr="00F8288C" w:rsidRDefault="00A73557" w:rsidP="000C0A68">
            <w:pPr>
              <w:pStyle w:val="GG-body"/>
              <w:spacing w:before="20" w:after="20"/>
            </w:pPr>
            <w:r w:rsidRPr="00F8288C">
              <w:t>Ledo P/L</w:t>
            </w:r>
          </w:p>
        </w:tc>
        <w:tc>
          <w:tcPr>
            <w:tcW w:w="1899" w:type="pct"/>
            <w:vAlign w:val="bottom"/>
          </w:tcPr>
          <w:p w14:paraId="0E49E849" w14:textId="77777777" w:rsidR="00A73557" w:rsidRPr="00F8288C" w:rsidRDefault="00A73557" w:rsidP="000C0A68">
            <w:pPr>
              <w:pStyle w:val="GG-body"/>
              <w:spacing w:before="20" w:after="20"/>
            </w:pPr>
            <w:r w:rsidRPr="00F8288C">
              <w:t>Frank Cori</w:t>
            </w:r>
          </w:p>
        </w:tc>
      </w:tr>
      <w:tr w:rsidR="00A73557" w:rsidRPr="00F8288C" w14:paraId="2EA12079" w14:textId="77777777" w:rsidTr="000C0A68">
        <w:tc>
          <w:tcPr>
            <w:tcW w:w="1045" w:type="pct"/>
            <w:tcBorders>
              <w:bottom w:val="single" w:sz="4" w:space="0" w:color="auto"/>
            </w:tcBorders>
            <w:vAlign w:val="bottom"/>
          </w:tcPr>
          <w:p w14:paraId="537B9C21" w14:textId="77777777" w:rsidR="00A73557" w:rsidRPr="00F8288C" w:rsidRDefault="00A73557" w:rsidP="000C0A68">
            <w:pPr>
              <w:pStyle w:val="GG-body"/>
              <w:spacing w:before="20" w:after="20"/>
            </w:pPr>
            <w:r w:rsidRPr="00F8288C">
              <w:t>V14</w:t>
            </w:r>
          </w:p>
        </w:tc>
        <w:tc>
          <w:tcPr>
            <w:tcW w:w="2056" w:type="pct"/>
            <w:tcBorders>
              <w:bottom w:val="single" w:sz="4" w:space="0" w:color="auto"/>
            </w:tcBorders>
            <w:vAlign w:val="center"/>
          </w:tcPr>
          <w:p w14:paraId="482182B1" w14:textId="77777777" w:rsidR="00A73557" w:rsidRPr="00F8288C" w:rsidRDefault="00A73557" w:rsidP="000C0A68">
            <w:pPr>
              <w:pStyle w:val="GG-body"/>
              <w:spacing w:before="20" w:after="20"/>
            </w:pPr>
            <w:r w:rsidRPr="00F8288C">
              <w:t>WJ Fountain P/L</w:t>
            </w:r>
          </w:p>
        </w:tc>
        <w:tc>
          <w:tcPr>
            <w:tcW w:w="1899" w:type="pct"/>
            <w:tcBorders>
              <w:bottom w:val="single" w:sz="4" w:space="0" w:color="auto"/>
            </w:tcBorders>
            <w:vAlign w:val="bottom"/>
          </w:tcPr>
          <w:p w14:paraId="489F9EEF" w14:textId="77777777" w:rsidR="00A73557" w:rsidRPr="00F8288C" w:rsidRDefault="00A73557" w:rsidP="000C0A68">
            <w:pPr>
              <w:pStyle w:val="GG-body"/>
              <w:spacing w:before="20" w:after="20"/>
            </w:pPr>
            <w:r w:rsidRPr="00F8288C">
              <w:t>Zadar</w:t>
            </w:r>
          </w:p>
        </w:tc>
      </w:tr>
    </w:tbl>
    <w:p w14:paraId="2A0A874A" w14:textId="77777777" w:rsidR="00A73557" w:rsidRDefault="00A73557">
      <w:pPr>
        <w:spacing w:after="0" w:line="240" w:lineRule="auto"/>
        <w:jc w:val="left"/>
        <w:rPr>
          <w:rFonts w:eastAsia="Times New Roman"/>
          <w:szCs w:val="17"/>
        </w:rPr>
      </w:pPr>
      <w:r>
        <w:br w:type="page"/>
      </w:r>
    </w:p>
    <w:p w14:paraId="00776B49" w14:textId="77777777" w:rsidR="00A73557" w:rsidRDefault="00A73557" w:rsidP="00A73557">
      <w:pPr>
        <w:pStyle w:val="GG-Title2"/>
      </w:pPr>
      <w:r>
        <w:lastRenderedPageBreak/>
        <w:t>Schedule 4</w:t>
      </w:r>
    </w:p>
    <w:p w14:paraId="005B79B5" w14:textId="77777777" w:rsidR="00A73557" w:rsidRPr="00F8288C" w:rsidRDefault="00A73557" w:rsidP="00A73557">
      <w:pPr>
        <w:pStyle w:val="GG-body"/>
        <w:numPr>
          <w:ilvl w:val="0"/>
          <w:numId w:val="30"/>
        </w:numPr>
        <w:tabs>
          <w:tab w:val="clear" w:pos="720"/>
        </w:tabs>
        <w:ind w:left="284" w:hanging="284"/>
      </w:pPr>
      <w:r w:rsidRPr="00F8288C">
        <w:t xml:space="preserve">For the purposes of this schedule the trawl survey areas cannot include any waters of a habitat protection </w:t>
      </w:r>
      <w:proofErr w:type="gramStart"/>
      <w:r w:rsidRPr="00F8288C">
        <w:t>zone</w:t>
      </w:r>
      <w:proofErr w:type="gramEnd"/>
      <w:r w:rsidRPr="00F8288C">
        <w:t xml:space="preserve"> or a sanctuary zone of a marine park established under the </w:t>
      </w:r>
      <w:r w:rsidRPr="00F8288C">
        <w:rPr>
          <w:i/>
        </w:rPr>
        <w:t>Marine Parks Act 2007</w:t>
      </w:r>
      <w:r w:rsidRPr="00F8288C">
        <w:rPr>
          <w:iCs/>
        </w:rPr>
        <w:t xml:space="preserve"> or depths less than 10 metres</w:t>
      </w:r>
      <w:r w:rsidRPr="00F8288C">
        <w:t>.</w:t>
      </w:r>
    </w:p>
    <w:p w14:paraId="5058D258" w14:textId="77777777" w:rsidR="00A73557" w:rsidRPr="00F8288C" w:rsidRDefault="00A73557" w:rsidP="00A73557">
      <w:pPr>
        <w:pStyle w:val="GG-body"/>
        <w:numPr>
          <w:ilvl w:val="0"/>
          <w:numId w:val="30"/>
        </w:numPr>
        <w:tabs>
          <w:tab w:val="clear" w:pos="720"/>
        </w:tabs>
        <w:ind w:left="284" w:hanging="284"/>
      </w:pPr>
      <w:r w:rsidRPr="00F8288C">
        <w:t xml:space="preserve">The licence holders listed in Schedule </w:t>
      </w:r>
      <w:proofErr w:type="gramStart"/>
      <w:r w:rsidRPr="00F8288C">
        <w:t>3</w:t>
      </w:r>
      <w:proofErr w:type="gramEnd"/>
      <w:r w:rsidRPr="00F8288C">
        <w:t xml:space="preserve"> </w:t>
      </w:r>
      <w:r w:rsidRPr="00F8288C">
        <w:rPr>
          <w:iCs/>
        </w:rPr>
        <w:t>or their registered master</w:t>
      </w:r>
      <w:r w:rsidRPr="00F8288C">
        <w:t xml:space="preserve"> must comply with all regulations and conditions that apply to fishing activities undertaken pursuant to their Gulf St Vincent Prawn Fishery licence, in addition to the conditions imposed by this notice.</w:t>
      </w:r>
    </w:p>
    <w:p w14:paraId="7A8A6B25" w14:textId="77777777" w:rsidR="00A73557" w:rsidRPr="00F8288C" w:rsidRDefault="00A73557" w:rsidP="00A73557">
      <w:pPr>
        <w:pStyle w:val="GG-body"/>
        <w:numPr>
          <w:ilvl w:val="0"/>
          <w:numId w:val="30"/>
        </w:numPr>
        <w:tabs>
          <w:tab w:val="clear" w:pos="720"/>
        </w:tabs>
        <w:ind w:left="284" w:hanging="284"/>
      </w:pPr>
      <w:r w:rsidRPr="00F8288C">
        <w:t xml:space="preserve">All fishing activity pursuant to this fishing notice must be conducted </w:t>
      </w:r>
      <w:proofErr w:type="gramStart"/>
      <w:r w:rsidRPr="00F8288C">
        <w:t>in the area of</w:t>
      </w:r>
      <w:proofErr w:type="gramEnd"/>
      <w:r w:rsidRPr="00F8288C">
        <w:t xml:space="preserve"> Fishery Independent Survey stations identified on page 16 of the “Gulf St Vincent Prawn </w:t>
      </w:r>
      <w:r w:rsidRPr="00F8288C">
        <w:rPr>
          <w:i/>
          <w:iCs/>
        </w:rPr>
        <w:t>Penaeus</w:t>
      </w:r>
      <w:r w:rsidRPr="00F8288C">
        <w:t xml:space="preserve"> (</w:t>
      </w:r>
      <w:proofErr w:type="spellStart"/>
      <w:r w:rsidRPr="00F8288C">
        <w:rPr>
          <w:i/>
          <w:iCs/>
        </w:rPr>
        <w:t>Melicertus</w:t>
      </w:r>
      <w:proofErr w:type="spellEnd"/>
      <w:r w:rsidRPr="00F8288C">
        <w:rPr>
          <w:i/>
          <w:iCs/>
        </w:rPr>
        <w:t xml:space="preserve">) </w:t>
      </w:r>
      <w:proofErr w:type="spellStart"/>
      <w:r w:rsidRPr="00F8288C">
        <w:rPr>
          <w:i/>
          <w:iCs/>
        </w:rPr>
        <w:t>latisulcatus</w:t>
      </w:r>
      <w:proofErr w:type="spellEnd"/>
      <w:r w:rsidRPr="00F8288C">
        <w:t xml:space="preserve"> Fishery 2019/20” (McLeay and Hooper 2020). </w:t>
      </w:r>
    </w:p>
    <w:p w14:paraId="2B3D5178" w14:textId="77777777" w:rsidR="00A73557" w:rsidRPr="00F8288C" w:rsidRDefault="00A73557" w:rsidP="00A73557">
      <w:pPr>
        <w:pStyle w:val="GG-body"/>
        <w:numPr>
          <w:ilvl w:val="0"/>
          <w:numId w:val="30"/>
        </w:numPr>
        <w:tabs>
          <w:tab w:val="clear" w:pos="720"/>
        </w:tabs>
        <w:ind w:left="284" w:hanging="284"/>
      </w:pPr>
      <w:r w:rsidRPr="00F8288C">
        <w:t xml:space="preserve">Fishing activity pursuant to this fishing notice must not exceed more than one survey shot at each of the Fishery Independent Survey stations. </w:t>
      </w:r>
    </w:p>
    <w:p w14:paraId="6A6B3924" w14:textId="77777777" w:rsidR="00A73557" w:rsidRPr="00F8288C" w:rsidRDefault="00A73557" w:rsidP="00A73557">
      <w:pPr>
        <w:pStyle w:val="GG-body"/>
        <w:numPr>
          <w:ilvl w:val="0"/>
          <w:numId w:val="30"/>
        </w:numPr>
        <w:tabs>
          <w:tab w:val="clear" w:pos="720"/>
        </w:tabs>
        <w:ind w:left="284" w:hanging="284"/>
      </w:pPr>
      <w:r w:rsidRPr="00F8288C">
        <w:t xml:space="preserve">While engaged in fishing activities or unloading the survey catch, the licence holders listed in Schedule </w:t>
      </w:r>
      <w:proofErr w:type="gramStart"/>
      <w:r w:rsidRPr="00F8288C">
        <w:t>3</w:t>
      </w:r>
      <w:proofErr w:type="gramEnd"/>
      <w:r w:rsidRPr="00F8288C">
        <w:t xml:space="preserve"> </w:t>
      </w:r>
      <w:r w:rsidRPr="00F8288C">
        <w:rPr>
          <w:iCs/>
        </w:rPr>
        <w:t xml:space="preserve">or their registered master </w:t>
      </w:r>
      <w:r w:rsidRPr="00F8288C">
        <w:t>must have a copy of this notice on board the boat or near his person. This notice must be produced to a Fisheries Officer if requested.</w:t>
      </w:r>
    </w:p>
    <w:p w14:paraId="2E7BFE09" w14:textId="77777777" w:rsidR="00A73557" w:rsidRPr="00F8288C" w:rsidRDefault="00A73557" w:rsidP="00A73557">
      <w:pPr>
        <w:pStyle w:val="GG-body"/>
        <w:numPr>
          <w:ilvl w:val="0"/>
          <w:numId w:val="30"/>
        </w:numPr>
        <w:tabs>
          <w:tab w:val="clear" w:pos="720"/>
        </w:tabs>
        <w:ind w:left="284" w:hanging="284"/>
      </w:pPr>
      <w:r w:rsidRPr="00F8288C">
        <w:t xml:space="preserve">No fishing activity may be undertaken between the prescribed times of sunrise and sunset for Adelaide (as published in the </w:t>
      </w:r>
      <w:r w:rsidRPr="00F8288C">
        <w:rPr>
          <w:i/>
          <w:iCs/>
        </w:rPr>
        <w:t>South Australian Government Gazette</w:t>
      </w:r>
      <w:r w:rsidRPr="00F8288C">
        <w:t>).</w:t>
      </w:r>
    </w:p>
    <w:p w14:paraId="65CD5E95" w14:textId="77777777" w:rsidR="00A73557" w:rsidRPr="00F8288C" w:rsidRDefault="00A73557" w:rsidP="00A73557">
      <w:pPr>
        <w:pStyle w:val="GG-body"/>
        <w:numPr>
          <w:ilvl w:val="0"/>
          <w:numId w:val="30"/>
        </w:numPr>
        <w:tabs>
          <w:tab w:val="clear" w:pos="720"/>
        </w:tabs>
        <w:ind w:left="284" w:hanging="284"/>
      </w:pPr>
      <w:r w:rsidRPr="00F8288C">
        <w:t xml:space="preserve">The licence holders listed in Schedule </w:t>
      </w:r>
      <w:proofErr w:type="gramStart"/>
      <w:r w:rsidRPr="00F8288C">
        <w:t>3</w:t>
      </w:r>
      <w:proofErr w:type="gramEnd"/>
      <w:r w:rsidRPr="00F8288C">
        <w:t xml:space="preserve"> </w:t>
      </w:r>
      <w:r w:rsidRPr="00F8288C">
        <w:rPr>
          <w:iCs/>
        </w:rPr>
        <w:t xml:space="preserve">or their register master </w:t>
      </w:r>
      <w:r w:rsidRPr="00F8288C">
        <w:t xml:space="preserve">must not contravene or fail to comply with the </w:t>
      </w:r>
      <w:r w:rsidRPr="00F8288C">
        <w:rPr>
          <w:i/>
          <w:iCs/>
        </w:rPr>
        <w:t>Fisheries Management Act 2007</w:t>
      </w:r>
      <w:r w:rsidRPr="00F8288C">
        <w:t>, or any other regulations made under that Act except where specifically exempted by this notice.</w:t>
      </w:r>
    </w:p>
    <w:p w14:paraId="12B266A1" w14:textId="77777777" w:rsidR="00A73557" w:rsidRDefault="00A73557" w:rsidP="00A73557">
      <w:pPr>
        <w:pStyle w:val="GG-body"/>
        <w:numPr>
          <w:ilvl w:val="0"/>
          <w:numId w:val="30"/>
        </w:numPr>
        <w:tabs>
          <w:tab w:val="clear" w:pos="720"/>
        </w:tabs>
        <w:ind w:left="284" w:hanging="284"/>
      </w:pPr>
      <w:r w:rsidRPr="00F8288C">
        <w:t xml:space="preserve">This notice does not purport to override the provisions or operation of any other Act including, but not limited to, the </w:t>
      </w:r>
      <w:r w:rsidRPr="00F8288C">
        <w:rPr>
          <w:i/>
        </w:rPr>
        <w:t>Marine Parks Act 2007</w:t>
      </w:r>
      <w:r w:rsidRPr="00F8288C">
        <w:t>. The notice holder and his agents must comply with any relevant regulations, permits, requirements and directions from the Department for Environment and Water when undertaking activities within a marine park.</w:t>
      </w:r>
    </w:p>
    <w:p w14:paraId="6117E290" w14:textId="77777777" w:rsidR="00A73557" w:rsidRDefault="00A73557" w:rsidP="00A73557">
      <w:pPr>
        <w:pStyle w:val="GG-body"/>
        <w:numPr>
          <w:ilvl w:val="0"/>
          <w:numId w:val="30"/>
        </w:numPr>
        <w:tabs>
          <w:tab w:val="clear" w:pos="720"/>
        </w:tabs>
        <w:ind w:left="284" w:hanging="284"/>
      </w:pPr>
      <w:r w:rsidRPr="00F8288C">
        <w:t>A report (including the raw survey data) is to be provided to SARDI by the Saint Vincent Gulf Prawn Boat Owner’s Association detailing the outcomes of the survey as soon as practicable on the survey completion.</w:t>
      </w:r>
    </w:p>
    <w:p w14:paraId="6C5B915E" w14:textId="77777777" w:rsidR="00A73557" w:rsidRPr="00F548A1" w:rsidRDefault="00A73557" w:rsidP="00A73557">
      <w:pPr>
        <w:pStyle w:val="GG-body"/>
      </w:pPr>
      <w:r w:rsidRPr="00F548A1">
        <w:t xml:space="preserve">Dated: </w:t>
      </w:r>
      <w:r>
        <w:t>6</w:t>
      </w:r>
      <w:r w:rsidRPr="00F548A1">
        <w:t xml:space="preserve"> March 2024</w:t>
      </w:r>
    </w:p>
    <w:p w14:paraId="0FE4A1F0" w14:textId="77777777" w:rsidR="00A73557" w:rsidRDefault="00A73557" w:rsidP="00A73557">
      <w:pPr>
        <w:pStyle w:val="GG-SName"/>
      </w:pPr>
      <w:r>
        <w:t>Steve Shanks</w:t>
      </w:r>
    </w:p>
    <w:p w14:paraId="51251F1F" w14:textId="77777777" w:rsidR="00A73557" w:rsidRDefault="00A73557" w:rsidP="00A73557">
      <w:pPr>
        <w:pStyle w:val="GG-Signature"/>
      </w:pPr>
      <w:r>
        <w:t>A/Prawn Fishery Manager</w:t>
      </w:r>
    </w:p>
    <w:p w14:paraId="1827C52D" w14:textId="77777777" w:rsidR="00A73557" w:rsidRDefault="00A73557" w:rsidP="00A73557">
      <w:pPr>
        <w:pStyle w:val="GG-Signature"/>
      </w:pPr>
      <w:r>
        <w:t>Delegate of the Minister for Primary Industries and Regional Development</w:t>
      </w:r>
    </w:p>
    <w:p w14:paraId="48C40BD1" w14:textId="77777777" w:rsidR="00A73557" w:rsidRDefault="00A73557" w:rsidP="00A73557">
      <w:pPr>
        <w:pStyle w:val="GG-Signature"/>
        <w:pBdr>
          <w:bottom w:val="single" w:sz="4" w:space="1" w:color="auto"/>
        </w:pBdr>
        <w:spacing w:line="52" w:lineRule="exact"/>
        <w:jc w:val="center"/>
      </w:pPr>
    </w:p>
    <w:p w14:paraId="24061ACF" w14:textId="77777777" w:rsidR="00A73557" w:rsidRDefault="00A73557" w:rsidP="00A73557">
      <w:pPr>
        <w:pStyle w:val="GG-Signature"/>
        <w:pBdr>
          <w:top w:val="single" w:sz="4" w:space="1" w:color="auto"/>
        </w:pBdr>
        <w:spacing w:before="34" w:line="14" w:lineRule="exact"/>
        <w:jc w:val="center"/>
      </w:pPr>
    </w:p>
    <w:p w14:paraId="034B93F2" w14:textId="77777777" w:rsidR="00A73557" w:rsidRDefault="00A73557"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326AA5BF" w14:textId="77777777" w:rsidR="00B80C40" w:rsidRPr="00B80C40" w:rsidRDefault="00B80C40" w:rsidP="003435D9">
      <w:pPr>
        <w:pStyle w:val="Heading2"/>
      </w:pPr>
      <w:bookmarkStart w:id="54" w:name="_Toc160712241"/>
      <w:r w:rsidRPr="00B80C40">
        <w:t>Geographical Names Act 1991</w:t>
      </w:r>
      <w:bookmarkEnd w:id="54"/>
    </w:p>
    <w:p w14:paraId="40655C24" w14:textId="77777777" w:rsidR="00B80C40" w:rsidRPr="00B80C40" w:rsidRDefault="00B80C40" w:rsidP="00B80C40">
      <w:pPr>
        <w:jc w:val="center"/>
        <w:rPr>
          <w:i/>
          <w:szCs w:val="17"/>
        </w:rPr>
      </w:pPr>
      <w:r w:rsidRPr="00B80C40">
        <w:rPr>
          <w:i/>
          <w:szCs w:val="17"/>
        </w:rPr>
        <w:t>Notice to Intention to Assign a Name to a Feature</w:t>
      </w:r>
    </w:p>
    <w:p w14:paraId="0B8C9D0F" w14:textId="77777777" w:rsidR="00B80C40" w:rsidRPr="00B80C40" w:rsidRDefault="00B80C40" w:rsidP="00B80C40">
      <w:pPr>
        <w:rPr>
          <w:rFonts w:eastAsia="Times New Roman"/>
          <w:szCs w:val="17"/>
        </w:rPr>
      </w:pPr>
      <w:r w:rsidRPr="00B80C40">
        <w:rPr>
          <w:rFonts w:eastAsia="Times New Roman"/>
          <w:szCs w:val="17"/>
        </w:rPr>
        <w:t xml:space="preserve">NOTICE is hereby given that, pursuant to section 11B(2)(d) of the </w:t>
      </w:r>
      <w:r w:rsidRPr="00B80C40">
        <w:rPr>
          <w:rFonts w:eastAsia="Times New Roman"/>
          <w:i/>
          <w:iCs/>
          <w:szCs w:val="17"/>
        </w:rPr>
        <w:t>Geographical Names Act 1991</w:t>
      </w:r>
      <w:r w:rsidRPr="00B80C40">
        <w:rPr>
          <w:rFonts w:eastAsia="Times New Roman"/>
          <w:szCs w:val="17"/>
        </w:rPr>
        <w:t xml:space="preserve">, I, the Honourable Nick Champion MP, Minister for Planning, Minister of the Crown to whom the administration of the </w:t>
      </w:r>
      <w:r w:rsidRPr="00B80C40">
        <w:rPr>
          <w:rFonts w:eastAsia="Times New Roman"/>
          <w:i/>
          <w:iCs/>
          <w:szCs w:val="17"/>
        </w:rPr>
        <w:t>Geographical Names Act</w:t>
      </w:r>
      <w:r w:rsidRPr="00B80C40">
        <w:rPr>
          <w:rFonts w:eastAsia="Times New Roman"/>
          <w:szCs w:val="17"/>
        </w:rPr>
        <w:t xml:space="preserve"> </w:t>
      </w:r>
      <w:r w:rsidRPr="00B80C40">
        <w:rPr>
          <w:rFonts w:eastAsia="Times New Roman"/>
          <w:i/>
          <w:iCs/>
          <w:szCs w:val="17"/>
        </w:rPr>
        <w:t>1991</w:t>
      </w:r>
      <w:r w:rsidRPr="00B80C40">
        <w:rPr>
          <w:rFonts w:eastAsia="Times New Roman"/>
          <w:szCs w:val="17"/>
        </w:rPr>
        <w:t xml:space="preserve"> is committed, seeks public comment on a proposal to:</w:t>
      </w:r>
      <w:bookmarkStart w:id="55" w:name="_Hlk118287920"/>
    </w:p>
    <w:p w14:paraId="2C7202F8" w14:textId="77777777" w:rsidR="00B80C40" w:rsidRPr="00B80C40" w:rsidRDefault="00B80C40" w:rsidP="001E46FA">
      <w:pPr>
        <w:widowControl w:val="0"/>
        <w:numPr>
          <w:ilvl w:val="0"/>
          <w:numId w:val="8"/>
        </w:numPr>
        <w:spacing w:line="240" w:lineRule="auto"/>
        <w:ind w:left="567" w:hanging="283"/>
        <w:rPr>
          <w:szCs w:val="17"/>
        </w:rPr>
      </w:pPr>
      <w:r w:rsidRPr="00B80C40">
        <w:rPr>
          <w:szCs w:val="17"/>
        </w:rPr>
        <w:t xml:space="preserve">Assign the name </w:t>
      </w:r>
      <w:r w:rsidRPr="00B80C40">
        <w:rPr>
          <w:b/>
          <w:bCs/>
          <w:szCs w:val="17"/>
        </w:rPr>
        <w:t>NGALTINGGA</w:t>
      </w:r>
      <w:r w:rsidRPr="00B80C40">
        <w:rPr>
          <w:szCs w:val="17"/>
        </w:rPr>
        <w:t xml:space="preserve"> to the new Port Road Bridge located at Aldinga.</w:t>
      </w:r>
    </w:p>
    <w:bookmarkEnd w:id="55"/>
    <w:p w14:paraId="2CE8B89D" w14:textId="77777777" w:rsidR="00B80C40" w:rsidRPr="00B80C40" w:rsidRDefault="00B80C40" w:rsidP="00B80C40">
      <w:pPr>
        <w:widowControl w:val="0"/>
        <w:spacing w:after="0" w:line="240" w:lineRule="auto"/>
        <w:rPr>
          <w:rFonts w:eastAsia="Times New Roman"/>
          <w:szCs w:val="17"/>
        </w:rPr>
      </w:pPr>
      <w:r w:rsidRPr="00B80C40">
        <w:rPr>
          <w:rFonts w:eastAsia="Times New Roman"/>
          <w:szCs w:val="17"/>
        </w:rPr>
        <w:t xml:space="preserve">The location for this naming proposal is shown by the red circle on the image below. </w:t>
      </w:r>
    </w:p>
    <w:p w14:paraId="76FF34AD" w14:textId="77777777" w:rsidR="00B80C40" w:rsidRPr="00B80C40" w:rsidRDefault="00B80C40" w:rsidP="00B80C40">
      <w:pPr>
        <w:widowControl w:val="0"/>
        <w:spacing w:line="240" w:lineRule="auto"/>
        <w:rPr>
          <w:rFonts w:eastAsia="Times New Roman"/>
          <w:szCs w:val="17"/>
        </w:rPr>
      </w:pPr>
      <w:r w:rsidRPr="00B80C40">
        <w:rPr>
          <w:rFonts w:eastAsia="Times New Roman"/>
          <w:szCs w:val="17"/>
        </w:rPr>
        <w:t xml:space="preserve">Further information can be found at </w:t>
      </w:r>
      <w:hyperlink r:id="rId29" w:history="1">
        <w:r w:rsidRPr="00B80C40">
          <w:rPr>
            <w:rFonts w:eastAsia="Times New Roman"/>
            <w:color w:val="0000FF"/>
            <w:szCs w:val="17"/>
            <w:u w:val="single"/>
          </w:rPr>
          <w:t>www.sa.gov.au/placenameproposals</w:t>
        </w:r>
      </w:hyperlink>
      <w:r w:rsidRPr="00B80C40">
        <w:rPr>
          <w:rFonts w:eastAsia="Times New Roman"/>
          <w:szCs w:val="17"/>
        </w:rPr>
        <w:t>.</w:t>
      </w:r>
    </w:p>
    <w:p w14:paraId="3794C24A" w14:textId="77777777" w:rsidR="00B80C40" w:rsidRPr="00B80C40" w:rsidRDefault="00B80C40" w:rsidP="00B80C40">
      <w:pPr>
        <w:widowControl w:val="0"/>
        <w:spacing w:after="120" w:line="240" w:lineRule="auto"/>
        <w:jc w:val="center"/>
        <w:rPr>
          <w:rFonts w:eastAsia="Times New Roman"/>
          <w:noProof/>
          <w:szCs w:val="17"/>
        </w:rPr>
      </w:pPr>
      <w:r w:rsidRPr="00B80C40">
        <w:rPr>
          <w:rFonts w:eastAsia="Times New Roman"/>
          <w:noProof/>
          <w:sz w:val="22"/>
          <w:szCs w:val="20"/>
        </w:rPr>
        <w:drawing>
          <wp:inline distT="0" distB="0" distL="0" distR="0" wp14:anchorId="70CC91F6" wp14:editId="74A62F20">
            <wp:extent cx="5943600" cy="4189095"/>
            <wp:effectExtent l="0" t="0" r="0" b="6350"/>
            <wp:docPr id="1988567276" name="Picture 1" descr="Aerial view of a road j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67276" name="Picture 1" descr="Aerial view of a road junc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89095"/>
                    </a:xfrm>
                    <a:prstGeom prst="rect">
                      <a:avLst/>
                    </a:prstGeom>
                    <a:noFill/>
                    <a:ln>
                      <a:noFill/>
                    </a:ln>
                  </pic:spPr>
                </pic:pic>
              </a:graphicData>
            </a:graphic>
          </wp:inline>
        </w:drawing>
      </w:r>
    </w:p>
    <w:p w14:paraId="60EE6B05" w14:textId="77777777" w:rsidR="00B80C40" w:rsidRPr="00B80C40" w:rsidRDefault="00B80C40" w:rsidP="00B80C40">
      <w:pPr>
        <w:spacing w:before="80"/>
        <w:jc w:val="left"/>
        <w:rPr>
          <w:rFonts w:eastAsia="Times New Roman"/>
          <w:szCs w:val="17"/>
        </w:rPr>
      </w:pPr>
      <w:r w:rsidRPr="00B80C40">
        <w:rPr>
          <w:rFonts w:eastAsia="Times New Roman"/>
          <w:szCs w:val="17"/>
        </w:rPr>
        <w:lastRenderedPageBreak/>
        <w:t xml:space="preserve">Submissions in writing regarding this proposal may be lodged with the Surveyor-General, GPO Box 1815, Adelaide SA 5001, or </w:t>
      </w:r>
      <w:hyperlink r:id="rId31" w:history="1">
        <w:r w:rsidRPr="00B80C40">
          <w:rPr>
            <w:rFonts w:eastAsia="Times New Roman"/>
            <w:color w:val="0000FF"/>
            <w:szCs w:val="17"/>
            <w:u w:val="single"/>
          </w:rPr>
          <w:t>DTI.PlaceNames@sa.gov.au</w:t>
        </w:r>
      </w:hyperlink>
      <w:r w:rsidRPr="00B80C40">
        <w:rPr>
          <w:rFonts w:eastAsia="Times New Roman"/>
          <w:szCs w:val="17"/>
        </w:rPr>
        <w:t xml:space="preserve"> within one month of the publication of this notice.</w:t>
      </w:r>
    </w:p>
    <w:p w14:paraId="358C8C5D" w14:textId="77777777" w:rsidR="00B80C40" w:rsidRPr="00B80C40" w:rsidRDefault="00B80C40" w:rsidP="00B80C40">
      <w:pPr>
        <w:spacing w:after="0"/>
        <w:rPr>
          <w:rFonts w:eastAsia="Times New Roman"/>
          <w:szCs w:val="17"/>
        </w:rPr>
      </w:pPr>
      <w:r w:rsidRPr="00B80C40">
        <w:rPr>
          <w:rFonts w:eastAsia="Times New Roman"/>
          <w:szCs w:val="17"/>
        </w:rPr>
        <w:t>Dated:4 March 2024</w:t>
      </w:r>
    </w:p>
    <w:p w14:paraId="6BF194B0" w14:textId="77777777" w:rsidR="00B80C40" w:rsidRPr="00B80C40" w:rsidRDefault="00B80C40" w:rsidP="00B80C40">
      <w:pPr>
        <w:spacing w:after="0"/>
        <w:jc w:val="right"/>
        <w:rPr>
          <w:rFonts w:eastAsia="Times New Roman"/>
          <w:smallCaps/>
          <w:szCs w:val="20"/>
        </w:rPr>
      </w:pPr>
      <w:r w:rsidRPr="00B80C40">
        <w:rPr>
          <w:rFonts w:eastAsia="Times New Roman"/>
          <w:smallCaps/>
          <w:szCs w:val="20"/>
        </w:rPr>
        <w:t>Hon Nick Champion MP</w:t>
      </w:r>
    </w:p>
    <w:p w14:paraId="2DE21A07" w14:textId="77777777" w:rsidR="00B80C40" w:rsidRPr="00B80C40" w:rsidRDefault="00B80C40" w:rsidP="00B80C40">
      <w:pPr>
        <w:spacing w:after="0"/>
        <w:jc w:val="right"/>
        <w:rPr>
          <w:rFonts w:eastAsia="Times New Roman"/>
          <w:szCs w:val="17"/>
        </w:rPr>
      </w:pPr>
      <w:r w:rsidRPr="00B80C40">
        <w:rPr>
          <w:rFonts w:eastAsia="Times New Roman"/>
          <w:szCs w:val="17"/>
        </w:rPr>
        <w:t>Minister for Planning</w:t>
      </w:r>
    </w:p>
    <w:p w14:paraId="560D3C35" w14:textId="77777777" w:rsidR="00B80C40" w:rsidRPr="00B80C40" w:rsidRDefault="00B80C40" w:rsidP="00B80C40">
      <w:pPr>
        <w:spacing w:after="0"/>
        <w:jc w:val="left"/>
        <w:rPr>
          <w:rFonts w:eastAsia="Times New Roman"/>
          <w:szCs w:val="17"/>
        </w:rPr>
      </w:pPr>
      <w:r w:rsidRPr="00B80C40">
        <w:rPr>
          <w:rFonts w:eastAsia="Times New Roman"/>
          <w:bCs/>
          <w:szCs w:val="17"/>
        </w:rPr>
        <w:t>DTI: 2023/07098/01</w:t>
      </w:r>
    </w:p>
    <w:p w14:paraId="54CBA9E6" w14:textId="77777777" w:rsidR="00B80C40" w:rsidRPr="00B80C40" w:rsidRDefault="00B80C40" w:rsidP="00B80C40">
      <w:pPr>
        <w:pBdr>
          <w:bottom w:val="single" w:sz="4" w:space="1" w:color="auto"/>
        </w:pBdr>
        <w:spacing w:after="0" w:line="52" w:lineRule="exact"/>
        <w:jc w:val="center"/>
        <w:rPr>
          <w:rFonts w:eastAsia="Times New Roman"/>
          <w:szCs w:val="17"/>
        </w:rPr>
      </w:pPr>
    </w:p>
    <w:p w14:paraId="2441C4EF" w14:textId="77777777" w:rsidR="00B80C40" w:rsidRPr="00B80C40" w:rsidRDefault="00B80C40" w:rsidP="00B80C40">
      <w:pPr>
        <w:pBdr>
          <w:top w:val="single" w:sz="4" w:space="1" w:color="auto"/>
        </w:pBdr>
        <w:spacing w:before="34" w:after="0" w:line="14" w:lineRule="exact"/>
        <w:jc w:val="center"/>
        <w:rPr>
          <w:rFonts w:eastAsia="Times New Roman"/>
          <w:szCs w:val="17"/>
        </w:rPr>
      </w:pPr>
    </w:p>
    <w:p w14:paraId="354C7DB1" w14:textId="77777777" w:rsidR="00B80C40" w:rsidRDefault="00B80C40"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60154B45" w14:textId="77777777" w:rsidR="00B80C40" w:rsidRDefault="00B80C40" w:rsidP="003435D9">
      <w:pPr>
        <w:pStyle w:val="Heading2"/>
      </w:pPr>
      <w:bookmarkStart w:id="56" w:name="_Toc160712242"/>
      <w:r w:rsidRPr="00302C7E">
        <w:t>Housing Improvement Act 2016</w:t>
      </w:r>
      <w:bookmarkEnd w:id="56"/>
    </w:p>
    <w:p w14:paraId="2BF59166" w14:textId="77777777" w:rsidR="00B80C40" w:rsidRPr="00302C7E" w:rsidRDefault="00B80C40" w:rsidP="00B80C40">
      <w:pPr>
        <w:pStyle w:val="GG-Title3"/>
      </w:pPr>
      <w:r w:rsidRPr="00302C7E">
        <w:t>Rent Control</w:t>
      </w:r>
      <w:r>
        <w:t xml:space="preserve"> Revocations</w:t>
      </w:r>
    </w:p>
    <w:p w14:paraId="06D7CF26" w14:textId="77777777" w:rsidR="00B80C40" w:rsidRPr="00ED48F6" w:rsidRDefault="00B80C40" w:rsidP="00B80C40">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B80C40" w:rsidRPr="00AE6DC3" w14:paraId="3001C1F7" w14:textId="77777777" w:rsidTr="00D3616B">
        <w:tc>
          <w:tcPr>
            <w:tcW w:w="1742" w:type="pct"/>
            <w:tcBorders>
              <w:top w:val="single" w:sz="4" w:space="0" w:color="auto"/>
              <w:bottom w:val="single" w:sz="4" w:space="0" w:color="auto"/>
            </w:tcBorders>
            <w:vAlign w:val="center"/>
          </w:tcPr>
          <w:p w14:paraId="20329729"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4FDDB5C4"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0793110D"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B80C40" w:rsidRPr="00AE6DC3" w14:paraId="6129C177" w14:textId="77777777" w:rsidTr="00D3616B">
        <w:tc>
          <w:tcPr>
            <w:tcW w:w="1742" w:type="pct"/>
            <w:tcBorders>
              <w:top w:val="single" w:sz="4" w:space="0" w:color="auto"/>
            </w:tcBorders>
          </w:tcPr>
          <w:p w14:paraId="4E7AFAF2"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5EF9E410"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33AF24F6"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B80C40" w:rsidRPr="00AE6DC3" w14:paraId="5FA829FF" w14:textId="77777777" w:rsidTr="00D3616B">
        <w:tc>
          <w:tcPr>
            <w:tcW w:w="1742" w:type="pct"/>
          </w:tcPr>
          <w:p w14:paraId="19EFD2BE"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116D4E">
              <w:t xml:space="preserve">129 New Street, Queenstown SA 5014 </w:t>
            </w:r>
          </w:p>
        </w:tc>
        <w:tc>
          <w:tcPr>
            <w:tcW w:w="2120" w:type="pct"/>
          </w:tcPr>
          <w:p w14:paraId="207474B4" w14:textId="77777777" w:rsidR="00B80C40" w:rsidRPr="00E50D4C"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39" w:hanging="146"/>
              <w:jc w:val="left"/>
            </w:pPr>
            <w:r w:rsidRPr="00842F4C">
              <w:t xml:space="preserve">Allotment 6 Filed Plan 142647 </w:t>
            </w:r>
            <w:proofErr w:type="gramStart"/>
            <w:r w:rsidRPr="00842F4C">
              <w:t>Hundred</w:t>
            </w:r>
            <w:proofErr w:type="gramEnd"/>
            <w:r w:rsidRPr="00842F4C">
              <w:t xml:space="preserve"> of Yatala</w:t>
            </w:r>
          </w:p>
        </w:tc>
        <w:tc>
          <w:tcPr>
            <w:tcW w:w="1138" w:type="pct"/>
          </w:tcPr>
          <w:p w14:paraId="2EADE147" w14:textId="77777777" w:rsidR="00B80C40" w:rsidRPr="000B6D36"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500A7B">
              <w:t>CT5855/223</w:t>
            </w:r>
          </w:p>
        </w:tc>
      </w:tr>
      <w:tr w:rsidR="00B80C40" w:rsidRPr="00AE6DC3" w14:paraId="7E08972F" w14:textId="77777777" w:rsidTr="00D3616B">
        <w:tc>
          <w:tcPr>
            <w:tcW w:w="1742" w:type="pct"/>
          </w:tcPr>
          <w:p w14:paraId="5160073C" w14:textId="77777777" w:rsidR="00B80C40" w:rsidRPr="0067638D"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2" w:hanging="142"/>
              <w:jc w:val="left"/>
            </w:pPr>
            <w:r w:rsidRPr="00116D4E">
              <w:t xml:space="preserve">28 Daly Street, East Moonta SA 5558 </w:t>
            </w:r>
          </w:p>
        </w:tc>
        <w:tc>
          <w:tcPr>
            <w:tcW w:w="2120" w:type="pct"/>
          </w:tcPr>
          <w:p w14:paraId="6C025C57" w14:textId="77777777" w:rsidR="00B80C40" w:rsidRPr="0067638D" w:rsidRDefault="00B80C40" w:rsidP="00D3616B">
            <w:pPr>
              <w:spacing w:before="20" w:after="40"/>
              <w:ind w:left="139" w:hanging="146"/>
              <w:jc w:val="left"/>
            </w:pPr>
            <w:r w:rsidRPr="00842F4C">
              <w:t xml:space="preserve">Section 2712 </w:t>
            </w:r>
            <w:proofErr w:type="gramStart"/>
            <w:r w:rsidRPr="00842F4C">
              <w:t>Hundred</w:t>
            </w:r>
            <w:proofErr w:type="gramEnd"/>
            <w:r w:rsidRPr="00842F4C">
              <w:t xml:space="preserve"> Plan 211100 Hundred of Wallaroo</w:t>
            </w:r>
          </w:p>
        </w:tc>
        <w:tc>
          <w:tcPr>
            <w:tcW w:w="1138" w:type="pct"/>
          </w:tcPr>
          <w:p w14:paraId="319D63C0" w14:textId="77777777" w:rsidR="00B80C40" w:rsidRPr="0067638D" w:rsidRDefault="00B80C40" w:rsidP="00D3616B">
            <w:pPr>
              <w:spacing w:before="20" w:after="40"/>
              <w:ind w:left="569"/>
              <w:jc w:val="left"/>
            </w:pPr>
            <w:r w:rsidRPr="00500A7B">
              <w:t>CT5162/870</w:t>
            </w:r>
          </w:p>
        </w:tc>
      </w:tr>
      <w:tr w:rsidR="00B80C40" w:rsidRPr="00AE6DC3" w14:paraId="51E18FB5" w14:textId="77777777" w:rsidTr="00D3616B">
        <w:tc>
          <w:tcPr>
            <w:tcW w:w="1742" w:type="pct"/>
          </w:tcPr>
          <w:p w14:paraId="2A9CEF7F" w14:textId="77777777" w:rsidR="00B80C40" w:rsidRPr="002A45E2" w:rsidRDefault="00B80C40" w:rsidP="00D3616B">
            <w:pPr>
              <w:ind w:left="142" w:hanging="142"/>
              <w:jc w:val="left"/>
            </w:pPr>
            <w:r w:rsidRPr="000C2A3C">
              <w:t xml:space="preserve">Lot 77 Penfield Road, Virginia SA 5120 </w:t>
            </w:r>
            <w:r>
              <w:br/>
            </w:r>
            <w:r w:rsidRPr="000C2A3C">
              <w:t>(AKA 136 Penfield Road, Virginia)</w:t>
            </w:r>
          </w:p>
        </w:tc>
        <w:tc>
          <w:tcPr>
            <w:tcW w:w="2120" w:type="pct"/>
          </w:tcPr>
          <w:p w14:paraId="619C93B5" w14:textId="77777777" w:rsidR="00B80C40" w:rsidRPr="00983519" w:rsidRDefault="00B80C40" w:rsidP="00D3616B">
            <w:pPr>
              <w:spacing w:before="20" w:after="40"/>
              <w:ind w:left="139" w:hanging="146"/>
              <w:jc w:val="left"/>
            </w:pPr>
            <w:r w:rsidRPr="00842F4C">
              <w:t xml:space="preserve">Allotment 77 Filed Plan 114891 </w:t>
            </w:r>
            <w:proofErr w:type="gramStart"/>
            <w:r w:rsidRPr="00842F4C">
              <w:t>Hundred</w:t>
            </w:r>
            <w:proofErr w:type="gramEnd"/>
            <w:r w:rsidRPr="00842F4C">
              <w:t xml:space="preserve"> of Munno Para</w:t>
            </w:r>
          </w:p>
        </w:tc>
        <w:tc>
          <w:tcPr>
            <w:tcW w:w="1138" w:type="pct"/>
          </w:tcPr>
          <w:p w14:paraId="4EDB65EA" w14:textId="77777777" w:rsidR="00B80C40" w:rsidRPr="004B45A2" w:rsidRDefault="00B80C40" w:rsidP="00D3616B">
            <w:pPr>
              <w:spacing w:before="20" w:after="40"/>
              <w:ind w:left="569"/>
              <w:jc w:val="left"/>
            </w:pPr>
            <w:r w:rsidRPr="00500A7B">
              <w:t>CT5498/597</w:t>
            </w:r>
          </w:p>
        </w:tc>
      </w:tr>
      <w:tr w:rsidR="00B80C40" w:rsidRPr="00AE6DC3" w14:paraId="4D10903B" w14:textId="77777777" w:rsidTr="00D3616B">
        <w:tc>
          <w:tcPr>
            <w:tcW w:w="1742" w:type="pct"/>
          </w:tcPr>
          <w:p w14:paraId="5552FA74" w14:textId="77777777" w:rsidR="00B80C40" w:rsidRPr="002A45E2" w:rsidRDefault="00B80C40" w:rsidP="00D3616B">
            <w:pPr>
              <w:ind w:left="142" w:hanging="142"/>
              <w:jc w:val="left"/>
            </w:pPr>
            <w:r w:rsidRPr="001B5BFC">
              <w:t xml:space="preserve">30 Wilson Terrace, Port Victoria </w:t>
            </w:r>
            <w:r>
              <w:br/>
            </w:r>
            <w:r w:rsidRPr="001B5BFC">
              <w:t xml:space="preserve">SA 5573 </w:t>
            </w:r>
          </w:p>
        </w:tc>
        <w:tc>
          <w:tcPr>
            <w:tcW w:w="2120" w:type="pct"/>
          </w:tcPr>
          <w:p w14:paraId="6B5F1CF7" w14:textId="77777777" w:rsidR="00B80C40" w:rsidRPr="00983519" w:rsidRDefault="00B80C40" w:rsidP="00D3616B">
            <w:pPr>
              <w:spacing w:before="20" w:after="40"/>
              <w:ind w:left="139" w:hanging="146"/>
              <w:jc w:val="left"/>
            </w:pPr>
            <w:r w:rsidRPr="00842F4C">
              <w:t xml:space="preserve">Allotment 18 Town Plan 131601 </w:t>
            </w:r>
            <w:proofErr w:type="gramStart"/>
            <w:r w:rsidRPr="00842F4C">
              <w:t>Hundred</w:t>
            </w:r>
            <w:proofErr w:type="gramEnd"/>
            <w:r w:rsidRPr="00842F4C">
              <w:t xml:space="preserve"> of </w:t>
            </w:r>
            <w:proofErr w:type="spellStart"/>
            <w:r w:rsidRPr="00842F4C">
              <w:t>Wauraltee</w:t>
            </w:r>
            <w:proofErr w:type="spellEnd"/>
          </w:p>
        </w:tc>
        <w:tc>
          <w:tcPr>
            <w:tcW w:w="1138" w:type="pct"/>
          </w:tcPr>
          <w:p w14:paraId="3AE70DFE" w14:textId="77777777" w:rsidR="00B80C40" w:rsidRPr="004B45A2" w:rsidRDefault="00B80C40" w:rsidP="00D3616B">
            <w:pPr>
              <w:spacing w:before="20" w:after="40"/>
              <w:ind w:left="569"/>
              <w:jc w:val="left"/>
            </w:pPr>
            <w:r w:rsidRPr="00500A7B">
              <w:t>CT5413/38</w:t>
            </w:r>
          </w:p>
        </w:tc>
      </w:tr>
      <w:tr w:rsidR="00B80C40" w:rsidRPr="00AE6DC3" w14:paraId="60562363" w14:textId="77777777" w:rsidTr="00D3616B">
        <w:tc>
          <w:tcPr>
            <w:tcW w:w="1742" w:type="pct"/>
          </w:tcPr>
          <w:p w14:paraId="0F7A01CD" w14:textId="77777777" w:rsidR="00B80C40" w:rsidRPr="002A45E2" w:rsidRDefault="00B80C40" w:rsidP="00D3616B">
            <w:pPr>
              <w:ind w:left="142" w:hanging="142"/>
              <w:jc w:val="left"/>
            </w:pPr>
            <w:r w:rsidRPr="001B5BFC">
              <w:t>74-76 Robert Street, Moonta SA 5558</w:t>
            </w:r>
            <w:r>
              <w:br/>
            </w:r>
            <w:r w:rsidRPr="000C2A3C">
              <w:t>(AKA 74 Robert Street, Moonta)</w:t>
            </w:r>
          </w:p>
        </w:tc>
        <w:tc>
          <w:tcPr>
            <w:tcW w:w="2120" w:type="pct"/>
          </w:tcPr>
          <w:p w14:paraId="56A3CB32" w14:textId="77777777" w:rsidR="00B80C40" w:rsidRPr="00983519" w:rsidRDefault="00B80C40" w:rsidP="00D3616B">
            <w:pPr>
              <w:spacing w:before="20" w:after="40"/>
              <w:ind w:left="139" w:hanging="146"/>
              <w:jc w:val="left"/>
            </w:pPr>
            <w:r w:rsidRPr="00842F4C">
              <w:t xml:space="preserve">Allotment 514 Filed Plan 198695 </w:t>
            </w:r>
            <w:proofErr w:type="gramStart"/>
            <w:r w:rsidRPr="00842F4C">
              <w:t>Hundred</w:t>
            </w:r>
            <w:proofErr w:type="gramEnd"/>
            <w:r w:rsidRPr="00842F4C">
              <w:t xml:space="preserve"> of Wallaroo</w:t>
            </w:r>
          </w:p>
        </w:tc>
        <w:tc>
          <w:tcPr>
            <w:tcW w:w="1138" w:type="pct"/>
          </w:tcPr>
          <w:p w14:paraId="64B72011" w14:textId="77777777" w:rsidR="00B80C40" w:rsidRPr="004B45A2" w:rsidRDefault="00B80C40" w:rsidP="00D3616B">
            <w:pPr>
              <w:spacing w:before="20" w:after="40"/>
              <w:ind w:left="569"/>
              <w:jc w:val="left"/>
            </w:pPr>
            <w:r w:rsidRPr="00500A7B">
              <w:t>CT5550/493, CT5637/207</w:t>
            </w:r>
          </w:p>
        </w:tc>
      </w:tr>
      <w:tr w:rsidR="00B80C40" w:rsidRPr="00AE6DC3" w14:paraId="2BC49C9C" w14:textId="77777777" w:rsidTr="00D3616B">
        <w:tc>
          <w:tcPr>
            <w:tcW w:w="1742" w:type="pct"/>
          </w:tcPr>
          <w:p w14:paraId="6398666D" w14:textId="77777777" w:rsidR="00B80C40" w:rsidRPr="001B5BFC" w:rsidRDefault="00B80C40" w:rsidP="00D3616B">
            <w:pPr>
              <w:ind w:left="142" w:hanging="142"/>
              <w:jc w:val="left"/>
            </w:pPr>
            <w:r w:rsidRPr="00CE1374">
              <w:t xml:space="preserve">31 Canopus Avenue, Hope Valley </w:t>
            </w:r>
            <w:r>
              <w:br/>
            </w:r>
            <w:r w:rsidRPr="00CE1374">
              <w:t xml:space="preserve">SA 5090 </w:t>
            </w:r>
          </w:p>
        </w:tc>
        <w:tc>
          <w:tcPr>
            <w:tcW w:w="2120" w:type="pct"/>
          </w:tcPr>
          <w:p w14:paraId="689E5F27" w14:textId="77777777" w:rsidR="00B80C40" w:rsidRPr="00842F4C" w:rsidRDefault="00B80C40" w:rsidP="00D3616B">
            <w:pPr>
              <w:spacing w:before="20" w:after="40"/>
              <w:ind w:left="139" w:hanging="146"/>
              <w:jc w:val="left"/>
            </w:pPr>
            <w:r w:rsidRPr="00CE1374">
              <w:t xml:space="preserve">Allotment 93 Deposited Plan 6658 </w:t>
            </w:r>
            <w:proofErr w:type="gramStart"/>
            <w:r w:rsidRPr="00CE1374">
              <w:t>Hundred</w:t>
            </w:r>
            <w:proofErr w:type="gramEnd"/>
            <w:r w:rsidRPr="00CE1374">
              <w:t xml:space="preserve"> of Yatala</w:t>
            </w:r>
          </w:p>
        </w:tc>
        <w:tc>
          <w:tcPr>
            <w:tcW w:w="1138" w:type="pct"/>
          </w:tcPr>
          <w:p w14:paraId="1EB5492A" w14:textId="77777777" w:rsidR="00B80C40" w:rsidRPr="00500A7B" w:rsidRDefault="00B80C40" w:rsidP="00D3616B">
            <w:pPr>
              <w:spacing w:before="20" w:after="40"/>
              <w:ind w:left="569"/>
              <w:jc w:val="left"/>
            </w:pPr>
            <w:r w:rsidRPr="00CE1374">
              <w:t>CT5561/322</w:t>
            </w:r>
          </w:p>
        </w:tc>
      </w:tr>
      <w:tr w:rsidR="00B80C40" w:rsidRPr="00AE6DC3" w14:paraId="7ADBCDAF" w14:textId="77777777" w:rsidTr="00D3616B">
        <w:tc>
          <w:tcPr>
            <w:tcW w:w="1742" w:type="pct"/>
            <w:tcBorders>
              <w:top w:val="single" w:sz="4" w:space="0" w:color="auto"/>
            </w:tcBorders>
          </w:tcPr>
          <w:p w14:paraId="30B8EA09"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40F71B2F"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62DAB197"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5D6EBEFD" w14:textId="77777777" w:rsidR="00B80C40" w:rsidRDefault="00B80C40" w:rsidP="00B80C40">
      <w:pPr>
        <w:pStyle w:val="GG-SDated"/>
      </w:pPr>
      <w:r w:rsidRPr="00302C7E">
        <w:t>Dated</w:t>
      </w:r>
      <w:r>
        <w:t>:</w:t>
      </w:r>
      <w:r w:rsidRPr="00302C7E">
        <w:t xml:space="preserve"> </w:t>
      </w:r>
      <w:r>
        <w:t>7 March 2024</w:t>
      </w:r>
    </w:p>
    <w:p w14:paraId="7CA1D908" w14:textId="77777777" w:rsidR="00B80C40" w:rsidRPr="00302C7E" w:rsidRDefault="00B80C40" w:rsidP="00B80C40">
      <w:pPr>
        <w:pStyle w:val="GG-SName"/>
      </w:pPr>
      <w:r w:rsidRPr="00302C7E">
        <w:t>Craig Thompson</w:t>
      </w:r>
    </w:p>
    <w:p w14:paraId="6810020A" w14:textId="77777777" w:rsidR="00B80C40" w:rsidRPr="00302C7E" w:rsidRDefault="00B80C40" w:rsidP="00B80C40">
      <w:pPr>
        <w:pStyle w:val="GG-Signature"/>
      </w:pPr>
      <w:r w:rsidRPr="00302C7E">
        <w:t xml:space="preserve">Housing Regulator </w:t>
      </w:r>
      <w:r>
        <w:t>a</w:t>
      </w:r>
      <w:r w:rsidRPr="00302C7E">
        <w:t>nd Registrar</w:t>
      </w:r>
    </w:p>
    <w:p w14:paraId="492B1678" w14:textId="77777777" w:rsidR="00B80C40" w:rsidRPr="00302C7E" w:rsidRDefault="00B80C40" w:rsidP="00B80C40">
      <w:pPr>
        <w:pStyle w:val="GG-Signature"/>
      </w:pPr>
      <w:r w:rsidRPr="00302C7E">
        <w:t>Housing Safety Authority, SAHA</w:t>
      </w:r>
    </w:p>
    <w:p w14:paraId="1509D575" w14:textId="77777777" w:rsidR="00B80C40" w:rsidRDefault="00B80C40" w:rsidP="00B80C40">
      <w:pPr>
        <w:pStyle w:val="GG-Signature"/>
      </w:pPr>
      <w:r w:rsidRPr="00302C7E">
        <w:t>Delegate of Minister for Human Services</w:t>
      </w:r>
    </w:p>
    <w:p w14:paraId="354EB781" w14:textId="77777777" w:rsidR="00B80C40" w:rsidRDefault="00B80C40" w:rsidP="00B80C40">
      <w:pPr>
        <w:pStyle w:val="GG-Signature"/>
        <w:pBdr>
          <w:bottom w:val="single" w:sz="4" w:space="1" w:color="auto"/>
        </w:pBdr>
        <w:spacing w:line="52" w:lineRule="exact"/>
        <w:jc w:val="center"/>
      </w:pPr>
    </w:p>
    <w:p w14:paraId="0A42D3C7" w14:textId="098D5363" w:rsidR="00B80C40" w:rsidRDefault="00B80C40">
      <w:pPr>
        <w:spacing w:after="0" w:line="240" w:lineRule="auto"/>
        <w:jc w:val="left"/>
        <w:rPr>
          <w:rFonts w:eastAsia="Times New Roman"/>
          <w:szCs w:val="17"/>
        </w:rPr>
      </w:pPr>
    </w:p>
    <w:p w14:paraId="15D8157A" w14:textId="77777777" w:rsidR="00B80C40" w:rsidRDefault="00B80C40" w:rsidP="00B80C40">
      <w:pPr>
        <w:pStyle w:val="GG-Title1"/>
      </w:pPr>
      <w:r w:rsidRPr="00302C7E">
        <w:t>Housing Improvement Act 2016</w:t>
      </w:r>
    </w:p>
    <w:p w14:paraId="1DBCAB2F" w14:textId="77777777" w:rsidR="00B80C40" w:rsidRPr="00302C7E" w:rsidRDefault="00B80C40" w:rsidP="00B80C40">
      <w:pPr>
        <w:pStyle w:val="GG-Title3"/>
      </w:pPr>
      <w:r w:rsidRPr="00302C7E">
        <w:t>Rent Control</w:t>
      </w:r>
      <w:r>
        <w:t xml:space="preserve"> Variations</w:t>
      </w:r>
    </w:p>
    <w:p w14:paraId="69FFF6F3" w14:textId="77777777" w:rsidR="00B80C40" w:rsidRPr="00ED48F6" w:rsidRDefault="00B80C40" w:rsidP="00B80C40">
      <w:pPr>
        <w:pStyle w:val="GG-body"/>
        <w:rPr>
          <w:spacing w:val="-2"/>
        </w:rPr>
      </w:pPr>
      <w:r w:rsidRPr="003C00A3">
        <w:rPr>
          <w:spacing w:val="-2"/>
        </w:rPr>
        <w:t xml:space="preserve">The Minister for Human Services Delegate in the exercise of the powers conferred by the </w:t>
      </w:r>
      <w:r w:rsidRPr="003C00A3">
        <w:rPr>
          <w:i/>
          <w:spacing w:val="-2"/>
        </w:rPr>
        <w:t>Housing Improvement Act 2016</w:t>
      </w:r>
      <w:r w:rsidRPr="003C00A3">
        <w:rPr>
          <w:spacing w:val="-2"/>
        </w:rPr>
        <w:t xml:space="preserve">, does hereby vary the rent control notice in respect of each house described in the following table. Variation in the maximum rental per week which shall be payable subject to Section 55 of the </w:t>
      </w:r>
      <w:r w:rsidRPr="003C00A3">
        <w:rPr>
          <w:i/>
          <w:spacing w:val="-2"/>
        </w:rPr>
        <w:t>Residential Tenancies Act 1995</w:t>
      </w:r>
      <w:r w:rsidRPr="003C00A3">
        <w:rPr>
          <w:spacing w:val="-2"/>
        </w:rPr>
        <w:t xml:space="preserve">. The varied amount shown in the said table shall come into force on the date of this publication in the </w:t>
      </w:r>
      <w:r w:rsidRPr="003C00A3">
        <w:rPr>
          <w:i/>
          <w:iCs/>
          <w:spacing w:val="-2"/>
        </w:rPr>
        <w:t>Gazette</w:t>
      </w:r>
      <w:r w:rsidRPr="00ED48F6">
        <w:rPr>
          <w:spacing w:val="-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3"/>
        <w:gridCol w:w="2266"/>
        <w:gridCol w:w="1729"/>
        <w:gridCol w:w="110"/>
        <w:gridCol w:w="1276"/>
        <w:gridCol w:w="1280"/>
      </w:tblGrid>
      <w:tr w:rsidR="00B80C40" w:rsidRPr="00AE6DC3" w14:paraId="5C8DAF60" w14:textId="77777777" w:rsidTr="00D3616B">
        <w:tc>
          <w:tcPr>
            <w:tcW w:w="1440" w:type="pct"/>
            <w:tcBorders>
              <w:top w:val="single" w:sz="4" w:space="0" w:color="auto"/>
              <w:bottom w:val="single" w:sz="4" w:space="0" w:color="auto"/>
            </w:tcBorders>
            <w:vAlign w:val="center"/>
          </w:tcPr>
          <w:p w14:paraId="1BB1B00E"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1211" w:type="pct"/>
            <w:tcBorders>
              <w:top w:val="single" w:sz="4" w:space="0" w:color="auto"/>
              <w:bottom w:val="single" w:sz="4" w:space="0" w:color="auto"/>
            </w:tcBorders>
            <w:vAlign w:val="center"/>
          </w:tcPr>
          <w:p w14:paraId="0ABBD285"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983" w:type="pct"/>
            <w:gridSpan w:val="2"/>
            <w:tcBorders>
              <w:top w:val="single" w:sz="4" w:space="0" w:color="auto"/>
              <w:bottom w:val="single" w:sz="4" w:space="0" w:color="auto"/>
            </w:tcBorders>
            <w:vAlign w:val="center"/>
          </w:tcPr>
          <w:p w14:paraId="6287EC17"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w:t>
            </w:r>
            <w:r>
              <w:rPr>
                <w:b/>
                <w:bCs/>
                <w:szCs w:val="17"/>
              </w:rPr>
              <w:br/>
            </w:r>
            <w:r w:rsidRPr="00AE6DC3">
              <w:rPr>
                <w:b/>
                <w:bCs/>
                <w:szCs w:val="17"/>
              </w:rPr>
              <w:t>Volume/Folio</w:t>
            </w:r>
          </w:p>
        </w:tc>
        <w:tc>
          <w:tcPr>
            <w:tcW w:w="682" w:type="pct"/>
            <w:tcBorders>
              <w:top w:val="single" w:sz="4" w:space="0" w:color="auto"/>
              <w:bottom w:val="single" w:sz="4" w:space="0" w:color="auto"/>
            </w:tcBorders>
            <w:vAlign w:val="center"/>
          </w:tcPr>
          <w:p w14:paraId="13791BE7" w14:textId="77777777" w:rsidR="00B80C40" w:rsidRPr="003C00A3" w:rsidRDefault="00B80C40" w:rsidP="00D3616B">
            <w:pPr>
              <w:spacing w:before="40" w:after="40"/>
              <w:jc w:val="center"/>
              <w:rPr>
                <w:b/>
                <w:bCs/>
                <w:szCs w:val="17"/>
                <w:u w:val="single"/>
              </w:rPr>
            </w:pPr>
            <w:r w:rsidRPr="003C00A3">
              <w:rPr>
                <w:b/>
                <w:bCs/>
              </w:rPr>
              <w:t>Reason for variation</w:t>
            </w:r>
          </w:p>
        </w:tc>
        <w:tc>
          <w:tcPr>
            <w:tcW w:w="684" w:type="pct"/>
            <w:tcBorders>
              <w:top w:val="single" w:sz="4" w:space="0" w:color="auto"/>
              <w:bottom w:val="single" w:sz="4" w:space="0" w:color="auto"/>
            </w:tcBorders>
            <w:vAlign w:val="center"/>
          </w:tcPr>
          <w:p w14:paraId="283035D3" w14:textId="77777777" w:rsidR="00B80C40" w:rsidRPr="003C00A3" w:rsidRDefault="00B80C40" w:rsidP="00D3616B">
            <w:pPr>
              <w:spacing w:before="40" w:after="40"/>
              <w:jc w:val="center"/>
              <w:rPr>
                <w:b/>
                <w:bCs/>
                <w:szCs w:val="17"/>
                <w:u w:val="single"/>
              </w:rPr>
            </w:pPr>
            <w:r w:rsidRPr="003C00A3">
              <w:rPr>
                <w:b/>
                <w:bCs/>
              </w:rPr>
              <w:t>Maximum Rental per week payable</w:t>
            </w:r>
          </w:p>
        </w:tc>
      </w:tr>
      <w:tr w:rsidR="00B80C40" w:rsidRPr="00AE6DC3" w14:paraId="3AE530C6" w14:textId="77777777" w:rsidTr="00D3616B">
        <w:tc>
          <w:tcPr>
            <w:tcW w:w="1440" w:type="pct"/>
            <w:tcBorders>
              <w:top w:val="single" w:sz="4" w:space="0" w:color="auto"/>
            </w:tcBorders>
          </w:tcPr>
          <w:p w14:paraId="428DD9E8"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211" w:type="pct"/>
            <w:tcBorders>
              <w:top w:val="single" w:sz="4" w:space="0" w:color="auto"/>
            </w:tcBorders>
          </w:tcPr>
          <w:p w14:paraId="56ED5F90"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924" w:type="pct"/>
            <w:tcBorders>
              <w:top w:val="single" w:sz="4" w:space="0" w:color="auto"/>
            </w:tcBorders>
          </w:tcPr>
          <w:p w14:paraId="6B77FFAF"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741" w:type="pct"/>
            <w:gridSpan w:val="2"/>
            <w:tcBorders>
              <w:top w:val="single" w:sz="4" w:space="0" w:color="auto"/>
            </w:tcBorders>
          </w:tcPr>
          <w:p w14:paraId="7598DDBF" w14:textId="77777777" w:rsidR="00B80C40" w:rsidRPr="00AE6DC3" w:rsidRDefault="00B80C40" w:rsidP="00D3616B">
            <w:pPr>
              <w:spacing w:after="0" w:line="40" w:lineRule="exact"/>
              <w:jc w:val="left"/>
              <w:rPr>
                <w:szCs w:val="17"/>
              </w:rPr>
            </w:pPr>
          </w:p>
        </w:tc>
        <w:tc>
          <w:tcPr>
            <w:tcW w:w="684" w:type="pct"/>
            <w:tcBorders>
              <w:top w:val="single" w:sz="4" w:space="0" w:color="auto"/>
            </w:tcBorders>
          </w:tcPr>
          <w:p w14:paraId="047FEE4A" w14:textId="77777777" w:rsidR="00B80C40" w:rsidRPr="00AE6DC3" w:rsidRDefault="00B80C40" w:rsidP="00D3616B">
            <w:pPr>
              <w:spacing w:after="0" w:line="40" w:lineRule="exact"/>
              <w:jc w:val="left"/>
              <w:rPr>
                <w:szCs w:val="17"/>
              </w:rPr>
            </w:pPr>
          </w:p>
        </w:tc>
      </w:tr>
      <w:tr w:rsidR="00B80C40" w:rsidRPr="00AE6DC3" w14:paraId="6F70F11A" w14:textId="77777777" w:rsidTr="00D3616B">
        <w:tc>
          <w:tcPr>
            <w:tcW w:w="1440" w:type="pct"/>
          </w:tcPr>
          <w:p w14:paraId="058CF5FF"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3C00A3">
              <w:t xml:space="preserve">78 Port Road, Alberton SA 5014  </w:t>
            </w:r>
          </w:p>
        </w:tc>
        <w:tc>
          <w:tcPr>
            <w:tcW w:w="1211" w:type="pct"/>
          </w:tcPr>
          <w:p w14:paraId="0BC5F7DB" w14:textId="77777777" w:rsidR="00B80C40" w:rsidRPr="00E50D4C"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39" w:hanging="146"/>
              <w:jc w:val="left"/>
            </w:pPr>
            <w:r w:rsidRPr="00F70C8C">
              <w:t xml:space="preserve">Allotment 33 Filed Plan 40027 </w:t>
            </w:r>
            <w:proofErr w:type="gramStart"/>
            <w:r w:rsidRPr="00F70C8C">
              <w:t>Hundred</w:t>
            </w:r>
            <w:proofErr w:type="gramEnd"/>
            <w:r w:rsidRPr="00F70C8C">
              <w:t xml:space="preserve"> of Yatala</w:t>
            </w:r>
          </w:p>
        </w:tc>
        <w:tc>
          <w:tcPr>
            <w:tcW w:w="924" w:type="pct"/>
          </w:tcPr>
          <w:p w14:paraId="44C23339" w14:textId="77777777" w:rsidR="00B80C40" w:rsidRPr="000B6D36"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422"/>
              <w:jc w:val="left"/>
              <w:rPr>
                <w:szCs w:val="17"/>
              </w:rPr>
            </w:pPr>
            <w:r w:rsidRPr="00F70C8C">
              <w:t>CT 5078/857</w:t>
            </w:r>
          </w:p>
        </w:tc>
        <w:tc>
          <w:tcPr>
            <w:tcW w:w="741" w:type="pct"/>
            <w:gridSpan w:val="2"/>
          </w:tcPr>
          <w:p w14:paraId="6933E10E" w14:textId="77777777" w:rsidR="00B80C40" w:rsidRPr="00500A7B" w:rsidRDefault="00B80C40" w:rsidP="00D3616B">
            <w:pPr>
              <w:spacing w:before="20" w:after="40"/>
              <w:ind w:left="569"/>
              <w:jc w:val="left"/>
            </w:pPr>
          </w:p>
        </w:tc>
        <w:tc>
          <w:tcPr>
            <w:tcW w:w="684" w:type="pct"/>
          </w:tcPr>
          <w:p w14:paraId="064DBDA4" w14:textId="77777777" w:rsidR="00B80C40" w:rsidRPr="00500A7B" w:rsidRDefault="00B80C40" w:rsidP="00D3616B">
            <w:pPr>
              <w:tabs>
                <w:tab w:val="clear" w:pos="160"/>
                <w:tab w:val="clear" w:pos="320"/>
                <w:tab w:val="clear" w:pos="480"/>
                <w:tab w:val="clear" w:pos="640"/>
              </w:tabs>
              <w:spacing w:before="20" w:after="40"/>
              <w:ind w:left="143"/>
              <w:jc w:val="left"/>
            </w:pPr>
            <w:r w:rsidRPr="003C00A3">
              <w:t>$307.50</w:t>
            </w:r>
          </w:p>
        </w:tc>
      </w:tr>
      <w:tr w:rsidR="00B80C40" w:rsidRPr="00AE6DC3" w14:paraId="6B513BA5" w14:textId="77777777" w:rsidTr="00D3616B">
        <w:tc>
          <w:tcPr>
            <w:tcW w:w="1440" w:type="pct"/>
            <w:tcBorders>
              <w:top w:val="single" w:sz="4" w:space="0" w:color="auto"/>
            </w:tcBorders>
          </w:tcPr>
          <w:p w14:paraId="5ADE58F2"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211" w:type="pct"/>
            <w:tcBorders>
              <w:top w:val="single" w:sz="4" w:space="0" w:color="auto"/>
            </w:tcBorders>
          </w:tcPr>
          <w:p w14:paraId="1F072856"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924" w:type="pct"/>
            <w:tcBorders>
              <w:top w:val="single" w:sz="4" w:space="0" w:color="auto"/>
            </w:tcBorders>
          </w:tcPr>
          <w:p w14:paraId="70A33EB6" w14:textId="77777777" w:rsidR="00B80C40" w:rsidRPr="00AE6DC3" w:rsidRDefault="00B80C40" w:rsidP="00D3616B">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741" w:type="pct"/>
            <w:gridSpan w:val="2"/>
            <w:tcBorders>
              <w:top w:val="single" w:sz="4" w:space="0" w:color="auto"/>
            </w:tcBorders>
          </w:tcPr>
          <w:p w14:paraId="41A9B34B" w14:textId="77777777" w:rsidR="00B80C40" w:rsidRPr="00AE6DC3" w:rsidRDefault="00B80C40" w:rsidP="00D3616B">
            <w:pPr>
              <w:spacing w:after="0" w:line="80" w:lineRule="exact"/>
              <w:jc w:val="left"/>
              <w:rPr>
                <w:szCs w:val="17"/>
              </w:rPr>
            </w:pPr>
          </w:p>
        </w:tc>
        <w:tc>
          <w:tcPr>
            <w:tcW w:w="684" w:type="pct"/>
            <w:tcBorders>
              <w:top w:val="single" w:sz="4" w:space="0" w:color="auto"/>
            </w:tcBorders>
          </w:tcPr>
          <w:p w14:paraId="265022BC" w14:textId="77777777" w:rsidR="00B80C40" w:rsidRPr="00AE6DC3" w:rsidRDefault="00B80C40" w:rsidP="00D3616B">
            <w:pPr>
              <w:spacing w:after="0" w:line="80" w:lineRule="exact"/>
              <w:jc w:val="left"/>
              <w:rPr>
                <w:szCs w:val="17"/>
              </w:rPr>
            </w:pPr>
          </w:p>
        </w:tc>
      </w:tr>
    </w:tbl>
    <w:p w14:paraId="266A0F5F" w14:textId="77777777" w:rsidR="00B80C40" w:rsidRDefault="00B80C40" w:rsidP="00B80C40">
      <w:pPr>
        <w:pStyle w:val="GG-SDated"/>
      </w:pPr>
      <w:r w:rsidRPr="00302C7E">
        <w:t>Dated</w:t>
      </w:r>
      <w:r>
        <w:t>:</w:t>
      </w:r>
      <w:r w:rsidRPr="00302C7E">
        <w:t xml:space="preserve"> </w:t>
      </w:r>
      <w:r>
        <w:t>7 March 2024</w:t>
      </w:r>
    </w:p>
    <w:p w14:paraId="4DDC6EAD" w14:textId="77777777" w:rsidR="00B80C40" w:rsidRPr="00302C7E" w:rsidRDefault="00B80C40" w:rsidP="00B80C40">
      <w:pPr>
        <w:pStyle w:val="GG-SName"/>
      </w:pPr>
      <w:r w:rsidRPr="00302C7E">
        <w:t>Craig Thompson</w:t>
      </w:r>
    </w:p>
    <w:p w14:paraId="1C8EC169" w14:textId="77777777" w:rsidR="00B80C40" w:rsidRPr="00302C7E" w:rsidRDefault="00B80C40" w:rsidP="00B80C40">
      <w:pPr>
        <w:pStyle w:val="GG-Signature"/>
      </w:pPr>
      <w:r w:rsidRPr="00302C7E">
        <w:t xml:space="preserve">Housing Regulator </w:t>
      </w:r>
      <w:r>
        <w:t>a</w:t>
      </w:r>
      <w:r w:rsidRPr="00302C7E">
        <w:t>nd Registrar</w:t>
      </w:r>
    </w:p>
    <w:p w14:paraId="2B9E9577" w14:textId="77777777" w:rsidR="00B80C40" w:rsidRPr="00302C7E" w:rsidRDefault="00B80C40" w:rsidP="00B80C40">
      <w:pPr>
        <w:pStyle w:val="GG-Signature"/>
      </w:pPr>
      <w:r w:rsidRPr="00302C7E">
        <w:t>Housing Safety Authority, SAHA</w:t>
      </w:r>
    </w:p>
    <w:p w14:paraId="7DD8B22B" w14:textId="77777777" w:rsidR="00B80C40" w:rsidRDefault="00B80C40" w:rsidP="00B80C40">
      <w:pPr>
        <w:pStyle w:val="GG-Signature"/>
      </w:pPr>
      <w:r w:rsidRPr="00302C7E">
        <w:t>Delegate of Minister for Human Services</w:t>
      </w:r>
    </w:p>
    <w:p w14:paraId="7D3827CF" w14:textId="77777777" w:rsidR="00B80C40" w:rsidRDefault="00B80C40" w:rsidP="00B80C40">
      <w:pPr>
        <w:pStyle w:val="GG-Signature"/>
        <w:pBdr>
          <w:bottom w:val="single" w:sz="4" w:space="1" w:color="auto"/>
        </w:pBdr>
        <w:spacing w:line="52" w:lineRule="exact"/>
        <w:jc w:val="center"/>
      </w:pPr>
    </w:p>
    <w:p w14:paraId="6E5C2AB4" w14:textId="77777777" w:rsidR="00B80C40" w:rsidRDefault="00B80C40" w:rsidP="00B80C40">
      <w:pPr>
        <w:pStyle w:val="GG-Signature"/>
        <w:pBdr>
          <w:top w:val="single" w:sz="4" w:space="1" w:color="auto"/>
        </w:pBdr>
        <w:spacing w:before="34" w:line="14" w:lineRule="exact"/>
        <w:jc w:val="center"/>
      </w:pPr>
    </w:p>
    <w:p w14:paraId="60DF3AFE" w14:textId="77777777" w:rsidR="00B80C40" w:rsidRDefault="00B80C40" w:rsidP="00B80C40">
      <w:pPr>
        <w:pStyle w:val="GG-body"/>
        <w:spacing w:after="0"/>
      </w:pPr>
    </w:p>
    <w:p w14:paraId="5530F8F3" w14:textId="77777777" w:rsidR="00B80C40" w:rsidRDefault="00B80C40" w:rsidP="003435D9">
      <w:pPr>
        <w:pStyle w:val="Heading2"/>
      </w:pPr>
      <w:bookmarkStart w:id="57" w:name="_Toc160712243"/>
      <w:r>
        <w:t>Land Acquisition Act 1969</w:t>
      </w:r>
      <w:bookmarkEnd w:id="57"/>
    </w:p>
    <w:p w14:paraId="52CB6568" w14:textId="77777777" w:rsidR="00B80C40" w:rsidRDefault="00B80C40" w:rsidP="00B80C40">
      <w:pPr>
        <w:pStyle w:val="GG-Title2"/>
      </w:pPr>
      <w:r>
        <w:t>Section 16</w:t>
      </w:r>
    </w:p>
    <w:p w14:paraId="5FFE2C88" w14:textId="77777777" w:rsidR="00B80C40" w:rsidRDefault="00B80C40" w:rsidP="00B80C40">
      <w:pPr>
        <w:pStyle w:val="GG-Title3"/>
      </w:pPr>
      <w:r>
        <w:t>Form 5—Notice of Acquisition</w:t>
      </w:r>
    </w:p>
    <w:p w14:paraId="34FF50DF" w14:textId="77777777" w:rsidR="00B80C40" w:rsidRPr="00F05B40" w:rsidRDefault="00B80C40" w:rsidP="00B80C40">
      <w:pPr>
        <w:ind w:left="284" w:hanging="284"/>
        <w:rPr>
          <w:b/>
          <w:bCs/>
        </w:rPr>
      </w:pPr>
      <w:r w:rsidRPr="00F05B40">
        <w:rPr>
          <w:b/>
          <w:bCs/>
        </w:rPr>
        <w:t>1.</w:t>
      </w:r>
      <w:r w:rsidRPr="00F05B40">
        <w:rPr>
          <w:b/>
          <w:bCs/>
        </w:rPr>
        <w:tab/>
        <w:t>Notice of acquisition</w:t>
      </w:r>
    </w:p>
    <w:p w14:paraId="41CE5154" w14:textId="77777777" w:rsidR="00B80C40" w:rsidRPr="00F05B40" w:rsidRDefault="00B80C40" w:rsidP="00B80C40">
      <w:pPr>
        <w:pStyle w:val="GG-body"/>
        <w:ind w:left="284"/>
        <w:rPr>
          <w:spacing w:val="-4"/>
        </w:rPr>
      </w:pPr>
      <w:r w:rsidRPr="00F05B40">
        <w:rPr>
          <w:spacing w:val="-4"/>
        </w:rPr>
        <w:t>The Commissioner of Highways (the Authority), of 83 Pirie Street, Adelaide SA 5000, acquires the following interests in the following land:</w:t>
      </w:r>
    </w:p>
    <w:p w14:paraId="2312E6F3" w14:textId="77777777" w:rsidR="00B80C40" w:rsidRDefault="00B80C40" w:rsidP="00B80C40">
      <w:pPr>
        <w:pStyle w:val="GG-body"/>
        <w:ind w:left="284"/>
      </w:pPr>
      <w:r w:rsidRPr="008D1EDD">
        <w:t>Comprising the entirety of the right, estate or interest of Lexie Johnson and Haydn Jack Weber, whether as lessee, as sub-lessee or as licensee or otherwise in that piece of land being the whole of Unit 2 in Strata Plan 13624 comprised in Certificate of Title Volume 5288 Folio 131</w:t>
      </w:r>
      <w:r>
        <w:t>.</w:t>
      </w:r>
    </w:p>
    <w:p w14:paraId="2732AD2E" w14:textId="77777777" w:rsidR="00B80C40" w:rsidRDefault="00B80C40" w:rsidP="00B80C40">
      <w:pPr>
        <w:pStyle w:val="GG-body"/>
        <w:ind w:left="284"/>
      </w:pPr>
      <w:r>
        <w:t xml:space="preserve">This notice is given under Section 16 of the </w:t>
      </w:r>
      <w:r w:rsidRPr="00F05B40">
        <w:rPr>
          <w:i/>
          <w:iCs/>
        </w:rPr>
        <w:t>Land Acquisition Act 1969</w:t>
      </w:r>
      <w:r>
        <w:t>.</w:t>
      </w:r>
    </w:p>
    <w:p w14:paraId="5E2A7A54" w14:textId="77777777" w:rsidR="00B80C40" w:rsidRPr="00F05B40" w:rsidRDefault="00B80C40" w:rsidP="00B80C40">
      <w:pPr>
        <w:ind w:left="284" w:hanging="284"/>
        <w:rPr>
          <w:b/>
          <w:bCs/>
        </w:rPr>
      </w:pPr>
      <w:r w:rsidRPr="00F05B40">
        <w:rPr>
          <w:b/>
          <w:bCs/>
        </w:rPr>
        <w:t>2.</w:t>
      </w:r>
      <w:r w:rsidRPr="00F05B40">
        <w:rPr>
          <w:b/>
          <w:bCs/>
        </w:rPr>
        <w:tab/>
        <w:t>Compensation</w:t>
      </w:r>
    </w:p>
    <w:p w14:paraId="1EA3C055" w14:textId="77777777" w:rsidR="00B80C40" w:rsidRDefault="00B80C40" w:rsidP="00B80C40">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B16523A" w14:textId="77777777" w:rsidR="00B80C40" w:rsidRPr="00F05B40" w:rsidRDefault="00B80C40" w:rsidP="00B80C40">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25D2A46" w14:textId="77777777" w:rsidR="00B80C40" w:rsidRDefault="00B80C40" w:rsidP="00B80C40">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B2BA9E6" w14:textId="3E771406" w:rsidR="008852BE" w:rsidRDefault="00B80C40" w:rsidP="00B80C40">
      <w:pPr>
        <w:pStyle w:val="GG-body"/>
        <w:ind w:left="284"/>
      </w:pPr>
      <w:r>
        <w:t xml:space="preserve">Professional costs include legal costs, valuation costs and any other costs prescribed by the </w:t>
      </w:r>
      <w:r w:rsidRPr="00F05B40">
        <w:rPr>
          <w:i/>
          <w:iCs/>
        </w:rPr>
        <w:t>Land Acquisition Regulations 2019</w:t>
      </w:r>
      <w:r>
        <w:t>.</w:t>
      </w:r>
    </w:p>
    <w:p w14:paraId="7947FD1F" w14:textId="77777777" w:rsidR="008852BE" w:rsidRDefault="008852BE">
      <w:pPr>
        <w:spacing w:after="0" w:line="240" w:lineRule="auto"/>
        <w:jc w:val="left"/>
        <w:rPr>
          <w:rFonts w:eastAsia="Times New Roman"/>
          <w:szCs w:val="17"/>
        </w:rPr>
      </w:pPr>
      <w:r>
        <w:br w:type="page"/>
      </w:r>
    </w:p>
    <w:p w14:paraId="5521E11A" w14:textId="77777777" w:rsidR="00B80C40" w:rsidRPr="00F05B40" w:rsidRDefault="00B80C40" w:rsidP="00B80C40">
      <w:pPr>
        <w:ind w:left="284" w:hanging="284"/>
        <w:rPr>
          <w:b/>
          <w:bCs/>
        </w:rPr>
      </w:pPr>
      <w:r w:rsidRPr="00F05B40">
        <w:rPr>
          <w:b/>
          <w:bCs/>
        </w:rPr>
        <w:lastRenderedPageBreak/>
        <w:t>3.</w:t>
      </w:r>
      <w:r w:rsidRPr="00F05B40">
        <w:rPr>
          <w:b/>
          <w:bCs/>
        </w:rPr>
        <w:tab/>
        <w:t>Inquiries</w:t>
      </w:r>
    </w:p>
    <w:p w14:paraId="0FC588BA" w14:textId="77777777" w:rsidR="00B80C40" w:rsidRDefault="00B80C40" w:rsidP="00B80C40">
      <w:pPr>
        <w:pStyle w:val="GG-body"/>
        <w:spacing w:after="0"/>
        <w:ind w:left="2552" w:hanging="2268"/>
      </w:pPr>
      <w:r>
        <w:t>Inquiries should be directed to:</w:t>
      </w:r>
      <w:r>
        <w:tab/>
      </w:r>
      <w:r w:rsidRPr="00331144">
        <w:rPr>
          <w:lang w:val="en-US"/>
        </w:rPr>
        <w:t>Petrula Pettas</w:t>
      </w:r>
    </w:p>
    <w:p w14:paraId="281AF8BA" w14:textId="77777777" w:rsidR="00B80C40" w:rsidRDefault="00B80C40" w:rsidP="00B80C40">
      <w:pPr>
        <w:pStyle w:val="GG-body"/>
        <w:spacing w:after="0"/>
        <w:ind w:left="2552"/>
      </w:pPr>
      <w:r>
        <w:t>GPO Box 1533</w:t>
      </w:r>
    </w:p>
    <w:p w14:paraId="2DC4B10B" w14:textId="77777777" w:rsidR="00B80C40" w:rsidRDefault="00B80C40" w:rsidP="00B80C40">
      <w:pPr>
        <w:pStyle w:val="GG-body"/>
        <w:spacing w:after="0"/>
        <w:ind w:left="2552"/>
      </w:pPr>
      <w:r>
        <w:t>Adelaide SA 5001</w:t>
      </w:r>
    </w:p>
    <w:p w14:paraId="6DC8B2AF" w14:textId="77777777" w:rsidR="00B80C40" w:rsidRDefault="00B80C40" w:rsidP="00B80C40">
      <w:pPr>
        <w:pStyle w:val="GG-body"/>
        <w:ind w:left="2552"/>
      </w:pPr>
      <w:r>
        <w:t>Telephone: 08 7133 2457</w:t>
      </w:r>
    </w:p>
    <w:p w14:paraId="477BCC8C" w14:textId="77777777" w:rsidR="00B80C40" w:rsidRDefault="00B80C40" w:rsidP="00B80C40">
      <w:pPr>
        <w:pStyle w:val="GG-body"/>
      </w:pPr>
      <w:r>
        <w:t>Dated: 1 March 2024</w:t>
      </w:r>
    </w:p>
    <w:p w14:paraId="73630321" w14:textId="77777777" w:rsidR="00B80C40" w:rsidRDefault="00B80C40" w:rsidP="00B80C40">
      <w:r>
        <w:t>The Common Seal of the COMMISSIONER OF HIGHWAYS was hereto affixed by authority of the Commissioner in the presence of:</w:t>
      </w:r>
    </w:p>
    <w:p w14:paraId="387BF4E3" w14:textId="77777777" w:rsidR="00B80C40" w:rsidRDefault="00B80C40" w:rsidP="00B80C40">
      <w:pPr>
        <w:pStyle w:val="GG-SName"/>
      </w:pPr>
      <w:r>
        <w:t>Rocco Caruso</w:t>
      </w:r>
    </w:p>
    <w:p w14:paraId="066E7186" w14:textId="77777777" w:rsidR="00B80C40" w:rsidRDefault="00B80C40" w:rsidP="00B80C40">
      <w:pPr>
        <w:pStyle w:val="GG-Signature"/>
      </w:pPr>
      <w:r>
        <w:t>Manager, Property Acquisition</w:t>
      </w:r>
    </w:p>
    <w:p w14:paraId="5605D8FA" w14:textId="77777777" w:rsidR="00B80C40" w:rsidRDefault="00B80C40" w:rsidP="00B80C40">
      <w:pPr>
        <w:pStyle w:val="GG-Signature"/>
      </w:pPr>
      <w:r>
        <w:t>(Authorised Officer)</w:t>
      </w:r>
    </w:p>
    <w:p w14:paraId="3961CA9C" w14:textId="77777777" w:rsidR="00B80C40" w:rsidRDefault="00B80C40" w:rsidP="00B80C40">
      <w:pPr>
        <w:pStyle w:val="GG-Signature"/>
      </w:pPr>
      <w:r>
        <w:t>Department for Infrastructure and Transport</w:t>
      </w:r>
    </w:p>
    <w:p w14:paraId="77A689B3" w14:textId="77777777" w:rsidR="00B80C40" w:rsidRDefault="00B80C40" w:rsidP="00B80C40">
      <w:pPr>
        <w:spacing w:after="0"/>
      </w:pPr>
      <w:r>
        <w:t xml:space="preserve">DIT </w:t>
      </w:r>
      <w:r w:rsidRPr="008D1EDD">
        <w:t>2023/07307/01</w:t>
      </w:r>
    </w:p>
    <w:p w14:paraId="4AFD9FB9" w14:textId="77777777" w:rsidR="00B80C40" w:rsidRDefault="00B80C40" w:rsidP="00B80C40">
      <w:pPr>
        <w:pBdr>
          <w:top w:val="single" w:sz="4" w:space="1" w:color="auto"/>
        </w:pBdr>
        <w:spacing w:before="100" w:after="0" w:line="14" w:lineRule="exact"/>
        <w:jc w:val="center"/>
      </w:pPr>
    </w:p>
    <w:p w14:paraId="46587451" w14:textId="77777777" w:rsidR="00B80C40" w:rsidRDefault="00B80C40"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1071A36A" w14:textId="77777777" w:rsidR="00B80C40" w:rsidRDefault="00B80C40" w:rsidP="00B80C40">
      <w:pPr>
        <w:pStyle w:val="GG-Title1"/>
      </w:pPr>
      <w:r>
        <w:t>Land Acquisition Act 1969</w:t>
      </w:r>
    </w:p>
    <w:p w14:paraId="7296DE4A" w14:textId="77777777" w:rsidR="00B80C40" w:rsidRDefault="00B80C40" w:rsidP="00B80C40">
      <w:pPr>
        <w:pStyle w:val="GG-Title2"/>
      </w:pPr>
      <w:r>
        <w:t>Section 16</w:t>
      </w:r>
    </w:p>
    <w:p w14:paraId="20DAB359" w14:textId="77777777" w:rsidR="00B80C40" w:rsidRDefault="00B80C40" w:rsidP="00B80C40">
      <w:pPr>
        <w:pStyle w:val="GG-Title3"/>
      </w:pPr>
      <w:r>
        <w:t>Form 5—Notice of Acquisition</w:t>
      </w:r>
    </w:p>
    <w:p w14:paraId="011F178E" w14:textId="77777777" w:rsidR="00B80C40" w:rsidRPr="00F05B40" w:rsidRDefault="00B80C40" w:rsidP="00B80C40">
      <w:pPr>
        <w:ind w:left="284" w:hanging="284"/>
        <w:rPr>
          <w:b/>
          <w:bCs/>
        </w:rPr>
      </w:pPr>
      <w:r w:rsidRPr="00F05B40">
        <w:rPr>
          <w:b/>
          <w:bCs/>
        </w:rPr>
        <w:t>1.</w:t>
      </w:r>
      <w:r w:rsidRPr="00F05B40">
        <w:rPr>
          <w:b/>
          <w:bCs/>
        </w:rPr>
        <w:tab/>
        <w:t>Notice of acquisition</w:t>
      </w:r>
    </w:p>
    <w:p w14:paraId="20D75B3C" w14:textId="77777777" w:rsidR="00B80C40" w:rsidRPr="00F05B40" w:rsidRDefault="00B80C40" w:rsidP="00B80C40">
      <w:pPr>
        <w:pStyle w:val="GG-body"/>
        <w:ind w:left="284"/>
        <w:rPr>
          <w:spacing w:val="-4"/>
        </w:rPr>
      </w:pPr>
      <w:r w:rsidRPr="00F05B40">
        <w:rPr>
          <w:spacing w:val="-4"/>
        </w:rPr>
        <w:t>The Commissioner of Highways (the Authority), of 83 Pirie Street, Adelaide SA 5000, acquires the following interests in the following land:</w:t>
      </w:r>
    </w:p>
    <w:p w14:paraId="00D3CC91" w14:textId="77777777" w:rsidR="00B80C40" w:rsidRDefault="00B80C40" w:rsidP="00B80C40">
      <w:pPr>
        <w:pStyle w:val="GG-body"/>
        <w:ind w:left="284"/>
      </w:pPr>
      <w:r w:rsidRPr="00E931E3">
        <w:t xml:space="preserve">Comprising the entirety of the right, estate or interest of Matthew Roberts, Luke </w:t>
      </w:r>
      <w:proofErr w:type="gramStart"/>
      <w:r w:rsidRPr="00E931E3">
        <w:t>Butcher</w:t>
      </w:r>
      <w:proofErr w:type="gramEnd"/>
      <w:r w:rsidRPr="00E931E3">
        <w:t xml:space="preserve"> and Joshua Caryl </w:t>
      </w:r>
      <w:proofErr w:type="spellStart"/>
      <w:r w:rsidRPr="00E931E3">
        <w:t>Deluao</w:t>
      </w:r>
      <w:proofErr w:type="spellEnd"/>
      <w:r w:rsidRPr="00E931E3">
        <w:t>, whether as lessee, as sub-lessee or as licensee or otherwise in that piece of land being the whole of Allotment 310 in Deposited Plan 1243 comprised in Certificate of Title Volume 5648 Folio 100</w:t>
      </w:r>
      <w:r>
        <w:t>.</w:t>
      </w:r>
    </w:p>
    <w:p w14:paraId="585B8564" w14:textId="77777777" w:rsidR="00B80C40" w:rsidRDefault="00B80C40" w:rsidP="00B80C40">
      <w:pPr>
        <w:pStyle w:val="GG-body"/>
        <w:ind w:left="284"/>
      </w:pPr>
      <w:r>
        <w:t xml:space="preserve">This notice is given under Section 16 of the </w:t>
      </w:r>
      <w:r w:rsidRPr="00F05B40">
        <w:rPr>
          <w:i/>
          <w:iCs/>
        </w:rPr>
        <w:t>Land Acquisition Act 1969</w:t>
      </w:r>
      <w:r>
        <w:t>.</w:t>
      </w:r>
    </w:p>
    <w:p w14:paraId="4A19440E" w14:textId="77777777" w:rsidR="00B80C40" w:rsidRPr="00F05B40" w:rsidRDefault="00B80C40" w:rsidP="00B80C40">
      <w:pPr>
        <w:ind w:left="284" w:hanging="284"/>
        <w:rPr>
          <w:b/>
          <w:bCs/>
        </w:rPr>
      </w:pPr>
      <w:r w:rsidRPr="00F05B40">
        <w:rPr>
          <w:b/>
          <w:bCs/>
        </w:rPr>
        <w:t>2.</w:t>
      </w:r>
      <w:r w:rsidRPr="00F05B40">
        <w:rPr>
          <w:b/>
          <w:bCs/>
        </w:rPr>
        <w:tab/>
        <w:t>Compensation</w:t>
      </w:r>
    </w:p>
    <w:p w14:paraId="465497F0" w14:textId="77777777" w:rsidR="00B80C40" w:rsidRDefault="00B80C40" w:rsidP="00B80C40">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655BDA3" w14:textId="77777777" w:rsidR="00B80C40" w:rsidRPr="00F05B40" w:rsidRDefault="00B80C40" w:rsidP="00B80C40">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258DBD4" w14:textId="77777777" w:rsidR="00B80C40" w:rsidRDefault="00B80C40" w:rsidP="00B80C40">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5F5FDAC" w14:textId="3BD4DC7D" w:rsidR="003435D9" w:rsidRDefault="00B80C40" w:rsidP="00B80C40">
      <w:pPr>
        <w:pStyle w:val="GG-body"/>
        <w:ind w:left="284"/>
      </w:pPr>
      <w:r>
        <w:t xml:space="preserve">Professional costs include legal costs, valuation costs and any other costs prescribed by the </w:t>
      </w:r>
      <w:r w:rsidRPr="00F05B40">
        <w:rPr>
          <w:i/>
          <w:iCs/>
        </w:rPr>
        <w:t>Land Acquisition Regulations 2019</w:t>
      </w:r>
      <w:r>
        <w:t>.</w:t>
      </w:r>
    </w:p>
    <w:p w14:paraId="7911AF62" w14:textId="77777777" w:rsidR="00B80C40" w:rsidRPr="00F05B40" w:rsidRDefault="00B80C40" w:rsidP="00B80C40">
      <w:pPr>
        <w:ind w:left="284" w:hanging="284"/>
        <w:rPr>
          <w:b/>
          <w:bCs/>
        </w:rPr>
      </w:pPr>
      <w:r w:rsidRPr="00F05B40">
        <w:rPr>
          <w:b/>
          <w:bCs/>
        </w:rPr>
        <w:t>3.</w:t>
      </w:r>
      <w:r w:rsidRPr="00F05B40">
        <w:rPr>
          <w:b/>
          <w:bCs/>
        </w:rPr>
        <w:tab/>
        <w:t>Inquiries</w:t>
      </w:r>
    </w:p>
    <w:p w14:paraId="36824534" w14:textId="77777777" w:rsidR="00B80C40" w:rsidRDefault="00B80C40" w:rsidP="00B80C40">
      <w:pPr>
        <w:pStyle w:val="GG-body"/>
        <w:spacing w:after="0"/>
        <w:ind w:left="2552" w:hanging="2268"/>
      </w:pPr>
      <w:r>
        <w:t>Inquiries should be directed to:</w:t>
      </w:r>
      <w:r>
        <w:tab/>
      </w:r>
      <w:r w:rsidRPr="00331144">
        <w:rPr>
          <w:lang w:val="en-US"/>
        </w:rPr>
        <w:t>Petrula Pettas</w:t>
      </w:r>
    </w:p>
    <w:p w14:paraId="3EA5A672" w14:textId="77777777" w:rsidR="00B80C40" w:rsidRDefault="00B80C40" w:rsidP="00B80C40">
      <w:pPr>
        <w:pStyle w:val="GG-body"/>
        <w:spacing w:after="0"/>
        <w:ind w:left="2552"/>
      </w:pPr>
      <w:r>
        <w:t>GPO Box 1533</w:t>
      </w:r>
    </w:p>
    <w:p w14:paraId="73EF32FC" w14:textId="77777777" w:rsidR="00B80C40" w:rsidRDefault="00B80C40" w:rsidP="00B80C40">
      <w:pPr>
        <w:pStyle w:val="GG-body"/>
        <w:spacing w:after="0"/>
        <w:ind w:left="2552"/>
      </w:pPr>
      <w:r>
        <w:t>Adelaide SA 5001</w:t>
      </w:r>
    </w:p>
    <w:p w14:paraId="3A83EA01" w14:textId="77777777" w:rsidR="00B80C40" w:rsidRDefault="00B80C40" w:rsidP="00B80C40">
      <w:pPr>
        <w:pStyle w:val="GG-body"/>
        <w:ind w:left="2552"/>
      </w:pPr>
      <w:r>
        <w:t>Telephone: 08 7133 2457</w:t>
      </w:r>
    </w:p>
    <w:p w14:paraId="71B4F6F6" w14:textId="77777777" w:rsidR="00B80C40" w:rsidRDefault="00B80C40" w:rsidP="00B80C40">
      <w:pPr>
        <w:pStyle w:val="GG-body"/>
      </w:pPr>
      <w:r>
        <w:t>Dated: 1 March 2024</w:t>
      </w:r>
    </w:p>
    <w:p w14:paraId="467329F6" w14:textId="77777777" w:rsidR="00B80C40" w:rsidRDefault="00B80C40" w:rsidP="00B80C40">
      <w:r>
        <w:t>The Common Seal of the COMMISSIONER OF HIGHWAYS was hereto affixed by authority of the Commissioner in the presence of:</w:t>
      </w:r>
    </w:p>
    <w:p w14:paraId="4B1DA01A" w14:textId="77777777" w:rsidR="00B80C40" w:rsidRDefault="00B80C40" w:rsidP="00B80C40">
      <w:pPr>
        <w:pStyle w:val="GG-SName"/>
      </w:pPr>
      <w:r>
        <w:t>Rocco Caruso</w:t>
      </w:r>
    </w:p>
    <w:p w14:paraId="4A93E833" w14:textId="77777777" w:rsidR="00B80C40" w:rsidRDefault="00B80C40" w:rsidP="00B80C40">
      <w:pPr>
        <w:pStyle w:val="GG-Signature"/>
      </w:pPr>
      <w:r>
        <w:t>Manager, Property Acquisition</w:t>
      </w:r>
    </w:p>
    <w:p w14:paraId="273FD5CE" w14:textId="77777777" w:rsidR="00B80C40" w:rsidRDefault="00B80C40" w:rsidP="00B80C40">
      <w:pPr>
        <w:pStyle w:val="GG-Signature"/>
      </w:pPr>
      <w:r>
        <w:t>(Authorised Officer)</w:t>
      </w:r>
    </w:p>
    <w:p w14:paraId="56F9FB2E" w14:textId="77777777" w:rsidR="00B80C40" w:rsidRDefault="00B80C40" w:rsidP="00B80C40">
      <w:pPr>
        <w:pStyle w:val="GG-Signature"/>
      </w:pPr>
      <w:r>
        <w:t>Department for Infrastructure and Transport</w:t>
      </w:r>
    </w:p>
    <w:p w14:paraId="4F25E828" w14:textId="77777777" w:rsidR="00B80C40" w:rsidRDefault="00B80C40" w:rsidP="00B80C40">
      <w:pPr>
        <w:spacing w:after="0"/>
      </w:pPr>
      <w:r>
        <w:t xml:space="preserve">DIT </w:t>
      </w:r>
      <w:r w:rsidRPr="00E931E3">
        <w:t>2022/03058/01</w:t>
      </w:r>
    </w:p>
    <w:p w14:paraId="7C481534" w14:textId="77777777" w:rsidR="00B80C40" w:rsidRDefault="00B80C40" w:rsidP="00B80C40">
      <w:pPr>
        <w:pBdr>
          <w:top w:val="single" w:sz="4" w:space="1" w:color="auto"/>
        </w:pBdr>
        <w:spacing w:before="100" w:after="0" w:line="14" w:lineRule="exact"/>
        <w:jc w:val="center"/>
      </w:pPr>
    </w:p>
    <w:p w14:paraId="07B059E6" w14:textId="77777777" w:rsidR="00B80C40" w:rsidRDefault="00B80C40"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43245CBA" w14:textId="77777777" w:rsidR="00B80C40" w:rsidRDefault="00B80C40" w:rsidP="00B80C40">
      <w:pPr>
        <w:pStyle w:val="GG-Title1"/>
      </w:pPr>
      <w:r>
        <w:t>Land Acquisition Act 1969</w:t>
      </w:r>
    </w:p>
    <w:p w14:paraId="65063657" w14:textId="77777777" w:rsidR="00B80C40" w:rsidRDefault="00B80C40" w:rsidP="00B80C40">
      <w:pPr>
        <w:pStyle w:val="GG-Title2"/>
      </w:pPr>
      <w:r>
        <w:t>Section 16</w:t>
      </w:r>
    </w:p>
    <w:p w14:paraId="3A5FA197" w14:textId="77777777" w:rsidR="00B80C40" w:rsidRDefault="00B80C40" w:rsidP="00B80C40">
      <w:pPr>
        <w:pStyle w:val="GG-Title3"/>
      </w:pPr>
      <w:r>
        <w:t>Form 5—Notice of Acquisition</w:t>
      </w:r>
    </w:p>
    <w:p w14:paraId="01C6EC9C" w14:textId="77777777" w:rsidR="00B80C40" w:rsidRPr="00F05B40" w:rsidRDefault="00B80C40" w:rsidP="00B80C40">
      <w:pPr>
        <w:ind w:left="284" w:hanging="284"/>
        <w:rPr>
          <w:b/>
          <w:bCs/>
        </w:rPr>
      </w:pPr>
      <w:r w:rsidRPr="00F05B40">
        <w:rPr>
          <w:b/>
          <w:bCs/>
        </w:rPr>
        <w:t>1.</w:t>
      </w:r>
      <w:r w:rsidRPr="00F05B40">
        <w:rPr>
          <w:b/>
          <w:bCs/>
        </w:rPr>
        <w:tab/>
        <w:t>Notice of acquisition</w:t>
      </w:r>
    </w:p>
    <w:p w14:paraId="476FCC7A" w14:textId="77777777" w:rsidR="00B80C40" w:rsidRPr="00F05B40" w:rsidRDefault="00B80C40" w:rsidP="00B80C40">
      <w:pPr>
        <w:pStyle w:val="GG-body"/>
        <w:ind w:left="284"/>
        <w:rPr>
          <w:spacing w:val="-4"/>
        </w:rPr>
      </w:pPr>
      <w:r w:rsidRPr="00F05B40">
        <w:rPr>
          <w:spacing w:val="-4"/>
        </w:rPr>
        <w:t>The Commissioner of Highways (the Authority), of 83 Pirie Street, Adelaide SA 5000, acquires the following interests in the following land:</w:t>
      </w:r>
    </w:p>
    <w:p w14:paraId="270439D1" w14:textId="77777777" w:rsidR="00B80C40" w:rsidRDefault="00B80C40" w:rsidP="00B80C40">
      <w:pPr>
        <w:pStyle w:val="GG-body"/>
        <w:ind w:left="284"/>
      </w:pPr>
      <w:r w:rsidRPr="001C5F0E">
        <w:t>Comprising an unencumbered estate in fee simple in that piece of land being the whole of Allotment 85 in Filed Plan 122232 comprised in Certificate of Title Volume 5846 Folio 655</w:t>
      </w:r>
      <w:r>
        <w:t>.</w:t>
      </w:r>
    </w:p>
    <w:p w14:paraId="682ADB11" w14:textId="77777777" w:rsidR="00B80C40" w:rsidRDefault="00B80C40" w:rsidP="00B80C40">
      <w:pPr>
        <w:pStyle w:val="GG-body"/>
        <w:ind w:left="284"/>
      </w:pPr>
      <w:r>
        <w:t xml:space="preserve">This notice is given under Section 16 of the </w:t>
      </w:r>
      <w:r w:rsidRPr="00F05B40">
        <w:rPr>
          <w:i/>
          <w:iCs/>
        </w:rPr>
        <w:t>Land Acquisition Act 1969</w:t>
      </w:r>
      <w:r>
        <w:t>.</w:t>
      </w:r>
    </w:p>
    <w:p w14:paraId="4F231AB4" w14:textId="77777777" w:rsidR="00B80C40" w:rsidRPr="00F05B40" w:rsidRDefault="00B80C40" w:rsidP="00B80C40">
      <w:pPr>
        <w:ind w:left="284" w:hanging="284"/>
        <w:rPr>
          <w:b/>
          <w:bCs/>
        </w:rPr>
      </w:pPr>
      <w:r w:rsidRPr="00F05B40">
        <w:rPr>
          <w:b/>
          <w:bCs/>
        </w:rPr>
        <w:t>2.</w:t>
      </w:r>
      <w:r w:rsidRPr="00F05B40">
        <w:rPr>
          <w:b/>
          <w:bCs/>
        </w:rPr>
        <w:tab/>
        <w:t>Compensation</w:t>
      </w:r>
    </w:p>
    <w:p w14:paraId="10C44B14" w14:textId="77777777" w:rsidR="00B80C40" w:rsidRDefault="00B80C40" w:rsidP="00B80C40">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580F004" w14:textId="77777777" w:rsidR="00B80C40" w:rsidRPr="00F05B40" w:rsidRDefault="00B80C40" w:rsidP="00B80C40">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E84BAAB" w14:textId="77777777" w:rsidR="00B80C40" w:rsidRDefault="00B80C40" w:rsidP="00B80C40">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4FA1D91" w14:textId="139D079E" w:rsidR="008852BE" w:rsidRDefault="00B80C40" w:rsidP="00B80C40">
      <w:pPr>
        <w:pStyle w:val="GG-body"/>
        <w:ind w:left="284"/>
      </w:pPr>
      <w:r>
        <w:t xml:space="preserve">Professional costs include legal costs, valuation costs and any other costs prescribed by the </w:t>
      </w:r>
      <w:r w:rsidRPr="00F05B40">
        <w:rPr>
          <w:i/>
          <w:iCs/>
        </w:rPr>
        <w:t>Land Acquisition Regulations 2019</w:t>
      </w:r>
      <w:r>
        <w:t>.</w:t>
      </w:r>
    </w:p>
    <w:p w14:paraId="0A39EEA6" w14:textId="77777777" w:rsidR="008852BE" w:rsidRDefault="008852BE">
      <w:pPr>
        <w:spacing w:after="0" w:line="240" w:lineRule="auto"/>
        <w:jc w:val="left"/>
        <w:rPr>
          <w:rFonts w:eastAsia="Times New Roman"/>
          <w:szCs w:val="17"/>
        </w:rPr>
      </w:pPr>
      <w:r>
        <w:br w:type="page"/>
      </w:r>
    </w:p>
    <w:p w14:paraId="1A4D2FA6" w14:textId="77777777" w:rsidR="00B80C40" w:rsidRPr="00F05B40" w:rsidRDefault="00B80C40" w:rsidP="00B80C40">
      <w:pPr>
        <w:ind w:left="284" w:hanging="284"/>
        <w:rPr>
          <w:b/>
          <w:bCs/>
        </w:rPr>
      </w:pPr>
      <w:r w:rsidRPr="00F05B40">
        <w:rPr>
          <w:b/>
          <w:bCs/>
        </w:rPr>
        <w:lastRenderedPageBreak/>
        <w:t>3.</w:t>
      </w:r>
      <w:r w:rsidRPr="00F05B40">
        <w:rPr>
          <w:b/>
          <w:bCs/>
        </w:rPr>
        <w:tab/>
        <w:t>Inquiries</w:t>
      </w:r>
    </w:p>
    <w:p w14:paraId="1E29C355" w14:textId="77777777" w:rsidR="00B80C40" w:rsidRDefault="00B80C40" w:rsidP="00B80C40">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4337470E" w14:textId="77777777" w:rsidR="00B80C40" w:rsidRDefault="00B80C40" w:rsidP="00B80C40">
      <w:pPr>
        <w:pStyle w:val="GG-body"/>
        <w:spacing w:after="0"/>
        <w:ind w:left="2552"/>
      </w:pPr>
      <w:r>
        <w:t>GPO Box 1533</w:t>
      </w:r>
    </w:p>
    <w:p w14:paraId="3AADC040" w14:textId="77777777" w:rsidR="00B80C40" w:rsidRDefault="00B80C40" w:rsidP="00B80C40">
      <w:pPr>
        <w:pStyle w:val="GG-body"/>
        <w:spacing w:after="0"/>
        <w:ind w:left="2552"/>
      </w:pPr>
      <w:r>
        <w:t>Adelaide SA 5001</w:t>
      </w:r>
    </w:p>
    <w:p w14:paraId="36B51AC3" w14:textId="77777777" w:rsidR="00B80C40" w:rsidRDefault="00B80C40" w:rsidP="00B80C40">
      <w:pPr>
        <w:pStyle w:val="GG-body"/>
        <w:ind w:left="2552"/>
      </w:pPr>
      <w:r>
        <w:t>Telephone: 08 7133 2479</w:t>
      </w:r>
    </w:p>
    <w:p w14:paraId="5CD07791" w14:textId="77777777" w:rsidR="00B80C40" w:rsidRDefault="00B80C40" w:rsidP="00B80C40">
      <w:pPr>
        <w:pStyle w:val="GG-body"/>
      </w:pPr>
      <w:r>
        <w:t>Dated: 1 March 2024</w:t>
      </w:r>
    </w:p>
    <w:p w14:paraId="4487CF84" w14:textId="77777777" w:rsidR="00B80C40" w:rsidRDefault="00B80C40" w:rsidP="00B80C40">
      <w:r>
        <w:t>The Common Seal of the COMMISSIONER OF HIGHWAYS was hereto affixed by authority of the Commissioner in the presence of:</w:t>
      </w:r>
    </w:p>
    <w:p w14:paraId="2930CCA0" w14:textId="77777777" w:rsidR="00B80C40" w:rsidRDefault="00B80C40" w:rsidP="00B80C40">
      <w:pPr>
        <w:pStyle w:val="GG-SName"/>
      </w:pPr>
      <w:r>
        <w:t>Rocco Caruso</w:t>
      </w:r>
    </w:p>
    <w:p w14:paraId="5026EF84" w14:textId="77777777" w:rsidR="00B80C40" w:rsidRDefault="00B80C40" w:rsidP="00B80C40">
      <w:pPr>
        <w:pStyle w:val="GG-Signature"/>
      </w:pPr>
      <w:r>
        <w:t>Manager, Property Acquisition</w:t>
      </w:r>
    </w:p>
    <w:p w14:paraId="00BF692F" w14:textId="77777777" w:rsidR="00B80C40" w:rsidRDefault="00B80C40" w:rsidP="00B80C40">
      <w:pPr>
        <w:pStyle w:val="GG-Signature"/>
      </w:pPr>
      <w:r>
        <w:t>(Authorised Officer)</w:t>
      </w:r>
    </w:p>
    <w:p w14:paraId="4A32D577" w14:textId="77777777" w:rsidR="00B80C40" w:rsidRDefault="00B80C40" w:rsidP="00B80C40">
      <w:pPr>
        <w:pStyle w:val="GG-Signature"/>
      </w:pPr>
      <w:r>
        <w:t>Department for Infrastructure and Transport</w:t>
      </w:r>
    </w:p>
    <w:p w14:paraId="1B340236" w14:textId="77777777" w:rsidR="00B80C40" w:rsidRDefault="00B80C40" w:rsidP="00B80C40">
      <w:pPr>
        <w:spacing w:after="0"/>
      </w:pPr>
      <w:r>
        <w:t xml:space="preserve">DIT </w:t>
      </w:r>
      <w:r w:rsidRPr="001C5F0E">
        <w:t>2023/05368/01</w:t>
      </w:r>
    </w:p>
    <w:p w14:paraId="3545979A" w14:textId="77777777" w:rsidR="00B80C40" w:rsidRDefault="00B80C40" w:rsidP="00B80C40">
      <w:pPr>
        <w:pBdr>
          <w:top w:val="single" w:sz="4" w:space="1" w:color="auto"/>
        </w:pBdr>
        <w:spacing w:before="100" w:after="0" w:line="14" w:lineRule="exact"/>
        <w:jc w:val="center"/>
      </w:pPr>
    </w:p>
    <w:p w14:paraId="514D12AC" w14:textId="77777777" w:rsidR="00B80C40" w:rsidRDefault="00B80C40"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63AA9AC1" w14:textId="77777777" w:rsidR="00B80C40" w:rsidRDefault="00B80C40" w:rsidP="00B80C40">
      <w:pPr>
        <w:pStyle w:val="GG-Title1"/>
      </w:pPr>
      <w:r>
        <w:t>Land Acquisition Act 1969</w:t>
      </w:r>
    </w:p>
    <w:p w14:paraId="22FFDB8C" w14:textId="77777777" w:rsidR="00B80C40" w:rsidRDefault="00B80C40" w:rsidP="00B80C40">
      <w:pPr>
        <w:pStyle w:val="GG-Title2"/>
      </w:pPr>
      <w:r>
        <w:t>Section 16</w:t>
      </w:r>
    </w:p>
    <w:p w14:paraId="4C963FE2" w14:textId="77777777" w:rsidR="00B80C40" w:rsidRDefault="00B80C40" w:rsidP="00B80C40">
      <w:pPr>
        <w:pStyle w:val="GG-Title3"/>
      </w:pPr>
      <w:r>
        <w:t>Form 5—Notice of Acquisition</w:t>
      </w:r>
    </w:p>
    <w:p w14:paraId="3B1D9984" w14:textId="77777777" w:rsidR="00B80C40" w:rsidRPr="00F05B40" w:rsidRDefault="00B80C40" w:rsidP="00B80C40">
      <w:pPr>
        <w:ind w:left="284" w:hanging="284"/>
        <w:rPr>
          <w:b/>
          <w:bCs/>
        </w:rPr>
      </w:pPr>
      <w:r w:rsidRPr="00F05B40">
        <w:rPr>
          <w:b/>
          <w:bCs/>
        </w:rPr>
        <w:t>1.</w:t>
      </w:r>
      <w:r w:rsidRPr="00F05B40">
        <w:rPr>
          <w:b/>
          <w:bCs/>
        </w:rPr>
        <w:tab/>
        <w:t>Notice of acquisition</w:t>
      </w:r>
    </w:p>
    <w:p w14:paraId="799743AD" w14:textId="77777777" w:rsidR="00B80C40" w:rsidRPr="00F05B40" w:rsidRDefault="00B80C40" w:rsidP="00B80C40">
      <w:pPr>
        <w:pStyle w:val="GG-body"/>
        <w:ind w:left="284"/>
        <w:rPr>
          <w:spacing w:val="-4"/>
        </w:rPr>
      </w:pPr>
      <w:r w:rsidRPr="000D1002">
        <w:rPr>
          <w:spacing w:val="-4"/>
        </w:rPr>
        <w:t>The Minister for Health and Wellbeing (the Authority), of 11 Hindmarsh Square, Adelaide SA 5000</w:t>
      </w:r>
      <w:r>
        <w:rPr>
          <w:spacing w:val="-4"/>
        </w:rPr>
        <w:t>,</w:t>
      </w:r>
      <w:r w:rsidRPr="00F05B40">
        <w:rPr>
          <w:spacing w:val="-4"/>
        </w:rPr>
        <w:t xml:space="preserve"> acquires the following interests in the following land:</w:t>
      </w:r>
    </w:p>
    <w:p w14:paraId="3B0C452D" w14:textId="77777777" w:rsidR="00B80C40" w:rsidRDefault="00B80C40" w:rsidP="00B80C40">
      <w:pPr>
        <w:pStyle w:val="GG-body"/>
        <w:ind w:left="284"/>
      </w:pPr>
      <w:r w:rsidRPr="000D1002">
        <w:t xml:space="preserve">Comprising an unencumbered estate in fee simple in that piece of land being portion of Allotment (Reserve) 2 in Deposited Plan 71484 comprised in Certificate of Title Volume 5974 Folio </w:t>
      </w:r>
      <w:proofErr w:type="gramStart"/>
      <w:r w:rsidRPr="000D1002">
        <w:t>42, and</w:t>
      </w:r>
      <w:proofErr w:type="gramEnd"/>
      <w:r w:rsidRPr="000D1002">
        <w:t xml:space="preserve"> being the whole of the land identified as Allotment 101 in D132964 lodged in the Lands Titles Office</w:t>
      </w:r>
      <w:r>
        <w:t>.</w:t>
      </w:r>
    </w:p>
    <w:p w14:paraId="60C6969A" w14:textId="77777777" w:rsidR="00B80C40" w:rsidRDefault="00B80C40" w:rsidP="00B80C40">
      <w:pPr>
        <w:pStyle w:val="GG-body"/>
        <w:ind w:left="284"/>
      </w:pPr>
      <w:r>
        <w:t xml:space="preserve">This notice is given under Section 16 of the </w:t>
      </w:r>
      <w:r w:rsidRPr="00F05B40">
        <w:rPr>
          <w:i/>
          <w:iCs/>
        </w:rPr>
        <w:t>Land Acquisition Act 1969</w:t>
      </w:r>
      <w:r>
        <w:t>.</w:t>
      </w:r>
    </w:p>
    <w:p w14:paraId="3D8C882F" w14:textId="77777777" w:rsidR="00B80C40" w:rsidRPr="00F05B40" w:rsidRDefault="00B80C40" w:rsidP="00B80C40">
      <w:pPr>
        <w:ind w:left="284" w:hanging="284"/>
        <w:rPr>
          <w:b/>
          <w:bCs/>
        </w:rPr>
      </w:pPr>
      <w:r w:rsidRPr="00F05B40">
        <w:rPr>
          <w:b/>
          <w:bCs/>
        </w:rPr>
        <w:t>2.</w:t>
      </w:r>
      <w:r w:rsidRPr="00F05B40">
        <w:rPr>
          <w:b/>
          <w:bCs/>
        </w:rPr>
        <w:tab/>
        <w:t>Compensation</w:t>
      </w:r>
    </w:p>
    <w:p w14:paraId="53513EAD" w14:textId="77777777" w:rsidR="00B80C40" w:rsidRDefault="00B80C40" w:rsidP="00B80C40">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EDE5740" w14:textId="77777777" w:rsidR="00B80C40" w:rsidRPr="00F05B40" w:rsidRDefault="00B80C40" w:rsidP="00B80C40">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2C61B5F" w14:textId="77777777" w:rsidR="00B80C40" w:rsidRDefault="00B80C40" w:rsidP="00B80C40">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51505B8" w14:textId="10B1198A" w:rsidR="00B80C40" w:rsidRDefault="00B80C40" w:rsidP="00B80C40">
      <w:pPr>
        <w:pStyle w:val="GG-body"/>
        <w:ind w:left="284"/>
      </w:pPr>
      <w:r>
        <w:t xml:space="preserve">Professional costs include legal costs, valuation costs and any other costs prescribed by the </w:t>
      </w:r>
      <w:r w:rsidRPr="00F05B40">
        <w:rPr>
          <w:i/>
          <w:iCs/>
        </w:rPr>
        <w:t>Land Acquisition Regulations 2019</w:t>
      </w:r>
      <w:r>
        <w:t>.</w:t>
      </w:r>
    </w:p>
    <w:p w14:paraId="7289477F" w14:textId="77777777" w:rsidR="00B80C40" w:rsidRPr="00F05B40" w:rsidRDefault="00B80C40" w:rsidP="00B80C40">
      <w:pPr>
        <w:ind w:left="284" w:hanging="284"/>
        <w:rPr>
          <w:b/>
          <w:bCs/>
        </w:rPr>
      </w:pPr>
      <w:r w:rsidRPr="00F05B40">
        <w:rPr>
          <w:b/>
          <w:bCs/>
        </w:rPr>
        <w:t>3.</w:t>
      </w:r>
      <w:r w:rsidRPr="00F05B40">
        <w:rPr>
          <w:b/>
          <w:bCs/>
        </w:rPr>
        <w:tab/>
        <w:t>Inquiries</w:t>
      </w:r>
    </w:p>
    <w:p w14:paraId="1788C34F" w14:textId="77777777" w:rsidR="00B80C40" w:rsidRDefault="00B80C40" w:rsidP="00B80C40">
      <w:pPr>
        <w:pStyle w:val="GG-body"/>
        <w:spacing w:after="0"/>
        <w:ind w:left="2552" w:hanging="2268"/>
      </w:pPr>
      <w:r>
        <w:t>Inquiries should be directed to:</w:t>
      </w:r>
      <w:r>
        <w:tab/>
      </w:r>
      <w:r>
        <w:rPr>
          <w:lang w:val="en-US"/>
        </w:rPr>
        <w:t xml:space="preserve">Daniel </w:t>
      </w:r>
      <w:proofErr w:type="spellStart"/>
      <w:r>
        <w:rPr>
          <w:lang w:val="en-US"/>
        </w:rPr>
        <w:t>Tuk</w:t>
      </w:r>
      <w:proofErr w:type="spellEnd"/>
    </w:p>
    <w:p w14:paraId="74B95E06" w14:textId="77777777" w:rsidR="00B80C40" w:rsidRDefault="00B80C40" w:rsidP="00B80C40">
      <w:pPr>
        <w:pStyle w:val="GG-body"/>
        <w:spacing w:after="0"/>
        <w:ind w:left="2552"/>
      </w:pPr>
      <w:r>
        <w:t>GPO Box 1533</w:t>
      </w:r>
    </w:p>
    <w:p w14:paraId="06591274" w14:textId="77777777" w:rsidR="00B80C40" w:rsidRDefault="00B80C40" w:rsidP="00B80C40">
      <w:pPr>
        <w:pStyle w:val="GG-body"/>
        <w:spacing w:after="0"/>
        <w:ind w:left="2552"/>
      </w:pPr>
      <w:r>
        <w:t>Adelaide SA 5001</w:t>
      </w:r>
    </w:p>
    <w:p w14:paraId="2225B2CD" w14:textId="77777777" w:rsidR="00B80C40" w:rsidRDefault="00B80C40" w:rsidP="00B80C40">
      <w:pPr>
        <w:pStyle w:val="GG-body"/>
        <w:ind w:left="2552"/>
      </w:pPr>
      <w:r>
        <w:t>Telephone: 08 7133 2479</w:t>
      </w:r>
    </w:p>
    <w:p w14:paraId="1B4920F7" w14:textId="77777777" w:rsidR="00B80C40" w:rsidRDefault="00B80C40" w:rsidP="00B80C40">
      <w:pPr>
        <w:pStyle w:val="GG-body"/>
      </w:pPr>
      <w:r>
        <w:t>Dated: 29 February 2024</w:t>
      </w:r>
    </w:p>
    <w:p w14:paraId="5F8269F0" w14:textId="77777777" w:rsidR="00B80C40" w:rsidRDefault="00B80C40" w:rsidP="00B80C40">
      <w:r>
        <w:t xml:space="preserve">The Common Seal of the </w:t>
      </w:r>
      <w:r w:rsidRPr="000D1002">
        <w:rPr>
          <w:spacing w:val="-4"/>
        </w:rPr>
        <w:t xml:space="preserve">MINISTER FOR HEALTH AND WELLBEING </w:t>
      </w:r>
      <w:r>
        <w:t>was hereto affixed by authority of the Minister in the presence of:</w:t>
      </w:r>
    </w:p>
    <w:p w14:paraId="2926FD99" w14:textId="77777777" w:rsidR="00B80C40" w:rsidRPr="008E2B72" w:rsidRDefault="00B80C40" w:rsidP="00B80C40">
      <w:pPr>
        <w:pStyle w:val="GG-SName"/>
      </w:pPr>
      <w:r w:rsidRPr="008E2B72">
        <w:t>Amanda Lloyd</w:t>
      </w:r>
    </w:p>
    <w:p w14:paraId="57DB8F27" w14:textId="77777777" w:rsidR="00B80C40" w:rsidRPr="008E2B72" w:rsidRDefault="00B80C40" w:rsidP="00B80C40">
      <w:pPr>
        <w:pStyle w:val="GG-Signature"/>
      </w:pPr>
      <w:r w:rsidRPr="008E2B72">
        <w:t>Witness</w:t>
      </w:r>
    </w:p>
    <w:p w14:paraId="6FF4F3AE" w14:textId="6CCD0919" w:rsidR="00B80C40" w:rsidRDefault="00B80C40" w:rsidP="00B80C40">
      <w:pPr>
        <w:spacing w:after="0"/>
      </w:pPr>
      <w:r>
        <w:t xml:space="preserve">DIT </w:t>
      </w:r>
      <w:r w:rsidRPr="000D1002">
        <w:t>2023/01744/01</w:t>
      </w:r>
    </w:p>
    <w:p w14:paraId="7005B7D1" w14:textId="77777777" w:rsidR="00B80C40" w:rsidRDefault="00B80C40" w:rsidP="00B80C40">
      <w:pPr>
        <w:pBdr>
          <w:bottom w:val="single" w:sz="4" w:space="1" w:color="auto"/>
        </w:pBdr>
        <w:spacing w:after="0" w:line="52" w:lineRule="exact"/>
        <w:jc w:val="center"/>
      </w:pPr>
    </w:p>
    <w:p w14:paraId="40D300A2" w14:textId="77777777" w:rsidR="00B80C40" w:rsidRDefault="00B80C40" w:rsidP="00B80C40">
      <w:pPr>
        <w:pBdr>
          <w:top w:val="single" w:sz="4" w:space="1" w:color="auto"/>
        </w:pBdr>
        <w:spacing w:before="34" w:after="0" w:line="14" w:lineRule="exact"/>
        <w:jc w:val="center"/>
      </w:pPr>
    </w:p>
    <w:p w14:paraId="71017714" w14:textId="77777777" w:rsidR="00B80C40" w:rsidRDefault="00B80C40"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290D32F0" w14:textId="77777777" w:rsidR="00B80C40" w:rsidRPr="00B80C40" w:rsidRDefault="00B80C40" w:rsidP="003435D9">
      <w:pPr>
        <w:pStyle w:val="Heading2"/>
      </w:pPr>
      <w:bookmarkStart w:id="58" w:name="_Toc160712244"/>
      <w:r w:rsidRPr="00B80C40">
        <w:t>Livestock Act 1997</w:t>
      </w:r>
      <w:bookmarkEnd w:id="58"/>
    </w:p>
    <w:p w14:paraId="7A67F089" w14:textId="77777777" w:rsidR="00B80C40" w:rsidRPr="00B80C40" w:rsidRDefault="00B80C40" w:rsidP="00B80C40">
      <w:pPr>
        <w:jc w:val="center"/>
        <w:rPr>
          <w:smallCaps/>
          <w:szCs w:val="17"/>
        </w:rPr>
      </w:pPr>
      <w:r w:rsidRPr="00B80C40">
        <w:rPr>
          <w:smallCaps/>
          <w:szCs w:val="17"/>
        </w:rPr>
        <w:t>Section 37</w:t>
      </w:r>
    </w:p>
    <w:p w14:paraId="00839F53" w14:textId="77777777" w:rsidR="00B80C40" w:rsidRPr="00B80C40" w:rsidRDefault="00B80C40" w:rsidP="00B80C40">
      <w:pPr>
        <w:jc w:val="center"/>
        <w:rPr>
          <w:i/>
          <w:szCs w:val="17"/>
        </w:rPr>
      </w:pPr>
      <w:r w:rsidRPr="00B80C40">
        <w:rPr>
          <w:i/>
          <w:szCs w:val="17"/>
        </w:rPr>
        <w:t>Requirements for the control of Abalone Herpes Virus-1 (AbHV-1)</w:t>
      </w:r>
    </w:p>
    <w:p w14:paraId="5483E7D3" w14:textId="77777777" w:rsidR="00B80C40" w:rsidRPr="00B80C40" w:rsidRDefault="00B80C40" w:rsidP="00B80C40">
      <w:pPr>
        <w:rPr>
          <w:rFonts w:eastAsia="Times New Roman"/>
          <w:szCs w:val="17"/>
          <w:lang w:val="en-US"/>
        </w:rPr>
      </w:pPr>
      <w:r w:rsidRPr="00B80C40">
        <w:rPr>
          <w:rFonts w:eastAsia="Times New Roman"/>
          <w:szCs w:val="17"/>
          <w:lang w:val="en-US"/>
        </w:rPr>
        <w:t xml:space="preserve">Pursuant to Section 37 of the </w:t>
      </w:r>
      <w:r w:rsidRPr="00B80C40">
        <w:rPr>
          <w:rFonts w:eastAsia="Times New Roman"/>
          <w:i/>
          <w:szCs w:val="17"/>
          <w:lang w:val="en-US"/>
        </w:rPr>
        <w:t xml:space="preserve">Livestock Act 1997 </w:t>
      </w:r>
      <w:r w:rsidRPr="00B80C40">
        <w:rPr>
          <w:rFonts w:eastAsia="Times New Roman"/>
          <w:szCs w:val="17"/>
          <w:lang w:val="en-US"/>
        </w:rPr>
        <w:t>and for the purposes of controlling or eradicating Abalone Herpes Virus-1 (AbHV-1), I Dr Elise Spark, deputy Chief Inspector of Stock, delegate of the Minister for Primary Industries and Regional Development, hereby require that:</w:t>
      </w:r>
    </w:p>
    <w:p w14:paraId="63617E17" w14:textId="77777777" w:rsidR="00B80C40" w:rsidRPr="00B80C40" w:rsidRDefault="00B80C40" w:rsidP="001E46FA">
      <w:pPr>
        <w:numPr>
          <w:ilvl w:val="0"/>
          <w:numId w:val="9"/>
        </w:numPr>
        <w:spacing w:after="40"/>
        <w:ind w:left="426" w:hanging="294"/>
        <w:rPr>
          <w:rFonts w:eastAsia="Times New Roman"/>
          <w:szCs w:val="17"/>
        </w:rPr>
      </w:pPr>
      <w:r w:rsidRPr="00B80C40">
        <w:rPr>
          <w:rFonts w:eastAsia="Times New Roman"/>
          <w:szCs w:val="17"/>
        </w:rPr>
        <w:t>activities listed in Schedule 1 are prohibited within South Australia, and</w:t>
      </w:r>
    </w:p>
    <w:p w14:paraId="2E2F2800" w14:textId="77777777" w:rsidR="00B80C40" w:rsidRPr="00B80C40" w:rsidRDefault="00B80C40" w:rsidP="001E46FA">
      <w:pPr>
        <w:numPr>
          <w:ilvl w:val="0"/>
          <w:numId w:val="9"/>
        </w:numPr>
        <w:spacing w:after="40"/>
        <w:ind w:left="426" w:hanging="294"/>
        <w:rPr>
          <w:rFonts w:eastAsia="Times New Roman"/>
          <w:szCs w:val="17"/>
        </w:rPr>
      </w:pPr>
      <w:r w:rsidRPr="00B80C40">
        <w:rPr>
          <w:rFonts w:eastAsia="Times New Roman"/>
          <w:szCs w:val="17"/>
        </w:rPr>
        <w:t>activities listed in Schedule 2 are prohibited within the Control Area, and</w:t>
      </w:r>
    </w:p>
    <w:p w14:paraId="621E5433" w14:textId="77777777" w:rsidR="00B80C40" w:rsidRPr="00B80C40" w:rsidRDefault="00B80C40" w:rsidP="001E46FA">
      <w:pPr>
        <w:numPr>
          <w:ilvl w:val="0"/>
          <w:numId w:val="9"/>
        </w:numPr>
        <w:ind w:left="426" w:hanging="294"/>
        <w:rPr>
          <w:rFonts w:eastAsia="Times New Roman"/>
          <w:szCs w:val="17"/>
        </w:rPr>
      </w:pPr>
      <w:r w:rsidRPr="00B80C40">
        <w:rPr>
          <w:rFonts w:eastAsia="Times New Roman"/>
          <w:szCs w:val="17"/>
        </w:rPr>
        <w:t>activities listed in Schedule 3 Column A may be undertaken in accordance with requirements in Schedule 3 Column B in the area(s) specified in Schedule 3 Column C</w:t>
      </w:r>
    </w:p>
    <w:p w14:paraId="40911E51" w14:textId="77777777" w:rsidR="00B80C40" w:rsidRPr="00B80C40" w:rsidRDefault="00B80C40" w:rsidP="00B80C40">
      <w:pPr>
        <w:rPr>
          <w:rFonts w:eastAsia="Times New Roman"/>
          <w:szCs w:val="17"/>
          <w:lang w:val="en-US"/>
        </w:rPr>
      </w:pPr>
      <w:r w:rsidRPr="00B80C40">
        <w:rPr>
          <w:rFonts w:eastAsia="Times New Roman"/>
          <w:szCs w:val="17"/>
          <w:lang w:val="en-US"/>
        </w:rPr>
        <w:t xml:space="preserve">Pursuant to Section 87 of the </w:t>
      </w:r>
      <w:r w:rsidRPr="00B80C40">
        <w:rPr>
          <w:rFonts w:eastAsia="Times New Roman"/>
          <w:i/>
          <w:szCs w:val="17"/>
          <w:lang w:val="en-US"/>
        </w:rPr>
        <w:t>Livestock Act 1997</w:t>
      </w:r>
      <w:r w:rsidRPr="00B80C40">
        <w:rPr>
          <w:rFonts w:eastAsia="Times New Roman"/>
          <w:szCs w:val="17"/>
          <w:lang w:val="en-US"/>
        </w:rPr>
        <w:t>, this notice revokes the following notices made by the deputy Chief Inspector of Stock, delegate of the Minister for Primary Industries and Regional Development:</w:t>
      </w:r>
    </w:p>
    <w:p w14:paraId="1A44D196" w14:textId="77777777" w:rsidR="00B80C40" w:rsidRPr="00B80C40" w:rsidRDefault="00B80C40" w:rsidP="001E46FA">
      <w:pPr>
        <w:numPr>
          <w:ilvl w:val="0"/>
          <w:numId w:val="10"/>
        </w:numPr>
        <w:ind w:left="426" w:hanging="284"/>
        <w:rPr>
          <w:rFonts w:eastAsia="Times New Roman"/>
          <w:szCs w:val="17"/>
          <w:lang w:val="en-US"/>
        </w:rPr>
      </w:pPr>
      <w:r w:rsidRPr="00B80C40">
        <w:rPr>
          <w:rFonts w:eastAsia="Times New Roman"/>
          <w:szCs w:val="17"/>
          <w:lang w:val="en-US"/>
        </w:rPr>
        <w:t xml:space="preserve">Section 37 notice - </w:t>
      </w:r>
      <w:r w:rsidRPr="00B80C40">
        <w:rPr>
          <w:rFonts w:eastAsia="Times New Roman"/>
          <w:i/>
          <w:szCs w:val="17"/>
          <w:lang w:val="en-US"/>
        </w:rPr>
        <w:t xml:space="preserve">Requirements for the control of Abalone Herpes Virus-1 (AbHV-1) </w:t>
      </w:r>
      <w:r w:rsidRPr="00B80C40">
        <w:rPr>
          <w:rFonts w:eastAsia="Times New Roman"/>
          <w:szCs w:val="17"/>
          <w:lang w:val="en-US"/>
        </w:rPr>
        <w:t xml:space="preserve">in effect from 15:00 on 5 March 2024 and published on the Department of Primary Industries and Regions South Australia website </w:t>
      </w:r>
      <w:hyperlink r:id="rId32">
        <w:r w:rsidRPr="00B80C40">
          <w:rPr>
            <w:rFonts w:eastAsia="Times New Roman"/>
            <w:color w:val="0563C1" w:themeColor="hyperlink"/>
            <w:szCs w:val="17"/>
            <w:u w:val="single"/>
            <w:lang w:val="en-US"/>
          </w:rPr>
          <w:t>(https://www.pir.sa.gov.au)</w:t>
        </w:r>
      </w:hyperlink>
      <w:r w:rsidRPr="00B80C40">
        <w:rPr>
          <w:rFonts w:eastAsia="Times New Roman"/>
          <w:szCs w:val="17"/>
          <w:lang w:val="en-US"/>
        </w:rPr>
        <w:t xml:space="preserve"> on 5 March 2024.</w:t>
      </w:r>
    </w:p>
    <w:p w14:paraId="5D2917E5" w14:textId="77777777" w:rsidR="00B80C40" w:rsidRPr="00B80C40" w:rsidRDefault="00B80C40" w:rsidP="00B80C40">
      <w:pPr>
        <w:jc w:val="center"/>
        <w:rPr>
          <w:rFonts w:eastAsia="Times New Roman"/>
          <w:b/>
          <w:bCs/>
          <w:smallCaps/>
          <w:szCs w:val="17"/>
          <w:lang w:val="en-US"/>
        </w:rPr>
      </w:pPr>
      <w:r w:rsidRPr="00B80C40">
        <w:rPr>
          <w:rFonts w:eastAsia="Times New Roman"/>
          <w:b/>
          <w:bCs/>
          <w:smallCaps/>
          <w:szCs w:val="17"/>
          <w:lang w:val="en-US"/>
        </w:rPr>
        <w:t>Definitions</w:t>
      </w:r>
    </w:p>
    <w:p w14:paraId="0C869312" w14:textId="77777777" w:rsidR="00B80C40" w:rsidRPr="00B80C40" w:rsidRDefault="00B80C40" w:rsidP="00B80C40">
      <w:pPr>
        <w:rPr>
          <w:rFonts w:eastAsia="Times New Roman"/>
          <w:szCs w:val="17"/>
          <w:lang w:val="en-US"/>
        </w:rPr>
      </w:pPr>
      <w:r w:rsidRPr="00B80C40">
        <w:rPr>
          <w:rFonts w:eastAsia="Times New Roman"/>
          <w:szCs w:val="17"/>
          <w:lang w:val="en-US"/>
        </w:rPr>
        <w:t>In this Notice:</w:t>
      </w:r>
    </w:p>
    <w:p w14:paraId="21C4DC14" w14:textId="77777777" w:rsidR="00B80C40" w:rsidRPr="00B80C40" w:rsidRDefault="00B80C40" w:rsidP="00B80C40">
      <w:pPr>
        <w:rPr>
          <w:rFonts w:eastAsia="Times New Roman"/>
          <w:szCs w:val="17"/>
          <w:lang w:val="en-US"/>
        </w:rPr>
      </w:pPr>
      <w:r w:rsidRPr="00B80C40">
        <w:rPr>
          <w:rFonts w:eastAsia="Times New Roman"/>
          <w:i/>
          <w:szCs w:val="17"/>
          <w:lang w:val="en-US"/>
        </w:rPr>
        <w:t xml:space="preserve">Buffer Zone </w:t>
      </w:r>
      <w:r w:rsidRPr="00B80C40">
        <w:rPr>
          <w:rFonts w:eastAsia="Times New Roman"/>
          <w:szCs w:val="17"/>
          <w:lang w:val="en-US"/>
        </w:rPr>
        <w:t>means the area specified in Schedule 5.</w:t>
      </w:r>
    </w:p>
    <w:p w14:paraId="183BAA22" w14:textId="77777777" w:rsidR="00B80C40" w:rsidRPr="00B80C40" w:rsidRDefault="00B80C40" w:rsidP="00B80C40">
      <w:pPr>
        <w:rPr>
          <w:rFonts w:eastAsia="Times New Roman"/>
          <w:szCs w:val="17"/>
          <w:lang w:val="en-US"/>
        </w:rPr>
      </w:pPr>
      <w:r w:rsidRPr="00B80C40">
        <w:rPr>
          <w:rFonts w:eastAsia="Times New Roman"/>
          <w:i/>
          <w:szCs w:val="17"/>
          <w:lang w:val="en-US"/>
        </w:rPr>
        <w:t xml:space="preserve">marine benthic species </w:t>
      </w:r>
      <w:r w:rsidRPr="00B80C40">
        <w:rPr>
          <w:rFonts w:eastAsia="Times New Roman"/>
          <w:szCs w:val="17"/>
          <w:lang w:val="en-US"/>
        </w:rPr>
        <w:t>includes but is not limited to southern rock lobster, gastropods and macroalgae, but does not include pipis collected in the intertidal zone.</w:t>
      </w:r>
    </w:p>
    <w:p w14:paraId="43FA9D0A" w14:textId="77777777" w:rsidR="00B80C40" w:rsidRPr="00B80C40" w:rsidRDefault="00B80C40" w:rsidP="00B80C40">
      <w:pPr>
        <w:rPr>
          <w:rFonts w:eastAsia="Times New Roman"/>
          <w:szCs w:val="17"/>
          <w:lang w:val="en-US"/>
        </w:rPr>
      </w:pPr>
      <w:r w:rsidRPr="00B80C40">
        <w:rPr>
          <w:rFonts w:eastAsia="Times New Roman"/>
          <w:i/>
          <w:szCs w:val="17"/>
          <w:lang w:val="en-US"/>
        </w:rPr>
        <w:t xml:space="preserve">Control Area </w:t>
      </w:r>
      <w:r w:rsidRPr="00B80C40">
        <w:rPr>
          <w:rFonts w:eastAsia="Times New Roman"/>
          <w:szCs w:val="17"/>
          <w:lang w:val="en-US"/>
        </w:rPr>
        <w:t>means the area specified in Schedule 4.</w:t>
      </w:r>
    </w:p>
    <w:p w14:paraId="00675570" w14:textId="77777777" w:rsidR="00B80C40" w:rsidRPr="00B80C40" w:rsidRDefault="00B80C40" w:rsidP="00B80C40">
      <w:pPr>
        <w:rPr>
          <w:rFonts w:eastAsia="Times New Roman"/>
          <w:szCs w:val="17"/>
        </w:rPr>
      </w:pPr>
      <w:r w:rsidRPr="00B80C40">
        <w:rPr>
          <w:rFonts w:eastAsia="Times New Roman"/>
          <w:i/>
          <w:szCs w:val="17"/>
          <w:lang w:val="en-US"/>
        </w:rPr>
        <w:t xml:space="preserve">rock lobster pot </w:t>
      </w:r>
      <w:r w:rsidRPr="00B80C40">
        <w:rPr>
          <w:rFonts w:eastAsia="Times New Roman"/>
          <w:szCs w:val="17"/>
          <w:lang w:val="en-US"/>
        </w:rPr>
        <w:t xml:space="preserve">has the same meaning as the </w:t>
      </w:r>
      <w:r w:rsidRPr="00B80C40">
        <w:rPr>
          <w:rFonts w:eastAsia="Times New Roman"/>
          <w:i/>
          <w:iCs/>
          <w:szCs w:val="17"/>
          <w:lang w:val="en-US"/>
        </w:rPr>
        <w:t>Fisheries Management (Rock Lobster Fisheries) Regulations 2017</w:t>
      </w:r>
      <w:r w:rsidRPr="00B80C40">
        <w:rPr>
          <w:rFonts w:eastAsia="Times New Roman"/>
          <w:szCs w:val="17"/>
        </w:rPr>
        <w:t>.</w:t>
      </w:r>
    </w:p>
    <w:p w14:paraId="17456422" w14:textId="77777777" w:rsidR="00B80C40" w:rsidRPr="00B80C40" w:rsidRDefault="00B80C40" w:rsidP="00B80C40">
      <w:pPr>
        <w:jc w:val="center"/>
        <w:rPr>
          <w:rFonts w:eastAsia="Times New Roman"/>
          <w:b/>
          <w:bCs/>
          <w:szCs w:val="17"/>
          <w:lang w:val="en-US"/>
        </w:rPr>
      </w:pPr>
      <w:r w:rsidRPr="00B80C40">
        <w:rPr>
          <w:rFonts w:eastAsia="Times New Roman"/>
          <w:b/>
          <w:bCs/>
          <w:smallCaps/>
          <w:szCs w:val="17"/>
          <w:lang w:val="en-US"/>
        </w:rPr>
        <w:lastRenderedPageBreak/>
        <w:t>Schedule 1</w:t>
      </w:r>
      <w:r w:rsidRPr="00B80C40">
        <w:rPr>
          <w:rFonts w:eastAsia="Times New Roman"/>
          <w:b/>
          <w:bCs/>
          <w:szCs w:val="17"/>
          <w:lang w:val="en-US"/>
        </w:rPr>
        <w:t>—Activities prohibited within South Australia</w:t>
      </w:r>
    </w:p>
    <w:p w14:paraId="5C1F39E7" w14:textId="77777777" w:rsidR="00B80C40" w:rsidRPr="00B80C40" w:rsidRDefault="00B80C40" w:rsidP="00B80C40">
      <w:pPr>
        <w:rPr>
          <w:rFonts w:eastAsia="Times New Roman"/>
          <w:szCs w:val="17"/>
          <w:lang w:val="en-US"/>
        </w:rPr>
      </w:pPr>
      <w:r w:rsidRPr="00B80C40">
        <w:rPr>
          <w:rFonts w:eastAsia="Times New Roman"/>
          <w:szCs w:val="17"/>
          <w:lang w:val="en-US"/>
        </w:rPr>
        <w:t>Keeping of abalone originating (whether before or after the commencement of this notice) from the Control Area or Buffer Zone in the same holding system (water, tanks or aquaria, equipment) as abalone from other South Australian State waters.</w:t>
      </w:r>
    </w:p>
    <w:p w14:paraId="34FD3B0D" w14:textId="77777777" w:rsidR="00B80C40" w:rsidRPr="00B80C40" w:rsidRDefault="00B80C40" w:rsidP="00B80C40">
      <w:pPr>
        <w:rPr>
          <w:rFonts w:eastAsia="Times New Roman"/>
          <w:szCs w:val="17"/>
          <w:lang w:val="en-US"/>
        </w:rPr>
      </w:pPr>
      <w:r w:rsidRPr="00B80C40">
        <w:rPr>
          <w:rFonts w:eastAsia="Times New Roman"/>
          <w:szCs w:val="17"/>
          <w:lang w:val="en-US"/>
        </w:rPr>
        <w:t>Keeping of non-abalone marine benthic species originating (whether before or after the commencement of this notice) from the Control Area or Buffer Zone in the same holding system (water, tanks or aquaria, equipment) as abalone.</w:t>
      </w:r>
    </w:p>
    <w:p w14:paraId="71CF2F7F" w14:textId="77777777" w:rsidR="00B80C40" w:rsidRPr="00B80C40" w:rsidRDefault="00B80C40" w:rsidP="00B80C40">
      <w:pPr>
        <w:jc w:val="center"/>
        <w:rPr>
          <w:rFonts w:eastAsia="Times New Roman"/>
          <w:b/>
          <w:bCs/>
          <w:szCs w:val="17"/>
          <w:lang w:val="en-US"/>
        </w:rPr>
      </w:pPr>
      <w:r w:rsidRPr="00B80C40">
        <w:rPr>
          <w:rFonts w:eastAsia="Times New Roman"/>
          <w:b/>
          <w:bCs/>
          <w:smallCaps/>
          <w:szCs w:val="17"/>
          <w:lang w:val="en-US"/>
        </w:rPr>
        <w:t>Schedule</w:t>
      </w:r>
      <w:r w:rsidRPr="00B80C40">
        <w:rPr>
          <w:rFonts w:eastAsia="Times New Roman"/>
          <w:b/>
          <w:bCs/>
          <w:szCs w:val="17"/>
          <w:lang w:val="en-US"/>
        </w:rPr>
        <w:t xml:space="preserve"> 2—Activities prohibited within Control Area</w:t>
      </w:r>
    </w:p>
    <w:p w14:paraId="345E09CF" w14:textId="77777777" w:rsidR="00B80C40" w:rsidRPr="00B80C40" w:rsidRDefault="00B80C40" w:rsidP="00B80C40">
      <w:pPr>
        <w:rPr>
          <w:rFonts w:eastAsia="Times New Roman"/>
          <w:szCs w:val="17"/>
          <w:lang w:val="en-US"/>
        </w:rPr>
      </w:pPr>
      <w:r w:rsidRPr="00B80C40">
        <w:rPr>
          <w:rFonts w:eastAsia="Times New Roman"/>
          <w:szCs w:val="17"/>
          <w:lang w:val="en-US"/>
        </w:rPr>
        <w:t>Activities that interact with the marine benthic zone including but not limited to:</w:t>
      </w:r>
    </w:p>
    <w:p w14:paraId="16AB089E" w14:textId="77777777" w:rsidR="00B80C40" w:rsidRPr="00B80C40" w:rsidRDefault="00B80C40" w:rsidP="001E46FA">
      <w:pPr>
        <w:numPr>
          <w:ilvl w:val="0"/>
          <w:numId w:val="10"/>
        </w:numPr>
        <w:spacing w:after="40"/>
        <w:ind w:left="426" w:hanging="284"/>
        <w:rPr>
          <w:rFonts w:eastAsia="Times New Roman"/>
          <w:szCs w:val="17"/>
          <w:lang w:val="en-US"/>
        </w:rPr>
      </w:pPr>
      <w:r w:rsidRPr="00B80C40">
        <w:rPr>
          <w:rFonts w:eastAsia="Times New Roman"/>
          <w:szCs w:val="17"/>
          <w:lang w:val="en-US"/>
        </w:rPr>
        <w:t>Movement of marine benthic species</w:t>
      </w:r>
    </w:p>
    <w:p w14:paraId="3A7654A3" w14:textId="77777777" w:rsidR="00B80C40" w:rsidRPr="00B80C40" w:rsidRDefault="00B80C40" w:rsidP="001E46FA">
      <w:pPr>
        <w:numPr>
          <w:ilvl w:val="0"/>
          <w:numId w:val="10"/>
        </w:numPr>
        <w:spacing w:after="40"/>
        <w:ind w:left="426" w:hanging="284"/>
        <w:rPr>
          <w:rFonts w:eastAsia="Times New Roman"/>
          <w:szCs w:val="17"/>
          <w:lang w:val="en-US"/>
        </w:rPr>
      </w:pPr>
      <w:r w:rsidRPr="00B80C40">
        <w:rPr>
          <w:rFonts w:eastAsia="Times New Roman"/>
          <w:szCs w:val="17"/>
          <w:lang w:val="en-US"/>
        </w:rPr>
        <w:t>Setting or retrieval of rock lobster pots</w:t>
      </w:r>
    </w:p>
    <w:p w14:paraId="6899D6BE" w14:textId="77777777" w:rsidR="00B80C40" w:rsidRPr="00B80C40" w:rsidRDefault="00B80C40" w:rsidP="001E46FA">
      <w:pPr>
        <w:numPr>
          <w:ilvl w:val="0"/>
          <w:numId w:val="10"/>
        </w:numPr>
        <w:spacing w:after="40"/>
        <w:ind w:left="426" w:hanging="284"/>
        <w:rPr>
          <w:rFonts w:eastAsia="Times New Roman"/>
          <w:szCs w:val="17"/>
          <w:lang w:val="en-US"/>
        </w:rPr>
      </w:pPr>
      <w:r w:rsidRPr="00B80C40">
        <w:rPr>
          <w:rFonts w:eastAsia="Times New Roman"/>
          <w:szCs w:val="17"/>
          <w:lang w:val="en-US"/>
        </w:rPr>
        <w:t>Anchoring</w:t>
      </w:r>
    </w:p>
    <w:p w14:paraId="70D01595" w14:textId="79B48C18" w:rsidR="006501A0" w:rsidRDefault="00B80C40" w:rsidP="001E46FA">
      <w:pPr>
        <w:numPr>
          <w:ilvl w:val="0"/>
          <w:numId w:val="10"/>
        </w:numPr>
        <w:ind w:left="426" w:hanging="284"/>
        <w:rPr>
          <w:rFonts w:eastAsia="Times New Roman"/>
          <w:szCs w:val="17"/>
          <w:lang w:val="en-US"/>
        </w:rPr>
      </w:pPr>
      <w:r w:rsidRPr="00B80C40">
        <w:rPr>
          <w:rFonts w:eastAsia="Times New Roman"/>
          <w:szCs w:val="17"/>
          <w:lang w:val="en-US"/>
        </w:rPr>
        <w:t>Reef diving</w:t>
      </w:r>
    </w:p>
    <w:p w14:paraId="79D8D7CE" w14:textId="77777777" w:rsidR="00B80C40" w:rsidRPr="00B80C40" w:rsidRDefault="00B80C40" w:rsidP="00B80C40">
      <w:pPr>
        <w:jc w:val="center"/>
        <w:rPr>
          <w:rFonts w:eastAsia="Times New Roman"/>
          <w:b/>
          <w:bCs/>
          <w:szCs w:val="17"/>
          <w:lang w:val="en-US"/>
        </w:rPr>
      </w:pPr>
      <w:r w:rsidRPr="00B80C40">
        <w:rPr>
          <w:rFonts w:eastAsia="Times New Roman"/>
          <w:b/>
          <w:bCs/>
          <w:smallCaps/>
          <w:szCs w:val="17"/>
          <w:lang w:val="en-US"/>
        </w:rPr>
        <w:t>Schedule</w:t>
      </w:r>
      <w:r w:rsidRPr="00B80C40">
        <w:rPr>
          <w:rFonts w:eastAsia="Times New Roman"/>
          <w:b/>
          <w:bCs/>
          <w:szCs w:val="17"/>
          <w:lang w:val="en-US"/>
        </w:rPr>
        <w:t xml:space="preserve"> 3—Activities subject to requirements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56"/>
        <w:gridCol w:w="4504"/>
        <w:gridCol w:w="2084"/>
      </w:tblGrid>
      <w:tr w:rsidR="00B80C40" w:rsidRPr="00B80C40" w14:paraId="70510ECD" w14:textId="77777777" w:rsidTr="00B80C40">
        <w:trPr>
          <w:cantSplit/>
          <w:tblHeader/>
        </w:trPr>
        <w:tc>
          <w:tcPr>
            <w:tcW w:w="1475" w:type="pct"/>
          </w:tcPr>
          <w:p w14:paraId="0EDC0295" w14:textId="77777777" w:rsidR="00B80C40" w:rsidRPr="00B80C40" w:rsidRDefault="00B80C40" w:rsidP="00B80C40">
            <w:pPr>
              <w:widowControl w:val="0"/>
              <w:autoSpaceDE w:val="0"/>
              <w:autoSpaceDN w:val="0"/>
              <w:spacing w:before="40" w:after="40"/>
              <w:ind w:left="9"/>
              <w:jc w:val="center"/>
              <w:rPr>
                <w:rFonts w:eastAsia="Times New Roman"/>
                <w:b/>
                <w:szCs w:val="17"/>
                <w:lang w:val="en-US"/>
              </w:rPr>
            </w:pPr>
            <w:r w:rsidRPr="00B80C40">
              <w:rPr>
                <w:rFonts w:eastAsia="Times New Roman"/>
                <w:b/>
                <w:szCs w:val="17"/>
                <w:lang w:val="en-US"/>
              </w:rPr>
              <w:t xml:space="preserve">Column </w:t>
            </w:r>
            <w:r w:rsidRPr="00B80C40">
              <w:rPr>
                <w:rFonts w:eastAsia="Times New Roman"/>
                <w:b/>
                <w:spacing w:val="-10"/>
                <w:szCs w:val="17"/>
                <w:lang w:val="en-US"/>
              </w:rPr>
              <w:t>A</w:t>
            </w:r>
          </w:p>
        </w:tc>
        <w:tc>
          <w:tcPr>
            <w:tcW w:w="2410" w:type="pct"/>
          </w:tcPr>
          <w:p w14:paraId="295BD4A3" w14:textId="77777777" w:rsidR="00B80C40" w:rsidRPr="00B80C40" w:rsidRDefault="00B80C40" w:rsidP="00B80C40">
            <w:pPr>
              <w:widowControl w:val="0"/>
              <w:autoSpaceDE w:val="0"/>
              <w:autoSpaceDN w:val="0"/>
              <w:spacing w:before="40" w:after="40"/>
              <w:ind w:left="3"/>
              <w:jc w:val="center"/>
              <w:rPr>
                <w:rFonts w:eastAsia="Times New Roman"/>
                <w:b/>
                <w:szCs w:val="17"/>
                <w:lang w:val="en-US"/>
              </w:rPr>
            </w:pPr>
            <w:r w:rsidRPr="00B80C40">
              <w:rPr>
                <w:rFonts w:eastAsia="Times New Roman"/>
                <w:b/>
                <w:szCs w:val="17"/>
                <w:lang w:val="en-US"/>
              </w:rPr>
              <w:t xml:space="preserve">Column </w:t>
            </w:r>
            <w:r w:rsidRPr="00B80C40">
              <w:rPr>
                <w:rFonts w:eastAsia="Times New Roman"/>
                <w:b/>
                <w:spacing w:val="-10"/>
                <w:szCs w:val="17"/>
                <w:lang w:val="en-US"/>
              </w:rPr>
              <w:t>B</w:t>
            </w:r>
          </w:p>
        </w:tc>
        <w:tc>
          <w:tcPr>
            <w:tcW w:w="1115" w:type="pct"/>
          </w:tcPr>
          <w:p w14:paraId="42F94822" w14:textId="77777777" w:rsidR="00B80C40" w:rsidRPr="00B80C40" w:rsidRDefault="00B80C40" w:rsidP="00B80C40">
            <w:pPr>
              <w:widowControl w:val="0"/>
              <w:autoSpaceDE w:val="0"/>
              <w:autoSpaceDN w:val="0"/>
              <w:spacing w:before="40" w:after="40"/>
              <w:ind w:left="8"/>
              <w:jc w:val="center"/>
              <w:rPr>
                <w:rFonts w:eastAsia="Times New Roman"/>
                <w:b/>
                <w:szCs w:val="17"/>
                <w:lang w:val="en-US"/>
              </w:rPr>
            </w:pPr>
            <w:r w:rsidRPr="00B80C40">
              <w:rPr>
                <w:rFonts w:eastAsia="Times New Roman"/>
                <w:b/>
                <w:szCs w:val="17"/>
                <w:lang w:val="en-US"/>
              </w:rPr>
              <w:t xml:space="preserve">Column </w:t>
            </w:r>
            <w:r w:rsidRPr="00B80C40">
              <w:rPr>
                <w:rFonts w:eastAsia="Times New Roman"/>
                <w:b/>
                <w:spacing w:val="-10"/>
                <w:szCs w:val="17"/>
                <w:lang w:val="en-US"/>
              </w:rPr>
              <w:t>C</w:t>
            </w:r>
          </w:p>
        </w:tc>
      </w:tr>
      <w:tr w:rsidR="00B80C40" w:rsidRPr="00B80C40" w14:paraId="57C43B57" w14:textId="77777777" w:rsidTr="00B80C40">
        <w:trPr>
          <w:cantSplit/>
          <w:tblHeader/>
        </w:trPr>
        <w:tc>
          <w:tcPr>
            <w:tcW w:w="1475" w:type="pct"/>
          </w:tcPr>
          <w:p w14:paraId="70B1AF21" w14:textId="77777777" w:rsidR="00B80C40" w:rsidRPr="00B80C40" w:rsidRDefault="00B80C40" w:rsidP="00B80C40">
            <w:pPr>
              <w:widowControl w:val="0"/>
              <w:autoSpaceDE w:val="0"/>
              <w:autoSpaceDN w:val="0"/>
              <w:spacing w:before="40" w:after="40"/>
              <w:ind w:left="9" w:right="6"/>
              <w:jc w:val="center"/>
              <w:rPr>
                <w:rFonts w:eastAsia="Times New Roman"/>
                <w:b/>
                <w:szCs w:val="17"/>
                <w:lang w:val="en-US"/>
              </w:rPr>
            </w:pPr>
            <w:r w:rsidRPr="00B80C40">
              <w:rPr>
                <w:rFonts w:eastAsia="Times New Roman"/>
                <w:b/>
                <w:spacing w:val="-2"/>
                <w:szCs w:val="17"/>
                <w:lang w:val="en-US"/>
              </w:rPr>
              <w:t>Activities</w:t>
            </w:r>
          </w:p>
        </w:tc>
        <w:tc>
          <w:tcPr>
            <w:tcW w:w="2410" w:type="pct"/>
          </w:tcPr>
          <w:p w14:paraId="6B986B1D" w14:textId="77777777" w:rsidR="00B80C40" w:rsidRPr="00B80C40" w:rsidRDefault="00B80C40" w:rsidP="00B80C40">
            <w:pPr>
              <w:widowControl w:val="0"/>
              <w:autoSpaceDE w:val="0"/>
              <w:autoSpaceDN w:val="0"/>
              <w:spacing w:before="40" w:after="40"/>
              <w:ind w:left="3" w:right="2"/>
              <w:jc w:val="center"/>
              <w:rPr>
                <w:rFonts w:eastAsia="Times New Roman"/>
                <w:b/>
                <w:szCs w:val="17"/>
                <w:lang w:val="en-US"/>
              </w:rPr>
            </w:pPr>
            <w:r w:rsidRPr="00B80C40">
              <w:rPr>
                <w:rFonts w:eastAsia="Times New Roman"/>
                <w:b/>
                <w:spacing w:val="-2"/>
                <w:szCs w:val="17"/>
                <w:lang w:val="en-US"/>
              </w:rPr>
              <w:t>Requirements</w:t>
            </w:r>
          </w:p>
        </w:tc>
        <w:tc>
          <w:tcPr>
            <w:tcW w:w="1115" w:type="pct"/>
          </w:tcPr>
          <w:p w14:paraId="5152278D" w14:textId="77777777" w:rsidR="00B80C40" w:rsidRPr="00B80C40" w:rsidRDefault="00B80C40" w:rsidP="00B80C40">
            <w:pPr>
              <w:widowControl w:val="0"/>
              <w:autoSpaceDE w:val="0"/>
              <w:autoSpaceDN w:val="0"/>
              <w:spacing w:before="40" w:after="40"/>
              <w:ind w:left="8" w:right="2"/>
              <w:jc w:val="center"/>
              <w:rPr>
                <w:rFonts w:eastAsia="Times New Roman"/>
                <w:b/>
                <w:szCs w:val="17"/>
                <w:lang w:val="en-US"/>
              </w:rPr>
            </w:pPr>
            <w:r w:rsidRPr="00B80C40">
              <w:rPr>
                <w:rFonts w:eastAsia="Times New Roman"/>
                <w:b/>
                <w:spacing w:val="-4"/>
                <w:szCs w:val="17"/>
                <w:lang w:val="en-US"/>
              </w:rPr>
              <w:t>Area</w:t>
            </w:r>
          </w:p>
        </w:tc>
      </w:tr>
      <w:tr w:rsidR="00B80C40" w:rsidRPr="00B80C40" w14:paraId="53232312" w14:textId="77777777" w:rsidTr="00D3616B">
        <w:trPr>
          <w:cantSplit/>
        </w:trPr>
        <w:tc>
          <w:tcPr>
            <w:tcW w:w="1475" w:type="pct"/>
          </w:tcPr>
          <w:p w14:paraId="1E2560C2" w14:textId="77777777" w:rsidR="00B80C40" w:rsidRPr="00B80C40" w:rsidRDefault="00B80C40" w:rsidP="00B80C40">
            <w:pPr>
              <w:widowControl w:val="0"/>
              <w:autoSpaceDE w:val="0"/>
              <w:autoSpaceDN w:val="0"/>
              <w:spacing w:before="20" w:after="20"/>
              <w:ind w:left="107" w:right="214"/>
              <w:jc w:val="left"/>
              <w:rPr>
                <w:rFonts w:eastAsia="Times New Roman"/>
                <w:szCs w:val="17"/>
                <w:lang w:val="en-US"/>
              </w:rPr>
            </w:pPr>
            <w:r w:rsidRPr="00B80C40">
              <w:rPr>
                <w:rFonts w:eastAsia="Times New Roman"/>
                <w:szCs w:val="17"/>
                <w:lang w:val="en-US"/>
              </w:rPr>
              <w:t>Activities that interact with</w:t>
            </w:r>
            <w:r w:rsidRPr="00B80C40">
              <w:rPr>
                <w:rFonts w:eastAsia="Times New Roman"/>
                <w:spacing w:val="-13"/>
                <w:szCs w:val="17"/>
                <w:lang w:val="en-US"/>
              </w:rPr>
              <w:t xml:space="preserve"> </w:t>
            </w:r>
            <w:r w:rsidRPr="00B80C40">
              <w:rPr>
                <w:rFonts w:eastAsia="Times New Roman"/>
                <w:szCs w:val="17"/>
                <w:lang w:val="en-US"/>
              </w:rPr>
              <w:t>the</w:t>
            </w:r>
            <w:r w:rsidRPr="00B80C40">
              <w:rPr>
                <w:rFonts w:eastAsia="Times New Roman"/>
                <w:spacing w:val="-14"/>
                <w:szCs w:val="17"/>
                <w:lang w:val="en-US"/>
              </w:rPr>
              <w:t xml:space="preserve"> </w:t>
            </w:r>
            <w:r w:rsidRPr="00B80C40">
              <w:rPr>
                <w:rFonts w:eastAsia="Times New Roman"/>
                <w:szCs w:val="17"/>
                <w:lang w:val="en-US"/>
              </w:rPr>
              <w:t>marine</w:t>
            </w:r>
            <w:r w:rsidRPr="00B80C40">
              <w:rPr>
                <w:rFonts w:eastAsia="Times New Roman"/>
                <w:spacing w:val="-14"/>
                <w:szCs w:val="17"/>
                <w:lang w:val="en-US"/>
              </w:rPr>
              <w:t xml:space="preserve"> </w:t>
            </w:r>
            <w:r w:rsidRPr="00B80C40">
              <w:rPr>
                <w:rFonts w:eastAsia="Times New Roman"/>
                <w:szCs w:val="17"/>
                <w:lang w:val="en-US"/>
              </w:rPr>
              <w:t>benthic zone including but not limited to:</w:t>
            </w:r>
          </w:p>
          <w:p w14:paraId="1AFDB863" w14:textId="77777777" w:rsidR="00B80C40" w:rsidRPr="00B80C40" w:rsidRDefault="00B80C40" w:rsidP="001E46FA">
            <w:pPr>
              <w:widowControl w:val="0"/>
              <w:numPr>
                <w:ilvl w:val="0"/>
                <w:numId w:val="13"/>
              </w:numPr>
              <w:tabs>
                <w:tab w:val="left" w:pos="827"/>
              </w:tabs>
              <w:autoSpaceDE w:val="0"/>
              <w:autoSpaceDN w:val="0"/>
              <w:spacing w:before="20" w:after="20"/>
              <w:ind w:left="736" w:right="420"/>
              <w:jc w:val="left"/>
              <w:rPr>
                <w:rFonts w:eastAsia="Times New Roman"/>
                <w:szCs w:val="17"/>
                <w:lang w:val="en-US"/>
              </w:rPr>
            </w:pPr>
            <w:r w:rsidRPr="00B80C40">
              <w:rPr>
                <w:rFonts w:eastAsia="Times New Roman"/>
                <w:szCs w:val="17"/>
                <w:lang w:val="en-US"/>
              </w:rPr>
              <w:t>Movement of marine</w:t>
            </w:r>
            <w:r w:rsidRPr="00B80C40">
              <w:rPr>
                <w:rFonts w:eastAsia="Times New Roman"/>
                <w:spacing w:val="-15"/>
                <w:szCs w:val="17"/>
                <w:lang w:val="en-US"/>
              </w:rPr>
              <w:t xml:space="preserve"> </w:t>
            </w:r>
            <w:r w:rsidRPr="00B80C40">
              <w:rPr>
                <w:rFonts w:eastAsia="Times New Roman"/>
                <w:szCs w:val="17"/>
                <w:lang w:val="en-US"/>
              </w:rPr>
              <w:t xml:space="preserve">benthic </w:t>
            </w:r>
            <w:r w:rsidRPr="00B80C40">
              <w:rPr>
                <w:rFonts w:eastAsia="Times New Roman"/>
                <w:spacing w:val="-2"/>
                <w:szCs w:val="17"/>
                <w:lang w:val="en-US"/>
              </w:rPr>
              <w:t>species</w:t>
            </w:r>
          </w:p>
          <w:p w14:paraId="12977380" w14:textId="77777777" w:rsidR="00B80C40" w:rsidRPr="00B80C40" w:rsidRDefault="00B80C40" w:rsidP="001E46FA">
            <w:pPr>
              <w:widowControl w:val="0"/>
              <w:numPr>
                <w:ilvl w:val="0"/>
                <w:numId w:val="13"/>
              </w:numPr>
              <w:tabs>
                <w:tab w:val="left" w:pos="827"/>
              </w:tabs>
              <w:autoSpaceDE w:val="0"/>
              <w:autoSpaceDN w:val="0"/>
              <w:spacing w:before="20" w:after="20"/>
              <w:ind w:left="736" w:right="308"/>
              <w:jc w:val="left"/>
              <w:rPr>
                <w:rFonts w:eastAsia="Times New Roman"/>
                <w:szCs w:val="17"/>
                <w:lang w:val="en-US"/>
              </w:rPr>
            </w:pPr>
            <w:r w:rsidRPr="00B80C40">
              <w:rPr>
                <w:rFonts w:eastAsia="Times New Roman"/>
                <w:szCs w:val="17"/>
                <w:lang w:val="en-US"/>
              </w:rPr>
              <w:t>Setting or retrieval</w:t>
            </w:r>
            <w:r w:rsidRPr="00B80C40">
              <w:rPr>
                <w:rFonts w:eastAsia="Times New Roman"/>
                <w:spacing w:val="-15"/>
                <w:szCs w:val="17"/>
                <w:lang w:val="en-US"/>
              </w:rPr>
              <w:t xml:space="preserve"> </w:t>
            </w:r>
            <w:r w:rsidRPr="00B80C40">
              <w:rPr>
                <w:rFonts w:eastAsia="Times New Roman"/>
                <w:szCs w:val="17"/>
                <w:lang w:val="en-US"/>
              </w:rPr>
              <w:t>of</w:t>
            </w:r>
            <w:r w:rsidRPr="00B80C40">
              <w:rPr>
                <w:rFonts w:eastAsia="Times New Roman"/>
                <w:spacing w:val="-15"/>
                <w:szCs w:val="17"/>
                <w:lang w:val="en-US"/>
              </w:rPr>
              <w:t xml:space="preserve"> </w:t>
            </w:r>
            <w:r w:rsidRPr="00B80C40">
              <w:rPr>
                <w:rFonts w:eastAsia="Times New Roman"/>
                <w:szCs w:val="17"/>
                <w:lang w:val="en-US"/>
              </w:rPr>
              <w:t>rock lobster pots</w:t>
            </w:r>
          </w:p>
          <w:p w14:paraId="5736BE8E" w14:textId="77777777" w:rsidR="00B80C40" w:rsidRPr="00B80C40" w:rsidRDefault="00B80C40" w:rsidP="001E46FA">
            <w:pPr>
              <w:widowControl w:val="0"/>
              <w:numPr>
                <w:ilvl w:val="0"/>
                <w:numId w:val="13"/>
              </w:numPr>
              <w:tabs>
                <w:tab w:val="left" w:pos="827"/>
              </w:tabs>
              <w:autoSpaceDE w:val="0"/>
              <w:autoSpaceDN w:val="0"/>
              <w:spacing w:before="20" w:after="20"/>
              <w:ind w:left="736"/>
              <w:jc w:val="left"/>
              <w:rPr>
                <w:rFonts w:eastAsia="Times New Roman"/>
                <w:szCs w:val="17"/>
                <w:lang w:val="en-US"/>
              </w:rPr>
            </w:pPr>
            <w:r w:rsidRPr="00B80C40">
              <w:rPr>
                <w:rFonts w:eastAsia="Times New Roman"/>
                <w:szCs w:val="17"/>
                <w:lang w:val="en-US"/>
              </w:rPr>
              <w:t>Reef</w:t>
            </w:r>
            <w:r w:rsidRPr="00B80C40">
              <w:rPr>
                <w:rFonts w:eastAsia="Times New Roman"/>
                <w:spacing w:val="-2"/>
                <w:szCs w:val="17"/>
                <w:lang w:val="en-US"/>
              </w:rPr>
              <w:t xml:space="preserve"> diving</w:t>
            </w:r>
          </w:p>
          <w:p w14:paraId="6A392B3E" w14:textId="77777777" w:rsidR="00B80C40" w:rsidRPr="00B80C40" w:rsidRDefault="00B80C40" w:rsidP="001E46FA">
            <w:pPr>
              <w:widowControl w:val="0"/>
              <w:numPr>
                <w:ilvl w:val="0"/>
                <w:numId w:val="13"/>
              </w:numPr>
              <w:tabs>
                <w:tab w:val="left" w:pos="827"/>
              </w:tabs>
              <w:autoSpaceDE w:val="0"/>
              <w:autoSpaceDN w:val="0"/>
              <w:spacing w:before="20" w:after="20"/>
              <w:ind w:left="736"/>
              <w:jc w:val="left"/>
              <w:rPr>
                <w:rFonts w:eastAsia="Times New Roman"/>
                <w:szCs w:val="17"/>
                <w:lang w:val="en-US"/>
              </w:rPr>
            </w:pPr>
            <w:r w:rsidRPr="00B80C40">
              <w:rPr>
                <w:rFonts w:eastAsia="Times New Roman"/>
                <w:spacing w:val="-2"/>
                <w:szCs w:val="17"/>
                <w:lang w:val="en-US"/>
              </w:rPr>
              <w:t>Anchoring</w:t>
            </w:r>
          </w:p>
        </w:tc>
        <w:tc>
          <w:tcPr>
            <w:tcW w:w="2410" w:type="pct"/>
          </w:tcPr>
          <w:p w14:paraId="2E3CEBAD" w14:textId="77777777" w:rsidR="00B80C40" w:rsidRPr="00B80C40" w:rsidRDefault="00B80C40" w:rsidP="001E46FA">
            <w:pPr>
              <w:widowControl w:val="0"/>
              <w:numPr>
                <w:ilvl w:val="0"/>
                <w:numId w:val="12"/>
              </w:numPr>
              <w:tabs>
                <w:tab w:val="left" w:pos="561"/>
              </w:tabs>
              <w:autoSpaceDE w:val="0"/>
              <w:autoSpaceDN w:val="0"/>
              <w:spacing w:before="20" w:after="20"/>
              <w:ind w:right="224"/>
              <w:jc w:val="left"/>
              <w:rPr>
                <w:rFonts w:eastAsia="Times New Roman"/>
                <w:szCs w:val="17"/>
                <w:lang w:val="en-US"/>
              </w:rPr>
            </w:pPr>
            <w:r w:rsidRPr="00B80C40">
              <w:rPr>
                <w:rFonts w:eastAsia="Times New Roman"/>
                <w:szCs w:val="17"/>
                <w:lang w:val="en-US"/>
              </w:rPr>
              <w:t xml:space="preserve">Any equipment </w:t>
            </w:r>
            <w:proofErr w:type="gramStart"/>
            <w:r w:rsidRPr="00B80C40">
              <w:rPr>
                <w:rFonts w:eastAsia="Times New Roman"/>
                <w:szCs w:val="17"/>
                <w:lang w:val="en-US"/>
              </w:rPr>
              <w:t>coming into contact with</w:t>
            </w:r>
            <w:proofErr w:type="gramEnd"/>
            <w:r w:rsidRPr="00B80C40">
              <w:rPr>
                <w:rFonts w:eastAsia="Times New Roman"/>
                <w:spacing w:val="-6"/>
                <w:szCs w:val="17"/>
                <w:lang w:val="en-US"/>
              </w:rPr>
              <w:t xml:space="preserve"> </w:t>
            </w:r>
            <w:r w:rsidRPr="00B80C40">
              <w:rPr>
                <w:rFonts w:eastAsia="Times New Roman"/>
                <w:szCs w:val="17"/>
                <w:lang w:val="en-US"/>
              </w:rPr>
              <w:t>the</w:t>
            </w:r>
            <w:r w:rsidRPr="00B80C40">
              <w:rPr>
                <w:rFonts w:eastAsia="Times New Roman"/>
                <w:spacing w:val="-7"/>
                <w:szCs w:val="17"/>
                <w:lang w:val="en-US"/>
              </w:rPr>
              <w:t xml:space="preserve"> </w:t>
            </w:r>
            <w:r w:rsidRPr="00B80C40">
              <w:rPr>
                <w:rFonts w:eastAsia="Times New Roman"/>
                <w:szCs w:val="17"/>
                <w:lang w:val="en-US"/>
              </w:rPr>
              <w:t>marine</w:t>
            </w:r>
            <w:r w:rsidRPr="00B80C40">
              <w:rPr>
                <w:rFonts w:eastAsia="Times New Roman"/>
                <w:spacing w:val="-7"/>
                <w:szCs w:val="17"/>
                <w:lang w:val="en-US"/>
              </w:rPr>
              <w:t xml:space="preserve"> </w:t>
            </w:r>
            <w:r w:rsidRPr="00B80C40">
              <w:rPr>
                <w:rFonts w:eastAsia="Times New Roman"/>
                <w:szCs w:val="17"/>
                <w:lang w:val="en-US"/>
              </w:rPr>
              <w:t>benthic</w:t>
            </w:r>
            <w:r w:rsidRPr="00B80C40">
              <w:rPr>
                <w:rFonts w:eastAsia="Times New Roman"/>
                <w:spacing w:val="-7"/>
                <w:szCs w:val="17"/>
                <w:lang w:val="en-US"/>
              </w:rPr>
              <w:t xml:space="preserve"> </w:t>
            </w:r>
            <w:r w:rsidRPr="00B80C40">
              <w:rPr>
                <w:rFonts w:eastAsia="Times New Roman"/>
                <w:szCs w:val="17"/>
                <w:lang w:val="en-US"/>
              </w:rPr>
              <w:t>zone</w:t>
            </w:r>
            <w:r w:rsidRPr="00B80C40">
              <w:rPr>
                <w:rFonts w:eastAsia="Times New Roman"/>
                <w:spacing w:val="-7"/>
                <w:szCs w:val="17"/>
                <w:lang w:val="en-US"/>
              </w:rPr>
              <w:t xml:space="preserve"> </w:t>
            </w:r>
            <w:r w:rsidRPr="00B80C40">
              <w:rPr>
                <w:rFonts w:eastAsia="Times New Roman"/>
                <w:szCs w:val="17"/>
                <w:lang w:val="en-US"/>
              </w:rPr>
              <w:t>must</w:t>
            </w:r>
            <w:r w:rsidRPr="00B80C40">
              <w:rPr>
                <w:rFonts w:eastAsia="Times New Roman"/>
                <w:spacing w:val="-6"/>
                <w:szCs w:val="17"/>
                <w:lang w:val="en-US"/>
              </w:rPr>
              <w:t xml:space="preserve"> </w:t>
            </w:r>
            <w:r w:rsidRPr="00B80C40">
              <w:rPr>
                <w:rFonts w:eastAsia="Times New Roman"/>
                <w:szCs w:val="17"/>
                <w:lang w:val="en-US"/>
              </w:rPr>
              <w:t>be decontaminated in accordance with the “PIRSA Guideline Decontamination</w:t>
            </w:r>
            <w:r w:rsidRPr="00B80C40">
              <w:rPr>
                <w:rFonts w:eastAsia="Times New Roman"/>
                <w:spacing w:val="-15"/>
                <w:szCs w:val="17"/>
                <w:lang w:val="en-US"/>
              </w:rPr>
              <w:t xml:space="preserve"> </w:t>
            </w:r>
            <w:r w:rsidRPr="00B80C40">
              <w:rPr>
                <w:rFonts w:eastAsia="Times New Roman"/>
                <w:szCs w:val="17"/>
                <w:lang w:val="en-US"/>
              </w:rPr>
              <w:t>requirements</w:t>
            </w:r>
            <w:r w:rsidRPr="00B80C40">
              <w:rPr>
                <w:rFonts w:eastAsia="Times New Roman"/>
                <w:spacing w:val="-15"/>
                <w:szCs w:val="17"/>
                <w:lang w:val="en-US"/>
              </w:rPr>
              <w:t xml:space="preserve"> </w:t>
            </w:r>
            <w:r w:rsidRPr="00B80C40">
              <w:rPr>
                <w:rFonts w:eastAsia="Times New Roman"/>
                <w:szCs w:val="17"/>
                <w:lang w:val="en-US"/>
              </w:rPr>
              <w:t xml:space="preserve">for Abalone Viral </w:t>
            </w:r>
            <w:proofErr w:type="spellStart"/>
            <w:r w:rsidRPr="00B80C40">
              <w:rPr>
                <w:rFonts w:eastAsia="Times New Roman"/>
                <w:szCs w:val="17"/>
                <w:lang w:val="en-US"/>
              </w:rPr>
              <w:t>Ganglioneuritis</w:t>
            </w:r>
            <w:proofErr w:type="spellEnd"/>
            <w:r w:rsidRPr="00B80C40">
              <w:rPr>
                <w:rFonts w:eastAsia="Times New Roman"/>
                <w:szCs w:val="17"/>
                <w:lang w:val="en-US"/>
              </w:rPr>
              <w:t>”</w:t>
            </w:r>
          </w:p>
        </w:tc>
        <w:tc>
          <w:tcPr>
            <w:tcW w:w="1115" w:type="pct"/>
          </w:tcPr>
          <w:p w14:paraId="722A12E0" w14:textId="77777777" w:rsidR="00B80C40" w:rsidRPr="00B80C40" w:rsidRDefault="00B80C40" w:rsidP="00B80C40">
            <w:pPr>
              <w:widowControl w:val="0"/>
              <w:autoSpaceDE w:val="0"/>
              <w:autoSpaceDN w:val="0"/>
              <w:spacing w:after="0"/>
              <w:ind w:left="8" w:right="2"/>
              <w:jc w:val="center"/>
              <w:rPr>
                <w:rFonts w:eastAsia="Times New Roman"/>
                <w:szCs w:val="17"/>
                <w:lang w:val="en-US"/>
              </w:rPr>
            </w:pPr>
            <w:r w:rsidRPr="00B80C40">
              <w:rPr>
                <w:rFonts w:eastAsia="Times New Roman"/>
                <w:szCs w:val="17"/>
                <w:lang w:val="en-US"/>
              </w:rPr>
              <w:t>Buffer</w:t>
            </w:r>
            <w:r w:rsidRPr="00B80C40">
              <w:rPr>
                <w:rFonts w:eastAsia="Times New Roman"/>
                <w:spacing w:val="-5"/>
                <w:szCs w:val="17"/>
                <w:lang w:val="en-US"/>
              </w:rPr>
              <w:t xml:space="preserve"> </w:t>
            </w:r>
            <w:r w:rsidRPr="00B80C40">
              <w:rPr>
                <w:rFonts w:eastAsia="Times New Roman"/>
                <w:spacing w:val="-4"/>
                <w:szCs w:val="17"/>
                <w:lang w:val="en-US"/>
              </w:rPr>
              <w:t>Zone</w:t>
            </w:r>
          </w:p>
        </w:tc>
      </w:tr>
      <w:tr w:rsidR="00B80C40" w:rsidRPr="00B80C40" w14:paraId="0B3A5128" w14:textId="77777777" w:rsidTr="00D3616B">
        <w:trPr>
          <w:cantSplit/>
        </w:trPr>
        <w:tc>
          <w:tcPr>
            <w:tcW w:w="1475" w:type="pct"/>
          </w:tcPr>
          <w:p w14:paraId="06054195" w14:textId="77777777" w:rsidR="00B80C40" w:rsidRPr="00B80C40" w:rsidRDefault="00B80C40" w:rsidP="00B80C40">
            <w:pPr>
              <w:widowControl w:val="0"/>
              <w:autoSpaceDE w:val="0"/>
              <w:autoSpaceDN w:val="0"/>
              <w:spacing w:before="20" w:after="20"/>
              <w:ind w:left="107" w:right="214"/>
              <w:jc w:val="left"/>
              <w:rPr>
                <w:rFonts w:eastAsia="Times New Roman"/>
                <w:szCs w:val="17"/>
                <w:lang w:val="en-US"/>
              </w:rPr>
            </w:pPr>
            <w:r w:rsidRPr="00B80C40">
              <w:rPr>
                <w:rFonts w:eastAsia="Times New Roman"/>
                <w:szCs w:val="17"/>
                <w:lang w:val="en-US"/>
              </w:rPr>
              <w:t>Line</w:t>
            </w:r>
            <w:r w:rsidRPr="00B80C40">
              <w:rPr>
                <w:rFonts w:eastAsia="Times New Roman"/>
                <w:spacing w:val="-14"/>
                <w:szCs w:val="17"/>
                <w:lang w:val="en-US"/>
              </w:rPr>
              <w:t xml:space="preserve"> </w:t>
            </w:r>
            <w:r w:rsidRPr="00B80C40">
              <w:rPr>
                <w:rFonts w:eastAsia="Times New Roman"/>
                <w:szCs w:val="17"/>
                <w:lang w:val="en-US"/>
              </w:rPr>
              <w:t>fishing</w:t>
            </w:r>
            <w:r w:rsidRPr="00B80C40">
              <w:rPr>
                <w:rFonts w:eastAsia="Times New Roman"/>
                <w:spacing w:val="-13"/>
                <w:szCs w:val="17"/>
                <w:lang w:val="en-US"/>
              </w:rPr>
              <w:t xml:space="preserve"> </w:t>
            </w:r>
            <w:r w:rsidRPr="00B80C40">
              <w:rPr>
                <w:rFonts w:eastAsia="Times New Roman"/>
                <w:szCs w:val="17"/>
                <w:lang w:val="en-US"/>
              </w:rPr>
              <w:t>–</w:t>
            </w:r>
            <w:r w:rsidRPr="00B80C40">
              <w:rPr>
                <w:rFonts w:eastAsia="Times New Roman"/>
                <w:spacing w:val="-13"/>
                <w:szCs w:val="17"/>
                <w:lang w:val="en-US"/>
              </w:rPr>
              <w:t xml:space="preserve"> </w:t>
            </w:r>
            <w:r w:rsidRPr="00B80C40">
              <w:rPr>
                <w:rFonts w:eastAsia="Times New Roman"/>
                <w:szCs w:val="17"/>
                <w:lang w:val="en-US"/>
              </w:rPr>
              <w:t>whether by shore or boat</w:t>
            </w:r>
          </w:p>
        </w:tc>
        <w:tc>
          <w:tcPr>
            <w:tcW w:w="2410" w:type="pct"/>
          </w:tcPr>
          <w:p w14:paraId="12B1B504" w14:textId="77777777" w:rsidR="00B80C40" w:rsidRPr="00B80C40" w:rsidRDefault="00B80C40" w:rsidP="001E46FA">
            <w:pPr>
              <w:widowControl w:val="0"/>
              <w:numPr>
                <w:ilvl w:val="0"/>
                <w:numId w:val="11"/>
              </w:numPr>
              <w:tabs>
                <w:tab w:val="left" w:pos="525"/>
              </w:tabs>
              <w:autoSpaceDE w:val="0"/>
              <w:autoSpaceDN w:val="0"/>
              <w:spacing w:before="20" w:after="40"/>
              <w:ind w:right="116"/>
              <w:jc w:val="left"/>
              <w:rPr>
                <w:rFonts w:eastAsia="Times New Roman"/>
                <w:szCs w:val="17"/>
                <w:lang w:val="en-US"/>
              </w:rPr>
            </w:pPr>
            <w:r w:rsidRPr="00B80C40">
              <w:rPr>
                <w:rFonts w:eastAsia="Times New Roman"/>
                <w:szCs w:val="17"/>
                <w:lang w:val="en-US"/>
              </w:rPr>
              <w:t>Any equipment coming into contact with the marine benthic zone must be decontaminated</w:t>
            </w:r>
            <w:r w:rsidRPr="00B80C40">
              <w:rPr>
                <w:rFonts w:eastAsia="Times New Roman"/>
                <w:spacing w:val="-11"/>
                <w:szCs w:val="17"/>
                <w:lang w:val="en-US"/>
              </w:rPr>
              <w:t xml:space="preserve"> </w:t>
            </w:r>
            <w:r w:rsidRPr="00B80C40">
              <w:rPr>
                <w:rFonts w:eastAsia="Times New Roman"/>
                <w:szCs w:val="17"/>
                <w:lang w:val="en-US"/>
              </w:rPr>
              <w:t>in</w:t>
            </w:r>
            <w:r w:rsidRPr="00B80C40">
              <w:rPr>
                <w:rFonts w:eastAsia="Times New Roman"/>
                <w:spacing w:val="-11"/>
                <w:szCs w:val="17"/>
                <w:lang w:val="en-US"/>
              </w:rPr>
              <w:t xml:space="preserve"> </w:t>
            </w:r>
            <w:r w:rsidRPr="00B80C40">
              <w:rPr>
                <w:rFonts w:eastAsia="Times New Roman"/>
                <w:szCs w:val="17"/>
                <w:lang w:val="en-US"/>
              </w:rPr>
              <w:t>accordance</w:t>
            </w:r>
            <w:r w:rsidRPr="00B80C40">
              <w:rPr>
                <w:rFonts w:eastAsia="Times New Roman"/>
                <w:spacing w:val="-11"/>
                <w:szCs w:val="17"/>
                <w:lang w:val="en-US"/>
              </w:rPr>
              <w:t xml:space="preserve"> </w:t>
            </w:r>
            <w:r w:rsidRPr="00B80C40">
              <w:rPr>
                <w:rFonts w:eastAsia="Times New Roman"/>
                <w:szCs w:val="17"/>
                <w:lang w:val="en-US"/>
              </w:rPr>
              <w:t>with</w:t>
            </w:r>
            <w:r w:rsidRPr="00B80C40">
              <w:rPr>
                <w:rFonts w:eastAsia="Times New Roman"/>
                <w:spacing w:val="-11"/>
                <w:szCs w:val="17"/>
                <w:lang w:val="en-US"/>
              </w:rPr>
              <w:t xml:space="preserve"> </w:t>
            </w:r>
            <w:r w:rsidRPr="00B80C40">
              <w:rPr>
                <w:rFonts w:eastAsia="Times New Roman"/>
                <w:szCs w:val="17"/>
                <w:lang w:val="en-US"/>
              </w:rPr>
              <w:t xml:space="preserve">the “PIRSA Guideline Decontamination requirements for Abalone Viral </w:t>
            </w:r>
            <w:proofErr w:type="spellStart"/>
            <w:proofErr w:type="gramStart"/>
            <w:r w:rsidRPr="00B80C40">
              <w:rPr>
                <w:rFonts w:eastAsia="Times New Roman"/>
                <w:spacing w:val="-2"/>
                <w:szCs w:val="17"/>
                <w:lang w:val="en-US"/>
              </w:rPr>
              <w:t>Ganglioneuritis</w:t>
            </w:r>
            <w:proofErr w:type="spellEnd"/>
            <w:proofErr w:type="gramEnd"/>
            <w:r w:rsidRPr="00B80C40">
              <w:rPr>
                <w:rFonts w:eastAsia="Times New Roman"/>
                <w:spacing w:val="-2"/>
                <w:szCs w:val="17"/>
                <w:lang w:val="en-US"/>
              </w:rPr>
              <w:t>”</w:t>
            </w:r>
          </w:p>
          <w:p w14:paraId="467A23A8" w14:textId="77777777" w:rsidR="00B80C40" w:rsidRPr="00B80C40" w:rsidRDefault="00B80C40" w:rsidP="001E46FA">
            <w:pPr>
              <w:widowControl w:val="0"/>
              <w:numPr>
                <w:ilvl w:val="0"/>
                <w:numId w:val="11"/>
              </w:numPr>
              <w:tabs>
                <w:tab w:val="left" w:pos="525"/>
              </w:tabs>
              <w:autoSpaceDE w:val="0"/>
              <w:autoSpaceDN w:val="0"/>
              <w:spacing w:before="20" w:after="40"/>
              <w:ind w:right="500"/>
              <w:jc w:val="left"/>
              <w:rPr>
                <w:rFonts w:eastAsia="Times New Roman"/>
                <w:szCs w:val="17"/>
                <w:lang w:val="en-US"/>
              </w:rPr>
            </w:pPr>
            <w:r w:rsidRPr="00B80C40">
              <w:rPr>
                <w:rFonts w:eastAsia="Times New Roman"/>
                <w:szCs w:val="17"/>
                <w:lang w:val="en-US"/>
              </w:rPr>
              <w:t>Any</w:t>
            </w:r>
            <w:r w:rsidRPr="00B80C40">
              <w:rPr>
                <w:rFonts w:eastAsia="Times New Roman"/>
                <w:spacing w:val="-11"/>
                <w:szCs w:val="17"/>
                <w:lang w:val="en-US"/>
              </w:rPr>
              <w:t xml:space="preserve"> </w:t>
            </w:r>
            <w:r w:rsidRPr="00B80C40">
              <w:rPr>
                <w:rFonts w:eastAsia="Times New Roman"/>
                <w:szCs w:val="17"/>
                <w:lang w:val="en-US"/>
              </w:rPr>
              <w:t>marine</w:t>
            </w:r>
            <w:r w:rsidRPr="00B80C40">
              <w:rPr>
                <w:rFonts w:eastAsia="Times New Roman"/>
                <w:spacing w:val="-11"/>
                <w:szCs w:val="17"/>
                <w:lang w:val="en-US"/>
              </w:rPr>
              <w:t xml:space="preserve"> </w:t>
            </w:r>
            <w:r w:rsidRPr="00B80C40">
              <w:rPr>
                <w:rFonts w:eastAsia="Times New Roman"/>
                <w:szCs w:val="17"/>
                <w:lang w:val="en-US"/>
              </w:rPr>
              <w:t>benthic</w:t>
            </w:r>
            <w:r w:rsidRPr="00B80C40">
              <w:rPr>
                <w:rFonts w:eastAsia="Times New Roman"/>
                <w:spacing w:val="-11"/>
                <w:szCs w:val="17"/>
                <w:lang w:val="en-US"/>
              </w:rPr>
              <w:t xml:space="preserve"> </w:t>
            </w:r>
            <w:r w:rsidRPr="00B80C40">
              <w:rPr>
                <w:rFonts w:eastAsia="Times New Roman"/>
                <w:szCs w:val="17"/>
                <w:lang w:val="en-US"/>
              </w:rPr>
              <w:t>species</w:t>
            </w:r>
            <w:r w:rsidRPr="00B80C40">
              <w:rPr>
                <w:rFonts w:eastAsia="Times New Roman"/>
                <w:spacing w:val="-9"/>
                <w:szCs w:val="17"/>
                <w:lang w:val="en-US"/>
              </w:rPr>
              <w:t xml:space="preserve"> </w:t>
            </w:r>
            <w:r w:rsidRPr="00B80C40">
              <w:rPr>
                <w:rFonts w:eastAsia="Times New Roman"/>
                <w:szCs w:val="17"/>
                <w:lang w:val="en-US"/>
              </w:rPr>
              <w:t>caught must be returned at point of catch.</w:t>
            </w:r>
          </w:p>
          <w:p w14:paraId="56B6CFA1" w14:textId="77777777" w:rsidR="00B80C40" w:rsidRPr="00B80C40" w:rsidRDefault="00B80C40" w:rsidP="001E46FA">
            <w:pPr>
              <w:widowControl w:val="0"/>
              <w:numPr>
                <w:ilvl w:val="0"/>
                <w:numId w:val="11"/>
              </w:numPr>
              <w:tabs>
                <w:tab w:val="left" w:pos="525"/>
              </w:tabs>
              <w:autoSpaceDE w:val="0"/>
              <w:autoSpaceDN w:val="0"/>
              <w:spacing w:before="20" w:after="20"/>
              <w:ind w:right="379"/>
              <w:jc w:val="left"/>
              <w:rPr>
                <w:rFonts w:eastAsia="Times New Roman"/>
                <w:szCs w:val="17"/>
                <w:lang w:val="en-US"/>
              </w:rPr>
            </w:pPr>
            <w:r w:rsidRPr="00B80C40">
              <w:rPr>
                <w:rFonts w:eastAsia="Times New Roman"/>
                <w:szCs w:val="17"/>
                <w:lang w:val="en-US"/>
              </w:rPr>
              <w:t>Any</w:t>
            </w:r>
            <w:r w:rsidRPr="00B80C40">
              <w:rPr>
                <w:rFonts w:eastAsia="Times New Roman"/>
                <w:spacing w:val="-7"/>
                <w:szCs w:val="17"/>
                <w:lang w:val="en-US"/>
              </w:rPr>
              <w:t xml:space="preserve"> </w:t>
            </w:r>
            <w:r w:rsidRPr="00B80C40">
              <w:rPr>
                <w:rFonts w:eastAsia="Times New Roman"/>
                <w:szCs w:val="17"/>
                <w:lang w:val="en-US"/>
              </w:rPr>
              <w:t>catch</w:t>
            </w:r>
            <w:r w:rsidRPr="00B80C40">
              <w:rPr>
                <w:rFonts w:eastAsia="Times New Roman"/>
                <w:spacing w:val="-7"/>
                <w:szCs w:val="17"/>
                <w:lang w:val="en-US"/>
              </w:rPr>
              <w:t xml:space="preserve"> </w:t>
            </w:r>
            <w:r w:rsidRPr="00B80C40">
              <w:rPr>
                <w:rFonts w:eastAsia="Times New Roman"/>
                <w:szCs w:val="17"/>
                <w:lang w:val="en-US"/>
              </w:rPr>
              <w:t>that</w:t>
            </w:r>
            <w:r w:rsidRPr="00B80C40">
              <w:rPr>
                <w:rFonts w:eastAsia="Times New Roman"/>
                <w:spacing w:val="-7"/>
                <w:szCs w:val="17"/>
                <w:lang w:val="en-US"/>
              </w:rPr>
              <w:t xml:space="preserve"> </w:t>
            </w:r>
            <w:r w:rsidRPr="00B80C40">
              <w:rPr>
                <w:rFonts w:eastAsia="Times New Roman"/>
                <w:szCs w:val="17"/>
                <w:lang w:val="en-US"/>
              </w:rPr>
              <w:t>is</w:t>
            </w:r>
            <w:r w:rsidRPr="00B80C40">
              <w:rPr>
                <w:rFonts w:eastAsia="Times New Roman"/>
                <w:spacing w:val="-7"/>
                <w:szCs w:val="17"/>
                <w:lang w:val="en-US"/>
              </w:rPr>
              <w:t xml:space="preserve"> </w:t>
            </w:r>
            <w:r w:rsidRPr="00B80C40">
              <w:rPr>
                <w:rFonts w:eastAsia="Times New Roman"/>
                <w:szCs w:val="17"/>
                <w:lang w:val="en-US"/>
              </w:rPr>
              <w:t>not</w:t>
            </w:r>
            <w:r w:rsidRPr="00B80C40">
              <w:rPr>
                <w:rFonts w:eastAsia="Times New Roman"/>
                <w:spacing w:val="-6"/>
                <w:szCs w:val="17"/>
                <w:lang w:val="en-US"/>
              </w:rPr>
              <w:t xml:space="preserve"> </w:t>
            </w:r>
            <w:r w:rsidRPr="00B80C40">
              <w:rPr>
                <w:rFonts w:eastAsia="Times New Roman"/>
                <w:szCs w:val="17"/>
                <w:lang w:val="en-US"/>
              </w:rPr>
              <w:t>marine</w:t>
            </w:r>
            <w:r w:rsidRPr="00B80C40">
              <w:rPr>
                <w:rFonts w:eastAsia="Times New Roman"/>
                <w:spacing w:val="-8"/>
                <w:szCs w:val="17"/>
                <w:lang w:val="en-US"/>
              </w:rPr>
              <w:t xml:space="preserve"> </w:t>
            </w:r>
            <w:r w:rsidRPr="00B80C40">
              <w:rPr>
                <w:rFonts w:eastAsia="Times New Roman"/>
                <w:szCs w:val="17"/>
                <w:lang w:val="en-US"/>
              </w:rPr>
              <w:t>benthic species must be either:</w:t>
            </w:r>
          </w:p>
          <w:p w14:paraId="3E482709" w14:textId="77777777" w:rsidR="00B80C40" w:rsidRPr="00B80C40" w:rsidRDefault="00B80C40" w:rsidP="001E46FA">
            <w:pPr>
              <w:widowControl w:val="0"/>
              <w:numPr>
                <w:ilvl w:val="1"/>
                <w:numId w:val="11"/>
              </w:numPr>
              <w:tabs>
                <w:tab w:val="left" w:pos="1081"/>
              </w:tabs>
              <w:autoSpaceDE w:val="0"/>
              <w:autoSpaceDN w:val="0"/>
              <w:spacing w:before="20" w:after="20"/>
              <w:jc w:val="left"/>
              <w:rPr>
                <w:rFonts w:eastAsia="Times New Roman"/>
                <w:szCs w:val="17"/>
                <w:lang w:val="en-US"/>
              </w:rPr>
            </w:pPr>
            <w:r w:rsidRPr="00B80C40">
              <w:rPr>
                <w:rFonts w:eastAsia="Times New Roman"/>
                <w:szCs w:val="17"/>
                <w:lang w:val="en-US"/>
              </w:rPr>
              <w:t>returned</w:t>
            </w:r>
            <w:r w:rsidRPr="00B80C40">
              <w:rPr>
                <w:rFonts w:eastAsia="Times New Roman"/>
                <w:spacing w:val="-2"/>
                <w:szCs w:val="17"/>
                <w:lang w:val="en-US"/>
              </w:rPr>
              <w:t xml:space="preserve"> </w:t>
            </w:r>
            <w:r w:rsidRPr="00B80C40">
              <w:rPr>
                <w:rFonts w:eastAsia="Times New Roman"/>
                <w:szCs w:val="17"/>
                <w:lang w:val="en-US"/>
              </w:rPr>
              <w:t>at</w:t>
            </w:r>
            <w:r w:rsidRPr="00B80C40">
              <w:rPr>
                <w:rFonts w:eastAsia="Times New Roman"/>
                <w:spacing w:val="-1"/>
                <w:szCs w:val="17"/>
                <w:lang w:val="en-US"/>
              </w:rPr>
              <w:t xml:space="preserve"> </w:t>
            </w:r>
            <w:r w:rsidRPr="00B80C40">
              <w:rPr>
                <w:rFonts w:eastAsia="Times New Roman"/>
                <w:szCs w:val="17"/>
                <w:lang w:val="en-US"/>
              </w:rPr>
              <w:t>site</w:t>
            </w:r>
            <w:r w:rsidRPr="00B80C40">
              <w:rPr>
                <w:rFonts w:eastAsia="Times New Roman"/>
                <w:spacing w:val="-1"/>
                <w:szCs w:val="17"/>
                <w:lang w:val="en-US"/>
              </w:rPr>
              <w:t xml:space="preserve"> </w:t>
            </w:r>
            <w:r w:rsidRPr="00B80C40">
              <w:rPr>
                <w:rFonts w:eastAsia="Times New Roman"/>
                <w:szCs w:val="17"/>
                <w:lang w:val="en-US"/>
              </w:rPr>
              <w:t>of</w:t>
            </w:r>
            <w:r w:rsidRPr="00B80C40">
              <w:rPr>
                <w:rFonts w:eastAsia="Times New Roman"/>
                <w:spacing w:val="-2"/>
                <w:szCs w:val="17"/>
                <w:lang w:val="en-US"/>
              </w:rPr>
              <w:t xml:space="preserve"> </w:t>
            </w:r>
            <w:r w:rsidRPr="00B80C40">
              <w:rPr>
                <w:rFonts w:eastAsia="Times New Roman"/>
                <w:szCs w:val="17"/>
                <w:lang w:val="en-US"/>
              </w:rPr>
              <w:t>catch,</w:t>
            </w:r>
            <w:r w:rsidRPr="00B80C40">
              <w:rPr>
                <w:rFonts w:eastAsia="Times New Roman"/>
                <w:spacing w:val="1"/>
                <w:szCs w:val="17"/>
                <w:lang w:val="en-US"/>
              </w:rPr>
              <w:t xml:space="preserve"> </w:t>
            </w:r>
            <w:r w:rsidRPr="00B80C40">
              <w:rPr>
                <w:rFonts w:eastAsia="Times New Roman"/>
                <w:spacing w:val="-5"/>
                <w:szCs w:val="17"/>
                <w:lang w:val="en-US"/>
              </w:rPr>
              <w:t>or</w:t>
            </w:r>
          </w:p>
          <w:p w14:paraId="710E4C0C" w14:textId="77777777" w:rsidR="00B80C40" w:rsidRPr="00B80C40" w:rsidRDefault="00B80C40" w:rsidP="001E46FA">
            <w:pPr>
              <w:widowControl w:val="0"/>
              <w:numPr>
                <w:ilvl w:val="1"/>
                <w:numId w:val="11"/>
              </w:numPr>
              <w:tabs>
                <w:tab w:val="left" w:pos="1081"/>
              </w:tabs>
              <w:autoSpaceDE w:val="0"/>
              <w:autoSpaceDN w:val="0"/>
              <w:spacing w:before="20" w:after="20"/>
              <w:jc w:val="left"/>
              <w:rPr>
                <w:rFonts w:eastAsia="Times New Roman"/>
                <w:szCs w:val="17"/>
                <w:lang w:val="en-US"/>
              </w:rPr>
            </w:pPr>
            <w:r w:rsidRPr="00B80C40">
              <w:rPr>
                <w:szCs w:val="17"/>
              </w:rPr>
              <w:t>consumed or disposed of on land, or</w:t>
            </w:r>
          </w:p>
          <w:p w14:paraId="4C886903" w14:textId="77777777" w:rsidR="00B80C40" w:rsidRPr="00B80C40" w:rsidRDefault="00B80C40" w:rsidP="001E46FA">
            <w:pPr>
              <w:widowControl w:val="0"/>
              <w:numPr>
                <w:ilvl w:val="1"/>
                <w:numId w:val="11"/>
              </w:numPr>
              <w:tabs>
                <w:tab w:val="left" w:pos="1081"/>
              </w:tabs>
              <w:autoSpaceDE w:val="0"/>
              <w:autoSpaceDN w:val="0"/>
              <w:spacing w:before="20" w:after="20"/>
              <w:jc w:val="left"/>
              <w:rPr>
                <w:rFonts w:eastAsia="Times New Roman"/>
                <w:szCs w:val="17"/>
                <w:lang w:val="en-US"/>
              </w:rPr>
            </w:pPr>
            <w:r w:rsidRPr="00B80C40">
              <w:rPr>
                <w:szCs w:val="17"/>
              </w:rPr>
              <w:t>used as bait within the Control Area.</w:t>
            </w:r>
          </w:p>
        </w:tc>
        <w:tc>
          <w:tcPr>
            <w:tcW w:w="1115" w:type="pct"/>
          </w:tcPr>
          <w:p w14:paraId="28316D49" w14:textId="77777777" w:rsidR="00B80C40" w:rsidRPr="00B80C40" w:rsidRDefault="00B80C40" w:rsidP="00B80C40">
            <w:pPr>
              <w:widowControl w:val="0"/>
              <w:autoSpaceDE w:val="0"/>
              <w:autoSpaceDN w:val="0"/>
              <w:spacing w:after="0"/>
              <w:ind w:left="8" w:right="2"/>
              <w:jc w:val="center"/>
              <w:rPr>
                <w:rFonts w:eastAsia="Times New Roman"/>
                <w:szCs w:val="17"/>
                <w:lang w:val="en-US"/>
              </w:rPr>
            </w:pPr>
            <w:r w:rsidRPr="00B80C40">
              <w:rPr>
                <w:rFonts w:eastAsia="Times New Roman"/>
                <w:szCs w:val="17"/>
                <w:lang w:val="en-US"/>
              </w:rPr>
              <w:t>Control</w:t>
            </w:r>
            <w:r w:rsidRPr="00B80C40">
              <w:rPr>
                <w:rFonts w:eastAsia="Times New Roman"/>
                <w:spacing w:val="-2"/>
                <w:szCs w:val="17"/>
                <w:lang w:val="en-US"/>
              </w:rPr>
              <w:t xml:space="preserve"> </w:t>
            </w:r>
            <w:r w:rsidRPr="00B80C40">
              <w:rPr>
                <w:rFonts w:eastAsia="Times New Roman"/>
                <w:spacing w:val="-4"/>
                <w:szCs w:val="17"/>
                <w:lang w:val="en-US"/>
              </w:rPr>
              <w:t>Area</w:t>
            </w:r>
          </w:p>
        </w:tc>
      </w:tr>
      <w:tr w:rsidR="00B80C40" w:rsidRPr="00B80C40" w14:paraId="03D2A75C" w14:textId="77777777" w:rsidTr="00D3616B">
        <w:trPr>
          <w:cantSplit/>
        </w:trPr>
        <w:tc>
          <w:tcPr>
            <w:tcW w:w="1475" w:type="pct"/>
            <w:tcBorders>
              <w:top w:val="single" w:sz="4" w:space="0" w:color="000000"/>
              <w:left w:val="single" w:sz="4" w:space="0" w:color="000000"/>
              <w:bottom w:val="single" w:sz="4" w:space="0" w:color="000000"/>
              <w:right w:val="single" w:sz="4" w:space="0" w:color="000000"/>
            </w:tcBorders>
          </w:tcPr>
          <w:p w14:paraId="57481185" w14:textId="77777777" w:rsidR="00B80C40" w:rsidRPr="00B80C40" w:rsidRDefault="00B80C40" w:rsidP="00B80C40">
            <w:pPr>
              <w:rPr>
                <w:rFonts w:eastAsia="Times New Roman"/>
                <w:szCs w:val="17"/>
                <w:lang w:val="en-US"/>
              </w:rPr>
            </w:pPr>
            <w:r w:rsidRPr="00B80C40">
              <w:rPr>
                <w:rFonts w:eastAsia="Times New Roman"/>
                <w:szCs w:val="17"/>
                <w:lang w:val="en-US"/>
              </w:rPr>
              <w:t>Line fishing – whether by shore or boat</w:t>
            </w:r>
          </w:p>
        </w:tc>
        <w:tc>
          <w:tcPr>
            <w:tcW w:w="2410" w:type="pct"/>
            <w:tcBorders>
              <w:top w:val="single" w:sz="4" w:space="0" w:color="000000"/>
              <w:left w:val="single" w:sz="4" w:space="0" w:color="000000"/>
              <w:bottom w:val="single" w:sz="4" w:space="0" w:color="000000"/>
              <w:right w:val="single" w:sz="4" w:space="0" w:color="000000"/>
            </w:tcBorders>
          </w:tcPr>
          <w:p w14:paraId="02D4F8AE" w14:textId="77777777" w:rsidR="00B80C40" w:rsidRPr="00B80C40" w:rsidRDefault="00B80C40" w:rsidP="001E46FA">
            <w:pPr>
              <w:widowControl w:val="0"/>
              <w:numPr>
                <w:ilvl w:val="0"/>
                <w:numId w:val="15"/>
              </w:numPr>
              <w:tabs>
                <w:tab w:val="left" w:pos="424"/>
              </w:tabs>
              <w:autoSpaceDE w:val="0"/>
              <w:autoSpaceDN w:val="0"/>
              <w:spacing w:after="40"/>
              <w:ind w:right="217" w:hanging="353"/>
              <w:rPr>
                <w:rFonts w:eastAsia="Times New Roman"/>
                <w:szCs w:val="17"/>
                <w:lang w:val="en-US"/>
              </w:rPr>
            </w:pPr>
            <w:r w:rsidRPr="00B80C40">
              <w:rPr>
                <w:rFonts w:eastAsia="Times New Roman"/>
                <w:szCs w:val="17"/>
                <w:lang w:val="en-US"/>
              </w:rPr>
              <w:t xml:space="preserve">Any equipment coming into contact with the Marine benthic zone must be decontaminated in accordance with the “PIRSA Guideline Decontamination requirements for Abalone Viral </w:t>
            </w:r>
            <w:proofErr w:type="spellStart"/>
            <w:proofErr w:type="gramStart"/>
            <w:r w:rsidRPr="00B80C40">
              <w:rPr>
                <w:rFonts w:eastAsia="Times New Roman"/>
                <w:szCs w:val="17"/>
                <w:lang w:val="en-US"/>
              </w:rPr>
              <w:t>Ganglioneuritis</w:t>
            </w:r>
            <w:proofErr w:type="spellEnd"/>
            <w:proofErr w:type="gramEnd"/>
            <w:r w:rsidRPr="00B80C40">
              <w:rPr>
                <w:rFonts w:eastAsia="Times New Roman"/>
                <w:szCs w:val="17"/>
                <w:lang w:val="en-US"/>
              </w:rPr>
              <w:t>”</w:t>
            </w:r>
          </w:p>
          <w:p w14:paraId="3F54EB20" w14:textId="77777777" w:rsidR="00B80C40" w:rsidRPr="00B80C40" w:rsidRDefault="00B80C40" w:rsidP="001E46FA">
            <w:pPr>
              <w:widowControl w:val="0"/>
              <w:numPr>
                <w:ilvl w:val="0"/>
                <w:numId w:val="15"/>
              </w:numPr>
              <w:tabs>
                <w:tab w:val="left" w:pos="424"/>
              </w:tabs>
              <w:autoSpaceDE w:val="0"/>
              <w:autoSpaceDN w:val="0"/>
              <w:spacing w:after="0"/>
              <w:rPr>
                <w:rFonts w:eastAsia="Times New Roman"/>
                <w:szCs w:val="17"/>
                <w:lang w:val="en-US"/>
              </w:rPr>
            </w:pPr>
            <w:r w:rsidRPr="00B80C40">
              <w:rPr>
                <w:rFonts w:eastAsia="Times New Roman"/>
                <w:szCs w:val="17"/>
                <w:lang w:val="en-US"/>
              </w:rPr>
              <w:t>Any catch must be either:</w:t>
            </w:r>
          </w:p>
          <w:p w14:paraId="37CD0225" w14:textId="77777777" w:rsidR="00B80C40" w:rsidRPr="00B80C40" w:rsidRDefault="00B80C40" w:rsidP="001E46FA">
            <w:pPr>
              <w:widowControl w:val="0"/>
              <w:numPr>
                <w:ilvl w:val="1"/>
                <w:numId w:val="15"/>
              </w:numPr>
              <w:tabs>
                <w:tab w:val="left" w:pos="1131"/>
              </w:tabs>
              <w:autoSpaceDE w:val="0"/>
              <w:autoSpaceDN w:val="0"/>
              <w:spacing w:after="0"/>
              <w:ind w:left="1131" w:hanging="359"/>
              <w:rPr>
                <w:rFonts w:eastAsia="Times New Roman"/>
                <w:szCs w:val="17"/>
                <w:lang w:val="en-US"/>
              </w:rPr>
            </w:pPr>
            <w:r w:rsidRPr="00B80C40">
              <w:rPr>
                <w:rFonts w:eastAsia="Times New Roman"/>
                <w:szCs w:val="17"/>
                <w:lang w:val="en-US"/>
              </w:rPr>
              <w:t>returned at site of catch, or</w:t>
            </w:r>
          </w:p>
          <w:p w14:paraId="4ED815EA" w14:textId="77777777" w:rsidR="00B80C40" w:rsidRPr="00B80C40" w:rsidRDefault="00B80C40" w:rsidP="001E46FA">
            <w:pPr>
              <w:widowControl w:val="0"/>
              <w:numPr>
                <w:ilvl w:val="1"/>
                <w:numId w:val="15"/>
              </w:numPr>
              <w:tabs>
                <w:tab w:val="left" w:pos="1132"/>
              </w:tabs>
              <w:autoSpaceDE w:val="0"/>
              <w:autoSpaceDN w:val="0"/>
              <w:spacing w:after="0"/>
              <w:ind w:right="558"/>
              <w:rPr>
                <w:rFonts w:eastAsia="Times New Roman"/>
                <w:szCs w:val="17"/>
                <w:lang w:val="en-US"/>
              </w:rPr>
            </w:pPr>
            <w:r w:rsidRPr="00B80C40">
              <w:rPr>
                <w:rFonts w:eastAsia="Times New Roman"/>
                <w:szCs w:val="17"/>
                <w:lang w:val="en-US"/>
              </w:rPr>
              <w:t>consumed or disposed of on land, or</w:t>
            </w:r>
          </w:p>
          <w:p w14:paraId="52CD8EFE" w14:textId="77777777" w:rsidR="00B80C40" w:rsidRPr="00B80C40" w:rsidRDefault="00B80C40" w:rsidP="001E46FA">
            <w:pPr>
              <w:widowControl w:val="0"/>
              <w:numPr>
                <w:ilvl w:val="1"/>
                <w:numId w:val="15"/>
              </w:numPr>
              <w:tabs>
                <w:tab w:val="left" w:pos="1132"/>
              </w:tabs>
              <w:autoSpaceDE w:val="0"/>
              <w:autoSpaceDN w:val="0"/>
              <w:spacing w:after="40"/>
              <w:ind w:right="420"/>
              <w:rPr>
                <w:rFonts w:eastAsia="Times New Roman"/>
                <w:szCs w:val="17"/>
                <w:lang w:val="en-US"/>
              </w:rPr>
            </w:pPr>
            <w:r w:rsidRPr="00B80C40">
              <w:rPr>
                <w:rFonts w:eastAsia="Times New Roman"/>
                <w:szCs w:val="17"/>
                <w:lang w:val="en-US"/>
              </w:rPr>
              <w:t>used as bait within the Buffer Zone*</w:t>
            </w:r>
          </w:p>
          <w:p w14:paraId="32F39013" w14:textId="77777777" w:rsidR="00B80C40" w:rsidRPr="00B80C40" w:rsidRDefault="00B80C40" w:rsidP="00B80C40">
            <w:pPr>
              <w:tabs>
                <w:tab w:val="left" w:pos="525"/>
              </w:tabs>
              <w:ind w:left="525" w:right="116" w:hanging="360"/>
              <w:rPr>
                <w:rFonts w:eastAsia="Times New Roman"/>
                <w:szCs w:val="17"/>
                <w:lang w:val="en-US"/>
              </w:rPr>
            </w:pPr>
            <w:r w:rsidRPr="00B80C40">
              <w:rPr>
                <w:rFonts w:eastAsia="Times New Roman"/>
                <w:szCs w:val="17"/>
                <w:lang w:val="en-US"/>
              </w:rPr>
              <w:t xml:space="preserve">*Note abalone must not be used as bait or </w:t>
            </w:r>
            <w:proofErr w:type="spellStart"/>
            <w:r w:rsidRPr="00B80C40">
              <w:rPr>
                <w:rFonts w:eastAsia="Times New Roman"/>
                <w:szCs w:val="17"/>
                <w:lang w:val="en-US"/>
              </w:rPr>
              <w:t>berley</w:t>
            </w:r>
            <w:proofErr w:type="spellEnd"/>
            <w:r w:rsidRPr="00B80C40">
              <w:rPr>
                <w:rFonts w:eastAsia="Times New Roman"/>
                <w:szCs w:val="17"/>
                <w:lang w:val="en-US"/>
              </w:rPr>
              <w:t xml:space="preserve"> in South Australia in accordance with the Gazette notice made on 10 July 2023, published in the Gazette on 13 July 2023, page 2206.</w:t>
            </w:r>
          </w:p>
        </w:tc>
        <w:tc>
          <w:tcPr>
            <w:tcW w:w="1115" w:type="pct"/>
            <w:tcBorders>
              <w:top w:val="single" w:sz="4" w:space="0" w:color="000000"/>
              <w:left w:val="single" w:sz="4" w:space="0" w:color="000000"/>
              <w:bottom w:val="single" w:sz="4" w:space="0" w:color="000000"/>
              <w:right w:val="single" w:sz="4" w:space="0" w:color="000000"/>
            </w:tcBorders>
          </w:tcPr>
          <w:p w14:paraId="44EAEEA9" w14:textId="77777777" w:rsidR="00B80C40" w:rsidRPr="00B80C40" w:rsidRDefault="00B80C40" w:rsidP="00B80C40">
            <w:pPr>
              <w:ind w:left="8" w:right="2"/>
              <w:jc w:val="center"/>
              <w:rPr>
                <w:rFonts w:eastAsia="Times New Roman"/>
                <w:szCs w:val="17"/>
                <w:lang w:val="en-US"/>
              </w:rPr>
            </w:pPr>
            <w:r w:rsidRPr="00B80C40">
              <w:rPr>
                <w:rFonts w:eastAsia="Times New Roman"/>
                <w:szCs w:val="17"/>
                <w:lang w:val="en-US"/>
              </w:rPr>
              <w:t>Buffer Zone</w:t>
            </w:r>
          </w:p>
        </w:tc>
      </w:tr>
      <w:tr w:rsidR="00B80C40" w:rsidRPr="00B80C40" w14:paraId="54006347" w14:textId="77777777" w:rsidTr="00D3616B">
        <w:trPr>
          <w:cantSplit/>
        </w:trPr>
        <w:tc>
          <w:tcPr>
            <w:tcW w:w="1475" w:type="pct"/>
            <w:tcBorders>
              <w:top w:val="single" w:sz="4" w:space="0" w:color="000000"/>
              <w:left w:val="single" w:sz="4" w:space="0" w:color="000000"/>
              <w:bottom w:val="single" w:sz="4" w:space="0" w:color="000000"/>
              <w:right w:val="single" w:sz="4" w:space="0" w:color="000000"/>
            </w:tcBorders>
          </w:tcPr>
          <w:p w14:paraId="436B1F5B" w14:textId="77777777" w:rsidR="00B80C40" w:rsidRPr="00B80C40" w:rsidRDefault="00B80C40" w:rsidP="00B80C40">
            <w:pPr>
              <w:ind w:right="214"/>
              <w:rPr>
                <w:rFonts w:eastAsia="Times New Roman"/>
                <w:szCs w:val="17"/>
                <w:lang w:val="en-US"/>
              </w:rPr>
            </w:pPr>
            <w:r w:rsidRPr="00B80C40">
              <w:rPr>
                <w:rFonts w:eastAsia="Times New Roman"/>
                <w:szCs w:val="17"/>
                <w:lang w:val="en-US"/>
              </w:rPr>
              <w:t>Removal of anything other than pipis from the intertidal zone</w:t>
            </w:r>
          </w:p>
        </w:tc>
        <w:tc>
          <w:tcPr>
            <w:tcW w:w="2410" w:type="pct"/>
            <w:tcBorders>
              <w:top w:val="single" w:sz="4" w:space="0" w:color="000000"/>
              <w:left w:val="single" w:sz="4" w:space="0" w:color="000000"/>
              <w:bottom w:val="single" w:sz="4" w:space="0" w:color="000000"/>
              <w:right w:val="single" w:sz="4" w:space="0" w:color="000000"/>
            </w:tcBorders>
          </w:tcPr>
          <w:p w14:paraId="7F9EC2F7" w14:textId="77777777" w:rsidR="00B80C40" w:rsidRPr="00B80C40" w:rsidRDefault="00B80C40" w:rsidP="001E46FA">
            <w:pPr>
              <w:widowControl w:val="0"/>
              <w:numPr>
                <w:ilvl w:val="0"/>
                <w:numId w:val="14"/>
              </w:numPr>
              <w:tabs>
                <w:tab w:val="left" w:pos="513"/>
              </w:tabs>
              <w:autoSpaceDE w:val="0"/>
              <w:autoSpaceDN w:val="0"/>
              <w:spacing w:after="40"/>
              <w:ind w:right="579"/>
              <w:rPr>
                <w:rFonts w:eastAsia="Times New Roman"/>
                <w:szCs w:val="17"/>
                <w:lang w:val="en-US"/>
              </w:rPr>
            </w:pPr>
            <w:r w:rsidRPr="00B80C40">
              <w:rPr>
                <w:rFonts w:eastAsia="Times New Roman"/>
                <w:szCs w:val="17"/>
                <w:lang w:val="en-US"/>
              </w:rPr>
              <w:t>Must be undertaken in accordance with other relevant laws.</w:t>
            </w:r>
          </w:p>
          <w:p w14:paraId="08AA86EE" w14:textId="77777777" w:rsidR="00B80C40" w:rsidRPr="00B80C40" w:rsidRDefault="00B80C40" w:rsidP="001E46FA">
            <w:pPr>
              <w:widowControl w:val="0"/>
              <w:numPr>
                <w:ilvl w:val="0"/>
                <w:numId w:val="14"/>
              </w:numPr>
              <w:tabs>
                <w:tab w:val="left" w:pos="513"/>
              </w:tabs>
              <w:autoSpaceDE w:val="0"/>
              <w:autoSpaceDN w:val="0"/>
              <w:spacing w:after="0"/>
              <w:ind w:right="592"/>
              <w:rPr>
                <w:rFonts w:eastAsia="Times New Roman"/>
                <w:szCs w:val="17"/>
                <w:lang w:val="en-US"/>
              </w:rPr>
            </w:pPr>
            <w:r w:rsidRPr="00B80C40">
              <w:rPr>
                <w:rFonts w:eastAsia="Times New Roman"/>
                <w:szCs w:val="17"/>
                <w:lang w:val="en-US"/>
              </w:rPr>
              <w:t>Anything removed must not be returned to other South Australian waters.</w:t>
            </w:r>
          </w:p>
        </w:tc>
        <w:tc>
          <w:tcPr>
            <w:tcW w:w="1115" w:type="pct"/>
            <w:tcBorders>
              <w:top w:val="single" w:sz="4" w:space="0" w:color="000000"/>
              <w:left w:val="single" w:sz="4" w:space="0" w:color="000000"/>
              <w:bottom w:val="single" w:sz="4" w:space="0" w:color="000000"/>
              <w:right w:val="single" w:sz="4" w:space="0" w:color="000000"/>
            </w:tcBorders>
          </w:tcPr>
          <w:p w14:paraId="1106FC0E" w14:textId="77777777" w:rsidR="00B80C40" w:rsidRPr="00B80C40" w:rsidRDefault="00B80C40" w:rsidP="00B80C40">
            <w:pPr>
              <w:ind w:left="8" w:right="2"/>
              <w:jc w:val="center"/>
              <w:rPr>
                <w:rFonts w:eastAsia="Times New Roman"/>
                <w:szCs w:val="17"/>
                <w:lang w:val="en-US"/>
              </w:rPr>
            </w:pPr>
            <w:r w:rsidRPr="00B80C40">
              <w:rPr>
                <w:rFonts w:eastAsia="Times New Roman"/>
                <w:szCs w:val="17"/>
                <w:lang w:val="en-US"/>
              </w:rPr>
              <w:t>Control Area and Buffer Zone</w:t>
            </w:r>
          </w:p>
        </w:tc>
      </w:tr>
    </w:tbl>
    <w:p w14:paraId="2DED6B7E" w14:textId="7604140A" w:rsidR="006501A0" w:rsidRDefault="006501A0" w:rsidP="00B80C40">
      <w:pPr>
        <w:rPr>
          <w:rFonts w:eastAsia="Times New Roman"/>
          <w:szCs w:val="17"/>
        </w:rPr>
      </w:pPr>
    </w:p>
    <w:p w14:paraId="1581CC61" w14:textId="77777777" w:rsidR="006501A0" w:rsidRDefault="006501A0">
      <w:pPr>
        <w:spacing w:after="0" w:line="240" w:lineRule="auto"/>
        <w:jc w:val="left"/>
        <w:rPr>
          <w:rFonts w:eastAsia="Times New Roman"/>
          <w:szCs w:val="17"/>
        </w:rPr>
      </w:pPr>
      <w:r>
        <w:rPr>
          <w:rFonts w:eastAsia="Times New Roman"/>
          <w:szCs w:val="17"/>
        </w:rPr>
        <w:br w:type="page"/>
      </w:r>
    </w:p>
    <w:p w14:paraId="08418C4E" w14:textId="77777777" w:rsidR="00B80C40" w:rsidRPr="00B80C40" w:rsidRDefault="00B80C40" w:rsidP="00B80C40">
      <w:pPr>
        <w:ind w:left="3" w:right="121"/>
        <w:jc w:val="center"/>
        <w:rPr>
          <w:b/>
          <w:szCs w:val="17"/>
        </w:rPr>
      </w:pPr>
      <w:r w:rsidRPr="00B80C40">
        <w:rPr>
          <w:b/>
          <w:smallCaps/>
          <w:szCs w:val="17"/>
        </w:rPr>
        <w:t>Schedule 4</w:t>
      </w:r>
      <w:r w:rsidRPr="00B80C40">
        <w:rPr>
          <w:b/>
          <w:spacing w:val="-1"/>
          <w:szCs w:val="17"/>
        </w:rPr>
        <w:t>—</w:t>
      </w:r>
      <w:r w:rsidRPr="00B80C40">
        <w:rPr>
          <w:b/>
          <w:szCs w:val="17"/>
        </w:rPr>
        <w:t xml:space="preserve">Control </w:t>
      </w:r>
      <w:r w:rsidRPr="00B80C40">
        <w:rPr>
          <w:b/>
          <w:spacing w:val="-4"/>
          <w:szCs w:val="17"/>
        </w:rPr>
        <w:t>Area</w:t>
      </w:r>
    </w:p>
    <w:p w14:paraId="55B04368" w14:textId="0ED5C780" w:rsidR="001E46FA" w:rsidRDefault="00B80C40" w:rsidP="00B80C40">
      <w:pPr>
        <w:widowControl w:val="0"/>
        <w:autoSpaceDE w:val="0"/>
        <w:autoSpaceDN w:val="0"/>
        <w:ind w:right="4"/>
        <w:rPr>
          <w:rFonts w:eastAsia="Times New Roman"/>
          <w:szCs w:val="17"/>
          <w:lang w:val="en-US"/>
        </w:rPr>
      </w:pPr>
      <w:r w:rsidRPr="00B80C40">
        <w:rPr>
          <w:rFonts w:eastAsia="Times New Roman"/>
          <w:szCs w:val="17"/>
          <w:lang w:val="en-US"/>
        </w:rPr>
        <w:t>The coastal waters of the south east of South Australia contained within and bounded by a line commencing at the point 38°03'21.9838" South 140°57'57.0451" East, then southerly to the point 38°07'19.1451" South 140°57'55.5040" East, then westerly to the point 38°07'22.7489"</w:t>
      </w:r>
      <w:r w:rsidRPr="00B80C40">
        <w:rPr>
          <w:rFonts w:eastAsia="Times New Roman"/>
          <w:spacing w:val="-2"/>
          <w:szCs w:val="17"/>
          <w:lang w:val="en-US"/>
        </w:rPr>
        <w:t xml:space="preserve"> </w:t>
      </w:r>
      <w:r w:rsidRPr="00B80C40">
        <w:rPr>
          <w:rFonts w:eastAsia="Times New Roman"/>
          <w:szCs w:val="17"/>
          <w:lang w:val="en-US"/>
        </w:rPr>
        <w:t>South</w:t>
      </w:r>
      <w:r w:rsidRPr="00B80C40">
        <w:rPr>
          <w:rFonts w:eastAsia="Times New Roman"/>
          <w:spacing w:val="-2"/>
          <w:szCs w:val="17"/>
          <w:lang w:val="en-US"/>
        </w:rPr>
        <w:t xml:space="preserve"> </w:t>
      </w:r>
      <w:r w:rsidRPr="00B80C40">
        <w:rPr>
          <w:rFonts w:eastAsia="Times New Roman"/>
          <w:szCs w:val="17"/>
          <w:lang w:val="en-US"/>
        </w:rPr>
        <w:t>140°40'19.5476"</w:t>
      </w:r>
      <w:r w:rsidRPr="00B80C40">
        <w:rPr>
          <w:rFonts w:eastAsia="Times New Roman"/>
          <w:spacing w:val="-2"/>
          <w:szCs w:val="17"/>
          <w:lang w:val="en-US"/>
        </w:rPr>
        <w:t xml:space="preserve"> </w:t>
      </w:r>
      <w:r w:rsidRPr="00B80C40">
        <w:rPr>
          <w:rFonts w:eastAsia="Times New Roman"/>
          <w:szCs w:val="17"/>
          <w:lang w:val="en-US"/>
        </w:rPr>
        <w:t>East,</w:t>
      </w:r>
      <w:r w:rsidRPr="00B80C40">
        <w:rPr>
          <w:rFonts w:eastAsia="Times New Roman"/>
          <w:spacing w:val="-2"/>
          <w:szCs w:val="17"/>
          <w:lang w:val="en-US"/>
        </w:rPr>
        <w:t xml:space="preserve"> </w:t>
      </w:r>
      <w:r w:rsidRPr="00B80C40">
        <w:rPr>
          <w:rFonts w:eastAsia="Times New Roman"/>
          <w:szCs w:val="17"/>
          <w:lang w:val="en-US"/>
        </w:rPr>
        <w:t>then north-westerly</w:t>
      </w:r>
      <w:r w:rsidRPr="00B80C40">
        <w:rPr>
          <w:rFonts w:eastAsia="Times New Roman"/>
          <w:spacing w:val="-2"/>
          <w:szCs w:val="17"/>
          <w:lang w:val="en-US"/>
        </w:rPr>
        <w:t xml:space="preserve"> </w:t>
      </w:r>
      <w:r w:rsidRPr="00B80C40">
        <w:rPr>
          <w:rFonts w:eastAsia="Times New Roman"/>
          <w:szCs w:val="17"/>
          <w:lang w:val="en-US"/>
        </w:rPr>
        <w:t>to</w:t>
      </w:r>
      <w:r w:rsidRPr="00B80C40">
        <w:rPr>
          <w:rFonts w:eastAsia="Times New Roman"/>
          <w:spacing w:val="-2"/>
          <w:szCs w:val="17"/>
          <w:lang w:val="en-US"/>
        </w:rPr>
        <w:t xml:space="preserve"> </w:t>
      </w:r>
      <w:r w:rsidRPr="00B80C40">
        <w:rPr>
          <w:rFonts w:eastAsia="Times New Roman"/>
          <w:szCs w:val="17"/>
          <w:lang w:val="en-US"/>
        </w:rPr>
        <w:t>the</w:t>
      </w:r>
      <w:r w:rsidRPr="00B80C40">
        <w:rPr>
          <w:rFonts w:eastAsia="Times New Roman"/>
          <w:spacing w:val="-2"/>
          <w:szCs w:val="17"/>
          <w:lang w:val="en-US"/>
        </w:rPr>
        <w:t xml:space="preserve"> </w:t>
      </w:r>
      <w:r w:rsidRPr="00B80C40">
        <w:rPr>
          <w:rFonts w:eastAsia="Times New Roman"/>
          <w:szCs w:val="17"/>
          <w:lang w:val="en-US"/>
        </w:rPr>
        <w:t>point</w:t>
      </w:r>
      <w:r w:rsidRPr="00B80C40">
        <w:rPr>
          <w:rFonts w:eastAsia="Times New Roman"/>
          <w:spacing w:val="-2"/>
          <w:szCs w:val="17"/>
          <w:lang w:val="en-US"/>
        </w:rPr>
        <w:t xml:space="preserve"> </w:t>
      </w:r>
      <w:r w:rsidRPr="00B80C40">
        <w:rPr>
          <w:rFonts w:eastAsia="Times New Roman"/>
          <w:szCs w:val="17"/>
          <w:lang w:val="en-US"/>
        </w:rPr>
        <w:t>38°02'49.3454" South 140°27'27.2593" East, then further north-westerly to the point 38°00'12.7146" South 140°18'52.0293" East then further north-westerly to the point 37°51'17.9382" South 140°16'24.5464" East then further north-westerly to the point 37°45'32.9664" South 140°10'33.6039" East then further north-westerly to the point 37°43'38.1163" South 140°05'48.9097" East then further north-westerly to the point 37°35'44.0199" South 139°57'28.9763" East</w:t>
      </w:r>
      <w:r w:rsidRPr="00B80C40">
        <w:rPr>
          <w:rFonts w:eastAsia="Times New Roman"/>
          <w:spacing w:val="40"/>
          <w:szCs w:val="17"/>
          <w:lang w:val="en-US"/>
        </w:rPr>
        <w:t xml:space="preserve"> </w:t>
      </w:r>
      <w:r w:rsidRPr="00B80C40">
        <w:rPr>
          <w:rFonts w:eastAsia="Times New Roman"/>
          <w:szCs w:val="17"/>
          <w:lang w:val="en-US"/>
        </w:rPr>
        <w:t>then north-easterly to the point closest to Mean High Water</w:t>
      </w:r>
      <w:r w:rsidRPr="00B80C40">
        <w:rPr>
          <w:rFonts w:eastAsia="Times New Roman"/>
          <w:spacing w:val="-2"/>
          <w:szCs w:val="17"/>
          <w:lang w:val="en-US"/>
        </w:rPr>
        <w:t xml:space="preserve"> </w:t>
      </w:r>
      <w:r w:rsidRPr="00B80C40">
        <w:rPr>
          <w:rFonts w:eastAsia="Times New Roman"/>
          <w:szCs w:val="17"/>
          <w:lang w:val="en-US"/>
        </w:rPr>
        <w:t>Springs at 37°34'01.7910"</w:t>
      </w:r>
      <w:r w:rsidRPr="00B80C40">
        <w:rPr>
          <w:rFonts w:eastAsia="Times New Roman"/>
          <w:spacing w:val="-4"/>
          <w:szCs w:val="17"/>
          <w:lang w:val="en-US"/>
        </w:rPr>
        <w:t xml:space="preserve"> </w:t>
      </w:r>
      <w:r w:rsidRPr="00B80C40">
        <w:rPr>
          <w:rFonts w:eastAsia="Times New Roman"/>
          <w:szCs w:val="17"/>
          <w:lang w:val="en-US"/>
        </w:rPr>
        <w:t>South</w:t>
      </w:r>
      <w:r w:rsidRPr="00B80C40">
        <w:rPr>
          <w:rFonts w:eastAsia="Times New Roman"/>
          <w:spacing w:val="-4"/>
          <w:szCs w:val="17"/>
          <w:lang w:val="en-US"/>
        </w:rPr>
        <w:t xml:space="preserve"> </w:t>
      </w:r>
      <w:r w:rsidRPr="00B80C40">
        <w:rPr>
          <w:rFonts w:eastAsia="Times New Roman"/>
          <w:szCs w:val="17"/>
          <w:lang w:val="en-US"/>
        </w:rPr>
        <w:t>140°06'29.4295</w:t>
      </w:r>
      <w:r w:rsidRPr="00B80C40">
        <w:rPr>
          <w:rFonts w:eastAsia="Times New Roman"/>
          <w:spacing w:val="-4"/>
          <w:szCs w:val="17"/>
          <w:lang w:val="en-US"/>
        </w:rPr>
        <w:t xml:space="preserve"> </w:t>
      </w:r>
      <w:r w:rsidRPr="00B80C40">
        <w:rPr>
          <w:rFonts w:eastAsia="Times New Roman"/>
          <w:szCs w:val="17"/>
          <w:lang w:val="en-US"/>
        </w:rPr>
        <w:t>then</w:t>
      </w:r>
      <w:r w:rsidRPr="00B80C40">
        <w:rPr>
          <w:rFonts w:eastAsia="Times New Roman"/>
          <w:spacing w:val="-4"/>
          <w:szCs w:val="17"/>
          <w:lang w:val="en-US"/>
        </w:rPr>
        <w:t xml:space="preserve"> </w:t>
      </w:r>
      <w:r w:rsidRPr="00B80C40">
        <w:rPr>
          <w:rFonts w:eastAsia="Times New Roman"/>
          <w:szCs w:val="17"/>
          <w:lang w:val="en-US"/>
        </w:rPr>
        <w:t>south-easterly</w:t>
      </w:r>
      <w:r w:rsidRPr="00B80C40">
        <w:rPr>
          <w:rFonts w:eastAsia="Times New Roman"/>
          <w:spacing w:val="-4"/>
          <w:szCs w:val="17"/>
          <w:lang w:val="en-US"/>
        </w:rPr>
        <w:t xml:space="preserve"> </w:t>
      </w:r>
      <w:r w:rsidRPr="00B80C40">
        <w:rPr>
          <w:rFonts w:eastAsia="Times New Roman"/>
          <w:szCs w:val="17"/>
          <w:lang w:val="en-US"/>
        </w:rPr>
        <w:t>along</w:t>
      </w:r>
      <w:r w:rsidRPr="00B80C40">
        <w:rPr>
          <w:rFonts w:eastAsia="Times New Roman"/>
          <w:spacing w:val="-4"/>
          <w:szCs w:val="17"/>
          <w:lang w:val="en-US"/>
        </w:rPr>
        <w:t xml:space="preserve"> </w:t>
      </w:r>
      <w:r w:rsidRPr="00B80C40">
        <w:rPr>
          <w:rFonts w:eastAsia="Times New Roman"/>
          <w:szCs w:val="17"/>
          <w:lang w:val="en-US"/>
        </w:rPr>
        <w:t>the</w:t>
      </w:r>
      <w:r w:rsidRPr="00B80C40">
        <w:rPr>
          <w:rFonts w:eastAsia="Times New Roman"/>
          <w:spacing w:val="-4"/>
          <w:szCs w:val="17"/>
          <w:lang w:val="en-US"/>
        </w:rPr>
        <w:t xml:space="preserve"> </w:t>
      </w:r>
      <w:r w:rsidRPr="00B80C40">
        <w:rPr>
          <w:rFonts w:eastAsia="Times New Roman"/>
          <w:szCs w:val="17"/>
          <w:lang w:val="en-US"/>
        </w:rPr>
        <w:t>line</w:t>
      </w:r>
      <w:r w:rsidRPr="00B80C40">
        <w:rPr>
          <w:rFonts w:eastAsia="Times New Roman"/>
          <w:spacing w:val="-4"/>
          <w:szCs w:val="17"/>
          <w:lang w:val="en-US"/>
        </w:rPr>
        <w:t xml:space="preserve"> </w:t>
      </w:r>
      <w:r w:rsidRPr="00B80C40">
        <w:rPr>
          <w:rFonts w:eastAsia="Times New Roman"/>
          <w:szCs w:val="17"/>
          <w:lang w:val="en-US"/>
        </w:rPr>
        <w:t>of</w:t>
      </w:r>
      <w:r w:rsidRPr="00B80C40">
        <w:rPr>
          <w:rFonts w:eastAsia="Times New Roman"/>
          <w:spacing w:val="-3"/>
          <w:szCs w:val="17"/>
          <w:lang w:val="en-US"/>
        </w:rPr>
        <w:t xml:space="preserve"> </w:t>
      </w:r>
      <w:r w:rsidRPr="00B80C40">
        <w:rPr>
          <w:rFonts w:eastAsia="Times New Roman"/>
          <w:szCs w:val="17"/>
          <w:lang w:val="en-US"/>
        </w:rPr>
        <w:t>Mean</w:t>
      </w:r>
      <w:r w:rsidRPr="00B80C40">
        <w:rPr>
          <w:rFonts w:eastAsia="Times New Roman"/>
          <w:spacing w:val="-4"/>
          <w:szCs w:val="17"/>
          <w:lang w:val="en-US"/>
        </w:rPr>
        <w:t xml:space="preserve"> </w:t>
      </w:r>
      <w:r w:rsidRPr="00B80C40">
        <w:rPr>
          <w:rFonts w:eastAsia="Times New Roman"/>
          <w:szCs w:val="17"/>
          <w:lang w:val="en-US"/>
        </w:rPr>
        <w:t>High</w:t>
      </w:r>
      <w:r w:rsidRPr="00B80C40">
        <w:rPr>
          <w:rFonts w:eastAsia="Times New Roman"/>
          <w:spacing w:val="-4"/>
          <w:szCs w:val="17"/>
          <w:lang w:val="en-US"/>
        </w:rPr>
        <w:t xml:space="preserve"> </w:t>
      </w:r>
      <w:r w:rsidRPr="00B80C40">
        <w:rPr>
          <w:rFonts w:eastAsia="Times New Roman"/>
          <w:szCs w:val="17"/>
          <w:lang w:val="en-US"/>
        </w:rPr>
        <w:t>Water Springs to the point of commencement (GDA2020).</w:t>
      </w:r>
    </w:p>
    <w:p w14:paraId="6616DA06" w14:textId="7EDB67B4" w:rsidR="00B80C40" w:rsidRPr="00B80C40" w:rsidRDefault="00B80C40" w:rsidP="00B80C40">
      <w:pPr>
        <w:spacing w:before="120" w:line="240" w:lineRule="auto"/>
        <w:jc w:val="center"/>
        <w:rPr>
          <w:smallCaps/>
          <w:spacing w:val="-2"/>
          <w:szCs w:val="17"/>
        </w:rPr>
      </w:pPr>
      <w:r w:rsidRPr="00B80C40">
        <w:rPr>
          <w:smallCaps/>
          <w:szCs w:val="17"/>
        </w:rPr>
        <w:t>Map</w:t>
      </w:r>
      <w:r w:rsidRPr="00B80C40">
        <w:rPr>
          <w:smallCaps/>
          <w:spacing w:val="-1"/>
          <w:szCs w:val="17"/>
        </w:rPr>
        <w:t xml:space="preserve"> </w:t>
      </w:r>
      <w:r w:rsidRPr="00B80C40">
        <w:rPr>
          <w:smallCaps/>
          <w:szCs w:val="17"/>
        </w:rPr>
        <w:t>of</w:t>
      </w:r>
      <w:r w:rsidRPr="00B80C40">
        <w:rPr>
          <w:smallCaps/>
          <w:spacing w:val="-2"/>
          <w:szCs w:val="17"/>
        </w:rPr>
        <w:t xml:space="preserve"> </w:t>
      </w:r>
      <w:r w:rsidR="001E46FA">
        <w:rPr>
          <w:smallCaps/>
          <w:szCs w:val="17"/>
        </w:rPr>
        <w:t>A</w:t>
      </w:r>
      <w:r w:rsidRPr="00B80C40">
        <w:rPr>
          <w:smallCaps/>
          <w:szCs w:val="17"/>
        </w:rPr>
        <w:t>rea</w:t>
      </w:r>
      <w:r w:rsidRPr="00B80C40">
        <w:rPr>
          <w:smallCaps/>
          <w:spacing w:val="-1"/>
          <w:szCs w:val="17"/>
        </w:rPr>
        <w:t xml:space="preserve"> </w:t>
      </w:r>
      <w:r w:rsidR="001E46FA">
        <w:rPr>
          <w:smallCaps/>
          <w:spacing w:val="-2"/>
          <w:szCs w:val="17"/>
        </w:rPr>
        <w:t>D</w:t>
      </w:r>
      <w:r w:rsidRPr="00B80C40">
        <w:rPr>
          <w:smallCaps/>
          <w:spacing w:val="-2"/>
          <w:szCs w:val="17"/>
        </w:rPr>
        <w:t>escribed</w:t>
      </w:r>
    </w:p>
    <w:p w14:paraId="15B711F1" w14:textId="51BC82C0" w:rsidR="006501A0" w:rsidRDefault="00B80C40" w:rsidP="00B80C40">
      <w:pPr>
        <w:spacing w:before="120" w:line="240" w:lineRule="auto"/>
        <w:jc w:val="center"/>
        <w:rPr>
          <w:smallCaps/>
          <w:spacing w:val="-2"/>
          <w:szCs w:val="17"/>
        </w:rPr>
      </w:pPr>
      <w:r w:rsidRPr="00B80C40">
        <w:rPr>
          <w:smallCaps/>
          <w:noProof/>
          <w:szCs w:val="17"/>
        </w:rPr>
        <w:drawing>
          <wp:inline distT="0" distB="0" distL="0" distR="0" wp14:anchorId="04FF9453" wp14:editId="33E93B90">
            <wp:extent cx="5564366" cy="5004625"/>
            <wp:effectExtent l="0" t="0" r="0" b="7620"/>
            <wp:docPr id="5" name="Image 5" descr="A map of the pacific ocea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map of the pacific ocea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64366" cy="5004625"/>
                    </a:xfrm>
                    <a:prstGeom prst="rect">
                      <a:avLst/>
                    </a:prstGeom>
                  </pic:spPr>
                </pic:pic>
              </a:graphicData>
            </a:graphic>
          </wp:inline>
        </w:drawing>
      </w:r>
    </w:p>
    <w:p w14:paraId="47F0ECC5" w14:textId="77777777" w:rsidR="006501A0" w:rsidRDefault="006501A0">
      <w:pPr>
        <w:spacing w:after="0" w:line="240" w:lineRule="auto"/>
        <w:jc w:val="left"/>
        <w:rPr>
          <w:smallCaps/>
          <w:spacing w:val="-2"/>
          <w:szCs w:val="17"/>
        </w:rPr>
      </w:pPr>
      <w:r>
        <w:rPr>
          <w:smallCaps/>
          <w:spacing w:val="-2"/>
          <w:szCs w:val="17"/>
        </w:rPr>
        <w:br w:type="page"/>
      </w:r>
    </w:p>
    <w:p w14:paraId="1F0D7939" w14:textId="77777777" w:rsidR="00B80C40" w:rsidRPr="00B80C40" w:rsidRDefault="00B80C40" w:rsidP="00B80C40">
      <w:pPr>
        <w:jc w:val="center"/>
        <w:rPr>
          <w:rFonts w:eastAsia="Times New Roman"/>
          <w:b/>
          <w:bCs/>
          <w:szCs w:val="17"/>
        </w:rPr>
      </w:pPr>
      <w:r w:rsidRPr="00B80C40">
        <w:rPr>
          <w:rFonts w:eastAsia="Times New Roman"/>
          <w:b/>
          <w:bCs/>
          <w:smallCaps/>
          <w:szCs w:val="17"/>
        </w:rPr>
        <w:t xml:space="preserve">Schedule </w:t>
      </w:r>
      <w:r w:rsidRPr="00B80C40">
        <w:rPr>
          <w:rFonts w:eastAsia="Times New Roman"/>
          <w:b/>
          <w:bCs/>
          <w:szCs w:val="17"/>
        </w:rPr>
        <w:t>5—Buffer Zone</w:t>
      </w:r>
    </w:p>
    <w:p w14:paraId="62F05413" w14:textId="77777777" w:rsidR="00B80C40" w:rsidRPr="00B80C40" w:rsidRDefault="00B80C40" w:rsidP="00B80C40">
      <w:pPr>
        <w:rPr>
          <w:rFonts w:eastAsia="Times New Roman"/>
          <w:szCs w:val="17"/>
        </w:rPr>
      </w:pPr>
      <w:r w:rsidRPr="00B80C40">
        <w:rPr>
          <w:rFonts w:eastAsia="Times New Roman"/>
          <w:szCs w:val="17"/>
        </w:rPr>
        <w:t>The coastal waters of the south east of South Australia contained within and bounded by a line commencing at the point 37°34'01.5713" South 140°06'28.5239" East, then south-westerly to the point 37°35'44.0199" South 139°57'28.9763" East, then north-westerly to the point 37°09'49.0991" South 139°34'08.2996" East, then northerly to the point 36°50'53.0000" South 139°34'08.0000" East, then easterly to the point 36°50'53.0000" South 139°40'28.0000" East then northerly to the point 36°35'06.0000" South 139°40'28.0000" East then north-westerly to the point 36°06'59.0043" South 139°23'52.8632" East then further north-westerly to the point 35°40'25.1599" South 138°50'52.4762" East then northerly to the point closest to Mean High Water Springs at 35°33'51.9441" South 138°53'32.5573 then south-easterly along the line of Mean High Water Springs to the point of commencement (GDA2020).</w:t>
      </w:r>
    </w:p>
    <w:p w14:paraId="38D64AF9" w14:textId="768E9DBF" w:rsidR="00B80C40" w:rsidRPr="00B80C40" w:rsidRDefault="00B80C40" w:rsidP="00B80C40">
      <w:pPr>
        <w:spacing w:before="120" w:line="240" w:lineRule="auto"/>
        <w:jc w:val="center"/>
        <w:rPr>
          <w:smallCaps/>
          <w:spacing w:val="-2"/>
          <w:szCs w:val="17"/>
        </w:rPr>
      </w:pPr>
      <w:r w:rsidRPr="00B80C40">
        <w:rPr>
          <w:smallCaps/>
          <w:szCs w:val="17"/>
        </w:rPr>
        <w:t>Map</w:t>
      </w:r>
      <w:r w:rsidRPr="00B80C40">
        <w:rPr>
          <w:smallCaps/>
          <w:spacing w:val="-1"/>
          <w:szCs w:val="17"/>
        </w:rPr>
        <w:t xml:space="preserve"> </w:t>
      </w:r>
      <w:r w:rsidRPr="00B80C40">
        <w:rPr>
          <w:smallCaps/>
          <w:szCs w:val="17"/>
        </w:rPr>
        <w:t>of</w:t>
      </w:r>
      <w:r w:rsidRPr="00B80C40">
        <w:rPr>
          <w:smallCaps/>
          <w:spacing w:val="-2"/>
          <w:szCs w:val="17"/>
        </w:rPr>
        <w:t xml:space="preserve"> </w:t>
      </w:r>
      <w:r w:rsidR="006501A0" w:rsidRPr="00B80C40">
        <w:rPr>
          <w:smallCaps/>
          <w:szCs w:val="17"/>
        </w:rPr>
        <w:t>Area</w:t>
      </w:r>
      <w:r w:rsidR="006501A0" w:rsidRPr="00B80C40">
        <w:rPr>
          <w:smallCaps/>
          <w:spacing w:val="-1"/>
          <w:szCs w:val="17"/>
        </w:rPr>
        <w:t xml:space="preserve"> </w:t>
      </w:r>
      <w:r w:rsidR="006501A0" w:rsidRPr="00B80C40">
        <w:rPr>
          <w:smallCaps/>
          <w:spacing w:val="-2"/>
          <w:szCs w:val="17"/>
        </w:rPr>
        <w:t>Described</w:t>
      </w:r>
    </w:p>
    <w:p w14:paraId="100705C8" w14:textId="77777777" w:rsidR="00B80C40" w:rsidRPr="00B80C40" w:rsidRDefault="00B80C40" w:rsidP="00B80C40">
      <w:pPr>
        <w:spacing w:line="240" w:lineRule="auto"/>
        <w:jc w:val="center"/>
        <w:rPr>
          <w:rFonts w:eastAsia="Times New Roman"/>
          <w:szCs w:val="17"/>
        </w:rPr>
      </w:pPr>
      <w:r w:rsidRPr="00B80C40">
        <w:rPr>
          <w:rFonts w:eastAsia="Times New Roman"/>
          <w:noProof/>
          <w:sz w:val="22"/>
          <w:lang w:val="en-US"/>
        </w:rPr>
        <w:drawing>
          <wp:inline distT="0" distB="0" distL="0" distR="0" wp14:anchorId="375C5DAE" wp14:editId="562A681E">
            <wp:extent cx="5585565" cy="4972621"/>
            <wp:effectExtent l="0" t="0" r="0" b="0"/>
            <wp:docPr id="6" name="Image 6" descr="A map with numbers an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map with numbers an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85565" cy="4972621"/>
                    </a:xfrm>
                    <a:prstGeom prst="rect">
                      <a:avLst/>
                    </a:prstGeom>
                  </pic:spPr>
                </pic:pic>
              </a:graphicData>
            </a:graphic>
          </wp:inline>
        </w:drawing>
      </w:r>
    </w:p>
    <w:p w14:paraId="4E37540F" w14:textId="77777777" w:rsidR="00B80C40" w:rsidRPr="00B80C40" w:rsidRDefault="00B80C40" w:rsidP="009B2656">
      <w:pPr>
        <w:spacing w:before="80"/>
        <w:rPr>
          <w:rFonts w:eastAsia="Times New Roman"/>
          <w:szCs w:val="17"/>
        </w:rPr>
      </w:pPr>
      <w:r w:rsidRPr="00B80C40">
        <w:rPr>
          <w:rFonts w:eastAsia="Times New Roman"/>
          <w:szCs w:val="17"/>
          <w:lang w:val="en-US"/>
        </w:rPr>
        <w:t xml:space="preserve">This Notice will be in effect from 23:59 5 March 2024 and remain in force until 23:59 27 March 2024 unless amended or revoked by a subsequent </w:t>
      </w:r>
      <w:proofErr w:type="gramStart"/>
      <w:r w:rsidRPr="00B80C40">
        <w:rPr>
          <w:rFonts w:eastAsia="Times New Roman"/>
          <w:szCs w:val="17"/>
          <w:lang w:val="en-US"/>
        </w:rPr>
        <w:t>Notice</w:t>
      </w:r>
      <w:proofErr w:type="gramEnd"/>
    </w:p>
    <w:p w14:paraId="3BA09798" w14:textId="77777777" w:rsidR="00B80C40" w:rsidRPr="00B80C40" w:rsidRDefault="00B80C40" w:rsidP="00B80C40">
      <w:pPr>
        <w:rPr>
          <w:rFonts w:eastAsia="Times New Roman"/>
          <w:szCs w:val="17"/>
        </w:rPr>
      </w:pPr>
      <w:r w:rsidRPr="00B80C40">
        <w:rPr>
          <w:rFonts w:eastAsia="Times New Roman"/>
          <w:szCs w:val="17"/>
        </w:rPr>
        <w:t>Dated: 5 March 2024</w:t>
      </w:r>
    </w:p>
    <w:p w14:paraId="1AE47B63" w14:textId="77777777" w:rsidR="00B80C40" w:rsidRPr="00B80C40" w:rsidRDefault="00B80C40" w:rsidP="00B80C40">
      <w:pPr>
        <w:spacing w:after="0"/>
        <w:jc w:val="right"/>
        <w:rPr>
          <w:rFonts w:eastAsia="Times New Roman"/>
          <w:smallCaps/>
          <w:szCs w:val="20"/>
        </w:rPr>
      </w:pPr>
      <w:r w:rsidRPr="00B80C40">
        <w:rPr>
          <w:rFonts w:eastAsia="Times New Roman"/>
          <w:smallCaps/>
          <w:szCs w:val="20"/>
        </w:rPr>
        <w:t>Dr Elise Sparks</w:t>
      </w:r>
    </w:p>
    <w:p w14:paraId="4A5E3E49" w14:textId="77777777" w:rsidR="00B80C40" w:rsidRPr="00B80C40" w:rsidRDefault="00B80C40" w:rsidP="00B80C40">
      <w:pPr>
        <w:spacing w:after="0"/>
        <w:jc w:val="right"/>
        <w:rPr>
          <w:rFonts w:eastAsia="Times New Roman"/>
          <w:szCs w:val="17"/>
        </w:rPr>
      </w:pPr>
      <w:r w:rsidRPr="00B80C40">
        <w:rPr>
          <w:rFonts w:eastAsia="Times New Roman"/>
          <w:szCs w:val="17"/>
          <w:lang w:val="en-US"/>
        </w:rPr>
        <w:t xml:space="preserve">Deputy Chief Inspector of </w:t>
      </w:r>
      <w:bookmarkStart w:id="59" w:name="_Hlk160708214"/>
      <w:r w:rsidRPr="00B80C40">
        <w:rPr>
          <w:rFonts w:eastAsia="Times New Roman"/>
          <w:szCs w:val="17"/>
          <w:lang w:val="en-US"/>
        </w:rPr>
        <w:t>Stock</w:t>
      </w:r>
    </w:p>
    <w:p w14:paraId="1C884EA3" w14:textId="77777777" w:rsidR="00B80C40" w:rsidRPr="00B80C40" w:rsidRDefault="00B80C40" w:rsidP="00B80C40">
      <w:pPr>
        <w:spacing w:after="0"/>
        <w:jc w:val="right"/>
        <w:rPr>
          <w:rFonts w:eastAsia="Times New Roman"/>
          <w:szCs w:val="17"/>
        </w:rPr>
      </w:pPr>
      <w:r w:rsidRPr="00B80C40">
        <w:rPr>
          <w:rFonts w:eastAsia="Times New Roman"/>
          <w:szCs w:val="17"/>
        </w:rPr>
        <w:t>Delegate of the M</w:t>
      </w:r>
      <w:bookmarkEnd w:id="59"/>
      <w:r w:rsidRPr="00B80C40">
        <w:rPr>
          <w:rFonts w:eastAsia="Times New Roman"/>
          <w:szCs w:val="17"/>
        </w:rPr>
        <w:t>inister for Primary Industries and Regional Development</w:t>
      </w:r>
    </w:p>
    <w:p w14:paraId="343D8E12" w14:textId="77777777" w:rsidR="00B80C40" w:rsidRPr="00B80C40" w:rsidRDefault="00B80C40" w:rsidP="00B80C40">
      <w:pPr>
        <w:pBdr>
          <w:bottom w:val="single" w:sz="4" w:space="1" w:color="auto"/>
        </w:pBdr>
        <w:spacing w:after="0" w:line="52" w:lineRule="exact"/>
        <w:jc w:val="center"/>
        <w:rPr>
          <w:rFonts w:eastAsia="Times New Roman"/>
          <w:szCs w:val="17"/>
        </w:rPr>
      </w:pPr>
    </w:p>
    <w:p w14:paraId="38800DA0" w14:textId="77777777" w:rsidR="00B80C40" w:rsidRPr="00B80C40" w:rsidRDefault="00B80C40" w:rsidP="00B80C40">
      <w:pPr>
        <w:pBdr>
          <w:top w:val="single" w:sz="4" w:space="1" w:color="auto"/>
        </w:pBdr>
        <w:spacing w:before="34" w:after="0" w:line="14" w:lineRule="exact"/>
        <w:jc w:val="center"/>
        <w:rPr>
          <w:rFonts w:eastAsia="Times New Roman"/>
          <w:szCs w:val="17"/>
        </w:rPr>
      </w:pPr>
    </w:p>
    <w:p w14:paraId="239778BC" w14:textId="77777777" w:rsidR="00B80C40" w:rsidRPr="00B80C40" w:rsidRDefault="00B80C40" w:rsidP="00B80C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p>
    <w:p w14:paraId="3374C8FE" w14:textId="77777777" w:rsidR="006501A0" w:rsidRPr="00AB2F60" w:rsidRDefault="006501A0" w:rsidP="00E01CB1">
      <w:pPr>
        <w:pStyle w:val="Heading2"/>
      </w:pPr>
      <w:bookmarkStart w:id="60" w:name="_Toc160712245"/>
      <w:r w:rsidRPr="00AB2F60">
        <w:t>Mental Health Act 2009</w:t>
      </w:r>
      <w:bookmarkEnd w:id="60"/>
    </w:p>
    <w:p w14:paraId="224F81DB" w14:textId="77777777" w:rsidR="006501A0" w:rsidRPr="00AB2F60" w:rsidRDefault="006501A0" w:rsidP="006501A0">
      <w:pPr>
        <w:pStyle w:val="GG-Title3"/>
      </w:pPr>
      <w:r w:rsidRPr="00AB2F60">
        <w:t>Authorised Medical Practitioner</w:t>
      </w:r>
    </w:p>
    <w:p w14:paraId="5F357045" w14:textId="77777777" w:rsidR="006501A0" w:rsidRPr="00AB2F60" w:rsidRDefault="006501A0" w:rsidP="006501A0">
      <w:pPr>
        <w:pStyle w:val="GG-body"/>
      </w:pPr>
      <w:r w:rsidRPr="00AB2F60">
        <w:t xml:space="preserve">NOTICE is hereby given in accordance with Section 93(1) of the </w:t>
      </w:r>
      <w:r w:rsidRPr="00AB2F60">
        <w:rPr>
          <w:i/>
          <w:iCs/>
        </w:rPr>
        <w:t>Mental Health Act 2009</w:t>
      </w:r>
      <w:r w:rsidRPr="00AB2F60">
        <w:t xml:space="preserve"> that the Chief Psychiatrist has determined the following person as an Authorised Medical Practitioner:</w:t>
      </w:r>
    </w:p>
    <w:p w14:paraId="2020EC5F" w14:textId="77777777" w:rsidR="006501A0" w:rsidRPr="009B2656" w:rsidRDefault="006501A0" w:rsidP="009B2656">
      <w:pPr>
        <w:pStyle w:val="GG-body"/>
        <w:ind w:left="142"/>
        <w:rPr>
          <w:rStyle w:val="cf01"/>
          <w:rFonts w:ascii="Times New Roman" w:hAnsi="Times New Roman" w:cs="Times New Roman"/>
          <w:color w:val="auto"/>
          <w:sz w:val="17"/>
          <w:szCs w:val="17"/>
        </w:rPr>
      </w:pPr>
      <w:r w:rsidRPr="009B2656">
        <w:rPr>
          <w:rStyle w:val="cf01"/>
          <w:rFonts w:ascii="Times New Roman" w:hAnsi="Times New Roman" w:cs="Times New Roman"/>
          <w:color w:val="auto"/>
          <w:sz w:val="17"/>
          <w:szCs w:val="17"/>
        </w:rPr>
        <w:t>Vicki Christodoulou</w:t>
      </w:r>
    </w:p>
    <w:p w14:paraId="2A18C22B" w14:textId="77777777" w:rsidR="006501A0" w:rsidRPr="00AB2F60" w:rsidRDefault="006501A0" w:rsidP="006501A0">
      <w:pPr>
        <w:pStyle w:val="GG-body"/>
      </w:pPr>
      <w:r w:rsidRPr="00AB2F60">
        <w:t>A determination will be automatically revoked upon the person being registered as a specialist psychiatrist with the Australian Health Practitioner Regulation Agency and as a fellow of the Royal Australian and New Zealand College of Psychiatrists.</w:t>
      </w:r>
    </w:p>
    <w:p w14:paraId="12DDB44E" w14:textId="77777777" w:rsidR="006501A0" w:rsidRPr="00AB2F60" w:rsidRDefault="006501A0" w:rsidP="006501A0">
      <w:pPr>
        <w:pStyle w:val="GG-SDated"/>
      </w:pPr>
      <w:r w:rsidRPr="00AB2F60">
        <w:t>Dated: 28 February 2024</w:t>
      </w:r>
    </w:p>
    <w:p w14:paraId="5E5ACF27" w14:textId="77777777" w:rsidR="006501A0" w:rsidRPr="00AB2F60" w:rsidRDefault="006501A0" w:rsidP="006501A0">
      <w:pPr>
        <w:pStyle w:val="GG-SName"/>
      </w:pPr>
      <w:r w:rsidRPr="00AB2F60">
        <w:t>Dr John Brayley</w:t>
      </w:r>
    </w:p>
    <w:p w14:paraId="5CC9FB8F" w14:textId="77777777" w:rsidR="006501A0" w:rsidRDefault="006501A0" w:rsidP="006501A0">
      <w:pPr>
        <w:pStyle w:val="GG-Signature"/>
      </w:pPr>
      <w:r w:rsidRPr="00AB2F60">
        <w:t>Chief Psychiatrist</w:t>
      </w:r>
    </w:p>
    <w:p w14:paraId="4BC48879" w14:textId="77777777" w:rsidR="006501A0" w:rsidRDefault="006501A0" w:rsidP="006501A0">
      <w:pPr>
        <w:pStyle w:val="GG-Signature"/>
        <w:pBdr>
          <w:bottom w:val="single" w:sz="4" w:space="1" w:color="auto"/>
        </w:pBdr>
        <w:spacing w:line="52" w:lineRule="exact"/>
        <w:jc w:val="center"/>
      </w:pPr>
    </w:p>
    <w:p w14:paraId="4DB45689" w14:textId="77777777" w:rsidR="006501A0" w:rsidRDefault="006501A0" w:rsidP="006501A0">
      <w:pPr>
        <w:pStyle w:val="GG-Signature"/>
        <w:pBdr>
          <w:top w:val="single" w:sz="4" w:space="1" w:color="auto"/>
        </w:pBdr>
        <w:spacing w:before="34" w:line="14" w:lineRule="exact"/>
        <w:jc w:val="center"/>
      </w:pPr>
    </w:p>
    <w:p w14:paraId="1A6891AD" w14:textId="131D7A7C" w:rsidR="006501A0" w:rsidRDefault="006501A0">
      <w:pPr>
        <w:spacing w:after="0" w:line="240" w:lineRule="auto"/>
        <w:jc w:val="left"/>
        <w:rPr>
          <w:rFonts w:eastAsia="Times New Roman"/>
          <w:szCs w:val="17"/>
        </w:rPr>
      </w:pPr>
      <w:r>
        <w:br w:type="page"/>
      </w:r>
    </w:p>
    <w:p w14:paraId="52722DD4" w14:textId="77777777" w:rsidR="006501A0" w:rsidRPr="00997CD8" w:rsidRDefault="006501A0" w:rsidP="001B72D4">
      <w:pPr>
        <w:pStyle w:val="Heading2"/>
      </w:pPr>
      <w:bookmarkStart w:id="61" w:name="_Toc160712246"/>
      <w:r w:rsidRPr="00997CD8">
        <w:t>Mining Act 1971</w:t>
      </w:r>
      <w:bookmarkEnd w:id="61"/>
    </w:p>
    <w:p w14:paraId="015507E5" w14:textId="77777777" w:rsidR="006501A0" w:rsidRDefault="006501A0" w:rsidP="006501A0">
      <w:pPr>
        <w:pStyle w:val="GG-Title2"/>
      </w:pPr>
      <w:r w:rsidRPr="00997CD8">
        <w:t>Section 70</w:t>
      </w:r>
    </w:p>
    <w:p w14:paraId="361C828E" w14:textId="77777777" w:rsidR="006501A0" w:rsidRPr="00997CD8" w:rsidRDefault="006501A0" w:rsidP="006501A0">
      <w:pPr>
        <w:pStyle w:val="GG-Title3"/>
      </w:pPr>
      <w:r w:rsidRPr="00997CD8">
        <w:t>Declaration of Forfeiture of Mineral Tenement</w:t>
      </w:r>
    </w:p>
    <w:p w14:paraId="7EC95B6C" w14:textId="77777777" w:rsidR="006501A0" w:rsidRPr="00997CD8" w:rsidRDefault="006501A0" w:rsidP="006501A0">
      <w:pPr>
        <w:pStyle w:val="GG-body"/>
      </w:pPr>
      <w:r w:rsidRPr="00997CD8">
        <w:t>Notice is hereby given that the exploration licence described below is declared forfeited to the Crown.</w:t>
      </w:r>
    </w:p>
    <w:p w14:paraId="0DC541BD" w14:textId="77777777" w:rsidR="006501A0" w:rsidRPr="00997CD8" w:rsidRDefault="006501A0" w:rsidP="006501A0">
      <w:pPr>
        <w:pStyle w:val="GG-body"/>
        <w:spacing w:after="40"/>
        <w:ind w:left="1701" w:hanging="1701"/>
      </w:pPr>
      <w:r w:rsidRPr="00997CD8">
        <w:t>Mineral Tenement:</w:t>
      </w:r>
      <w:r>
        <w:tab/>
      </w:r>
      <w:r w:rsidRPr="00997CD8">
        <w:t>Exploration Licence 5890 (Copper and Gold)</w:t>
      </w:r>
    </w:p>
    <w:p w14:paraId="63779ABE" w14:textId="77777777" w:rsidR="006501A0" w:rsidRPr="00997CD8" w:rsidRDefault="006501A0" w:rsidP="006501A0">
      <w:pPr>
        <w:pStyle w:val="GG-body"/>
        <w:spacing w:after="40"/>
        <w:ind w:left="1701" w:hanging="1701"/>
      </w:pPr>
      <w:r w:rsidRPr="00997CD8">
        <w:t>Location:</w:t>
      </w:r>
      <w:r>
        <w:tab/>
      </w:r>
      <w:proofErr w:type="spellStart"/>
      <w:r w:rsidRPr="00997CD8">
        <w:t>Eucolo</w:t>
      </w:r>
      <w:proofErr w:type="spellEnd"/>
      <w:r w:rsidRPr="00997CD8">
        <w:t xml:space="preserve"> Creek area approx. 25km west of Woomera</w:t>
      </w:r>
    </w:p>
    <w:p w14:paraId="7E7855DE" w14:textId="77777777" w:rsidR="006501A0" w:rsidRPr="00997CD8" w:rsidRDefault="006501A0" w:rsidP="006501A0">
      <w:pPr>
        <w:pStyle w:val="GG-body"/>
        <w:spacing w:after="40"/>
        <w:ind w:left="1701" w:hanging="1701"/>
      </w:pPr>
      <w:r w:rsidRPr="00997CD8">
        <w:t>Licence Holder:</w:t>
      </w:r>
      <w:r>
        <w:tab/>
      </w:r>
      <w:proofErr w:type="spellStart"/>
      <w:r w:rsidRPr="00997CD8">
        <w:t>Riversgold</w:t>
      </w:r>
      <w:proofErr w:type="spellEnd"/>
      <w:r w:rsidRPr="00997CD8">
        <w:t xml:space="preserve"> (Australia) Pty Ltd (ACN 619 424 592)</w:t>
      </w:r>
    </w:p>
    <w:p w14:paraId="69832699" w14:textId="77777777" w:rsidR="006501A0" w:rsidRDefault="006501A0" w:rsidP="006501A0">
      <w:pPr>
        <w:pStyle w:val="GG-body"/>
        <w:spacing w:after="40"/>
        <w:ind w:left="1701" w:hanging="1701"/>
      </w:pPr>
      <w:r w:rsidRPr="00997CD8">
        <w:t>Reason for Forfeiture:</w:t>
      </w:r>
      <w:r>
        <w:tab/>
      </w:r>
      <w:r w:rsidRPr="00997CD8">
        <w:t>By way of an order of the Wardens Court* of 12 January 2024 recommending forfeiture, and upon an application made by U Minerals Pty</w:t>
      </w:r>
      <w:r>
        <w:t>. Limited</w:t>
      </w:r>
      <w:r w:rsidRPr="00997CD8">
        <w:t>, the Minister for Energy and Mining by this notice forfeits the mineral tenement to the Crown entitling U Minerals Pty. Limited (ACN 671 955 963) to a transfer of the mineral tenement from the Crown for the balance of its term (Section 70(3) of the Act).</w:t>
      </w:r>
    </w:p>
    <w:p w14:paraId="676CACA6" w14:textId="77777777" w:rsidR="006501A0" w:rsidRDefault="006501A0" w:rsidP="006501A0">
      <w:pPr>
        <w:pStyle w:val="GG-body"/>
        <w:pBdr>
          <w:top w:val="single" w:sz="4" w:space="1" w:color="auto"/>
        </w:pBdr>
        <w:spacing w:before="100" w:line="14" w:lineRule="exact"/>
        <w:ind w:left="1080" w:right="1080"/>
        <w:jc w:val="center"/>
      </w:pPr>
    </w:p>
    <w:p w14:paraId="4F2839D1" w14:textId="77777777" w:rsidR="006501A0" w:rsidRDefault="006501A0" w:rsidP="006501A0">
      <w:pPr>
        <w:pStyle w:val="GG-Title2"/>
        <w:rPr>
          <w:rStyle w:val="eop"/>
        </w:rPr>
      </w:pPr>
      <w:r w:rsidRPr="00997CD8">
        <w:rPr>
          <w:rStyle w:val="eop"/>
        </w:rPr>
        <w:t>Section 70(4)</w:t>
      </w:r>
    </w:p>
    <w:p w14:paraId="553ED4C6" w14:textId="77777777" w:rsidR="006501A0" w:rsidRPr="00997CD8" w:rsidRDefault="006501A0" w:rsidP="006501A0">
      <w:pPr>
        <w:pStyle w:val="GG-Title3"/>
        <w:rPr>
          <w:rStyle w:val="eop"/>
        </w:rPr>
      </w:pPr>
      <w:r>
        <w:rPr>
          <w:rStyle w:val="eop"/>
        </w:rPr>
        <w:t>N</w:t>
      </w:r>
      <w:r w:rsidRPr="00997CD8">
        <w:rPr>
          <w:rStyle w:val="eop"/>
        </w:rPr>
        <w:t>otice of Transfer</w:t>
      </w:r>
    </w:p>
    <w:p w14:paraId="6675A591" w14:textId="77777777" w:rsidR="006501A0" w:rsidRPr="00997CD8" w:rsidRDefault="006501A0" w:rsidP="006501A0">
      <w:pPr>
        <w:pStyle w:val="GG-body"/>
      </w:pPr>
      <w:r w:rsidRPr="00997CD8">
        <w:t>Notice is hereby given that the exploration licence described above is transferred to U Minerals Pty. Limited (ACN 671 955 963).</w:t>
      </w:r>
    </w:p>
    <w:p w14:paraId="4A5D8C42" w14:textId="77777777" w:rsidR="006501A0" w:rsidRPr="00997CD8" w:rsidRDefault="006501A0" w:rsidP="006501A0">
      <w:pPr>
        <w:pStyle w:val="GG-body"/>
        <w:ind w:left="142"/>
        <w:rPr>
          <w:i/>
          <w:iCs/>
        </w:rPr>
      </w:pPr>
      <w:r w:rsidRPr="00997CD8">
        <w:rPr>
          <w:rStyle w:val="eop"/>
          <w:i/>
          <w:iCs/>
        </w:rPr>
        <w:t xml:space="preserve">* </w:t>
      </w:r>
      <w:r w:rsidRPr="00997CD8">
        <w:rPr>
          <w:i/>
          <w:iCs/>
        </w:rPr>
        <w:t xml:space="preserve"> </w:t>
      </w:r>
      <w:r w:rsidRPr="00997CD8">
        <w:rPr>
          <w:rStyle w:val="normaltextrun"/>
          <w:i/>
          <w:iCs/>
        </w:rPr>
        <w:t>CIV23-013047 U Minerals Pty</w:t>
      </w:r>
      <w:r>
        <w:rPr>
          <w:rStyle w:val="normaltextrun"/>
          <w:i/>
          <w:iCs/>
        </w:rPr>
        <w:t>. Limited</w:t>
      </w:r>
      <w:r w:rsidRPr="00997CD8">
        <w:rPr>
          <w:rStyle w:val="normaltextrun"/>
          <w:i/>
          <w:iCs/>
        </w:rPr>
        <w:t xml:space="preserve"> v </w:t>
      </w:r>
      <w:proofErr w:type="spellStart"/>
      <w:r w:rsidRPr="00997CD8">
        <w:rPr>
          <w:rStyle w:val="normaltextrun"/>
          <w:i/>
          <w:iCs/>
        </w:rPr>
        <w:t>Riversgold</w:t>
      </w:r>
      <w:proofErr w:type="spellEnd"/>
      <w:r w:rsidRPr="00997CD8">
        <w:rPr>
          <w:rStyle w:val="normaltextrun"/>
          <w:i/>
          <w:iCs/>
        </w:rPr>
        <w:t xml:space="preserve"> (Australia) Pty Ltd</w:t>
      </w:r>
    </w:p>
    <w:p w14:paraId="01DA9EFD" w14:textId="77777777" w:rsidR="006501A0" w:rsidRPr="002B1046" w:rsidRDefault="006501A0" w:rsidP="006501A0">
      <w:pPr>
        <w:pStyle w:val="GG-SDated"/>
      </w:pPr>
      <w:r w:rsidRPr="002B1046">
        <w:t>Dated: 7 March 2024</w:t>
      </w:r>
    </w:p>
    <w:p w14:paraId="3B120FAD" w14:textId="77777777" w:rsidR="006501A0" w:rsidRPr="00997CD8" w:rsidRDefault="006501A0" w:rsidP="006501A0">
      <w:pPr>
        <w:pStyle w:val="GG-SName"/>
      </w:pPr>
      <w:r w:rsidRPr="00997CD8">
        <w:t>Paul De Ionno</w:t>
      </w:r>
    </w:p>
    <w:p w14:paraId="3EF0296E" w14:textId="77777777" w:rsidR="006501A0" w:rsidRPr="00997CD8" w:rsidRDefault="006501A0" w:rsidP="006501A0">
      <w:pPr>
        <w:pStyle w:val="GG-Signature"/>
      </w:pPr>
      <w:r w:rsidRPr="00997CD8">
        <w:t>A/Executive Director</w:t>
      </w:r>
    </w:p>
    <w:p w14:paraId="1E7239AE" w14:textId="77777777" w:rsidR="006501A0" w:rsidRPr="00997CD8" w:rsidRDefault="006501A0" w:rsidP="006501A0">
      <w:pPr>
        <w:pStyle w:val="GG-Signature"/>
      </w:pPr>
      <w:r w:rsidRPr="00997CD8">
        <w:t>Regulation and Compliance</w:t>
      </w:r>
    </w:p>
    <w:p w14:paraId="1F1B7E16" w14:textId="77777777" w:rsidR="006501A0" w:rsidRDefault="006501A0" w:rsidP="006501A0">
      <w:pPr>
        <w:pStyle w:val="GG-Signature"/>
      </w:pPr>
      <w:r w:rsidRPr="00997CD8">
        <w:t>Department for Energy and Mining</w:t>
      </w:r>
    </w:p>
    <w:p w14:paraId="7CC0DC78" w14:textId="77777777" w:rsidR="006501A0" w:rsidRDefault="006501A0" w:rsidP="006501A0">
      <w:pPr>
        <w:pStyle w:val="GG-Signature"/>
        <w:pBdr>
          <w:bottom w:val="single" w:sz="4" w:space="1" w:color="auto"/>
        </w:pBdr>
        <w:spacing w:line="52" w:lineRule="exact"/>
        <w:jc w:val="center"/>
      </w:pPr>
    </w:p>
    <w:p w14:paraId="0DD6D691" w14:textId="77777777" w:rsidR="006501A0" w:rsidRDefault="006501A0" w:rsidP="006501A0">
      <w:pPr>
        <w:pStyle w:val="GG-Signature"/>
        <w:pBdr>
          <w:top w:val="single" w:sz="4" w:space="1" w:color="auto"/>
        </w:pBdr>
        <w:spacing w:before="34" w:line="14" w:lineRule="exact"/>
        <w:jc w:val="center"/>
      </w:pPr>
    </w:p>
    <w:p w14:paraId="23FF4215" w14:textId="77777777" w:rsidR="00B80C40" w:rsidRDefault="00B80C40"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79403499" w14:textId="77777777" w:rsidR="006501A0" w:rsidRDefault="006501A0" w:rsidP="001B72D4">
      <w:pPr>
        <w:pStyle w:val="Heading2"/>
        <w:rPr>
          <w:sz w:val="28"/>
          <w:szCs w:val="28"/>
        </w:rPr>
      </w:pPr>
      <w:bookmarkStart w:id="62" w:name="_Toc160712247"/>
      <w:r w:rsidRPr="0037360D">
        <w:t>Motor Vehicles Act 1959</w:t>
      </w:r>
      <w:bookmarkEnd w:id="62"/>
    </w:p>
    <w:p w14:paraId="2F2EB7B6" w14:textId="77777777" w:rsidR="006501A0" w:rsidRPr="0037360D" w:rsidRDefault="006501A0" w:rsidP="006501A0">
      <w:pPr>
        <w:spacing w:after="240" w:line="240" w:lineRule="auto"/>
        <w:ind w:left="426" w:hanging="426"/>
        <w:rPr>
          <w:sz w:val="28"/>
          <w:szCs w:val="28"/>
        </w:rPr>
      </w:pPr>
      <w:r w:rsidRPr="0037360D">
        <w:rPr>
          <w:sz w:val="28"/>
          <w:szCs w:val="28"/>
        </w:rPr>
        <w:t>South Australia</w:t>
      </w:r>
    </w:p>
    <w:p w14:paraId="2E4A8AC6" w14:textId="77777777" w:rsidR="006501A0" w:rsidRPr="0037360D" w:rsidRDefault="006501A0" w:rsidP="006501A0">
      <w:pPr>
        <w:spacing w:after="240" w:line="240" w:lineRule="auto"/>
        <w:ind w:left="426" w:hanging="426"/>
        <w:rPr>
          <w:b/>
          <w:sz w:val="32"/>
          <w:szCs w:val="32"/>
        </w:rPr>
      </w:pPr>
      <w:r w:rsidRPr="0037360D">
        <w:rPr>
          <w:b/>
          <w:sz w:val="32"/>
          <w:szCs w:val="32"/>
        </w:rPr>
        <w:t>Motor Vehicles (2024 Adelaide Motorsport Festival) Notice</w:t>
      </w:r>
    </w:p>
    <w:p w14:paraId="7CBA969B" w14:textId="77777777" w:rsidR="006501A0" w:rsidRPr="0037360D" w:rsidRDefault="006501A0" w:rsidP="006501A0">
      <w:pPr>
        <w:spacing w:after="240" w:line="240" w:lineRule="auto"/>
        <w:jc w:val="left"/>
        <w:rPr>
          <w:i/>
          <w:iCs/>
          <w:sz w:val="22"/>
        </w:rPr>
      </w:pPr>
      <w:r w:rsidRPr="0037360D">
        <w:rPr>
          <w:sz w:val="22"/>
        </w:rPr>
        <w:t xml:space="preserve">under section 6 of the </w:t>
      </w:r>
      <w:r w:rsidRPr="0037360D">
        <w:rPr>
          <w:i/>
          <w:iCs/>
          <w:sz w:val="22"/>
        </w:rPr>
        <w:t>Motor Vehicles Act 1959</w:t>
      </w:r>
    </w:p>
    <w:p w14:paraId="1D30BFDB" w14:textId="77777777" w:rsidR="006501A0" w:rsidRPr="0037360D" w:rsidRDefault="006501A0" w:rsidP="006501A0">
      <w:pPr>
        <w:spacing w:after="240" w:line="240" w:lineRule="auto"/>
        <w:ind w:left="426" w:hanging="426"/>
        <w:rPr>
          <w:b/>
          <w:sz w:val="22"/>
        </w:rPr>
      </w:pPr>
      <w:r w:rsidRPr="0037360D">
        <w:rPr>
          <w:b/>
          <w:sz w:val="22"/>
        </w:rPr>
        <w:t>1</w:t>
      </w:r>
      <w:r w:rsidRPr="0037360D">
        <w:rPr>
          <w:b/>
          <w:sz w:val="22"/>
        </w:rPr>
        <w:tab/>
        <w:t>Operation and expiry</w:t>
      </w:r>
    </w:p>
    <w:p w14:paraId="723CFEA9" w14:textId="77777777" w:rsidR="006501A0" w:rsidRPr="0037360D" w:rsidRDefault="006501A0" w:rsidP="006501A0">
      <w:pPr>
        <w:spacing w:after="240" w:line="240" w:lineRule="auto"/>
        <w:rPr>
          <w:sz w:val="22"/>
        </w:rPr>
      </w:pPr>
      <w:r w:rsidRPr="0037360D">
        <w:rPr>
          <w:sz w:val="22"/>
        </w:rPr>
        <w:t>This Notice comes into operation at 5:00am on 15 March 2024 and expires at 11.59pm on 17 March 2024.</w:t>
      </w:r>
    </w:p>
    <w:p w14:paraId="29028BE3" w14:textId="77777777" w:rsidR="006501A0" w:rsidRPr="0037360D" w:rsidRDefault="006501A0" w:rsidP="006501A0">
      <w:pPr>
        <w:spacing w:after="240" w:line="240" w:lineRule="auto"/>
        <w:ind w:left="426" w:hanging="426"/>
        <w:rPr>
          <w:b/>
          <w:sz w:val="22"/>
        </w:rPr>
      </w:pPr>
      <w:r w:rsidRPr="0037360D">
        <w:rPr>
          <w:b/>
          <w:sz w:val="22"/>
        </w:rPr>
        <w:t>2</w:t>
      </w:r>
      <w:r w:rsidRPr="0037360D">
        <w:rPr>
          <w:b/>
          <w:sz w:val="22"/>
        </w:rPr>
        <w:tab/>
        <w:t>Interpretation</w:t>
      </w:r>
    </w:p>
    <w:p w14:paraId="61BD4BEB" w14:textId="77777777" w:rsidR="006501A0" w:rsidRPr="0037360D" w:rsidRDefault="006501A0" w:rsidP="006501A0">
      <w:pPr>
        <w:spacing w:after="240" w:line="240" w:lineRule="auto"/>
        <w:ind w:left="426" w:hanging="426"/>
        <w:rPr>
          <w:sz w:val="22"/>
        </w:rPr>
      </w:pPr>
      <w:r w:rsidRPr="0037360D">
        <w:rPr>
          <w:sz w:val="22"/>
        </w:rPr>
        <w:t>In this Notice—</w:t>
      </w:r>
    </w:p>
    <w:p w14:paraId="36166903" w14:textId="77777777" w:rsidR="006501A0" w:rsidRPr="0037360D" w:rsidRDefault="006501A0" w:rsidP="006501A0">
      <w:pPr>
        <w:spacing w:after="240" w:line="240" w:lineRule="auto"/>
        <w:ind w:left="426"/>
        <w:rPr>
          <w:sz w:val="22"/>
        </w:rPr>
      </w:pPr>
      <w:r w:rsidRPr="0037360D">
        <w:rPr>
          <w:b/>
          <w:i/>
          <w:sz w:val="22"/>
        </w:rPr>
        <w:t>2024 Adelaide Motorsport Festival</w:t>
      </w:r>
      <w:r w:rsidRPr="0037360D">
        <w:rPr>
          <w:sz w:val="22"/>
        </w:rPr>
        <w:t xml:space="preserve"> means the Victoria Park Sprint Event promoted by Massive Events Corp Pty Ltd ACN 633 659 999 and held under Motorsport Australia Permit Number 824/1703/</w:t>
      </w:r>
      <w:proofErr w:type="gramStart"/>
      <w:r w:rsidRPr="0037360D">
        <w:rPr>
          <w:sz w:val="22"/>
        </w:rPr>
        <w:t>01;</w:t>
      </w:r>
      <w:proofErr w:type="gramEnd"/>
    </w:p>
    <w:p w14:paraId="14C76E7C" w14:textId="77777777" w:rsidR="006501A0" w:rsidRPr="0037360D" w:rsidRDefault="006501A0" w:rsidP="006501A0">
      <w:pPr>
        <w:spacing w:after="240" w:line="240" w:lineRule="auto"/>
        <w:ind w:left="426"/>
        <w:rPr>
          <w:sz w:val="22"/>
        </w:rPr>
      </w:pPr>
      <w:r w:rsidRPr="0037360D">
        <w:rPr>
          <w:b/>
          <w:bCs/>
          <w:i/>
          <w:iCs/>
          <w:sz w:val="22"/>
        </w:rPr>
        <w:t>Minister</w:t>
      </w:r>
      <w:r w:rsidRPr="0037360D">
        <w:rPr>
          <w:sz w:val="22"/>
        </w:rPr>
        <w:t xml:space="preserve"> means the Minister to whom the administration of the </w:t>
      </w:r>
      <w:r w:rsidRPr="0037360D">
        <w:rPr>
          <w:i/>
          <w:iCs/>
          <w:sz w:val="22"/>
        </w:rPr>
        <w:t>Motor Vehicles Act 1959</w:t>
      </w:r>
      <w:r w:rsidRPr="0037360D">
        <w:rPr>
          <w:sz w:val="22"/>
        </w:rPr>
        <w:t xml:space="preserve"> is committed.</w:t>
      </w:r>
    </w:p>
    <w:p w14:paraId="41E64F15" w14:textId="77777777" w:rsidR="006501A0" w:rsidRPr="0037360D" w:rsidRDefault="006501A0" w:rsidP="006501A0">
      <w:pPr>
        <w:spacing w:after="240" w:line="240" w:lineRule="auto"/>
        <w:ind w:left="426" w:hanging="426"/>
        <w:rPr>
          <w:b/>
          <w:sz w:val="22"/>
        </w:rPr>
      </w:pPr>
      <w:r w:rsidRPr="0037360D">
        <w:rPr>
          <w:b/>
          <w:sz w:val="22"/>
        </w:rPr>
        <w:t>3</w:t>
      </w:r>
      <w:r w:rsidRPr="0037360D">
        <w:rPr>
          <w:b/>
          <w:sz w:val="22"/>
        </w:rPr>
        <w:tab/>
        <w:t>Exemption</w:t>
      </w:r>
    </w:p>
    <w:p w14:paraId="3B74AFC5" w14:textId="77777777" w:rsidR="006501A0" w:rsidRPr="0037360D" w:rsidRDefault="006501A0" w:rsidP="006501A0">
      <w:pPr>
        <w:spacing w:after="240" w:line="240" w:lineRule="auto"/>
        <w:rPr>
          <w:sz w:val="22"/>
        </w:rPr>
      </w:pPr>
      <w:r w:rsidRPr="0037360D">
        <w:rPr>
          <w:sz w:val="22"/>
        </w:rPr>
        <w:t xml:space="preserve">In accordance with the power under section 6 of the </w:t>
      </w:r>
      <w:r w:rsidRPr="0037360D">
        <w:rPr>
          <w:i/>
          <w:iCs/>
          <w:sz w:val="22"/>
        </w:rPr>
        <w:t>Motor Vehicles Act 1959</w:t>
      </w:r>
      <w:r w:rsidRPr="0037360D">
        <w:rPr>
          <w:sz w:val="22"/>
        </w:rPr>
        <w:t xml:space="preserve"> I declare that the whole of the Act does not apply to roads within the area designated in the Schedule to this Notice during the operation of this Notice.</w:t>
      </w:r>
    </w:p>
    <w:p w14:paraId="0687FBED" w14:textId="77777777" w:rsidR="006501A0" w:rsidRPr="0037360D" w:rsidRDefault="006501A0" w:rsidP="006501A0">
      <w:pPr>
        <w:spacing w:after="240" w:line="240" w:lineRule="auto"/>
        <w:ind w:left="426" w:hanging="426"/>
        <w:rPr>
          <w:b/>
          <w:sz w:val="22"/>
        </w:rPr>
      </w:pPr>
      <w:r w:rsidRPr="0037360D">
        <w:rPr>
          <w:b/>
          <w:sz w:val="22"/>
        </w:rPr>
        <w:t>4</w:t>
      </w:r>
      <w:r w:rsidRPr="0037360D">
        <w:rPr>
          <w:b/>
          <w:sz w:val="22"/>
        </w:rPr>
        <w:tab/>
        <w:t>Revocation</w:t>
      </w:r>
    </w:p>
    <w:p w14:paraId="29D86108" w14:textId="77777777" w:rsidR="006501A0" w:rsidRPr="0037360D" w:rsidRDefault="006501A0" w:rsidP="006501A0">
      <w:pPr>
        <w:spacing w:after="240" w:line="240" w:lineRule="auto"/>
        <w:ind w:left="426" w:hanging="426"/>
        <w:rPr>
          <w:sz w:val="22"/>
        </w:rPr>
      </w:pPr>
      <w:r w:rsidRPr="0037360D">
        <w:rPr>
          <w:sz w:val="22"/>
        </w:rPr>
        <w:t>This Notice may be revoked or varied by the Minister or their delegate at any time.</w:t>
      </w:r>
    </w:p>
    <w:p w14:paraId="6D0F30A4" w14:textId="77777777" w:rsidR="006501A0" w:rsidRPr="0037360D" w:rsidRDefault="006501A0" w:rsidP="006501A0">
      <w:pPr>
        <w:spacing w:after="240" w:line="240" w:lineRule="auto"/>
        <w:ind w:left="426" w:hanging="426"/>
        <w:rPr>
          <w:b/>
          <w:sz w:val="22"/>
        </w:rPr>
      </w:pPr>
      <w:r w:rsidRPr="0037360D">
        <w:rPr>
          <w:b/>
          <w:sz w:val="22"/>
        </w:rPr>
        <w:t>5</w:t>
      </w:r>
      <w:r w:rsidRPr="0037360D">
        <w:rPr>
          <w:b/>
          <w:sz w:val="22"/>
        </w:rPr>
        <w:tab/>
        <w:t>Execution</w:t>
      </w:r>
    </w:p>
    <w:p w14:paraId="7ACA0161" w14:textId="77777777" w:rsidR="006501A0" w:rsidRPr="0037360D" w:rsidRDefault="006501A0" w:rsidP="006501A0">
      <w:pPr>
        <w:spacing w:after="240" w:line="240" w:lineRule="auto"/>
        <w:ind w:left="426" w:hanging="426"/>
        <w:rPr>
          <w:sz w:val="22"/>
        </w:rPr>
      </w:pPr>
      <w:r w:rsidRPr="0037360D">
        <w:rPr>
          <w:sz w:val="22"/>
        </w:rPr>
        <w:t>Dated: This</w:t>
      </w:r>
      <w:r>
        <w:rPr>
          <w:sz w:val="22"/>
        </w:rPr>
        <w:t xml:space="preserve"> 28</w:t>
      </w:r>
      <w:r w:rsidRPr="0037360D">
        <w:rPr>
          <w:sz w:val="22"/>
          <w:vertAlign w:val="superscript"/>
        </w:rPr>
        <w:t>th</w:t>
      </w:r>
      <w:r>
        <w:rPr>
          <w:sz w:val="22"/>
        </w:rPr>
        <w:t xml:space="preserve"> </w:t>
      </w:r>
      <w:r w:rsidRPr="0037360D">
        <w:rPr>
          <w:sz w:val="22"/>
        </w:rPr>
        <w:t>day of</w:t>
      </w:r>
      <w:r>
        <w:rPr>
          <w:sz w:val="22"/>
        </w:rPr>
        <w:t xml:space="preserve"> February </w:t>
      </w:r>
      <w:r w:rsidRPr="0037360D">
        <w:rPr>
          <w:sz w:val="22"/>
        </w:rPr>
        <w:t>2024</w:t>
      </w:r>
    </w:p>
    <w:p w14:paraId="32A3E58B" w14:textId="77777777" w:rsidR="006501A0" w:rsidRPr="0037360D" w:rsidRDefault="006501A0" w:rsidP="006501A0">
      <w:pPr>
        <w:pStyle w:val="GG-SName"/>
      </w:pPr>
      <w:r w:rsidRPr="0037360D">
        <w:t>Hon Anastasios Koutsantonis MP</w:t>
      </w:r>
    </w:p>
    <w:p w14:paraId="54A9D059" w14:textId="77777777" w:rsidR="006501A0" w:rsidRDefault="006501A0" w:rsidP="006501A0">
      <w:pPr>
        <w:pStyle w:val="GG-Signature"/>
      </w:pPr>
      <w:r w:rsidRPr="0037360D">
        <w:t>Minister for Infrastructure and Transport</w:t>
      </w:r>
    </w:p>
    <w:p w14:paraId="11AAD1C8" w14:textId="77777777" w:rsidR="006501A0" w:rsidRDefault="006501A0" w:rsidP="006501A0">
      <w:pPr>
        <w:pStyle w:val="GG-Signature"/>
        <w:pBdr>
          <w:top w:val="single" w:sz="4" w:space="1" w:color="auto"/>
        </w:pBdr>
        <w:spacing w:before="100" w:after="80" w:line="14" w:lineRule="exact"/>
        <w:ind w:left="1080" w:right="1080"/>
        <w:jc w:val="center"/>
      </w:pPr>
    </w:p>
    <w:p w14:paraId="3C3D1FBA" w14:textId="77777777" w:rsidR="006501A0" w:rsidRPr="00E2028C" w:rsidRDefault="006501A0" w:rsidP="006501A0">
      <w:pPr>
        <w:pStyle w:val="GG-Title2"/>
        <w:rPr>
          <w:rStyle w:val="GG-bodyChar"/>
          <w:rFonts w:eastAsia="Calibri"/>
        </w:rPr>
      </w:pPr>
      <w:r>
        <w:t>Schedule</w:t>
      </w:r>
    </w:p>
    <w:p w14:paraId="0FF6FC1D" w14:textId="77777777" w:rsidR="006501A0" w:rsidRDefault="006501A0" w:rsidP="006501A0">
      <w:pPr>
        <w:spacing w:line="240" w:lineRule="auto"/>
        <w:jc w:val="center"/>
      </w:pPr>
      <w:r>
        <w:rPr>
          <w:noProof/>
        </w:rPr>
        <w:drawing>
          <wp:inline distT="0" distB="0" distL="0" distR="0" wp14:anchorId="07A341F3" wp14:editId="1D25B297">
            <wp:extent cx="5874761" cy="5891842"/>
            <wp:effectExtent l="0" t="0" r="0" b="0"/>
            <wp:docPr id="915886120" name="Picture 1" descr="A map of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86120" name="Picture 1" descr="A map of a race track&#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1231" cy="5898331"/>
                    </a:xfrm>
                    <a:prstGeom prst="rect">
                      <a:avLst/>
                    </a:prstGeom>
                    <a:noFill/>
                  </pic:spPr>
                </pic:pic>
              </a:graphicData>
            </a:graphic>
          </wp:inline>
        </w:drawing>
      </w:r>
    </w:p>
    <w:p w14:paraId="11329A56" w14:textId="77777777" w:rsidR="006501A0" w:rsidRDefault="006501A0" w:rsidP="006501A0">
      <w:pPr>
        <w:pBdr>
          <w:bottom w:val="single" w:sz="4" w:space="1" w:color="auto"/>
        </w:pBdr>
        <w:spacing w:after="0" w:line="52" w:lineRule="exact"/>
        <w:jc w:val="center"/>
      </w:pPr>
    </w:p>
    <w:p w14:paraId="2E5B5A16" w14:textId="77777777" w:rsidR="006501A0" w:rsidRDefault="006501A0"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59B91C0F" w14:textId="77777777" w:rsidR="006501A0" w:rsidRPr="006501A0" w:rsidRDefault="006501A0" w:rsidP="006501A0">
      <w:pPr>
        <w:jc w:val="center"/>
        <w:rPr>
          <w:caps/>
          <w:sz w:val="28"/>
          <w:szCs w:val="28"/>
        </w:rPr>
      </w:pPr>
      <w:r w:rsidRPr="006501A0">
        <w:rPr>
          <w:caps/>
          <w:szCs w:val="17"/>
        </w:rPr>
        <w:t>Motor Vehicles Act 1959</w:t>
      </w:r>
    </w:p>
    <w:p w14:paraId="2D766429" w14:textId="77777777" w:rsidR="006501A0" w:rsidRPr="006501A0" w:rsidRDefault="006501A0" w:rsidP="006501A0">
      <w:pPr>
        <w:keepLines/>
        <w:autoSpaceDE w:val="0"/>
        <w:autoSpaceDN w:val="0"/>
        <w:adjustRightInd w:val="0"/>
        <w:spacing w:before="240" w:after="0" w:line="240" w:lineRule="auto"/>
        <w:jc w:val="left"/>
        <w:rPr>
          <w:rFonts w:eastAsia="Times New Roman"/>
          <w:color w:val="000000"/>
          <w:sz w:val="28"/>
          <w:szCs w:val="28"/>
          <w:lang w:val="en-US"/>
        </w:rPr>
      </w:pPr>
      <w:r w:rsidRPr="006501A0">
        <w:rPr>
          <w:rFonts w:eastAsia="Times New Roman"/>
          <w:color w:val="000000"/>
          <w:sz w:val="28"/>
          <w:szCs w:val="28"/>
          <w:lang w:val="en-US"/>
        </w:rPr>
        <w:t>South Australia</w:t>
      </w:r>
    </w:p>
    <w:p w14:paraId="31ED4446" w14:textId="77777777" w:rsidR="006501A0" w:rsidRPr="006501A0" w:rsidRDefault="006501A0" w:rsidP="006501A0">
      <w:pPr>
        <w:keepLines/>
        <w:autoSpaceDE w:val="0"/>
        <w:autoSpaceDN w:val="0"/>
        <w:adjustRightInd w:val="0"/>
        <w:spacing w:before="120" w:after="200" w:line="240" w:lineRule="auto"/>
        <w:jc w:val="left"/>
        <w:rPr>
          <w:rFonts w:eastAsia="Times New Roman"/>
          <w:b/>
          <w:bCs/>
          <w:color w:val="000000"/>
          <w:sz w:val="36"/>
          <w:szCs w:val="36"/>
          <w:lang w:val="en-US"/>
        </w:rPr>
      </w:pPr>
      <w:r w:rsidRPr="006501A0">
        <w:rPr>
          <w:rFonts w:eastAsia="Times New Roman"/>
          <w:b/>
          <w:bCs/>
          <w:color w:val="000000"/>
          <w:sz w:val="36"/>
          <w:szCs w:val="36"/>
          <w:lang w:val="en-US"/>
        </w:rPr>
        <w:t>Motor Vehicles (Approval of Motor Bikes and Motor Trikes) Notice 2024 No 1</w:t>
      </w:r>
    </w:p>
    <w:p w14:paraId="766100ED" w14:textId="77777777" w:rsidR="006501A0" w:rsidRPr="006501A0" w:rsidRDefault="006501A0" w:rsidP="006501A0">
      <w:pPr>
        <w:keepLines/>
        <w:autoSpaceDE w:val="0"/>
        <w:autoSpaceDN w:val="0"/>
        <w:adjustRightInd w:val="0"/>
        <w:spacing w:before="80" w:after="240" w:line="240" w:lineRule="auto"/>
        <w:jc w:val="left"/>
        <w:rPr>
          <w:rFonts w:eastAsia="Times New Roman"/>
          <w:color w:val="000000"/>
          <w:sz w:val="24"/>
          <w:szCs w:val="24"/>
          <w:lang w:val="en-US"/>
        </w:rPr>
      </w:pPr>
      <w:r w:rsidRPr="006501A0">
        <w:rPr>
          <w:rFonts w:eastAsia="Times New Roman"/>
          <w:color w:val="000000"/>
          <w:sz w:val="24"/>
          <w:szCs w:val="24"/>
          <w:lang w:val="en-US"/>
        </w:rPr>
        <w:t xml:space="preserve">under the </w:t>
      </w:r>
      <w:r w:rsidRPr="006501A0">
        <w:rPr>
          <w:rFonts w:eastAsia="Times New Roman"/>
          <w:i/>
          <w:iCs/>
          <w:color w:val="000000"/>
          <w:sz w:val="24"/>
          <w:szCs w:val="24"/>
          <w:lang w:val="en-US"/>
        </w:rPr>
        <w:t>Motor Vehicles Act 1959</w:t>
      </w:r>
    </w:p>
    <w:p w14:paraId="026D7997" w14:textId="77777777" w:rsidR="006501A0" w:rsidRPr="006501A0" w:rsidRDefault="006501A0" w:rsidP="006501A0">
      <w:pPr>
        <w:keepNext/>
        <w:keepLines/>
        <w:autoSpaceDE w:val="0"/>
        <w:autoSpaceDN w:val="0"/>
        <w:adjustRightInd w:val="0"/>
        <w:spacing w:before="160" w:after="0" w:line="240" w:lineRule="auto"/>
        <w:ind w:left="567" w:hanging="567"/>
        <w:rPr>
          <w:rFonts w:eastAsia="Times New Roman"/>
          <w:b/>
          <w:bCs/>
          <w:color w:val="000000"/>
          <w:sz w:val="26"/>
          <w:szCs w:val="26"/>
          <w:lang w:val="en-US"/>
        </w:rPr>
      </w:pPr>
      <w:r w:rsidRPr="006501A0">
        <w:rPr>
          <w:rFonts w:eastAsia="Times New Roman"/>
          <w:b/>
          <w:bCs/>
          <w:color w:val="000000"/>
          <w:sz w:val="26"/>
          <w:szCs w:val="26"/>
          <w:lang w:val="en-US"/>
        </w:rPr>
        <w:t>1—Short title</w:t>
      </w:r>
    </w:p>
    <w:p w14:paraId="3CDE4223" w14:textId="77777777" w:rsidR="006501A0" w:rsidRPr="006501A0" w:rsidRDefault="006501A0" w:rsidP="006501A0">
      <w:pPr>
        <w:keepLines/>
        <w:autoSpaceDE w:val="0"/>
        <w:autoSpaceDN w:val="0"/>
        <w:adjustRightInd w:val="0"/>
        <w:spacing w:before="120" w:after="0" w:line="240" w:lineRule="auto"/>
        <w:ind w:left="794"/>
        <w:rPr>
          <w:rFonts w:eastAsia="Times New Roman"/>
          <w:color w:val="000000"/>
          <w:sz w:val="23"/>
          <w:szCs w:val="23"/>
          <w:lang w:val="en-US"/>
        </w:rPr>
      </w:pPr>
      <w:r w:rsidRPr="006501A0">
        <w:rPr>
          <w:rFonts w:eastAsia="Times New Roman"/>
          <w:color w:val="000000"/>
          <w:sz w:val="23"/>
          <w:szCs w:val="23"/>
          <w:lang w:val="en-US"/>
        </w:rPr>
        <w:t xml:space="preserve">This notice may be cited as the </w:t>
      </w:r>
      <w:r w:rsidRPr="006501A0">
        <w:rPr>
          <w:rFonts w:eastAsia="Times New Roman"/>
          <w:i/>
          <w:iCs/>
          <w:color w:val="000000"/>
          <w:sz w:val="23"/>
          <w:szCs w:val="23"/>
          <w:lang w:val="en-US"/>
        </w:rPr>
        <w:t>Motor Vehicles (Approval of Motor Bikes and Motor Trikes) Notice 2024</w:t>
      </w:r>
      <w:r w:rsidRPr="006501A0">
        <w:rPr>
          <w:rFonts w:eastAsia="Times New Roman"/>
          <w:color w:val="000000"/>
          <w:sz w:val="23"/>
          <w:szCs w:val="23"/>
          <w:lang w:val="en-US"/>
        </w:rPr>
        <w:t>.</w:t>
      </w:r>
    </w:p>
    <w:p w14:paraId="359C1FF8" w14:textId="77777777" w:rsidR="006501A0" w:rsidRPr="006501A0" w:rsidRDefault="006501A0" w:rsidP="006501A0">
      <w:pPr>
        <w:keepNext/>
        <w:keepLines/>
        <w:autoSpaceDE w:val="0"/>
        <w:autoSpaceDN w:val="0"/>
        <w:adjustRightInd w:val="0"/>
        <w:spacing w:before="160" w:after="0" w:line="240" w:lineRule="auto"/>
        <w:ind w:left="567" w:hanging="567"/>
        <w:rPr>
          <w:rFonts w:eastAsia="Times New Roman"/>
          <w:b/>
          <w:bCs/>
          <w:color w:val="000000"/>
          <w:sz w:val="26"/>
          <w:szCs w:val="26"/>
          <w:lang w:val="en-US"/>
        </w:rPr>
      </w:pPr>
      <w:r w:rsidRPr="006501A0">
        <w:rPr>
          <w:rFonts w:eastAsia="Times New Roman"/>
          <w:b/>
          <w:bCs/>
          <w:color w:val="000000"/>
          <w:sz w:val="26"/>
          <w:szCs w:val="26"/>
          <w:lang w:val="en-US"/>
        </w:rPr>
        <w:t>2—Commencement</w:t>
      </w:r>
    </w:p>
    <w:p w14:paraId="4183431D" w14:textId="77777777" w:rsidR="006501A0" w:rsidRPr="006501A0" w:rsidRDefault="006501A0" w:rsidP="006501A0">
      <w:pPr>
        <w:keepLines/>
        <w:autoSpaceDE w:val="0"/>
        <w:autoSpaceDN w:val="0"/>
        <w:adjustRightInd w:val="0"/>
        <w:spacing w:before="120" w:after="0" w:line="240" w:lineRule="auto"/>
        <w:ind w:left="794"/>
        <w:rPr>
          <w:rFonts w:eastAsia="Times New Roman"/>
          <w:color w:val="000000"/>
          <w:sz w:val="23"/>
          <w:szCs w:val="23"/>
          <w:lang w:val="en-US"/>
        </w:rPr>
      </w:pPr>
      <w:r w:rsidRPr="006501A0">
        <w:rPr>
          <w:rFonts w:eastAsia="Times New Roman"/>
          <w:color w:val="000000"/>
          <w:sz w:val="23"/>
          <w:szCs w:val="23"/>
          <w:lang w:val="en-US"/>
        </w:rPr>
        <w:t xml:space="preserve">This notice will come into operation on the date of publication in this Gazette.  </w:t>
      </w:r>
    </w:p>
    <w:p w14:paraId="63B27717" w14:textId="77777777" w:rsidR="006501A0" w:rsidRPr="006501A0" w:rsidRDefault="006501A0" w:rsidP="006501A0">
      <w:pPr>
        <w:keepNext/>
        <w:keepLines/>
        <w:autoSpaceDE w:val="0"/>
        <w:autoSpaceDN w:val="0"/>
        <w:adjustRightInd w:val="0"/>
        <w:spacing w:before="160" w:after="0" w:line="240" w:lineRule="auto"/>
        <w:ind w:left="567" w:hanging="567"/>
        <w:rPr>
          <w:rFonts w:eastAsia="Times New Roman"/>
          <w:b/>
          <w:bCs/>
          <w:color w:val="000000"/>
          <w:sz w:val="26"/>
          <w:szCs w:val="26"/>
          <w:lang w:val="en-US"/>
        </w:rPr>
      </w:pPr>
      <w:r w:rsidRPr="006501A0">
        <w:rPr>
          <w:rFonts w:eastAsia="Times New Roman"/>
          <w:b/>
          <w:bCs/>
          <w:color w:val="000000"/>
          <w:sz w:val="26"/>
          <w:szCs w:val="26"/>
          <w:lang w:val="en-US"/>
        </w:rPr>
        <w:t>3—Approved motor bikes and motor trikes</w:t>
      </w:r>
    </w:p>
    <w:p w14:paraId="508F991A" w14:textId="77777777" w:rsidR="006501A0" w:rsidRPr="006501A0" w:rsidRDefault="006501A0" w:rsidP="006501A0">
      <w:pPr>
        <w:keepLines/>
        <w:autoSpaceDE w:val="0"/>
        <w:autoSpaceDN w:val="0"/>
        <w:adjustRightInd w:val="0"/>
        <w:spacing w:before="120" w:after="0" w:line="240" w:lineRule="auto"/>
        <w:ind w:left="794"/>
        <w:rPr>
          <w:rFonts w:eastAsia="Times New Roman"/>
          <w:color w:val="000000"/>
          <w:sz w:val="23"/>
          <w:szCs w:val="23"/>
          <w:lang w:val="en-US"/>
        </w:rPr>
      </w:pPr>
      <w:r w:rsidRPr="006501A0">
        <w:rPr>
          <w:rFonts w:eastAsia="Times New Roman"/>
          <w:color w:val="000000"/>
          <w:sz w:val="23"/>
          <w:szCs w:val="23"/>
          <w:lang w:val="en-US"/>
        </w:rPr>
        <w:t xml:space="preserve">For the purposes of Schedules 2 and 3 of the </w:t>
      </w:r>
      <w:r w:rsidRPr="006501A0">
        <w:rPr>
          <w:rFonts w:eastAsia="Times New Roman"/>
          <w:i/>
          <w:iCs/>
          <w:color w:val="000000"/>
          <w:sz w:val="23"/>
          <w:szCs w:val="23"/>
          <w:lang w:val="en-US"/>
        </w:rPr>
        <w:t>Motor Vehicles Regulations 2010</w:t>
      </w:r>
      <w:r w:rsidRPr="006501A0">
        <w:rPr>
          <w:rFonts w:eastAsia="Times New Roman"/>
          <w:color w:val="000000"/>
          <w:sz w:val="23"/>
          <w:szCs w:val="23"/>
          <w:lang w:val="en-US"/>
        </w:rPr>
        <w:t xml:space="preserve"> and the transitional provisions of the </w:t>
      </w:r>
      <w:r w:rsidRPr="006501A0">
        <w:rPr>
          <w:rFonts w:eastAsia="Times New Roman"/>
          <w:i/>
          <w:iCs/>
          <w:color w:val="000000"/>
          <w:sz w:val="23"/>
          <w:szCs w:val="23"/>
          <w:lang w:val="en-US"/>
        </w:rPr>
        <w:t>Motor Vehicles Variation Regulations 2005</w:t>
      </w:r>
      <w:r w:rsidRPr="006501A0">
        <w:rPr>
          <w:rFonts w:eastAsia="Times New Roman"/>
          <w:color w:val="000000"/>
          <w:sz w:val="23"/>
          <w:szCs w:val="23"/>
          <w:lang w:val="en-US"/>
        </w:rPr>
        <w:t xml:space="preserve"> (No 233 of 2005), the motor bikes and motor trikes specified in Schedule 1 are approved.</w:t>
      </w:r>
    </w:p>
    <w:p w14:paraId="2FF15BEE" w14:textId="77777777" w:rsidR="006501A0" w:rsidRPr="006501A0" w:rsidRDefault="006501A0" w:rsidP="006501A0">
      <w:pPr>
        <w:keepNext/>
        <w:keepLines/>
        <w:autoSpaceDE w:val="0"/>
        <w:autoSpaceDN w:val="0"/>
        <w:adjustRightInd w:val="0"/>
        <w:spacing w:before="280" w:after="0" w:line="240" w:lineRule="auto"/>
        <w:rPr>
          <w:rFonts w:eastAsia="Times New Roman"/>
          <w:b/>
          <w:bCs/>
          <w:color w:val="000000"/>
          <w:sz w:val="32"/>
          <w:szCs w:val="32"/>
          <w:lang w:val="en-US"/>
        </w:rPr>
      </w:pPr>
      <w:r w:rsidRPr="006501A0">
        <w:rPr>
          <w:rFonts w:eastAsia="Times New Roman"/>
          <w:b/>
          <w:bCs/>
          <w:color w:val="000000"/>
          <w:sz w:val="32"/>
          <w:szCs w:val="32"/>
          <w:lang w:val="en-US"/>
        </w:rPr>
        <w:t>Schedule 1—Approved motor bikes and motor trikes</w:t>
      </w:r>
    </w:p>
    <w:p w14:paraId="59607900" w14:textId="77777777" w:rsidR="006501A0" w:rsidRPr="006501A0" w:rsidRDefault="006501A0" w:rsidP="006501A0">
      <w:pPr>
        <w:keepNext/>
        <w:keepLines/>
        <w:autoSpaceDE w:val="0"/>
        <w:autoSpaceDN w:val="0"/>
        <w:adjustRightInd w:val="0"/>
        <w:spacing w:before="240" w:after="0" w:line="240" w:lineRule="auto"/>
        <w:ind w:right="-874"/>
        <w:rPr>
          <w:rFonts w:eastAsia="Times New Roman"/>
          <w:sz w:val="23"/>
          <w:szCs w:val="23"/>
          <w:lang w:eastAsia="en-AU"/>
        </w:rPr>
      </w:pPr>
      <w:r w:rsidRPr="006501A0">
        <w:rPr>
          <w:rFonts w:eastAsia="Times New Roman"/>
          <w:sz w:val="23"/>
          <w:szCs w:val="23"/>
          <w:lang w:eastAsia="en-AU"/>
        </w:rPr>
        <w:t>The following are approved:</w:t>
      </w:r>
    </w:p>
    <w:p w14:paraId="650ED009" w14:textId="77777777" w:rsidR="006501A0" w:rsidRPr="006501A0" w:rsidRDefault="006501A0" w:rsidP="0015113C">
      <w:pPr>
        <w:keepNext/>
        <w:keepLines/>
        <w:numPr>
          <w:ilvl w:val="0"/>
          <w:numId w:val="21"/>
        </w:numPr>
        <w:autoSpaceDE w:val="0"/>
        <w:autoSpaceDN w:val="0"/>
        <w:adjustRightInd w:val="0"/>
        <w:spacing w:before="240" w:after="0" w:line="240" w:lineRule="auto"/>
        <w:ind w:left="714" w:hanging="357"/>
        <w:jc w:val="left"/>
        <w:rPr>
          <w:rFonts w:eastAsia="Times New Roman"/>
          <w:b/>
          <w:bCs/>
          <w:sz w:val="23"/>
          <w:szCs w:val="23"/>
          <w:lang w:val="en-US"/>
        </w:rPr>
      </w:pPr>
      <w:r w:rsidRPr="006501A0">
        <w:rPr>
          <w:rFonts w:eastAsia="Times New Roman"/>
          <w:sz w:val="23"/>
          <w:szCs w:val="23"/>
          <w:lang w:eastAsia="en-AU"/>
        </w:rPr>
        <w:t xml:space="preserve">All motor bikes and motor trikes built before December 1960 with an engine capacity not exceeding </w:t>
      </w:r>
      <w:proofErr w:type="gramStart"/>
      <w:r w:rsidRPr="006501A0">
        <w:rPr>
          <w:rFonts w:eastAsia="Times New Roman"/>
          <w:sz w:val="23"/>
          <w:szCs w:val="23"/>
          <w:lang w:eastAsia="en-AU"/>
        </w:rPr>
        <w:t>660ml</w:t>
      </w:r>
      <w:proofErr w:type="gramEnd"/>
      <w:r w:rsidRPr="006501A0">
        <w:rPr>
          <w:rFonts w:eastAsia="Times New Roman"/>
          <w:b/>
          <w:bCs/>
          <w:sz w:val="23"/>
          <w:szCs w:val="23"/>
          <w:lang w:val="en-US"/>
        </w:rPr>
        <w:t xml:space="preserve"> </w:t>
      </w:r>
    </w:p>
    <w:p w14:paraId="044FDDB6" w14:textId="77777777" w:rsidR="006501A0" w:rsidRPr="006501A0" w:rsidRDefault="006501A0" w:rsidP="0015113C">
      <w:pPr>
        <w:keepLines/>
        <w:numPr>
          <w:ilvl w:val="0"/>
          <w:numId w:val="21"/>
        </w:numPr>
        <w:autoSpaceDE w:val="0"/>
        <w:autoSpaceDN w:val="0"/>
        <w:adjustRightInd w:val="0"/>
        <w:spacing w:before="140" w:after="120" w:line="240" w:lineRule="auto"/>
        <w:jc w:val="left"/>
        <w:rPr>
          <w:rFonts w:eastAsia="Times New Roman"/>
          <w:color w:val="000000"/>
          <w:sz w:val="23"/>
          <w:szCs w:val="23"/>
          <w:lang w:val="en-US"/>
        </w:rPr>
      </w:pPr>
      <w:r w:rsidRPr="006501A0">
        <w:rPr>
          <w:rFonts w:eastAsia="Times New Roman"/>
          <w:color w:val="000000"/>
          <w:sz w:val="23"/>
          <w:szCs w:val="23"/>
          <w:lang w:val="en-US"/>
        </w:rPr>
        <w:t xml:space="preserve">All motor bikes and motor trikes with an engine capacity not exceeding 260 milliliters and a power to weight ratio not exceeding 150 kilowatts per </w:t>
      </w:r>
      <w:proofErr w:type="spellStart"/>
      <w:r w:rsidRPr="006501A0">
        <w:rPr>
          <w:rFonts w:eastAsia="Times New Roman"/>
          <w:color w:val="000000"/>
          <w:sz w:val="23"/>
          <w:szCs w:val="23"/>
          <w:lang w:val="en-US"/>
        </w:rPr>
        <w:t>tonne</w:t>
      </w:r>
      <w:proofErr w:type="spellEnd"/>
      <w:r w:rsidRPr="006501A0">
        <w:rPr>
          <w:rFonts w:eastAsia="Times New Roman"/>
          <w:color w:val="000000"/>
          <w:sz w:val="23"/>
          <w:szCs w:val="23"/>
          <w:lang w:val="en-US"/>
        </w:rPr>
        <w:t>, except the following:</w:t>
      </w:r>
    </w:p>
    <w:p w14:paraId="06F94CF0" w14:textId="77777777" w:rsidR="006501A0" w:rsidRPr="006501A0" w:rsidRDefault="006501A0" w:rsidP="006501A0">
      <w:pPr>
        <w:keepLines/>
        <w:autoSpaceDE w:val="0"/>
        <w:autoSpaceDN w:val="0"/>
        <w:adjustRightInd w:val="0"/>
        <w:spacing w:after="0" w:line="240" w:lineRule="auto"/>
        <w:ind w:left="794"/>
        <w:rPr>
          <w:rFonts w:eastAsia="Times New Roman"/>
          <w:color w:val="000000"/>
          <w:sz w:val="23"/>
          <w:szCs w:val="23"/>
          <w:lang w:val="en-US"/>
        </w:rPr>
      </w:pPr>
      <w:r w:rsidRPr="006501A0">
        <w:rPr>
          <w:rFonts w:eastAsia="Times New Roman"/>
          <w:color w:val="000000"/>
          <w:sz w:val="23"/>
          <w:szCs w:val="23"/>
          <w:lang w:val="en-US"/>
        </w:rPr>
        <w:t>Suzuki RGV250</w:t>
      </w:r>
    </w:p>
    <w:p w14:paraId="2509410C" w14:textId="77777777" w:rsidR="006501A0" w:rsidRPr="006501A0" w:rsidRDefault="006501A0" w:rsidP="006501A0">
      <w:pPr>
        <w:keepLines/>
        <w:autoSpaceDE w:val="0"/>
        <w:autoSpaceDN w:val="0"/>
        <w:adjustRightInd w:val="0"/>
        <w:spacing w:after="0" w:line="240" w:lineRule="auto"/>
        <w:ind w:left="794"/>
        <w:rPr>
          <w:rFonts w:eastAsia="Times New Roman"/>
          <w:color w:val="000000"/>
          <w:sz w:val="23"/>
          <w:szCs w:val="23"/>
          <w:lang w:val="en-US"/>
        </w:rPr>
      </w:pPr>
      <w:r w:rsidRPr="006501A0">
        <w:rPr>
          <w:rFonts w:eastAsia="Times New Roman"/>
          <w:color w:val="000000"/>
          <w:sz w:val="23"/>
          <w:szCs w:val="23"/>
          <w:lang w:val="en-US"/>
        </w:rPr>
        <w:t>Kawasaki KR250 (KR-1 and KR1s models)</w:t>
      </w:r>
    </w:p>
    <w:p w14:paraId="6F112320" w14:textId="77777777" w:rsidR="006501A0" w:rsidRPr="006501A0" w:rsidRDefault="006501A0" w:rsidP="006501A0">
      <w:pPr>
        <w:keepLines/>
        <w:autoSpaceDE w:val="0"/>
        <w:autoSpaceDN w:val="0"/>
        <w:adjustRightInd w:val="0"/>
        <w:spacing w:after="0" w:line="240" w:lineRule="auto"/>
        <w:ind w:left="794"/>
        <w:rPr>
          <w:rFonts w:eastAsia="Times New Roman"/>
          <w:color w:val="000000"/>
          <w:sz w:val="23"/>
          <w:szCs w:val="23"/>
          <w:lang w:val="en-US"/>
        </w:rPr>
      </w:pPr>
      <w:r w:rsidRPr="006501A0">
        <w:rPr>
          <w:rFonts w:eastAsia="Times New Roman"/>
          <w:color w:val="000000"/>
          <w:sz w:val="23"/>
          <w:szCs w:val="23"/>
          <w:lang w:val="en-US"/>
        </w:rPr>
        <w:t>Honda NSR250</w:t>
      </w:r>
    </w:p>
    <w:p w14:paraId="7F7D848C" w14:textId="77777777" w:rsidR="006501A0" w:rsidRPr="006501A0" w:rsidRDefault="006501A0" w:rsidP="006501A0">
      <w:pPr>
        <w:keepLines/>
        <w:autoSpaceDE w:val="0"/>
        <w:autoSpaceDN w:val="0"/>
        <w:adjustRightInd w:val="0"/>
        <w:spacing w:after="0" w:line="240" w:lineRule="auto"/>
        <w:ind w:left="794"/>
        <w:rPr>
          <w:rFonts w:eastAsia="Times New Roman"/>
          <w:color w:val="000000"/>
          <w:sz w:val="23"/>
          <w:szCs w:val="23"/>
          <w:lang w:val="en-US"/>
        </w:rPr>
      </w:pPr>
      <w:r w:rsidRPr="006501A0">
        <w:rPr>
          <w:rFonts w:eastAsia="Times New Roman"/>
          <w:color w:val="000000"/>
          <w:sz w:val="23"/>
          <w:szCs w:val="23"/>
          <w:lang w:val="en-US"/>
        </w:rPr>
        <w:t>Yamaha TZR250</w:t>
      </w:r>
    </w:p>
    <w:p w14:paraId="0D52EDDE" w14:textId="77777777" w:rsidR="006501A0" w:rsidRPr="006501A0" w:rsidRDefault="006501A0" w:rsidP="006501A0">
      <w:pPr>
        <w:keepLines/>
        <w:autoSpaceDE w:val="0"/>
        <w:autoSpaceDN w:val="0"/>
        <w:adjustRightInd w:val="0"/>
        <w:spacing w:after="0" w:line="240" w:lineRule="auto"/>
        <w:ind w:left="794"/>
        <w:rPr>
          <w:rFonts w:eastAsia="Times New Roman"/>
          <w:color w:val="000000"/>
          <w:sz w:val="23"/>
          <w:szCs w:val="23"/>
          <w:lang w:val="en-US"/>
        </w:rPr>
      </w:pPr>
      <w:r w:rsidRPr="006501A0">
        <w:rPr>
          <w:rFonts w:eastAsia="Times New Roman"/>
          <w:color w:val="000000"/>
          <w:sz w:val="23"/>
          <w:szCs w:val="23"/>
          <w:lang w:val="en-US"/>
        </w:rPr>
        <w:t>Aprilia RS250</w:t>
      </w:r>
    </w:p>
    <w:p w14:paraId="417C0CA1" w14:textId="77777777" w:rsidR="006501A0" w:rsidRPr="006501A0" w:rsidRDefault="006501A0" w:rsidP="0015113C">
      <w:pPr>
        <w:keepLines/>
        <w:numPr>
          <w:ilvl w:val="0"/>
          <w:numId w:val="22"/>
        </w:numPr>
        <w:autoSpaceDE w:val="0"/>
        <w:autoSpaceDN w:val="0"/>
        <w:adjustRightInd w:val="0"/>
        <w:spacing w:before="140" w:after="0" w:line="240" w:lineRule="auto"/>
        <w:jc w:val="left"/>
        <w:rPr>
          <w:rFonts w:eastAsia="Times New Roman"/>
          <w:color w:val="000000"/>
          <w:sz w:val="23"/>
          <w:szCs w:val="23"/>
          <w:lang w:val="en-US"/>
        </w:rPr>
      </w:pPr>
      <w:r w:rsidRPr="006501A0">
        <w:rPr>
          <w:rFonts w:eastAsia="Times New Roman"/>
          <w:color w:val="000000"/>
          <w:sz w:val="23"/>
          <w:szCs w:val="23"/>
          <w:lang w:val="en-US"/>
        </w:rPr>
        <w:t xml:space="preserve">All motor bikes and motor trikes with electric powered engines, with a power output not </w:t>
      </w:r>
      <w:proofErr w:type="gramStart"/>
      <w:r w:rsidRPr="006501A0">
        <w:rPr>
          <w:rFonts w:eastAsia="Times New Roman"/>
          <w:color w:val="000000"/>
          <w:sz w:val="23"/>
          <w:szCs w:val="23"/>
          <w:lang w:val="en-US"/>
        </w:rPr>
        <w:t>in excess of</w:t>
      </w:r>
      <w:proofErr w:type="gramEnd"/>
      <w:r w:rsidRPr="006501A0">
        <w:rPr>
          <w:rFonts w:eastAsia="Times New Roman"/>
          <w:color w:val="000000"/>
          <w:sz w:val="23"/>
          <w:szCs w:val="23"/>
          <w:lang w:val="en-US"/>
        </w:rPr>
        <w:t xml:space="preserve"> 25 kw</w:t>
      </w:r>
    </w:p>
    <w:p w14:paraId="4EFD520E" w14:textId="77777777" w:rsidR="006501A0" w:rsidRPr="006501A0" w:rsidRDefault="006501A0" w:rsidP="006501A0">
      <w:pPr>
        <w:keepLines/>
        <w:autoSpaceDE w:val="0"/>
        <w:autoSpaceDN w:val="0"/>
        <w:adjustRightInd w:val="0"/>
        <w:spacing w:before="140" w:line="240" w:lineRule="auto"/>
        <w:rPr>
          <w:rFonts w:eastAsia="Times New Roman"/>
          <w:b/>
          <w:color w:val="000000"/>
          <w:sz w:val="26"/>
          <w:szCs w:val="26"/>
          <w:lang w:val="en-US"/>
        </w:rPr>
      </w:pPr>
      <w:r w:rsidRPr="006501A0">
        <w:rPr>
          <w:rFonts w:eastAsia="Times New Roman"/>
          <w:b/>
          <w:color w:val="000000"/>
          <w:sz w:val="26"/>
          <w:szCs w:val="26"/>
          <w:lang w:val="en-US"/>
        </w:rPr>
        <w:t>Motor bikes and Motor trikes with electric powered engines listed in the table below are approved:</w:t>
      </w:r>
    </w:p>
    <w:tbl>
      <w:tblPr>
        <w:tblW w:w="5000" w:type="pct"/>
        <w:tblLook w:val="04A0" w:firstRow="1" w:lastRow="0" w:firstColumn="1" w:lastColumn="0" w:noHBand="0" w:noVBand="1"/>
      </w:tblPr>
      <w:tblGrid>
        <w:gridCol w:w="1870"/>
        <w:gridCol w:w="1871"/>
        <w:gridCol w:w="1871"/>
        <w:gridCol w:w="1871"/>
        <w:gridCol w:w="1871"/>
      </w:tblGrid>
      <w:tr w:rsidR="006501A0" w:rsidRPr="006501A0" w14:paraId="1AB9EDA6" w14:textId="77777777" w:rsidTr="00D3616B">
        <w:trPr>
          <w:tblHeader/>
        </w:trPr>
        <w:tc>
          <w:tcPr>
            <w:tcW w:w="1000" w:type="pct"/>
            <w:tcBorders>
              <w:top w:val="single" w:sz="4" w:space="0" w:color="auto"/>
              <w:bottom w:val="single" w:sz="4" w:space="0" w:color="auto"/>
            </w:tcBorders>
            <w:shd w:val="clear" w:color="auto" w:fill="auto"/>
          </w:tcPr>
          <w:p w14:paraId="6741CD8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MAKE</w:t>
            </w:r>
          </w:p>
        </w:tc>
        <w:tc>
          <w:tcPr>
            <w:tcW w:w="1000" w:type="pct"/>
            <w:tcBorders>
              <w:top w:val="single" w:sz="4" w:space="0" w:color="auto"/>
              <w:bottom w:val="single" w:sz="4" w:space="0" w:color="auto"/>
            </w:tcBorders>
            <w:shd w:val="clear" w:color="auto" w:fill="auto"/>
          </w:tcPr>
          <w:p w14:paraId="6277C50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MODEL</w:t>
            </w:r>
          </w:p>
        </w:tc>
        <w:tc>
          <w:tcPr>
            <w:tcW w:w="1000" w:type="pct"/>
            <w:tcBorders>
              <w:top w:val="single" w:sz="4" w:space="0" w:color="auto"/>
              <w:bottom w:val="single" w:sz="4" w:space="0" w:color="auto"/>
            </w:tcBorders>
            <w:shd w:val="clear" w:color="auto" w:fill="auto"/>
          </w:tcPr>
          <w:p w14:paraId="27CFAFA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VARIANT NAME</w:t>
            </w:r>
          </w:p>
        </w:tc>
        <w:tc>
          <w:tcPr>
            <w:tcW w:w="1000" w:type="pct"/>
            <w:tcBorders>
              <w:top w:val="single" w:sz="4" w:space="0" w:color="auto"/>
              <w:bottom w:val="single" w:sz="4" w:space="0" w:color="auto"/>
            </w:tcBorders>
            <w:shd w:val="clear" w:color="auto" w:fill="auto"/>
          </w:tcPr>
          <w:p w14:paraId="6593A13E"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YEAR(S)</w:t>
            </w:r>
          </w:p>
        </w:tc>
        <w:tc>
          <w:tcPr>
            <w:tcW w:w="1000" w:type="pct"/>
            <w:tcBorders>
              <w:top w:val="single" w:sz="4" w:space="0" w:color="auto"/>
              <w:bottom w:val="single" w:sz="4" w:space="0" w:color="auto"/>
            </w:tcBorders>
            <w:shd w:val="clear" w:color="auto" w:fill="auto"/>
          </w:tcPr>
          <w:p w14:paraId="6B9DAB1A"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CAPACITY</w:t>
            </w:r>
          </w:p>
        </w:tc>
      </w:tr>
      <w:tr w:rsidR="006501A0" w:rsidRPr="006501A0" w14:paraId="041FED0B" w14:textId="77777777" w:rsidTr="00D3616B">
        <w:tc>
          <w:tcPr>
            <w:tcW w:w="1000" w:type="pct"/>
            <w:tcBorders>
              <w:top w:val="single" w:sz="4" w:space="0" w:color="auto"/>
            </w:tcBorders>
            <w:shd w:val="clear" w:color="auto" w:fill="auto"/>
          </w:tcPr>
          <w:p w14:paraId="69DEADA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BRAAAP</w:t>
            </w:r>
          </w:p>
        </w:tc>
        <w:tc>
          <w:tcPr>
            <w:tcW w:w="1000" w:type="pct"/>
            <w:tcBorders>
              <w:top w:val="single" w:sz="4" w:space="0" w:color="auto"/>
            </w:tcBorders>
            <w:shd w:val="clear" w:color="auto" w:fill="auto"/>
            <w:vAlign w:val="center"/>
          </w:tcPr>
          <w:p w14:paraId="1EB9C4C7" w14:textId="77777777" w:rsidR="006501A0" w:rsidRPr="006501A0" w:rsidRDefault="006501A0" w:rsidP="006501A0">
            <w:pPr>
              <w:spacing w:after="0" w:line="240" w:lineRule="auto"/>
              <w:jc w:val="center"/>
              <w:rPr>
                <w:rFonts w:eastAsia="Times New Roman"/>
                <w:b/>
                <w:bCs/>
                <w:color w:val="000000"/>
                <w:sz w:val="18"/>
                <w:szCs w:val="18"/>
                <w:lang w:eastAsia="en-AU"/>
              </w:rPr>
            </w:pPr>
            <w:proofErr w:type="spellStart"/>
            <w:r w:rsidRPr="006501A0">
              <w:rPr>
                <w:rFonts w:eastAsia="Times New Roman"/>
                <w:color w:val="000000"/>
                <w:sz w:val="18"/>
                <w:szCs w:val="18"/>
                <w:lang w:eastAsia="en-AU"/>
              </w:rPr>
              <w:t>MotoE</w:t>
            </w:r>
            <w:proofErr w:type="spellEnd"/>
          </w:p>
        </w:tc>
        <w:tc>
          <w:tcPr>
            <w:tcW w:w="1000" w:type="pct"/>
            <w:tcBorders>
              <w:top w:val="single" w:sz="4" w:space="0" w:color="auto"/>
            </w:tcBorders>
            <w:shd w:val="clear" w:color="auto" w:fill="auto"/>
            <w:vAlign w:val="center"/>
          </w:tcPr>
          <w:p w14:paraId="57BED498"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5000w</w:t>
            </w:r>
          </w:p>
        </w:tc>
        <w:tc>
          <w:tcPr>
            <w:tcW w:w="1000" w:type="pct"/>
            <w:tcBorders>
              <w:top w:val="single" w:sz="4" w:space="0" w:color="auto"/>
            </w:tcBorders>
            <w:shd w:val="clear" w:color="auto" w:fill="auto"/>
            <w:vAlign w:val="center"/>
          </w:tcPr>
          <w:p w14:paraId="4EEE9DF0"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2022-current</w:t>
            </w:r>
          </w:p>
        </w:tc>
        <w:tc>
          <w:tcPr>
            <w:tcW w:w="1000" w:type="pct"/>
            <w:tcBorders>
              <w:top w:val="single" w:sz="4" w:space="0" w:color="auto"/>
            </w:tcBorders>
            <w:shd w:val="clear" w:color="auto" w:fill="auto"/>
            <w:vAlign w:val="center"/>
          </w:tcPr>
          <w:p w14:paraId="332DEE68"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Electric</w:t>
            </w:r>
          </w:p>
        </w:tc>
      </w:tr>
      <w:tr w:rsidR="006501A0" w:rsidRPr="006501A0" w14:paraId="1622F411" w14:textId="77777777" w:rsidTr="00D3616B">
        <w:tc>
          <w:tcPr>
            <w:tcW w:w="1000" w:type="pct"/>
            <w:shd w:val="clear" w:color="auto" w:fill="auto"/>
          </w:tcPr>
          <w:p w14:paraId="57D569A1"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1000" w:type="pct"/>
            <w:shd w:val="clear" w:color="auto" w:fill="auto"/>
            <w:vAlign w:val="center"/>
          </w:tcPr>
          <w:p w14:paraId="31422CE4" w14:textId="77777777" w:rsidR="006501A0" w:rsidRPr="006501A0" w:rsidRDefault="006501A0" w:rsidP="006501A0">
            <w:pPr>
              <w:spacing w:after="0" w:line="240" w:lineRule="auto"/>
              <w:jc w:val="center"/>
              <w:rPr>
                <w:rFonts w:eastAsia="Times New Roman"/>
                <w:b/>
                <w:bCs/>
                <w:color w:val="000000"/>
                <w:sz w:val="18"/>
                <w:szCs w:val="18"/>
                <w:lang w:eastAsia="en-AU"/>
              </w:rPr>
            </w:pPr>
            <w:proofErr w:type="spellStart"/>
            <w:r w:rsidRPr="006501A0">
              <w:rPr>
                <w:rFonts w:eastAsia="Times New Roman"/>
                <w:color w:val="000000"/>
                <w:sz w:val="18"/>
                <w:szCs w:val="18"/>
                <w:lang w:eastAsia="en-AU"/>
              </w:rPr>
              <w:t>MotoE</w:t>
            </w:r>
            <w:proofErr w:type="spellEnd"/>
          </w:p>
        </w:tc>
        <w:tc>
          <w:tcPr>
            <w:tcW w:w="1000" w:type="pct"/>
            <w:shd w:val="clear" w:color="auto" w:fill="auto"/>
            <w:vAlign w:val="center"/>
          </w:tcPr>
          <w:p w14:paraId="52C0F3C7"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8000w</w:t>
            </w:r>
          </w:p>
        </w:tc>
        <w:tc>
          <w:tcPr>
            <w:tcW w:w="1000" w:type="pct"/>
            <w:shd w:val="clear" w:color="auto" w:fill="auto"/>
            <w:vAlign w:val="center"/>
          </w:tcPr>
          <w:p w14:paraId="4F55080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2022-current</w:t>
            </w:r>
          </w:p>
        </w:tc>
        <w:tc>
          <w:tcPr>
            <w:tcW w:w="1000" w:type="pct"/>
            <w:shd w:val="clear" w:color="auto" w:fill="auto"/>
            <w:vAlign w:val="center"/>
          </w:tcPr>
          <w:p w14:paraId="0C222CF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Electric</w:t>
            </w:r>
          </w:p>
        </w:tc>
      </w:tr>
      <w:tr w:rsidR="006501A0" w:rsidRPr="006501A0" w14:paraId="1FF6183D" w14:textId="77777777" w:rsidTr="00D3616B">
        <w:tc>
          <w:tcPr>
            <w:tcW w:w="1000" w:type="pct"/>
            <w:tcBorders>
              <w:bottom w:val="single" w:sz="4" w:space="0" w:color="auto"/>
            </w:tcBorders>
            <w:shd w:val="clear" w:color="auto" w:fill="auto"/>
          </w:tcPr>
          <w:p w14:paraId="55F9F3D6"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1000" w:type="pct"/>
            <w:tcBorders>
              <w:bottom w:val="single" w:sz="4" w:space="0" w:color="auto"/>
            </w:tcBorders>
            <w:shd w:val="clear" w:color="auto" w:fill="auto"/>
            <w:vAlign w:val="center"/>
          </w:tcPr>
          <w:p w14:paraId="710C3367" w14:textId="77777777" w:rsidR="006501A0" w:rsidRPr="006501A0" w:rsidRDefault="006501A0" w:rsidP="006501A0">
            <w:pPr>
              <w:spacing w:after="0" w:line="240" w:lineRule="auto"/>
              <w:jc w:val="center"/>
              <w:rPr>
                <w:rFonts w:eastAsia="Times New Roman"/>
                <w:b/>
                <w:bCs/>
                <w:color w:val="000000"/>
                <w:sz w:val="18"/>
                <w:szCs w:val="18"/>
                <w:lang w:eastAsia="en-AU"/>
              </w:rPr>
            </w:pPr>
            <w:proofErr w:type="spellStart"/>
            <w:r w:rsidRPr="006501A0">
              <w:rPr>
                <w:rFonts w:eastAsia="Times New Roman"/>
                <w:color w:val="000000"/>
                <w:sz w:val="18"/>
                <w:szCs w:val="18"/>
                <w:lang w:eastAsia="en-AU"/>
              </w:rPr>
              <w:t>MotoE</w:t>
            </w:r>
            <w:proofErr w:type="spellEnd"/>
          </w:p>
        </w:tc>
        <w:tc>
          <w:tcPr>
            <w:tcW w:w="1000" w:type="pct"/>
            <w:tcBorders>
              <w:bottom w:val="single" w:sz="4" w:space="0" w:color="auto"/>
            </w:tcBorders>
            <w:shd w:val="clear" w:color="auto" w:fill="auto"/>
            <w:vAlign w:val="center"/>
          </w:tcPr>
          <w:p w14:paraId="7C1CEE60"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10000w</w:t>
            </w:r>
          </w:p>
        </w:tc>
        <w:tc>
          <w:tcPr>
            <w:tcW w:w="1000" w:type="pct"/>
            <w:tcBorders>
              <w:bottom w:val="single" w:sz="4" w:space="0" w:color="auto"/>
            </w:tcBorders>
            <w:shd w:val="clear" w:color="auto" w:fill="auto"/>
            <w:vAlign w:val="center"/>
          </w:tcPr>
          <w:p w14:paraId="7CF1D1BB"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2022-current</w:t>
            </w:r>
          </w:p>
        </w:tc>
        <w:tc>
          <w:tcPr>
            <w:tcW w:w="1000" w:type="pct"/>
            <w:tcBorders>
              <w:bottom w:val="single" w:sz="4" w:space="0" w:color="auto"/>
            </w:tcBorders>
            <w:shd w:val="clear" w:color="auto" w:fill="auto"/>
            <w:vAlign w:val="center"/>
          </w:tcPr>
          <w:p w14:paraId="6407F2A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Electric</w:t>
            </w:r>
          </w:p>
        </w:tc>
      </w:tr>
      <w:tr w:rsidR="006501A0" w:rsidRPr="006501A0" w14:paraId="67D59EE4" w14:textId="77777777" w:rsidTr="00D3616B">
        <w:tc>
          <w:tcPr>
            <w:tcW w:w="1000" w:type="pct"/>
            <w:tcBorders>
              <w:top w:val="single" w:sz="4" w:space="0" w:color="auto"/>
            </w:tcBorders>
            <w:shd w:val="clear" w:color="auto" w:fill="auto"/>
          </w:tcPr>
          <w:p w14:paraId="3F0CAEE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EVOKE</w:t>
            </w:r>
          </w:p>
        </w:tc>
        <w:tc>
          <w:tcPr>
            <w:tcW w:w="1000" w:type="pct"/>
            <w:tcBorders>
              <w:top w:val="single" w:sz="4" w:space="0" w:color="auto"/>
            </w:tcBorders>
            <w:shd w:val="clear" w:color="auto" w:fill="auto"/>
          </w:tcPr>
          <w:p w14:paraId="649DDBF5"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URBAN S</w:t>
            </w:r>
          </w:p>
        </w:tc>
        <w:tc>
          <w:tcPr>
            <w:tcW w:w="1000" w:type="pct"/>
            <w:tcBorders>
              <w:top w:val="single" w:sz="4" w:space="0" w:color="auto"/>
            </w:tcBorders>
            <w:shd w:val="clear" w:color="auto" w:fill="auto"/>
          </w:tcPr>
          <w:p w14:paraId="170C2743" w14:textId="77777777" w:rsidR="006501A0" w:rsidRPr="006501A0" w:rsidRDefault="006501A0" w:rsidP="006501A0">
            <w:pPr>
              <w:spacing w:after="0" w:line="240" w:lineRule="auto"/>
              <w:jc w:val="center"/>
              <w:rPr>
                <w:rFonts w:eastAsia="Times New Roman"/>
                <w:bCs/>
                <w:color w:val="000000"/>
                <w:sz w:val="18"/>
                <w:szCs w:val="18"/>
                <w:lang w:eastAsia="en-AU"/>
              </w:rPr>
            </w:pPr>
          </w:p>
        </w:tc>
        <w:tc>
          <w:tcPr>
            <w:tcW w:w="1000" w:type="pct"/>
            <w:tcBorders>
              <w:top w:val="single" w:sz="4" w:space="0" w:color="auto"/>
            </w:tcBorders>
            <w:shd w:val="clear" w:color="auto" w:fill="auto"/>
          </w:tcPr>
          <w:p w14:paraId="484B0656"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2020-current</w:t>
            </w:r>
          </w:p>
        </w:tc>
        <w:tc>
          <w:tcPr>
            <w:tcW w:w="1000" w:type="pct"/>
            <w:tcBorders>
              <w:top w:val="single" w:sz="4" w:space="0" w:color="auto"/>
            </w:tcBorders>
            <w:shd w:val="clear" w:color="auto" w:fill="auto"/>
          </w:tcPr>
          <w:p w14:paraId="013EF8A6"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Electric</w:t>
            </w:r>
          </w:p>
        </w:tc>
      </w:tr>
      <w:tr w:rsidR="006501A0" w:rsidRPr="006501A0" w14:paraId="4E5AEBBE" w14:textId="77777777" w:rsidTr="00D3616B">
        <w:tc>
          <w:tcPr>
            <w:tcW w:w="1000" w:type="pct"/>
            <w:tcBorders>
              <w:bottom w:val="single" w:sz="4" w:space="0" w:color="auto"/>
            </w:tcBorders>
            <w:shd w:val="clear" w:color="auto" w:fill="auto"/>
          </w:tcPr>
          <w:p w14:paraId="093D7F94"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1000" w:type="pct"/>
            <w:tcBorders>
              <w:bottom w:val="single" w:sz="4" w:space="0" w:color="auto"/>
            </w:tcBorders>
            <w:shd w:val="clear" w:color="auto" w:fill="auto"/>
          </w:tcPr>
          <w:p w14:paraId="1753FB2E"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URBAN CLASSIC</w:t>
            </w:r>
          </w:p>
        </w:tc>
        <w:tc>
          <w:tcPr>
            <w:tcW w:w="1000" w:type="pct"/>
            <w:tcBorders>
              <w:bottom w:val="single" w:sz="4" w:space="0" w:color="auto"/>
            </w:tcBorders>
            <w:shd w:val="clear" w:color="auto" w:fill="auto"/>
          </w:tcPr>
          <w:p w14:paraId="0BD7BFD9" w14:textId="77777777" w:rsidR="006501A0" w:rsidRPr="006501A0" w:rsidRDefault="006501A0" w:rsidP="006501A0">
            <w:pPr>
              <w:spacing w:after="0" w:line="240" w:lineRule="auto"/>
              <w:jc w:val="center"/>
              <w:rPr>
                <w:rFonts w:eastAsia="Times New Roman"/>
                <w:bCs/>
                <w:color w:val="000000"/>
                <w:sz w:val="18"/>
                <w:szCs w:val="18"/>
                <w:lang w:eastAsia="en-AU"/>
              </w:rPr>
            </w:pPr>
          </w:p>
        </w:tc>
        <w:tc>
          <w:tcPr>
            <w:tcW w:w="1000" w:type="pct"/>
            <w:tcBorders>
              <w:bottom w:val="single" w:sz="4" w:space="0" w:color="auto"/>
            </w:tcBorders>
            <w:shd w:val="clear" w:color="auto" w:fill="auto"/>
          </w:tcPr>
          <w:p w14:paraId="6EE79AC8"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2020-current</w:t>
            </w:r>
          </w:p>
        </w:tc>
        <w:tc>
          <w:tcPr>
            <w:tcW w:w="1000" w:type="pct"/>
            <w:tcBorders>
              <w:bottom w:val="single" w:sz="4" w:space="0" w:color="auto"/>
            </w:tcBorders>
            <w:shd w:val="clear" w:color="auto" w:fill="auto"/>
          </w:tcPr>
          <w:p w14:paraId="4629D847"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Electric</w:t>
            </w:r>
          </w:p>
        </w:tc>
      </w:tr>
      <w:tr w:rsidR="006501A0" w:rsidRPr="006501A0" w14:paraId="78BF90D3" w14:textId="77777777" w:rsidTr="00D3616B">
        <w:tc>
          <w:tcPr>
            <w:tcW w:w="1000" w:type="pct"/>
            <w:tcBorders>
              <w:top w:val="single" w:sz="4" w:space="0" w:color="auto"/>
              <w:bottom w:val="single" w:sz="4" w:space="0" w:color="auto"/>
            </w:tcBorders>
            <w:shd w:val="clear" w:color="auto" w:fill="auto"/>
          </w:tcPr>
          <w:p w14:paraId="1112AA9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FONZARELLI</w:t>
            </w:r>
          </w:p>
        </w:tc>
        <w:tc>
          <w:tcPr>
            <w:tcW w:w="1000" w:type="pct"/>
            <w:tcBorders>
              <w:top w:val="single" w:sz="4" w:space="0" w:color="auto"/>
              <w:bottom w:val="single" w:sz="4" w:space="0" w:color="auto"/>
            </w:tcBorders>
            <w:shd w:val="clear" w:color="auto" w:fill="auto"/>
          </w:tcPr>
          <w:p w14:paraId="14276981"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125</w:t>
            </w:r>
          </w:p>
        </w:tc>
        <w:tc>
          <w:tcPr>
            <w:tcW w:w="1000" w:type="pct"/>
            <w:tcBorders>
              <w:top w:val="single" w:sz="4" w:space="0" w:color="auto"/>
              <w:bottom w:val="single" w:sz="4" w:space="0" w:color="auto"/>
            </w:tcBorders>
            <w:shd w:val="clear" w:color="auto" w:fill="auto"/>
          </w:tcPr>
          <w:p w14:paraId="47073D00"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125</w:t>
            </w:r>
          </w:p>
        </w:tc>
        <w:tc>
          <w:tcPr>
            <w:tcW w:w="1000" w:type="pct"/>
            <w:tcBorders>
              <w:top w:val="single" w:sz="4" w:space="0" w:color="auto"/>
              <w:bottom w:val="single" w:sz="4" w:space="0" w:color="auto"/>
            </w:tcBorders>
            <w:shd w:val="clear" w:color="auto" w:fill="auto"/>
          </w:tcPr>
          <w:p w14:paraId="7BBBF93F"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2014-2015</w:t>
            </w:r>
          </w:p>
        </w:tc>
        <w:tc>
          <w:tcPr>
            <w:tcW w:w="1000" w:type="pct"/>
            <w:tcBorders>
              <w:top w:val="single" w:sz="4" w:space="0" w:color="auto"/>
              <w:bottom w:val="single" w:sz="4" w:space="0" w:color="auto"/>
            </w:tcBorders>
            <w:shd w:val="clear" w:color="auto" w:fill="auto"/>
          </w:tcPr>
          <w:p w14:paraId="7555D454"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Electric</w:t>
            </w:r>
          </w:p>
        </w:tc>
      </w:tr>
      <w:tr w:rsidR="006501A0" w:rsidRPr="006501A0" w14:paraId="45CC7FC9" w14:textId="77777777" w:rsidTr="00D3616B">
        <w:tc>
          <w:tcPr>
            <w:tcW w:w="1000" w:type="pct"/>
            <w:tcBorders>
              <w:top w:val="single" w:sz="4" w:space="0" w:color="auto"/>
              <w:bottom w:val="single" w:sz="4" w:space="0" w:color="auto"/>
            </w:tcBorders>
            <w:shd w:val="clear" w:color="auto" w:fill="auto"/>
            <w:vAlign w:val="center"/>
          </w:tcPr>
          <w:p w14:paraId="6823E7A9" w14:textId="77777777" w:rsidR="006501A0" w:rsidRPr="006501A0" w:rsidRDefault="006501A0" w:rsidP="006501A0">
            <w:pPr>
              <w:spacing w:after="0" w:line="240" w:lineRule="auto"/>
              <w:jc w:val="center"/>
              <w:rPr>
                <w:rFonts w:eastAsia="Times New Roman"/>
                <w:b/>
                <w:color w:val="000000"/>
                <w:sz w:val="18"/>
                <w:szCs w:val="18"/>
                <w:lang w:eastAsia="en-AU"/>
              </w:rPr>
            </w:pPr>
            <w:r w:rsidRPr="006501A0">
              <w:rPr>
                <w:rFonts w:eastAsia="Times New Roman"/>
                <w:b/>
                <w:color w:val="000000"/>
                <w:sz w:val="18"/>
                <w:szCs w:val="18"/>
                <w:lang w:eastAsia="en-AU"/>
              </w:rPr>
              <w:t>KAWASAKI</w:t>
            </w:r>
          </w:p>
        </w:tc>
        <w:tc>
          <w:tcPr>
            <w:tcW w:w="1000" w:type="pct"/>
            <w:tcBorders>
              <w:top w:val="single" w:sz="4" w:space="0" w:color="auto"/>
              <w:bottom w:val="single" w:sz="4" w:space="0" w:color="auto"/>
            </w:tcBorders>
            <w:shd w:val="clear" w:color="auto" w:fill="auto"/>
            <w:vAlign w:val="center"/>
          </w:tcPr>
          <w:p w14:paraId="447B25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NX011A</w:t>
            </w:r>
          </w:p>
        </w:tc>
        <w:tc>
          <w:tcPr>
            <w:tcW w:w="1000" w:type="pct"/>
            <w:tcBorders>
              <w:top w:val="single" w:sz="4" w:space="0" w:color="auto"/>
              <w:bottom w:val="single" w:sz="4" w:space="0" w:color="auto"/>
            </w:tcBorders>
            <w:shd w:val="clear" w:color="auto" w:fill="auto"/>
            <w:vAlign w:val="center"/>
          </w:tcPr>
          <w:p w14:paraId="4362F0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NR011A (Ninja e-1)</w:t>
            </w:r>
          </w:p>
          <w:p w14:paraId="45A554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NX011A (Ninja e-1)</w:t>
            </w:r>
          </w:p>
        </w:tc>
        <w:tc>
          <w:tcPr>
            <w:tcW w:w="1000" w:type="pct"/>
            <w:tcBorders>
              <w:top w:val="single" w:sz="4" w:space="0" w:color="auto"/>
              <w:bottom w:val="single" w:sz="4" w:space="0" w:color="auto"/>
            </w:tcBorders>
            <w:shd w:val="clear" w:color="auto" w:fill="auto"/>
            <w:vAlign w:val="center"/>
          </w:tcPr>
          <w:p w14:paraId="729FF9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w:t>
            </w:r>
          </w:p>
        </w:tc>
        <w:tc>
          <w:tcPr>
            <w:tcW w:w="1000" w:type="pct"/>
            <w:tcBorders>
              <w:top w:val="single" w:sz="4" w:space="0" w:color="auto"/>
              <w:bottom w:val="single" w:sz="4" w:space="0" w:color="auto"/>
            </w:tcBorders>
            <w:shd w:val="clear" w:color="auto" w:fill="auto"/>
            <w:vAlign w:val="center"/>
          </w:tcPr>
          <w:p w14:paraId="7E2AAA19"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Electric</w:t>
            </w:r>
          </w:p>
        </w:tc>
      </w:tr>
      <w:tr w:rsidR="006501A0" w:rsidRPr="006501A0" w14:paraId="278B3832" w14:textId="77777777" w:rsidTr="00D3616B">
        <w:tc>
          <w:tcPr>
            <w:tcW w:w="1000" w:type="pct"/>
            <w:tcBorders>
              <w:top w:val="single" w:sz="4" w:space="0" w:color="auto"/>
              <w:bottom w:val="single" w:sz="4" w:space="0" w:color="auto"/>
            </w:tcBorders>
            <w:shd w:val="clear" w:color="auto" w:fill="auto"/>
            <w:vAlign w:val="center"/>
          </w:tcPr>
          <w:p w14:paraId="514F21DA"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color w:val="000000"/>
                <w:sz w:val="18"/>
                <w:szCs w:val="18"/>
                <w:lang w:eastAsia="en-AU"/>
              </w:rPr>
              <w:t>KYBURZ</w:t>
            </w:r>
          </w:p>
        </w:tc>
        <w:tc>
          <w:tcPr>
            <w:tcW w:w="1000" w:type="pct"/>
            <w:tcBorders>
              <w:top w:val="single" w:sz="4" w:space="0" w:color="auto"/>
              <w:bottom w:val="single" w:sz="4" w:space="0" w:color="auto"/>
            </w:tcBorders>
            <w:shd w:val="clear" w:color="auto" w:fill="auto"/>
            <w:vAlign w:val="center"/>
          </w:tcPr>
          <w:p w14:paraId="63D28E3F"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DXP</w:t>
            </w:r>
          </w:p>
        </w:tc>
        <w:tc>
          <w:tcPr>
            <w:tcW w:w="1000" w:type="pct"/>
            <w:tcBorders>
              <w:top w:val="single" w:sz="4" w:space="0" w:color="auto"/>
              <w:bottom w:val="single" w:sz="4" w:space="0" w:color="auto"/>
            </w:tcBorders>
            <w:shd w:val="clear" w:color="auto" w:fill="auto"/>
            <w:vAlign w:val="center"/>
          </w:tcPr>
          <w:p w14:paraId="1FA7EFDD"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KYBURZ</w:t>
            </w:r>
          </w:p>
        </w:tc>
        <w:tc>
          <w:tcPr>
            <w:tcW w:w="1000" w:type="pct"/>
            <w:tcBorders>
              <w:top w:val="single" w:sz="4" w:space="0" w:color="auto"/>
              <w:bottom w:val="single" w:sz="4" w:space="0" w:color="auto"/>
            </w:tcBorders>
            <w:shd w:val="clear" w:color="auto" w:fill="auto"/>
            <w:vAlign w:val="center"/>
          </w:tcPr>
          <w:p w14:paraId="08A9B71F"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2017</w:t>
            </w:r>
          </w:p>
        </w:tc>
        <w:tc>
          <w:tcPr>
            <w:tcW w:w="1000" w:type="pct"/>
            <w:tcBorders>
              <w:top w:val="single" w:sz="4" w:space="0" w:color="auto"/>
              <w:bottom w:val="single" w:sz="4" w:space="0" w:color="auto"/>
            </w:tcBorders>
            <w:shd w:val="clear" w:color="auto" w:fill="auto"/>
            <w:vAlign w:val="center"/>
          </w:tcPr>
          <w:p w14:paraId="71E2DED3"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Electric</w:t>
            </w:r>
          </w:p>
        </w:tc>
      </w:tr>
      <w:tr w:rsidR="006501A0" w:rsidRPr="006501A0" w14:paraId="4A3F5D57" w14:textId="77777777" w:rsidTr="00D3616B">
        <w:tc>
          <w:tcPr>
            <w:tcW w:w="1000" w:type="pct"/>
            <w:tcBorders>
              <w:top w:val="single" w:sz="4" w:space="0" w:color="auto"/>
            </w:tcBorders>
            <w:shd w:val="clear" w:color="auto" w:fill="auto"/>
          </w:tcPr>
          <w:p w14:paraId="22F78D3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ZERO</w:t>
            </w:r>
          </w:p>
        </w:tc>
        <w:tc>
          <w:tcPr>
            <w:tcW w:w="1000" w:type="pct"/>
            <w:tcBorders>
              <w:top w:val="single" w:sz="4" w:space="0" w:color="auto"/>
            </w:tcBorders>
            <w:shd w:val="clear" w:color="auto" w:fill="auto"/>
          </w:tcPr>
          <w:p w14:paraId="0DF2240C"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DS</w:t>
            </w:r>
          </w:p>
        </w:tc>
        <w:tc>
          <w:tcPr>
            <w:tcW w:w="1000" w:type="pct"/>
            <w:tcBorders>
              <w:top w:val="single" w:sz="4" w:space="0" w:color="auto"/>
            </w:tcBorders>
            <w:shd w:val="clear" w:color="auto" w:fill="auto"/>
          </w:tcPr>
          <w:p w14:paraId="1D5D8D65"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Zero DS</w:t>
            </w:r>
          </w:p>
        </w:tc>
        <w:tc>
          <w:tcPr>
            <w:tcW w:w="1000" w:type="pct"/>
            <w:tcBorders>
              <w:top w:val="single" w:sz="4" w:space="0" w:color="auto"/>
            </w:tcBorders>
            <w:shd w:val="clear" w:color="auto" w:fill="auto"/>
          </w:tcPr>
          <w:p w14:paraId="2906158A"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Unit 2015</w:t>
            </w:r>
          </w:p>
        </w:tc>
        <w:tc>
          <w:tcPr>
            <w:tcW w:w="1000" w:type="pct"/>
            <w:tcBorders>
              <w:top w:val="single" w:sz="4" w:space="0" w:color="auto"/>
            </w:tcBorders>
            <w:shd w:val="clear" w:color="auto" w:fill="auto"/>
          </w:tcPr>
          <w:p w14:paraId="69750B4C"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Electric</w:t>
            </w:r>
          </w:p>
        </w:tc>
      </w:tr>
      <w:tr w:rsidR="006501A0" w:rsidRPr="006501A0" w14:paraId="6971E348" w14:textId="77777777" w:rsidTr="00D3616B">
        <w:tc>
          <w:tcPr>
            <w:tcW w:w="1000" w:type="pct"/>
            <w:tcBorders>
              <w:bottom w:val="single" w:sz="4" w:space="0" w:color="auto"/>
            </w:tcBorders>
            <w:shd w:val="clear" w:color="auto" w:fill="auto"/>
          </w:tcPr>
          <w:p w14:paraId="7BECC0AC" w14:textId="77777777" w:rsidR="006501A0" w:rsidRPr="006501A0" w:rsidRDefault="006501A0" w:rsidP="006501A0">
            <w:pPr>
              <w:spacing w:after="0" w:line="240" w:lineRule="auto"/>
              <w:jc w:val="left"/>
              <w:rPr>
                <w:rFonts w:eastAsia="Times New Roman"/>
                <w:b/>
                <w:bCs/>
                <w:color w:val="000000"/>
                <w:sz w:val="18"/>
                <w:szCs w:val="18"/>
                <w:lang w:eastAsia="en-AU"/>
              </w:rPr>
            </w:pPr>
          </w:p>
        </w:tc>
        <w:tc>
          <w:tcPr>
            <w:tcW w:w="1000" w:type="pct"/>
            <w:tcBorders>
              <w:bottom w:val="single" w:sz="4" w:space="0" w:color="auto"/>
            </w:tcBorders>
            <w:shd w:val="clear" w:color="auto" w:fill="auto"/>
          </w:tcPr>
          <w:p w14:paraId="44A8802B"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S</w:t>
            </w:r>
          </w:p>
        </w:tc>
        <w:tc>
          <w:tcPr>
            <w:tcW w:w="1000" w:type="pct"/>
            <w:tcBorders>
              <w:bottom w:val="single" w:sz="4" w:space="0" w:color="auto"/>
            </w:tcBorders>
            <w:shd w:val="clear" w:color="auto" w:fill="auto"/>
          </w:tcPr>
          <w:p w14:paraId="0F49CADD"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Zero S</w:t>
            </w:r>
          </w:p>
        </w:tc>
        <w:tc>
          <w:tcPr>
            <w:tcW w:w="1000" w:type="pct"/>
            <w:tcBorders>
              <w:bottom w:val="single" w:sz="4" w:space="0" w:color="auto"/>
            </w:tcBorders>
            <w:shd w:val="clear" w:color="auto" w:fill="auto"/>
          </w:tcPr>
          <w:p w14:paraId="1CF84093"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Until 2015</w:t>
            </w:r>
          </w:p>
        </w:tc>
        <w:tc>
          <w:tcPr>
            <w:tcW w:w="1000" w:type="pct"/>
            <w:tcBorders>
              <w:bottom w:val="single" w:sz="4" w:space="0" w:color="auto"/>
            </w:tcBorders>
            <w:shd w:val="clear" w:color="auto" w:fill="auto"/>
          </w:tcPr>
          <w:p w14:paraId="7AD21B65"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bCs/>
                <w:color w:val="000000"/>
                <w:sz w:val="18"/>
                <w:szCs w:val="18"/>
                <w:lang w:eastAsia="en-AU"/>
              </w:rPr>
              <w:t>Electric</w:t>
            </w:r>
          </w:p>
        </w:tc>
      </w:tr>
    </w:tbl>
    <w:p w14:paraId="51292915" w14:textId="77777777" w:rsidR="006501A0" w:rsidRPr="006501A0" w:rsidRDefault="006501A0" w:rsidP="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319E1FF" w14:textId="77777777" w:rsidR="006501A0" w:rsidRPr="006501A0" w:rsidRDefault="006501A0" w:rsidP="006501A0">
      <w:pPr>
        <w:spacing w:after="0" w:line="240" w:lineRule="auto"/>
        <w:rPr>
          <w:rFonts w:eastAsia="Times New Roman"/>
          <w:color w:val="000000"/>
          <w:sz w:val="22"/>
          <w:lang w:eastAsia="en-AU"/>
        </w:rPr>
      </w:pPr>
      <w:r w:rsidRPr="006501A0">
        <w:rPr>
          <w:rFonts w:eastAsia="Times New Roman"/>
          <w:b/>
          <w:bCs/>
          <w:color w:val="000000"/>
          <w:sz w:val="26"/>
          <w:szCs w:val="26"/>
          <w:lang w:eastAsia="en-AU"/>
        </w:rPr>
        <w:t>Motor trikes with an engine capacity not less than 261ml and not exceeding 660ml listed in the table below are approved:</w:t>
      </w:r>
    </w:p>
    <w:p w14:paraId="02FFC58A" w14:textId="77777777" w:rsidR="006501A0" w:rsidRPr="006501A0" w:rsidRDefault="006501A0" w:rsidP="006501A0">
      <w:pPr>
        <w:spacing w:after="0" w:line="240" w:lineRule="auto"/>
        <w:jc w:val="left"/>
        <w:rPr>
          <w:rFonts w:eastAsia="Times New Roman"/>
          <w:color w:val="000000"/>
          <w:sz w:val="22"/>
          <w:lang w:eastAsia="en-AU"/>
        </w:rPr>
      </w:pPr>
    </w:p>
    <w:tbl>
      <w:tblPr>
        <w:tblW w:w="5000" w:type="pct"/>
        <w:tblLook w:val="04A0" w:firstRow="1" w:lastRow="0" w:firstColumn="1" w:lastColumn="0" w:noHBand="0" w:noVBand="1"/>
      </w:tblPr>
      <w:tblGrid>
        <w:gridCol w:w="1870"/>
        <w:gridCol w:w="1871"/>
        <w:gridCol w:w="1871"/>
        <w:gridCol w:w="1871"/>
        <w:gridCol w:w="1871"/>
      </w:tblGrid>
      <w:tr w:rsidR="006501A0" w:rsidRPr="006501A0" w14:paraId="440FD709" w14:textId="77777777" w:rsidTr="00D3616B">
        <w:trPr>
          <w:tblHeader/>
        </w:trPr>
        <w:tc>
          <w:tcPr>
            <w:tcW w:w="1000" w:type="pct"/>
            <w:tcBorders>
              <w:top w:val="single" w:sz="4" w:space="0" w:color="auto"/>
              <w:bottom w:val="single" w:sz="4" w:space="0" w:color="auto"/>
            </w:tcBorders>
            <w:shd w:val="clear" w:color="auto" w:fill="auto"/>
          </w:tcPr>
          <w:p w14:paraId="2949E0B4"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MAKE</w:t>
            </w:r>
          </w:p>
        </w:tc>
        <w:tc>
          <w:tcPr>
            <w:tcW w:w="1000" w:type="pct"/>
            <w:tcBorders>
              <w:top w:val="single" w:sz="4" w:space="0" w:color="auto"/>
              <w:bottom w:val="single" w:sz="4" w:space="0" w:color="auto"/>
            </w:tcBorders>
            <w:shd w:val="clear" w:color="auto" w:fill="auto"/>
          </w:tcPr>
          <w:p w14:paraId="123E1B4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MODEL</w:t>
            </w:r>
          </w:p>
        </w:tc>
        <w:tc>
          <w:tcPr>
            <w:tcW w:w="1000" w:type="pct"/>
            <w:tcBorders>
              <w:top w:val="single" w:sz="4" w:space="0" w:color="auto"/>
              <w:bottom w:val="single" w:sz="4" w:space="0" w:color="auto"/>
            </w:tcBorders>
            <w:shd w:val="clear" w:color="auto" w:fill="auto"/>
          </w:tcPr>
          <w:p w14:paraId="73A8707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VARIANT NAME</w:t>
            </w:r>
          </w:p>
        </w:tc>
        <w:tc>
          <w:tcPr>
            <w:tcW w:w="1000" w:type="pct"/>
            <w:tcBorders>
              <w:top w:val="single" w:sz="4" w:space="0" w:color="auto"/>
              <w:bottom w:val="single" w:sz="4" w:space="0" w:color="auto"/>
            </w:tcBorders>
            <w:shd w:val="clear" w:color="auto" w:fill="auto"/>
          </w:tcPr>
          <w:p w14:paraId="1FF0707C"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YEAR(S)</w:t>
            </w:r>
          </w:p>
        </w:tc>
        <w:tc>
          <w:tcPr>
            <w:tcW w:w="1000" w:type="pct"/>
            <w:tcBorders>
              <w:top w:val="single" w:sz="4" w:space="0" w:color="auto"/>
              <w:bottom w:val="single" w:sz="4" w:space="0" w:color="auto"/>
            </w:tcBorders>
            <w:shd w:val="clear" w:color="auto" w:fill="auto"/>
          </w:tcPr>
          <w:p w14:paraId="66180F4C"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CAPACITY</w:t>
            </w:r>
          </w:p>
        </w:tc>
      </w:tr>
      <w:tr w:rsidR="006501A0" w:rsidRPr="006501A0" w14:paraId="7B364305" w14:textId="77777777" w:rsidTr="00D3616B">
        <w:tc>
          <w:tcPr>
            <w:tcW w:w="1000" w:type="pct"/>
            <w:tcBorders>
              <w:top w:val="single" w:sz="4" w:space="0" w:color="auto"/>
              <w:bottom w:val="single" w:sz="4" w:space="0" w:color="auto"/>
            </w:tcBorders>
            <w:shd w:val="clear" w:color="auto" w:fill="auto"/>
            <w:vAlign w:val="center"/>
          </w:tcPr>
          <w:p w14:paraId="2EB95AD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BRP</w:t>
            </w:r>
          </w:p>
        </w:tc>
        <w:tc>
          <w:tcPr>
            <w:tcW w:w="1000" w:type="pct"/>
            <w:tcBorders>
              <w:top w:val="single" w:sz="4" w:space="0" w:color="auto"/>
              <w:bottom w:val="single" w:sz="4" w:space="0" w:color="auto"/>
            </w:tcBorders>
            <w:shd w:val="clear" w:color="auto" w:fill="auto"/>
            <w:vAlign w:val="center"/>
          </w:tcPr>
          <w:p w14:paraId="17DF03DC" w14:textId="77777777" w:rsidR="006501A0" w:rsidRPr="006501A0" w:rsidRDefault="006501A0" w:rsidP="006501A0">
            <w:pPr>
              <w:spacing w:after="0" w:line="240" w:lineRule="auto"/>
              <w:jc w:val="center"/>
              <w:rPr>
                <w:rFonts w:eastAsia="Times New Roman"/>
                <w:b/>
                <w:bCs/>
                <w:color w:val="000000"/>
                <w:sz w:val="18"/>
                <w:szCs w:val="18"/>
                <w:lang w:eastAsia="en-AU"/>
              </w:rPr>
            </w:pPr>
            <w:proofErr w:type="gramStart"/>
            <w:r w:rsidRPr="006501A0">
              <w:rPr>
                <w:rFonts w:eastAsia="Times New Roman"/>
                <w:color w:val="000000"/>
                <w:sz w:val="18"/>
                <w:szCs w:val="18"/>
                <w:lang w:eastAsia="en-AU"/>
              </w:rPr>
              <w:t>Can</w:t>
            </w:r>
            <w:proofErr w:type="gramEnd"/>
            <w:r w:rsidRPr="006501A0">
              <w:rPr>
                <w:rFonts w:eastAsia="Times New Roman"/>
                <w:color w:val="000000"/>
                <w:sz w:val="18"/>
                <w:szCs w:val="18"/>
                <w:lang w:eastAsia="en-AU"/>
              </w:rPr>
              <w:t xml:space="preserve"> am Ryker</w:t>
            </w:r>
          </w:p>
        </w:tc>
        <w:tc>
          <w:tcPr>
            <w:tcW w:w="1000" w:type="pct"/>
            <w:tcBorders>
              <w:top w:val="single" w:sz="4" w:space="0" w:color="auto"/>
              <w:bottom w:val="single" w:sz="4" w:space="0" w:color="auto"/>
            </w:tcBorders>
            <w:shd w:val="clear" w:color="auto" w:fill="auto"/>
            <w:vAlign w:val="center"/>
          </w:tcPr>
          <w:p w14:paraId="61A3DE45" w14:textId="77777777" w:rsidR="006501A0" w:rsidRPr="006501A0" w:rsidRDefault="006501A0" w:rsidP="006501A0">
            <w:pPr>
              <w:spacing w:after="0" w:line="240" w:lineRule="auto"/>
              <w:jc w:val="center"/>
              <w:rPr>
                <w:rFonts w:eastAsia="Times New Roman"/>
                <w:b/>
                <w:bCs/>
                <w:color w:val="000000"/>
                <w:sz w:val="18"/>
                <w:szCs w:val="18"/>
                <w:lang w:eastAsia="en-AU"/>
              </w:rPr>
            </w:pPr>
            <w:proofErr w:type="spellStart"/>
            <w:r w:rsidRPr="006501A0">
              <w:rPr>
                <w:rFonts w:eastAsia="Times New Roman"/>
                <w:color w:val="000000"/>
                <w:sz w:val="18"/>
                <w:szCs w:val="18"/>
                <w:lang w:eastAsia="en-AU"/>
              </w:rPr>
              <w:t>Rotax</w:t>
            </w:r>
            <w:proofErr w:type="spellEnd"/>
            <w:r w:rsidRPr="006501A0">
              <w:rPr>
                <w:rFonts w:eastAsia="Times New Roman"/>
                <w:color w:val="000000"/>
                <w:sz w:val="18"/>
                <w:szCs w:val="18"/>
                <w:lang w:eastAsia="en-AU"/>
              </w:rPr>
              <w:t xml:space="preserve"> 600 ACE</w:t>
            </w:r>
          </w:p>
        </w:tc>
        <w:tc>
          <w:tcPr>
            <w:tcW w:w="1000" w:type="pct"/>
            <w:tcBorders>
              <w:top w:val="single" w:sz="4" w:space="0" w:color="auto"/>
              <w:bottom w:val="single" w:sz="4" w:space="0" w:color="auto"/>
            </w:tcBorders>
            <w:shd w:val="clear" w:color="auto" w:fill="auto"/>
            <w:vAlign w:val="center"/>
          </w:tcPr>
          <w:p w14:paraId="6692E49E"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2018</w:t>
            </w:r>
          </w:p>
        </w:tc>
        <w:tc>
          <w:tcPr>
            <w:tcW w:w="1000" w:type="pct"/>
            <w:tcBorders>
              <w:top w:val="single" w:sz="4" w:space="0" w:color="auto"/>
              <w:bottom w:val="single" w:sz="4" w:space="0" w:color="auto"/>
            </w:tcBorders>
            <w:shd w:val="clear" w:color="auto" w:fill="auto"/>
            <w:vAlign w:val="center"/>
          </w:tcPr>
          <w:p w14:paraId="2C595C4A"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599</w:t>
            </w:r>
          </w:p>
        </w:tc>
      </w:tr>
      <w:tr w:rsidR="006501A0" w:rsidRPr="006501A0" w14:paraId="18B518FC" w14:textId="77777777" w:rsidTr="00D3616B">
        <w:tc>
          <w:tcPr>
            <w:tcW w:w="1000" w:type="pct"/>
            <w:tcBorders>
              <w:top w:val="single" w:sz="4" w:space="0" w:color="auto"/>
              <w:bottom w:val="single" w:sz="4" w:space="0" w:color="auto"/>
            </w:tcBorders>
            <w:shd w:val="clear" w:color="auto" w:fill="auto"/>
            <w:vAlign w:val="center"/>
          </w:tcPr>
          <w:p w14:paraId="6BB6033C"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GILERA</w:t>
            </w:r>
          </w:p>
        </w:tc>
        <w:tc>
          <w:tcPr>
            <w:tcW w:w="1000" w:type="pct"/>
            <w:tcBorders>
              <w:top w:val="single" w:sz="4" w:space="0" w:color="auto"/>
              <w:bottom w:val="single" w:sz="4" w:space="0" w:color="auto"/>
            </w:tcBorders>
            <w:shd w:val="clear" w:color="auto" w:fill="auto"/>
            <w:vAlign w:val="center"/>
          </w:tcPr>
          <w:p w14:paraId="40A70EB5"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FUOCO 500</w:t>
            </w:r>
          </w:p>
        </w:tc>
        <w:tc>
          <w:tcPr>
            <w:tcW w:w="1000" w:type="pct"/>
            <w:tcBorders>
              <w:top w:val="single" w:sz="4" w:space="0" w:color="auto"/>
              <w:bottom w:val="single" w:sz="4" w:space="0" w:color="auto"/>
            </w:tcBorders>
            <w:shd w:val="clear" w:color="auto" w:fill="auto"/>
            <w:vAlign w:val="center"/>
          </w:tcPr>
          <w:p w14:paraId="63EBFD9C"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FUOCO 500</w:t>
            </w:r>
          </w:p>
        </w:tc>
        <w:tc>
          <w:tcPr>
            <w:tcW w:w="1000" w:type="pct"/>
            <w:tcBorders>
              <w:top w:val="single" w:sz="4" w:space="0" w:color="auto"/>
              <w:bottom w:val="single" w:sz="4" w:space="0" w:color="auto"/>
            </w:tcBorders>
            <w:shd w:val="clear" w:color="auto" w:fill="auto"/>
            <w:vAlign w:val="center"/>
          </w:tcPr>
          <w:p w14:paraId="6F6D2AE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2007-13</w:t>
            </w:r>
          </w:p>
        </w:tc>
        <w:tc>
          <w:tcPr>
            <w:tcW w:w="1000" w:type="pct"/>
            <w:tcBorders>
              <w:top w:val="single" w:sz="4" w:space="0" w:color="auto"/>
              <w:bottom w:val="single" w:sz="4" w:space="0" w:color="auto"/>
            </w:tcBorders>
            <w:shd w:val="clear" w:color="auto" w:fill="auto"/>
            <w:vAlign w:val="center"/>
          </w:tcPr>
          <w:p w14:paraId="4A14BD75"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color w:val="000000"/>
                <w:sz w:val="18"/>
                <w:szCs w:val="18"/>
                <w:lang w:eastAsia="en-AU"/>
              </w:rPr>
              <w:t>493</w:t>
            </w:r>
          </w:p>
        </w:tc>
      </w:tr>
      <w:tr w:rsidR="006501A0" w:rsidRPr="006501A0" w14:paraId="25C3FA0C" w14:textId="77777777" w:rsidTr="00D3616B">
        <w:tc>
          <w:tcPr>
            <w:tcW w:w="1000" w:type="pct"/>
            <w:tcBorders>
              <w:top w:val="single" w:sz="4" w:space="0" w:color="auto"/>
              <w:bottom w:val="single" w:sz="4" w:space="0" w:color="auto"/>
            </w:tcBorders>
            <w:shd w:val="clear" w:color="auto" w:fill="auto"/>
            <w:vAlign w:val="center"/>
          </w:tcPr>
          <w:p w14:paraId="768C291A"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LAMBRETTA</w:t>
            </w:r>
          </w:p>
        </w:tc>
        <w:tc>
          <w:tcPr>
            <w:tcW w:w="1000" w:type="pct"/>
            <w:tcBorders>
              <w:top w:val="single" w:sz="4" w:space="0" w:color="auto"/>
              <w:bottom w:val="single" w:sz="4" w:space="0" w:color="auto"/>
            </w:tcBorders>
            <w:shd w:val="clear" w:color="auto" w:fill="auto"/>
            <w:vAlign w:val="center"/>
          </w:tcPr>
          <w:p w14:paraId="7A11B511"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All model</w:t>
            </w:r>
          </w:p>
        </w:tc>
        <w:tc>
          <w:tcPr>
            <w:tcW w:w="1000" w:type="pct"/>
            <w:tcBorders>
              <w:top w:val="single" w:sz="4" w:space="0" w:color="auto"/>
              <w:bottom w:val="single" w:sz="4" w:space="0" w:color="auto"/>
            </w:tcBorders>
            <w:shd w:val="clear" w:color="auto" w:fill="auto"/>
            <w:vAlign w:val="center"/>
          </w:tcPr>
          <w:p w14:paraId="145C394D" w14:textId="77777777" w:rsidR="006501A0" w:rsidRPr="006501A0" w:rsidRDefault="006501A0" w:rsidP="006501A0">
            <w:pPr>
              <w:spacing w:after="0" w:line="240" w:lineRule="auto"/>
              <w:jc w:val="center"/>
              <w:rPr>
                <w:rFonts w:eastAsia="Times New Roman"/>
                <w:bCs/>
                <w:color w:val="000000"/>
                <w:sz w:val="18"/>
                <w:szCs w:val="18"/>
                <w:lang w:eastAsia="en-AU"/>
              </w:rPr>
            </w:pPr>
            <w:proofErr w:type="spellStart"/>
            <w:r w:rsidRPr="006501A0">
              <w:rPr>
                <w:rFonts w:eastAsia="Times New Roman"/>
                <w:color w:val="000000"/>
                <w:sz w:val="18"/>
                <w:szCs w:val="18"/>
                <w:lang w:eastAsia="en-AU"/>
              </w:rPr>
              <w:t>Lambretta</w:t>
            </w:r>
            <w:proofErr w:type="spellEnd"/>
          </w:p>
        </w:tc>
        <w:tc>
          <w:tcPr>
            <w:tcW w:w="1000" w:type="pct"/>
            <w:tcBorders>
              <w:top w:val="single" w:sz="4" w:space="0" w:color="auto"/>
              <w:bottom w:val="single" w:sz="4" w:space="0" w:color="auto"/>
            </w:tcBorders>
            <w:shd w:val="clear" w:color="auto" w:fill="auto"/>
            <w:vAlign w:val="center"/>
          </w:tcPr>
          <w:p w14:paraId="310EF6A5" w14:textId="77777777" w:rsidR="006501A0" w:rsidRPr="006501A0" w:rsidRDefault="006501A0" w:rsidP="006501A0">
            <w:pPr>
              <w:spacing w:after="0" w:line="240" w:lineRule="auto"/>
              <w:jc w:val="center"/>
              <w:rPr>
                <w:rFonts w:eastAsia="Times New Roman"/>
                <w:bCs/>
                <w:color w:val="000000"/>
                <w:sz w:val="18"/>
                <w:szCs w:val="18"/>
                <w:lang w:eastAsia="en-AU"/>
              </w:rPr>
            </w:pPr>
            <w:proofErr w:type="gramStart"/>
            <w:r w:rsidRPr="006501A0">
              <w:rPr>
                <w:rFonts w:eastAsia="Times New Roman"/>
                <w:color w:val="000000"/>
                <w:sz w:val="18"/>
                <w:szCs w:val="18"/>
                <w:lang w:eastAsia="en-AU"/>
              </w:rPr>
              <w:t>pre 2008</w:t>
            </w:r>
            <w:proofErr w:type="gramEnd"/>
          </w:p>
        </w:tc>
        <w:tc>
          <w:tcPr>
            <w:tcW w:w="1000" w:type="pct"/>
            <w:tcBorders>
              <w:top w:val="single" w:sz="4" w:space="0" w:color="auto"/>
              <w:bottom w:val="single" w:sz="4" w:space="0" w:color="auto"/>
            </w:tcBorders>
            <w:shd w:val="clear" w:color="auto" w:fill="auto"/>
            <w:vAlign w:val="center"/>
          </w:tcPr>
          <w:p w14:paraId="2618F035"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under 660</w:t>
            </w:r>
          </w:p>
        </w:tc>
      </w:tr>
      <w:tr w:rsidR="006501A0" w:rsidRPr="006501A0" w14:paraId="4CDC5F35" w14:textId="77777777" w:rsidTr="00D3616B">
        <w:tc>
          <w:tcPr>
            <w:tcW w:w="1000" w:type="pct"/>
            <w:tcBorders>
              <w:top w:val="single" w:sz="4" w:space="0" w:color="auto"/>
              <w:bottom w:val="single" w:sz="4" w:space="0" w:color="auto"/>
            </w:tcBorders>
            <w:shd w:val="clear" w:color="auto" w:fill="auto"/>
            <w:vAlign w:val="center"/>
          </w:tcPr>
          <w:p w14:paraId="6A5C5B33"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OZ TRIKE</w:t>
            </w:r>
          </w:p>
        </w:tc>
        <w:tc>
          <w:tcPr>
            <w:tcW w:w="1000" w:type="pct"/>
            <w:tcBorders>
              <w:top w:val="single" w:sz="4" w:space="0" w:color="auto"/>
              <w:bottom w:val="single" w:sz="4" w:space="0" w:color="auto"/>
            </w:tcBorders>
            <w:shd w:val="clear" w:color="auto" w:fill="auto"/>
            <w:vAlign w:val="center"/>
          </w:tcPr>
          <w:p w14:paraId="7423A03F"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FUN 500</w:t>
            </w:r>
          </w:p>
        </w:tc>
        <w:tc>
          <w:tcPr>
            <w:tcW w:w="1000" w:type="pct"/>
            <w:tcBorders>
              <w:top w:val="single" w:sz="4" w:space="0" w:color="auto"/>
              <w:bottom w:val="single" w:sz="4" w:space="0" w:color="auto"/>
            </w:tcBorders>
            <w:shd w:val="clear" w:color="auto" w:fill="auto"/>
            <w:vAlign w:val="center"/>
          </w:tcPr>
          <w:p w14:paraId="15C7803C"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FUN 500</w:t>
            </w:r>
          </w:p>
        </w:tc>
        <w:tc>
          <w:tcPr>
            <w:tcW w:w="1000" w:type="pct"/>
            <w:tcBorders>
              <w:top w:val="single" w:sz="4" w:space="0" w:color="auto"/>
              <w:bottom w:val="single" w:sz="4" w:space="0" w:color="auto"/>
            </w:tcBorders>
            <w:shd w:val="clear" w:color="auto" w:fill="auto"/>
            <w:vAlign w:val="center"/>
          </w:tcPr>
          <w:p w14:paraId="218F2E47" w14:textId="77777777" w:rsidR="006501A0" w:rsidRPr="006501A0" w:rsidRDefault="006501A0" w:rsidP="006501A0">
            <w:pPr>
              <w:spacing w:after="0" w:line="240" w:lineRule="auto"/>
              <w:jc w:val="center"/>
              <w:rPr>
                <w:rFonts w:eastAsia="Times New Roman"/>
                <w:bCs/>
                <w:color w:val="000000"/>
                <w:sz w:val="18"/>
                <w:szCs w:val="18"/>
                <w:lang w:eastAsia="en-AU"/>
              </w:rPr>
            </w:pPr>
            <w:proofErr w:type="gramStart"/>
            <w:r w:rsidRPr="006501A0">
              <w:rPr>
                <w:rFonts w:eastAsia="Times New Roman"/>
                <w:color w:val="000000"/>
                <w:sz w:val="18"/>
                <w:szCs w:val="18"/>
                <w:lang w:eastAsia="en-AU"/>
              </w:rPr>
              <w:t>pre 2008</w:t>
            </w:r>
            <w:proofErr w:type="gramEnd"/>
          </w:p>
        </w:tc>
        <w:tc>
          <w:tcPr>
            <w:tcW w:w="1000" w:type="pct"/>
            <w:tcBorders>
              <w:top w:val="single" w:sz="4" w:space="0" w:color="auto"/>
              <w:bottom w:val="single" w:sz="4" w:space="0" w:color="auto"/>
            </w:tcBorders>
            <w:shd w:val="clear" w:color="auto" w:fill="auto"/>
            <w:vAlign w:val="center"/>
          </w:tcPr>
          <w:p w14:paraId="0CEF2147"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500</w:t>
            </w:r>
          </w:p>
        </w:tc>
      </w:tr>
      <w:tr w:rsidR="006501A0" w:rsidRPr="006501A0" w14:paraId="040ABD78" w14:textId="77777777" w:rsidTr="00D3616B">
        <w:tc>
          <w:tcPr>
            <w:tcW w:w="1000" w:type="pct"/>
            <w:tcBorders>
              <w:top w:val="single" w:sz="4" w:space="0" w:color="auto"/>
              <w:bottom w:val="single" w:sz="4" w:space="0" w:color="auto"/>
            </w:tcBorders>
            <w:shd w:val="clear" w:color="auto" w:fill="auto"/>
            <w:vAlign w:val="center"/>
          </w:tcPr>
          <w:p w14:paraId="3D3D59DB"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METROPOLIS</w:t>
            </w:r>
          </w:p>
        </w:tc>
        <w:tc>
          <w:tcPr>
            <w:tcW w:w="1000" w:type="pct"/>
            <w:tcBorders>
              <w:top w:val="single" w:sz="4" w:space="0" w:color="auto"/>
              <w:bottom w:val="single" w:sz="4" w:space="0" w:color="auto"/>
            </w:tcBorders>
            <w:shd w:val="clear" w:color="auto" w:fill="auto"/>
            <w:vAlign w:val="center"/>
          </w:tcPr>
          <w:p w14:paraId="75AD0C15"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AA</w:t>
            </w:r>
          </w:p>
        </w:tc>
        <w:tc>
          <w:tcPr>
            <w:tcW w:w="1000" w:type="pct"/>
            <w:tcBorders>
              <w:top w:val="single" w:sz="4" w:space="0" w:color="auto"/>
              <w:bottom w:val="single" w:sz="4" w:space="0" w:color="auto"/>
            </w:tcBorders>
            <w:shd w:val="clear" w:color="auto" w:fill="auto"/>
            <w:vAlign w:val="center"/>
          </w:tcPr>
          <w:p w14:paraId="0AB5868E"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2018</w:t>
            </w:r>
          </w:p>
        </w:tc>
        <w:tc>
          <w:tcPr>
            <w:tcW w:w="1000" w:type="pct"/>
            <w:tcBorders>
              <w:top w:val="single" w:sz="4" w:space="0" w:color="auto"/>
              <w:bottom w:val="single" w:sz="4" w:space="0" w:color="auto"/>
            </w:tcBorders>
            <w:shd w:val="clear" w:color="auto" w:fill="auto"/>
            <w:vAlign w:val="center"/>
          </w:tcPr>
          <w:p w14:paraId="70F7B20D"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399</w:t>
            </w:r>
          </w:p>
        </w:tc>
        <w:tc>
          <w:tcPr>
            <w:tcW w:w="1000" w:type="pct"/>
            <w:tcBorders>
              <w:top w:val="single" w:sz="4" w:space="0" w:color="auto"/>
              <w:bottom w:val="single" w:sz="4" w:space="0" w:color="auto"/>
            </w:tcBorders>
            <w:shd w:val="clear" w:color="auto" w:fill="auto"/>
            <w:vAlign w:val="center"/>
          </w:tcPr>
          <w:p w14:paraId="69768CF7"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METROPOLIS</w:t>
            </w:r>
          </w:p>
        </w:tc>
      </w:tr>
      <w:tr w:rsidR="006501A0" w:rsidRPr="006501A0" w14:paraId="08B6CF8A" w14:textId="77777777" w:rsidTr="00D3616B">
        <w:tc>
          <w:tcPr>
            <w:tcW w:w="1000" w:type="pct"/>
            <w:tcBorders>
              <w:top w:val="single" w:sz="4" w:space="0" w:color="auto"/>
              <w:bottom w:val="single" w:sz="4" w:space="0" w:color="auto"/>
            </w:tcBorders>
            <w:shd w:val="clear" w:color="auto" w:fill="auto"/>
            <w:vAlign w:val="center"/>
          </w:tcPr>
          <w:p w14:paraId="2B1360F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PGO</w:t>
            </w:r>
          </w:p>
        </w:tc>
        <w:tc>
          <w:tcPr>
            <w:tcW w:w="1000" w:type="pct"/>
            <w:tcBorders>
              <w:top w:val="single" w:sz="4" w:space="0" w:color="auto"/>
              <w:bottom w:val="single" w:sz="4" w:space="0" w:color="auto"/>
            </w:tcBorders>
            <w:shd w:val="clear" w:color="auto" w:fill="auto"/>
            <w:vAlign w:val="center"/>
          </w:tcPr>
          <w:p w14:paraId="217C8CD3"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 xml:space="preserve">All models </w:t>
            </w:r>
          </w:p>
        </w:tc>
        <w:tc>
          <w:tcPr>
            <w:tcW w:w="1000" w:type="pct"/>
            <w:tcBorders>
              <w:top w:val="single" w:sz="4" w:space="0" w:color="auto"/>
              <w:bottom w:val="single" w:sz="4" w:space="0" w:color="auto"/>
            </w:tcBorders>
            <w:shd w:val="clear" w:color="auto" w:fill="auto"/>
            <w:vAlign w:val="center"/>
          </w:tcPr>
          <w:p w14:paraId="423335FF"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All models under 220</w:t>
            </w:r>
          </w:p>
        </w:tc>
        <w:tc>
          <w:tcPr>
            <w:tcW w:w="1000" w:type="pct"/>
            <w:tcBorders>
              <w:top w:val="single" w:sz="4" w:space="0" w:color="auto"/>
              <w:bottom w:val="single" w:sz="4" w:space="0" w:color="auto"/>
            </w:tcBorders>
            <w:shd w:val="clear" w:color="auto" w:fill="auto"/>
            <w:vAlign w:val="center"/>
          </w:tcPr>
          <w:p w14:paraId="41AB4C15"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All</w:t>
            </w:r>
          </w:p>
        </w:tc>
        <w:tc>
          <w:tcPr>
            <w:tcW w:w="1000" w:type="pct"/>
            <w:tcBorders>
              <w:top w:val="single" w:sz="4" w:space="0" w:color="auto"/>
              <w:bottom w:val="single" w:sz="4" w:space="0" w:color="auto"/>
            </w:tcBorders>
            <w:shd w:val="clear" w:color="auto" w:fill="auto"/>
            <w:vAlign w:val="center"/>
          </w:tcPr>
          <w:p w14:paraId="6392904D"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220</w:t>
            </w:r>
          </w:p>
        </w:tc>
      </w:tr>
      <w:tr w:rsidR="006501A0" w:rsidRPr="006501A0" w14:paraId="06D43095" w14:textId="77777777" w:rsidTr="00D3616B">
        <w:tc>
          <w:tcPr>
            <w:tcW w:w="1000" w:type="pct"/>
            <w:tcBorders>
              <w:top w:val="single" w:sz="4" w:space="0" w:color="auto"/>
              <w:bottom w:val="single" w:sz="4" w:space="0" w:color="auto"/>
            </w:tcBorders>
            <w:shd w:val="clear" w:color="auto" w:fill="auto"/>
            <w:vAlign w:val="center"/>
          </w:tcPr>
          <w:p w14:paraId="6844946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PIAGGIO</w:t>
            </w:r>
          </w:p>
        </w:tc>
        <w:tc>
          <w:tcPr>
            <w:tcW w:w="1000" w:type="pct"/>
            <w:tcBorders>
              <w:top w:val="single" w:sz="4" w:space="0" w:color="auto"/>
              <w:bottom w:val="single" w:sz="4" w:space="0" w:color="auto"/>
            </w:tcBorders>
            <w:shd w:val="clear" w:color="auto" w:fill="auto"/>
            <w:vAlign w:val="center"/>
          </w:tcPr>
          <w:p w14:paraId="29FD56BC"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All Models</w:t>
            </w:r>
          </w:p>
        </w:tc>
        <w:tc>
          <w:tcPr>
            <w:tcW w:w="1000" w:type="pct"/>
            <w:tcBorders>
              <w:top w:val="single" w:sz="4" w:space="0" w:color="auto"/>
              <w:bottom w:val="single" w:sz="4" w:space="0" w:color="auto"/>
            </w:tcBorders>
            <w:shd w:val="clear" w:color="auto" w:fill="auto"/>
            <w:vAlign w:val="center"/>
          </w:tcPr>
          <w:p w14:paraId="76F529AF"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All models</w:t>
            </w:r>
          </w:p>
        </w:tc>
        <w:tc>
          <w:tcPr>
            <w:tcW w:w="1000" w:type="pct"/>
            <w:tcBorders>
              <w:top w:val="single" w:sz="4" w:space="0" w:color="auto"/>
              <w:bottom w:val="single" w:sz="4" w:space="0" w:color="auto"/>
            </w:tcBorders>
            <w:shd w:val="clear" w:color="auto" w:fill="auto"/>
            <w:vAlign w:val="center"/>
          </w:tcPr>
          <w:p w14:paraId="364D120A"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2010-17</w:t>
            </w:r>
          </w:p>
        </w:tc>
        <w:tc>
          <w:tcPr>
            <w:tcW w:w="1000" w:type="pct"/>
            <w:tcBorders>
              <w:top w:val="single" w:sz="4" w:space="0" w:color="auto"/>
              <w:bottom w:val="single" w:sz="4" w:space="0" w:color="auto"/>
            </w:tcBorders>
            <w:shd w:val="clear" w:color="auto" w:fill="auto"/>
            <w:vAlign w:val="center"/>
          </w:tcPr>
          <w:p w14:paraId="45B9E006" w14:textId="77777777" w:rsidR="006501A0" w:rsidRPr="006501A0" w:rsidRDefault="006501A0" w:rsidP="006501A0">
            <w:pPr>
              <w:spacing w:after="0" w:line="240" w:lineRule="auto"/>
              <w:jc w:val="center"/>
              <w:rPr>
                <w:rFonts w:eastAsia="Times New Roman"/>
                <w:bCs/>
                <w:color w:val="000000"/>
                <w:sz w:val="18"/>
                <w:szCs w:val="18"/>
                <w:lang w:eastAsia="en-AU"/>
              </w:rPr>
            </w:pPr>
            <w:r w:rsidRPr="006501A0">
              <w:rPr>
                <w:rFonts w:eastAsia="Times New Roman"/>
                <w:color w:val="000000"/>
                <w:sz w:val="18"/>
                <w:szCs w:val="18"/>
                <w:lang w:eastAsia="en-AU"/>
              </w:rPr>
              <w:t>under 350</w:t>
            </w:r>
          </w:p>
        </w:tc>
      </w:tr>
    </w:tbl>
    <w:p w14:paraId="155874E9" w14:textId="09D8C111" w:rsidR="001B72D4" w:rsidRDefault="001B72D4" w:rsidP="006501A0">
      <w:pPr>
        <w:spacing w:after="0" w:line="240" w:lineRule="auto"/>
        <w:jc w:val="left"/>
        <w:rPr>
          <w:rFonts w:eastAsia="Times New Roman"/>
          <w:color w:val="000000"/>
          <w:sz w:val="22"/>
          <w:lang w:eastAsia="en-AU"/>
        </w:rPr>
      </w:pPr>
    </w:p>
    <w:p w14:paraId="5B7351DC" w14:textId="77777777" w:rsidR="001B72D4" w:rsidRDefault="001B72D4">
      <w:pPr>
        <w:spacing w:after="0" w:line="240" w:lineRule="auto"/>
        <w:jc w:val="left"/>
        <w:rPr>
          <w:rFonts w:eastAsia="Times New Roman"/>
          <w:color w:val="000000"/>
          <w:sz w:val="22"/>
          <w:lang w:eastAsia="en-AU"/>
        </w:rPr>
      </w:pPr>
      <w:r>
        <w:rPr>
          <w:rFonts w:eastAsia="Times New Roman"/>
          <w:color w:val="000000"/>
          <w:sz w:val="22"/>
          <w:lang w:eastAsia="en-AU"/>
        </w:rPr>
        <w:br w:type="page"/>
      </w:r>
    </w:p>
    <w:p w14:paraId="7D89CBA2" w14:textId="77777777" w:rsidR="006501A0" w:rsidRPr="006501A0" w:rsidRDefault="006501A0" w:rsidP="006501A0">
      <w:pPr>
        <w:spacing w:after="0" w:line="240" w:lineRule="auto"/>
        <w:rPr>
          <w:rFonts w:eastAsia="Times New Roman"/>
          <w:b/>
          <w:bCs/>
          <w:color w:val="000000"/>
          <w:sz w:val="26"/>
          <w:szCs w:val="26"/>
          <w:lang w:eastAsia="en-AU"/>
        </w:rPr>
      </w:pPr>
      <w:r w:rsidRPr="006501A0">
        <w:rPr>
          <w:rFonts w:eastAsia="Times New Roman"/>
          <w:b/>
          <w:bCs/>
          <w:color w:val="000000"/>
          <w:sz w:val="26"/>
          <w:szCs w:val="26"/>
          <w:lang w:eastAsia="en-AU"/>
        </w:rPr>
        <w:t>Motor bikes with an engine capacity not less than 261ml and not exceeding 660ml listed in the table below are approved:</w:t>
      </w:r>
    </w:p>
    <w:p w14:paraId="2A560083" w14:textId="77777777" w:rsidR="006501A0" w:rsidRPr="006501A0" w:rsidRDefault="006501A0" w:rsidP="006501A0">
      <w:pPr>
        <w:spacing w:after="0" w:line="240" w:lineRule="auto"/>
        <w:jc w:val="left"/>
        <w:rPr>
          <w:rFonts w:eastAsia="Times New Roman"/>
          <w:bCs/>
          <w:color w:val="000000"/>
          <w:sz w:val="22"/>
          <w:lang w:eastAsia="en-AU"/>
        </w:rPr>
      </w:pPr>
    </w:p>
    <w:tbl>
      <w:tblPr>
        <w:tblW w:w="4998" w:type="pct"/>
        <w:tblLayout w:type="fixed"/>
        <w:tblLook w:val="04A0" w:firstRow="1" w:lastRow="0" w:firstColumn="1" w:lastColumn="0" w:noHBand="0" w:noVBand="1"/>
      </w:tblPr>
      <w:tblGrid>
        <w:gridCol w:w="1609"/>
        <w:gridCol w:w="1700"/>
        <w:gridCol w:w="3777"/>
        <w:gridCol w:w="989"/>
        <w:gridCol w:w="1275"/>
      </w:tblGrid>
      <w:tr w:rsidR="006501A0" w:rsidRPr="006501A0" w14:paraId="231B00ED" w14:textId="77777777" w:rsidTr="00D3616B">
        <w:trPr>
          <w:tblHeader/>
        </w:trPr>
        <w:tc>
          <w:tcPr>
            <w:tcW w:w="860" w:type="pct"/>
            <w:tcBorders>
              <w:top w:val="single" w:sz="4" w:space="0" w:color="auto"/>
              <w:bottom w:val="single" w:sz="4" w:space="0" w:color="auto"/>
            </w:tcBorders>
            <w:shd w:val="clear" w:color="auto" w:fill="auto"/>
            <w:noWrap/>
            <w:vAlign w:val="center"/>
            <w:hideMark/>
          </w:tcPr>
          <w:p w14:paraId="405E6267"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MAKE </w:t>
            </w:r>
          </w:p>
        </w:tc>
        <w:tc>
          <w:tcPr>
            <w:tcW w:w="909" w:type="pct"/>
            <w:tcBorders>
              <w:top w:val="single" w:sz="4" w:space="0" w:color="auto"/>
              <w:bottom w:val="single" w:sz="4" w:space="0" w:color="auto"/>
            </w:tcBorders>
            <w:shd w:val="clear" w:color="auto" w:fill="auto"/>
            <w:noWrap/>
            <w:vAlign w:val="center"/>
            <w:hideMark/>
          </w:tcPr>
          <w:p w14:paraId="7FF1E7D3"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MODEL</w:t>
            </w:r>
          </w:p>
        </w:tc>
        <w:tc>
          <w:tcPr>
            <w:tcW w:w="2020" w:type="pct"/>
            <w:tcBorders>
              <w:top w:val="single" w:sz="4" w:space="0" w:color="auto"/>
              <w:bottom w:val="single" w:sz="4" w:space="0" w:color="auto"/>
            </w:tcBorders>
            <w:shd w:val="clear" w:color="auto" w:fill="auto"/>
            <w:noWrap/>
            <w:vAlign w:val="center"/>
            <w:hideMark/>
          </w:tcPr>
          <w:p w14:paraId="7E5784C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VARIANT NAME</w:t>
            </w:r>
          </w:p>
        </w:tc>
        <w:tc>
          <w:tcPr>
            <w:tcW w:w="529" w:type="pct"/>
            <w:tcBorders>
              <w:top w:val="single" w:sz="4" w:space="0" w:color="auto"/>
              <w:bottom w:val="single" w:sz="4" w:space="0" w:color="auto"/>
            </w:tcBorders>
            <w:shd w:val="clear" w:color="auto" w:fill="auto"/>
            <w:noWrap/>
            <w:vAlign w:val="center"/>
            <w:hideMark/>
          </w:tcPr>
          <w:p w14:paraId="7E8CF11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YEAR(S)</w:t>
            </w:r>
          </w:p>
        </w:tc>
        <w:tc>
          <w:tcPr>
            <w:tcW w:w="682" w:type="pct"/>
            <w:tcBorders>
              <w:top w:val="single" w:sz="4" w:space="0" w:color="auto"/>
              <w:bottom w:val="single" w:sz="4" w:space="0" w:color="auto"/>
            </w:tcBorders>
            <w:shd w:val="clear" w:color="auto" w:fill="auto"/>
            <w:noWrap/>
            <w:vAlign w:val="center"/>
            <w:hideMark/>
          </w:tcPr>
          <w:p w14:paraId="000A3835"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CAPACITY</w:t>
            </w:r>
          </w:p>
        </w:tc>
      </w:tr>
      <w:tr w:rsidR="006501A0" w:rsidRPr="006501A0" w14:paraId="7AD7CC50" w14:textId="77777777" w:rsidTr="00D3616B">
        <w:tc>
          <w:tcPr>
            <w:tcW w:w="860" w:type="pct"/>
            <w:tcBorders>
              <w:top w:val="single" w:sz="4" w:space="0" w:color="auto"/>
              <w:bottom w:val="single" w:sz="4" w:space="0" w:color="auto"/>
            </w:tcBorders>
            <w:shd w:val="clear" w:color="auto" w:fill="auto"/>
            <w:noWrap/>
            <w:vAlign w:val="center"/>
            <w:hideMark/>
          </w:tcPr>
          <w:p w14:paraId="5DFF5C5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AJP</w:t>
            </w:r>
          </w:p>
        </w:tc>
        <w:tc>
          <w:tcPr>
            <w:tcW w:w="909" w:type="pct"/>
            <w:tcBorders>
              <w:top w:val="single" w:sz="4" w:space="0" w:color="auto"/>
              <w:bottom w:val="single" w:sz="4" w:space="0" w:color="auto"/>
            </w:tcBorders>
            <w:shd w:val="clear" w:color="auto" w:fill="auto"/>
            <w:noWrap/>
            <w:vAlign w:val="center"/>
            <w:hideMark/>
          </w:tcPr>
          <w:p w14:paraId="288742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PR7</w:t>
            </w:r>
          </w:p>
        </w:tc>
        <w:tc>
          <w:tcPr>
            <w:tcW w:w="2020" w:type="pct"/>
            <w:tcBorders>
              <w:top w:val="single" w:sz="4" w:space="0" w:color="auto"/>
              <w:bottom w:val="single" w:sz="4" w:space="0" w:color="auto"/>
            </w:tcBorders>
            <w:shd w:val="clear" w:color="auto" w:fill="auto"/>
            <w:noWrap/>
            <w:vAlign w:val="center"/>
            <w:hideMark/>
          </w:tcPr>
          <w:p w14:paraId="6803F7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PR7</w:t>
            </w:r>
          </w:p>
        </w:tc>
        <w:tc>
          <w:tcPr>
            <w:tcW w:w="529" w:type="pct"/>
            <w:tcBorders>
              <w:top w:val="single" w:sz="4" w:space="0" w:color="auto"/>
              <w:bottom w:val="single" w:sz="4" w:space="0" w:color="auto"/>
            </w:tcBorders>
            <w:shd w:val="clear" w:color="auto" w:fill="auto"/>
            <w:noWrap/>
            <w:vAlign w:val="center"/>
            <w:hideMark/>
          </w:tcPr>
          <w:p w14:paraId="7B2A45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2017-19</w:t>
            </w:r>
          </w:p>
        </w:tc>
        <w:tc>
          <w:tcPr>
            <w:tcW w:w="682" w:type="pct"/>
            <w:tcBorders>
              <w:top w:val="single" w:sz="4" w:space="0" w:color="auto"/>
              <w:bottom w:val="single" w:sz="4" w:space="0" w:color="auto"/>
            </w:tcBorders>
            <w:shd w:val="clear" w:color="auto" w:fill="auto"/>
            <w:noWrap/>
            <w:vAlign w:val="center"/>
            <w:hideMark/>
          </w:tcPr>
          <w:p w14:paraId="1FAAE9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51F3413B" w14:textId="77777777" w:rsidTr="00D3616B">
        <w:tc>
          <w:tcPr>
            <w:tcW w:w="860" w:type="pct"/>
            <w:tcBorders>
              <w:top w:val="single" w:sz="4" w:space="0" w:color="auto"/>
            </w:tcBorders>
            <w:shd w:val="clear" w:color="auto" w:fill="auto"/>
            <w:noWrap/>
            <w:vAlign w:val="center"/>
            <w:hideMark/>
          </w:tcPr>
          <w:p w14:paraId="43C6026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AJS</w:t>
            </w:r>
          </w:p>
        </w:tc>
        <w:tc>
          <w:tcPr>
            <w:tcW w:w="909" w:type="pct"/>
            <w:tcBorders>
              <w:top w:val="single" w:sz="4" w:space="0" w:color="auto"/>
            </w:tcBorders>
            <w:shd w:val="clear" w:color="auto" w:fill="auto"/>
            <w:noWrap/>
            <w:vAlign w:val="center"/>
            <w:hideMark/>
          </w:tcPr>
          <w:p w14:paraId="1E575E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18</w:t>
            </w:r>
          </w:p>
        </w:tc>
        <w:tc>
          <w:tcPr>
            <w:tcW w:w="2020" w:type="pct"/>
            <w:tcBorders>
              <w:top w:val="single" w:sz="4" w:space="0" w:color="auto"/>
            </w:tcBorders>
            <w:shd w:val="clear" w:color="auto" w:fill="auto"/>
            <w:noWrap/>
            <w:vAlign w:val="center"/>
            <w:hideMark/>
          </w:tcPr>
          <w:p w14:paraId="18E32E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18</w:t>
            </w:r>
          </w:p>
        </w:tc>
        <w:tc>
          <w:tcPr>
            <w:tcW w:w="529" w:type="pct"/>
            <w:tcBorders>
              <w:top w:val="single" w:sz="4" w:space="0" w:color="auto"/>
            </w:tcBorders>
            <w:shd w:val="clear" w:color="auto" w:fill="auto"/>
            <w:noWrap/>
            <w:vAlign w:val="center"/>
            <w:hideMark/>
          </w:tcPr>
          <w:p w14:paraId="5E761FDD"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1963</w:t>
            </w:r>
            <w:proofErr w:type="gramEnd"/>
          </w:p>
        </w:tc>
        <w:tc>
          <w:tcPr>
            <w:tcW w:w="682" w:type="pct"/>
            <w:tcBorders>
              <w:top w:val="single" w:sz="4" w:space="0" w:color="auto"/>
            </w:tcBorders>
            <w:shd w:val="clear" w:color="auto" w:fill="auto"/>
            <w:noWrap/>
            <w:vAlign w:val="center"/>
            <w:hideMark/>
          </w:tcPr>
          <w:p w14:paraId="74B154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497</w:t>
            </w:r>
          </w:p>
        </w:tc>
      </w:tr>
      <w:tr w:rsidR="006501A0" w:rsidRPr="006501A0" w14:paraId="401BB9BD" w14:textId="77777777" w:rsidTr="00D3616B">
        <w:tc>
          <w:tcPr>
            <w:tcW w:w="860" w:type="pct"/>
            <w:tcBorders>
              <w:bottom w:val="single" w:sz="4" w:space="0" w:color="auto"/>
            </w:tcBorders>
            <w:shd w:val="clear" w:color="auto" w:fill="auto"/>
            <w:noWrap/>
            <w:vAlign w:val="center"/>
            <w:hideMark/>
          </w:tcPr>
          <w:p w14:paraId="7C1A56A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197B969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20</w:t>
            </w:r>
          </w:p>
        </w:tc>
        <w:tc>
          <w:tcPr>
            <w:tcW w:w="2020" w:type="pct"/>
            <w:tcBorders>
              <w:bottom w:val="single" w:sz="4" w:space="0" w:color="auto"/>
            </w:tcBorders>
            <w:shd w:val="clear" w:color="auto" w:fill="auto"/>
            <w:noWrap/>
            <w:vAlign w:val="center"/>
            <w:hideMark/>
          </w:tcPr>
          <w:p w14:paraId="354E03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20</w:t>
            </w:r>
          </w:p>
        </w:tc>
        <w:tc>
          <w:tcPr>
            <w:tcW w:w="529" w:type="pct"/>
            <w:tcBorders>
              <w:bottom w:val="single" w:sz="4" w:space="0" w:color="auto"/>
            </w:tcBorders>
            <w:shd w:val="clear" w:color="auto" w:fill="auto"/>
            <w:noWrap/>
            <w:vAlign w:val="center"/>
            <w:hideMark/>
          </w:tcPr>
          <w:p w14:paraId="0CF249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1955-61</w:t>
            </w:r>
          </w:p>
        </w:tc>
        <w:tc>
          <w:tcPr>
            <w:tcW w:w="682" w:type="pct"/>
            <w:tcBorders>
              <w:bottom w:val="single" w:sz="4" w:space="0" w:color="auto"/>
            </w:tcBorders>
            <w:shd w:val="clear" w:color="auto" w:fill="auto"/>
            <w:noWrap/>
            <w:vAlign w:val="center"/>
            <w:hideMark/>
          </w:tcPr>
          <w:p w14:paraId="45F76C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35F9FE42" w14:textId="77777777" w:rsidTr="00D3616B">
        <w:tc>
          <w:tcPr>
            <w:tcW w:w="860" w:type="pct"/>
            <w:tcBorders>
              <w:top w:val="single" w:sz="4" w:space="0" w:color="auto"/>
            </w:tcBorders>
            <w:shd w:val="clear" w:color="auto" w:fill="auto"/>
            <w:noWrap/>
            <w:vAlign w:val="center"/>
            <w:hideMark/>
          </w:tcPr>
          <w:p w14:paraId="02B14D1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APRILIA</w:t>
            </w:r>
          </w:p>
        </w:tc>
        <w:tc>
          <w:tcPr>
            <w:tcW w:w="909" w:type="pct"/>
            <w:tcBorders>
              <w:top w:val="single" w:sz="4" w:space="0" w:color="auto"/>
            </w:tcBorders>
            <w:shd w:val="clear" w:color="auto" w:fill="auto"/>
            <w:noWrap/>
            <w:vAlign w:val="center"/>
            <w:hideMark/>
          </w:tcPr>
          <w:p w14:paraId="66E860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KV</w:t>
            </w:r>
          </w:p>
        </w:tc>
        <w:tc>
          <w:tcPr>
            <w:tcW w:w="2020" w:type="pct"/>
            <w:tcBorders>
              <w:top w:val="single" w:sz="4" w:space="0" w:color="auto"/>
            </w:tcBorders>
            <w:shd w:val="clear" w:color="auto" w:fill="auto"/>
            <w:noWrap/>
            <w:vAlign w:val="center"/>
            <w:hideMark/>
          </w:tcPr>
          <w:p w14:paraId="7BC518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RS 660 LAMS &amp; </w:t>
            </w:r>
            <w:proofErr w:type="spellStart"/>
            <w:r w:rsidRPr="006501A0">
              <w:rPr>
                <w:rFonts w:eastAsia="Times New Roman"/>
                <w:color w:val="000000"/>
                <w:sz w:val="18"/>
                <w:szCs w:val="18"/>
                <w:lang w:eastAsia="en-AU"/>
              </w:rPr>
              <w:t>Tuono</w:t>
            </w:r>
            <w:proofErr w:type="spellEnd"/>
            <w:r w:rsidRPr="006501A0">
              <w:rPr>
                <w:rFonts w:eastAsia="Times New Roman"/>
                <w:color w:val="000000"/>
                <w:sz w:val="18"/>
                <w:szCs w:val="18"/>
                <w:lang w:eastAsia="en-AU"/>
              </w:rPr>
              <w:t xml:space="preserve"> 660 LAMS</w:t>
            </w:r>
          </w:p>
        </w:tc>
        <w:tc>
          <w:tcPr>
            <w:tcW w:w="529" w:type="pct"/>
            <w:tcBorders>
              <w:top w:val="single" w:sz="4" w:space="0" w:color="auto"/>
            </w:tcBorders>
            <w:shd w:val="clear" w:color="auto" w:fill="auto"/>
            <w:noWrap/>
            <w:vAlign w:val="center"/>
            <w:hideMark/>
          </w:tcPr>
          <w:p w14:paraId="533B02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tcBorders>
              <w:top w:val="single" w:sz="4" w:space="0" w:color="auto"/>
            </w:tcBorders>
            <w:shd w:val="clear" w:color="auto" w:fill="auto"/>
            <w:noWrap/>
            <w:vAlign w:val="center"/>
            <w:hideMark/>
          </w:tcPr>
          <w:p w14:paraId="19ED0C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194F456A" w14:textId="77777777" w:rsidTr="00D3616B">
        <w:tc>
          <w:tcPr>
            <w:tcW w:w="860" w:type="pct"/>
            <w:shd w:val="clear" w:color="auto" w:fill="auto"/>
            <w:noWrap/>
            <w:vAlign w:val="center"/>
          </w:tcPr>
          <w:p w14:paraId="529BFBD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451A884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Moto 6.5</w:t>
            </w:r>
          </w:p>
        </w:tc>
        <w:tc>
          <w:tcPr>
            <w:tcW w:w="2020" w:type="pct"/>
            <w:shd w:val="clear" w:color="auto" w:fill="auto"/>
            <w:noWrap/>
            <w:vAlign w:val="center"/>
          </w:tcPr>
          <w:p w14:paraId="25EC00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Moto 6.5</w:t>
            </w:r>
          </w:p>
        </w:tc>
        <w:tc>
          <w:tcPr>
            <w:tcW w:w="529" w:type="pct"/>
            <w:shd w:val="clear" w:color="auto" w:fill="auto"/>
            <w:noWrap/>
            <w:vAlign w:val="center"/>
          </w:tcPr>
          <w:p w14:paraId="69DE61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1998-99</w:t>
            </w:r>
          </w:p>
        </w:tc>
        <w:tc>
          <w:tcPr>
            <w:tcW w:w="682" w:type="pct"/>
            <w:shd w:val="clear" w:color="auto" w:fill="auto"/>
            <w:noWrap/>
            <w:vAlign w:val="center"/>
          </w:tcPr>
          <w:p w14:paraId="134356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3DA6A7EE" w14:textId="77777777" w:rsidTr="00D3616B">
        <w:tc>
          <w:tcPr>
            <w:tcW w:w="860" w:type="pct"/>
            <w:shd w:val="clear" w:color="auto" w:fill="auto"/>
            <w:noWrap/>
            <w:vAlign w:val="center"/>
            <w:hideMark/>
          </w:tcPr>
          <w:p w14:paraId="1126A74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2EC62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M35</w:t>
            </w:r>
          </w:p>
        </w:tc>
        <w:tc>
          <w:tcPr>
            <w:tcW w:w="2020" w:type="pct"/>
            <w:shd w:val="clear" w:color="auto" w:fill="auto"/>
            <w:noWrap/>
            <w:vAlign w:val="center"/>
            <w:hideMark/>
          </w:tcPr>
          <w:p w14:paraId="11935C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 MAX 300</w:t>
            </w:r>
          </w:p>
        </w:tc>
        <w:tc>
          <w:tcPr>
            <w:tcW w:w="529" w:type="pct"/>
            <w:shd w:val="clear" w:color="auto" w:fill="auto"/>
            <w:noWrap/>
            <w:vAlign w:val="center"/>
            <w:hideMark/>
          </w:tcPr>
          <w:p w14:paraId="5D489F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w:t>
            </w:r>
          </w:p>
        </w:tc>
        <w:tc>
          <w:tcPr>
            <w:tcW w:w="682" w:type="pct"/>
            <w:shd w:val="clear" w:color="auto" w:fill="auto"/>
            <w:noWrap/>
            <w:vAlign w:val="center"/>
            <w:hideMark/>
          </w:tcPr>
          <w:p w14:paraId="461563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64B42F0A" w14:textId="77777777" w:rsidTr="00D3616B">
        <w:tc>
          <w:tcPr>
            <w:tcW w:w="860" w:type="pct"/>
            <w:shd w:val="clear" w:color="auto" w:fill="auto"/>
            <w:noWrap/>
            <w:vAlign w:val="center"/>
            <w:hideMark/>
          </w:tcPr>
          <w:p w14:paraId="3D85177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5E257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PEGASO 650</w:t>
            </w:r>
          </w:p>
        </w:tc>
        <w:tc>
          <w:tcPr>
            <w:tcW w:w="2020" w:type="pct"/>
            <w:shd w:val="clear" w:color="auto" w:fill="auto"/>
            <w:noWrap/>
            <w:vAlign w:val="center"/>
            <w:hideMark/>
          </w:tcPr>
          <w:p w14:paraId="474E00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DUAL SPORTS</w:t>
            </w:r>
          </w:p>
        </w:tc>
        <w:tc>
          <w:tcPr>
            <w:tcW w:w="529" w:type="pct"/>
            <w:shd w:val="clear" w:color="auto" w:fill="auto"/>
            <w:noWrap/>
            <w:vAlign w:val="center"/>
            <w:hideMark/>
          </w:tcPr>
          <w:p w14:paraId="1666AF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1994-01</w:t>
            </w:r>
          </w:p>
        </w:tc>
        <w:tc>
          <w:tcPr>
            <w:tcW w:w="682" w:type="pct"/>
            <w:shd w:val="clear" w:color="auto" w:fill="auto"/>
            <w:noWrap/>
            <w:vAlign w:val="center"/>
            <w:hideMark/>
          </w:tcPr>
          <w:p w14:paraId="7C6C60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3030BBA2" w14:textId="77777777" w:rsidTr="00D3616B">
        <w:tc>
          <w:tcPr>
            <w:tcW w:w="860" w:type="pct"/>
            <w:shd w:val="clear" w:color="auto" w:fill="auto"/>
            <w:noWrap/>
            <w:vAlign w:val="center"/>
            <w:hideMark/>
          </w:tcPr>
          <w:p w14:paraId="6F7D85A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D7D04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PEGASO 650</w:t>
            </w:r>
          </w:p>
        </w:tc>
        <w:tc>
          <w:tcPr>
            <w:tcW w:w="2020" w:type="pct"/>
            <w:shd w:val="clear" w:color="auto" w:fill="auto"/>
            <w:noWrap/>
            <w:vAlign w:val="center"/>
            <w:hideMark/>
          </w:tcPr>
          <w:p w14:paraId="001608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OUTBACK</w:t>
            </w:r>
          </w:p>
        </w:tc>
        <w:tc>
          <w:tcPr>
            <w:tcW w:w="529" w:type="pct"/>
            <w:shd w:val="clear" w:color="auto" w:fill="auto"/>
            <w:noWrap/>
            <w:vAlign w:val="center"/>
            <w:hideMark/>
          </w:tcPr>
          <w:p w14:paraId="6848E5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2000-01</w:t>
            </w:r>
          </w:p>
        </w:tc>
        <w:tc>
          <w:tcPr>
            <w:tcW w:w="682" w:type="pct"/>
            <w:shd w:val="clear" w:color="auto" w:fill="auto"/>
            <w:noWrap/>
            <w:vAlign w:val="center"/>
            <w:hideMark/>
          </w:tcPr>
          <w:p w14:paraId="4FA60C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6249DB80" w14:textId="77777777" w:rsidTr="00D3616B">
        <w:tc>
          <w:tcPr>
            <w:tcW w:w="860" w:type="pct"/>
            <w:shd w:val="clear" w:color="auto" w:fill="auto"/>
            <w:noWrap/>
            <w:vAlign w:val="center"/>
            <w:hideMark/>
          </w:tcPr>
          <w:p w14:paraId="589AFB2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CA22E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PEGASO 650</w:t>
            </w:r>
          </w:p>
        </w:tc>
        <w:tc>
          <w:tcPr>
            <w:tcW w:w="2020" w:type="pct"/>
            <w:shd w:val="clear" w:color="auto" w:fill="auto"/>
            <w:noWrap/>
            <w:vAlign w:val="center"/>
            <w:hideMark/>
          </w:tcPr>
          <w:p w14:paraId="04DB35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Factory 650</w:t>
            </w:r>
          </w:p>
        </w:tc>
        <w:tc>
          <w:tcPr>
            <w:tcW w:w="529" w:type="pct"/>
            <w:shd w:val="clear" w:color="auto" w:fill="auto"/>
            <w:noWrap/>
            <w:vAlign w:val="center"/>
            <w:hideMark/>
          </w:tcPr>
          <w:p w14:paraId="68ABFA7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2007-08</w:t>
            </w:r>
          </w:p>
        </w:tc>
        <w:tc>
          <w:tcPr>
            <w:tcW w:w="682" w:type="pct"/>
            <w:shd w:val="clear" w:color="auto" w:fill="auto"/>
            <w:noWrap/>
            <w:vAlign w:val="center"/>
            <w:hideMark/>
          </w:tcPr>
          <w:p w14:paraId="28B5D2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28FFA214" w14:textId="77777777" w:rsidTr="00D3616B">
        <w:tc>
          <w:tcPr>
            <w:tcW w:w="860" w:type="pct"/>
            <w:shd w:val="clear" w:color="auto" w:fill="auto"/>
            <w:noWrap/>
            <w:vAlign w:val="center"/>
            <w:hideMark/>
          </w:tcPr>
          <w:p w14:paraId="4676B63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33900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PEGASO 650 I.E.</w:t>
            </w:r>
          </w:p>
        </w:tc>
        <w:tc>
          <w:tcPr>
            <w:tcW w:w="2020" w:type="pct"/>
            <w:shd w:val="clear" w:color="auto" w:fill="auto"/>
            <w:noWrap/>
            <w:vAlign w:val="center"/>
            <w:hideMark/>
          </w:tcPr>
          <w:p w14:paraId="4CE806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OUTBACK</w:t>
            </w:r>
          </w:p>
        </w:tc>
        <w:tc>
          <w:tcPr>
            <w:tcW w:w="529" w:type="pct"/>
            <w:shd w:val="clear" w:color="auto" w:fill="auto"/>
            <w:noWrap/>
            <w:vAlign w:val="center"/>
            <w:hideMark/>
          </w:tcPr>
          <w:p w14:paraId="7C403BD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2001-02</w:t>
            </w:r>
          </w:p>
        </w:tc>
        <w:tc>
          <w:tcPr>
            <w:tcW w:w="682" w:type="pct"/>
            <w:shd w:val="clear" w:color="auto" w:fill="auto"/>
            <w:noWrap/>
            <w:vAlign w:val="center"/>
            <w:hideMark/>
          </w:tcPr>
          <w:p w14:paraId="474479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69D9A6FF" w14:textId="77777777" w:rsidTr="00D3616B">
        <w:tc>
          <w:tcPr>
            <w:tcW w:w="860" w:type="pct"/>
            <w:shd w:val="clear" w:color="auto" w:fill="auto"/>
            <w:noWrap/>
            <w:vAlign w:val="center"/>
            <w:hideMark/>
          </w:tcPr>
          <w:p w14:paraId="71F99F3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05F26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PEGASO 650 I.E.</w:t>
            </w:r>
          </w:p>
        </w:tc>
        <w:tc>
          <w:tcPr>
            <w:tcW w:w="2020" w:type="pct"/>
            <w:shd w:val="clear" w:color="auto" w:fill="auto"/>
            <w:noWrap/>
            <w:vAlign w:val="center"/>
            <w:hideMark/>
          </w:tcPr>
          <w:p w14:paraId="2D5E7F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DUAL SPORTS</w:t>
            </w:r>
          </w:p>
        </w:tc>
        <w:tc>
          <w:tcPr>
            <w:tcW w:w="529" w:type="pct"/>
            <w:shd w:val="clear" w:color="auto" w:fill="auto"/>
            <w:noWrap/>
            <w:vAlign w:val="center"/>
            <w:hideMark/>
          </w:tcPr>
          <w:p w14:paraId="1D3FAD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2001-06</w:t>
            </w:r>
          </w:p>
        </w:tc>
        <w:tc>
          <w:tcPr>
            <w:tcW w:w="682" w:type="pct"/>
            <w:shd w:val="clear" w:color="auto" w:fill="auto"/>
            <w:noWrap/>
            <w:vAlign w:val="center"/>
            <w:hideMark/>
          </w:tcPr>
          <w:p w14:paraId="2EE6DD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32F166A7" w14:textId="77777777" w:rsidTr="00D3616B">
        <w:tc>
          <w:tcPr>
            <w:tcW w:w="860" w:type="pct"/>
            <w:shd w:val="clear" w:color="auto" w:fill="auto"/>
            <w:noWrap/>
            <w:vAlign w:val="center"/>
            <w:hideMark/>
          </w:tcPr>
          <w:p w14:paraId="5DE8645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75D75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SCARABEO 300</w:t>
            </w:r>
          </w:p>
        </w:tc>
        <w:tc>
          <w:tcPr>
            <w:tcW w:w="2020" w:type="pct"/>
            <w:shd w:val="clear" w:color="auto" w:fill="auto"/>
            <w:noWrap/>
            <w:vAlign w:val="center"/>
            <w:hideMark/>
          </w:tcPr>
          <w:p w14:paraId="178110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VRG</w:t>
            </w:r>
          </w:p>
        </w:tc>
        <w:tc>
          <w:tcPr>
            <w:tcW w:w="529" w:type="pct"/>
            <w:shd w:val="clear" w:color="auto" w:fill="auto"/>
            <w:noWrap/>
            <w:vAlign w:val="center"/>
            <w:hideMark/>
          </w:tcPr>
          <w:p w14:paraId="4D54D3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w:t>
            </w:r>
          </w:p>
        </w:tc>
        <w:tc>
          <w:tcPr>
            <w:tcW w:w="682" w:type="pct"/>
            <w:shd w:val="clear" w:color="auto" w:fill="auto"/>
            <w:noWrap/>
            <w:vAlign w:val="center"/>
            <w:hideMark/>
          </w:tcPr>
          <w:p w14:paraId="4A4E25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6A1AD023" w14:textId="77777777" w:rsidTr="00D3616B">
        <w:tc>
          <w:tcPr>
            <w:tcW w:w="860" w:type="pct"/>
            <w:shd w:val="clear" w:color="auto" w:fill="auto"/>
            <w:noWrap/>
            <w:vAlign w:val="center"/>
            <w:hideMark/>
          </w:tcPr>
          <w:p w14:paraId="71FBEE3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8EE43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SCARABEO 400</w:t>
            </w:r>
          </w:p>
        </w:tc>
        <w:tc>
          <w:tcPr>
            <w:tcW w:w="2020" w:type="pct"/>
            <w:shd w:val="clear" w:color="auto" w:fill="auto"/>
            <w:noWrap/>
            <w:vAlign w:val="center"/>
            <w:hideMark/>
          </w:tcPr>
          <w:p w14:paraId="179D23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SCARABEO 400</w:t>
            </w:r>
          </w:p>
        </w:tc>
        <w:tc>
          <w:tcPr>
            <w:tcW w:w="529" w:type="pct"/>
            <w:shd w:val="clear" w:color="auto" w:fill="auto"/>
            <w:noWrap/>
            <w:vAlign w:val="center"/>
            <w:hideMark/>
          </w:tcPr>
          <w:p w14:paraId="0268F3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w:t>
            </w:r>
          </w:p>
        </w:tc>
        <w:tc>
          <w:tcPr>
            <w:tcW w:w="682" w:type="pct"/>
            <w:shd w:val="clear" w:color="auto" w:fill="auto"/>
            <w:noWrap/>
            <w:vAlign w:val="center"/>
            <w:hideMark/>
          </w:tcPr>
          <w:p w14:paraId="0F41CB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5F76240" w14:textId="77777777" w:rsidTr="00D3616B">
        <w:tc>
          <w:tcPr>
            <w:tcW w:w="860" w:type="pct"/>
            <w:shd w:val="clear" w:color="auto" w:fill="auto"/>
            <w:noWrap/>
            <w:vAlign w:val="center"/>
            <w:hideMark/>
          </w:tcPr>
          <w:p w14:paraId="21AFB81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D3526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SCARABEO 500</w:t>
            </w:r>
          </w:p>
        </w:tc>
        <w:tc>
          <w:tcPr>
            <w:tcW w:w="2020" w:type="pct"/>
            <w:shd w:val="clear" w:color="auto" w:fill="auto"/>
            <w:noWrap/>
            <w:vAlign w:val="center"/>
            <w:hideMark/>
          </w:tcPr>
          <w:p w14:paraId="2B1259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SCARABEO 500</w:t>
            </w:r>
          </w:p>
        </w:tc>
        <w:tc>
          <w:tcPr>
            <w:tcW w:w="529" w:type="pct"/>
            <w:shd w:val="clear" w:color="auto" w:fill="auto"/>
            <w:noWrap/>
            <w:vAlign w:val="center"/>
            <w:hideMark/>
          </w:tcPr>
          <w:p w14:paraId="7A0950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2007-08</w:t>
            </w:r>
          </w:p>
        </w:tc>
        <w:tc>
          <w:tcPr>
            <w:tcW w:w="682" w:type="pct"/>
            <w:shd w:val="clear" w:color="auto" w:fill="auto"/>
            <w:noWrap/>
            <w:vAlign w:val="center"/>
            <w:hideMark/>
          </w:tcPr>
          <w:p w14:paraId="525C32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460</w:t>
            </w:r>
          </w:p>
        </w:tc>
      </w:tr>
      <w:tr w:rsidR="006501A0" w:rsidRPr="006501A0" w14:paraId="44322B0F" w14:textId="77777777" w:rsidTr="00D3616B">
        <w:tc>
          <w:tcPr>
            <w:tcW w:w="860" w:type="pct"/>
            <w:shd w:val="clear" w:color="auto" w:fill="auto"/>
            <w:noWrap/>
            <w:vAlign w:val="center"/>
            <w:hideMark/>
          </w:tcPr>
          <w:p w14:paraId="6E80FDD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59679E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SPORTCITY300</w:t>
            </w:r>
          </w:p>
        </w:tc>
        <w:tc>
          <w:tcPr>
            <w:tcW w:w="2020" w:type="pct"/>
            <w:shd w:val="clear" w:color="auto" w:fill="auto"/>
            <w:noWrap/>
            <w:vAlign w:val="center"/>
            <w:hideMark/>
          </w:tcPr>
          <w:p w14:paraId="58D006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SPORTCITY300</w:t>
            </w:r>
          </w:p>
        </w:tc>
        <w:tc>
          <w:tcPr>
            <w:tcW w:w="529" w:type="pct"/>
            <w:shd w:val="clear" w:color="auto" w:fill="auto"/>
            <w:noWrap/>
            <w:vAlign w:val="center"/>
            <w:hideMark/>
          </w:tcPr>
          <w:p w14:paraId="3F90D7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2010-12</w:t>
            </w:r>
          </w:p>
        </w:tc>
        <w:tc>
          <w:tcPr>
            <w:tcW w:w="682" w:type="pct"/>
            <w:shd w:val="clear" w:color="auto" w:fill="auto"/>
            <w:noWrap/>
            <w:vAlign w:val="center"/>
            <w:hideMark/>
          </w:tcPr>
          <w:p w14:paraId="32961F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w:t>
            </w:r>
          </w:p>
        </w:tc>
      </w:tr>
      <w:tr w:rsidR="006501A0" w:rsidRPr="006501A0" w14:paraId="49EB05FE" w14:textId="77777777" w:rsidTr="00D3616B">
        <w:tc>
          <w:tcPr>
            <w:tcW w:w="860" w:type="pct"/>
            <w:shd w:val="clear" w:color="auto" w:fill="auto"/>
            <w:noWrap/>
            <w:vAlign w:val="center"/>
            <w:hideMark/>
          </w:tcPr>
          <w:p w14:paraId="53AAC98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A01E2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STRADA 650</w:t>
            </w:r>
          </w:p>
        </w:tc>
        <w:tc>
          <w:tcPr>
            <w:tcW w:w="2020" w:type="pct"/>
            <w:shd w:val="clear" w:color="auto" w:fill="auto"/>
            <w:noWrap/>
            <w:vAlign w:val="center"/>
            <w:hideMark/>
          </w:tcPr>
          <w:p w14:paraId="156703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ROAD</w:t>
            </w:r>
          </w:p>
        </w:tc>
        <w:tc>
          <w:tcPr>
            <w:tcW w:w="529" w:type="pct"/>
            <w:shd w:val="clear" w:color="auto" w:fill="auto"/>
            <w:noWrap/>
            <w:vAlign w:val="center"/>
            <w:hideMark/>
          </w:tcPr>
          <w:p w14:paraId="2C0AB3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319C07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25D4FA06" w14:textId="77777777" w:rsidTr="00D3616B">
        <w:tc>
          <w:tcPr>
            <w:tcW w:w="860" w:type="pct"/>
            <w:shd w:val="clear" w:color="auto" w:fill="auto"/>
            <w:noWrap/>
            <w:vAlign w:val="center"/>
            <w:hideMark/>
          </w:tcPr>
          <w:p w14:paraId="5851CAF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4E57D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STRADA 650</w:t>
            </w:r>
          </w:p>
        </w:tc>
        <w:tc>
          <w:tcPr>
            <w:tcW w:w="2020" w:type="pct"/>
            <w:shd w:val="clear" w:color="auto" w:fill="auto"/>
            <w:noWrap/>
            <w:vAlign w:val="center"/>
            <w:hideMark/>
          </w:tcPr>
          <w:p w14:paraId="0317907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TRAIL</w:t>
            </w:r>
          </w:p>
        </w:tc>
        <w:tc>
          <w:tcPr>
            <w:tcW w:w="529" w:type="pct"/>
            <w:shd w:val="clear" w:color="auto" w:fill="auto"/>
            <w:noWrap/>
            <w:vAlign w:val="center"/>
            <w:hideMark/>
          </w:tcPr>
          <w:p w14:paraId="3A0DF6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44A916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5397B650" w14:textId="77777777" w:rsidTr="00D3616B">
        <w:tc>
          <w:tcPr>
            <w:tcW w:w="860" w:type="pct"/>
            <w:shd w:val="clear" w:color="auto" w:fill="auto"/>
            <w:noWrap/>
            <w:vAlign w:val="center"/>
            <w:hideMark/>
          </w:tcPr>
          <w:p w14:paraId="7688771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C4EA9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VP (RXV 450)</w:t>
            </w:r>
          </w:p>
        </w:tc>
        <w:tc>
          <w:tcPr>
            <w:tcW w:w="2020" w:type="pct"/>
            <w:shd w:val="clear" w:color="auto" w:fill="auto"/>
            <w:noWrap/>
            <w:vAlign w:val="center"/>
            <w:hideMark/>
          </w:tcPr>
          <w:p w14:paraId="20D965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VPV-VPT-VPH 18.3kW</w:t>
            </w:r>
          </w:p>
        </w:tc>
        <w:tc>
          <w:tcPr>
            <w:tcW w:w="529" w:type="pct"/>
            <w:shd w:val="clear" w:color="auto" w:fill="auto"/>
            <w:noWrap/>
            <w:vAlign w:val="center"/>
            <w:hideMark/>
          </w:tcPr>
          <w:p w14:paraId="4F0964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2006-10</w:t>
            </w:r>
          </w:p>
        </w:tc>
        <w:tc>
          <w:tcPr>
            <w:tcW w:w="682" w:type="pct"/>
            <w:shd w:val="clear" w:color="auto" w:fill="auto"/>
            <w:noWrap/>
            <w:vAlign w:val="center"/>
            <w:hideMark/>
          </w:tcPr>
          <w:p w14:paraId="366ECC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453636A6" w14:textId="77777777" w:rsidTr="00D3616B">
        <w:tc>
          <w:tcPr>
            <w:tcW w:w="860" w:type="pct"/>
            <w:shd w:val="clear" w:color="auto" w:fill="auto"/>
            <w:noWrap/>
            <w:vAlign w:val="center"/>
            <w:hideMark/>
          </w:tcPr>
          <w:p w14:paraId="7E3A0AD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3BF4D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VP (RXV 550)</w:t>
            </w:r>
          </w:p>
        </w:tc>
        <w:tc>
          <w:tcPr>
            <w:tcW w:w="2020" w:type="pct"/>
            <w:shd w:val="clear" w:color="auto" w:fill="auto"/>
            <w:noWrap/>
            <w:vAlign w:val="center"/>
            <w:hideMark/>
          </w:tcPr>
          <w:p w14:paraId="2D1493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VPZ- VPX- VPL 20kW</w:t>
            </w:r>
          </w:p>
        </w:tc>
        <w:tc>
          <w:tcPr>
            <w:tcW w:w="529" w:type="pct"/>
            <w:shd w:val="clear" w:color="auto" w:fill="auto"/>
            <w:noWrap/>
            <w:vAlign w:val="center"/>
            <w:hideMark/>
          </w:tcPr>
          <w:p w14:paraId="096327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2006-10</w:t>
            </w:r>
          </w:p>
        </w:tc>
        <w:tc>
          <w:tcPr>
            <w:tcW w:w="682" w:type="pct"/>
            <w:shd w:val="clear" w:color="auto" w:fill="auto"/>
            <w:noWrap/>
            <w:vAlign w:val="center"/>
            <w:hideMark/>
          </w:tcPr>
          <w:p w14:paraId="3BEB19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553</w:t>
            </w:r>
          </w:p>
        </w:tc>
      </w:tr>
      <w:tr w:rsidR="006501A0" w:rsidRPr="006501A0" w14:paraId="2BCB0C2D" w14:textId="77777777" w:rsidTr="00D3616B">
        <w:tc>
          <w:tcPr>
            <w:tcW w:w="860" w:type="pct"/>
            <w:shd w:val="clear" w:color="auto" w:fill="auto"/>
            <w:noWrap/>
            <w:vAlign w:val="center"/>
            <w:hideMark/>
          </w:tcPr>
          <w:p w14:paraId="4BDB676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B1BBA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VS (SXV 450)</w:t>
            </w:r>
          </w:p>
        </w:tc>
        <w:tc>
          <w:tcPr>
            <w:tcW w:w="2020" w:type="pct"/>
            <w:shd w:val="clear" w:color="auto" w:fill="auto"/>
            <w:noWrap/>
            <w:vAlign w:val="center"/>
            <w:hideMark/>
          </w:tcPr>
          <w:p w14:paraId="31D7749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SXV 450 (VSR-VSH) 14kW</w:t>
            </w:r>
          </w:p>
        </w:tc>
        <w:tc>
          <w:tcPr>
            <w:tcW w:w="529" w:type="pct"/>
            <w:shd w:val="clear" w:color="auto" w:fill="auto"/>
            <w:noWrap/>
            <w:vAlign w:val="center"/>
            <w:hideMark/>
          </w:tcPr>
          <w:p w14:paraId="31A1C5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2629C7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1080CC6D" w14:textId="77777777" w:rsidTr="00D3616B">
        <w:tc>
          <w:tcPr>
            <w:tcW w:w="860" w:type="pct"/>
            <w:shd w:val="clear" w:color="auto" w:fill="auto"/>
            <w:noWrap/>
            <w:vAlign w:val="center"/>
            <w:hideMark/>
          </w:tcPr>
          <w:p w14:paraId="279ED35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31F9F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VS (SXV 550)</w:t>
            </w:r>
          </w:p>
        </w:tc>
        <w:tc>
          <w:tcPr>
            <w:tcW w:w="2020" w:type="pct"/>
            <w:shd w:val="clear" w:color="auto" w:fill="auto"/>
            <w:noWrap/>
            <w:vAlign w:val="center"/>
            <w:hideMark/>
          </w:tcPr>
          <w:p w14:paraId="3F408A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SXV 550 (VSS-VSL) 14.5kW</w:t>
            </w:r>
          </w:p>
        </w:tc>
        <w:tc>
          <w:tcPr>
            <w:tcW w:w="529" w:type="pct"/>
            <w:shd w:val="clear" w:color="auto" w:fill="auto"/>
            <w:noWrap/>
            <w:vAlign w:val="center"/>
            <w:hideMark/>
          </w:tcPr>
          <w:p w14:paraId="2A0C47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34287E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553</w:t>
            </w:r>
          </w:p>
        </w:tc>
      </w:tr>
      <w:tr w:rsidR="006501A0" w:rsidRPr="006501A0" w14:paraId="200F657F" w14:textId="77777777" w:rsidTr="00D3616B">
        <w:tc>
          <w:tcPr>
            <w:tcW w:w="860" w:type="pct"/>
            <w:shd w:val="clear" w:color="auto" w:fill="auto"/>
            <w:noWrap/>
            <w:vAlign w:val="center"/>
          </w:tcPr>
          <w:p w14:paraId="382F1D4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28329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XC</w:t>
            </w:r>
          </w:p>
        </w:tc>
        <w:tc>
          <w:tcPr>
            <w:tcW w:w="2020" w:type="pct"/>
            <w:shd w:val="clear" w:color="auto" w:fill="auto"/>
            <w:noWrap/>
            <w:vAlign w:val="center"/>
          </w:tcPr>
          <w:p w14:paraId="7CC9AB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Tuareg 660 (LAMS)</w:t>
            </w:r>
          </w:p>
        </w:tc>
        <w:tc>
          <w:tcPr>
            <w:tcW w:w="529" w:type="pct"/>
            <w:shd w:val="clear" w:color="auto" w:fill="auto"/>
            <w:noWrap/>
            <w:vAlign w:val="center"/>
          </w:tcPr>
          <w:p w14:paraId="5FB837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2022-on</w:t>
            </w:r>
          </w:p>
        </w:tc>
        <w:tc>
          <w:tcPr>
            <w:tcW w:w="682" w:type="pct"/>
            <w:shd w:val="clear" w:color="auto" w:fill="auto"/>
            <w:noWrap/>
            <w:vAlign w:val="center"/>
          </w:tcPr>
          <w:p w14:paraId="3944D0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19C96B6B" w14:textId="77777777" w:rsidTr="00D3616B">
        <w:tc>
          <w:tcPr>
            <w:tcW w:w="860" w:type="pct"/>
            <w:tcBorders>
              <w:top w:val="single" w:sz="4" w:space="0" w:color="auto"/>
              <w:bottom w:val="single" w:sz="4" w:space="0" w:color="auto"/>
            </w:tcBorders>
            <w:shd w:val="clear" w:color="auto" w:fill="auto"/>
            <w:noWrap/>
            <w:vAlign w:val="center"/>
            <w:hideMark/>
          </w:tcPr>
          <w:p w14:paraId="09B56D5E"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ASIAWING</w:t>
            </w:r>
          </w:p>
        </w:tc>
        <w:tc>
          <w:tcPr>
            <w:tcW w:w="909" w:type="pct"/>
            <w:tcBorders>
              <w:top w:val="single" w:sz="4" w:space="0" w:color="auto"/>
              <w:bottom w:val="single" w:sz="4" w:space="0" w:color="auto"/>
            </w:tcBorders>
            <w:shd w:val="clear" w:color="auto" w:fill="auto"/>
            <w:noWrap/>
            <w:vAlign w:val="center"/>
            <w:hideMark/>
          </w:tcPr>
          <w:p w14:paraId="103153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LD450</w:t>
            </w:r>
          </w:p>
        </w:tc>
        <w:tc>
          <w:tcPr>
            <w:tcW w:w="2020" w:type="pct"/>
            <w:tcBorders>
              <w:top w:val="single" w:sz="4" w:space="0" w:color="auto"/>
              <w:bottom w:val="single" w:sz="4" w:space="0" w:color="auto"/>
            </w:tcBorders>
            <w:shd w:val="clear" w:color="auto" w:fill="auto"/>
            <w:noWrap/>
            <w:vAlign w:val="center"/>
            <w:hideMark/>
          </w:tcPr>
          <w:p w14:paraId="4F59E0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ODES MCF450</w:t>
            </w:r>
          </w:p>
        </w:tc>
        <w:tc>
          <w:tcPr>
            <w:tcW w:w="529" w:type="pct"/>
            <w:tcBorders>
              <w:top w:val="single" w:sz="4" w:space="0" w:color="auto"/>
              <w:bottom w:val="single" w:sz="4" w:space="0" w:color="auto"/>
            </w:tcBorders>
            <w:shd w:val="clear" w:color="auto" w:fill="auto"/>
            <w:noWrap/>
            <w:vAlign w:val="center"/>
            <w:hideMark/>
          </w:tcPr>
          <w:p w14:paraId="45F524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2011-13</w:t>
            </w:r>
          </w:p>
        </w:tc>
        <w:tc>
          <w:tcPr>
            <w:tcW w:w="682" w:type="pct"/>
            <w:tcBorders>
              <w:top w:val="single" w:sz="4" w:space="0" w:color="auto"/>
              <w:bottom w:val="single" w:sz="4" w:space="0" w:color="auto"/>
            </w:tcBorders>
            <w:shd w:val="clear" w:color="auto" w:fill="auto"/>
            <w:noWrap/>
            <w:vAlign w:val="center"/>
            <w:hideMark/>
          </w:tcPr>
          <w:p w14:paraId="688D8F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3ACB0A37" w14:textId="77777777" w:rsidTr="00D3616B">
        <w:tc>
          <w:tcPr>
            <w:tcW w:w="860" w:type="pct"/>
            <w:tcBorders>
              <w:top w:val="single" w:sz="4" w:space="0" w:color="auto"/>
              <w:bottom w:val="single" w:sz="4" w:space="0" w:color="auto"/>
            </w:tcBorders>
            <w:shd w:val="clear" w:color="auto" w:fill="auto"/>
            <w:noWrap/>
            <w:vAlign w:val="center"/>
            <w:hideMark/>
          </w:tcPr>
          <w:p w14:paraId="5F2AB51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ATK</w:t>
            </w:r>
          </w:p>
        </w:tc>
        <w:tc>
          <w:tcPr>
            <w:tcW w:w="909" w:type="pct"/>
            <w:tcBorders>
              <w:top w:val="single" w:sz="4" w:space="0" w:color="auto"/>
              <w:bottom w:val="single" w:sz="4" w:space="0" w:color="auto"/>
            </w:tcBorders>
            <w:shd w:val="clear" w:color="auto" w:fill="auto"/>
            <w:noWrap/>
            <w:vAlign w:val="center"/>
            <w:hideMark/>
          </w:tcPr>
          <w:p w14:paraId="04734A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605</w:t>
            </w:r>
          </w:p>
        </w:tc>
        <w:tc>
          <w:tcPr>
            <w:tcW w:w="2020" w:type="pct"/>
            <w:tcBorders>
              <w:top w:val="single" w:sz="4" w:space="0" w:color="auto"/>
              <w:bottom w:val="single" w:sz="4" w:space="0" w:color="auto"/>
            </w:tcBorders>
            <w:shd w:val="clear" w:color="auto" w:fill="auto"/>
            <w:noWrap/>
            <w:vAlign w:val="center"/>
            <w:hideMark/>
          </w:tcPr>
          <w:p w14:paraId="55FE85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605</w:t>
            </w:r>
          </w:p>
        </w:tc>
        <w:tc>
          <w:tcPr>
            <w:tcW w:w="529" w:type="pct"/>
            <w:tcBorders>
              <w:top w:val="single" w:sz="4" w:space="0" w:color="auto"/>
              <w:bottom w:val="single" w:sz="4" w:space="0" w:color="auto"/>
            </w:tcBorders>
            <w:shd w:val="clear" w:color="auto" w:fill="auto"/>
            <w:noWrap/>
            <w:vAlign w:val="center"/>
            <w:hideMark/>
          </w:tcPr>
          <w:p w14:paraId="204692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1995</w:t>
            </w:r>
          </w:p>
        </w:tc>
        <w:tc>
          <w:tcPr>
            <w:tcW w:w="682" w:type="pct"/>
            <w:tcBorders>
              <w:top w:val="single" w:sz="4" w:space="0" w:color="auto"/>
              <w:bottom w:val="single" w:sz="4" w:space="0" w:color="auto"/>
            </w:tcBorders>
            <w:shd w:val="clear" w:color="auto" w:fill="auto"/>
            <w:noWrap/>
            <w:vAlign w:val="center"/>
            <w:hideMark/>
          </w:tcPr>
          <w:p w14:paraId="4E5F58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598</w:t>
            </w:r>
          </w:p>
        </w:tc>
      </w:tr>
      <w:tr w:rsidR="006501A0" w:rsidRPr="006501A0" w14:paraId="0412975C" w14:textId="77777777" w:rsidTr="00D3616B">
        <w:tc>
          <w:tcPr>
            <w:tcW w:w="860" w:type="pct"/>
            <w:shd w:val="clear" w:color="auto" w:fill="auto"/>
            <w:noWrap/>
            <w:vAlign w:val="center"/>
          </w:tcPr>
          <w:p w14:paraId="1A53B913"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BENELLI</w:t>
            </w:r>
          </w:p>
        </w:tc>
        <w:tc>
          <w:tcPr>
            <w:tcW w:w="909" w:type="pct"/>
            <w:shd w:val="clear" w:color="auto" w:fill="auto"/>
            <w:noWrap/>
            <w:vAlign w:val="center"/>
          </w:tcPr>
          <w:p w14:paraId="18EFC0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LEON</w:t>
            </w:r>
          </w:p>
        </w:tc>
        <w:tc>
          <w:tcPr>
            <w:tcW w:w="2020" w:type="pct"/>
            <w:shd w:val="clear" w:color="auto" w:fill="auto"/>
            <w:noWrap/>
            <w:vAlign w:val="center"/>
          </w:tcPr>
          <w:p w14:paraId="40AF59DA"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Leoncino</w:t>
            </w:r>
            <w:proofErr w:type="spellEnd"/>
            <w:r w:rsidRPr="006501A0">
              <w:rPr>
                <w:rFonts w:eastAsia="Times New Roman"/>
                <w:color w:val="000000"/>
                <w:sz w:val="18"/>
                <w:szCs w:val="18"/>
                <w:lang w:eastAsia="en-AU"/>
              </w:rPr>
              <w:t xml:space="preserve">, </w:t>
            </w:r>
            <w:proofErr w:type="spellStart"/>
            <w:r w:rsidRPr="006501A0">
              <w:rPr>
                <w:rFonts w:eastAsia="Times New Roman"/>
                <w:color w:val="000000"/>
                <w:sz w:val="18"/>
                <w:szCs w:val="18"/>
                <w:lang w:eastAsia="en-AU"/>
              </w:rPr>
              <w:t>Leoncino</w:t>
            </w:r>
            <w:proofErr w:type="spellEnd"/>
            <w:r w:rsidRPr="006501A0">
              <w:rPr>
                <w:rFonts w:eastAsia="Times New Roman"/>
                <w:color w:val="000000"/>
                <w:sz w:val="18"/>
                <w:szCs w:val="18"/>
                <w:lang w:eastAsia="en-AU"/>
              </w:rPr>
              <w:t xml:space="preserve"> Trail</w:t>
            </w:r>
          </w:p>
        </w:tc>
        <w:tc>
          <w:tcPr>
            <w:tcW w:w="529" w:type="pct"/>
            <w:shd w:val="clear" w:color="auto" w:fill="auto"/>
            <w:noWrap/>
            <w:vAlign w:val="center"/>
          </w:tcPr>
          <w:p w14:paraId="2216CA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5F6A17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7664E16B" w14:textId="77777777" w:rsidTr="00D3616B">
        <w:tc>
          <w:tcPr>
            <w:tcW w:w="860" w:type="pct"/>
            <w:shd w:val="clear" w:color="auto" w:fill="auto"/>
            <w:noWrap/>
            <w:vAlign w:val="center"/>
          </w:tcPr>
          <w:p w14:paraId="58454C3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58978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VELVET DUSK</w:t>
            </w:r>
          </w:p>
        </w:tc>
        <w:tc>
          <w:tcPr>
            <w:tcW w:w="2020" w:type="pct"/>
            <w:shd w:val="clear" w:color="auto" w:fill="auto"/>
            <w:noWrap/>
            <w:vAlign w:val="center"/>
          </w:tcPr>
          <w:p w14:paraId="35DCD7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Velvet 400 Dusk, Velvet Touring 400</w:t>
            </w:r>
          </w:p>
        </w:tc>
        <w:tc>
          <w:tcPr>
            <w:tcW w:w="529" w:type="pct"/>
            <w:shd w:val="clear" w:color="auto" w:fill="auto"/>
            <w:noWrap/>
            <w:vAlign w:val="center"/>
          </w:tcPr>
          <w:p w14:paraId="7444C3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2002-06</w:t>
            </w:r>
          </w:p>
        </w:tc>
        <w:tc>
          <w:tcPr>
            <w:tcW w:w="682" w:type="pct"/>
            <w:shd w:val="clear" w:color="auto" w:fill="auto"/>
            <w:noWrap/>
            <w:vAlign w:val="center"/>
          </w:tcPr>
          <w:p w14:paraId="0D0E3D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383</w:t>
            </w:r>
          </w:p>
        </w:tc>
      </w:tr>
      <w:tr w:rsidR="006501A0" w:rsidRPr="006501A0" w14:paraId="620E40A2" w14:textId="77777777" w:rsidTr="00D3616B">
        <w:tc>
          <w:tcPr>
            <w:tcW w:w="860" w:type="pct"/>
            <w:shd w:val="clear" w:color="auto" w:fill="auto"/>
            <w:noWrap/>
            <w:vAlign w:val="center"/>
          </w:tcPr>
          <w:p w14:paraId="1728B5D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FD3D4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P10</w:t>
            </w:r>
          </w:p>
        </w:tc>
        <w:tc>
          <w:tcPr>
            <w:tcW w:w="2020" w:type="pct"/>
            <w:shd w:val="clear" w:color="auto" w:fill="auto"/>
            <w:noWrap/>
            <w:vAlign w:val="center"/>
          </w:tcPr>
          <w:p w14:paraId="4C9716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BN 302</w:t>
            </w:r>
          </w:p>
        </w:tc>
        <w:tc>
          <w:tcPr>
            <w:tcW w:w="529" w:type="pct"/>
            <w:shd w:val="clear" w:color="auto" w:fill="auto"/>
            <w:noWrap/>
            <w:vAlign w:val="center"/>
          </w:tcPr>
          <w:p w14:paraId="5B3DC9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 on</w:t>
            </w:r>
          </w:p>
        </w:tc>
        <w:tc>
          <w:tcPr>
            <w:tcW w:w="682" w:type="pct"/>
            <w:shd w:val="clear" w:color="auto" w:fill="auto"/>
            <w:noWrap/>
            <w:vAlign w:val="center"/>
          </w:tcPr>
          <w:p w14:paraId="6C71BA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w:t>
            </w:r>
          </w:p>
        </w:tc>
      </w:tr>
      <w:tr w:rsidR="006501A0" w:rsidRPr="006501A0" w14:paraId="7CE4742A" w14:textId="77777777" w:rsidTr="00D3616B">
        <w:tc>
          <w:tcPr>
            <w:tcW w:w="860" w:type="pct"/>
            <w:shd w:val="clear" w:color="auto" w:fill="auto"/>
            <w:noWrap/>
            <w:vAlign w:val="center"/>
          </w:tcPr>
          <w:p w14:paraId="57D2747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3FCB15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P16</w:t>
            </w:r>
          </w:p>
        </w:tc>
        <w:tc>
          <w:tcPr>
            <w:tcW w:w="2020" w:type="pct"/>
            <w:shd w:val="clear" w:color="auto" w:fill="auto"/>
            <w:noWrap/>
            <w:vAlign w:val="center"/>
          </w:tcPr>
          <w:p w14:paraId="6D1157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TRK 502X</w:t>
            </w:r>
          </w:p>
        </w:tc>
        <w:tc>
          <w:tcPr>
            <w:tcW w:w="529" w:type="pct"/>
            <w:shd w:val="clear" w:color="auto" w:fill="auto"/>
            <w:noWrap/>
            <w:vAlign w:val="center"/>
          </w:tcPr>
          <w:p w14:paraId="4D691C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 on</w:t>
            </w:r>
          </w:p>
        </w:tc>
        <w:tc>
          <w:tcPr>
            <w:tcW w:w="682" w:type="pct"/>
            <w:shd w:val="clear" w:color="auto" w:fill="auto"/>
            <w:noWrap/>
            <w:vAlign w:val="center"/>
          </w:tcPr>
          <w:p w14:paraId="547A8F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34359336" w14:textId="77777777" w:rsidTr="00D3616B">
        <w:tc>
          <w:tcPr>
            <w:tcW w:w="860" w:type="pct"/>
            <w:shd w:val="clear" w:color="auto" w:fill="auto"/>
            <w:noWrap/>
            <w:vAlign w:val="center"/>
          </w:tcPr>
          <w:p w14:paraId="6349724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3B30E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P18</w:t>
            </w:r>
          </w:p>
        </w:tc>
        <w:tc>
          <w:tcPr>
            <w:tcW w:w="2020" w:type="pct"/>
            <w:shd w:val="clear" w:color="auto" w:fill="auto"/>
            <w:noWrap/>
            <w:vAlign w:val="center"/>
          </w:tcPr>
          <w:p w14:paraId="5747C63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LEONCINO 500</w:t>
            </w:r>
          </w:p>
        </w:tc>
        <w:tc>
          <w:tcPr>
            <w:tcW w:w="529" w:type="pct"/>
            <w:shd w:val="clear" w:color="auto" w:fill="auto"/>
            <w:noWrap/>
            <w:vAlign w:val="center"/>
          </w:tcPr>
          <w:p w14:paraId="778CEA7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 on</w:t>
            </w:r>
          </w:p>
        </w:tc>
        <w:tc>
          <w:tcPr>
            <w:tcW w:w="682" w:type="pct"/>
            <w:shd w:val="clear" w:color="auto" w:fill="auto"/>
            <w:noWrap/>
            <w:vAlign w:val="center"/>
          </w:tcPr>
          <w:p w14:paraId="740D10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6818FFAE" w14:textId="77777777" w:rsidTr="00D3616B">
        <w:tc>
          <w:tcPr>
            <w:tcW w:w="860" w:type="pct"/>
            <w:shd w:val="clear" w:color="auto" w:fill="auto"/>
            <w:noWrap/>
            <w:vAlign w:val="center"/>
          </w:tcPr>
          <w:p w14:paraId="065D535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4553DA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P18</w:t>
            </w:r>
          </w:p>
        </w:tc>
        <w:tc>
          <w:tcPr>
            <w:tcW w:w="2020" w:type="pct"/>
            <w:shd w:val="clear" w:color="auto" w:fill="auto"/>
            <w:noWrap/>
            <w:vAlign w:val="center"/>
          </w:tcPr>
          <w:p w14:paraId="3D0441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LEONCINO 500 TRAIL</w:t>
            </w:r>
          </w:p>
        </w:tc>
        <w:tc>
          <w:tcPr>
            <w:tcW w:w="529" w:type="pct"/>
            <w:shd w:val="clear" w:color="auto" w:fill="auto"/>
            <w:noWrap/>
            <w:vAlign w:val="center"/>
          </w:tcPr>
          <w:p w14:paraId="674510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 on</w:t>
            </w:r>
          </w:p>
        </w:tc>
        <w:tc>
          <w:tcPr>
            <w:tcW w:w="682" w:type="pct"/>
            <w:shd w:val="clear" w:color="auto" w:fill="auto"/>
            <w:noWrap/>
            <w:vAlign w:val="center"/>
          </w:tcPr>
          <w:p w14:paraId="5F8764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1741D70D" w14:textId="77777777" w:rsidTr="00D3616B">
        <w:tc>
          <w:tcPr>
            <w:tcW w:w="860" w:type="pct"/>
            <w:shd w:val="clear" w:color="auto" w:fill="auto"/>
            <w:noWrap/>
            <w:vAlign w:val="center"/>
            <w:hideMark/>
          </w:tcPr>
          <w:p w14:paraId="2215B12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53A9B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P18</w:t>
            </w:r>
          </w:p>
          <w:p w14:paraId="246213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P16</w:t>
            </w:r>
          </w:p>
        </w:tc>
        <w:tc>
          <w:tcPr>
            <w:tcW w:w="2020" w:type="pct"/>
            <w:shd w:val="clear" w:color="auto" w:fill="auto"/>
            <w:noWrap/>
            <w:vAlign w:val="center"/>
            <w:hideMark/>
          </w:tcPr>
          <w:p w14:paraId="619CAD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BENELLI</w:t>
            </w:r>
          </w:p>
          <w:p w14:paraId="52B7FD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TRK502</w:t>
            </w:r>
          </w:p>
        </w:tc>
        <w:tc>
          <w:tcPr>
            <w:tcW w:w="529" w:type="pct"/>
            <w:shd w:val="clear" w:color="auto" w:fill="auto"/>
            <w:noWrap/>
            <w:vAlign w:val="center"/>
            <w:hideMark/>
          </w:tcPr>
          <w:p w14:paraId="778161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w:t>
            </w:r>
          </w:p>
          <w:p w14:paraId="398D6D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w:t>
            </w:r>
          </w:p>
        </w:tc>
        <w:tc>
          <w:tcPr>
            <w:tcW w:w="682" w:type="pct"/>
            <w:shd w:val="clear" w:color="auto" w:fill="auto"/>
            <w:noWrap/>
            <w:vAlign w:val="center"/>
            <w:hideMark/>
          </w:tcPr>
          <w:p w14:paraId="01B991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p w14:paraId="4711F7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617BC4DE" w14:textId="77777777" w:rsidTr="00D3616B">
        <w:tc>
          <w:tcPr>
            <w:tcW w:w="860" w:type="pct"/>
            <w:shd w:val="clear" w:color="auto" w:fill="auto"/>
            <w:noWrap/>
            <w:vAlign w:val="center"/>
            <w:hideMark/>
          </w:tcPr>
          <w:p w14:paraId="53E3CB1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4F302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P25</w:t>
            </w:r>
          </w:p>
        </w:tc>
        <w:tc>
          <w:tcPr>
            <w:tcW w:w="2020" w:type="pct"/>
            <w:shd w:val="clear" w:color="auto" w:fill="auto"/>
            <w:noWrap/>
            <w:vAlign w:val="center"/>
            <w:hideMark/>
          </w:tcPr>
          <w:p w14:paraId="59A57E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w:t>
            </w:r>
            <w:proofErr w:type="gramStart"/>
            <w:r w:rsidRPr="006501A0">
              <w:rPr>
                <w:rFonts w:eastAsia="Times New Roman"/>
                <w:color w:val="000000"/>
                <w:sz w:val="18"/>
                <w:szCs w:val="18"/>
                <w:lang w:eastAsia="en-AU"/>
              </w:rPr>
              <w:t>600  RESTRICTED</w:t>
            </w:r>
            <w:proofErr w:type="gramEnd"/>
          </w:p>
        </w:tc>
        <w:tc>
          <w:tcPr>
            <w:tcW w:w="529" w:type="pct"/>
            <w:shd w:val="clear" w:color="auto" w:fill="auto"/>
            <w:noWrap/>
            <w:vAlign w:val="center"/>
            <w:hideMark/>
          </w:tcPr>
          <w:p w14:paraId="3CF234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2014-15</w:t>
            </w:r>
          </w:p>
        </w:tc>
        <w:tc>
          <w:tcPr>
            <w:tcW w:w="682" w:type="pct"/>
            <w:shd w:val="clear" w:color="auto" w:fill="auto"/>
            <w:noWrap/>
            <w:vAlign w:val="center"/>
            <w:hideMark/>
          </w:tcPr>
          <w:p w14:paraId="32CF9B0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42A4B0A4" w14:textId="77777777" w:rsidTr="00D3616B">
        <w:tc>
          <w:tcPr>
            <w:tcW w:w="860" w:type="pct"/>
            <w:shd w:val="clear" w:color="auto" w:fill="auto"/>
            <w:noWrap/>
            <w:vAlign w:val="center"/>
            <w:hideMark/>
          </w:tcPr>
          <w:p w14:paraId="643C6A9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CD2ED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P25</w:t>
            </w:r>
          </w:p>
        </w:tc>
        <w:tc>
          <w:tcPr>
            <w:tcW w:w="2020" w:type="pct"/>
            <w:shd w:val="clear" w:color="auto" w:fill="auto"/>
            <w:noWrap/>
            <w:vAlign w:val="center"/>
            <w:hideMark/>
          </w:tcPr>
          <w:p w14:paraId="42EBCA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BN 600 RESTRICTED</w:t>
            </w:r>
          </w:p>
        </w:tc>
        <w:tc>
          <w:tcPr>
            <w:tcW w:w="529" w:type="pct"/>
            <w:shd w:val="clear" w:color="auto" w:fill="auto"/>
            <w:noWrap/>
            <w:vAlign w:val="center"/>
            <w:hideMark/>
          </w:tcPr>
          <w:p w14:paraId="6AD061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2013-on</w:t>
            </w:r>
          </w:p>
        </w:tc>
        <w:tc>
          <w:tcPr>
            <w:tcW w:w="682" w:type="pct"/>
            <w:shd w:val="clear" w:color="auto" w:fill="auto"/>
            <w:noWrap/>
            <w:vAlign w:val="center"/>
            <w:hideMark/>
          </w:tcPr>
          <w:p w14:paraId="5735B66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374B64AF" w14:textId="77777777" w:rsidTr="00D3616B">
        <w:tc>
          <w:tcPr>
            <w:tcW w:w="860" w:type="pct"/>
            <w:shd w:val="clear" w:color="auto" w:fill="auto"/>
            <w:noWrap/>
            <w:vAlign w:val="center"/>
          </w:tcPr>
          <w:p w14:paraId="4319682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40BCB1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P36</w:t>
            </w:r>
          </w:p>
        </w:tc>
        <w:tc>
          <w:tcPr>
            <w:tcW w:w="2020" w:type="pct"/>
            <w:shd w:val="clear" w:color="auto" w:fill="auto"/>
            <w:noWrap/>
            <w:vAlign w:val="center"/>
          </w:tcPr>
          <w:p w14:paraId="21E10B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502C</w:t>
            </w:r>
          </w:p>
        </w:tc>
        <w:tc>
          <w:tcPr>
            <w:tcW w:w="529" w:type="pct"/>
            <w:shd w:val="clear" w:color="auto" w:fill="auto"/>
            <w:noWrap/>
            <w:vAlign w:val="center"/>
          </w:tcPr>
          <w:p w14:paraId="517973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w:t>
            </w:r>
          </w:p>
        </w:tc>
        <w:tc>
          <w:tcPr>
            <w:tcW w:w="682" w:type="pct"/>
            <w:shd w:val="clear" w:color="auto" w:fill="auto"/>
            <w:noWrap/>
            <w:vAlign w:val="center"/>
          </w:tcPr>
          <w:p w14:paraId="3B57ED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50F4951E" w14:textId="77777777" w:rsidTr="00D3616B">
        <w:tc>
          <w:tcPr>
            <w:tcW w:w="860" w:type="pct"/>
            <w:tcBorders>
              <w:bottom w:val="single" w:sz="4" w:space="0" w:color="auto"/>
            </w:tcBorders>
            <w:shd w:val="clear" w:color="auto" w:fill="auto"/>
            <w:noWrap/>
            <w:vAlign w:val="center"/>
            <w:hideMark/>
          </w:tcPr>
          <w:p w14:paraId="62626DC8"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tcBorders>
              <w:bottom w:val="single" w:sz="4" w:space="0" w:color="auto"/>
            </w:tcBorders>
            <w:shd w:val="clear" w:color="auto" w:fill="auto"/>
            <w:noWrap/>
            <w:vAlign w:val="center"/>
            <w:hideMark/>
          </w:tcPr>
          <w:p w14:paraId="751A74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VELVET DUSK</w:t>
            </w:r>
          </w:p>
        </w:tc>
        <w:tc>
          <w:tcPr>
            <w:tcW w:w="2020" w:type="pct"/>
            <w:tcBorders>
              <w:bottom w:val="single" w:sz="4" w:space="0" w:color="auto"/>
            </w:tcBorders>
            <w:shd w:val="clear" w:color="auto" w:fill="auto"/>
            <w:noWrap/>
            <w:vAlign w:val="center"/>
            <w:hideMark/>
          </w:tcPr>
          <w:p w14:paraId="12E829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VELVET DUSK</w:t>
            </w:r>
          </w:p>
        </w:tc>
        <w:tc>
          <w:tcPr>
            <w:tcW w:w="529" w:type="pct"/>
            <w:tcBorders>
              <w:bottom w:val="single" w:sz="4" w:space="0" w:color="auto"/>
            </w:tcBorders>
            <w:shd w:val="clear" w:color="auto" w:fill="auto"/>
            <w:noWrap/>
            <w:vAlign w:val="center"/>
            <w:hideMark/>
          </w:tcPr>
          <w:p w14:paraId="6F98B2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2003-05</w:t>
            </w:r>
          </w:p>
        </w:tc>
        <w:tc>
          <w:tcPr>
            <w:tcW w:w="682" w:type="pct"/>
            <w:tcBorders>
              <w:bottom w:val="single" w:sz="4" w:space="0" w:color="auto"/>
            </w:tcBorders>
            <w:shd w:val="clear" w:color="auto" w:fill="auto"/>
            <w:noWrap/>
            <w:vAlign w:val="center"/>
            <w:hideMark/>
          </w:tcPr>
          <w:p w14:paraId="4FF3A4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383</w:t>
            </w:r>
          </w:p>
        </w:tc>
      </w:tr>
      <w:tr w:rsidR="006501A0" w:rsidRPr="006501A0" w14:paraId="7F128F8A" w14:textId="77777777" w:rsidTr="00D3616B">
        <w:tc>
          <w:tcPr>
            <w:tcW w:w="860" w:type="pct"/>
            <w:shd w:val="clear" w:color="auto" w:fill="auto"/>
            <w:noWrap/>
            <w:vAlign w:val="center"/>
          </w:tcPr>
          <w:p w14:paraId="52096E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BETA</w:t>
            </w:r>
          </w:p>
        </w:tc>
        <w:tc>
          <w:tcPr>
            <w:tcW w:w="909" w:type="pct"/>
            <w:shd w:val="clear" w:color="auto" w:fill="auto"/>
            <w:noWrap/>
            <w:vAlign w:val="center"/>
          </w:tcPr>
          <w:p w14:paraId="4EEF4C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BETA</w:t>
            </w:r>
          </w:p>
        </w:tc>
        <w:tc>
          <w:tcPr>
            <w:tcW w:w="2020" w:type="pct"/>
            <w:shd w:val="clear" w:color="auto" w:fill="auto"/>
            <w:noWrap/>
            <w:vAlign w:val="center"/>
          </w:tcPr>
          <w:p w14:paraId="4D46B1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FUPA RR E3</w:t>
            </w:r>
          </w:p>
        </w:tc>
        <w:tc>
          <w:tcPr>
            <w:tcW w:w="529" w:type="pct"/>
            <w:shd w:val="clear" w:color="auto" w:fill="auto"/>
            <w:noWrap/>
            <w:vAlign w:val="center"/>
          </w:tcPr>
          <w:p w14:paraId="2C05D6E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7711C07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20386DF1" w14:textId="77777777" w:rsidTr="00D3616B">
        <w:tc>
          <w:tcPr>
            <w:tcW w:w="860" w:type="pct"/>
            <w:shd w:val="clear" w:color="auto" w:fill="auto"/>
            <w:noWrap/>
            <w:vAlign w:val="center"/>
          </w:tcPr>
          <w:p w14:paraId="0619A563"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20EA6B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BMA RR</w:t>
            </w:r>
          </w:p>
        </w:tc>
        <w:tc>
          <w:tcPr>
            <w:tcW w:w="2020" w:type="pct"/>
            <w:shd w:val="clear" w:color="auto" w:fill="auto"/>
            <w:noWrap/>
            <w:vAlign w:val="center"/>
          </w:tcPr>
          <w:p w14:paraId="5C17ED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RR350 15</w:t>
            </w:r>
          </w:p>
        </w:tc>
        <w:tc>
          <w:tcPr>
            <w:tcW w:w="529" w:type="pct"/>
            <w:shd w:val="clear" w:color="auto" w:fill="auto"/>
            <w:noWrap/>
            <w:vAlign w:val="center"/>
          </w:tcPr>
          <w:p w14:paraId="1CF9E7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3A245E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5DCF26EB" w14:textId="77777777" w:rsidTr="00D3616B">
        <w:tc>
          <w:tcPr>
            <w:tcW w:w="860" w:type="pct"/>
            <w:shd w:val="clear" w:color="auto" w:fill="auto"/>
            <w:noWrap/>
            <w:vAlign w:val="center"/>
          </w:tcPr>
          <w:p w14:paraId="2FDE74E4"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04372D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BMA RR</w:t>
            </w:r>
          </w:p>
        </w:tc>
        <w:tc>
          <w:tcPr>
            <w:tcW w:w="2020" w:type="pct"/>
            <w:shd w:val="clear" w:color="auto" w:fill="auto"/>
            <w:noWrap/>
            <w:vAlign w:val="center"/>
          </w:tcPr>
          <w:p w14:paraId="53D7F1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RR390 16</w:t>
            </w:r>
          </w:p>
        </w:tc>
        <w:tc>
          <w:tcPr>
            <w:tcW w:w="529" w:type="pct"/>
            <w:shd w:val="clear" w:color="auto" w:fill="auto"/>
            <w:noWrap/>
            <w:vAlign w:val="center"/>
          </w:tcPr>
          <w:p w14:paraId="1E5933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5F0BAB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386</w:t>
            </w:r>
          </w:p>
        </w:tc>
      </w:tr>
      <w:tr w:rsidR="006501A0" w:rsidRPr="006501A0" w14:paraId="2587DA92" w14:textId="77777777" w:rsidTr="00D3616B">
        <w:tc>
          <w:tcPr>
            <w:tcW w:w="860" w:type="pct"/>
            <w:shd w:val="clear" w:color="auto" w:fill="auto"/>
            <w:noWrap/>
            <w:vAlign w:val="center"/>
          </w:tcPr>
          <w:p w14:paraId="6F14E953"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1047FA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BMA RR</w:t>
            </w:r>
          </w:p>
        </w:tc>
        <w:tc>
          <w:tcPr>
            <w:tcW w:w="2020" w:type="pct"/>
            <w:shd w:val="clear" w:color="auto" w:fill="auto"/>
            <w:noWrap/>
            <w:vAlign w:val="center"/>
          </w:tcPr>
          <w:p w14:paraId="346E83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RR430 17</w:t>
            </w:r>
          </w:p>
        </w:tc>
        <w:tc>
          <w:tcPr>
            <w:tcW w:w="529" w:type="pct"/>
            <w:shd w:val="clear" w:color="auto" w:fill="auto"/>
            <w:noWrap/>
            <w:vAlign w:val="center"/>
          </w:tcPr>
          <w:p w14:paraId="0EBAF2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350540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431</w:t>
            </w:r>
          </w:p>
        </w:tc>
      </w:tr>
      <w:tr w:rsidR="006501A0" w:rsidRPr="006501A0" w14:paraId="205C2677" w14:textId="77777777" w:rsidTr="00D3616B">
        <w:tc>
          <w:tcPr>
            <w:tcW w:w="860" w:type="pct"/>
            <w:shd w:val="clear" w:color="auto" w:fill="auto"/>
            <w:noWrap/>
            <w:vAlign w:val="center"/>
          </w:tcPr>
          <w:p w14:paraId="67D8E0BD"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06329A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BMA RR</w:t>
            </w:r>
          </w:p>
        </w:tc>
        <w:tc>
          <w:tcPr>
            <w:tcW w:w="2020" w:type="pct"/>
            <w:shd w:val="clear" w:color="auto" w:fill="auto"/>
            <w:noWrap/>
            <w:vAlign w:val="center"/>
          </w:tcPr>
          <w:p w14:paraId="5E58A4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RR480 18</w:t>
            </w:r>
          </w:p>
        </w:tc>
        <w:tc>
          <w:tcPr>
            <w:tcW w:w="529" w:type="pct"/>
            <w:shd w:val="clear" w:color="auto" w:fill="auto"/>
            <w:noWrap/>
            <w:vAlign w:val="center"/>
          </w:tcPr>
          <w:p w14:paraId="09A1E3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2293EF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478</w:t>
            </w:r>
          </w:p>
        </w:tc>
      </w:tr>
      <w:tr w:rsidR="006501A0" w:rsidRPr="006501A0" w14:paraId="22D7BD8D" w14:textId="77777777" w:rsidTr="00D3616B">
        <w:tc>
          <w:tcPr>
            <w:tcW w:w="860" w:type="pct"/>
            <w:shd w:val="clear" w:color="auto" w:fill="auto"/>
            <w:noWrap/>
            <w:vAlign w:val="center"/>
            <w:hideMark/>
          </w:tcPr>
          <w:p w14:paraId="0A3C613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9699D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FUPA E5</w:t>
            </w:r>
          </w:p>
        </w:tc>
        <w:tc>
          <w:tcPr>
            <w:tcW w:w="2020" w:type="pct"/>
            <w:shd w:val="clear" w:color="auto" w:fill="auto"/>
            <w:noWrap/>
            <w:vAlign w:val="center"/>
            <w:hideMark/>
          </w:tcPr>
          <w:p w14:paraId="73C52A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E5 00</w:t>
            </w:r>
          </w:p>
        </w:tc>
        <w:tc>
          <w:tcPr>
            <w:tcW w:w="529" w:type="pct"/>
            <w:shd w:val="clear" w:color="auto" w:fill="auto"/>
            <w:noWrap/>
            <w:vAlign w:val="center"/>
            <w:hideMark/>
          </w:tcPr>
          <w:p w14:paraId="6E0331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w:t>
            </w:r>
          </w:p>
        </w:tc>
        <w:tc>
          <w:tcPr>
            <w:tcW w:w="682" w:type="pct"/>
            <w:shd w:val="clear" w:color="auto" w:fill="auto"/>
            <w:noWrap/>
            <w:vAlign w:val="center"/>
            <w:hideMark/>
          </w:tcPr>
          <w:p w14:paraId="0B8FB3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5B51B315" w14:textId="77777777" w:rsidTr="00D3616B">
        <w:tc>
          <w:tcPr>
            <w:tcW w:w="860" w:type="pct"/>
            <w:shd w:val="clear" w:color="auto" w:fill="auto"/>
            <w:noWrap/>
            <w:vAlign w:val="center"/>
            <w:hideMark/>
          </w:tcPr>
          <w:p w14:paraId="498F856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1FE206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FUPA E5</w:t>
            </w:r>
          </w:p>
        </w:tc>
        <w:tc>
          <w:tcPr>
            <w:tcW w:w="2020" w:type="pct"/>
            <w:shd w:val="clear" w:color="auto" w:fill="auto"/>
            <w:noWrap/>
            <w:vAlign w:val="center"/>
            <w:hideMark/>
          </w:tcPr>
          <w:p w14:paraId="2D2D00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E8/03</w:t>
            </w:r>
          </w:p>
        </w:tc>
        <w:tc>
          <w:tcPr>
            <w:tcW w:w="529" w:type="pct"/>
            <w:shd w:val="clear" w:color="auto" w:fill="auto"/>
            <w:noWrap/>
            <w:vAlign w:val="center"/>
            <w:hideMark/>
          </w:tcPr>
          <w:p w14:paraId="326BCC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6CA399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2DB2D1CF" w14:textId="77777777" w:rsidTr="00D3616B">
        <w:tc>
          <w:tcPr>
            <w:tcW w:w="860" w:type="pct"/>
            <w:shd w:val="clear" w:color="auto" w:fill="auto"/>
            <w:noWrap/>
            <w:vAlign w:val="center"/>
            <w:hideMark/>
          </w:tcPr>
          <w:p w14:paraId="68500EB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2512D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FUPA RR E3</w:t>
            </w:r>
          </w:p>
        </w:tc>
        <w:tc>
          <w:tcPr>
            <w:tcW w:w="2020" w:type="pct"/>
            <w:shd w:val="clear" w:color="auto" w:fill="auto"/>
            <w:noWrap/>
            <w:vAlign w:val="center"/>
            <w:hideMark/>
          </w:tcPr>
          <w:p w14:paraId="5F39B9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 2T 300</w:t>
            </w:r>
          </w:p>
        </w:tc>
        <w:tc>
          <w:tcPr>
            <w:tcW w:w="529" w:type="pct"/>
            <w:shd w:val="clear" w:color="auto" w:fill="auto"/>
            <w:noWrap/>
            <w:vAlign w:val="center"/>
            <w:hideMark/>
          </w:tcPr>
          <w:p w14:paraId="447D92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2012-on</w:t>
            </w:r>
          </w:p>
        </w:tc>
        <w:tc>
          <w:tcPr>
            <w:tcW w:w="682" w:type="pct"/>
            <w:shd w:val="clear" w:color="auto" w:fill="auto"/>
            <w:noWrap/>
            <w:vAlign w:val="center"/>
            <w:hideMark/>
          </w:tcPr>
          <w:p w14:paraId="206069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39C39B98" w14:textId="77777777" w:rsidTr="00D3616B">
        <w:tc>
          <w:tcPr>
            <w:tcW w:w="860" w:type="pct"/>
            <w:shd w:val="clear" w:color="auto" w:fill="auto"/>
            <w:noWrap/>
            <w:vAlign w:val="center"/>
            <w:hideMark/>
          </w:tcPr>
          <w:p w14:paraId="4027BAF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F3C0A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FUPA RR E3</w:t>
            </w:r>
          </w:p>
        </w:tc>
        <w:tc>
          <w:tcPr>
            <w:tcW w:w="2020" w:type="pct"/>
            <w:shd w:val="clear" w:color="auto" w:fill="auto"/>
            <w:noWrap/>
            <w:vAlign w:val="center"/>
            <w:hideMark/>
          </w:tcPr>
          <w:p w14:paraId="4D76D3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RR350 20 &amp; RR350 15</w:t>
            </w:r>
          </w:p>
        </w:tc>
        <w:tc>
          <w:tcPr>
            <w:tcW w:w="529" w:type="pct"/>
            <w:shd w:val="clear" w:color="auto" w:fill="auto"/>
            <w:noWrap/>
            <w:vAlign w:val="center"/>
            <w:hideMark/>
          </w:tcPr>
          <w:p w14:paraId="62A299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12EA18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623E0275" w14:textId="77777777" w:rsidTr="00D3616B">
        <w:tc>
          <w:tcPr>
            <w:tcW w:w="860" w:type="pct"/>
            <w:shd w:val="clear" w:color="auto" w:fill="auto"/>
            <w:noWrap/>
            <w:vAlign w:val="center"/>
            <w:hideMark/>
          </w:tcPr>
          <w:p w14:paraId="2034F20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A34FD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FUPA RR E3</w:t>
            </w:r>
          </w:p>
        </w:tc>
        <w:tc>
          <w:tcPr>
            <w:tcW w:w="2020" w:type="pct"/>
            <w:shd w:val="clear" w:color="auto" w:fill="auto"/>
            <w:noWrap/>
            <w:vAlign w:val="center"/>
            <w:hideMark/>
          </w:tcPr>
          <w:p w14:paraId="4DF7DC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RR390 31 &amp; RR390 16</w:t>
            </w:r>
          </w:p>
        </w:tc>
        <w:tc>
          <w:tcPr>
            <w:tcW w:w="529" w:type="pct"/>
            <w:shd w:val="clear" w:color="auto" w:fill="auto"/>
            <w:noWrap/>
            <w:vAlign w:val="center"/>
            <w:hideMark/>
          </w:tcPr>
          <w:p w14:paraId="38DEC9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55D833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386</w:t>
            </w:r>
          </w:p>
        </w:tc>
      </w:tr>
      <w:tr w:rsidR="006501A0" w:rsidRPr="006501A0" w14:paraId="1F79152D" w14:textId="77777777" w:rsidTr="00D3616B">
        <w:tc>
          <w:tcPr>
            <w:tcW w:w="860" w:type="pct"/>
            <w:shd w:val="clear" w:color="auto" w:fill="auto"/>
            <w:noWrap/>
            <w:vAlign w:val="center"/>
            <w:hideMark/>
          </w:tcPr>
          <w:p w14:paraId="7FF12DB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2740FA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FUPA RR E3</w:t>
            </w:r>
          </w:p>
        </w:tc>
        <w:tc>
          <w:tcPr>
            <w:tcW w:w="2020" w:type="pct"/>
            <w:shd w:val="clear" w:color="auto" w:fill="auto"/>
            <w:noWrap/>
            <w:vAlign w:val="center"/>
            <w:hideMark/>
          </w:tcPr>
          <w:p w14:paraId="1988BC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RR430 32 &amp; RR430 17</w:t>
            </w:r>
          </w:p>
        </w:tc>
        <w:tc>
          <w:tcPr>
            <w:tcW w:w="529" w:type="pct"/>
            <w:shd w:val="clear" w:color="auto" w:fill="auto"/>
            <w:noWrap/>
            <w:vAlign w:val="center"/>
            <w:hideMark/>
          </w:tcPr>
          <w:p w14:paraId="2DBDF8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6BE3DB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431</w:t>
            </w:r>
          </w:p>
        </w:tc>
      </w:tr>
      <w:tr w:rsidR="006501A0" w:rsidRPr="006501A0" w14:paraId="44CD3B36" w14:textId="77777777" w:rsidTr="00D3616B">
        <w:tc>
          <w:tcPr>
            <w:tcW w:w="860" w:type="pct"/>
            <w:shd w:val="clear" w:color="auto" w:fill="auto"/>
            <w:noWrap/>
            <w:vAlign w:val="center"/>
            <w:hideMark/>
          </w:tcPr>
          <w:p w14:paraId="032E1F6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B77E4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FUPA RR E3</w:t>
            </w:r>
          </w:p>
        </w:tc>
        <w:tc>
          <w:tcPr>
            <w:tcW w:w="2020" w:type="pct"/>
            <w:shd w:val="clear" w:color="auto" w:fill="auto"/>
            <w:noWrap/>
            <w:vAlign w:val="center"/>
            <w:hideMark/>
          </w:tcPr>
          <w:p w14:paraId="618999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RR480 33 &amp; RR480 18</w:t>
            </w:r>
          </w:p>
        </w:tc>
        <w:tc>
          <w:tcPr>
            <w:tcW w:w="529" w:type="pct"/>
            <w:shd w:val="clear" w:color="auto" w:fill="auto"/>
            <w:noWrap/>
            <w:vAlign w:val="center"/>
            <w:hideMark/>
          </w:tcPr>
          <w:p w14:paraId="76C62A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2B6460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478</w:t>
            </w:r>
          </w:p>
        </w:tc>
      </w:tr>
      <w:tr w:rsidR="006501A0" w:rsidRPr="006501A0" w14:paraId="470A7664" w14:textId="77777777" w:rsidTr="00D3616B">
        <w:tc>
          <w:tcPr>
            <w:tcW w:w="860" w:type="pct"/>
            <w:shd w:val="clear" w:color="auto" w:fill="auto"/>
            <w:noWrap/>
            <w:vAlign w:val="center"/>
            <w:hideMark/>
          </w:tcPr>
          <w:p w14:paraId="106556CB"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1ABF6A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 E3</w:t>
            </w:r>
          </w:p>
        </w:tc>
        <w:tc>
          <w:tcPr>
            <w:tcW w:w="2020" w:type="pct"/>
            <w:shd w:val="clear" w:color="auto" w:fill="auto"/>
            <w:noWrap/>
            <w:vAlign w:val="center"/>
            <w:hideMark/>
          </w:tcPr>
          <w:p w14:paraId="3C734D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RR350</w:t>
            </w:r>
          </w:p>
        </w:tc>
        <w:tc>
          <w:tcPr>
            <w:tcW w:w="529" w:type="pct"/>
            <w:shd w:val="clear" w:color="auto" w:fill="auto"/>
            <w:noWrap/>
            <w:vAlign w:val="center"/>
            <w:hideMark/>
          </w:tcPr>
          <w:p w14:paraId="2E7E1B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2011-on</w:t>
            </w:r>
          </w:p>
        </w:tc>
        <w:tc>
          <w:tcPr>
            <w:tcW w:w="682" w:type="pct"/>
            <w:shd w:val="clear" w:color="auto" w:fill="auto"/>
            <w:noWrap/>
            <w:vAlign w:val="center"/>
            <w:hideMark/>
          </w:tcPr>
          <w:p w14:paraId="36FA9A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75433988" w14:textId="77777777" w:rsidTr="00D3616B">
        <w:tc>
          <w:tcPr>
            <w:tcW w:w="860" w:type="pct"/>
            <w:shd w:val="clear" w:color="auto" w:fill="auto"/>
            <w:noWrap/>
            <w:vAlign w:val="center"/>
            <w:hideMark/>
          </w:tcPr>
          <w:p w14:paraId="776CAFB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F9F0E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 E3</w:t>
            </w:r>
          </w:p>
        </w:tc>
        <w:tc>
          <w:tcPr>
            <w:tcW w:w="2020" w:type="pct"/>
            <w:shd w:val="clear" w:color="auto" w:fill="auto"/>
            <w:noWrap/>
            <w:vAlign w:val="center"/>
            <w:hideMark/>
          </w:tcPr>
          <w:p w14:paraId="340C5A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RR400</w:t>
            </w:r>
          </w:p>
        </w:tc>
        <w:tc>
          <w:tcPr>
            <w:tcW w:w="529" w:type="pct"/>
            <w:shd w:val="clear" w:color="auto" w:fill="auto"/>
            <w:noWrap/>
            <w:vAlign w:val="center"/>
            <w:hideMark/>
          </w:tcPr>
          <w:p w14:paraId="58EBBC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2010-14</w:t>
            </w:r>
          </w:p>
        </w:tc>
        <w:tc>
          <w:tcPr>
            <w:tcW w:w="682" w:type="pct"/>
            <w:shd w:val="clear" w:color="auto" w:fill="auto"/>
            <w:noWrap/>
            <w:vAlign w:val="center"/>
            <w:hideMark/>
          </w:tcPr>
          <w:p w14:paraId="66A579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33A264A3" w14:textId="77777777" w:rsidTr="00D3616B">
        <w:tc>
          <w:tcPr>
            <w:tcW w:w="860" w:type="pct"/>
            <w:shd w:val="clear" w:color="auto" w:fill="auto"/>
            <w:noWrap/>
            <w:vAlign w:val="center"/>
            <w:hideMark/>
          </w:tcPr>
          <w:p w14:paraId="2F031EB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5BDA2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 E3</w:t>
            </w:r>
          </w:p>
        </w:tc>
        <w:tc>
          <w:tcPr>
            <w:tcW w:w="2020" w:type="pct"/>
            <w:shd w:val="clear" w:color="auto" w:fill="auto"/>
            <w:noWrap/>
            <w:vAlign w:val="center"/>
            <w:hideMark/>
          </w:tcPr>
          <w:p w14:paraId="770E05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RR450</w:t>
            </w:r>
          </w:p>
        </w:tc>
        <w:tc>
          <w:tcPr>
            <w:tcW w:w="529" w:type="pct"/>
            <w:shd w:val="clear" w:color="auto" w:fill="auto"/>
            <w:noWrap/>
            <w:vAlign w:val="center"/>
            <w:hideMark/>
          </w:tcPr>
          <w:p w14:paraId="6FF2CC6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2010-14</w:t>
            </w:r>
          </w:p>
        </w:tc>
        <w:tc>
          <w:tcPr>
            <w:tcW w:w="682" w:type="pct"/>
            <w:shd w:val="clear" w:color="auto" w:fill="auto"/>
            <w:noWrap/>
            <w:vAlign w:val="center"/>
            <w:hideMark/>
          </w:tcPr>
          <w:p w14:paraId="5099B4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52CC1031" w14:textId="77777777" w:rsidTr="00D3616B">
        <w:tc>
          <w:tcPr>
            <w:tcW w:w="860" w:type="pct"/>
            <w:shd w:val="clear" w:color="auto" w:fill="auto"/>
            <w:noWrap/>
            <w:vAlign w:val="center"/>
            <w:hideMark/>
          </w:tcPr>
          <w:p w14:paraId="77FB9AD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A6F9A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 E3</w:t>
            </w:r>
          </w:p>
        </w:tc>
        <w:tc>
          <w:tcPr>
            <w:tcW w:w="2020" w:type="pct"/>
            <w:shd w:val="clear" w:color="auto" w:fill="auto"/>
            <w:noWrap/>
            <w:vAlign w:val="center"/>
            <w:hideMark/>
          </w:tcPr>
          <w:p w14:paraId="767963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RR520</w:t>
            </w:r>
          </w:p>
        </w:tc>
        <w:tc>
          <w:tcPr>
            <w:tcW w:w="529" w:type="pct"/>
            <w:shd w:val="clear" w:color="auto" w:fill="auto"/>
            <w:noWrap/>
            <w:vAlign w:val="center"/>
            <w:hideMark/>
          </w:tcPr>
          <w:p w14:paraId="29E222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2010-11</w:t>
            </w:r>
          </w:p>
        </w:tc>
        <w:tc>
          <w:tcPr>
            <w:tcW w:w="682" w:type="pct"/>
            <w:shd w:val="clear" w:color="auto" w:fill="auto"/>
            <w:noWrap/>
            <w:vAlign w:val="center"/>
            <w:hideMark/>
          </w:tcPr>
          <w:p w14:paraId="63446B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50C7D8BE" w14:textId="77777777" w:rsidTr="00D3616B">
        <w:tc>
          <w:tcPr>
            <w:tcW w:w="860" w:type="pct"/>
            <w:shd w:val="clear" w:color="auto" w:fill="auto"/>
            <w:noWrap/>
            <w:vAlign w:val="center"/>
          </w:tcPr>
          <w:p w14:paraId="7995F74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93D14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RR300 2T</w:t>
            </w:r>
          </w:p>
        </w:tc>
        <w:tc>
          <w:tcPr>
            <w:tcW w:w="2020" w:type="pct"/>
            <w:shd w:val="clear" w:color="auto" w:fill="auto"/>
            <w:noWrap/>
            <w:vAlign w:val="center"/>
          </w:tcPr>
          <w:p w14:paraId="0738D5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RR300 2T</w:t>
            </w:r>
          </w:p>
        </w:tc>
        <w:tc>
          <w:tcPr>
            <w:tcW w:w="529" w:type="pct"/>
            <w:shd w:val="clear" w:color="auto" w:fill="auto"/>
            <w:noWrap/>
            <w:vAlign w:val="center"/>
          </w:tcPr>
          <w:p w14:paraId="2A6C27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124088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40C5A645" w14:textId="77777777" w:rsidTr="00D3616B">
        <w:tc>
          <w:tcPr>
            <w:tcW w:w="860" w:type="pct"/>
            <w:shd w:val="clear" w:color="auto" w:fill="auto"/>
            <w:noWrap/>
            <w:vAlign w:val="center"/>
          </w:tcPr>
          <w:p w14:paraId="1DD2DBF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3D4CB4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RR350 4T</w:t>
            </w:r>
          </w:p>
        </w:tc>
        <w:tc>
          <w:tcPr>
            <w:tcW w:w="2020" w:type="pct"/>
            <w:shd w:val="clear" w:color="auto" w:fill="auto"/>
            <w:noWrap/>
            <w:vAlign w:val="center"/>
          </w:tcPr>
          <w:p w14:paraId="42B44C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RR350 4T</w:t>
            </w:r>
          </w:p>
        </w:tc>
        <w:tc>
          <w:tcPr>
            <w:tcW w:w="529" w:type="pct"/>
            <w:shd w:val="clear" w:color="auto" w:fill="auto"/>
            <w:noWrap/>
            <w:vAlign w:val="center"/>
          </w:tcPr>
          <w:p w14:paraId="19E648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326AA8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185228A2" w14:textId="77777777" w:rsidTr="00D3616B">
        <w:tc>
          <w:tcPr>
            <w:tcW w:w="860" w:type="pct"/>
            <w:shd w:val="clear" w:color="auto" w:fill="auto"/>
            <w:noWrap/>
            <w:vAlign w:val="center"/>
          </w:tcPr>
          <w:p w14:paraId="79888B0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64B07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RR390 4T</w:t>
            </w:r>
          </w:p>
        </w:tc>
        <w:tc>
          <w:tcPr>
            <w:tcW w:w="2020" w:type="pct"/>
            <w:shd w:val="clear" w:color="auto" w:fill="auto"/>
            <w:noWrap/>
            <w:vAlign w:val="center"/>
          </w:tcPr>
          <w:p w14:paraId="07587B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RR390 4T</w:t>
            </w:r>
          </w:p>
        </w:tc>
        <w:tc>
          <w:tcPr>
            <w:tcW w:w="529" w:type="pct"/>
            <w:shd w:val="clear" w:color="auto" w:fill="auto"/>
            <w:noWrap/>
            <w:vAlign w:val="center"/>
          </w:tcPr>
          <w:p w14:paraId="687FB6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069B8B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386</w:t>
            </w:r>
          </w:p>
        </w:tc>
      </w:tr>
      <w:tr w:rsidR="006501A0" w:rsidRPr="006501A0" w14:paraId="1B37D848" w14:textId="77777777" w:rsidTr="00D3616B">
        <w:tc>
          <w:tcPr>
            <w:tcW w:w="860" w:type="pct"/>
            <w:shd w:val="clear" w:color="auto" w:fill="auto"/>
            <w:noWrap/>
            <w:vAlign w:val="center"/>
          </w:tcPr>
          <w:p w14:paraId="22ED85E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D379B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RR430 4T</w:t>
            </w:r>
          </w:p>
        </w:tc>
        <w:tc>
          <w:tcPr>
            <w:tcW w:w="2020" w:type="pct"/>
            <w:shd w:val="clear" w:color="auto" w:fill="auto"/>
            <w:noWrap/>
            <w:vAlign w:val="center"/>
          </w:tcPr>
          <w:p w14:paraId="2967BF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RR430 4T</w:t>
            </w:r>
          </w:p>
        </w:tc>
        <w:tc>
          <w:tcPr>
            <w:tcW w:w="529" w:type="pct"/>
            <w:shd w:val="clear" w:color="auto" w:fill="auto"/>
            <w:noWrap/>
            <w:vAlign w:val="center"/>
          </w:tcPr>
          <w:p w14:paraId="0C2D70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4653E2F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431</w:t>
            </w:r>
          </w:p>
        </w:tc>
      </w:tr>
      <w:tr w:rsidR="006501A0" w:rsidRPr="006501A0" w14:paraId="5448E4B8" w14:textId="77777777" w:rsidTr="00D3616B">
        <w:tc>
          <w:tcPr>
            <w:tcW w:w="860" w:type="pct"/>
            <w:shd w:val="clear" w:color="auto" w:fill="auto"/>
            <w:noWrap/>
            <w:vAlign w:val="center"/>
            <w:hideMark/>
          </w:tcPr>
          <w:p w14:paraId="487109D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39436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RR450</w:t>
            </w:r>
          </w:p>
        </w:tc>
        <w:tc>
          <w:tcPr>
            <w:tcW w:w="2020" w:type="pct"/>
            <w:shd w:val="clear" w:color="auto" w:fill="auto"/>
            <w:noWrap/>
            <w:vAlign w:val="center"/>
            <w:hideMark/>
          </w:tcPr>
          <w:p w14:paraId="57FFB1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RR450</w:t>
            </w:r>
          </w:p>
        </w:tc>
        <w:tc>
          <w:tcPr>
            <w:tcW w:w="529" w:type="pct"/>
            <w:shd w:val="clear" w:color="auto" w:fill="auto"/>
            <w:noWrap/>
            <w:vAlign w:val="center"/>
            <w:hideMark/>
          </w:tcPr>
          <w:p w14:paraId="074B2E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2000-08</w:t>
            </w:r>
          </w:p>
        </w:tc>
        <w:tc>
          <w:tcPr>
            <w:tcW w:w="682" w:type="pct"/>
            <w:shd w:val="clear" w:color="auto" w:fill="auto"/>
            <w:noWrap/>
            <w:vAlign w:val="center"/>
            <w:hideMark/>
          </w:tcPr>
          <w:p w14:paraId="6A442B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448</w:t>
            </w:r>
          </w:p>
        </w:tc>
      </w:tr>
      <w:tr w:rsidR="006501A0" w:rsidRPr="006501A0" w14:paraId="130288E5" w14:textId="77777777" w:rsidTr="00D3616B">
        <w:tc>
          <w:tcPr>
            <w:tcW w:w="860" w:type="pct"/>
            <w:shd w:val="clear" w:color="auto" w:fill="auto"/>
            <w:noWrap/>
            <w:vAlign w:val="center"/>
          </w:tcPr>
          <w:p w14:paraId="0B7B4EC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489B2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RR480 4T</w:t>
            </w:r>
          </w:p>
        </w:tc>
        <w:tc>
          <w:tcPr>
            <w:tcW w:w="2020" w:type="pct"/>
            <w:shd w:val="clear" w:color="auto" w:fill="auto"/>
            <w:noWrap/>
            <w:vAlign w:val="center"/>
          </w:tcPr>
          <w:p w14:paraId="01A24C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RR480 4T</w:t>
            </w:r>
          </w:p>
        </w:tc>
        <w:tc>
          <w:tcPr>
            <w:tcW w:w="529" w:type="pct"/>
            <w:shd w:val="clear" w:color="auto" w:fill="auto"/>
            <w:noWrap/>
            <w:vAlign w:val="center"/>
          </w:tcPr>
          <w:p w14:paraId="4A661D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4A78AF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478</w:t>
            </w:r>
          </w:p>
        </w:tc>
      </w:tr>
      <w:tr w:rsidR="006501A0" w:rsidRPr="006501A0" w14:paraId="0FD8C8ED" w14:textId="77777777" w:rsidTr="00D3616B">
        <w:tc>
          <w:tcPr>
            <w:tcW w:w="860" w:type="pct"/>
            <w:shd w:val="clear" w:color="auto" w:fill="auto"/>
            <w:noWrap/>
            <w:vAlign w:val="center"/>
            <w:hideMark/>
          </w:tcPr>
          <w:p w14:paraId="634A729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A1AC3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RR525</w:t>
            </w:r>
          </w:p>
        </w:tc>
        <w:tc>
          <w:tcPr>
            <w:tcW w:w="2020" w:type="pct"/>
            <w:shd w:val="clear" w:color="auto" w:fill="auto"/>
            <w:noWrap/>
            <w:vAlign w:val="center"/>
            <w:hideMark/>
          </w:tcPr>
          <w:p w14:paraId="2FCDCB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RR525</w:t>
            </w:r>
          </w:p>
        </w:tc>
        <w:tc>
          <w:tcPr>
            <w:tcW w:w="529" w:type="pct"/>
            <w:shd w:val="clear" w:color="auto" w:fill="auto"/>
            <w:noWrap/>
            <w:vAlign w:val="center"/>
            <w:hideMark/>
          </w:tcPr>
          <w:p w14:paraId="0504B2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2000-08</w:t>
            </w:r>
          </w:p>
        </w:tc>
        <w:tc>
          <w:tcPr>
            <w:tcW w:w="682" w:type="pct"/>
            <w:shd w:val="clear" w:color="auto" w:fill="auto"/>
            <w:noWrap/>
            <w:vAlign w:val="center"/>
            <w:hideMark/>
          </w:tcPr>
          <w:p w14:paraId="2052497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11C86122" w14:textId="77777777" w:rsidTr="00D3616B">
        <w:tc>
          <w:tcPr>
            <w:tcW w:w="860" w:type="pct"/>
            <w:tcBorders>
              <w:bottom w:val="single" w:sz="4" w:space="0" w:color="auto"/>
            </w:tcBorders>
            <w:shd w:val="clear" w:color="auto" w:fill="auto"/>
            <w:noWrap/>
            <w:vAlign w:val="center"/>
          </w:tcPr>
          <w:p w14:paraId="0AA0E127"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tcBorders>
              <w:bottom w:val="single" w:sz="4" w:space="0" w:color="auto"/>
            </w:tcBorders>
            <w:shd w:val="clear" w:color="auto" w:fill="auto"/>
            <w:noWrap/>
            <w:vAlign w:val="center"/>
          </w:tcPr>
          <w:p w14:paraId="58EA39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XTRAINER 300 2T</w:t>
            </w:r>
          </w:p>
        </w:tc>
        <w:tc>
          <w:tcPr>
            <w:tcW w:w="2020" w:type="pct"/>
            <w:tcBorders>
              <w:bottom w:val="single" w:sz="4" w:space="0" w:color="auto"/>
            </w:tcBorders>
            <w:shd w:val="clear" w:color="auto" w:fill="auto"/>
            <w:noWrap/>
            <w:vAlign w:val="center"/>
          </w:tcPr>
          <w:p w14:paraId="2CA74D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XTRAINER 300 2T</w:t>
            </w:r>
          </w:p>
        </w:tc>
        <w:tc>
          <w:tcPr>
            <w:tcW w:w="529" w:type="pct"/>
            <w:tcBorders>
              <w:bottom w:val="single" w:sz="4" w:space="0" w:color="auto"/>
            </w:tcBorders>
            <w:shd w:val="clear" w:color="auto" w:fill="auto"/>
            <w:noWrap/>
            <w:vAlign w:val="center"/>
          </w:tcPr>
          <w:p w14:paraId="296805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tcBorders>
              <w:bottom w:val="single" w:sz="4" w:space="0" w:color="auto"/>
            </w:tcBorders>
            <w:shd w:val="clear" w:color="auto" w:fill="auto"/>
            <w:noWrap/>
            <w:vAlign w:val="center"/>
          </w:tcPr>
          <w:p w14:paraId="16B0A57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0FBCC843" w14:textId="77777777" w:rsidTr="00D3616B">
        <w:tc>
          <w:tcPr>
            <w:tcW w:w="860" w:type="pct"/>
            <w:tcBorders>
              <w:top w:val="single" w:sz="4" w:space="0" w:color="auto"/>
            </w:tcBorders>
            <w:shd w:val="clear" w:color="auto" w:fill="auto"/>
            <w:noWrap/>
            <w:vAlign w:val="center"/>
          </w:tcPr>
          <w:p w14:paraId="4F4310D8"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BMW</w:t>
            </w:r>
          </w:p>
        </w:tc>
        <w:tc>
          <w:tcPr>
            <w:tcW w:w="909" w:type="pct"/>
            <w:tcBorders>
              <w:top w:val="single" w:sz="4" w:space="0" w:color="auto"/>
            </w:tcBorders>
            <w:shd w:val="clear" w:color="auto" w:fill="auto"/>
            <w:noWrap/>
            <w:vAlign w:val="center"/>
          </w:tcPr>
          <w:p w14:paraId="5AEA10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C400X</w:t>
            </w:r>
          </w:p>
        </w:tc>
        <w:tc>
          <w:tcPr>
            <w:tcW w:w="2020" w:type="pct"/>
            <w:tcBorders>
              <w:top w:val="single" w:sz="4" w:space="0" w:color="auto"/>
            </w:tcBorders>
            <w:shd w:val="clear" w:color="auto" w:fill="auto"/>
            <w:noWrap/>
            <w:vAlign w:val="center"/>
          </w:tcPr>
          <w:p w14:paraId="609541A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0C09/C400X</w:t>
            </w:r>
          </w:p>
        </w:tc>
        <w:tc>
          <w:tcPr>
            <w:tcW w:w="529" w:type="pct"/>
            <w:tcBorders>
              <w:top w:val="single" w:sz="4" w:space="0" w:color="auto"/>
            </w:tcBorders>
            <w:shd w:val="clear" w:color="auto" w:fill="auto"/>
            <w:noWrap/>
            <w:vAlign w:val="center"/>
          </w:tcPr>
          <w:p w14:paraId="59038D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tcBorders>
              <w:top w:val="single" w:sz="4" w:space="0" w:color="auto"/>
            </w:tcBorders>
            <w:shd w:val="clear" w:color="auto" w:fill="auto"/>
            <w:noWrap/>
            <w:vAlign w:val="center"/>
          </w:tcPr>
          <w:p w14:paraId="7855D4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71AF95D8" w14:textId="77777777" w:rsidTr="00D3616B">
        <w:tc>
          <w:tcPr>
            <w:tcW w:w="860" w:type="pct"/>
            <w:shd w:val="clear" w:color="auto" w:fill="auto"/>
            <w:noWrap/>
            <w:vAlign w:val="center"/>
          </w:tcPr>
          <w:p w14:paraId="585B758D"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47B979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C400GT</w:t>
            </w:r>
          </w:p>
        </w:tc>
        <w:tc>
          <w:tcPr>
            <w:tcW w:w="2020" w:type="pct"/>
            <w:shd w:val="clear" w:color="auto" w:fill="auto"/>
            <w:noWrap/>
            <w:vAlign w:val="center"/>
          </w:tcPr>
          <w:p w14:paraId="3174A8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0C06, C400GT</w:t>
            </w:r>
          </w:p>
        </w:tc>
        <w:tc>
          <w:tcPr>
            <w:tcW w:w="529" w:type="pct"/>
            <w:shd w:val="clear" w:color="auto" w:fill="auto"/>
            <w:noWrap/>
            <w:vAlign w:val="center"/>
          </w:tcPr>
          <w:p w14:paraId="635E4B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337A30D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1FE259C2" w14:textId="77777777" w:rsidTr="00D3616B">
        <w:tc>
          <w:tcPr>
            <w:tcW w:w="860" w:type="pct"/>
            <w:shd w:val="clear" w:color="auto" w:fill="auto"/>
            <w:noWrap/>
            <w:vAlign w:val="center"/>
          </w:tcPr>
          <w:p w14:paraId="78146A17"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4236E0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C650</w:t>
            </w:r>
          </w:p>
        </w:tc>
        <w:tc>
          <w:tcPr>
            <w:tcW w:w="2020" w:type="pct"/>
            <w:shd w:val="clear" w:color="auto" w:fill="auto"/>
            <w:noWrap/>
            <w:vAlign w:val="center"/>
          </w:tcPr>
          <w:p w14:paraId="4E4E86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C600 SPORT</w:t>
            </w:r>
          </w:p>
        </w:tc>
        <w:tc>
          <w:tcPr>
            <w:tcW w:w="529" w:type="pct"/>
            <w:shd w:val="clear" w:color="auto" w:fill="auto"/>
            <w:noWrap/>
            <w:vAlign w:val="center"/>
          </w:tcPr>
          <w:p w14:paraId="3585295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tcPr>
          <w:p w14:paraId="508F2D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3753F552" w14:textId="77777777" w:rsidTr="00D3616B">
        <w:tc>
          <w:tcPr>
            <w:tcW w:w="860" w:type="pct"/>
            <w:shd w:val="clear" w:color="auto" w:fill="auto"/>
            <w:noWrap/>
            <w:vAlign w:val="center"/>
            <w:hideMark/>
          </w:tcPr>
          <w:p w14:paraId="499A2DD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ADD33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C650</w:t>
            </w:r>
          </w:p>
        </w:tc>
        <w:tc>
          <w:tcPr>
            <w:tcW w:w="2020" w:type="pct"/>
            <w:shd w:val="clear" w:color="auto" w:fill="auto"/>
            <w:noWrap/>
            <w:vAlign w:val="center"/>
            <w:hideMark/>
          </w:tcPr>
          <w:p w14:paraId="531616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C650 GT/Sport</w:t>
            </w:r>
          </w:p>
        </w:tc>
        <w:tc>
          <w:tcPr>
            <w:tcW w:w="529" w:type="pct"/>
            <w:shd w:val="clear" w:color="auto" w:fill="auto"/>
            <w:noWrap/>
            <w:vAlign w:val="center"/>
            <w:hideMark/>
          </w:tcPr>
          <w:p w14:paraId="117955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6D07C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61A131E1" w14:textId="77777777" w:rsidTr="00D3616B">
        <w:tc>
          <w:tcPr>
            <w:tcW w:w="860" w:type="pct"/>
            <w:shd w:val="clear" w:color="auto" w:fill="auto"/>
            <w:noWrap/>
            <w:vAlign w:val="center"/>
            <w:hideMark/>
          </w:tcPr>
          <w:p w14:paraId="2AF7112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359A7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w:t>
            </w:r>
          </w:p>
        </w:tc>
        <w:tc>
          <w:tcPr>
            <w:tcW w:w="2020" w:type="pct"/>
            <w:shd w:val="clear" w:color="auto" w:fill="auto"/>
            <w:noWrap/>
            <w:vAlign w:val="center"/>
            <w:hideMark/>
          </w:tcPr>
          <w:p w14:paraId="0186A0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FUNDURO</w:t>
            </w:r>
          </w:p>
        </w:tc>
        <w:tc>
          <w:tcPr>
            <w:tcW w:w="529" w:type="pct"/>
            <w:shd w:val="clear" w:color="auto" w:fill="auto"/>
            <w:noWrap/>
            <w:vAlign w:val="center"/>
            <w:hideMark/>
          </w:tcPr>
          <w:p w14:paraId="24D046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1995-00</w:t>
            </w:r>
          </w:p>
        </w:tc>
        <w:tc>
          <w:tcPr>
            <w:tcW w:w="682" w:type="pct"/>
            <w:shd w:val="clear" w:color="auto" w:fill="auto"/>
            <w:noWrap/>
            <w:vAlign w:val="center"/>
            <w:hideMark/>
          </w:tcPr>
          <w:p w14:paraId="651B41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0A0A4227" w14:textId="77777777" w:rsidTr="00D3616B">
        <w:tc>
          <w:tcPr>
            <w:tcW w:w="860" w:type="pct"/>
            <w:shd w:val="clear" w:color="auto" w:fill="auto"/>
            <w:noWrap/>
            <w:vAlign w:val="center"/>
            <w:hideMark/>
          </w:tcPr>
          <w:p w14:paraId="00037FE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14F4BE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w:t>
            </w:r>
          </w:p>
        </w:tc>
        <w:tc>
          <w:tcPr>
            <w:tcW w:w="2020" w:type="pct"/>
            <w:shd w:val="clear" w:color="auto" w:fill="auto"/>
            <w:noWrap/>
            <w:vAlign w:val="center"/>
            <w:hideMark/>
          </w:tcPr>
          <w:p w14:paraId="7A1F24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G650 GS</w:t>
            </w:r>
          </w:p>
        </w:tc>
        <w:tc>
          <w:tcPr>
            <w:tcW w:w="529" w:type="pct"/>
            <w:shd w:val="clear" w:color="auto" w:fill="auto"/>
            <w:noWrap/>
            <w:vAlign w:val="center"/>
            <w:hideMark/>
          </w:tcPr>
          <w:p w14:paraId="17C52C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2009-16</w:t>
            </w:r>
          </w:p>
        </w:tc>
        <w:tc>
          <w:tcPr>
            <w:tcW w:w="682" w:type="pct"/>
            <w:shd w:val="clear" w:color="auto" w:fill="auto"/>
            <w:noWrap/>
            <w:vAlign w:val="center"/>
            <w:hideMark/>
          </w:tcPr>
          <w:p w14:paraId="024AC8E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476DD65F" w14:textId="77777777" w:rsidTr="00D3616B">
        <w:tc>
          <w:tcPr>
            <w:tcW w:w="860" w:type="pct"/>
            <w:shd w:val="clear" w:color="auto" w:fill="auto"/>
            <w:noWrap/>
            <w:vAlign w:val="center"/>
            <w:hideMark/>
          </w:tcPr>
          <w:p w14:paraId="46988BC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537A9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w:t>
            </w:r>
          </w:p>
        </w:tc>
        <w:tc>
          <w:tcPr>
            <w:tcW w:w="2020" w:type="pct"/>
            <w:shd w:val="clear" w:color="auto" w:fill="auto"/>
            <w:noWrap/>
            <w:vAlign w:val="center"/>
            <w:hideMark/>
          </w:tcPr>
          <w:p w14:paraId="235B53B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G650 GS </w:t>
            </w:r>
            <w:proofErr w:type="spellStart"/>
            <w:r w:rsidRPr="006501A0">
              <w:rPr>
                <w:rFonts w:eastAsia="Times New Roman"/>
                <w:color w:val="000000"/>
                <w:sz w:val="18"/>
                <w:szCs w:val="18"/>
                <w:lang w:eastAsia="en-AU"/>
              </w:rPr>
              <w:t>Sertao</w:t>
            </w:r>
            <w:proofErr w:type="spellEnd"/>
          </w:p>
        </w:tc>
        <w:tc>
          <w:tcPr>
            <w:tcW w:w="529" w:type="pct"/>
            <w:shd w:val="clear" w:color="auto" w:fill="auto"/>
            <w:noWrap/>
            <w:vAlign w:val="center"/>
            <w:hideMark/>
          </w:tcPr>
          <w:p w14:paraId="01A88B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2012-16</w:t>
            </w:r>
          </w:p>
        </w:tc>
        <w:tc>
          <w:tcPr>
            <w:tcW w:w="682" w:type="pct"/>
            <w:shd w:val="clear" w:color="auto" w:fill="auto"/>
            <w:noWrap/>
            <w:vAlign w:val="center"/>
            <w:hideMark/>
          </w:tcPr>
          <w:p w14:paraId="3A0406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2C2280FC" w14:textId="77777777" w:rsidTr="00D3616B">
        <w:tc>
          <w:tcPr>
            <w:tcW w:w="860" w:type="pct"/>
            <w:shd w:val="clear" w:color="auto" w:fill="auto"/>
            <w:noWrap/>
            <w:vAlign w:val="center"/>
            <w:hideMark/>
          </w:tcPr>
          <w:p w14:paraId="5BC5E0A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147BD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F650CS</w:t>
            </w:r>
          </w:p>
        </w:tc>
        <w:tc>
          <w:tcPr>
            <w:tcW w:w="2020" w:type="pct"/>
            <w:shd w:val="clear" w:color="auto" w:fill="auto"/>
            <w:noWrap/>
            <w:vAlign w:val="center"/>
            <w:hideMark/>
          </w:tcPr>
          <w:p w14:paraId="48308F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SCARVER</w:t>
            </w:r>
          </w:p>
        </w:tc>
        <w:tc>
          <w:tcPr>
            <w:tcW w:w="529" w:type="pct"/>
            <w:shd w:val="clear" w:color="auto" w:fill="auto"/>
            <w:noWrap/>
            <w:vAlign w:val="center"/>
            <w:hideMark/>
          </w:tcPr>
          <w:p w14:paraId="0A0212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2002-06</w:t>
            </w:r>
          </w:p>
        </w:tc>
        <w:tc>
          <w:tcPr>
            <w:tcW w:w="682" w:type="pct"/>
            <w:shd w:val="clear" w:color="auto" w:fill="auto"/>
            <w:noWrap/>
            <w:vAlign w:val="center"/>
            <w:hideMark/>
          </w:tcPr>
          <w:p w14:paraId="0C90DAB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1514AA65" w14:textId="77777777" w:rsidTr="00D3616B">
        <w:tc>
          <w:tcPr>
            <w:tcW w:w="860" w:type="pct"/>
            <w:shd w:val="clear" w:color="auto" w:fill="auto"/>
            <w:noWrap/>
            <w:vAlign w:val="center"/>
            <w:hideMark/>
          </w:tcPr>
          <w:p w14:paraId="42BAFE5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ABD26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F650CS</w:t>
            </w:r>
          </w:p>
        </w:tc>
        <w:tc>
          <w:tcPr>
            <w:tcW w:w="2020" w:type="pct"/>
            <w:shd w:val="clear" w:color="auto" w:fill="auto"/>
            <w:noWrap/>
            <w:vAlign w:val="center"/>
            <w:hideMark/>
          </w:tcPr>
          <w:p w14:paraId="656E77D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SE ROAD</w:t>
            </w:r>
          </w:p>
        </w:tc>
        <w:tc>
          <w:tcPr>
            <w:tcW w:w="529" w:type="pct"/>
            <w:shd w:val="clear" w:color="auto" w:fill="auto"/>
            <w:noWrap/>
            <w:vAlign w:val="center"/>
            <w:hideMark/>
          </w:tcPr>
          <w:p w14:paraId="59F972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2004-06</w:t>
            </w:r>
          </w:p>
        </w:tc>
        <w:tc>
          <w:tcPr>
            <w:tcW w:w="682" w:type="pct"/>
            <w:shd w:val="clear" w:color="auto" w:fill="auto"/>
            <w:noWrap/>
            <w:vAlign w:val="center"/>
            <w:hideMark/>
          </w:tcPr>
          <w:p w14:paraId="51ADD6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08633A50" w14:textId="77777777" w:rsidTr="00D3616B">
        <w:tc>
          <w:tcPr>
            <w:tcW w:w="860" w:type="pct"/>
            <w:shd w:val="clear" w:color="auto" w:fill="auto"/>
            <w:noWrap/>
            <w:vAlign w:val="center"/>
            <w:hideMark/>
          </w:tcPr>
          <w:p w14:paraId="54D996F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A817D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F650GS</w:t>
            </w:r>
          </w:p>
        </w:tc>
        <w:tc>
          <w:tcPr>
            <w:tcW w:w="2020" w:type="pct"/>
            <w:shd w:val="clear" w:color="auto" w:fill="auto"/>
            <w:noWrap/>
            <w:vAlign w:val="center"/>
            <w:hideMark/>
          </w:tcPr>
          <w:p w14:paraId="14B327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DAKAR</w:t>
            </w:r>
          </w:p>
        </w:tc>
        <w:tc>
          <w:tcPr>
            <w:tcW w:w="529" w:type="pct"/>
            <w:shd w:val="clear" w:color="auto" w:fill="auto"/>
            <w:noWrap/>
            <w:vAlign w:val="center"/>
            <w:hideMark/>
          </w:tcPr>
          <w:p w14:paraId="37FAC9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2000-08</w:t>
            </w:r>
          </w:p>
        </w:tc>
        <w:tc>
          <w:tcPr>
            <w:tcW w:w="682" w:type="pct"/>
            <w:shd w:val="clear" w:color="auto" w:fill="auto"/>
            <w:noWrap/>
            <w:vAlign w:val="center"/>
            <w:hideMark/>
          </w:tcPr>
          <w:p w14:paraId="2B0560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71C8FD3A" w14:textId="77777777" w:rsidTr="00D3616B">
        <w:tc>
          <w:tcPr>
            <w:tcW w:w="860" w:type="pct"/>
            <w:shd w:val="clear" w:color="auto" w:fill="auto"/>
            <w:noWrap/>
            <w:vAlign w:val="center"/>
            <w:hideMark/>
          </w:tcPr>
          <w:p w14:paraId="61C0D1F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D441F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F650GS</w:t>
            </w:r>
          </w:p>
        </w:tc>
        <w:tc>
          <w:tcPr>
            <w:tcW w:w="2020" w:type="pct"/>
            <w:shd w:val="clear" w:color="auto" w:fill="auto"/>
            <w:noWrap/>
            <w:vAlign w:val="center"/>
            <w:hideMark/>
          </w:tcPr>
          <w:p w14:paraId="796C62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F650GS</w:t>
            </w:r>
          </w:p>
        </w:tc>
        <w:tc>
          <w:tcPr>
            <w:tcW w:w="529" w:type="pct"/>
            <w:shd w:val="clear" w:color="auto" w:fill="auto"/>
            <w:noWrap/>
            <w:vAlign w:val="center"/>
            <w:hideMark/>
          </w:tcPr>
          <w:p w14:paraId="4E1362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2000-10</w:t>
            </w:r>
          </w:p>
        </w:tc>
        <w:tc>
          <w:tcPr>
            <w:tcW w:w="682" w:type="pct"/>
            <w:shd w:val="clear" w:color="auto" w:fill="auto"/>
            <w:noWrap/>
            <w:vAlign w:val="center"/>
            <w:hideMark/>
          </w:tcPr>
          <w:p w14:paraId="58A5F5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799DAFDE" w14:textId="77777777" w:rsidTr="00D3616B">
        <w:tc>
          <w:tcPr>
            <w:tcW w:w="860" w:type="pct"/>
            <w:shd w:val="clear" w:color="auto" w:fill="auto"/>
            <w:noWrap/>
            <w:vAlign w:val="center"/>
            <w:hideMark/>
          </w:tcPr>
          <w:p w14:paraId="46A79B5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6FE7F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F650ST</w:t>
            </w:r>
          </w:p>
        </w:tc>
        <w:tc>
          <w:tcPr>
            <w:tcW w:w="2020" w:type="pct"/>
            <w:shd w:val="clear" w:color="auto" w:fill="auto"/>
            <w:noWrap/>
            <w:vAlign w:val="center"/>
            <w:hideMark/>
          </w:tcPr>
          <w:p w14:paraId="0C6906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F650ST</w:t>
            </w:r>
          </w:p>
        </w:tc>
        <w:tc>
          <w:tcPr>
            <w:tcW w:w="529" w:type="pct"/>
            <w:shd w:val="clear" w:color="auto" w:fill="auto"/>
            <w:noWrap/>
            <w:vAlign w:val="center"/>
            <w:hideMark/>
          </w:tcPr>
          <w:p w14:paraId="341EBB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w:t>
            </w:r>
          </w:p>
        </w:tc>
        <w:tc>
          <w:tcPr>
            <w:tcW w:w="682" w:type="pct"/>
            <w:shd w:val="clear" w:color="auto" w:fill="auto"/>
            <w:noWrap/>
            <w:vAlign w:val="center"/>
            <w:hideMark/>
          </w:tcPr>
          <w:p w14:paraId="1A1383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10803CEB" w14:textId="77777777" w:rsidTr="00D3616B">
        <w:tc>
          <w:tcPr>
            <w:tcW w:w="860" w:type="pct"/>
            <w:shd w:val="clear" w:color="auto" w:fill="auto"/>
            <w:noWrap/>
            <w:vAlign w:val="center"/>
            <w:hideMark/>
          </w:tcPr>
          <w:p w14:paraId="3170BE2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D3BA4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 450 X</w:t>
            </w:r>
          </w:p>
        </w:tc>
        <w:tc>
          <w:tcPr>
            <w:tcW w:w="2020" w:type="pct"/>
            <w:shd w:val="clear" w:color="auto" w:fill="auto"/>
            <w:noWrap/>
            <w:vAlign w:val="center"/>
            <w:hideMark/>
          </w:tcPr>
          <w:p w14:paraId="041818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 450 X</w:t>
            </w:r>
          </w:p>
        </w:tc>
        <w:tc>
          <w:tcPr>
            <w:tcW w:w="529" w:type="pct"/>
            <w:shd w:val="clear" w:color="auto" w:fill="auto"/>
            <w:noWrap/>
            <w:vAlign w:val="center"/>
            <w:hideMark/>
          </w:tcPr>
          <w:p w14:paraId="2B724D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2008-10</w:t>
            </w:r>
          </w:p>
        </w:tc>
        <w:tc>
          <w:tcPr>
            <w:tcW w:w="682" w:type="pct"/>
            <w:shd w:val="clear" w:color="auto" w:fill="auto"/>
            <w:noWrap/>
            <w:vAlign w:val="center"/>
            <w:hideMark/>
          </w:tcPr>
          <w:p w14:paraId="5B0CAE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7C07E02F" w14:textId="77777777" w:rsidTr="00D3616B">
        <w:tc>
          <w:tcPr>
            <w:tcW w:w="860" w:type="pct"/>
            <w:shd w:val="clear" w:color="auto" w:fill="auto"/>
            <w:noWrap/>
            <w:vAlign w:val="center"/>
            <w:hideMark/>
          </w:tcPr>
          <w:p w14:paraId="22ADC78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FCD77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G310</w:t>
            </w:r>
          </w:p>
        </w:tc>
        <w:tc>
          <w:tcPr>
            <w:tcW w:w="2020" w:type="pct"/>
            <w:shd w:val="clear" w:color="auto" w:fill="auto"/>
            <w:noWrap/>
            <w:vAlign w:val="center"/>
            <w:hideMark/>
          </w:tcPr>
          <w:p w14:paraId="08748F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G310R-0G01</w:t>
            </w:r>
          </w:p>
        </w:tc>
        <w:tc>
          <w:tcPr>
            <w:tcW w:w="529" w:type="pct"/>
            <w:shd w:val="clear" w:color="auto" w:fill="auto"/>
            <w:noWrap/>
            <w:vAlign w:val="center"/>
            <w:hideMark/>
          </w:tcPr>
          <w:p w14:paraId="7AC033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3A7380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313</w:t>
            </w:r>
          </w:p>
        </w:tc>
      </w:tr>
      <w:tr w:rsidR="006501A0" w:rsidRPr="006501A0" w14:paraId="0D099084" w14:textId="77777777" w:rsidTr="00D3616B">
        <w:tc>
          <w:tcPr>
            <w:tcW w:w="860" w:type="pct"/>
            <w:shd w:val="clear" w:color="auto" w:fill="auto"/>
            <w:noWrap/>
            <w:vAlign w:val="center"/>
          </w:tcPr>
          <w:p w14:paraId="5530559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3A5199F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G310GS</w:t>
            </w:r>
          </w:p>
        </w:tc>
        <w:tc>
          <w:tcPr>
            <w:tcW w:w="2020" w:type="pct"/>
            <w:shd w:val="clear" w:color="auto" w:fill="auto"/>
            <w:noWrap/>
            <w:vAlign w:val="center"/>
          </w:tcPr>
          <w:p w14:paraId="678D67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G310GS-0G02</w:t>
            </w:r>
          </w:p>
        </w:tc>
        <w:tc>
          <w:tcPr>
            <w:tcW w:w="529" w:type="pct"/>
            <w:shd w:val="clear" w:color="auto" w:fill="auto"/>
            <w:noWrap/>
            <w:vAlign w:val="center"/>
          </w:tcPr>
          <w:p w14:paraId="36DA15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tcPr>
          <w:p w14:paraId="676AF36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313</w:t>
            </w:r>
          </w:p>
        </w:tc>
      </w:tr>
      <w:tr w:rsidR="006501A0" w:rsidRPr="006501A0" w14:paraId="3A5FCEEF" w14:textId="77777777" w:rsidTr="00D3616B">
        <w:tc>
          <w:tcPr>
            <w:tcW w:w="860" w:type="pct"/>
            <w:shd w:val="clear" w:color="auto" w:fill="auto"/>
            <w:noWrap/>
            <w:vAlign w:val="center"/>
            <w:hideMark/>
          </w:tcPr>
          <w:p w14:paraId="42F9CB5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3FB2C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G650GS</w:t>
            </w:r>
          </w:p>
        </w:tc>
        <w:tc>
          <w:tcPr>
            <w:tcW w:w="2020" w:type="pct"/>
            <w:shd w:val="clear" w:color="auto" w:fill="auto"/>
            <w:noWrap/>
            <w:vAlign w:val="center"/>
            <w:hideMark/>
          </w:tcPr>
          <w:p w14:paraId="55F11259"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Sertao</w:t>
            </w:r>
            <w:proofErr w:type="spellEnd"/>
          </w:p>
        </w:tc>
        <w:tc>
          <w:tcPr>
            <w:tcW w:w="529" w:type="pct"/>
            <w:shd w:val="clear" w:color="auto" w:fill="auto"/>
            <w:noWrap/>
            <w:vAlign w:val="center"/>
            <w:hideMark/>
          </w:tcPr>
          <w:p w14:paraId="1C59D4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3D3BCE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6122C6B6" w14:textId="77777777" w:rsidTr="00D3616B">
        <w:tc>
          <w:tcPr>
            <w:tcW w:w="860" w:type="pct"/>
            <w:shd w:val="clear" w:color="auto" w:fill="auto"/>
            <w:noWrap/>
            <w:vAlign w:val="center"/>
            <w:hideMark/>
          </w:tcPr>
          <w:p w14:paraId="089285D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825228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R45</w:t>
            </w:r>
          </w:p>
        </w:tc>
        <w:tc>
          <w:tcPr>
            <w:tcW w:w="2020" w:type="pct"/>
            <w:shd w:val="clear" w:color="auto" w:fill="auto"/>
            <w:noWrap/>
            <w:vAlign w:val="center"/>
            <w:hideMark/>
          </w:tcPr>
          <w:p w14:paraId="43A99E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R45</w:t>
            </w:r>
          </w:p>
        </w:tc>
        <w:tc>
          <w:tcPr>
            <w:tcW w:w="529" w:type="pct"/>
            <w:shd w:val="clear" w:color="auto" w:fill="auto"/>
            <w:noWrap/>
            <w:vAlign w:val="center"/>
            <w:hideMark/>
          </w:tcPr>
          <w:p w14:paraId="5D3E2D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35538BB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453</w:t>
            </w:r>
          </w:p>
        </w:tc>
      </w:tr>
      <w:tr w:rsidR="006501A0" w:rsidRPr="006501A0" w14:paraId="5ECF6068" w14:textId="77777777" w:rsidTr="00D3616B">
        <w:tc>
          <w:tcPr>
            <w:tcW w:w="860" w:type="pct"/>
            <w:shd w:val="clear" w:color="auto" w:fill="auto"/>
            <w:noWrap/>
            <w:vAlign w:val="center"/>
            <w:hideMark/>
          </w:tcPr>
          <w:p w14:paraId="0E2E23E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B247B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R50</w:t>
            </w:r>
          </w:p>
        </w:tc>
        <w:tc>
          <w:tcPr>
            <w:tcW w:w="2020" w:type="pct"/>
            <w:shd w:val="clear" w:color="auto" w:fill="auto"/>
            <w:noWrap/>
            <w:vAlign w:val="center"/>
            <w:hideMark/>
          </w:tcPr>
          <w:p w14:paraId="61AD95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R50</w:t>
            </w:r>
          </w:p>
        </w:tc>
        <w:tc>
          <w:tcPr>
            <w:tcW w:w="529" w:type="pct"/>
            <w:shd w:val="clear" w:color="auto" w:fill="auto"/>
            <w:noWrap/>
            <w:vAlign w:val="center"/>
            <w:hideMark/>
          </w:tcPr>
          <w:p w14:paraId="5B41B4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02C1C5D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25204F01" w14:textId="77777777" w:rsidTr="00D3616B">
        <w:tc>
          <w:tcPr>
            <w:tcW w:w="860" w:type="pct"/>
            <w:shd w:val="clear" w:color="auto" w:fill="auto"/>
            <w:noWrap/>
            <w:vAlign w:val="center"/>
            <w:hideMark/>
          </w:tcPr>
          <w:p w14:paraId="54B2626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A76EE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R60</w:t>
            </w:r>
          </w:p>
        </w:tc>
        <w:tc>
          <w:tcPr>
            <w:tcW w:w="2020" w:type="pct"/>
            <w:shd w:val="clear" w:color="auto" w:fill="auto"/>
            <w:noWrap/>
            <w:vAlign w:val="center"/>
            <w:hideMark/>
          </w:tcPr>
          <w:p w14:paraId="1FBABE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R60</w:t>
            </w:r>
          </w:p>
        </w:tc>
        <w:tc>
          <w:tcPr>
            <w:tcW w:w="529" w:type="pct"/>
            <w:shd w:val="clear" w:color="auto" w:fill="auto"/>
            <w:noWrap/>
            <w:vAlign w:val="center"/>
            <w:hideMark/>
          </w:tcPr>
          <w:p w14:paraId="5A2DA1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1960-78</w:t>
            </w:r>
          </w:p>
        </w:tc>
        <w:tc>
          <w:tcPr>
            <w:tcW w:w="682" w:type="pct"/>
            <w:shd w:val="clear" w:color="auto" w:fill="auto"/>
            <w:noWrap/>
            <w:vAlign w:val="center"/>
            <w:hideMark/>
          </w:tcPr>
          <w:p w14:paraId="2387A0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590</w:t>
            </w:r>
          </w:p>
        </w:tc>
      </w:tr>
      <w:tr w:rsidR="006501A0" w:rsidRPr="006501A0" w14:paraId="1A8E69DB" w14:textId="77777777" w:rsidTr="00D3616B">
        <w:tc>
          <w:tcPr>
            <w:tcW w:w="860" w:type="pct"/>
            <w:shd w:val="clear" w:color="auto" w:fill="auto"/>
            <w:noWrap/>
            <w:vAlign w:val="center"/>
            <w:hideMark/>
          </w:tcPr>
          <w:p w14:paraId="6383A1D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BE3C1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R65</w:t>
            </w:r>
          </w:p>
        </w:tc>
        <w:tc>
          <w:tcPr>
            <w:tcW w:w="2020" w:type="pct"/>
            <w:shd w:val="clear" w:color="auto" w:fill="auto"/>
            <w:noWrap/>
            <w:vAlign w:val="center"/>
            <w:hideMark/>
          </w:tcPr>
          <w:p w14:paraId="7B85AE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R65</w:t>
            </w:r>
          </w:p>
        </w:tc>
        <w:tc>
          <w:tcPr>
            <w:tcW w:w="529" w:type="pct"/>
            <w:shd w:val="clear" w:color="auto" w:fill="auto"/>
            <w:noWrap/>
            <w:vAlign w:val="center"/>
            <w:hideMark/>
          </w:tcPr>
          <w:p w14:paraId="5273AC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1978-88</w:t>
            </w:r>
          </w:p>
        </w:tc>
        <w:tc>
          <w:tcPr>
            <w:tcW w:w="682" w:type="pct"/>
            <w:shd w:val="clear" w:color="auto" w:fill="auto"/>
            <w:noWrap/>
            <w:vAlign w:val="center"/>
            <w:hideMark/>
          </w:tcPr>
          <w:p w14:paraId="3AB05A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15F9A443" w14:textId="77777777" w:rsidTr="00D3616B">
        <w:tc>
          <w:tcPr>
            <w:tcW w:w="860" w:type="pct"/>
            <w:shd w:val="clear" w:color="auto" w:fill="auto"/>
            <w:noWrap/>
            <w:vAlign w:val="center"/>
            <w:hideMark/>
          </w:tcPr>
          <w:p w14:paraId="647FA47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FD636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R65LS</w:t>
            </w:r>
          </w:p>
        </w:tc>
        <w:tc>
          <w:tcPr>
            <w:tcW w:w="2020" w:type="pct"/>
            <w:shd w:val="clear" w:color="auto" w:fill="auto"/>
            <w:noWrap/>
            <w:vAlign w:val="center"/>
            <w:hideMark/>
          </w:tcPr>
          <w:p w14:paraId="27F617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R65LS</w:t>
            </w:r>
          </w:p>
        </w:tc>
        <w:tc>
          <w:tcPr>
            <w:tcW w:w="529" w:type="pct"/>
            <w:shd w:val="clear" w:color="auto" w:fill="auto"/>
            <w:noWrap/>
            <w:vAlign w:val="center"/>
            <w:hideMark/>
          </w:tcPr>
          <w:p w14:paraId="26DE66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1981-86</w:t>
            </w:r>
          </w:p>
        </w:tc>
        <w:tc>
          <w:tcPr>
            <w:tcW w:w="682" w:type="pct"/>
            <w:shd w:val="clear" w:color="auto" w:fill="auto"/>
            <w:noWrap/>
            <w:vAlign w:val="center"/>
            <w:hideMark/>
          </w:tcPr>
          <w:p w14:paraId="3D197D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7D22972A" w14:textId="77777777" w:rsidTr="00D3616B">
        <w:tc>
          <w:tcPr>
            <w:tcW w:w="860" w:type="pct"/>
            <w:tcBorders>
              <w:bottom w:val="single" w:sz="4" w:space="0" w:color="auto"/>
            </w:tcBorders>
            <w:shd w:val="clear" w:color="auto" w:fill="auto"/>
            <w:noWrap/>
            <w:vAlign w:val="center"/>
            <w:hideMark/>
          </w:tcPr>
          <w:p w14:paraId="251F67B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40D9EAD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R69</w:t>
            </w:r>
          </w:p>
        </w:tc>
        <w:tc>
          <w:tcPr>
            <w:tcW w:w="2020" w:type="pct"/>
            <w:tcBorders>
              <w:bottom w:val="single" w:sz="4" w:space="0" w:color="auto"/>
            </w:tcBorders>
            <w:shd w:val="clear" w:color="auto" w:fill="auto"/>
            <w:noWrap/>
            <w:vAlign w:val="center"/>
            <w:hideMark/>
          </w:tcPr>
          <w:p w14:paraId="0312DF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R69S</w:t>
            </w:r>
          </w:p>
        </w:tc>
        <w:tc>
          <w:tcPr>
            <w:tcW w:w="529" w:type="pct"/>
            <w:tcBorders>
              <w:bottom w:val="single" w:sz="4" w:space="0" w:color="auto"/>
            </w:tcBorders>
            <w:shd w:val="clear" w:color="auto" w:fill="auto"/>
            <w:noWrap/>
            <w:vAlign w:val="center"/>
            <w:hideMark/>
          </w:tcPr>
          <w:p w14:paraId="060397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1961-67</w:t>
            </w:r>
          </w:p>
        </w:tc>
        <w:tc>
          <w:tcPr>
            <w:tcW w:w="682" w:type="pct"/>
            <w:tcBorders>
              <w:bottom w:val="single" w:sz="4" w:space="0" w:color="auto"/>
            </w:tcBorders>
            <w:shd w:val="clear" w:color="auto" w:fill="auto"/>
            <w:noWrap/>
            <w:vAlign w:val="center"/>
            <w:hideMark/>
          </w:tcPr>
          <w:p w14:paraId="52E6D9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205C5883" w14:textId="77777777" w:rsidTr="00D3616B">
        <w:tc>
          <w:tcPr>
            <w:tcW w:w="860" w:type="pct"/>
            <w:tcBorders>
              <w:top w:val="single" w:sz="4" w:space="0" w:color="auto"/>
              <w:bottom w:val="single" w:sz="4" w:space="0" w:color="auto"/>
            </w:tcBorders>
            <w:shd w:val="clear" w:color="auto" w:fill="auto"/>
            <w:noWrap/>
            <w:vAlign w:val="center"/>
            <w:hideMark/>
          </w:tcPr>
          <w:p w14:paraId="330E1F0B"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BOLWELL</w:t>
            </w:r>
          </w:p>
        </w:tc>
        <w:tc>
          <w:tcPr>
            <w:tcW w:w="909" w:type="pct"/>
            <w:tcBorders>
              <w:top w:val="single" w:sz="4" w:space="0" w:color="auto"/>
              <w:bottom w:val="single" w:sz="4" w:space="0" w:color="auto"/>
            </w:tcBorders>
            <w:shd w:val="clear" w:color="auto" w:fill="auto"/>
            <w:noWrap/>
            <w:vAlign w:val="center"/>
            <w:hideMark/>
          </w:tcPr>
          <w:p w14:paraId="3FC9BB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LM25W</w:t>
            </w:r>
          </w:p>
        </w:tc>
        <w:tc>
          <w:tcPr>
            <w:tcW w:w="2020" w:type="pct"/>
            <w:tcBorders>
              <w:top w:val="single" w:sz="4" w:space="0" w:color="auto"/>
              <w:bottom w:val="single" w:sz="4" w:space="0" w:color="auto"/>
            </w:tcBorders>
            <w:shd w:val="clear" w:color="auto" w:fill="auto"/>
            <w:noWrap/>
            <w:vAlign w:val="center"/>
            <w:hideMark/>
          </w:tcPr>
          <w:p w14:paraId="3924EA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FIRENZE</w:t>
            </w:r>
          </w:p>
        </w:tc>
        <w:tc>
          <w:tcPr>
            <w:tcW w:w="529" w:type="pct"/>
            <w:tcBorders>
              <w:top w:val="single" w:sz="4" w:space="0" w:color="auto"/>
              <w:bottom w:val="single" w:sz="4" w:space="0" w:color="auto"/>
            </w:tcBorders>
            <w:shd w:val="clear" w:color="auto" w:fill="auto"/>
            <w:noWrap/>
            <w:vAlign w:val="center"/>
            <w:hideMark/>
          </w:tcPr>
          <w:p w14:paraId="583F27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w:t>
            </w:r>
          </w:p>
        </w:tc>
        <w:tc>
          <w:tcPr>
            <w:tcW w:w="682" w:type="pct"/>
            <w:tcBorders>
              <w:top w:val="single" w:sz="4" w:space="0" w:color="auto"/>
              <w:bottom w:val="single" w:sz="4" w:space="0" w:color="auto"/>
            </w:tcBorders>
            <w:shd w:val="clear" w:color="auto" w:fill="auto"/>
            <w:noWrap/>
            <w:vAlign w:val="center"/>
            <w:hideMark/>
          </w:tcPr>
          <w:p w14:paraId="09E7E5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263</w:t>
            </w:r>
          </w:p>
        </w:tc>
      </w:tr>
      <w:tr w:rsidR="006501A0" w:rsidRPr="006501A0" w14:paraId="66C90A4A" w14:textId="77777777" w:rsidTr="00D3616B">
        <w:tc>
          <w:tcPr>
            <w:tcW w:w="860" w:type="pct"/>
            <w:tcBorders>
              <w:top w:val="single" w:sz="4" w:space="0" w:color="auto"/>
            </w:tcBorders>
            <w:shd w:val="clear" w:color="auto" w:fill="auto"/>
            <w:noWrap/>
            <w:vAlign w:val="center"/>
          </w:tcPr>
          <w:p w14:paraId="11BC5A7B"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BOLLINI</w:t>
            </w:r>
          </w:p>
        </w:tc>
        <w:tc>
          <w:tcPr>
            <w:tcW w:w="909" w:type="pct"/>
            <w:tcBorders>
              <w:top w:val="single" w:sz="4" w:space="0" w:color="auto"/>
            </w:tcBorders>
            <w:shd w:val="clear" w:color="auto" w:fill="auto"/>
            <w:noWrap/>
            <w:vAlign w:val="center"/>
          </w:tcPr>
          <w:p w14:paraId="01E7DF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models</w:t>
            </w:r>
          </w:p>
        </w:tc>
        <w:tc>
          <w:tcPr>
            <w:tcW w:w="2020" w:type="pct"/>
            <w:tcBorders>
              <w:top w:val="single" w:sz="4" w:space="0" w:color="auto"/>
            </w:tcBorders>
            <w:shd w:val="clear" w:color="auto" w:fill="auto"/>
            <w:noWrap/>
            <w:vAlign w:val="center"/>
          </w:tcPr>
          <w:p w14:paraId="377DA6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models under 250</w:t>
            </w:r>
          </w:p>
        </w:tc>
        <w:tc>
          <w:tcPr>
            <w:tcW w:w="529" w:type="pct"/>
            <w:tcBorders>
              <w:top w:val="single" w:sz="4" w:space="0" w:color="auto"/>
            </w:tcBorders>
            <w:shd w:val="clear" w:color="auto" w:fill="auto"/>
            <w:noWrap/>
            <w:vAlign w:val="center"/>
          </w:tcPr>
          <w:p w14:paraId="6A6F19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tcBorders>
              <w:top w:val="single" w:sz="4" w:space="0" w:color="auto"/>
            </w:tcBorders>
            <w:shd w:val="clear" w:color="auto" w:fill="auto"/>
            <w:noWrap/>
            <w:vAlign w:val="center"/>
          </w:tcPr>
          <w:p w14:paraId="4327BE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250</w:t>
            </w:r>
          </w:p>
        </w:tc>
      </w:tr>
      <w:tr w:rsidR="006501A0" w:rsidRPr="006501A0" w14:paraId="13242512" w14:textId="77777777" w:rsidTr="00D3616B">
        <w:tc>
          <w:tcPr>
            <w:tcW w:w="860" w:type="pct"/>
            <w:tcBorders>
              <w:top w:val="single" w:sz="4" w:space="0" w:color="auto"/>
            </w:tcBorders>
            <w:shd w:val="clear" w:color="auto" w:fill="auto"/>
            <w:noWrap/>
            <w:vAlign w:val="center"/>
            <w:hideMark/>
          </w:tcPr>
          <w:p w14:paraId="499CB6F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BRAAAP</w:t>
            </w:r>
          </w:p>
        </w:tc>
        <w:tc>
          <w:tcPr>
            <w:tcW w:w="909" w:type="pct"/>
            <w:tcBorders>
              <w:top w:val="single" w:sz="4" w:space="0" w:color="auto"/>
            </w:tcBorders>
            <w:shd w:val="clear" w:color="auto" w:fill="auto"/>
            <w:noWrap/>
            <w:vAlign w:val="center"/>
          </w:tcPr>
          <w:p w14:paraId="1C24D6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Moto4</w:t>
            </w:r>
          </w:p>
        </w:tc>
        <w:tc>
          <w:tcPr>
            <w:tcW w:w="2020" w:type="pct"/>
            <w:tcBorders>
              <w:top w:val="single" w:sz="4" w:space="0" w:color="auto"/>
            </w:tcBorders>
            <w:shd w:val="clear" w:color="auto" w:fill="auto"/>
            <w:noWrap/>
            <w:vAlign w:val="center"/>
          </w:tcPr>
          <w:p w14:paraId="4C3D88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Moto Range, Cruiser 400</w:t>
            </w:r>
          </w:p>
        </w:tc>
        <w:tc>
          <w:tcPr>
            <w:tcW w:w="529" w:type="pct"/>
            <w:tcBorders>
              <w:top w:val="single" w:sz="4" w:space="0" w:color="auto"/>
            </w:tcBorders>
            <w:shd w:val="clear" w:color="auto" w:fill="auto"/>
            <w:noWrap/>
            <w:vAlign w:val="center"/>
          </w:tcPr>
          <w:p w14:paraId="6F9F43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tcBorders>
              <w:top w:val="single" w:sz="4" w:space="0" w:color="auto"/>
            </w:tcBorders>
            <w:shd w:val="clear" w:color="auto" w:fill="auto"/>
            <w:noWrap/>
            <w:vAlign w:val="center"/>
          </w:tcPr>
          <w:p w14:paraId="4BE7B5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44BE0114" w14:textId="77777777" w:rsidTr="00D3616B">
        <w:tc>
          <w:tcPr>
            <w:tcW w:w="860" w:type="pct"/>
            <w:shd w:val="clear" w:color="auto" w:fill="auto"/>
            <w:noWrap/>
            <w:vAlign w:val="center"/>
          </w:tcPr>
          <w:p w14:paraId="6CAED6F0"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0A78A6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w:t>
            </w:r>
          </w:p>
        </w:tc>
        <w:tc>
          <w:tcPr>
            <w:tcW w:w="2020" w:type="pct"/>
            <w:shd w:val="clear" w:color="auto" w:fill="auto"/>
            <w:noWrap/>
            <w:vAlign w:val="center"/>
          </w:tcPr>
          <w:p w14:paraId="518EE9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c>
          <w:tcPr>
            <w:tcW w:w="529" w:type="pct"/>
            <w:shd w:val="clear" w:color="auto" w:fill="auto"/>
            <w:noWrap/>
            <w:vAlign w:val="center"/>
          </w:tcPr>
          <w:p w14:paraId="72951E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tcPr>
          <w:p w14:paraId="5DBA07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1C22CE1D" w14:textId="77777777" w:rsidTr="00D3616B">
        <w:tc>
          <w:tcPr>
            <w:tcW w:w="860" w:type="pct"/>
            <w:tcBorders>
              <w:bottom w:val="single" w:sz="4" w:space="0" w:color="auto"/>
            </w:tcBorders>
            <w:shd w:val="clear" w:color="auto" w:fill="auto"/>
            <w:noWrap/>
            <w:vAlign w:val="center"/>
          </w:tcPr>
          <w:p w14:paraId="483C3EB9"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tcBorders>
              <w:bottom w:val="single" w:sz="4" w:space="0" w:color="auto"/>
            </w:tcBorders>
            <w:shd w:val="clear" w:color="auto" w:fill="auto"/>
            <w:noWrap/>
            <w:vAlign w:val="center"/>
          </w:tcPr>
          <w:p w14:paraId="4A3F0C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ST400</w:t>
            </w:r>
          </w:p>
        </w:tc>
        <w:tc>
          <w:tcPr>
            <w:tcW w:w="2020" w:type="pct"/>
            <w:tcBorders>
              <w:bottom w:val="single" w:sz="4" w:space="0" w:color="auto"/>
            </w:tcBorders>
            <w:shd w:val="clear" w:color="auto" w:fill="auto"/>
            <w:noWrap/>
            <w:vAlign w:val="center"/>
          </w:tcPr>
          <w:p w14:paraId="6FD3887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Shadow</w:t>
            </w:r>
          </w:p>
        </w:tc>
        <w:tc>
          <w:tcPr>
            <w:tcW w:w="529" w:type="pct"/>
            <w:tcBorders>
              <w:bottom w:val="single" w:sz="4" w:space="0" w:color="auto"/>
            </w:tcBorders>
            <w:shd w:val="clear" w:color="auto" w:fill="auto"/>
            <w:noWrap/>
            <w:vAlign w:val="center"/>
          </w:tcPr>
          <w:p w14:paraId="212869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2022-on</w:t>
            </w:r>
          </w:p>
        </w:tc>
        <w:tc>
          <w:tcPr>
            <w:tcW w:w="682" w:type="pct"/>
            <w:tcBorders>
              <w:bottom w:val="single" w:sz="4" w:space="0" w:color="auto"/>
            </w:tcBorders>
            <w:shd w:val="clear" w:color="auto" w:fill="auto"/>
            <w:noWrap/>
            <w:vAlign w:val="center"/>
          </w:tcPr>
          <w:p w14:paraId="266217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367</w:t>
            </w:r>
          </w:p>
        </w:tc>
      </w:tr>
      <w:tr w:rsidR="006501A0" w:rsidRPr="006501A0" w14:paraId="7675548D" w14:textId="77777777" w:rsidTr="00D3616B">
        <w:tc>
          <w:tcPr>
            <w:tcW w:w="860" w:type="pct"/>
            <w:tcBorders>
              <w:top w:val="single" w:sz="4" w:space="0" w:color="auto"/>
            </w:tcBorders>
            <w:shd w:val="clear" w:color="auto" w:fill="auto"/>
            <w:noWrap/>
            <w:vAlign w:val="center"/>
            <w:hideMark/>
          </w:tcPr>
          <w:p w14:paraId="7E49FC88"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BSA</w:t>
            </w:r>
          </w:p>
        </w:tc>
        <w:tc>
          <w:tcPr>
            <w:tcW w:w="909" w:type="pct"/>
            <w:tcBorders>
              <w:top w:val="single" w:sz="4" w:space="0" w:color="auto"/>
            </w:tcBorders>
            <w:shd w:val="clear" w:color="auto" w:fill="auto"/>
            <w:noWrap/>
            <w:vAlign w:val="center"/>
            <w:hideMark/>
          </w:tcPr>
          <w:p w14:paraId="7769F0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A50</w:t>
            </w:r>
          </w:p>
        </w:tc>
        <w:tc>
          <w:tcPr>
            <w:tcW w:w="2020" w:type="pct"/>
            <w:tcBorders>
              <w:top w:val="single" w:sz="4" w:space="0" w:color="auto"/>
            </w:tcBorders>
            <w:shd w:val="clear" w:color="auto" w:fill="auto"/>
            <w:noWrap/>
            <w:vAlign w:val="center"/>
            <w:hideMark/>
          </w:tcPr>
          <w:p w14:paraId="364EA5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A50</w:t>
            </w:r>
          </w:p>
        </w:tc>
        <w:tc>
          <w:tcPr>
            <w:tcW w:w="529" w:type="pct"/>
            <w:tcBorders>
              <w:top w:val="single" w:sz="4" w:space="0" w:color="auto"/>
            </w:tcBorders>
            <w:shd w:val="clear" w:color="auto" w:fill="auto"/>
            <w:noWrap/>
            <w:vAlign w:val="center"/>
            <w:hideMark/>
          </w:tcPr>
          <w:p w14:paraId="0230E5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1964-70</w:t>
            </w:r>
          </w:p>
        </w:tc>
        <w:tc>
          <w:tcPr>
            <w:tcW w:w="682" w:type="pct"/>
            <w:tcBorders>
              <w:top w:val="single" w:sz="4" w:space="0" w:color="auto"/>
            </w:tcBorders>
            <w:shd w:val="clear" w:color="auto" w:fill="auto"/>
            <w:noWrap/>
            <w:vAlign w:val="center"/>
            <w:hideMark/>
          </w:tcPr>
          <w:p w14:paraId="28E1B8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51E7728A" w14:textId="77777777" w:rsidTr="00D3616B">
        <w:tc>
          <w:tcPr>
            <w:tcW w:w="860" w:type="pct"/>
            <w:shd w:val="clear" w:color="auto" w:fill="auto"/>
            <w:noWrap/>
            <w:vAlign w:val="center"/>
            <w:hideMark/>
          </w:tcPr>
          <w:p w14:paraId="0E39A86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4FF13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A65</w:t>
            </w:r>
          </w:p>
        </w:tc>
        <w:tc>
          <w:tcPr>
            <w:tcW w:w="2020" w:type="pct"/>
            <w:shd w:val="clear" w:color="auto" w:fill="auto"/>
            <w:noWrap/>
            <w:vAlign w:val="center"/>
            <w:hideMark/>
          </w:tcPr>
          <w:p w14:paraId="588F53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A65</w:t>
            </w:r>
          </w:p>
        </w:tc>
        <w:tc>
          <w:tcPr>
            <w:tcW w:w="529" w:type="pct"/>
            <w:shd w:val="clear" w:color="auto" w:fill="auto"/>
            <w:noWrap/>
            <w:vAlign w:val="center"/>
            <w:hideMark/>
          </w:tcPr>
          <w:p w14:paraId="0D9490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1966-69</w:t>
            </w:r>
          </w:p>
        </w:tc>
        <w:tc>
          <w:tcPr>
            <w:tcW w:w="682" w:type="pct"/>
            <w:shd w:val="clear" w:color="auto" w:fill="auto"/>
            <w:noWrap/>
            <w:vAlign w:val="center"/>
            <w:hideMark/>
          </w:tcPr>
          <w:p w14:paraId="17812E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585C10F3" w14:textId="77777777" w:rsidTr="00D3616B">
        <w:tc>
          <w:tcPr>
            <w:tcW w:w="860" w:type="pct"/>
            <w:shd w:val="clear" w:color="auto" w:fill="auto"/>
            <w:noWrap/>
            <w:vAlign w:val="center"/>
            <w:hideMark/>
          </w:tcPr>
          <w:p w14:paraId="372208F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FBF276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A7</w:t>
            </w:r>
          </w:p>
        </w:tc>
        <w:tc>
          <w:tcPr>
            <w:tcW w:w="2020" w:type="pct"/>
            <w:shd w:val="clear" w:color="auto" w:fill="auto"/>
            <w:noWrap/>
            <w:vAlign w:val="center"/>
            <w:hideMark/>
          </w:tcPr>
          <w:p w14:paraId="53585A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A7</w:t>
            </w:r>
          </w:p>
        </w:tc>
        <w:tc>
          <w:tcPr>
            <w:tcW w:w="529" w:type="pct"/>
            <w:shd w:val="clear" w:color="auto" w:fill="auto"/>
            <w:noWrap/>
            <w:vAlign w:val="center"/>
            <w:hideMark/>
          </w:tcPr>
          <w:p w14:paraId="7FA0AB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1961</w:t>
            </w:r>
          </w:p>
        </w:tc>
        <w:tc>
          <w:tcPr>
            <w:tcW w:w="682" w:type="pct"/>
            <w:shd w:val="clear" w:color="auto" w:fill="auto"/>
            <w:noWrap/>
            <w:vAlign w:val="center"/>
            <w:hideMark/>
          </w:tcPr>
          <w:p w14:paraId="51E850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26397C0D" w14:textId="77777777" w:rsidTr="00D3616B">
        <w:tc>
          <w:tcPr>
            <w:tcW w:w="860" w:type="pct"/>
            <w:shd w:val="clear" w:color="auto" w:fill="auto"/>
            <w:noWrap/>
            <w:vAlign w:val="center"/>
            <w:hideMark/>
          </w:tcPr>
          <w:p w14:paraId="5F0328B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73E11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B40</w:t>
            </w:r>
          </w:p>
        </w:tc>
        <w:tc>
          <w:tcPr>
            <w:tcW w:w="2020" w:type="pct"/>
            <w:shd w:val="clear" w:color="auto" w:fill="auto"/>
            <w:noWrap/>
            <w:vAlign w:val="center"/>
            <w:hideMark/>
          </w:tcPr>
          <w:p w14:paraId="431F3E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B40</w:t>
            </w:r>
          </w:p>
        </w:tc>
        <w:tc>
          <w:tcPr>
            <w:tcW w:w="529" w:type="pct"/>
            <w:shd w:val="clear" w:color="auto" w:fill="auto"/>
            <w:noWrap/>
            <w:vAlign w:val="center"/>
            <w:hideMark/>
          </w:tcPr>
          <w:p w14:paraId="20A837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1969</w:t>
            </w:r>
          </w:p>
        </w:tc>
        <w:tc>
          <w:tcPr>
            <w:tcW w:w="682" w:type="pct"/>
            <w:shd w:val="clear" w:color="auto" w:fill="auto"/>
            <w:noWrap/>
            <w:vAlign w:val="center"/>
            <w:hideMark/>
          </w:tcPr>
          <w:p w14:paraId="707727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3F6E89D8" w14:textId="77777777" w:rsidTr="00D3616B">
        <w:tc>
          <w:tcPr>
            <w:tcW w:w="860" w:type="pct"/>
            <w:shd w:val="clear" w:color="auto" w:fill="auto"/>
            <w:noWrap/>
            <w:vAlign w:val="center"/>
            <w:hideMark/>
          </w:tcPr>
          <w:p w14:paraId="0658C9B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73FB7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B44</w:t>
            </w:r>
          </w:p>
        </w:tc>
        <w:tc>
          <w:tcPr>
            <w:tcW w:w="2020" w:type="pct"/>
            <w:shd w:val="clear" w:color="auto" w:fill="auto"/>
            <w:noWrap/>
            <w:vAlign w:val="center"/>
            <w:hideMark/>
          </w:tcPr>
          <w:p w14:paraId="0272FF9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B44</w:t>
            </w:r>
          </w:p>
        </w:tc>
        <w:tc>
          <w:tcPr>
            <w:tcW w:w="529" w:type="pct"/>
            <w:shd w:val="clear" w:color="auto" w:fill="auto"/>
            <w:noWrap/>
            <w:vAlign w:val="center"/>
            <w:hideMark/>
          </w:tcPr>
          <w:p w14:paraId="10C3EE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1967-71</w:t>
            </w:r>
          </w:p>
        </w:tc>
        <w:tc>
          <w:tcPr>
            <w:tcW w:w="682" w:type="pct"/>
            <w:shd w:val="clear" w:color="auto" w:fill="auto"/>
            <w:noWrap/>
            <w:vAlign w:val="center"/>
            <w:hideMark/>
          </w:tcPr>
          <w:p w14:paraId="479879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440</w:t>
            </w:r>
          </w:p>
        </w:tc>
      </w:tr>
      <w:tr w:rsidR="006501A0" w:rsidRPr="006501A0" w14:paraId="2F7FDAC4" w14:textId="77777777" w:rsidTr="00D3616B">
        <w:tc>
          <w:tcPr>
            <w:tcW w:w="860" w:type="pct"/>
            <w:shd w:val="clear" w:color="auto" w:fill="auto"/>
            <w:noWrap/>
            <w:vAlign w:val="center"/>
            <w:hideMark/>
          </w:tcPr>
          <w:p w14:paraId="0EAB080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25F9E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B50</w:t>
            </w:r>
          </w:p>
        </w:tc>
        <w:tc>
          <w:tcPr>
            <w:tcW w:w="2020" w:type="pct"/>
            <w:shd w:val="clear" w:color="auto" w:fill="auto"/>
            <w:noWrap/>
            <w:vAlign w:val="center"/>
            <w:hideMark/>
          </w:tcPr>
          <w:p w14:paraId="395EE9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B50</w:t>
            </w:r>
          </w:p>
        </w:tc>
        <w:tc>
          <w:tcPr>
            <w:tcW w:w="529" w:type="pct"/>
            <w:shd w:val="clear" w:color="auto" w:fill="auto"/>
            <w:noWrap/>
            <w:vAlign w:val="center"/>
            <w:hideMark/>
          </w:tcPr>
          <w:p w14:paraId="0927B3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1971</w:t>
            </w:r>
          </w:p>
        </w:tc>
        <w:tc>
          <w:tcPr>
            <w:tcW w:w="682" w:type="pct"/>
            <w:shd w:val="clear" w:color="auto" w:fill="auto"/>
            <w:noWrap/>
            <w:vAlign w:val="center"/>
            <w:hideMark/>
          </w:tcPr>
          <w:p w14:paraId="531032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495</w:t>
            </w:r>
          </w:p>
        </w:tc>
      </w:tr>
      <w:tr w:rsidR="006501A0" w:rsidRPr="006501A0" w14:paraId="19DB8924" w14:textId="77777777" w:rsidTr="00D3616B">
        <w:tc>
          <w:tcPr>
            <w:tcW w:w="860" w:type="pct"/>
            <w:shd w:val="clear" w:color="auto" w:fill="auto"/>
            <w:noWrap/>
            <w:vAlign w:val="center"/>
            <w:hideMark/>
          </w:tcPr>
          <w:p w14:paraId="56F84B0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E63ED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B50SS GOLDSTAR</w:t>
            </w:r>
          </w:p>
        </w:tc>
        <w:tc>
          <w:tcPr>
            <w:tcW w:w="2020" w:type="pct"/>
            <w:shd w:val="clear" w:color="auto" w:fill="auto"/>
            <w:noWrap/>
            <w:vAlign w:val="center"/>
            <w:hideMark/>
          </w:tcPr>
          <w:p w14:paraId="2AAA18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B50SS GOLDSTAR</w:t>
            </w:r>
          </w:p>
        </w:tc>
        <w:tc>
          <w:tcPr>
            <w:tcW w:w="529" w:type="pct"/>
            <w:shd w:val="clear" w:color="auto" w:fill="auto"/>
            <w:noWrap/>
            <w:vAlign w:val="center"/>
            <w:hideMark/>
          </w:tcPr>
          <w:p w14:paraId="5A6F24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1971</w:t>
            </w:r>
          </w:p>
        </w:tc>
        <w:tc>
          <w:tcPr>
            <w:tcW w:w="682" w:type="pct"/>
            <w:shd w:val="clear" w:color="auto" w:fill="auto"/>
            <w:noWrap/>
            <w:vAlign w:val="center"/>
            <w:hideMark/>
          </w:tcPr>
          <w:p w14:paraId="74CDE5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2D1E4D60" w14:textId="77777777" w:rsidTr="00D3616B">
        <w:tc>
          <w:tcPr>
            <w:tcW w:w="860" w:type="pct"/>
            <w:shd w:val="clear" w:color="auto" w:fill="auto"/>
            <w:noWrap/>
            <w:vAlign w:val="center"/>
            <w:hideMark/>
          </w:tcPr>
          <w:p w14:paraId="1628EA7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AB6CC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GOLD STAR</w:t>
            </w:r>
          </w:p>
        </w:tc>
        <w:tc>
          <w:tcPr>
            <w:tcW w:w="2020" w:type="pct"/>
            <w:shd w:val="clear" w:color="auto" w:fill="auto"/>
            <w:noWrap/>
            <w:vAlign w:val="center"/>
            <w:hideMark/>
          </w:tcPr>
          <w:p w14:paraId="11BD7C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GOLD STAR</w:t>
            </w:r>
          </w:p>
        </w:tc>
        <w:tc>
          <w:tcPr>
            <w:tcW w:w="529" w:type="pct"/>
            <w:shd w:val="clear" w:color="auto" w:fill="auto"/>
            <w:noWrap/>
            <w:vAlign w:val="center"/>
            <w:hideMark/>
          </w:tcPr>
          <w:p w14:paraId="2D6062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1938-63</w:t>
            </w:r>
          </w:p>
        </w:tc>
        <w:tc>
          <w:tcPr>
            <w:tcW w:w="682" w:type="pct"/>
            <w:shd w:val="clear" w:color="auto" w:fill="auto"/>
            <w:noWrap/>
            <w:vAlign w:val="center"/>
            <w:hideMark/>
          </w:tcPr>
          <w:p w14:paraId="65A605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339AE530" w14:textId="77777777" w:rsidTr="00D3616B">
        <w:tc>
          <w:tcPr>
            <w:tcW w:w="860" w:type="pct"/>
            <w:shd w:val="clear" w:color="auto" w:fill="auto"/>
            <w:noWrap/>
            <w:vAlign w:val="center"/>
            <w:hideMark/>
          </w:tcPr>
          <w:p w14:paraId="7E8B25A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B315A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LIGHTNING</w:t>
            </w:r>
          </w:p>
        </w:tc>
        <w:tc>
          <w:tcPr>
            <w:tcW w:w="2020" w:type="pct"/>
            <w:shd w:val="clear" w:color="auto" w:fill="auto"/>
            <w:noWrap/>
            <w:vAlign w:val="center"/>
            <w:hideMark/>
          </w:tcPr>
          <w:p w14:paraId="6F764F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LIGHTNING</w:t>
            </w:r>
          </w:p>
        </w:tc>
        <w:tc>
          <w:tcPr>
            <w:tcW w:w="529" w:type="pct"/>
            <w:shd w:val="clear" w:color="auto" w:fill="auto"/>
            <w:noWrap/>
            <w:vAlign w:val="center"/>
            <w:hideMark/>
          </w:tcPr>
          <w:p w14:paraId="28E634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1964</w:t>
            </w:r>
          </w:p>
        </w:tc>
        <w:tc>
          <w:tcPr>
            <w:tcW w:w="682" w:type="pct"/>
            <w:shd w:val="clear" w:color="auto" w:fill="auto"/>
            <w:noWrap/>
            <w:vAlign w:val="center"/>
            <w:hideMark/>
          </w:tcPr>
          <w:p w14:paraId="2283C1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654</w:t>
            </w:r>
          </w:p>
        </w:tc>
      </w:tr>
      <w:tr w:rsidR="006501A0" w:rsidRPr="006501A0" w14:paraId="23665B7E" w14:textId="77777777" w:rsidTr="00D3616B">
        <w:tc>
          <w:tcPr>
            <w:tcW w:w="860" w:type="pct"/>
            <w:shd w:val="clear" w:color="auto" w:fill="auto"/>
            <w:noWrap/>
            <w:vAlign w:val="center"/>
            <w:hideMark/>
          </w:tcPr>
          <w:p w14:paraId="585729D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2ED21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SPITFIRE MKIII</w:t>
            </w:r>
          </w:p>
        </w:tc>
        <w:tc>
          <w:tcPr>
            <w:tcW w:w="2020" w:type="pct"/>
            <w:shd w:val="clear" w:color="auto" w:fill="auto"/>
            <w:noWrap/>
            <w:vAlign w:val="center"/>
            <w:hideMark/>
          </w:tcPr>
          <w:p w14:paraId="7E228A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SPITFIRE MKIII</w:t>
            </w:r>
          </w:p>
        </w:tc>
        <w:tc>
          <w:tcPr>
            <w:tcW w:w="529" w:type="pct"/>
            <w:shd w:val="clear" w:color="auto" w:fill="auto"/>
            <w:noWrap/>
            <w:vAlign w:val="center"/>
            <w:hideMark/>
          </w:tcPr>
          <w:p w14:paraId="0E28CF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1967</w:t>
            </w:r>
          </w:p>
        </w:tc>
        <w:tc>
          <w:tcPr>
            <w:tcW w:w="682" w:type="pct"/>
            <w:shd w:val="clear" w:color="auto" w:fill="auto"/>
            <w:noWrap/>
            <w:vAlign w:val="center"/>
            <w:hideMark/>
          </w:tcPr>
          <w:p w14:paraId="4E9E21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44A57E4D" w14:textId="77777777" w:rsidTr="00D3616B">
        <w:tc>
          <w:tcPr>
            <w:tcW w:w="860" w:type="pct"/>
            <w:tcBorders>
              <w:bottom w:val="single" w:sz="4" w:space="0" w:color="auto"/>
            </w:tcBorders>
            <w:shd w:val="clear" w:color="auto" w:fill="auto"/>
            <w:noWrap/>
            <w:vAlign w:val="center"/>
            <w:hideMark/>
          </w:tcPr>
          <w:p w14:paraId="28D0C8F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6CBA7D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THUNDERBOLT</w:t>
            </w:r>
          </w:p>
        </w:tc>
        <w:tc>
          <w:tcPr>
            <w:tcW w:w="2020" w:type="pct"/>
            <w:tcBorders>
              <w:bottom w:val="single" w:sz="4" w:space="0" w:color="auto"/>
            </w:tcBorders>
            <w:shd w:val="clear" w:color="auto" w:fill="auto"/>
            <w:noWrap/>
            <w:vAlign w:val="center"/>
            <w:hideMark/>
          </w:tcPr>
          <w:p w14:paraId="496F71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THUNDERBOLT</w:t>
            </w:r>
          </w:p>
        </w:tc>
        <w:tc>
          <w:tcPr>
            <w:tcW w:w="529" w:type="pct"/>
            <w:tcBorders>
              <w:bottom w:val="single" w:sz="4" w:space="0" w:color="auto"/>
            </w:tcBorders>
            <w:shd w:val="clear" w:color="auto" w:fill="auto"/>
            <w:noWrap/>
            <w:vAlign w:val="center"/>
            <w:hideMark/>
          </w:tcPr>
          <w:p w14:paraId="5363F4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1968</w:t>
            </w:r>
          </w:p>
        </w:tc>
        <w:tc>
          <w:tcPr>
            <w:tcW w:w="682" w:type="pct"/>
            <w:tcBorders>
              <w:bottom w:val="single" w:sz="4" w:space="0" w:color="auto"/>
            </w:tcBorders>
            <w:shd w:val="clear" w:color="auto" w:fill="auto"/>
            <w:noWrap/>
            <w:vAlign w:val="center"/>
            <w:hideMark/>
          </w:tcPr>
          <w:p w14:paraId="3C9F41A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64845BDC" w14:textId="77777777" w:rsidTr="00D3616B">
        <w:tc>
          <w:tcPr>
            <w:tcW w:w="860" w:type="pct"/>
            <w:tcBorders>
              <w:top w:val="single" w:sz="4" w:space="0" w:color="auto"/>
              <w:bottom w:val="single" w:sz="4" w:space="0" w:color="auto"/>
            </w:tcBorders>
            <w:shd w:val="clear" w:color="auto" w:fill="auto"/>
            <w:noWrap/>
            <w:vAlign w:val="center"/>
            <w:hideMark/>
          </w:tcPr>
          <w:p w14:paraId="1BEB2E63"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BUELL</w:t>
            </w:r>
          </w:p>
        </w:tc>
        <w:tc>
          <w:tcPr>
            <w:tcW w:w="909" w:type="pct"/>
            <w:tcBorders>
              <w:top w:val="single" w:sz="4" w:space="0" w:color="auto"/>
              <w:bottom w:val="single" w:sz="4" w:space="0" w:color="auto"/>
            </w:tcBorders>
            <w:shd w:val="clear" w:color="auto" w:fill="auto"/>
            <w:noWrap/>
            <w:vAlign w:val="center"/>
            <w:hideMark/>
          </w:tcPr>
          <w:p w14:paraId="285F3A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Blast</w:t>
            </w:r>
          </w:p>
        </w:tc>
        <w:tc>
          <w:tcPr>
            <w:tcW w:w="2020" w:type="pct"/>
            <w:tcBorders>
              <w:top w:val="single" w:sz="4" w:space="0" w:color="auto"/>
              <w:bottom w:val="single" w:sz="4" w:space="0" w:color="auto"/>
            </w:tcBorders>
            <w:shd w:val="clear" w:color="auto" w:fill="auto"/>
            <w:noWrap/>
            <w:vAlign w:val="center"/>
            <w:hideMark/>
          </w:tcPr>
          <w:p w14:paraId="684E2C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STREET FIGHTER</w:t>
            </w:r>
          </w:p>
        </w:tc>
        <w:tc>
          <w:tcPr>
            <w:tcW w:w="529" w:type="pct"/>
            <w:tcBorders>
              <w:top w:val="single" w:sz="4" w:space="0" w:color="auto"/>
              <w:bottom w:val="single" w:sz="4" w:space="0" w:color="auto"/>
            </w:tcBorders>
            <w:shd w:val="clear" w:color="auto" w:fill="auto"/>
            <w:noWrap/>
            <w:vAlign w:val="center"/>
            <w:hideMark/>
          </w:tcPr>
          <w:p w14:paraId="1A0EA9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2002-07</w:t>
            </w:r>
          </w:p>
        </w:tc>
        <w:tc>
          <w:tcPr>
            <w:tcW w:w="682" w:type="pct"/>
            <w:tcBorders>
              <w:top w:val="single" w:sz="4" w:space="0" w:color="auto"/>
              <w:bottom w:val="single" w:sz="4" w:space="0" w:color="auto"/>
            </w:tcBorders>
            <w:shd w:val="clear" w:color="auto" w:fill="auto"/>
            <w:noWrap/>
            <w:vAlign w:val="center"/>
            <w:hideMark/>
          </w:tcPr>
          <w:p w14:paraId="3F7773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491</w:t>
            </w:r>
          </w:p>
        </w:tc>
      </w:tr>
      <w:tr w:rsidR="006501A0" w:rsidRPr="006501A0" w14:paraId="5D63CEB6" w14:textId="77777777" w:rsidTr="00D3616B">
        <w:tc>
          <w:tcPr>
            <w:tcW w:w="860" w:type="pct"/>
            <w:tcBorders>
              <w:top w:val="single" w:sz="4" w:space="0" w:color="auto"/>
              <w:bottom w:val="single" w:sz="4" w:space="0" w:color="auto"/>
            </w:tcBorders>
            <w:shd w:val="clear" w:color="auto" w:fill="auto"/>
            <w:noWrap/>
            <w:vAlign w:val="center"/>
            <w:hideMark/>
          </w:tcPr>
          <w:p w14:paraId="44C4E6FB"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BUG</w:t>
            </w:r>
          </w:p>
        </w:tc>
        <w:tc>
          <w:tcPr>
            <w:tcW w:w="909" w:type="pct"/>
            <w:tcBorders>
              <w:top w:val="single" w:sz="4" w:space="0" w:color="auto"/>
              <w:bottom w:val="single" w:sz="4" w:space="0" w:color="auto"/>
            </w:tcBorders>
            <w:shd w:val="clear" w:color="auto" w:fill="auto"/>
            <w:noWrap/>
            <w:vAlign w:val="center"/>
            <w:hideMark/>
          </w:tcPr>
          <w:p w14:paraId="50DDFFC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SEE KYMCO</w:t>
            </w:r>
          </w:p>
        </w:tc>
        <w:tc>
          <w:tcPr>
            <w:tcW w:w="2020" w:type="pct"/>
            <w:tcBorders>
              <w:top w:val="single" w:sz="4" w:space="0" w:color="auto"/>
              <w:bottom w:val="single" w:sz="4" w:space="0" w:color="auto"/>
            </w:tcBorders>
            <w:shd w:val="clear" w:color="auto" w:fill="auto"/>
            <w:noWrap/>
            <w:vAlign w:val="center"/>
            <w:hideMark/>
          </w:tcPr>
          <w:p w14:paraId="6FAA51E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529" w:type="pct"/>
            <w:tcBorders>
              <w:top w:val="single" w:sz="4" w:space="0" w:color="auto"/>
              <w:bottom w:val="single" w:sz="4" w:space="0" w:color="auto"/>
            </w:tcBorders>
            <w:shd w:val="clear" w:color="auto" w:fill="auto"/>
            <w:noWrap/>
            <w:vAlign w:val="center"/>
            <w:hideMark/>
          </w:tcPr>
          <w:p w14:paraId="7414F83C" w14:textId="77777777" w:rsidR="006501A0" w:rsidRPr="006501A0" w:rsidRDefault="006501A0" w:rsidP="006501A0">
            <w:pPr>
              <w:spacing w:after="0" w:line="240" w:lineRule="auto"/>
              <w:jc w:val="center"/>
              <w:rPr>
                <w:rFonts w:eastAsia="Times New Roman"/>
                <w:sz w:val="18"/>
                <w:szCs w:val="18"/>
                <w:lang w:eastAsia="en-AU"/>
              </w:rPr>
            </w:pPr>
          </w:p>
        </w:tc>
        <w:tc>
          <w:tcPr>
            <w:tcW w:w="682" w:type="pct"/>
            <w:tcBorders>
              <w:top w:val="single" w:sz="4" w:space="0" w:color="auto"/>
              <w:bottom w:val="single" w:sz="4" w:space="0" w:color="auto"/>
            </w:tcBorders>
            <w:shd w:val="clear" w:color="auto" w:fill="auto"/>
            <w:noWrap/>
            <w:vAlign w:val="center"/>
            <w:hideMark/>
          </w:tcPr>
          <w:p w14:paraId="63841699" w14:textId="77777777" w:rsidR="006501A0" w:rsidRPr="006501A0" w:rsidRDefault="006501A0" w:rsidP="006501A0">
            <w:pPr>
              <w:spacing w:after="0" w:line="240" w:lineRule="auto"/>
              <w:jc w:val="center"/>
              <w:rPr>
                <w:rFonts w:eastAsia="Times New Roman"/>
                <w:sz w:val="18"/>
                <w:szCs w:val="18"/>
                <w:lang w:eastAsia="en-AU"/>
              </w:rPr>
            </w:pPr>
          </w:p>
        </w:tc>
      </w:tr>
      <w:tr w:rsidR="006501A0" w:rsidRPr="006501A0" w14:paraId="18E9DFA0" w14:textId="77777777" w:rsidTr="00D3616B">
        <w:tc>
          <w:tcPr>
            <w:tcW w:w="860" w:type="pct"/>
            <w:tcBorders>
              <w:top w:val="single" w:sz="4" w:space="0" w:color="auto"/>
            </w:tcBorders>
            <w:shd w:val="clear" w:color="auto" w:fill="auto"/>
            <w:noWrap/>
            <w:vAlign w:val="center"/>
            <w:hideMark/>
          </w:tcPr>
          <w:p w14:paraId="58FE01DE"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BULTACO</w:t>
            </w:r>
          </w:p>
        </w:tc>
        <w:tc>
          <w:tcPr>
            <w:tcW w:w="909" w:type="pct"/>
            <w:tcBorders>
              <w:top w:val="single" w:sz="4" w:space="0" w:color="auto"/>
            </w:tcBorders>
            <w:shd w:val="clear" w:color="auto" w:fill="auto"/>
            <w:noWrap/>
            <w:vAlign w:val="center"/>
            <w:hideMark/>
          </w:tcPr>
          <w:p w14:paraId="239A95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ALPINA</w:t>
            </w:r>
          </w:p>
        </w:tc>
        <w:tc>
          <w:tcPr>
            <w:tcW w:w="2020" w:type="pct"/>
            <w:tcBorders>
              <w:top w:val="single" w:sz="4" w:space="0" w:color="auto"/>
            </w:tcBorders>
            <w:shd w:val="clear" w:color="auto" w:fill="auto"/>
            <w:noWrap/>
            <w:vAlign w:val="center"/>
            <w:hideMark/>
          </w:tcPr>
          <w:p w14:paraId="7C574F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ALPINA</w:t>
            </w:r>
          </w:p>
        </w:tc>
        <w:tc>
          <w:tcPr>
            <w:tcW w:w="529" w:type="pct"/>
            <w:tcBorders>
              <w:top w:val="single" w:sz="4" w:space="0" w:color="auto"/>
            </w:tcBorders>
            <w:shd w:val="clear" w:color="auto" w:fill="auto"/>
            <w:noWrap/>
            <w:vAlign w:val="center"/>
            <w:hideMark/>
          </w:tcPr>
          <w:p w14:paraId="44A5727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tcBorders>
              <w:top w:val="single" w:sz="4" w:space="0" w:color="auto"/>
            </w:tcBorders>
            <w:shd w:val="clear" w:color="auto" w:fill="auto"/>
            <w:noWrap/>
            <w:vAlign w:val="center"/>
            <w:hideMark/>
          </w:tcPr>
          <w:p w14:paraId="1A2502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4AFAA418" w14:textId="77777777" w:rsidTr="00D3616B">
        <w:tc>
          <w:tcPr>
            <w:tcW w:w="860" w:type="pct"/>
            <w:shd w:val="clear" w:color="auto" w:fill="auto"/>
            <w:noWrap/>
            <w:vAlign w:val="center"/>
            <w:hideMark/>
          </w:tcPr>
          <w:p w14:paraId="5F34AC7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2C9BC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FRONTERA</w:t>
            </w:r>
          </w:p>
        </w:tc>
        <w:tc>
          <w:tcPr>
            <w:tcW w:w="2020" w:type="pct"/>
            <w:shd w:val="clear" w:color="auto" w:fill="auto"/>
            <w:noWrap/>
            <w:vAlign w:val="center"/>
            <w:hideMark/>
          </w:tcPr>
          <w:p w14:paraId="105A27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FRONTERA</w:t>
            </w:r>
          </w:p>
        </w:tc>
        <w:tc>
          <w:tcPr>
            <w:tcW w:w="529" w:type="pct"/>
            <w:shd w:val="clear" w:color="auto" w:fill="auto"/>
            <w:noWrap/>
            <w:vAlign w:val="center"/>
            <w:hideMark/>
          </w:tcPr>
          <w:p w14:paraId="6DB5C37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shd w:val="clear" w:color="auto" w:fill="auto"/>
            <w:noWrap/>
            <w:vAlign w:val="center"/>
            <w:hideMark/>
          </w:tcPr>
          <w:p w14:paraId="711844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360</w:t>
            </w:r>
          </w:p>
        </w:tc>
      </w:tr>
      <w:tr w:rsidR="006501A0" w:rsidRPr="006501A0" w14:paraId="5AEB51B0" w14:textId="77777777" w:rsidTr="00D3616B">
        <w:tc>
          <w:tcPr>
            <w:tcW w:w="860" w:type="pct"/>
            <w:tcBorders>
              <w:bottom w:val="single" w:sz="4" w:space="0" w:color="auto"/>
            </w:tcBorders>
            <w:shd w:val="clear" w:color="auto" w:fill="auto"/>
            <w:noWrap/>
            <w:vAlign w:val="center"/>
            <w:hideMark/>
          </w:tcPr>
          <w:p w14:paraId="0C75FB2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253181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SHERPA</w:t>
            </w:r>
          </w:p>
        </w:tc>
        <w:tc>
          <w:tcPr>
            <w:tcW w:w="2020" w:type="pct"/>
            <w:tcBorders>
              <w:bottom w:val="single" w:sz="4" w:space="0" w:color="auto"/>
            </w:tcBorders>
            <w:shd w:val="clear" w:color="auto" w:fill="auto"/>
            <w:noWrap/>
            <w:vAlign w:val="center"/>
            <w:hideMark/>
          </w:tcPr>
          <w:p w14:paraId="773966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SHERPA</w:t>
            </w:r>
          </w:p>
        </w:tc>
        <w:tc>
          <w:tcPr>
            <w:tcW w:w="529" w:type="pct"/>
            <w:tcBorders>
              <w:bottom w:val="single" w:sz="4" w:space="0" w:color="auto"/>
            </w:tcBorders>
            <w:shd w:val="clear" w:color="auto" w:fill="auto"/>
            <w:noWrap/>
            <w:vAlign w:val="center"/>
            <w:hideMark/>
          </w:tcPr>
          <w:p w14:paraId="702875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tcBorders>
              <w:bottom w:val="single" w:sz="4" w:space="0" w:color="auto"/>
            </w:tcBorders>
            <w:shd w:val="clear" w:color="auto" w:fill="auto"/>
            <w:noWrap/>
            <w:vAlign w:val="center"/>
            <w:hideMark/>
          </w:tcPr>
          <w:p w14:paraId="5B3352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0F94CAD3" w14:textId="77777777" w:rsidTr="00D3616B">
        <w:tc>
          <w:tcPr>
            <w:tcW w:w="860" w:type="pct"/>
            <w:tcBorders>
              <w:top w:val="single" w:sz="4" w:space="0" w:color="auto"/>
            </w:tcBorders>
            <w:shd w:val="clear" w:color="auto" w:fill="auto"/>
            <w:noWrap/>
            <w:vAlign w:val="center"/>
            <w:hideMark/>
          </w:tcPr>
          <w:p w14:paraId="10A9A49B"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CAGIVA</w:t>
            </w:r>
          </w:p>
        </w:tc>
        <w:tc>
          <w:tcPr>
            <w:tcW w:w="909" w:type="pct"/>
            <w:tcBorders>
              <w:top w:val="single" w:sz="4" w:space="0" w:color="auto"/>
            </w:tcBorders>
            <w:shd w:val="clear" w:color="auto" w:fill="auto"/>
            <w:noWrap/>
            <w:vAlign w:val="center"/>
            <w:hideMark/>
          </w:tcPr>
          <w:p w14:paraId="571C95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360WR</w:t>
            </w:r>
          </w:p>
        </w:tc>
        <w:tc>
          <w:tcPr>
            <w:tcW w:w="2020" w:type="pct"/>
            <w:tcBorders>
              <w:top w:val="single" w:sz="4" w:space="0" w:color="auto"/>
            </w:tcBorders>
            <w:shd w:val="clear" w:color="auto" w:fill="auto"/>
            <w:noWrap/>
            <w:vAlign w:val="center"/>
            <w:hideMark/>
          </w:tcPr>
          <w:p w14:paraId="7EA86B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360WR</w:t>
            </w:r>
          </w:p>
        </w:tc>
        <w:tc>
          <w:tcPr>
            <w:tcW w:w="529" w:type="pct"/>
            <w:tcBorders>
              <w:top w:val="single" w:sz="4" w:space="0" w:color="auto"/>
            </w:tcBorders>
            <w:shd w:val="clear" w:color="auto" w:fill="auto"/>
            <w:noWrap/>
            <w:vAlign w:val="center"/>
            <w:hideMark/>
          </w:tcPr>
          <w:p w14:paraId="1E28DF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1998-02</w:t>
            </w:r>
          </w:p>
        </w:tc>
        <w:tc>
          <w:tcPr>
            <w:tcW w:w="682" w:type="pct"/>
            <w:tcBorders>
              <w:top w:val="single" w:sz="4" w:space="0" w:color="auto"/>
            </w:tcBorders>
            <w:shd w:val="clear" w:color="auto" w:fill="auto"/>
            <w:noWrap/>
            <w:vAlign w:val="center"/>
            <w:hideMark/>
          </w:tcPr>
          <w:p w14:paraId="211722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348</w:t>
            </w:r>
          </w:p>
        </w:tc>
      </w:tr>
      <w:tr w:rsidR="006501A0" w:rsidRPr="006501A0" w14:paraId="6B4879D5" w14:textId="77777777" w:rsidTr="00D3616B">
        <w:tc>
          <w:tcPr>
            <w:tcW w:w="860" w:type="pct"/>
            <w:shd w:val="clear" w:color="auto" w:fill="auto"/>
            <w:noWrap/>
            <w:vAlign w:val="center"/>
            <w:hideMark/>
          </w:tcPr>
          <w:p w14:paraId="5A35A71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757FE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410TE</w:t>
            </w:r>
          </w:p>
        </w:tc>
        <w:tc>
          <w:tcPr>
            <w:tcW w:w="2020" w:type="pct"/>
            <w:shd w:val="clear" w:color="auto" w:fill="auto"/>
            <w:noWrap/>
            <w:vAlign w:val="center"/>
            <w:hideMark/>
          </w:tcPr>
          <w:p w14:paraId="65BE5E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410TE</w:t>
            </w:r>
          </w:p>
        </w:tc>
        <w:tc>
          <w:tcPr>
            <w:tcW w:w="529" w:type="pct"/>
            <w:shd w:val="clear" w:color="auto" w:fill="auto"/>
            <w:noWrap/>
            <w:vAlign w:val="center"/>
            <w:hideMark/>
          </w:tcPr>
          <w:p w14:paraId="534804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1996</w:t>
            </w:r>
          </w:p>
        </w:tc>
        <w:tc>
          <w:tcPr>
            <w:tcW w:w="682" w:type="pct"/>
            <w:shd w:val="clear" w:color="auto" w:fill="auto"/>
            <w:noWrap/>
            <w:vAlign w:val="center"/>
            <w:hideMark/>
          </w:tcPr>
          <w:p w14:paraId="0CF342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77545148" w14:textId="77777777" w:rsidTr="00D3616B">
        <w:tc>
          <w:tcPr>
            <w:tcW w:w="860" w:type="pct"/>
            <w:shd w:val="clear" w:color="auto" w:fill="auto"/>
            <w:noWrap/>
            <w:vAlign w:val="center"/>
            <w:hideMark/>
          </w:tcPr>
          <w:p w14:paraId="5676D49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7C69A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610TEE</w:t>
            </w:r>
          </w:p>
        </w:tc>
        <w:tc>
          <w:tcPr>
            <w:tcW w:w="2020" w:type="pct"/>
            <w:shd w:val="clear" w:color="auto" w:fill="auto"/>
            <w:noWrap/>
            <w:vAlign w:val="center"/>
            <w:hideMark/>
          </w:tcPr>
          <w:p w14:paraId="092494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610TEE</w:t>
            </w:r>
          </w:p>
        </w:tc>
        <w:tc>
          <w:tcPr>
            <w:tcW w:w="529" w:type="pct"/>
            <w:shd w:val="clear" w:color="auto" w:fill="auto"/>
            <w:noWrap/>
            <w:vAlign w:val="center"/>
            <w:hideMark/>
          </w:tcPr>
          <w:p w14:paraId="5B574F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w:t>
            </w:r>
          </w:p>
        </w:tc>
        <w:tc>
          <w:tcPr>
            <w:tcW w:w="682" w:type="pct"/>
            <w:shd w:val="clear" w:color="auto" w:fill="auto"/>
            <w:noWrap/>
            <w:vAlign w:val="center"/>
            <w:hideMark/>
          </w:tcPr>
          <w:p w14:paraId="3FA350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576</w:t>
            </w:r>
          </w:p>
        </w:tc>
      </w:tr>
      <w:tr w:rsidR="006501A0" w:rsidRPr="006501A0" w14:paraId="162B8D13" w14:textId="77777777" w:rsidTr="00D3616B">
        <w:tc>
          <w:tcPr>
            <w:tcW w:w="860" w:type="pct"/>
            <w:shd w:val="clear" w:color="auto" w:fill="auto"/>
            <w:noWrap/>
            <w:vAlign w:val="center"/>
            <w:hideMark/>
          </w:tcPr>
          <w:p w14:paraId="78BF30F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9C741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 ALAZZURA</w:t>
            </w:r>
          </w:p>
        </w:tc>
        <w:tc>
          <w:tcPr>
            <w:tcW w:w="2020" w:type="pct"/>
            <w:shd w:val="clear" w:color="auto" w:fill="auto"/>
            <w:noWrap/>
            <w:vAlign w:val="center"/>
            <w:hideMark/>
          </w:tcPr>
          <w:p w14:paraId="4C1E87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 ALAZZURA</w:t>
            </w:r>
          </w:p>
        </w:tc>
        <w:tc>
          <w:tcPr>
            <w:tcW w:w="529" w:type="pct"/>
            <w:shd w:val="clear" w:color="auto" w:fill="auto"/>
            <w:noWrap/>
            <w:vAlign w:val="center"/>
            <w:hideMark/>
          </w:tcPr>
          <w:p w14:paraId="4A3642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1984-88</w:t>
            </w:r>
          </w:p>
        </w:tc>
        <w:tc>
          <w:tcPr>
            <w:tcW w:w="682" w:type="pct"/>
            <w:shd w:val="clear" w:color="auto" w:fill="auto"/>
            <w:noWrap/>
            <w:vAlign w:val="center"/>
            <w:hideMark/>
          </w:tcPr>
          <w:p w14:paraId="1EAE0C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75790693" w14:textId="77777777" w:rsidTr="00D3616B">
        <w:tc>
          <w:tcPr>
            <w:tcW w:w="860" w:type="pct"/>
            <w:shd w:val="clear" w:color="auto" w:fill="auto"/>
            <w:noWrap/>
            <w:vAlign w:val="center"/>
            <w:hideMark/>
          </w:tcPr>
          <w:p w14:paraId="1FCFC04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01074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 ELFANT</w:t>
            </w:r>
          </w:p>
        </w:tc>
        <w:tc>
          <w:tcPr>
            <w:tcW w:w="2020" w:type="pct"/>
            <w:shd w:val="clear" w:color="auto" w:fill="auto"/>
            <w:noWrap/>
            <w:vAlign w:val="center"/>
            <w:hideMark/>
          </w:tcPr>
          <w:p w14:paraId="125A02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 ELFANT</w:t>
            </w:r>
          </w:p>
        </w:tc>
        <w:tc>
          <w:tcPr>
            <w:tcW w:w="529" w:type="pct"/>
            <w:shd w:val="clear" w:color="auto" w:fill="auto"/>
            <w:noWrap/>
            <w:vAlign w:val="center"/>
            <w:hideMark/>
          </w:tcPr>
          <w:p w14:paraId="221D90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1985-88</w:t>
            </w:r>
          </w:p>
        </w:tc>
        <w:tc>
          <w:tcPr>
            <w:tcW w:w="682" w:type="pct"/>
            <w:shd w:val="clear" w:color="auto" w:fill="auto"/>
            <w:noWrap/>
            <w:vAlign w:val="center"/>
            <w:hideMark/>
          </w:tcPr>
          <w:p w14:paraId="634552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7ED21D99" w14:textId="77777777" w:rsidTr="00D3616B">
        <w:tc>
          <w:tcPr>
            <w:tcW w:w="860" w:type="pct"/>
            <w:shd w:val="clear" w:color="auto" w:fill="auto"/>
            <w:noWrap/>
            <w:vAlign w:val="center"/>
            <w:hideMark/>
          </w:tcPr>
          <w:p w14:paraId="3EFE3ED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ABCDD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CANYON 500</w:t>
            </w:r>
          </w:p>
        </w:tc>
        <w:tc>
          <w:tcPr>
            <w:tcW w:w="2020" w:type="pct"/>
            <w:shd w:val="clear" w:color="auto" w:fill="auto"/>
            <w:noWrap/>
            <w:vAlign w:val="center"/>
            <w:hideMark/>
          </w:tcPr>
          <w:p w14:paraId="7A7FB2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DUAL SPORTS</w:t>
            </w:r>
          </w:p>
        </w:tc>
        <w:tc>
          <w:tcPr>
            <w:tcW w:w="529" w:type="pct"/>
            <w:shd w:val="clear" w:color="auto" w:fill="auto"/>
            <w:noWrap/>
            <w:vAlign w:val="center"/>
            <w:hideMark/>
          </w:tcPr>
          <w:p w14:paraId="0FFDBC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1999-06</w:t>
            </w:r>
          </w:p>
        </w:tc>
        <w:tc>
          <w:tcPr>
            <w:tcW w:w="682" w:type="pct"/>
            <w:shd w:val="clear" w:color="auto" w:fill="auto"/>
            <w:noWrap/>
            <w:vAlign w:val="center"/>
            <w:hideMark/>
          </w:tcPr>
          <w:p w14:paraId="142F8A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5B2B6C15" w14:textId="77777777" w:rsidTr="00D3616B">
        <w:tc>
          <w:tcPr>
            <w:tcW w:w="860" w:type="pct"/>
            <w:shd w:val="clear" w:color="auto" w:fill="auto"/>
            <w:noWrap/>
            <w:vAlign w:val="center"/>
            <w:hideMark/>
          </w:tcPr>
          <w:p w14:paraId="5DC6771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1D34E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CANYON 600</w:t>
            </w:r>
          </w:p>
        </w:tc>
        <w:tc>
          <w:tcPr>
            <w:tcW w:w="2020" w:type="pct"/>
            <w:shd w:val="clear" w:color="auto" w:fill="auto"/>
            <w:noWrap/>
            <w:vAlign w:val="center"/>
            <w:hideMark/>
          </w:tcPr>
          <w:p w14:paraId="426DBD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DUAL SPORTS</w:t>
            </w:r>
          </w:p>
        </w:tc>
        <w:tc>
          <w:tcPr>
            <w:tcW w:w="529" w:type="pct"/>
            <w:shd w:val="clear" w:color="auto" w:fill="auto"/>
            <w:noWrap/>
            <w:vAlign w:val="center"/>
            <w:hideMark/>
          </w:tcPr>
          <w:p w14:paraId="06FD40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1996-98</w:t>
            </w:r>
          </w:p>
        </w:tc>
        <w:tc>
          <w:tcPr>
            <w:tcW w:w="682" w:type="pct"/>
            <w:shd w:val="clear" w:color="auto" w:fill="auto"/>
            <w:noWrap/>
            <w:vAlign w:val="center"/>
            <w:hideMark/>
          </w:tcPr>
          <w:p w14:paraId="3C95D5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601</w:t>
            </w:r>
          </w:p>
        </w:tc>
      </w:tr>
      <w:tr w:rsidR="006501A0" w:rsidRPr="006501A0" w14:paraId="28F9F7AE" w14:textId="77777777" w:rsidTr="00D3616B">
        <w:tc>
          <w:tcPr>
            <w:tcW w:w="860" w:type="pct"/>
            <w:shd w:val="clear" w:color="auto" w:fill="auto"/>
            <w:noWrap/>
            <w:vAlign w:val="center"/>
            <w:hideMark/>
          </w:tcPr>
          <w:p w14:paraId="2BDE356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6B366B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RIVER 600</w:t>
            </w:r>
          </w:p>
        </w:tc>
        <w:tc>
          <w:tcPr>
            <w:tcW w:w="2020" w:type="pct"/>
            <w:shd w:val="clear" w:color="auto" w:fill="auto"/>
            <w:noWrap/>
            <w:vAlign w:val="center"/>
            <w:hideMark/>
          </w:tcPr>
          <w:p w14:paraId="2B7954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RIVER 600</w:t>
            </w:r>
          </w:p>
        </w:tc>
        <w:tc>
          <w:tcPr>
            <w:tcW w:w="529" w:type="pct"/>
            <w:shd w:val="clear" w:color="auto" w:fill="auto"/>
            <w:noWrap/>
            <w:vAlign w:val="center"/>
            <w:hideMark/>
          </w:tcPr>
          <w:p w14:paraId="68BCC4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1995-98</w:t>
            </w:r>
          </w:p>
        </w:tc>
        <w:tc>
          <w:tcPr>
            <w:tcW w:w="682" w:type="pct"/>
            <w:shd w:val="clear" w:color="auto" w:fill="auto"/>
            <w:noWrap/>
            <w:vAlign w:val="center"/>
            <w:hideMark/>
          </w:tcPr>
          <w:p w14:paraId="2CCBFE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601</w:t>
            </w:r>
          </w:p>
        </w:tc>
      </w:tr>
      <w:tr w:rsidR="006501A0" w:rsidRPr="006501A0" w14:paraId="38A0D8FF" w14:textId="77777777" w:rsidTr="00D3616B">
        <w:tc>
          <w:tcPr>
            <w:tcW w:w="860" w:type="pct"/>
            <w:tcBorders>
              <w:bottom w:val="single" w:sz="4" w:space="0" w:color="auto"/>
            </w:tcBorders>
            <w:shd w:val="clear" w:color="auto" w:fill="auto"/>
            <w:noWrap/>
            <w:vAlign w:val="center"/>
            <w:hideMark/>
          </w:tcPr>
          <w:p w14:paraId="189F8A7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3B8F5F7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W16 600</w:t>
            </w:r>
          </w:p>
        </w:tc>
        <w:tc>
          <w:tcPr>
            <w:tcW w:w="2020" w:type="pct"/>
            <w:tcBorders>
              <w:bottom w:val="single" w:sz="4" w:space="0" w:color="auto"/>
            </w:tcBorders>
            <w:shd w:val="clear" w:color="auto" w:fill="auto"/>
            <w:noWrap/>
            <w:vAlign w:val="center"/>
            <w:hideMark/>
          </w:tcPr>
          <w:p w14:paraId="064EB54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W16 600</w:t>
            </w:r>
          </w:p>
        </w:tc>
        <w:tc>
          <w:tcPr>
            <w:tcW w:w="529" w:type="pct"/>
            <w:tcBorders>
              <w:bottom w:val="single" w:sz="4" w:space="0" w:color="auto"/>
            </w:tcBorders>
            <w:shd w:val="clear" w:color="auto" w:fill="auto"/>
            <w:noWrap/>
            <w:vAlign w:val="center"/>
            <w:hideMark/>
          </w:tcPr>
          <w:p w14:paraId="148CEB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1995-97</w:t>
            </w:r>
          </w:p>
        </w:tc>
        <w:tc>
          <w:tcPr>
            <w:tcW w:w="682" w:type="pct"/>
            <w:tcBorders>
              <w:bottom w:val="single" w:sz="4" w:space="0" w:color="auto"/>
            </w:tcBorders>
            <w:shd w:val="clear" w:color="auto" w:fill="auto"/>
            <w:noWrap/>
            <w:vAlign w:val="center"/>
            <w:hideMark/>
          </w:tcPr>
          <w:p w14:paraId="7D3D6D8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601</w:t>
            </w:r>
          </w:p>
        </w:tc>
      </w:tr>
      <w:tr w:rsidR="006501A0" w:rsidRPr="006501A0" w14:paraId="61609893" w14:textId="77777777" w:rsidTr="00D3616B">
        <w:tc>
          <w:tcPr>
            <w:tcW w:w="860" w:type="pct"/>
            <w:tcBorders>
              <w:top w:val="single" w:sz="4" w:space="0" w:color="auto"/>
            </w:tcBorders>
            <w:shd w:val="clear" w:color="auto" w:fill="auto"/>
            <w:noWrap/>
            <w:vAlign w:val="center"/>
          </w:tcPr>
          <w:p w14:paraId="0DB18495"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CAN-AM</w:t>
            </w:r>
          </w:p>
        </w:tc>
        <w:tc>
          <w:tcPr>
            <w:tcW w:w="909" w:type="pct"/>
            <w:tcBorders>
              <w:top w:val="single" w:sz="4" w:space="0" w:color="auto"/>
            </w:tcBorders>
            <w:shd w:val="clear" w:color="auto" w:fill="auto"/>
            <w:noWrap/>
            <w:vAlign w:val="center"/>
          </w:tcPr>
          <w:p w14:paraId="6E3808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CAN-AM RYKER</w:t>
            </w:r>
          </w:p>
        </w:tc>
        <w:tc>
          <w:tcPr>
            <w:tcW w:w="2020" w:type="pct"/>
            <w:tcBorders>
              <w:top w:val="single" w:sz="4" w:space="0" w:color="auto"/>
            </w:tcBorders>
            <w:shd w:val="clear" w:color="auto" w:fill="auto"/>
            <w:noWrap/>
            <w:vAlign w:val="center"/>
          </w:tcPr>
          <w:p w14:paraId="76B344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ROTAX 600 ACE</w:t>
            </w:r>
          </w:p>
        </w:tc>
        <w:tc>
          <w:tcPr>
            <w:tcW w:w="529" w:type="pct"/>
            <w:tcBorders>
              <w:top w:val="single" w:sz="4" w:space="0" w:color="auto"/>
            </w:tcBorders>
            <w:shd w:val="clear" w:color="auto" w:fill="auto"/>
            <w:noWrap/>
            <w:vAlign w:val="center"/>
          </w:tcPr>
          <w:p w14:paraId="5651EB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tcBorders>
              <w:top w:val="single" w:sz="4" w:space="0" w:color="auto"/>
            </w:tcBorders>
            <w:shd w:val="clear" w:color="auto" w:fill="auto"/>
            <w:noWrap/>
            <w:vAlign w:val="center"/>
          </w:tcPr>
          <w:p w14:paraId="1FC4F1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599</w:t>
            </w:r>
          </w:p>
        </w:tc>
      </w:tr>
      <w:tr w:rsidR="006501A0" w:rsidRPr="006501A0" w14:paraId="15FC0936" w14:textId="77777777" w:rsidTr="00D3616B">
        <w:tc>
          <w:tcPr>
            <w:tcW w:w="860" w:type="pct"/>
            <w:tcBorders>
              <w:top w:val="single" w:sz="4" w:space="0" w:color="auto"/>
            </w:tcBorders>
            <w:shd w:val="clear" w:color="auto" w:fill="auto"/>
            <w:noWrap/>
            <w:vAlign w:val="center"/>
            <w:hideMark/>
          </w:tcPr>
          <w:p w14:paraId="51CA2E38"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CCM</w:t>
            </w:r>
          </w:p>
        </w:tc>
        <w:tc>
          <w:tcPr>
            <w:tcW w:w="909" w:type="pct"/>
            <w:tcBorders>
              <w:top w:val="single" w:sz="4" w:space="0" w:color="auto"/>
            </w:tcBorders>
            <w:shd w:val="clear" w:color="auto" w:fill="auto"/>
            <w:noWrap/>
            <w:vAlign w:val="center"/>
            <w:hideMark/>
          </w:tcPr>
          <w:p w14:paraId="545C0C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 Series</w:t>
            </w:r>
          </w:p>
        </w:tc>
        <w:tc>
          <w:tcPr>
            <w:tcW w:w="2020" w:type="pct"/>
            <w:tcBorders>
              <w:top w:val="single" w:sz="4" w:space="0" w:color="auto"/>
            </w:tcBorders>
            <w:shd w:val="clear" w:color="auto" w:fill="auto"/>
            <w:noWrap/>
            <w:vAlign w:val="center"/>
            <w:hideMark/>
          </w:tcPr>
          <w:p w14:paraId="6A6AF5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GP450-1(A1 30kW)</w:t>
            </w:r>
          </w:p>
        </w:tc>
        <w:tc>
          <w:tcPr>
            <w:tcW w:w="529" w:type="pct"/>
            <w:tcBorders>
              <w:top w:val="single" w:sz="4" w:space="0" w:color="auto"/>
            </w:tcBorders>
            <w:shd w:val="clear" w:color="auto" w:fill="auto"/>
            <w:noWrap/>
            <w:vAlign w:val="center"/>
            <w:hideMark/>
          </w:tcPr>
          <w:p w14:paraId="2469E2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2015-16</w:t>
            </w:r>
          </w:p>
        </w:tc>
        <w:tc>
          <w:tcPr>
            <w:tcW w:w="682" w:type="pct"/>
            <w:tcBorders>
              <w:top w:val="single" w:sz="4" w:space="0" w:color="auto"/>
            </w:tcBorders>
            <w:shd w:val="clear" w:color="auto" w:fill="auto"/>
            <w:noWrap/>
            <w:vAlign w:val="center"/>
            <w:hideMark/>
          </w:tcPr>
          <w:p w14:paraId="0D266BA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22A6326E" w14:textId="77777777" w:rsidTr="00D3616B">
        <w:tc>
          <w:tcPr>
            <w:tcW w:w="860" w:type="pct"/>
            <w:tcBorders>
              <w:bottom w:val="single" w:sz="4" w:space="0" w:color="auto"/>
            </w:tcBorders>
            <w:shd w:val="clear" w:color="auto" w:fill="auto"/>
            <w:noWrap/>
            <w:vAlign w:val="center"/>
            <w:hideMark/>
          </w:tcPr>
          <w:p w14:paraId="00FA0A8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137383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 Series</w:t>
            </w:r>
          </w:p>
        </w:tc>
        <w:tc>
          <w:tcPr>
            <w:tcW w:w="2020" w:type="pct"/>
            <w:tcBorders>
              <w:bottom w:val="single" w:sz="4" w:space="0" w:color="auto"/>
            </w:tcBorders>
            <w:shd w:val="clear" w:color="auto" w:fill="auto"/>
            <w:noWrap/>
            <w:vAlign w:val="center"/>
            <w:hideMark/>
          </w:tcPr>
          <w:p w14:paraId="519A4B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GP450-2(A1 30kW)</w:t>
            </w:r>
          </w:p>
        </w:tc>
        <w:tc>
          <w:tcPr>
            <w:tcW w:w="529" w:type="pct"/>
            <w:tcBorders>
              <w:bottom w:val="single" w:sz="4" w:space="0" w:color="auto"/>
            </w:tcBorders>
            <w:shd w:val="clear" w:color="auto" w:fill="auto"/>
            <w:noWrap/>
            <w:vAlign w:val="center"/>
            <w:hideMark/>
          </w:tcPr>
          <w:p w14:paraId="275B28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2015-16</w:t>
            </w:r>
          </w:p>
        </w:tc>
        <w:tc>
          <w:tcPr>
            <w:tcW w:w="682" w:type="pct"/>
            <w:tcBorders>
              <w:bottom w:val="single" w:sz="4" w:space="0" w:color="auto"/>
            </w:tcBorders>
            <w:shd w:val="clear" w:color="auto" w:fill="auto"/>
            <w:noWrap/>
            <w:vAlign w:val="center"/>
            <w:hideMark/>
          </w:tcPr>
          <w:p w14:paraId="6F3015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7C781C0C" w14:textId="77777777" w:rsidTr="00D3616B">
        <w:tc>
          <w:tcPr>
            <w:tcW w:w="860" w:type="pct"/>
            <w:tcBorders>
              <w:top w:val="single" w:sz="4" w:space="0" w:color="auto"/>
            </w:tcBorders>
            <w:shd w:val="clear" w:color="auto" w:fill="auto"/>
            <w:noWrap/>
            <w:vAlign w:val="center"/>
            <w:hideMark/>
          </w:tcPr>
          <w:p w14:paraId="5CE9716A"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CFMOTO</w:t>
            </w:r>
          </w:p>
        </w:tc>
        <w:tc>
          <w:tcPr>
            <w:tcW w:w="909" w:type="pct"/>
            <w:tcBorders>
              <w:top w:val="single" w:sz="4" w:space="0" w:color="auto"/>
            </w:tcBorders>
            <w:shd w:val="clear" w:color="auto" w:fill="auto"/>
            <w:noWrap/>
            <w:vAlign w:val="center"/>
            <w:hideMark/>
          </w:tcPr>
          <w:p w14:paraId="02B0C5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CF300-7F</w:t>
            </w:r>
          </w:p>
        </w:tc>
        <w:tc>
          <w:tcPr>
            <w:tcW w:w="2020" w:type="pct"/>
            <w:tcBorders>
              <w:top w:val="single" w:sz="4" w:space="0" w:color="auto"/>
            </w:tcBorders>
            <w:shd w:val="clear" w:color="auto" w:fill="auto"/>
            <w:noWrap/>
            <w:vAlign w:val="center"/>
            <w:hideMark/>
          </w:tcPr>
          <w:p w14:paraId="52A7D2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300CL-X</w:t>
            </w:r>
          </w:p>
        </w:tc>
        <w:tc>
          <w:tcPr>
            <w:tcW w:w="529" w:type="pct"/>
            <w:tcBorders>
              <w:top w:val="single" w:sz="4" w:space="0" w:color="auto"/>
            </w:tcBorders>
            <w:shd w:val="clear" w:color="auto" w:fill="auto"/>
            <w:noWrap/>
            <w:vAlign w:val="center"/>
            <w:hideMark/>
          </w:tcPr>
          <w:p w14:paraId="0B4FBBA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tcBorders>
              <w:top w:val="single" w:sz="4" w:space="0" w:color="auto"/>
            </w:tcBorders>
            <w:shd w:val="clear" w:color="auto" w:fill="auto"/>
            <w:noWrap/>
            <w:vAlign w:val="center"/>
            <w:hideMark/>
          </w:tcPr>
          <w:p w14:paraId="0CDFB0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292</w:t>
            </w:r>
          </w:p>
        </w:tc>
      </w:tr>
      <w:tr w:rsidR="006501A0" w:rsidRPr="006501A0" w14:paraId="6E6FE93C" w14:textId="77777777" w:rsidTr="00D3616B">
        <w:tc>
          <w:tcPr>
            <w:tcW w:w="860" w:type="pct"/>
            <w:shd w:val="clear" w:color="auto" w:fill="auto"/>
            <w:noWrap/>
            <w:vAlign w:val="center"/>
          </w:tcPr>
          <w:p w14:paraId="26D8F20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6BCA69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 400-6F</w:t>
            </w:r>
          </w:p>
        </w:tc>
        <w:tc>
          <w:tcPr>
            <w:tcW w:w="2020" w:type="pct"/>
            <w:shd w:val="clear" w:color="auto" w:fill="auto"/>
            <w:noWrap/>
            <w:vAlign w:val="center"/>
          </w:tcPr>
          <w:p w14:paraId="4F3409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450SR</w:t>
            </w:r>
          </w:p>
        </w:tc>
        <w:tc>
          <w:tcPr>
            <w:tcW w:w="529" w:type="pct"/>
            <w:shd w:val="clear" w:color="auto" w:fill="auto"/>
            <w:noWrap/>
            <w:vAlign w:val="center"/>
          </w:tcPr>
          <w:p w14:paraId="1A5B54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2022-on</w:t>
            </w:r>
          </w:p>
        </w:tc>
        <w:tc>
          <w:tcPr>
            <w:tcW w:w="682" w:type="pct"/>
            <w:shd w:val="clear" w:color="auto" w:fill="auto"/>
            <w:noWrap/>
            <w:vAlign w:val="center"/>
          </w:tcPr>
          <w:p w14:paraId="3CD5BA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7D4DD927" w14:textId="77777777" w:rsidTr="00D3616B">
        <w:tc>
          <w:tcPr>
            <w:tcW w:w="860" w:type="pct"/>
            <w:shd w:val="clear" w:color="auto" w:fill="auto"/>
            <w:noWrap/>
            <w:vAlign w:val="center"/>
          </w:tcPr>
          <w:p w14:paraId="5653A14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615EEB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 650</w:t>
            </w:r>
          </w:p>
        </w:tc>
        <w:tc>
          <w:tcPr>
            <w:tcW w:w="2020" w:type="pct"/>
            <w:shd w:val="clear" w:color="auto" w:fill="auto"/>
            <w:noWrap/>
            <w:vAlign w:val="center"/>
          </w:tcPr>
          <w:p w14:paraId="118304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CF650NK-LAM</w:t>
            </w:r>
          </w:p>
        </w:tc>
        <w:tc>
          <w:tcPr>
            <w:tcW w:w="529" w:type="pct"/>
            <w:shd w:val="clear" w:color="auto" w:fill="auto"/>
            <w:noWrap/>
            <w:vAlign w:val="center"/>
          </w:tcPr>
          <w:p w14:paraId="6A4C35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2012-on</w:t>
            </w:r>
          </w:p>
        </w:tc>
        <w:tc>
          <w:tcPr>
            <w:tcW w:w="682" w:type="pct"/>
            <w:shd w:val="clear" w:color="auto" w:fill="auto"/>
            <w:noWrap/>
            <w:vAlign w:val="center"/>
          </w:tcPr>
          <w:p w14:paraId="08BE08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5C60D692" w14:textId="77777777" w:rsidTr="00D3616B">
        <w:tc>
          <w:tcPr>
            <w:tcW w:w="860" w:type="pct"/>
            <w:shd w:val="clear" w:color="auto" w:fill="auto"/>
            <w:noWrap/>
            <w:vAlign w:val="center"/>
            <w:hideMark/>
          </w:tcPr>
          <w:p w14:paraId="2E90AFB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FB103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 650</w:t>
            </w:r>
          </w:p>
        </w:tc>
        <w:tc>
          <w:tcPr>
            <w:tcW w:w="2020" w:type="pct"/>
            <w:shd w:val="clear" w:color="auto" w:fill="auto"/>
            <w:noWrap/>
            <w:vAlign w:val="center"/>
            <w:hideMark/>
          </w:tcPr>
          <w:p w14:paraId="44D961D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CF650TK-LAM</w:t>
            </w:r>
          </w:p>
        </w:tc>
        <w:tc>
          <w:tcPr>
            <w:tcW w:w="529" w:type="pct"/>
            <w:shd w:val="clear" w:color="auto" w:fill="auto"/>
            <w:noWrap/>
            <w:vAlign w:val="center"/>
            <w:hideMark/>
          </w:tcPr>
          <w:p w14:paraId="628A60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2013-17</w:t>
            </w:r>
          </w:p>
        </w:tc>
        <w:tc>
          <w:tcPr>
            <w:tcW w:w="682" w:type="pct"/>
            <w:shd w:val="clear" w:color="auto" w:fill="auto"/>
            <w:noWrap/>
            <w:vAlign w:val="center"/>
            <w:hideMark/>
          </w:tcPr>
          <w:p w14:paraId="71AB86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58D55881" w14:textId="77777777" w:rsidTr="00D3616B">
        <w:tc>
          <w:tcPr>
            <w:tcW w:w="860" w:type="pct"/>
            <w:shd w:val="clear" w:color="auto" w:fill="auto"/>
            <w:noWrap/>
            <w:vAlign w:val="center"/>
            <w:hideMark/>
          </w:tcPr>
          <w:p w14:paraId="0A14919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222B6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 650</w:t>
            </w:r>
          </w:p>
        </w:tc>
        <w:tc>
          <w:tcPr>
            <w:tcW w:w="2020" w:type="pct"/>
            <w:shd w:val="clear" w:color="auto" w:fill="auto"/>
            <w:noWrap/>
            <w:vAlign w:val="center"/>
            <w:hideMark/>
          </w:tcPr>
          <w:p w14:paraId="18C9127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650NK-LAM</w:t>
            </w:r>
          </w:p>
        </w:tc>
        <w:tc>
          <w:tcPr>
            <w:tcW w:w="529" w:type="pct"/>
            <w:shd w:val="clear" w:color="auto" w:fill="auto"/>
            <w:noWrap/>
            <w:vAlign w:val="center"/>
            <w:hideMark/>
          </w:tcPr>
          <w:p w14:paraId="74D5C2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2016-18</w:t>
            </w:r>
          </w:p>
        </w:tc>
        <w:tc>
          <w:tcPr>
            <w:tcW w:w="682" w:type="pct"/>
            <w:shd w:val="clear" w:color="auto" w:fill="auto"/>
            <w:noWrap/>
            <w:vAlign w:val="center"/>
            <w:hideMark/>
          </w:tcPr>
          <w:p w14:paraId="47A325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14FF01BA" w14:textId="77777777" w:rsidTr="00D3616B">
        <w:tc>
          <w:tcPr>
            <w:tcW w:w="860" w:type="pct"/>
            <w:shd w:val="clear" w:color="auto" w:fill="auto"/>
            <w:noWrap/>
            <w:vAlign w:val="center"/>
            <w:hideMark/>
          </w:tcPr>
          <w:p w14:paraId="0BB1391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8E6D96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 650</w:t>
            </w:r>
          </w:p>
        </w:tc>
        <w:tc>
          <w:tcPr>
            <w:tcW w:w="2020" w:type="pct"/>
            <w:shd w:val="clear" w:color="auto" w:fill="auto"/>
            <w:noWrap/>
            <w:vAlign w:val="center"/>
            <w:hideMark/>
          </w:tcPr>
          <w:p w14:paraId="3B2E2B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650MT</w:t>
            </w:r>
          </w:p>
        </w:tc>
        <w:tc>
          <w:tcPr>
            <w:tcW w:w="529" w:type="pct"/>
            <w:shd w:val="clear" w:color="auto" w:fill="auto"/>
            <w:noWrap/>
            <w:vAlign w:val="center"/>
            <w:hideMark/>
          </w:tcPr>
          <w:p w14:paraId="75445E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5AF571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44BD9A19" w14:textId="77777777" w:rsidTr="00D3616B">
        <w:tc>
          <w:tcPr>
            <w:tcW w:w="860" w:type="pct"/>
            <w:shd w:val="clear" w:color="auto" w:fill="auto"/>
            <w:noWrap/>
            <w:vAlign w:val="center"/>
          </w:tcPr>
          <w:p w14:paraId="15F1F5A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E6A64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 650</w:t>
            </w:r>
          </w:p>
        </w:tc>
        <w:tc>
          <w:tcPr>
            <w:tcW w:w="2020" w:type="pct"/>
            <w:shd w:val="clear" w:color="auto" w:fill="auto"/>
            <w:noWrap/>
            <w:vAlign w:val="center"/>
          </w:tcPr>
          <w:p w14:paraId="5297E8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650GT</w:t>
            </w:r>
          </w:p>
        </w:tc>
        <w:tc>
          <w:tcPr>
            <w:tcW w:w="529" w:type="pct"/>
            <w:shd w:val="clear" w:color="auto" w:fill="auto"/>
            <w:noWrap/>
            <w:vAlign w:val="center"/>
          </w:tcPr>
          <w:p w14:paraId="28AFCB0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7B0D35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2EEA7ECA" w14:textId="77777777" w:rsidTr="00D3616B">
        <w:tc>
          <w:tcPr>
            <w:tcW w:w="860" w:type="pct"/>
            <w:shd w:val="clear" w:color="auto" w:fill="auto"/>
            <w:noWrap/>
            <w:vAlign w:val="center"/>
            <w:hideMark/>
          </w:tcPr>
          <w:p w14:paraId="38CD851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F771B7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CF 650 (400NK)</w:t>
            </w:r>
          </w:p>
        </w:tc>
        <w:tc>
          <w:tcPr>
            <w:tcW w:w="2020" w:type="pct"/>
            <w:shd w:val="clear" w:color="auto" w:fill="auto"/>
            <w:noWrap/>
            <w:vAlign w:val="center"/>
            <w:hideMark/>
          </w:tcPr>
          <w:p w14:paraId="576698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400NK</w:t>
            </w:r>
          </w:p>
        </w:tc>
        <w:tc>
          <w:tcPr>
            <w:tcW w:w="529" w:type="pct"/>
            <w:shd w:val="clear" w:color="auto" w:fill="auto"/>
            <w:noWrap/>
            <w:vAlign w:val="center"/>
            <w:hideMark/>
          </w:tcPr>
          <w:p w14:paraId="15FCE2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2016-17</w:t>
            </w:r>
          </w:p>
        </w:tc>
        <w:tc>
          <w:tcPr>
            <w:tcW w:w="682" w:type="pct"/>
            <w:shd w:val="clear" w:color="auto" w:fill="auto"/>
            <w:noWrap/>
            <w:vAlign w:val="center"/>
            <w:hideMark/>
          </w:tcPr>
          <w:p w14:paraId="21860E9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78FF051E" w14:textId="77777777" w:rsidTr="00D3616B">
        <w:tc>
          <w:tcPr>
            <w:tcW w:w="860" w:type="pct"/>
            <w:tcBorders>
              <w:top w:val="single" w:sz="4" w:space="0" w:color="auto"/>
              <w:bottom w:val="single" w:sz="4" w:space="0" w:color="auto"/>
            </w:tcBorders>
            <w:shd w:val="clear" w:color="auto" w:fill="auto"/>
            <w:noWrap/>
            <w:vAlign w:val="center"/>
          </w:tcPr>
          <w:p w14:paraId="750ECD3E"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CHANGJIANG</w:t>
            </w:r>
          </w:p>
        </w:tc>
        <w:tc>
          <w:tcPr>
            <w:tcW w:w="909" w:type="pct"/>
            <w:tcBorders>
              <w:top w:val="single" w:sz="4" w:space="0" w:color="auto"/>
              <w:bottom w:val="single" w:sz="4" w:space="0" w:color="auto"/>
            </w:tcBorders>
            <w:shd w:val="clear" w:color="auto" w:fill="auto"/>
            <w:noWrap/>
            <w:vAlign w:val="center"/>
          </w:tcPr>
          <w:p w14:paraId="53E4B6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CJ650B with sidecar</w:t>
            </w:r>
          </w:p>
        </w:tc>
        <w:tc>
          <w:tcPr>
            <w:tcW w:w="2020" w:type="pct"/>
            <w:tcBorders>
              <w:top w:val="single" w:sz="4" w:space="0" w:color="auto"/>
              <w:bottom w:val="single" w:sz="4" w:space="0" w:color="auto"/>
            </w:tcBorders>
            <w:shd w:val="clear" w:color="auto" w:fill="auto"/>
            <w:noWrap/>
            <w:vAlign w:val="center"/>
          </w:tcPr>
          <w:p w14:paraId="08443E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Nomad, Tourer</w:t>
            </w:r>
          </w:p>
        </w:tc>
        <w:tc>
          <w:tcPr>
            <w:tcW w:w="529" w:type="pct"/>
            <w:tcBorders>
              <w:top w:val="single" w:sz="4" w:space="0" w:color="auto"/>
              <w:bottom w:val="single" w:sz="4" w:space="0" w:color="auto"/>
            </w:tcBorders>
            <w:shd w:val="clear" w:color="auto" w:fill="auto"/>
            <w:noWrap/>
            <w:vAlign w:val="center"/>
          </w:tcPr>
          <w:p w14:paraId="3D28BC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tcBorders>
              <w:top w:val="single" w:sz="4" w:space="0" w:color="auto"/>
              <w:bottom w:val="single" w:sz="4" w:space="0" w:color="auto"/>
            </w:tcBorders>
            <w:shd w:val="clear" w:color="auto" w:fill="auto"/>
            <w:noWrap/>
            <w:vAlign w:val="center"/>
          </w:tcPr>
          <w:p w14:paraId="5ED6FE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68566A61" w14:textId="77777777" w:rsidTr="00D3616B">
        <w:tc>
          <w:tcPr>
            <w:tcW w:w="860" w:type="pct"/>
            <w:tcBorders>
              <w:top w:val="single" w:sz="4" w:space="0" w:color="auto"/>
              <w:bottom w:val="single" w:sz="4" w:space="0" w:color="auto"/>
            </w:tcBorders>
            <w:shd w:val="clear" w:color="auto" w:fill="auto"/>
            <w:noWrap/>
            <w:vAlign w:val="center"/>
            <w:hideMark/>
          </w:tcPr>
          <w:p w14:paraId="6A74381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COSSCK</w:t>
            </w:r>
          </w:p>
        </w:tc>
        <w:tc>
          <w:tcPr>
            <w:tcW w:w="909" w:type="pct"/>
            <w:tcBorders>
              <w:top w:val="single" w:sz="4" w:space="0" w:color="auto"/>
              <w:bottom w:val="single" w:sz="4" w:space="0" w:color="auto"/>
            </w:tcBorders>
            <w:shd w:val="clear" w:color="auto" w:fill="auto"/>
            <w:noWrap/>
            <w:vAlign w:val="center"/>
            <w:hideMark/>
          </w:tcPr>
          <w:p w14:paraId="0799F0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c>
          <w:tcPr>
            <w:tcW w:w="2020" w:type="pct"/>
            <w:tcBorders>
              <w:top w:val="single" w:sz="4" w:space="0" w:color="auto"/>
              <w:bottom w:val="single" w:sz="4" w:space="0" w:color="auto"/>
            </w:tcBorders>
            <w:shd w:val="clear" w:color="auto" w:fill="auto"/>
            <w:noWrap/>
            <w:vAlign w:val="center"/>
            <w:hideMark/>
          </w:tcPr>
          <w:p w14:paraId="37AF26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Ural</w:t>
            </w:r>
          </w:p>
        </w:tc>
        <w:tc>
          <w:tcPr>
            <w:tcW w:w="529" w:type="pct"/>
            <w:tcBorders>
              <w:top w:val="single" w:sz="4" w:space="0" w:color="auto"/>
              <w:bottom w:val="single" w:sz="4" w:space="0" w:color="auto"/>
            </w:tcBorders>
            <w:shd w:val="clear" w:color="auto" w:fill="auto"/>
            <w:noWrap/>
            <w:vAlign w:val="center"/>
            <w:hideMark/>
          </w:tcPr>
          <w:p w14:paraId="555745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tcBorders>
              <w:top w:val="single" w:sz="4" w:space="0" w:color="auto"/>
              <w:bottom w:val="single" w:sz="4" w:space="0" w:color="auto"/>
            </w:tcBorders>
            <w:shd w:val="clear" w:color="auto" w:fill="auto"/>
            <w:noWrap/>
            <w:vAlign w:val="center"/>
            <w:hideMark/>
          </w:tcPr>
          <w:p w14:paraId="100344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5F8C6896" w14:textId="77777777" w:rsidTr="00D3616B">
        <w:tc>
          <w:tcPr>
            <w:tcW w:w="860" w:type="pct"/>
            <w:tcBorders>
              <w:top w:val="single" w:sz="4" w:space="0" w:color="auto"/>
            </w:tcBorders>
            <w:shd w:val="clear" w:color="auto" w:fill="auto"/>
            <w:noWrap/>
            <w:vAlign w:val="center"/>
            <w:hideMark/>
          </w:tcPr>
          <w:p w14:paraId="563C0C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DERBI</w:t>
            </w:r>
          </w:p>
        </w:tc>
        <w:tc>
          <w:tcPr>
            <w:tcW w:w="909" w:type="pct"/>
            <w:tcBorders>
              <w:top w:val="single" w:sz="4" w:space="0" w:color="auto"/>
            </w:tcBorders>
            <w:shd w:val="clear" w:color="auto" w:fill="auto"/>
            <w:noWrap/>
            <w:vAlign w:val="center"/>
            <w:hideMark/>
          </w:tcPr>
          <w:p w14:paraId="58AF5E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MULHACEN</w:t>
            </w:r>
          </w:p>
        </w:tc>
        <w:tc>
          <w:tcPr>
            <w:tcW w:w="2020" w:type="pct"/>
            <w:tcBorders>
              <w:top w:val="single" w:sz="4" w:space="0" w:color="auto"/>
            </w:tcBorders>
            <w:shd w:val="clear" w:color="auto" w:fill="auto"/>
            <w:noWrap/>
            <w:vAlign w:val="center"/>
            <w:hideMark/>
          </w:tcPr>
          <w:p w14:paraId="5AC182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MULHACEN</w:t>
            </w:r>
          </w:p>
        </w:tc>
        <w:tc>
          <w:tcPr>
            <w:tcW w:w="529" w:type="pct"/>
            <w:tcBorders>
              <w:top w:val="single" w:sz="4" w:space="0" w:color="auto"/>
            </w:tcBorders>
            <w:shd w:val="clear" w:color="auto" w:fill="auto"/>
            <w:noWrap/>
            <w:vAlign w:val="center"/>
            <w:hideMark/>
          </w:tcPr>
          <w:p w14:paraId="4CB42F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w:t>
            </w:r>
          </w:p>
        </w:tc>
        <w:tc>
          <w:tcPr>
            <w:tcW w:w="682" w:type="pct"/>
            <w:tcBorders>
              <w:top w:val="single" w:sz="4" w:space="0" w:color="auto"/>
            </w:tcBorders>
            <w:shd w:val="clear" w:color="auto" w:fill="auto"/>
            <w:noWrap/>
            <w:vAlign w:val="center"/>
            <w:hideMark/>
          </w:tcPr>
          <w:p w14:paraId="377D5E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7EEEDFF3" w14:textId="77777777" w:rsidTr="00D3616B">
        <w:tc>
          <w:tcPr>
            <w:tcW w:w="860" w:type="pct"/>
            <w:tcBorders>
              <w:bottom w:val="single" w:sz="4" w:space="0" w:color="auto"/>
            </w:tcBorders>
            <w:shd w:val="clear" w:color="auto" w:fill="auto"/>
            <w:noWrap/>
            <w:vAlign w:val="center"/>
            <w:hideMark/>
          </w:tcPr>
          <w:p w14:paraId="289537F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7F916A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RAMBLA</w:t>
            </w:r>
          </w:p>
        </w:tc>
        <w:tc>
          <w:tcPr>
            <w:tcW w:w="2020" w:type="pct"/>
            <w:tcBorders>
              <w:bottom w:val="single" w:sz="4" w:space="0" w:color="auto"/>
            </w:tcBorders>
            <w:shd w:val="clear" w:color="auto" w:fill="auto"/>
            <w:noWrap/>
            <w:vAlign w:val="center"/>
            <w:hideMark/>
          </w:tcPr>
          <w:p w14:paraId="08BC2E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RA 300</w:t>
            </w:r>
          </w:p>
        </w:tc>
        <w:tc>
          <w:tcPr>
            <w:tcW w:w="529" w:type="pct"/>
            <w:tcBorders>
              <w:bottom w:val="single" w:sz="4" w:space="0" w:color="auto"/>
            </w:tcBorders>
            <w:shd w:val="clear" w:color="auto" w:fill="auto"/>
            <w:noWrap/>
            <w:vAlign w:val="center"/>
            <w:hideMark/>
          </w:tcPr>
          <w:p w14:paraId="3647CC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w:t>
            </w:r>
          </w:p>
        </w:tc>
        <w:tc>
          <w:tcPr>
            <w:tcW w:w="682" w:type="pct"/>
            <w:tcBorders>
              <w:bottom w:val="single" w:sz="4" w:space="0" w:color="auto"/>
            </w:tcBorders>
            <w:shd w:val="clear" w:color="auto" w:fill="auto"/>
            <w:noWrap/>
            <w:vAlign w:val="center"/>
            <w:hideMark/>
          </w:tcPr>
          <w:p w14:paraId="7B72D1F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08964695" w14:textId="77777777" w:rsidTr="00D3616B">
        <w:tc>
          <w:tcPr>
            <w:tcW w:w="860" w:type="pct"/>
            <w:tcBorders>
              <w:top w:val="single" w:sz="4" w:space="0" w:color="auto"/>
            </w:tcBorders>
            <w:shd w:val="clear" w:color="auto" w:fill="auto"/>
            <w:noWrap/>
            <w:vAlign w:val="center"/>
            <w:hideMark/>
          </w:tcPr>
          <w:p w14:paraId="2D127606"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DNEPR</w:t>
            </w:r>
          </w:p>
        </w:tc>
        <w:tc>
          <w:tcPr>
            <w:tcW w:w="909" w:type="pct"/>
            <w:tcBorders>
              <w:top w:val="single" w:sz="4" w:space="0" w:color="auto"/>
            </w:tcBorders>
            <w:shd w:val="clear" w:color="auto" w:fill="auto"/>
            <w:noWrap/>
            <w:vAlign w:val="center"/>
            <w:hideMark/>
          </w:tcPr>
          <w:p w14:paraId="38468A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K650</w:t>
            </w:r>
          </w:p>
        </w:tc>
        <w:tc>
          <w:tcPr>
            <w:tcW w:w="2020" w:type="pct"/>
            <w:tcBorders>
              <w:top w:val="single" w:sz="4" w:space="0" w:color="auto"/>
            </w:tcBorders>
            <w:shd w:val="clear" w:color="auto" w:fill="auto"/>
            <w:noWrap/>
            <w:vAlign w:val="center"/>
            <w:hideMark/>
          </w:tcPr>
          <w:p w14:paraId="054358D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K650</w:t>
            </w:r>
          </w:p>
        </w:tc>
        <w:tc>
          <w:tcPr>
            <w:tcW w:w="529" w:type="pct"/>
            <w:tcBorders>
              <w:top w:val="single" w:sz="4" w:space="0" w:color="auto"/>
            </w:tcBorders>
            <w:shd w:val="clear" w:color="auto" w:fill="auto"/>
            <w:noWrap/>
            <w:vAlign w:val="center"/>
            <w:hideMark/>
          </w:tcPr>
          <w:p w14:paraId="03B498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w:t>
            </w:r>
          </w:p>
        </w:tc>
        <w:tc>
          <w:tcPr>
            <w:tcW w:w="682" w:type="pct"/>
            <w:tcBorders>
              <w:top w:val="single" w:sz="4" w:space="0" w:color="auto"/>
            </w:tcBorders>
            <w:shd w:val="clear" w:color="auto" w:fill="auto"/>
            <w:noWrap/>
            <w:vAlign w:val="center"/>
            <w:hideMark/>
          </w:tcPr>
          <w:p w14:paraId="423865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5DD4062C" w14:textId="77777777" w:rsidTr="00D3616B">
        <w:tc>
          <w:tcPr>
            <w:tcW w:w="860" w:type="pct"/>
            <w:shd w:val="clear" w:color="auto" w:fill="auto"/>
            <w:noWrap/>
            <w:vAlign w:val="center"/>
            <w:hideMark/>
          </w:tcPr>
          <w:p w14:paraId="081E7DC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4CBDE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K650</w:t>
            </w:r>
          </w:p>
        </w:tc>
        <w:tc>
          <w:tcPr>
            <w:tcW w:w="2020" w:type="pct"/>
            <w:shd w:val="clear" w:color="auto" w:fill="auto"/>
            <w:noWrap/>
            <w:vAlign w:val="center"/>
            <w:hideMark/>
          </w:tcPr>
          <w:p w14:paraId="6C3268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K650 DNEPR</w:t>
            </w:r>
          </w:p>
        </w:tc>
        <w:tc>
          <w:tcPr>
            <w:tcW w:w="529" w:type="pct"/>
            <w:shd w:val="clear" w:color="auto" w:fill="auto"/>
            <w:noWrap/>
            <w:vAlign w:val="center"/>
            <w:hideMark/>
          </w:tcPr>
          <w:p w14:paraId="64E5C5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1967-74</w:t>
            </w:r>
          </w:p>
        </w:tc>
        <w:tc>
          <w:tcPr>
            <w:tcW w:w="682" w:type="pct"/>
            <w:shd w:val="clear" w:color="auto" w:fill="auto"/>
            <w:noWrap/>
            <w:vAlign w:val="center"/>
            <w:hideMark/>
          </w:tcPr>
          <w:p w14:paraId="5DDF62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646F3042" w14:textId="77777777" w:rsidTr="00D3616B">
        <w:tc>
          <w:tcPr>
            <w:tcW w:w="860" w:type="pct"/>
            <w:tcBorders>
              <w:bottom w:val="single" w:sz="4" w:space="0" w:color="auto"/>
            </w:tcBorders>
            <w:shd w:val="clear" w:color="auto" w:fill="auto"/>
            <w:noWrap/>
            <w:vAlign w:val="center"/>
            <w:hideMark/>
          </w:tcPr>
          <w:p w14:paraId="29FDAF1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043398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MT9</w:t>
            </w:r>
          </w:p>
        </w:tc>
        <w:tc>
          <w:tcPr>
            <w:tcW w:w="2020" w:type="pct"/>
            <w:tcBorders>
              <w:bottom w:val="single" w:sz="4" w:space="0" w:color="auto"/>
            </w:tcBorders>
            <w:shd w:val="clear" w:color="auto" w:fill="auto"/>
            <w:noWrap/>
            <w:vAlign w:val="center"/>
            <w:hideMark/>
          </w:tcPr>
          <w:p w14:paraId="4A7F323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MT9</w:t>
            </w:r>
          </w:p>
        </w:tc>
        <w:tc>
          <w:tcPr>
            <w:tcW w:w="529" w:type="pct"/>
            <w:tcBorders>
              <w:bottom w:val="single" w:sz="4" w:space="0" w:color="auto"/>
            </w:tcBorders>
            <w:shd w:val="clear" w:color="auto" w:fill="auto"/>
            <w:noWrap/>
            <w:vAlign w:val="center"/>
            <w:hideMark/>
          </w:tcPr>
          <w:p w14:paraId="0CB71C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tcBorders>
              <w:bottom w:val="single" w:sz="4" w:space="0" w:color="auto"/>
            </w:tcBorders>
            <w:shd w:val="clear" w:color="auto" w:fill="auto"/>
            <w:noWrap/>
            <w:vAlign w:val="center"/>
            <w:hideMark/>
          </w:tcPr>
          <w:p w14:paraId="67BD4E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3D483292" w14:textId="77777777" w:rsidTr="00D3616B">
        <w:tc>
          <w:tcPr>
            <w:tcW w:w="860" w:type="pct"/>
            <w:tcBorders>
              <w:top w:val="single" w:sz="4" w:space="0" w:color="auto"/>
            </w:tcBorders>
            <w:shd w:val="clear" w:color="auto" w:fill="auto"/>
            <w:noWrap/>
            <w:vAlign w:val="center"/>
            <w:hideMark/>
          </w:tcPr>
          <w:p w14:paraId="189B335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DUCATI</w:t>
            </w:r>
          </w:p>
        </w:tc>
        <w:tc>
          <w:tcPr>
            <w:tcW w:w="909" w:type="pct"/>
            <w:tcBorders>
              <w:top w:val="single" w:sz="4" w:space="0" w:color="auto"/>
            </w:tcBorders>
            <w:shd w:val="clear" w:color="auto" w:fill="auto"/>
            <w:noWrap/>
            <w:vAlign w:val="center"/>
            <w:hideMark/>
          </w:tcPr>
          <w:p w14:paraId="150E33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400 </w:t>
            </w:r>
            <w:proofErr w:type="gramStart"/>
            <w:r w:rsidRPr="006501A0">
              <w:rPr>
                <w:rFonts w:eastAsia="Times New Roman"/>
                <w:color w:val="000000"/>
                <w:sz w:val="18"/>
                <w:szCs w:val="18"/>
                <w:lang w:eastAsia="en-AU"/>
              </w:rPr>
              <w:t>MONSTER</w:t>
            </w:r>
            <w:proofErr w:type="gramEnd"/>
          </w:p>
        </w:tc>
        <w:tc>
          <w:tcPr>
            <w:tcW w:w="2020" w:type="pct"/>
            <w:tcBorders>
              <w:top w:val="single" w:sz="4" w:space="0" w:color="auto"/>
            </w:tcBorders>
            <w:shd w:val="clear" w:color="auto" w:fill="auto"/>
            <w:noWrap/>
            <w:vAlign w:val="center"/>
            <w:hideMark/>
          </w:tcPr>
          <w:p w14:paraId="5CC86E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400 </w:t>
            </w:r>
            <w:proofErr w:type="gramStart"/>
            <w:r w:rsidRPr="006501A0">
              <w:rPr>
                <w:rFonts w:eastAsia="Times New Roman"/>
                <w:color w:val="000000"/>
                <w:sz w:val="18"/>
                <w:szCs w:val="18"/>
                <w:lang w:eastAsia="en-AU"/>
              </w:rPr>
              <w:t>MONSTER</w:t>
            </w:r>
            <w:proofErr w:type="gramEnd"/>
          </w:p>
        </w:tc>
        <w:tc>
          <w:tcPr>
            <w:tcW w:w="529" w:type="pct"/>
            <w:tcBorders>
              <w:top w:val="single" w:sz="4" w:space="0" w:color="auto"/>
            </w:tcBorders>
            <w:shd w:val="clear" w:color="auto" w:fill="auto"/>
            <w:noWrap/>
            <w:vAlign w:val="center"/>
            <w:hideMark/>
          </w:tcPr>
          <w:p w14:paraId="105297B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w:t>
            </w:r>
          </w:p>
        </w:tc>
        <w:tc>
          <w:tcPr>
            <w:tcW w:w="682" w:type="pct"/>
            <w:tcBorders>
              <w:top w:val="single" w:sz="4" w:space="0" w:color="auto"/>
            </w:tcBorders>
            <w:shd w:val="clear" w:color="auto" w:fill="auto"/>
            <w:noWrap/>
            <w:vAlign w:val="center"/>
            <w:hideMark/>
          </w:tcPr>
          <w:p w14:paraId="4B920E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58CFE709" w14:textId="77777777" w:rsidTr="00D3616B">
        <w:tc>
          <w:tcPr>
            <w:tcW w:w="860" w:type="pct"/>
            <w:shd w:val="clear" w:color="auto" w:fill="auto"/>
            <w:noWrap/>
            <w:vAlign w:val="center"/>
            <w:hideMark/>
          </w:tcPr>
          <w:p w14:paraId="15C8DD1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5D66AD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 SIE</w:t>
            </w:r>
          </w:p>
        </w:tc>
        <w:tc>
          <w:tcPr>
            <w:tcW w:w="2020" w:type="pct"/>
            <w:shd w:val="clear" w:color="auto" w:fill="auto"/>
            <w:noWrap/>
            <w:vAlign w:val="center"/>
            <w:hideMark/>
          </w:tcPr>
          <w:p w14:paraId="1DCE59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400 S I E monster </w:t>
            </w:r>
          </w:p>
        </w:tc>
        <w:tc>
          <w:tcPr>
            <w:tcW w:w="529" w:type="pct"/>
            <w:shd w:val="clear" w:color="auto" w:fill="auto"/>
            <w:noWrap/>
            <w:vAlign w:val="center"/>
            <w:hideMark/>
          </w:tcPr>
          <w:p w14:paraId="105BE6E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682" w:type="pct"/>
            <w:shd w:val="clear" w:color="auto" w:fill="auto"/>
            <w:noWrap/>
            <w:vAlign w:val="center"/>
            <w:hideMark/>
          </w:tcPr>
          <w:p w14:paraId="30B633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10A181E1" w14:textId="77777777" w:rsidTr="00D3616B">
        <w:tc>
          <w:tcPr>
            <w:tcW w:w="860" w:type="pct"/>
            <w:shd w:val="clear" w:color="auto" w:fill="auto"/>
            <w:noWrap/>
            <w:vAlign w:val="center"/>
            <w:hideMark/>
          </w:tcPr>
          <w:p w14:paraId="3ADF222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D2E22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 SS JUNIOR</w:t>
            </w:r>
          </w:p>
        </w:tc>
        <w:tc>
          <w:tcPr>
            <w:tcW w:w="2020" w:type="pct"/>
            <w:shd w:val="clear" w:color="auto" w:fill="auto"/>
            <w:noWrap/>
            <w:vAlign w:val="center"/>
            <w:hideMark/>
          </w:tcPr>
          <w:p w14:paraId="0DFC32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 SS</w:t>
            </w:r>
          </w:p>
        </w:tc>
        <w:tc>
          <w:tcPr>
            <w:tcW w:w="529" w:type="pct"/>
            <w:shd w:val="clear" w:color="auto" w:fill="auto"/>
            <w:noWrap/>
            <w:vAlign w:val="center"/>
            <w:hideMark/>
          </w:tcPr>
          <w:p w14:paraId="1F3B9D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1989-96</w:t>
            </w:r>
          </w:p>
        </w:tc>
        <w:tc>
          <w:tcPr>
            <w:tcW w:w="682" w:type="pct"/>
            <w:shd w:val="clear" w:color="auto" w:fill="auto"/>
            <w:noWrap/>
            <w:vAlign w:val="center"/>
            <w:hideMark/>
          </w:tcPr>
          <w:p w14:paraId="4D0695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4D492888" w14:textId="77777777" w:rsidTr="00D3616B">
        <w:tc>
          <w:tcPr>
            <w:tcW w:w="860" w:type="pct"/>
            <w:shd w:val="clear" w:color="auto" w:fill="auto"/>
            <w:noWrap/>
            <w:vAlign w:val="center"/>
            <w:hideMark/>
          </w:tcPr>
          <w:p w14:paraId="1F00415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7D6C3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400SS</w:t>
            </w:r>
          </w:p>
        </w:tc>
        <w:tc>
          <w:tcPr>
            <w:tcW w:w="2020" w:type="pct"/>
            <w:shd w:val="clear" w:color="auto" w:fill="auto"/>
            <w:noWrap/>
            <w:vAlign w:val="center"/>
            <w:hideMark/>
          </w:tcPr>
          <w:p w14:paraId="3518CD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400SS</w:t>
            </w:r>
          </w:p>
        </w:tc>
        <w:tc>
          <w:tcPr>
            <w:tcW w:w="529" w:type="pct"/>
            <w:shd w:val="clear" w:color="auto" w:fill="auto"/>
            <w:noWrap/>
            <w:vAlign w:val="center"/>
            <w:hideMark/>
          </w:tcPr>
          <w:p w14:paraId="1381CA0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1992-95</w:t>
            </w:r>
          </w:p>
        </w:tc>
        <w:tc>
          <w:tcPr>
            <w:tcW w:w="682" w:type="pct"/>
            <w:shd w:val="clear" w:color="auto" w:fill="auto"/>
            <w:noWrap/>
            <w:vAlign w:val="center"/>
            <w:hideMark/>
          </w:tcPr>
          <w:p w14:paraId="752FFE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3B0E9ED1" w14:textId="77777777" w:rsidTr="00D3616B">
        <w:tc>
          <w:tcPr>
            <w:tcW w:w="860" w:type="pct"/>
            <w:shd w:val="clear" w:color="auto" w:fill="auto"/>
            <w:noWrap/>
            <w:vAlign w:val="center"/>
            <w:hideMark/>
          </w:tcPr>
          <w:p w14:paraId="0AA4B78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C22AD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 DESMO</w:t>
            </w:r>
          </w:p>
        </w:tc>
        <w:tc>
          <w:tcPr>
            <w:tcW w:w="2020" w:type="pct"/>
            <w:shd w:val="clear" w:color="auto" w:fill="auto"/>
            <w:noWrap/>
            <w:vAlign w:val="center"/>
            <w:hideMark/>
          </w:tcPr>
          <w:p w14:paraId="096FD5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 Sport Desmo</w:t>
            </w:r>
          </w:p>
        </w:tc>
        <w:tc>
          <w:tcPr>
            <w:tcW w:w="529" w:type="pct"/>
            <w:shd w:val="clear" w:color="auto" w:fill="auto"/>
            <w:noWrap/>
            <w:vAlign w:val="center"/>
            <w:hideMark/>
          </w:tcPr>
          <w:p w14:paraId="225A64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1977-83</w:t>
            </w:r>
          </w:p>
        </w:tc>
        <w:tc>
          <w:tcPr>
            <w:tcW w:w="682" w:type="pct"/>
            <w:shd w:val="clear" w:color="auto" w:fill="auto"/>
            <w:noWrap/>
            <w:vAlign w:val="center"/>
            <w:hideMark/>
          </w:tcPr>
          <w:p w14:paraId="00C5B07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497</w:t>
            </w:r>
          </w:p>
        </w:tc>
      </w:tr>
      <w:tr w:rsidR="006501A0" w:rsidRPr="006501A0" w14:paraId="4ADBD837" w14:textId="77777777" w:rsidTr="00D3616B">
        <w:tc>
          <w:tcPr>
            <w:tcW w:w="860" w:type="pct"/>
            <w:shd w:val="clear" w:color="auto" w:fill="auto"/>
            <w:noWrap/>
            <w:vAlign w:val="center"/>
          </w:tcPr>
          <w:p w14:paraId="3AEF818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14825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500GTL</w:t>
            </w:r>
          </w:p>
        </w:tc>
        <w:tc>
          <w:tcPr>
            <w:tcW w:w="2020" w:type="pct"/>
            <w:shd w:val="clear" w:color="auto" w:fill="auto"/>
            <w:noWrap/>
            <w:vAlign w:val="center"/>
          </w:tcPr>
          <w:p w14:paraId="17CFBD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500GTL</w:t>
            </w:r>
          </w:p>
        </w:tc>
        <w:tc>
          <w:tcPr>
            <w:tcW w:w="529" w:type="pct"/>
            <w:shd w:val="clear" w:color="auto" w:fill="auto"/>
            <w:noWrap/>
            <w:vAlign w:val="center"/>
          </w:tcPr>
          <w:p w14:paraId="17AD81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1975-77</w:t>
            </w:r>
          </w:p>
        </w:tc>
        <w:tc>
          <w:tcPr>
            <w:tcW w:w="682" w:type="pct"/>
            <w:shd w:val="clear" w:color="auto" w:fill="auto"/>
            <w:noWrap/>
            <w:vAlign w:val="center"/>
          </w:tcPr>
          <w:p w14:paraId="76558B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497</w:t>
            </w:r>
          </w:p>
        </w:tc>
      </w:tr>
      <w:tr w:rsidR="006501A0" w:rsidRPr="006501A0" w14:paraId="125D5AFE" w14:textId="77777777" w:rsidTr="00D3616B">
        <w:tc>
          <w:tcPr>
            <w:tcW w:w="860" w:type="pct"/>
            <w:shd w:val="clear" w:color="auto" w:fill="auto"/>
            <w:noWrap/>
            <w:vAlign w:val="center"/>
            <w:hideMark/>
          </w:tcPr>
          <w:p w14:paraId="6F029FB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2B5A1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500SL</w:t>
            </w:r>
          </w:p>
        </w:tc>
        <w:tc>
          <w:tcPr>
            <w:tcW w:w="2020" w:type="pct"/>
            <w:shd w:val="clear" w:color="auto" w:fill="auto"/>
            <w:noWrap/>
            <w:vAlign w:val="center"/>
            <w:hideMark/>
          </w:tcPr>
          <w:p w14:paraId="1D0333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PANTAH</w:t>
            </w:r>
          </w:p>
        </w:tc>
        <w:tc>
          <w:tcPr>
            <w:tcW w:w="529" w:type="pct"/>
            <w:shd w:val="clear" w:color="auto" w:fill="auto"/>
            <w:noWrap/>
            <w:vAlign w:val="center"/>
            <w:hideMark/>
          </w:tcPr>
          <w:p w14:paraId="1EE4456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w:t>
            </w:r>
          </w:p>
        </w:tc>
        <w:tc>
          <w:tcPr>
            <w:tcW w:w="682" w:type="pct"/>
            <w:shd w:val="clear" w:color="auto" w:fill="auto"/>
            <w:noWrap/>
            <w:vAlign w:val="center"/>
            <w:hideMark/>
          </w:tcPr>
          <w:p w14:paraId="364865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6DC102FD" w14:textId="77777777" w:rsidTr="00D3616B">
        <w:tc>
          <w:tcPr>
            <w:tcW w:w="860" w:type="pct"/>
            <w:shd w:val="clear" w:color="auto" w:fill="auto"/>
            <w:noWrap/>
            <w:vAlign w:val="center"/>
            <w:hideMark/>
          </w:tcPr>
          <w:p w14:paraId="2278833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44F81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600 </w:t>
            </w:r>
            <w:proofErr w:type="gramStart"/>
            <w:r w:rsidRPr="006501A0">
              <w:rPr>
                <w:rFonts w:eastAsia="Times New Roman"/>
                <w:color w:val="000000"/>
                <w:sz w:val="18"/>
                <w:szCs w:val="18"/>
                <w:lang w:eastAsia="en-AU"/>
              </w:rPr>
              <w:t>MONSTER</w:t>
            </w:r>
            <w:proofErr w:type="gramEnd"/>
          </w:p>
        </w:tc>
        <w:tc>
          <w:tcPr>
            <w:tcW w:w="2020" w:type="pct"/>
            <w:shd w:val="clear" w:color="auto" w:fill="auto"/>
            <w:noWrap/>
            <w:vAlign w:val="center"/>
            <w:hideMark/>
          </w:tcPr>
          <w:p w14:paraId="791A34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600 </w:t>
            </w:r>
            <w:proofErr w:type="gramStart"/>
            <w:r w:rsidRPr="006501A0">
              <w:rPr>
                <w:rFonts w:eastAsia="Times New Roman"/>
                <w:color w:val="000000"/>
                <w:sz w:val="18"/>
                <w:szCs w:val="18"/>
                <w:lang w:eastAsia="en-AU"/>
              </w:rPr>
              <w:t>MONSTER</w:t>
            </w:r>
            <w:proofErr w:type="gramEnd"/>
          </w:p>
        </w:tc>
        <w:tc>
          <w:tcPr>
            <w:tcW w:w="529" w:type="pct"/>
            <w:shd w:val="clear" w:color="auto" w:fill="auto"/>
            <w:noWrap/>
            <w:vAlign w:val="center"/>
            <w:hideMark/>
          </w:tcPr>
          <w:p w14:paraId="7D6DEC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1994-01</w:t>
            </w:r>
          </w:p>
        </w:tc>
        <w:tc>
          <w:tcPr>
            <w:tcW w:w="682" w:type="pct"/>
            <w:shd w:val="clear" w:color="auto" w:fill="auto"/>
            <w:noWrap/>
            <w:vAlign w:val="center"/>
            <w:hideMark/>
          </w:tcPr>
          <w:p w14:paraId="7D241E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59AB36A4" w14:textId="77777777" w:rsidTr="00D3616B">
        <w:tc>
          <w:tcPr>
            <w:tcW w:w="860" w:type="pct"/>
            <w:shd w:val="clear" w:color="auto" w:fill="auto"/>
            <w:noWrap/>
            <w:vAlign w:val="center"/>
            <w:hideMark/>
          </w:tcPr>
          <w:p w14:paraId="209C83B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F76F6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600 </w:t>
            </w:r>
            <w:proofErr w:type="gramStart"/>
            <w:r w:rsidRPr="006501A0">
              <w:rPr>
                <w:rFonts w:eastAsia="Times New Roman"/>
                <w:color w:val="000000"/>
                <w:sz w:val="18"/>
                <w:szCs w:val="18"/>
                <w:lang w:eastAsia="en-AU"/>
              </w:rPr>
              <w:t>MONSTER</w:t>
            </w:r>
            <w:proofErr w:type="gramEnd"/>
          </w:p>
        </w:tc>
        <w:tc>
          <w:tcPr>
            <w:tcW w:w="2020" w:type="pct"/>
            <w:shd w:val="clear" w:color="auto" w:fill="auto"/>
            <w:noWrap/>
            <w:vAlign w:val="center"/>
            <w:hideMark/>
          </w:tcPr>
          <w:p w14:paraId="01CDFF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DARK</w:t>
            </w:r>
          </w:p>
        </w:tc>
        <w:tc>
          <w:tcPr>
            <w:tcW w:w="529" w:type="pct"/>
            <w:shd w:val="clear" w:color="auto" w:fill="auto"/>
            <w:noWrap/>
            <w:vAlign w:val="center"/>
            <w:hideMark/>
          </w:tcPr>
          <w:p w14:paraId="56D92A7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1998-01</w:t>
            </w:r>
          </w:p>
        </w:tc>
        <w:tc>
          <w:tcPr>
            <w:tcW w:w="682" w:type="pct"/>
            <w:shd w:val="clear" w:color="auto" w:fill="auto"/>
            <w:noWrap/>
            <w:vAlign w:val="center"/>
            <w:hideMark/>
          </w:tcPr>
          <w:p w14:paraId="643ED6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416571E8" w14:textId="77777777" w:rsidTr="00D3616B">
        <w:tc>
          <w:tcPr>
            <w:tcW w:w="860" w:type="pct"/>
            <w:shd w:val="clear" w:color="auto" w:fill="auto"/>
            <w:noWrap/>
            <w:vAlign w:val="center"/>
            <w:hideMark/>
          </w:tcPr>
          <w:p w14:paraId="185C178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00084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 S</w:t>
            </w:r>
          </w:p>
        </w:tc>
        <w:tc>
          <w:tcPr>
            <w:tcW w:w="2020" w:type="pct"/>
            <w:shd w:val="clear" w:color="auto" w:fill="auto"/>
            <w:noWrap/>
            <w:vAlign w:val="center"/>
            <w:hideMark/>
          </w:tcPr>
          <w:p w14:paraId="4EEB85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 SUPERSPORT</w:t>
            </w:r>
          </w:p>
        </w:tc>
        <w:tc>
          <w:tcPr>
            <w:tcW w:w="529" w:type="pct"/>
            <w:shd w:val="clear" w:color="auto" w:fill="auto"/>
            <w:noWrap/>
            <w:vAlign w:val="center"/>
            <w:hideMark/>
          </w:tcPr>
          <w:p w14:paraId="3C60CD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1994-97</w:t>
            </w:r>
          </w:p>
        </w:tc>
        <w:tc>
          <w:tcPr>
            <w:tcW w:w="682" w:type="pct"/>
            <w:shd w:val="clear" w:color="auto" w:fill="auto"/>
            <w:noWrap/>
            <w:vAlign w:val="center"/>
            <w:hideMark/>
          </w:tcPr>
          <w:p w14:paraId="68B9F7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761F509E" w14:textId="77777777" w:rsidTr="00D3616B">
        <w:tc>
          <w:tcPr>
            <w:tcW w:w="860" w:type="pct"/>
            <w:shd w:val="clear" w:color="auto" w:fill="auto"/>
            <w:noWrap/>
            <w:vAlign w:val="center"/>
            <w:hideMark/>
          </w:tcPr>
          <w:p w14:paraId="6BCFAEB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96E8F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600M</w:t>
            </w:r>
          </w:p>
        </w:tc>
        <w:tc>
          <w:tcPr>
            <w:tcW w:w="2020" w:type="pct"/>
            <w:shd w:val="clear" w:color="auto" w:fill="auto"/>
            <w:noWrap/>
            <w:vAlign w:val="center"/>
            <w:hideMark/>
          </w:tcPr>
          <w:p w14:paraId="418CA6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600M</w:t>
            </w:r>
          </w:p>
        </w:tc>
        <w:tc>
          <w:tcPr>
            <w:tcW w:w="529" w:type="pct"/>
            <w:shd w:val="clear" w:color="auto" w:fill="auto"/>
            <w:noWrap/>
            <w:vAlign w:val="center"/>
            <w:hideMark/>
          </w:tcPr>
          <w:p w14:paraId="4BCD94A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1994-01</w:t>
            </w:r>
          </w:p>
        </w:tc>
        <w:tc>
          <w:tcPr>
            <w:tcW w:w="682" w:type="pct"/>
            <w:shd w:val="clear" w:color="auto" w:fill="auto"/>
            <w:noWrap/>
            <w:vAlign w:val="center"/>
            <w:hideMark/>
          </w:tcPr>
          <w:p w14:paraId="28CDB1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6D7E6F4F" w14:textId="77777777" w:rsidTr="00D3616B">
        <w:tc>
          <w:tcPr>
            <w:tcW w:w="860" w:type="pct"/>
            <w:shd w:val="clear" w:color="auto" w:fill="auto"/>
            <w:noWrap/>
            <w:vAlign w:val="center"/>
            <w:hideMark/>
          </w:tcPr>
          <w:p w14:paraId="2A64A46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204BA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600SL</w:t>
            </w:r>
          </w:p>
        </w:tc>
        <w:tc>
          <w:tcPr>
            <w:tcW w:w="2020" w:type="pct"/>
            <w:shd w:val="clear" w:color="auto" w:fill="auto"/>
            <w:noWrap/>
            <w:vAlign w:val="center"/>
            <w:hideMark/>
          </w:tcPr>
          <w:p w14:paraId="3A6601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PANTAH</w:t>
            </w:r>
          </w:p>
        </w:tc>
        <w:tc>
          <w:tcPr>
            <w:tcW w:w="529" w:type="pct"/>
            <w:shd w:val="clear" w:color="auto" w:fill="auto"/>
            <w:noWrap/>
            <w:vAlign w:val="center"/>
            <w:hideMark/>
          </w:tcPr>
          <w:p w14:paraId="765065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1980-84</w:t>
            </w:r>
          </w:p>
        </w:tc>
        <w:tc>
          <w:tcPr>
            <w:tcW w:w="682" w:type="pct"/>
            <w:shd w:val="clear" w:color="auto" w:fill="auto"/>
            <w:noWrap/>
            <w:vAlign w:val="center"/>
            <w:hideMark/>
          </w:tcPr>
          <w:p w14:paraId="055373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77E0A1A7" w14:textId="77777777" w:rsidTr="00D3616B">
        <w:tc>
          <w:tcPr>
            <w:tcW w:w="860" w:type="pct"/>
            <w:shd w:val="clear" w:color="auto" w:fill="auto"/>
            <w:noWrap/>
            <w:vAlign w:val="center"/>
            <w:hideMark/>
          </w:tcPr>
          <w:p w14:paraId="26811B7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2068D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600SS</w:t>
            </w:r>
          </w:p>
        </w:tc>
        <w:tc>
          <w:tcPr>
            <w:tcW w:w="2020" w:type="pct"/>
            <w:shd w:val="clear" w:color="auto" w:fill="auto"/>
            <w:noWrap/>
            <w:vAlign w:val="center"/>
            <w:hideMark/>
          </w:tcPr>
          <w:p w14:paraId="1076E9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600SS</w:t>
            </w:r>
          </w:p>
        </w:tc>
        <w:tc>
          <w:tcPr>
            <w:tcW w:w="529" w:type="pct"/>
            <w:shd w:val="clear" w:color="auto" w:fill="auto"/>
            <w:noWrap/>
            <w:vAlign w:val="center"/>
            <w:hideMark/>
          </w:tcPr>
          <w:p w14:paraId="3CD8E1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1994-98</w:t>
            </w:r>
          </w:p>
        </w:tc>
        <w:tc>
          <w:tcPr>
            <w:tcW w:w="682" w:type="pct"/>
            <w:shd w:val="clear" w:color="auto" w:fill="auto"/>
            <w:noWrap/>
            <w:vAlign w:val="center"/>
            <w:hideMark/>
          </w:tcPr>
          <w:p w14:paraId="6759B7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1C2BB976" w14:textId="77777777" w:rsidTr="00D3616B">
        <w:tc>
          <w:tcPr>
            <w:tcW w:w="860" w:type="pct"/>
            <w:shd w:val="clear" w:color="auto" w:fill="auto"/>
            <w:noWrap/>
            <w:vAlign w:val="center"/>
            <w:hideMark/>
          </w:tcPr>
          <w:p w14:paraId="7FA677C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04F08A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620 MONSTER LITE</w:t>
            </w:r>
          </w:p>
        </w:tc>
        <w:tc>
          <w:tcPr>
            <w:tcW w:w="2020" w:type="pct"/>
            <w:shd w:val="clear" w:color="auto" w:fill="auto"/>
            <w:noWrap/>
            <w:vAlign w:val="center"/>
            <w:hideMark/>
          </w:tcPr>
          <w:p w14:paraId="630BE1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M620 LITE</w:t>
            </w:r>
          </w:p>
        </w:tc>
        <w:tc>
          <w:tcPr>
            <w:tcW w:w="529" w:type="pct"/>
            <w:shd w:val="clear" w:color="auto" w:fill="auto"/>
            <w:noWrap/>
            <w:vAlign w:val="center"/>
            <w:hideMark/>
          </w:tcPr>
          <w:p w14:paraId="59D249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2003-07</w:t>
            </w:r>
          </w:p>
        </w:tc>
        <w:tc>
          <w:tcPr>
            <w:tcW w:w="682" w:type="pct"/>
            <w:shd w:val="clear" w:color="auto" w:fill="auto"/>
            <w:noWrap/>
            <w:vAlign w:val="center"/>
            <w:hideMark/>
          </w:tcPr>
          <w:p w14:paraId="736C48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618</w:t>
            </w:r>
          </w:p>
        </w:tc>
      </w:tr>
      <w:tr w:rsidR="006501A0" w:rsidRPr="006501A0" w14:paraId="7C0F99FC" w14:textId="77777777" w:rsidTr="00D3616B">
        <w:tc>
          <w:tcPr>
            <w:tcW w:w="860" w:type="pct"/>
            <w:shd w:val="clear" w:color="auto" w:fill="auto"/>
            <w:noWrap/>
            <w:vAlign w:val="center"/>
            <w:hideMark/>
          </w:tcPr>
          <w:p w14:paraId="54769D5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57ED2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620 MULTISTRADA LITE</w:t>
            </w:r>
          </w:p>
        </w:tc>
        <w:tc>
          <w:tcPr>
            <w:tcW w:w="2020" w:type="pct"/>
            <w:shd w:val="clear" w:color="auto" w:fill="auto"/>
            <w:noWrap/>
            <w:vAlign w:val="center"/>
            <w:hideMark/>
          </w:tcPr>
          <w:p w14:paraId="4D5670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MTS620 24.5Kw</w:t>
            </w:r>
          </w:p>
        </w:tc>
        <w:tc>
          <w:tcPr>
            <w:tcW w:w="529" w:type="pct"/>
            <w:shd w:val="clear" w:color="auto" w:fill="auto"/>
            <w:noWrap/>
            <w:vAlign w:val="center"/>
            <w:hideMark/>
          </w:tcPr>
          <w:p w14:paraId="081C00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2005-07</w:t>
            </w:r>
          </w:p>
        </w:tc>
        <w:tc>
          <w:tcPr>
            <w:tcW w:w="682" w:type="pct"/>
            <w:shd w:val="clear" w:color="auto" w:fill="auto"/>
            <w:noWrap/>
            <w:vAlign w:val="center"/>
            <w:hideMark/>
          </w:tcPr>
          <w:p w14:paraId="354D93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618</w:t>
            </w:r>
          </w:p>
        </w:tc>
      </w:tr>
      <w:tr w:rsidR="006501A0" w:rsidRPr="006501A0" w14:paraId="72BF4C05" w14:textId="77777777" w:rsidTr="00D3616B">
        <w:tc>
          <w:tcPr>
            <w:tcW w:w="860" w:type="pct"/>
            <w:shd w:val="clear" w:color="auto" w:fill="auto"/>
            <w:noWrap/>
            <w:vAlign w:val="center"/>
            <w:hideMark/>
          </w:tcPr>
          <w:p w14:paraId="7D935C3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944C9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659 Monster </w:t>
            </w:r>
          </w:p>
        </w:tc>
        <w:tc>
          <w:tcPr>
            <w:tcW w:w="2020" w:type="pct"/>
            <w:shd w:val="clear" w:color="auto" w:fill="auto"/>
            <w:noWrap/>
            <w:vAlign w:val="center"/>
            <w:hideMark/>
          </w:tcPr>
          <w:p w14:paraId="7EF4E2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Monster 659</w:t>
            </w:r>
          </w:p>
        </w:tc>
        <w:tc>
          <w:tcPr>
            <w:tcW w:w="529" w:type="pct"/>
            <w:shd w:val="clear" w:color="auto" w:fill="auto"/>
            <w:noWrap/>
            <w:vAlign w:val="center"/>
            <w:hideMark/>
          </w:tcPr>
          <w:p w14:paraId="13A3AA7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08CE70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16D3E06B" w14:textId="77777777" w:rsidTr="00D3616B">
        <w:tc>
          <w:tcPr>
            <w:tcW w:w="860" w:type="pct"/>
            <w:shd w:val="clear" w:color="auto" w:fill="auto"/>
            <w:noWrap/>
            <w:vAlign w:val="center"/>
            <w:hideMark/>
          </w:tcPr>
          <w:p w14:paraId="2FD4546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FB5CA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DM 350</w:t>
            </w:r>
          </w:p>
        </w:tc>
        <w:tc>
          <w:tcPr>
            <w:tcW w:w="2020" w:type="pct"/>
            <w:shd w:val="clear" w:color="auto" w:fill="auto"/>
            <w:noWrap/>
            <w:vAlign w:val="center"/>
            <w:hideMark/>
          </w:tcPr>
          <w:p w14:paraId="7C302C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c>
          <w:tcPr>
            <w:tcW w:w="529" w:type="pct"/>
            <w:shd w:val="clear" w:color="auto" w:fill="auto"/>
            <w:noWrap/>
            <w:vAlign w:val="center"/>
            <w:hideMark/>
          </w:tcPr>
          <w:p w14:paraId="5F3464E8"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85</w:t>
            </w:r>
            <w:proofErr w:type="gramEnd"/>
          </w:p>
        </w:tc>
        <w:tc>
          <w:tcPr>
            <w:tcW w:w="682" w:type="pct"/>
            <w:shd w:val="clear" w:color="auto" w:fill="auto"/>
            <w:noWrap/>
            <w:vAlign w:val="center"/>
            <w:hideMark/>
          </w:tcPr>
          <w:p w14:paraId="780FF2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6281D474" w14:textId="77777777" w:rsidTr="00D3616B">
        <w:tc>
          <w:tcPr>
            <w:tcW w:w="860" w:type="pct"/>
            <w:shd w:val="clear" w:color="auto" w:fill="auto"/>
            <w:noWrap/>
            <w:vAlign w:val="center"/>
            <w:hideMark/>
          </w:tcPr>
          <w:p w14:paraId="595531E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4692E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DM 450</w:t>
            </w:r>
          </w:p>
        </w:tc>
        <w:tc>
          <w:tcPr>
            <w:tcW w:w="2020" w:type="pct"/>
            <w:shd w:val="clear" w:color="auto" w:fill="auto"/>
            <w:noWrap/>
            <w:vAlign w:val="center"/>
            <w:hideMark/>
          </w:tcPr>
          <w:p w14:paraId="4233A4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c>
          <w:tcPr>
            <w:tcW w:w="529" w:type="pct"/>
            <w:shd w:val="clear" w:color="auto" w:fill="auto"/>
            <w:noWrap/>
            <w:vAlign w:val="center"/>
            <w:hideMark/>
          </w:tcPr>
          <w:p w14:paraId="52318BBC"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85</w:t>
            </w:r>
            <w:proofErr w:type="gramEnd"/>
          </w:p>
        </w:tc>
        <w:tc>
          <w:tcPr>
            <w:tcW w:w="682" w:type="pct"/>
            <w:shd w:val="clear" w:color="auto" w:fill="auto"/>
            <w:noWrap/>
            <w:vAlign w:val="center"/>
            <w:hideMark/>
          </w:tcPr>
          <w:p w14:paraId="51CA8C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448</w:t>
            </w:r>
          </w:p>
        </w:tc>
      </w:tr>
      <w:tr w:rsidR="006501A0" w:rsidRPr="006501A0" w14:paraId="0D483268" w14:textId="77777777" w:rsidTr="00D3616B">
        <w:tc>
          <w:tcPr>
            <w:tcW w:w="860" w:type="pct"/>
            <w:shd w:val="clear" w:color="auto" w:fill="auto"/>
            <w:noWrap/>
            <w:vAlign w:val="center"/>
            <w:hideMark/>
          </w:tcPr>
          <w:p w14:paraId="29C0496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0CD81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DM450</w:t>
            </w:r>
          </w:p>
        </w:tc>
        <w:tc>
          <w:tcPr>
            <w:tcW w:w="2020" w:type="pct"/>
            <w:shd w:val="clear" w:color="auto" w:fill="auto"/>
            <w:noWrap/>
            <w:vAlign w:val="center"/>
            <w:hideMark/>
          </w:tcPr>
          <w:p w14:paraId="76F036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DM450</w:t>
            </w:r>
          </w:p>
        </w:tc>
        <w:tc>
          <w:tcPr>
            <w:tcW w:w="529" w:type="pct"/>
            <w:shd w:val="clear" w:color="auto" w:fill="auto"/>
            <w:noWrap/>
            <w:vAlign w:val="center"/>
            <w:hideMark/>
          </w:tcPr>
          <w:p w14:paraId="785B0D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w:t>
            </w:r>
          </w:p>
        </w:tc>
        <w:tc>
          <w:tcPr>
            <w:tcW w:w="682" w:type="pct"/>
            <w:shd w:val="clear" w:color="auto" w:fill="auto"/>
            <w:noWrap/>
            <w:vAlign w:val="center"/>
            <w:hideMark/>
          </w:tcPr>
          <w:p w14:paraId="581088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0DCBA39C" w14:textId="77777777" w:rsidTr="00D3616B">
        <w:tc>
          <w:tcPr>
            <w:tcW w:w="860" w:type="pct"/>
            <w:shd w:val="clear" w:color="auto" w:fill="auto"/>
            <w:noWrap/>
            <w:vAlign w:val="center"/>
            <w:hideMark/>
          </w:tcPr>
          <w:p w14:paraId="25C27ED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18A08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DM500</w:t>
            </w:r>
          </w:p>
        </w:tc>
        <w:tc>
          <w:tcPr>
            <w:tcW w:w="2020" w:type="pct"/>
            <w:shd w:val="clear" w:color="auto" w:fill="auto"/>
            <w:noWrap/>
            <w:vAlign w:val="center"/>
            <w:hideMark/>
          </w:tcPr>
          <w:p w14:paraId="1778E2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DM500</w:t>
            </w:r>
          </w:p>
        </w:tc>
        <w:tc>
          <w:tcPr>
            <w:tcW w:w="529" w:type="pct"/>
            <w:shd w:val="clear" w:color="auto" w:fill="auto"/>
            <w:noWrap/>
            <w:vAlign w:val="center"/>
            <w:hideMark/>
          </w:tcPr>
          <w:p w14:paraId="139F9B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1981-84</w:t>
            </w:r>
          </w:p>
        </w:tc>
        <w:tc>
          <w:tcPr>
            <w:tcW w:w="682" w:type="pct"/>
            <w:shd w:val="clear" w:color="auto" w:fill="auto"/>
            <w:noWrap/>
            <w:vAlign w:val="center"/>
            <w:hideMark/>
          </w:tcPr>
          <w:p w14:paraId="6D165B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2E6640B7" w14:textId="77777777" w:rsidTr="00D3616B">
        <w:tc>
          <w:tcPr>
            <w:tcW w:w="860" w:type="pct"/>
            <w:shd w:val="clear" w:color="auto" w:fill="auto"/>
            <w:noWrap/>
            <w:vAlign w:val="center"/>
            <w:hideMark/>
          </w:tcPr>
          <w:p w14:paraId="585041B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9F592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F3</w:t>
            </w:r>
          </w:p>
        </w:tc>
        <w:tc>
          <w:tcPr>
            <w:tcW w:w="2020" w:type="pct"/>
            <w:shd w:val="clear" w:color="auto" w:fill="auto"/>
            <w:noWrap/>
            <w:vAlign w:val="center"/>
            <w:hideMark/>
          </w:tcPr>
          <w:p w14:paraId="7D0C7D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 F3</w:t>
            </w:r>
          </w:p>
        </w:tc>
        <w:tc>
          <w:tcPr>
            <w:tcW w:w="529" w:type="pct"/>
            <w:shd w:val="clear" w:color="auto" w:fill="auto"/>
            <w:noWrap/>
            <w:vAlign w:val="center"/>
            <w:hideMark/>
          </w:tcPr>
          <w:p w14:paraId="6336E9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1986-89</w:t>
            </w:r>
          </w:p>
        </w:tc>
        <w:tc>
          <w:tcPr>
            <w:tcW w:w="682" w:type="pct"/>
            <w:shd w:val="clear" w:color="auto" w:fill="auto"/>
            <w:noWrap/>
            <w:vAlign w:val="center"/>
            <w:hideMark/>
          </w:tcPr>
          <w:p w14:paraId="4CB3F26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79750CB7" w14:textId="77777777" w:rsidTr="00D3616B">
        <w:tc>
          <w:tcPr>
            <w:tcW w:w="860" w:type="pct"/>
            <w:shd w:val="clear" w:color="auto" w:fill="auto"/>
            <w:noWrap/>
            <w:vAlign w:val="center"/>
            <w:hideMark/>
          </w:tcPr>
          <w:p w14:paraId="23CD7F4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D98959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F4</w:t>
            </w:r>
          </w:p>
        </w:tc>
        <w:tc>
          <w:tcPr>
            <w:tcW w:w="2020" w:type="pct"/>
            <w:shd w:val="clear" w:color="auto" w:fill="auto"/>
            <w:noWrap/>
            <w:vAlign w:val="center"/>
            <w:hideMark/>
          </w:tcPr>
          <w:p w14:paraId="01B0AB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 F4</w:t>
            </w:r>
          </w:p>
        </w:tc>
        <w:tc>
          <w:tcPr>
            <w:tcW w:w="529" w:type="pct"/>
            <w:shd w:val="clear" w:color="auto" w:fill="auto"/>
            <w:noWrap/>
            <w:vAlign w:val="center"/>
            <w:hideMark/>
          </w:tcPr>
          <w:p w14:paraId="71B178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w:t>
            </w:r>
          </w:p>
        </w:tc>
        <w:tc>
          <w:tcPr>
            <w:tcW w:w="682" w:type="pct"/>
            <w:shd w:val="clear" w:color="auto" w:fill="auto"/>
            <w:noWrap/>
            <w:vAlign w:val="center"/>
            <w:hideMark/>
          </w:tcPr>
          <w:p w14:paraId="405AE0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3391D568" w14:textId="77777777" w:rsidTr="00D3616B">
        <w:tc>
          <w:tcPr>
            <w:tcW w:w="860" w:type="pct"/>
            <w:shd w:val="clear" w:color="auto" w:fill="auto"/>
            <w:noWrap/>
            <w:vAlign w:val="center"/>
            <w:hideMark/>
          </w:tcPr>
          <w:p w14:paraId="1A75B00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FEEFD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KA (Scrambler)</w:t>
            </w:r>
          </w:p>
        </w:tc>
        <w:tc>
          <w:tcPr>
            <w:tcW w:w="2020" w:type="pct"/>
            <w:shd w:val="clear" w:color="auto" w:fill="auto"/>
            <w:noWrap/>
            <w:vAlign w:val="center"/>
            <w:hideMark/>
          </w:tcPr>
          <w:p w14:paraId="7E90FA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00AA Sixty2</w:t>
            </w:r>
          </w:p>
        </w:tc>
        <w:tc>
          <w:tcPr>
            <w:tcW w:w="529" w:type="pct"/>
            <w:shd w:val="clear" w:color="auto" w:fill="auto"/>
            <w:noWrap/>
            <w:vAlign w:val="center"/>
            <w:hideMark/>
          </w:tcPr>
          <w:p w14:paraId="1AF9A0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hideMark/>
          </w:tcPr>
          <w:p w14:paraId="757F66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ED81F9B" w14:textId="77777777" w:rsidTr="00D3616B">
        <w:tc>
          <w:tcPr>
            <w:tcW w:w="860" w:type="pct"/>
            <w:shd w:val="clear" w:color="auto" w:fill="auto"/>
            <w:noWrap/>
            <w:vAlign w:val="center"/>
            <w:hideMark/>
          </w:tcPr>
          <w:p w14:paraId="7CB4CE3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F5839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M4</w:t>
            </w:r>
          </w:p>
        </w:tc>
        <w:tc>
          <w:tcPr>
            <w:tcW w:w="2020" w:type="pct"/>
            <w:shd w:val="clear" w:color="auto" w:fill="auto"/>
            <w:noWrap/>
            <w:vAlign w:val="center"/>
            <w:hideMark/>
          </w:tcPr>
          <w:p w14:paraId="36A580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M620ie LITE</w:t>
            </w:r>
          </w:p>
        </w:tc>
        <w:tc>
          <w:tcPr>
            <w:tcW w:w="529" w:type="pct"/>
            <w:shd w:val="clear" w:color="auto" w:fill="auto"/>
            <w:noWrap/>
            <w:vAlign w:val="center"/>
            <w:hideMark/>
          </w:tcPr>
          <w:p w14:paraId="063A3F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2003-04</w:t>
            </w:r>
          </w:p>
        </w:tc>
        <w:tc>
          <w:tcPr>
            <w:tcW w:w="682" w:type="pct"/>
            <w:shd w:val="clear" w:color="auto" w:fill="auto"/>
            <w:noWrap/>
            <w:vAlign w:val="center"/>
            <w:hideMark/>
          </w:tcPr>
          <w:p w14:paraId="03B481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620</w:t>
            </w:r>
          </w:p>
        </w:tc>
      </w:tr>
      <w:tr w:rsidR="006501A0" w:rsidRPr="006501A0" w14:paraId="38A24621" w14:textId="77777777" w:rsidTr="00D3616B">
        <w:tc>
          <w:tcPr>
            <w:tcW w:w="860" w:type="pct"/>
            <w:shd w:val="clear" w:color="auto" w:fill="auto"/>
            <w:noWrap/>
            <w:vAlign w:val="center"/>
            <w:hideMark/>
          </w:tcPr>
          <w:p w14:paraId="0441419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67D43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M5</w:t>
            </w:r>
          </w:p>
        </w:tc>
        <w:tc>
          <w:tcPr>
            <w:tcW w:w="2020" w:type="pct"/>
            <w:shd w:val="clear" w:color="auto" w:fill="auto"/>
            <w:noWrap/>
            <w:vAlign w:val="center"/>
            <w:hideMark/>
          </w:tcPr>
          <w:p w14:paraId="1E9BE7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Monster 659</w:t>
            </w:r>
          </w:p>
        </w:tc>
        <w:tc>
          <w:tcPr>
            <w:tcW w:w="529" w:type="pct"/>
            <w:shd w:val="clear" w:color="auto" w:fill="auto"/>
            <w:noWrap/>
            <w:vAlign w:val="center"/>
            <w:hideMark/>
          </w:tcPr>
          <w:p w14:paraId="5E0164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w:t>
            </w:r>
          </w:p>
        </w:tc>
        <w:tc>
          <w:tcPr>
            <w:tcW w:w="682" w:type="pct"/>
            <w:shd w:val="clear" w:color="auto" w:fill="auto"/>
            <w:noWrap/>
            <w:vAlign w:val="center"/>
            <w:hideMark/>
          </w:tcPr>
          <w:p w14:paraId="768A74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34E6E849" w14:textId="77777777" w:rsidTr="00D3616B">
        <w:tc>
          <w:tcPr>
            <w:tcW w:w="860" w:type="pct"/>
            <w:tcBorders>
              <w:bottom w:val="single" w:sz="4" w:space="0" w:color="auto"/>
            </w:tcBorders>
            <w:shd w:val="clear" w:color="auto" w:fill="auto"/>
            <w:noWrap/>
            <w:vAlign w:val="center"/>
          </w:tcPr>
          <w:p w14:paraId="44693E9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tcPr>
          <w:p w14:paraId="149443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MD</w:t>
            </w:r>
          </w:p>
        </w:tc>
        <w:tc>
          <w:tcPr>
            <w:tcW w:w="2020" w:type="pct"/>
            <w:tcBorders>
              <w:bottom w:val="single" w:sz="4" w:space="0" w:color="auto"/>
            </w:tcBorders>
            <w:shd w:val="clear" w:color="auto" w:fill="auto"/>
            <w:noWrap/>
            <w:vAlign w:val="center"/>
          </w:tcPr>
          <w:p w14:paraId="16EAF1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02AU</w:t>
            </w:r>
          </w:p>
        </w:tc>
        <w:tc>
          <w:tcPr>
            <w:tcW w:w="529" w:type="pct"/>
            <w:tcBorders>
              <w:bottom w:val="single" w:sz="4" w:space="0" w:color="auto"/>
            </w:tcBorders>
            <w:shd w:val="clear" w:color="auto" w:fill="auto"/>
            <w:noWrap/>
            <w:vAlign w:val="center"/>
          </w:tcPr>
          <w:p w14:paraId="4E3909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w:t>
            </w:r>
          </w:p>
        </w:tc>
        <w:tc>
          <w:tcPr>
            <w:tcW w:w="682" w:type="pct"/>
            <w:tcBorders>
              <w:bottom w:val="single" w:sz="4" w:space="0" w:color="auto"/>
            </w:tcBorders>
            <w:shd w:val="clear" w:color="auto" w:fill="auto"/>
            <w:noWrap/>
            <w:vAlign w:val="center"/>
          </w:tcPr>
          <w:p w14:paraId="7D36A8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13F6851D" w14:textId="77777777" w:rsidTr="00D3616B">
        <w:tc>
          <w:tcPr>
            <w:tcW w:w="860" w:type="pct"/>
            <w:shd w:val="clear" w:color="auto" w:fill="auto"/>
            <w:noWrap/>
            <w:vAlign w:val="center"/>
          </w:tcPr>
          <w:p w14:paraId="1969F7F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ELSTAR SHINERAY</w:t>
            </w:r>
          </w:p>
        </w:tc>
        <w:tc>
          <w:tcPr>
            <w:tcW w:w="909" w:type="pct"/>
            <w:shd w:val="clear" w:color="auto" w:fill="auto"/>
            <w:noWrap/>
            <w:vAlign w:val="center"/>
          </w:tcPr>
          <w:p w14:paraId="115B529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XY400</w:t>
            </w:r>
          </w:p>
        </w:tc>
        <w:tc>
          <w:tcPr>
            <w:tcW w:w="2020" w:type="pct"/>
            <w:shd w:val="clear" w:color="auto" w:fill="auto"/>
            <w:noWrap/>
            <w:vAlign w:val="center"/>
          </w:tcPr>
          <w:p w14:paraId="777D499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CAFÉ RACER</w:t>
            </w:r>
          </w:p>
        </w:tc>
        <w:tc>
          <w:tcPr>
            <w:tcW w:w="529" w:type="pct"/>
            <w:shd w:val="clear" w:color="auto" w:fill="auto"/>
            <w:noWrap/>
            <w:vAlign w:val="center"/>
          </w:tcPr>
          <w:p w14:paraId="1C7D30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09A82D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255C7EB6" w14:textId="77777777" w:rsidTr="00D3616B">
        <w:tc>
          <w:tcPr>
            <w:tcW w:w="860" w:type="pct"/>
            <w:shd w:val="clear" w:color="auto" w:fill="auto"/>
            <w:noWrap/>
            <w:vAlign w:val="center"/>
          </w:tcPr>
          <w:p w14:paraId="735D5CDC"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5FC04E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XY400</w:t>
            </w:r>
          </w:p>
        </w:tc>
        <w:tc>
          <w:tcPr>
            <w:tcW w:w="2020" w:type="pct"/>
            <w:shd w:val="clear" w:color="auto" w:fill="auto"/>
            <w:noWrap/>
            <w:vAlign w:val="center"/>
          </w:tcPr>
          <w:p w14:paraId="6F7DF77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CAFÉ RACER F</w:t>
            </w:r>
          </w:p>
        </w:tc>
        <w:tc>
          <w:tcPr>
            <w:tcW w:w="529" w:type="pct"/>
            <w:shd w:val="clear" w:color="auto" w:fill="auto"/>
            <w:noWrap/>
            <w:vAlign w:val="center"/>
          </w:tcPr>
          <w:p w14:paraId="4E8AC4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3C97C4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7E8A84FE" w14:textId="77777777" w:rsidTr="00D3616B">
        <w:tc>
          <w:tcPr>
            <w:tcW w:w="860" w:type="pct"/>
            <w:shd w:val="clear" w:color="auto" w:fill="auto"/>
            <w:noWrap/>
            <w:vAlign w:val="center"/>
          </w:tcPr>
          <w:p w14:paraId="6875E102"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0D4602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XY400</w:t>
            </w:r>
          </w:p>
        </w:tc>
        <w:tc>
          <w:tcPr>
            <w:tcW w:w="2020" w:type="pct"/>
            <w:shd w:val="clear" w:color="auto" w:fill="auto"/>
            <w:noWrap/>
            <w:vAlign w:val="center"/>
          </w:tcPr>
          <w:p w14:paraId="51CFAE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CLASSIC C</w:t>
            </w:r>
          </w:p>
        </w:tc>
        <w:tc>
          <w:tcPr>
            <w:tcW w:w="529" w:type="pct"/>
            <w:shd w:val="clear" w:color="auto" w:fill="auto"/>
            <w:noWrap/>
            <w:vAlign w:val="center"/>
          </w:tcPr>
          <w:p w14:paraId="276474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53C318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12152F10" w14:textId="77777777" w:rsidTr="00D3616B">
        <w:tc>
          <w:tcPr>
            <w:tcW w:w="860" w:type="pct"/>
            <w:shd w:val="clear" w:color="auto" w:fill="auto"/>
            <w:noWrap/>
            <w:vAlign w:val="center"/>
          </w:tcPr>
          <w:p w14:paraId="231D02FB"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2B0810A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XY400</w:t>
            </w:r>
          </w:p>
        </w:tc>
        <w:tc>
          <w:tcPr>
            <w:tcW w:w="2020" w:type="pct"/>
            <w:shd w:val="clear" w:color="auto" w:fill="auto"/>
            <w:noWrap/>
            <w:vAlign w:val="center"/>
          </w:tcPr>
          <w:p w14:paraId="6F73BC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SCRAMBLER C</w:t>
            </w:r>
          </w:p>
        </w:tc>
        <w:tc>
          <w:tcPr>
            <w:tcW w:w="529" w:type="pct"/>
            <w:shd w:val="clear" w:color="auto" w:fill="auto"/>
            <w:noWrap/>
            <w:vAlign w:val="center"/>
          </w:tcPr>
          <w:p w14:paraId="461BC7D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32CD89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53819291" w14:textId="77777777" w:rsidTr="00D3616B">
        <w:tc>
          <w:tcPr>
            <w:tcW w:w="860" w:type="pct"/>
            <w:shd w:val="clear" w:color="auto" w:fill="auto"/>
            <w:noWrap/>
            <w:vAlign w:val="center"/>
            <w:hideMark/>
          </w:tcPr>
          <w:p w14:paraId="51BB41DE"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17DABF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XY400</w:t>
            </w:r>
          </w:p>
        </w:tc>
        <w:tc>
          <w:tcPr>
            <w:tcW w:w="2020" w:type="pct"/>
            <w:shd w:val="clear" w:color="auto" w:fill="auto"/>
            <w:noWrap/>
            <w:vAlign w:val="center"/>
            <w:hideMark/>
          </w:tcPr>
          <w:p w14:paraId="3DEA15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WB400 &amp; WB400c</w:t>
            </w:r>
          </w:p>
        </w:tc>
        <w:tc>
          <w:tcPr>
            <w:tcW w:w="529" w:type="pct"/>
            <w:shd w:val="clear" w:color="auto" w:fill="auto"/>
            <w:noWrap/>
            <w:vAlign w:val="center"/>
            <w:hideMark/>
          </w:tcPr>
          <w:p w14:paraId="5847237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2015-17</w:t>
            </w:r>
          </w:p>
        </w:tc>
        <w:tc>
          <w:tcPr>
            <w:tcW w:w="682" w:type="pct"/>
            <w:shd w:val="clear" w:color="auto" w:fill="auto"/>
            <w:noWrap/>
            <w:vAlign w:val="center"/>
            <w:hideMark/>
          </w:tcPr>
          <w:p w14:paraId="3C2787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41C4936B" w14:textId="77777777" w:rsidTr="00D3616B">
        <w:tc>
          <w:tcPr>
            <w:tcW w:w="860" w:type="pct"/>
            <w:tcBorders>
              <w:top w:val="single" w:sz="4" w:space="0" w:color="auto"/>
            </w:tcBorders>
            <w:shd w:val="clear" w:color="auto" w:fill="auto"/>
            <w:noWrap/>
            <w:vAlign w:val="center"/>
            <w:hideMark/>
          </w:tcPr>
          <w:p w14:paraId="2CE0A7F5"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ENFIELD</w:t>
            </w:r>
          </w:p>
        </w:tc>
        <w:tc>
          <w:tcPr>
            <w:tcW w:w="909" w:type="pct"/>
            <w:tcBorders>
              <w:top w:val="single" w:sz="4" w:space="0" w:color="auto"/>
            </w:tcBorders>
            <w:shd w:val="clear" w:color="auto" w:fill="auto"/>
            <w:noWrap/>
            <w:vAlign w:val="center"/>
            <w:hideMark/>
          </w:tcPr>
          <w:p w14:paraId="41982F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w:t>
            </w:r>
          </w:p>
        </w:tc>
        <w:tc>
          <w:tcPr>
            <w:tcW w:w="2020" w:type="pct"/>
            <w:tcBorders>
              <w:top w:val="single" w:sz="4" w:space="0" w:color="auto"/>
            </w:tcBorders>
            <w:shd w:val="clear" w:color="auto" w:fill="auto"/>
            <w:noWrap/>
            <w:vAlign w:val="center"/>
            <w:hideMark/>
          </w:tcPr>
          <w:p w14:paraId="065C94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CLASSIC</w:t>
            </w:r>
          </w:p>
        </w:tc>
        <w:tc>
          <w:tcPr>
            <w:tcW w:w="529" w:type="pct"/>
            <w:tcBorders>
              <w:top w:val="single" w:sz="4" w:space="0" w:color="auto"/>
            </w:tcBorders>
            <w:shd w:val="clear" w:color="auto" w:fill="auto"/>
            <w:noWrap/>
            <w:vAlign w:val="center"/>
            <w:hideMark/>
          </w:tcPr>
          <w:p w14:paraId="28C2ED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1993-08</w:t>
            </w:r>
          </w:p>
        </w:tc>
        <w:tc>
          <w:tcPr>
            <w:tcW w:w="682" w:type="pct"/>
            <w:tcBorders>
              <w:top w:val="single" w:sz="4" w:space="0" w:color="auto"/>
            </w:tcBorders>
            <w:shd w:val="clear" w:color="auto" w:fill="auto"/>
            <w:noWrap/>
            <w:vAlign w:val="center"/>
            <w:hideMark/>
          </w:tcPr>
          <w:p w14:paraId="5926D4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22A2CE68" w14:textId="77777777" w:rsidTr="00D3616B">
        <w:tc>
          <w:tcPr>
            <w:tcW w:w="860" w:type="pct"/>
            <w:shd w:val="clear" w:color="auto" w:fill="auto"/>
            <w:noWrap/>
            <w:vAlign w:val="center"/>
            <w:hideMark/>
          </w:tcPr>
          <w:p w14:paraId="2D58569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0FF06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w:t>
            </w:r>
          </w:p>
        </w:tc>
        <w:tc>
          <w:tcPr>
            <w:tcW w:w="2020" w:type="pct"/>
            <w:shd w:val="clear" w:color="auto" w:fill="auto"/>
            <w:noWrap/>
            <w:vAlign w:val="center"/>
            <w:hideMark/>
          </w:tcPr>
          <w:p w14:paraId="42AAEF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DELUXE</w:t>
            </w:r>
          </w:p>
        </w:tc>
        <w:tc>
          <w:tcPr>
            <w:tcW w:w="529" w:type="pct"/>
            <w:shd w:val="clear" w:color="auto" w:fill="auto"/>
            <w:noWrap/>
            <w:vAlign w:val="center"/>
            <w:hideMark/>
          </w:tcPr>
          <w:p w14:paraId="32C4BF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1993-08</w:t>
            </w:r>
          </w:p>
        </w:tc>
        <w:tc>
          <w:tcPr>
            <w:tcW w:w="682" w:type="pct"/>
            <w:shd w:val="clear" w:color="auto" w:fill="auto"/>
            <w:noWrap/>
            <w:vAlign w:val="center"/>
            <w:hideMark/>
          </w:tcPr>
          <w:p w14:paraId="40E169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3F89FEF8" w14:textId="77777777" w:rsidTr="00D3616B">
        <w:tc>
          <w:tcPr>
            <w:tcW w:w="860" w:type="pct"/>
            <w:shd w:val="clear" w:color="auto" w:fill="auto"/>
            <w:noWrap/>
            <w:vAlign w:val="center"/>
            <w:hideMark/>
          </w:tcPr>
          <w:p w14:paraId="5AD5359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07592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w:t>
            </w:r>
          </w:p>
        </w:tc>
        <w:tc>
          <w:tcPr>
            <w:tcW w:w="2020" w:type="pct"/>
            <w:shd w:val="clear" w:color="auto" w:fill="auto"/>
            <w:noWrap/>
            <w:vAlign w:val="center"/>
            <w:hideMark/>
          </w:tcPr>
          <w:p w14:paraId="797315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ELECTRA ROAD</w:t>
            </w:r>
          </w:p>
        </w:tc>
        <w:tc>
          <w:tcPr>
            <w:tcW w:w="529" w:type="pct"/>
            <w:shd w:val="clear" w:color="auto" w:fill="auto"/>
            <w:noWrap/>
            <w:vAlign w:val="center"/>
            <w:hideMark/>
          </w:tcPr>
          <w:p w14:paraId="4EFDC4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786115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68613D18" w14:textId="77777777" w:rsidTr="00D3616B">
        <w:tc>
          <w:tcPr>
            <w:tcW w:w="860" w:type="pct"/>
            <w:shd w:val="clear" w:color="auto" w:fill="auto"/>
            <w:noWrap/>
            <w:vAlign w:val="center"/>
            <w:hideMark/>
          </w:tcPr>
          <w:p w14:paraId="2C0737A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BEEC7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 350</w:t>
            </w:r>
          </w:p>
        </w:tc>
        <w:tc>
          <w:tcPr>
            <w:tcW w:w="2020" w:type="pct"/>
            <w:shd w:val="clear" w:color="auto" w:fill="auto"/>
            <w:noWrap/>
            <w:vAlign w:val="center"/>
            <w:hideMark/>
          </w:tcPr>
          <w:p w14:paraId="02571F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DELUXE</w:t>
            </w:r>
          </w:p>
        </w:tc>
        <w:tc>
          <w:tcPr>
            <w:tcW w:w="529" w:type="pct"/>
            <w:shd w:val="clear" w:color="auto" w:fill="auto"/>
            <w:noWrap/>
            <w:vAlign w:val="center"/>
            <w:hideMark/>
          </w:tcPr>
          <w:p w14:paraId="6354F3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1988-01</w:t>
            </w:r>
          </w:p>
        </w:tc>
        <w:tc>
          <w:tcPr>
            <w:tcW w:w="682" w:type="pct"/>
            <w:shd w:val="clear" w:color="auto" w:fill="auto"/>
            <w:noWrap/>
            <w:vAlign w:val="center"/>
            <w:hideMark/>
          </w:tcPr>
          <w:p w14:paraId="4D198D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346</w:t>
            </w:r>
          </w:p>
        </w:tc>
      </w:tr>
      <w:tr w:rsidR="006501A0" w:rsidRPr="006501A0" w14:paraId="2E948E1A" w14:textId="77777777" w:rsidTr="00D3616B">
        <w:tc>
          <w:tcPr>
            <w:tcW w:w="860" w:type="pct"/>
            <w:shd w:val="clear" w:color="auto" w:fill="auto"/>
            <w:noWrap/>
            <w:vAlign w:val="center"/>
            <w:hideMark/>
          </w:tcPr>
          <w:p w14:paraId="7571C33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85A2A3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 350</w:t>
            </w:r>
          </w:p>
        </w:tc>
        <w:tc>
          <w:tcPr>
            <w:tcW w:w="2020" w:type="pct"/>
            <w:shd w:val="clear" w:color="auto" w:fill="auto"/>
            <w:noWrap/>
            <w:vAlign w:val="center"/>
            <w:hideMark/>
          </w:tcPr>
          <w:p w14:paraId="261213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SUPERSTAR</w:t>
            </w:r>
          </w:p>
        </w:tc>
        <w:tc>
          <w:tcPr>
            <w:tcW w:w="529" w:type="pct"/>
            <w:shd w:val="clear" w:color="auto" w:fill="auto"/>
            <w:noWrap/>
            <w:vAlign w:val="center"/>
            <w:hideMark/>
          </w:tcPr>
          <w:p w14:paraId="1E7E98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1988-95</w:t>
            </w:r>
          </w:p>
        </w:tc>
        <w:tc>
          <w:tcPr>
            <w:tcW w:w="682" w:type="pct"/>
            <w:shd w:val="clear" w:color="auto" w:fill="auto"/>
            <w:noWrap/>
            <w:vAlign w:val="center"/>
            <w:hideMark/>
          </w:tcPr>
          <w:p w14:paraId="79AE4B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346</w:t>
            </w:r>
          </w:p>
        </w:tc>
      </w:tr>
      <w:tr w:rsidR="006501A0" w:rsidRPr="006501A0" w14:paraId="7ADC1153" w14:textId="77777777" w:rsidTr="00D3616B">
        <w:tc>
          <w:tcPr>
            <w:tcW w:w="860" w:type="pct"/>
            <w:shd w:val="clear" w:color="auto" w:fill="auto"/>
            <w:noWrap/>
            <w:vAlign w:val="center"/>
            <w:hideMark/>
          </w:tcPr>
          <w:p w14:paraId="141C524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D8DA8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 350</w:t>
            </w:r>
          </w:p>
        </w:tc>
        <w:tc>
          <w:tcPr>
            <w:tcW w:w="2020" w:type="pct"/>
            <w:shd w:val="clear" w:color="auto" w:fill="auto"/>
            <w:noWrap/>
            <w:vAlign w:val="center"/>
            <w:hideMark/>
          </w:tcPr>
          <w:p w14:paraId="5E80DC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CLASSIC</w:t>
            </w:r>
          </w:p>
        </w:tc>
        <w:tc>
          <w:tcPr>
            <w:tcW w:w="529" w:type="pct"/>
            <w:shd w:val="clear" w:color="auto" w:fill="auto"/>
            <w:noWrap/>
            <w:vAlign w:val="center"/>
            <w:hideMark/>
          </w:tcPr>
          <w:p w14:paraId="109A65E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1993-01</w:t>
            </w:r>
          </w:p>
        </w:tc>
        <w:tc>
          <w:tcPr>
            <w:tcW w:w="682" w:type="pct"/>
            <w:shd w:val="clear" w:color="auto" w:fill="auto"/>
            <w:noWrap/>
            <w:vAlign w:val="center"/>
            <w:hideMark/>
          </w:tcPr>
          <w:p w14:paraId="0E44A7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346</w:t>
            </w:r>
          </w:p>
        </w:tc>
      </w:tr>
      <w:tr w:rsidR="006501A0" w:rsidRPr="006501A0" w14:paraId="23572495" w14:textId="77777777" w:rsidTr="00D3616B">
        <w:tc>
          <w:tcPr>
            <w:tcW w:w="860" w:type="pct"/>
            <w:shd w:val="clear" w:color="auto" w:fill="auto"/>
            <w:noWrap/>
            <w:vAlign w:val="center"/>
            <w:hideMark/>
          </w:tcPr>
          <w:p w14:paraId="6791A63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9A1AE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 500</w:t>
            </w:r>
          </w:p>
        </w:tc>
        <w:tc>
          <w:tcPr>
            <w:tcW w:w="2020" w:type="pct"/>
            <w:shd w:val="clear" w:color="auto" w:fill="auto"/>
            <w:noWrap/>
            <w:vAlign w:val="center"/>
            <w:hideMark/>
          </w:tcPr>
          <w:p w14:paraId="2AB1F7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c>
          <w:tcPr>
            <w:tcW w:w="529" w:type="pct"/>
            <w:shd w:val="clear" w:color="auto" w:fill="auto"/>
            <w:noWrap/>
            <w:vAlign w:val="center"/>
            <w:hideMark/>
          </w:tcPr>
          <w:p w14:paraId="0868C8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1995-08</w:t>
            </w:r>
          </w:p>
        </w:tc>
        <w:tc>
          <w:tcPr>
            <w:tcW w:w="682" w:type="pct"/>
            <w:shd w:val="clear" w:color="auto" w:fill="auto"/>
            <w:noWrap/>
            <w:vAlign w:val="center"/>
            <w:hideMark/>
          </w:tcPr>
          <w:p w14:paraId="36D4F8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4CF8F6F2" w14:textId="77777777" w:rsidTr="00D3616B">
        <w:tc>
          <w:tcPr>
            <w:tcW w:w="860" w:type="pct"/>
            <w:shd w:val="clear" w:color="auto" w:fill="auto"/>
            <w:noWrap/>
            <w:vAlign w:val="center"/>
            <w:hideMark/>
          </w:tcPr>
          <w:p w14:paraId="61232B4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D3F9F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 65</w:t>
            </w:r>
          </w:p>
        </w:tc>
        <w:tc>
          <w:tcPr>
            <w:tcW w:w="2020" w:type="pct"/>
            <w:shd w:val="clear" w:color="auto" w:fill="auto"/>
            <w:noWrap/>
            <w:vAlign w:val="center"/>
            <w:hideMark/>
          </w:tcPr>
          <w:p w14:paraId="2CE81B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ROAD</w:t>
            </w:r>
          </w:p>
        </w:tc>
        <w:tc>
          <w:tcPr>
            <w:tcW w:w="529" w:type="pct"/>
            <w:shd w:val="clear" w:color="auto" w:fill="auto"/>
            <w:noWrap/>
            <w:vAlign w:val="center"/>
            <w:hideMark/>
          </w:tcPr>
          <w:p w14:paraId="5F7C58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2003-04</w:t>
            </w:r>
          </w:p>
        </w:tc>
        <w:tc>
          <w:tcPr>
            <w:tcW w:w="682" w:type="pct"/>
            <w:shd w:val="clear" w:color="auto" w:fill="auto"/>
            <w:noWrap/>
            <w:vAlign w:val="center"/>
            <w:hideMark/>
          </w:tcPr>
          <w:p w14:paraId="404909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378A4510" w14:textId="77777777" w:rsidTr="00D3616B">
        <w:tc>
          <w:tcPr>
            <w:tcW w:w="860" w:type="pct"/>
            <w:shd w:val="clear" w:color="auto" w:fill="auto"/>
            <w:noWrap/>
            <w:vAlign w:val="center"/>
            <w:hideMark/>
          </w:tcPr>
          <w:p w14:paraId="06268AA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FA273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LIGHTNING</w:t>
            </w:r>
          </w:p>
        </w:tc>
        <w:tc>
          <w:tcPr>
            <w:tcW w:w="2020" w:type="pct"/>
            <w:shd w:val="clear" w:color="auto" w:fill="auto"/>
            <w:noWrap/>
            <w:vAlign w:val="center"/>
            <w:hideMark/>
          </w:tcPr>
          <w:p w14:paraId="662484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ROAD</w:t>
            </w:r>
          </w:p>
        </w:tc>
        <w:tc>
          <w:tcPr>
            <w:tcW w:w="529" w:type="pct"/>
            <w:shd w:val="clear" w:color="auto" w:fill="auto"/>
            <w:noWrap/>
            <w:vAlign w:val="center"/>
            <w:hideMark/>
          </w:tcPr>
          <w:p w14:paraId="2201C6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2000-08</w:t>
            </w:r>
          </w:p>
        </w:tc>
        <w:tc>
          <w:tcPr>
            <w:tcW w:w="682" w:type="pct"/>
            <w:shd w:val="clear" w:color="auto" w:fill="auto"/>
            <w:noWrap/>
            <w:vAlign w:val="center"/>
            <w:hideMark/>
          </w:tcPr>
          <w:p w14:paraId="393168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78EBEF61" w14:textId="77777777" w:rsidTr="00D3616B">
        <w:tc>
          <w:tcPr>
            <w:tcW w:w="860" w:type="pct"/>
            <w:shd w:val="clear" w:color="auto" w:fill="auto"/>
            <w:noWrap/>
            <w:vAlign w:val="center"/>
            <w:hideMark/>
          </w:tcPr>
          <w:p w14:paraId="4E884CD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DF84E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MILITARY</w:t>
            </w:r>
          </w:p>
        </w:tc>
        <w:tc>
          <w:tcPr>
            <w:tcW w:w="2020" w:type="pct"/>
            <w:shd w:val="clear" w:color="auto" w:fill="auto"/>
            <w:noWrap/>
            <w:vAlign w:val="center"/>
            <w:hideMark/>
          </w:tcPr>
          <w:p w14:paraId="19F912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ROAD</w:t>
            </w:r>
          </w:p>
        </w:tc>
        <w:tc>
          <w:tcPr>
            <w:tcW w:w="529" w:type="pct"/>
            <w:shd w:val="clear" w:color="auto" w:fill="auto"/>
            <w:noWrap/>
            <w:vAlign w:val="center"/>
            <w:hideMark/>
          </w:tcPr>
          <w:p w14:paraId="034A4C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2002-08</w:t>
            </w:r>
          </w:p>
        </w:tc>
        <w:tc>
          <w:tcPr>
            <w:tcW w:w="682" w:type="pct"/>
            <w:shd w:val="clear" w:color="auto" w:fill="auto"/>
            <w:noWrap/>
            <w:vAlign w:val="center"/>
            <w:hideMark/>
          </w:tcPr>
          <w:p w14:paraId="546670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696070D2" w14:textId="77777777" w:rsidTr="00D3616B">
        <w:tc>
          <w:tcPr>
            <w:tcW w:w="860" w:type="pct"/>
            <w:tcBorders>
              <w:bottom w:val="single" w:sz="4" w:space="0" w:color="auto"/>
            </w:tcBorders>
            <w:shd w:val="clear" w:color="auto" w:fill="auto"/>
            <w:noWrap/>
            <w:vAlign w:val="center"/>
            <w:hideMark/>
          </w:tcPr>
          <w:p w14:paraId="0E4B67A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7DD559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TAURUS</w:t>
            </w:r>
          </w:p>
        </w:tc>
        <w:tc>
          <w:tcPr>
            <w:tcW w:w="2020" w:type="pct"/>
            <w:tcBorders>
              <w:bottom w:val="single" w:sz="4" w:space="0" w:color="auto"/>
            </w:tcBorders>
            <w:shd w:val="clear" w:color="auto" w:fill="auto"/>
            <w:noWrap/>
            <w:vAlign w:val="center"/>
            <w:hideMark/>
          </w:tcPr>
          <w:p w14:paraId="7CD37A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DIESEL</w:t>
            </w:r>
          </w:p>
        </w:tc>
        <w:tc>
          <w:tcPr>
            <w:tcW w:w="529" w:type="pct"/>
            <w:tcBorders>
              <w:bottom w:val="single" w:sz="4" w:space="0" w:color="auto"/>
            </w:tcBorders>
            <w:shd w:val="clear" w:color="auto" w:fill="auto"/>
            <w:noWrap/>
            <w:vAlign w:val="center"/>
            <w:hideMark/>
          </w:tcPr>
          <w:p w14:paraId="57FEBA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w:t>
            </w:r>
          </w:p>
        </w:tc>
        <w:tc>
          <w:tcPr>
            <w:tcW w:w="682" w:type="pct"/>
            <w:tcBorders>
              <w:bottom w:val="single" w:sz="4" w:space="0" w:color="auto"/>
            </w:tcBorders>
            <w:shd w:val="clear" w:color="auto" w:fill="auto"/>
            <w:noWrap/>
            <w:vAlign w:val="center"/>
            <w:hideMark/>
          </w:tcPr>
          <w:p w14:paraId="6236BF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325</w:t>
            </w:r>
          </w:p>
        </w:tc>
      </w:tr>
      <w:tr w:rsidR="006501A0" w:rsidRPr="006501A0" w14:paraId="1B226DF2" w14:textId="77777777" w:rsidTr="00D3616B">
        <w:tc>
          <w:tcPr>
            <w:tcW w:w="860" w:type="pct"/>
            <w:tcBorders>
              <w:top w:val="single" w:sz="4" w:space="0" w:color="auto"/>
            </w:tcBorders>
            <w:shd w:val="clear" w:color="auto" w:fill="auto"/>
            <w:noWrap/>
            <w:vAlign w:val="center"/>
          </w:tcPr>
          <w:p w14:paraId="33D523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FANTIC</w:t>
            </w:r>
          </w:p>
        </w:tc>
        <w:tc>
          <w:tcPr>
            <w:tcW w:w="909" w:type="pct"/>
            <w:tcBorders>
              <w:top w:val="single" w:sz="4" w:space="0" w:color="auto"/>
            </w:tcBorders>
            <w:shd w:val="clear" w:color="auto" w:fill="auto"/>
            <w:noWrap/>
            <w:vAlign w:val="center"/>
          </w:tcPr>
          <w:p w14:paraId="12B604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CA50</w:t>
            </w:r>
          </w:p>
        </w:tc>
        <w:tc>
          <w:tcPr>
            <w:tcW w:w="2020" w:type="pct"/>
            <w:tcBorders>
              <w:top w:val="single" w:sz="4" w:space="0" w:color="auto"/>
            </w:tcBorders>
            <w:shd w:val="clear" w:color="auto" w:fill="auto"/>
            <w:noWrap/>
            <w:vAlign w:val="center"/>
          </w:tcPr>
          <w:p w14:paraId="6BD769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Flat Track</w:t>
            </w:r>
          </w:p>
        </w:tc>
        <w:tc>
          <w:tcPr>
            <w:tcW w:w="529" w:type="pct"/>
            <w:tcBorders>
              <w:top w:val="single" w:sz="4" w:space="0" w:color="auto"/>
            </w:tcBorders>
            <w:shd w:val="clear" w:color="auto" w:fill="auto"/>
            <w:noWrap/>
            <w:vAlign w:val="center"/>
          </w:tcPr>
          <w:p w14:paraId="41F587D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tcBorders>
              <w:top w:val="single" w:sz="4" w:space="0" w:color="auto"/>
            </w:tcBorders>
            <w:shd w:val="clear" w:color="auto" w:fill="auto"/>
            <w:noWrap/>
            <w:vAlign w:val="center"/>
          </w:tcPr>
          <w:p w14:paraId="036A2BE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09E8C547" w14:textId="77777777" w:rsidTr="00D3616B">
        <w:tc>
          <w:tcPr>
            <w:tcW w:w="860" w:type="pct"/>
            <w:shd w:val="clear" w:color="auto" w:fill="auto"/>
            <w:noWrap/>
            <w:vAlign w:val="center"/>
          </w:tcPr>
          <w:p w14:paraId="12E0A58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4F3AB9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CA50</w:t>
            </w:r>
          </w:p>
        </w:tc>
        <w:tc>
          <w:tcPr>
            <w:tcW w:w="2020" w:type="pct"/>
            <w:shd w:val="clear" w:color="auto" w:fill="auto"/>
            <w:noWrap/>
            <w:vAlign w:val="center"/>
          </w:tcPr>
          <w:p w14:paraId="1AEC64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Scrambler</w:t>
            </w:r>
          </w:p>
        </w:tc>
        <w:tc>
          <w:tcPr>
            <w:tcW w:w="529" w:type="pct"/>
            <w:shd w:val="clear" w:color="auto" w:fill="auto"/>
            <w:noWrap/>
            <w:vAlign w:val="center"/>
          </w:tcPr>
          <w:p w14:paraId="79DA86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4F6FAA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6052914C" w14:textId="77777777" w:rsidTr="00D3616B">
        <w:tc>
          <w:tcPr>
            <w:tcW w:w="860" w:type="pct"/>
            <w:shd w:val="clear" w:color="auto" w:fill="auto"/>
            <w:noWrap/>
            <w:vAlign w:val="center"/>
          </w:tcPr>
          <w:p w14:paraId="41E4ED7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675C7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CA50</w:t>
            </w:r>
          </w:p>
        </w:tc>
        <w:tc>
          <w:tcPr>
            <w:tcW w:w="2020" w:type="pct"/>
            <w:shd w:val="clear" w:color="auto" w:fill="auto"/>
            <w:noWrap/>
            <w:vAlign w:val="center"/>
          </w:tcPr>
          <w:p w14:paraId="6F7F668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Rally</w:t>
            </w:r>
          </w:p>
        </w:tc>
        <w:tc>
          <w:tcPr>
            <w:tcW w:w="529" w:type="pct"/>
            <w:shd w:val="clear" w:color="auto" w:fill="auto"/>
            <w:noWrap/>
            <w:vAlign w:val="center"/>
          </w:tcPr>
          <w:p w14:paraId="058C4A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7223BE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050B0C24" w14:textId="77777777" w:rsidTr="00D3616B">
        <w:tc>
          <w:tcPr>
            <w:tcW w:w="860" w:type="pct"/>
            <w:shd w:val="clear" w:color="auto" w:fill="auto"/>
            <w:noWrap/>
            <w:vAlign w:val="center"/>
            <w:hideMark/>
          </w:tcPr>
          <w:p w14:paraId="5A9CFB88"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536A71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TZ</w:t>
            </w:r>
          </w:p>
        </w:tc>
        <w:tc>
          <w:tcPr>
            <w:tcW w:w="2020" w:type="pct"/>
            <w:shd w:val="clear" w:color="auto" w:fill="auto"/>
            <w:noWrap/>
            <w:vAlign w:val="center"/>
            <w:hideMark/>
          </w:tcPr>
          <w:p w14:paraId="35A2D73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EC300</w:t>
            </w:r>
          </w:p>
        </w:tc>
        <w:tc>
          <w:tcPr>
            <w:tcW w:w="529" w:type="pct"/>
            <w:shd w:val="clear" w:color="auto" w:fill="auto"/>
            <w:noWrap/>
            <w:vAlign w:val="center"/>
            <w:hideMark/>
          </w:tcPr>
          <w:p w14:paraId="432816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2011-12</w:t>
            </w:r>
          </w:p>
        </w:tc>
        <w:tc>
          <w:tcPr>
            <w:tcW w:w="682" w:type="pct"/>
            <w:shd w:val="clear" w:color="auto" w:fill="auto"/>
            <w:noWrap/>
            <w:vAlign w:val="center"/>
            <w:hideMark/>
          </w:tcPr>
          <w:p w14:paraId="73E3CB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w:t>
            </w:r>
          </w:p>
        </w:tc>
      </w:tr>
      <w:tr w:rsidR="006501A0" w:rsidRPr="006501A0" w14:paraId="198A1893" w14:textId="77777777" w:rsidTr="00D3616B">
        <w:tc>
          <w:tcPr>
            <w:tcW w:w="860" w:type="pct"/>
            <w:tcBorders>
              <w:bottom w:val="single" w:sz="4" w:space="0" w:color="auto"/>
            </w:tcBorders>
            <w:shd w:val="clear" w:color="auto" w:fill="auto"/>
            <w:noWrap/>
            <w:vAlign w:val="center"/>
            <w:hideMark/>
          </w:tcPr>
          <w:p w14:paraId="13DD80D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33A4A8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TZ</w:t>
            </w:r>
          </w:p>
          <w:p w14:paraId="4ECFBC6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2020" w:type="pct"/>
            <w:tcBorders>
              <w:bottom w:val="single" w:sz="4" w:space="0" w:color="auto"/>
            </w:tcBorders>
            <w:shd w:val="clear" w:color="auto" w:fill="auto"/>
            <w:noWrap/>
            <w:vAlign w:val="center"/>
            <w:hideMark/>
          </w:tcPr>
          <w:p w14:paraId="127CD3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Gas </w:t>
            </w:r>
            <w:proofErr w:type="spellStart"/>
            <w:r w:rsidRPr="006501A0">
              <w:rPr>
                <w:rFonts w:eastAsia="Times New Roman"/>
                <w:color w:val="000000"/>
                <w:sz w:val="18"/>
                <w:szCs w:val="18"/>
                <w:lang w:eastAsia="en-AU"/>
              </w:rPr>
              <w:t>Gas</w:t>
            </w:r>
            <w:proofErr w:type="spellEnd"/>
            <w:r w:rsidRPr="006501A0">
              <w:rPr>
                <w:rFonts w:eastAsia="Times New Roman"/>
                <w:color w:val="000000"/>
                <w:sz w:val="18"/>
                <w:szCs w:val="18"/>
                <w:lang w:eastAsia="en-AU"/>
              </w:rPr>
              <w:t xml:space="preserve"> EC30</w:t>
            </w:r>
          </w:p>
          <w:p w14:paraId="59CF912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529" w:type="pct"/>
            <w:tcBorders>
              <w:bottom w:val="single" w:sz="4" w:space="0" w:color="auto"/>
            </w:tcBorders>
            <w:shd w:val="clear" w:color="auto" w:fill="auto"/>
            <w:noWrap/>
            <w:vAlign w:val="center"/>
            <w:hideMark/>
          </w:tcPr>
          <w:p w14:paraId="0B0001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w:t>
            </w:r>
          </w:p>
        </w:tc>
        <w:tc>
          <w:tcPr>
            <w:tcW w:w="682" w:type="pct"/>
            <w:tcBorders>
              <w:bottom w:val="single" w:sz="4" w:space="0" w:color="auto"/>
            </w:tcBorders>
            <w:shd w:val="clear" w:color="auto" w:fill="auto"/>
            <w:noWrap/>
            <w:vAlign w:val="center"/>
            <w:hideMark/>
          </w:tcPr>
          <w:p w14:paraId="1A37E37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w:t>
            </w:r>
          </w:p>
          <w:p w14:paraId="6D1D5671" w14:textId="77777777" w:rsidR="006501A0" w:rsidRPr="006501A0" w:rsidRDefault="006501A0" w:rsidP="006501A0">
            <w:pPr>
              <w:spacing w:after="0" w:line="240" w:lineRule="auto"/>
              <w:jc w:val="center"/>
              <w:rPr>
                <w:rFonts w:eastAsia="Times New Roman"/>
                <w:color w:val="000000"/>
                <w:sz w:val="18"/>
                <w:szCs w:val="18"/>
                <w:lang w:eastAsia="en-AU"/>
              </w:rPr>
            </w:pPr>
          </w:p>
        </w:tc>
      </w:tr>
      <w:tr w:rsidR="006501A0" w:rsidRPr="006501A0" w14:paraId="53E272DF" w14:textId="77777777" w:rsidTr="00D3616B">
        <w:tc>
          <w:tcPr>
            <w:tcW w:w="860" w:type="pct"/>
            <w:tcBorders>
              <w:top w:val="single" w:sz="4" w:space="0" w:color="auto"/>
            </w:tcBorders>
            <w:shd w:val="clear" w:color="auto" w:fill="auto"/>
            <w:noWrap/>
            <w:vAlign w:val="center"/>
          </w:tcPr>
          <w:p w14:paraId="61DD8C0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GAS-GAS</w:t>
            </w:r>
          </w:p>
        </w:tc>
        <w:tc>
          <w:tcPr>
            <w:tcW w:w="909" w:type="pct"/>
            <w:tcBorders>
              <w:top w:val="single" w:sz="4" w:space="0" w:color="auto"/>
            </w:tcBorders>
            <w:shd w:val="clear" w:color="auto" w:fill="auto"/>
            <w:noWrap/>
            <w:vAlign w:val="center"/>
          </w:tcPr>
          <w:p w14:paraId="0B52C7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4E</w:t>
            </w:r>
          </w:p>
        </w:tc>
        <w:tc>
          <w:tcPr>
            <w:tcW w:w="2020" w:type="pct"/>
            <w:tcBorders>
              <w:top w:val="single" w:sz="4" w:space="0" w:color="auto"/>
            </w:tcBorders>
            <w:shd w:val="clear" w:color="auto" w:fill="auto"/>
            <w:noWrap/>
            <w:vAlign w:val="center"/>
          </w:tcPr>
          <w:p w14:paraId="01CDD7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 30</w:t>
            </w:r>
          </w:p>
        </w:tc>
        <w:tc>
          <w:tcPr>
            <w:tcW w:w="529" w:type="pct"/>
            <w:tcBorders>
              <w:top w:val="single" w:sz="4" w:space="0" w:color="auto"/>
            </w:tcBorders>
            <w:shd w:val="clear" w:color="auto" w:fill="auto"/>
            <w:noWrap/>
            <w:vAlign w:val="center"/>
          </w:tcPr>
          <w:p w14:paraId="50DC86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w:t>
            </w:r>
          </w:p>
        </w:tc>
        <w:tc>
          <w:tcPr>
            <w:tcW w:w="682" w:type="pct"/>
            <w:tcBorders>
              <w:top w:val="single" w:sz="4" w:space="0" w:color="auto"/>
            </w:tcBorders>
            <w:shd w:val="clear" w:color="auto" w:fill="auto"/>
            <w:noWrap/>
            <w:vAlign w:val="center"/>
          </w:tcPr>
          <w:p w14:paraId="37124B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299</w:t>
            </w:r>
          </w:p>
        </w:tc>
      </w:tr>
      <w:tr w:rsidR="006501A0" w:rsidRPr="006501A0" w14:paraId="1C87EE8C" w14:textId="77777777" w:rsidTr="00D3616B">
        <w:tc>
          <w:tcPr>
            <w:tcW w:w="860" w:type="pct"/>
            <w:shd w:val="clear" w:color="auto" w:fill="auto"/>
            <w:noWrap/>
            <w:vAlign w:val="center"/>
          </w:tcPr>
          <w:p w14:paraId="315DBC6A"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7411FB7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4E</w:t>
            </w:r>
          </w:p>
        </w:tc>
        <w:tc>
          <w:tcPr>
            <w:tcW w:w="2020" w:type="pct"/>
            <w:shd w:val="clear" w:color="auto" w:fill="auto"/>
            <w:noWrap/>
            <w:vAlign w:val="center"/>
          </w:tcPr>
          <w:p w14:paraId="70E8A6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EC25</w:t>
            </w:r>
          </w:p>
        </w:tc>
        <w:tc>
          <w:tcPr>
            <w:tcW w:w="529" w:type="pct"/>
            <w:shd w:val="clear" w:color="auto" w:fill="auto"/>
            <w:noWrap/>
            <w:vAlign w:val="center"/>
          </w:tcPr>
          <w:p w14:paraId="283EAA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w:t>
            </w:r>
          </w:p>
        </w:tc>
        <w:tc>
          <w:tcPr>
            <w:tcW w:w="682" w:type="pct"/>
            <w:shd w:val="clear" w:color="auto" w:fill="auto"/>
            <w:noWrap/>
            <w:vAlign w:val="center"/>
          </w:tcPr>
          <w:p w14:paraId="0727CA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299</w:t>
            </w:r>
          </w:p>
        </w:tc>
      </w:tr>
      <w:tr w:rsidR="006501A0" w:rsidRPr="006501A0" w14:paraId="4F16DDCD" w14:textId="77777777" w:rsidTr="00D3616B">
        <w:tc>
          <w:tcPr>
            <w:tcW w:w="860" w:type="pct"/>
            <w:shd w:val="clear" w:color="auto" w:fill="auto"/>
            <w:noWrap/>
            <w:vAlign w:val="center"/>
          </w:tcPr>
          <w:p w14:paraId="25D721CA"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49380D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4E (IPA 48807)</w:t>
            </w:r>
          </w:p>
        </w:tc>
        <w:tc>
          <w:tcPr>
            <w:tcW w:w="2020" w:type="pct"/>
            <w:shd w:val="clear" w:color="auto" w:fill="auto"/>
            <w:noWrap/>
            <w:vAlign w:val="center"/>
          </w:tcPr>
          <w:p w14:paraId="066382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 30</w:t>
            </w:r>
          </w:p>
        </w:tc>
        <w:tc>
          <w:tcPr>
            <w:tcW w:w="529" w:type="pct"/>
            <w:shd w:val="clear" w:color="auto" w:fill="auto"/>
            <w:noWrap/>
            <w:vAlign w:val="center"/>
          </w:tcPr>
          <w:p w14:paraId="32837A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78FAF8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299</w:t>
            </w:r>
          </w:p>
        </w:tc>
      </w:tr>
      <w:tr w:rsidR="006501A0" w:rsidRPr="006501A0" w14:paraId="2F5EC8FF" w14:textId="77777777" w:rsidTr="00D3616B">
        <w:tc>
          <w:tcPr>
            <w:tcW w:w="860" w:type="pct"/>
            <w:shd w:val="clear" w:color="auto" w:fill="auto"/>
            <w:noWrap/>
            <w:vAlign w:val="center"/>
          </w:tcPr>
          <w:p w14:paraId="3B47EF6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51B7BB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CONTACT ES</w:t>
            </w:r>
          </w:p>
        </w:tc>
        <w:tc>
          <w:tcPr>
            <w:tcW w:w="2020" w:type="pct"/>
            <w:shd w:val="clear" w:color="auto" w:fill="auto"/>
            <w:noWrap/>
            <w:vAlign w:val="center"/>
          </w:tcPr>
          <w:p w14:paraId="1090A9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280 ES</w:t>
            </w:r>
          </w:p>
        </w:tc>
        <w:tc>
          <w:tcPr>
            <w:tcW w:w="529" w:type="pct"/>
            <w:shd w:val="clear" w:color="auto" w:fill="auto"/>
            <w:noWrap/>
            <w:vAlign w:val="center"/>
          </w:tcPr>
          <w:p w14:paraId="18BEFA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719D01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272</w:t>
            </w:r>
          </w:p>
        </w:tc>
      </w:tr>
      <w:tr w:rsidR="006501A0" w:rsidRPr="006501A0" w14:paraId="7D1686A4" w14:textId="77777777" w:rsidTr="00D3616B">
        <w:tc>
          <w:tcPr>
            <w:tcW w:w="860" w:type="pct"/>
            <w:shd w:val="clear" w:color="auto" w:fill="auto"/>
            <w:noWrap/>
            <w:vAlign w:val="center"/>
            <w:hideMark/>
          </w:tcPr>
          <w:p w14:paraId="62519C9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FF1A2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 ENDURO</w:t>
            </w:r>
          </w:p>
        </w:tc>
        <w:tc>
          <w:tcPr>
            <w:tcW w:w="2020" w:type="pct"/>
            <w:shd w:val="clear" w:color="auto" w:fill="auto"/>
            <w:noWrap/>
            <w:vAlign w:val="center"/>
            <w:hideMark/>
          </w:tcPr>
          <w:p w14:paraId="23E497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EC30</w:t>
            </w:r>
          </w:p>
        </w:tc>
        <w:tc>
          <w:tcPr>
            <w:tcW w:w="529" w:type="pct"/>
            <w:shd w:val="clear" w:color="auto" w:fill="auto"/>
            <w:noWrap/>
            <w:vAlign w:val="center"/>
            <w:hideMark/>
          </w:tcPr>
          <w:p w14:paraId="138E9A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2016-17</w:t>
            </w:r>
          </w:p>
        </w:tc>
        <w:tc>
          <w:tcPr>
            <w:tcW w:w="682" w:type="pct"/>
            <w:shd w:val="clear" w:color="auto" w:fill="auto"/>
            <w:noWrap/>
            <w:vAlign w:val="center"/>
            <w:hideMark/>
          </w:tcPr>
          <w:p w14:paraId="60CEEA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299</w:t>
            </w:r>
          </w:p>
        </w:tc>
      </w:tr>
      <w:tr w:rsidR="006501A0" w:rsidRPr="006501A0" w14:paraId="3EEF60F6" w14:textId="77777777" w:rsidTr="00D3616B">
        <w:tc>
          <w:tcPr>
            <w:tcW w:w="860" w:type="pct"/>
            <w:shd w:val="clear" w:color="auto" w:fill="auto"/>
            <w:noWrap/>
            <w:vAlign w:val="center"/>
            <w:hideMark/>
          </w:tcPr>
          <w:p w14:paraId="643842E7"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5D6B85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 Series</w:t>
            </w:r>
          </w:p>
        </w:tc>
        <w:tc>
          <w:tcPr>
            <w:tcW w:w="2020" w:type="pct"/>
            <w:shd w:val="clear" w:color="auto" w:fill="auto"/>
            <w:noWrap/>
            <w:vAlign w:val="center"/>
            <w:hideMark/>
          </w:tcPr>
          <w:p w14:paraId="00EECF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EC300</w:t>
            </w:r>
          </w:p>
        </w:tc>
        <w:tc>
          <w:tcPr>
            <w:tcW w:w="529" w:type="pct"/>
            <w:shd w:val="clear" w:color="auto" w:fill="auto"/>
            <w:noWrap/>
            <w:vAlign w:val="center"/>
            <w:hideMark/>
          </w:tcPr>
          <w:p w14:paraId="64884B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2001-on</w:t>
            </w:r>
          </w:p>
        </w:tc>
        <w:tc>
          <w:tcPr>
            <w:tcW w:w="682" w:type="pct"/>
            <w:shd w:val="clear" w:color="auto" w:fill="auto"/>
            <w:noWrap/>
            <w:vAlign w:val="center"/>
            <w:hideMark/>
          </w:tcPr>
          <w:p w14:paraId="5BBEB9E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150A25BF" w14:textId="77777777" w:rsidTr="00D3616B">
        <w:tc>
          <w:tcPr>
            <w:tcW w:w="860" w:type="pct"/>
            <w:shd w:val="clear" w:color="auto" w:fill="auto"/>
            <w:noWrap/>
            <w:vAlign w:val="center"/>
            <w:hideMark/>
          </w:tcPr>
          <w:p w14:paraId="0067892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F0436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 Series</w:t>
            </w:r>
          </w:p>
        </w:tc>
        <w:tc>
          <w:tcPr>
            <w:tcW w:w="2020" w:type="pct"/>
            <w:shd w:val="clear" w:color="auto" w:fill="auto"/>
            <w:noWrap/>
            <w:vAlign w:val="center"/>
            <w:hideMark/>
          </w:tcPr>
          <w:p w14:paraId="7FA1A3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EC350F</w:t>
            </w:r>
          </w:p>
        </w:tc>
        <w:tc>
          <w:tcPr>
            <w:tcW w:w="529" w:type="pct"/>
            <w:shd w:val="clear" w:color="auto" w:fill="auto"/>
            <w:noWrap/>
            <w:vAlign w:val="center"/>
            <w:hideMark/>
          </w:tcPr>
          <w:p w14:paraId="76F8BF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shd w:val="clear" w:color="auto" w:fill="auto"/>
            <w:noWrap/>
            <w:vAlign w:val="center"/>
            <w:hideMark/>
          </w:tcPr>
          <w:p w14:paraId="3FE6D1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14208E93" w14:textId="77777777" w:rsidTr="00D3616B">
        <w:tc>
          <w:tcPr>
            <w:tcW w:w="860" w:type="pct"/>
            <w:shd w:val="clear" w:color="auto" w:fill="auto"/>
            <w:noWrap/>
            <w:vAlign w:val="center"/>
            <w:hideMark/>
          </w:tcPr>
          <w:p w14:paraId="4156C62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8FDE2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EC400</w:t>
            </w:r>
          </w:p>
        </w:tc>
        <w:tc>
          <w:tcPr>
            <w:tcW w:w="2020" w:type="pct"/>
            <w:shd w:val="clear" w:color="auto" w:fill="auto"/>
            <w:noWrap/>
            <w:vAlign w:val="center"/>
            <w:hideMark/>
          </w:tcPr>
          <w:p w14:paraId="7EF851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FSE ENDURO</w:t>
            </w:r>
          </w:p>
        </w:tc>
        <w:tc>
          <w:tcPr>
            <w:tcW w:w="529" w:type="pct"/>
            <w:shd w:val="clear" w:color="auto" w:fill="auto"/>
            <w:noWrap/>
            <w:vAlign w:val="center"/>
            <w:hideMark/>
          </w:tcPr>
          <w:p w14:paraId="17486D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2002-03</w:t>
            </w:r>
          </w:p>
        </w:tc>
        <w:tc>
          <w:tcPr>
            <w:tcW w:w="682" w:type="pct"/>
            <w:shd w:val="clear" w:color="auto" w:fill="auto"/>
            <w:noWrap/>
            <w:vAlign w:val="center"/>
            <w:hideMark/>
          </w:tcPr>
          <w:p w14:paraId="509235A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CDEFF0D" w14:textId="77777777" w:rsidTr="00D3616B">
        <w:tc>
          <w:tcPr>
            <w:tcW w:w="860" w:type="pct"/>
            <w:shd w:val="clear" w:color="auto" w:fill="auto"/>
            <w:noWrap/>
            <w:vAlign w:val="center"/>
            <w:hideMark/>
          </w:tcPr>
          <w:p w14:paraId="400A678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A31B2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EC450</w:t>
            </w:r>
          </w:p>
        </w:tc>
        <w:tc>
          <w:tcPr>
            <w:tcW w:w="2020" w:type="pct"/>
            <w:shd w:val="clear" w:color="auto" w:fill="auto"/>
            <w:noWrap/>
            <w:vAlign w:val="center"/>
            <w:hideMark/>
          </w:tcPr>
          <w:p w14:paraId="0F9415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FSE ENDURO</w:t>
            </w:r>
          </w:p>
        </w:tc>
        <w:tc>
          <w:tcPr>
            <w:tcW w:w="529" w:type="pct"/>
            <w:shd w:val="clear" w:color="auto" w:fill="auto"/>
            <w:noWrap/>
            <w:vAlign w:val="center"/>
            <w:hideMark/>
          </w:tcPr>
          <w:p w14:paraId="3F0A35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2003-05</w:t>
            </w:r>
          </w:p>
        </w:tc>
        <w:tc>
          <w:tcPr>
            <w:tcW w:w="682" w:type="pct"/>
            <w:shd w:val="clear" w:color="auto" w:fill="auto"/>
            <w:noWrap/>
            <w:vAlign w:val="center"/>
            <w:hideMark/>
          </w:tcPr>
          <w:p w14:paraId="05A8EE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4FBE94AF" w14:textId="77777777" w:rsidTr="00D3616B">
        <w:tc>
          <w:tcPr>
            <w:tcW w:w="860" w:type="pct"/>
            <w:shd w:val="clear" w:color="auto" w:fill="auto"/>
            <w:noWrap/>
            <w:vAlign w:val="center"/>
            <w:hideMark/>
          </w:tcPr>
          <w:p w14:paraId="51EB6CD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FBC3D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EC450</w:t>
            </w:r>
          </w:p>
        </w:tc>
        <w:tc>
          <w:tcPr>
            <w:tcW w:w="2020" w:type="pct"/>
            <w:shd w:val="clear" w:color="auto" w:fill="auto"/>
            <w:noWrap/>
            <w:vAlign w:val="center"/>
            <w:hideMark/>
          </w:tcPr>
          <w:p w14:paraId="039590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FSE SUPERMOTARD</w:t>
            </w:r>
          </w:p>
        </w:tc>
        <w:tc>
          <w:tcPr>
            <w:tcW w:w="529" w:type="pct"/>
            <w:shd w:val="clear" w:color="auto" w:fill="auto"/>
            <w:noWrap/>
            <w:vAlign w:val="center"/>
            <w:hideMark/>
          </w:tcPr>
          <w:p w14:paraId="1BE3A2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2003-08</w:t>
            </w:r>
          </w:p>
        </w:tc>
        <w:tc>
          <w:tcPr>
            <w:tcW w:w="682" w:type="pct"/>
            <w:shd w:val="clear" w:color="auto" w:fill="auto"/>
            <w:noWrap/>
            <w:vAlign w:val="center"/>
            <w:hideMark/>
          </w:tcPr>
          <w:p w14:paraId="06CF09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7BC833D0" w14:textId="77777777" w:rsidTr="00D3616B">
        <w:tc>
          <w:tcPr>
            <w:tcW w:w="860" w:type="pct"/>
            <w:shd w:val="clear" w:color="auto" w:fill="auto"/>
            <w:noWrap/>
            <w:vAlign w:val="center"/>
            <w:hideMark/>
          </w:tcPr>
          <w:p w14:paraId="5D5AE7B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37972F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EC450</w:t>
            </w:r>
          </w:p>
        </w:tc>
        <w:tc>
          <w:tcPr>
            <w:tcW w:w="2020" w:type="pct"/>
            <w:shd w:val="clear" w:color="auto" w:fill="auto"/>
            <w:noWrap/>
            <w:vAlign w:val="center"/>
            <w:hideMark/>
          </w:tcPr>
          <w:p w14:paraId="653D1D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FSR ENDURO</w:t>
            </w:r>
          </w:p>
        </w:tc>
        <w:tc>
          <w:tcPr>
            <w:tcW w:w="529" w:type="pct"/>
            <w:shd w:val="clear" w:color="auto" w:fill="auto"/>
            <w:noWrap/>
            <w:vAlign w:val="center"/>
            <w:hideMark/>
          </w:tcPr>
          <w:p w14:paraId="74988C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2006-12</w:t>
            </w:r>
          </w:p>
        </w:tc>
        <w:tc>
          <w:tcPr>
            <w:tcW w:w="682" w:type="pct"/>
            <w:shd w:val="clear" w:color="auto" w:fill="auto"/>
            <w:noWrap/>
            <w:vAlign w:val="center"/>
            <w:hideMark/>
          </w:tcPr>
          <w:p w14:paraId="1B6138A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2198B2FE" w14:textId="77777777" w:rsidTr="00D3616B">
        <w:tc>
          <w:tcPr>
            <w:tcW w:w="860" w:type="pct"/>
            <w:shd w:val="clear" w:color="auto" w:fill="auto"/>
            <w:noWrap/>
            <w:vAlign w:val="center"/>
            <w:hideMark/>
          </w:tcPr>
          <w:p w14:paraId="4A78B32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37D3A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 400</w:t>
            </w:r>
          </w:p>
        </w:tc>
        <w:tc>
          <w:tcPr>
            <w:tcW w:w="2020" w:type="pct"/>
            <w:shd w:val="clear" w:color="auto" w:fill="auto"/>
            <w:noWrap/>
            <w:vAlign w:val="center"/>
            <w:hideMark/>
          </w:tcPr>
          <w:p w14:paraId="462FAE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FS40A</w:t>
            </w:r>
          </w:p>
        </w:tc>
        <w:tc>
          <w:tcPr>
            <w:tcW w:w="529" w:type="pct"/>
            <w:shd w:val="clear" w:color="auto" w:fill="auto"/>
            <w:noWrap/>
            <w:vAlign w:val="center"/>
            <w:hideMark/>
          </w:tcPr>
          <w:p w14:paraId="2E3B6A7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w:t>
            </w:r>
          </w:p>
        </w:tc>
        <w:tc>
          <w:tcPr>
            <w:tcW w:w="682" w:type="pct"/>
            <w:shd w:val="clear" w:color="auto" w:fill="auto"/>
            <w:noWrap/>
            <w:vAlign w:val="center"/>
            <w:hideMark/>
          </w:tcPr>
          <w:p w14:paraId="386F51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5336663A" w14:textId="77777777" w:rsidTr="00D3616B">
        <w:tc>
          <w:tcPr>
            <w:tcW w:w="860" w:type="pct"/>
            <w:shd w:val="clear" w:color="auto" w:fill="auto"/>
            <w:noWrap/>
            <w:vAlign w:val="center"/>
            <w:hideMark/>
          </w:tcPr>
          <w:p w14:paraId="7A177E2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24FB4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 450</w:t>
            </w:r>
          </w:p>
        </w:tc>
        <w:tc>
          <w:tcPr>
            <w:tcW w:w="2020" w:type="pct"/>
            <w:shd w:val="clear" w:color="auto" w:fill="auto"/>
            <w:noWrap/>
            <w:vAlign w:val="center"/>
            <w:hideMark/>
          </w:tcPr>
          <w:p w14:paraId="76BD0E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FS45</w:t>
            </w:r>
          </w:p>
        </w:tc>
        <w:tc>
          <w:tcPr>
            <w:tcW w:w="529" w:type="pct"/>
            <w:shd w:val="clear" w:color="auto" w:fill="auto"/>
            <w:noWrap/>
            <w:vAlign w:val="center"/>
            <w:hideMark/>
          </w:tcPr>
          <w:p w14:paraId="4DEBDC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w:t>
            </w:r>
          </w:p>
        </w:tc>
        <w:tc>
          <w:tcPr>
            <w:tcW w:w="682" w:type="pct"/>
            <w:shd w:val="clear" w:color="auto" w:fill="auto"/>
            <w:noWrap/>
            <w:vAlign w:val="center"/>
            <w:hideMark/>
          </w:tcPr>
          <w:p w14:paraId="6C7EB0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443</w:t>
            </w:r>
          </w:p>
        </w:tc>
      </w:tr>
      <w:tr w:rsidR="006501A0" w:rsidRPr="006501A0" w14:paraId="337A9FC8" w14:textId="77777777" w:rsidTr="00D3616B">
        <w:tc>
          <w:tcPr>
            <w:tcW w:w="860" w:type="pct"/>
            <w:shd w:val="clear" w:color="auto" w:fill="auto"/>
            <w:noWrap/>
            <w:vAlign w:val="center"/>
            <w:hideMark/>
          </w:tcPr>
          <w:p w14:paraId="68FCB34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176C6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 500</w:t>
            </w:r>
          </w:p>
        </w:tc>
        <w:tc>
          <w:tcPr>
            <w:tcW w:w="2020" w:type="pct"/>
            <w:shd w:val="clear" w:color="auto" w:fill="auto"/>
            <w:noWrap/>
            <w:vAlign w:val="center"/>
            <w:hideMark/>
          </w:tcPr>
          <w:p w14:paraId="04B53A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FS50 (503)</w:t>
            </w:r>
          </w:p>
        </w:tc>
        <w:tc>
          <w:tcPr>
            <w:tcW w:w="529" w:type="pct"/>
            <w:shd w:val="clear" w:color="auto" w:fill="auto"/>
            <w:noWrap/>
            <w:vAlign w:val="center"/>
            <w:hideMark/>
          </w:tcPr>
          <w:p w14:paraId="378B87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2006-2009</w:t>
            </w:r>
          </w:p>
        </w:tc>
        <w:tc>
          <w:tcPr>
            <w:tcW w:w="682" w:type="pct"/>
            <w:shd w:val="clear" w:color="auto" w:fill="auto"/>
            <w:noWrap/>
            <w:vAlign w:val="center"/>
            <w:hideMark/>
          </w:tcPr>
          <w:p w14:paraId="7EDB05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503</w:t>
            </w:r>
          </w:p>
        </w:tc>
      </w:tr>
      <w:tr w:rsidR="006501A0" w:rsidRPr="006501A0" w14:paraId="49AEF9F3" w14:textId="77777777" w:rsidTr="00D3616B">
        <w:tc>
          <w:tcPr>
            <w:tcW w:w="860" w:type="pct"/>
            <w:shd w:val="clear" w:color="auto" w:fill="auto"/>
            <w:noWrap/>
            <w:vAlign w:val="center"/>
            <w:hideMark/>
          </w:tcPr>
          <w:p w14:paraId="02507D8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4EC24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FSE 400</w:t>
            </w:r>
          </w:p>
        </w:tc>
        <w:tc>
          <w:tcPr>
            <w:tcW w:w="2020" w:type="pct"/>
            <w:shd w:val="clear" w:color="auto" w:fill="auto"/>
            <w:noWrap/>
            <w:vAlign w:val="center"/>
            <w:hideMark/>
          </w:tcPr>
          <w:p w14:paraId="523553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c>
          <w:tcPr>
            <w:tcW w:w="529" w:type="pct"/>
            <w:shd w:val="clear" w:color="auto" w:fill="auto"/>
            <w:noWrap/>
            <w:vAlign w:val="center"/>
            <w:hideMark/>
          </w:tcPr>
          <w:p w14:paraId="62D435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w:t>
            </w:r>
          </w:p>
        </w:tc>
        <w:tc>
          <w:tcPr>
            <w:tcW w:w="682" w:type="pct"/>
            <w:shd w:val="clear" w:color="auto" w:fill="auto"/>
            <w:noWrap/>
            <w:vAlign w:val="center"/>
            <w:hideMark/>
          </w:tcPr>
          <w:p w14:paraId="0209B6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68832065" w14:textId="77777777" w:rsidTr="00D3616B">
        <w:tc>
          <w:tcPr>
            <w:tcW w:w="860" w:type="pct"/>
            <w:shd w:val="clear" w:color="auto" w:fill="auto"/>
            <w:noWrap/>
            <w:vAlign w:val="center"/>
            <w:hideMark/>
          </w:tcPr>
          <w:p w14:paraId="58B7CE7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E78D7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FSE 450</w:t>
            </w:r>
          </w:p>
        </w:tc>
        <w:tc>
          <w:tcPr>
            <w:tcW w:w="2020" w:type="pct"/>
            <w:shd w:val="clear" w:color="auto" w:fill="auto"/>
            <w:noWrap/>
            <w:vAlign w:val="center"/>
            <w:hideMark/>
          </w:tcPr>
          <w:p w14:paraId="1CF866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c>
          <w:tcPr>
            <w:tcW w:w="529" w:type="pct"/>
            <w:shd w:val="clear" w:color="auto" w:fill="auto"/>
            <w:noWrap/>
            <w:vAlign w:val="center"/>
            <w:hideMark/>
          </w:tcPr>
          <w:p w14:paraId="00838F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2003-08</w:t>
            </w:r>
          </w:p>
        </w:tc>
        <w:tc>
          <w:tcPr>
            <w:tcW w:w="682" w:type="pct"/>
            <w:shd w:val="clear" w:color="auto" w:fill="auto"/>
            <w:noWrap/>
            <w:vAlign w:val="center"/>
            <w:hideMark/>
          </w:tcPr>
          <w:p w14:paraId="522174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4E6C6FAE" w14:textId="77777777" w:rsidTr="00D3616B">
        <w:tc>
          <w:tcPr>
            <w:tcW w:w="860" w:type="pct"/>
            <w:shd w:val="clear" w:color="auto" w:fill="auto"/>
            <w:noWrap/>
            <w:vAlign w:val="center"/>
            <w:hideMark/>
          </w:tcPr>
          <w:p w14:paraId="097EAFF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C305D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PAMPERA</w:t>
            </w:r>
          </w:p>
        </w:tc>
        <w:tc>
          <w:tcPr>
            <w:tcW w:w="2020" w:type="pct"/>
            <w:shd w:val="clear" w:color="auto" w:fill="auto"/>
            <w:noWrap/>
            <w:vAlign w:val="center"/>
            <w:hideMark/>
          </w:tcPr>
          <w:p w14:paraId="4682FD5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320 TRAIL</w:t>
            </w:r>
          </w:p>
        </w:tc>
        <w:tc>
          <w:tcPr>
            <w:tcW w:w="529" w:type="pct"/>
            <w:shd w:val="clear" w:color="auto" w:fill="auto"/>
            <w:noWrap/>
            <w:vAlign w:val="center"/>
            <w:hideMark/>
          </w:tcPr>
          <w:p w14:paraId="2A3DAE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1998-02</w:t>
            </w:r>
          </w:p>
        </w:tc>
        <w:tc>
          <w:tcPr>
            <w:tcW w:w="682" w:type="pct"/>
            <w:shd w:val="clear" w:color="auto" w:fill="auto"/>
            <w:noWrap/>
            <w:vAlign w:val="center"/>
            <w:hideMark/>
          </w:tcPr>
          <w:p w14:paraId="1B66B6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333</w:t>
            </w:r>
          </w:p>
        </w:tc>
      </w:tr>
      <w:tr w:rsidR="006501A0" w:rsidRPr="006501A0" w14:paraId="5557102E" w14:textId="77777777" w:rsidTr="00D3616B">
        <w:tc>
          <w:tcPr>
            <w:tcW w:w="860" w:type="pct"/>
            <w:shd w:val="clear" w:color="auto" w:fill="auto"/>
            <w:noWrap/>
            <w:vAlign w:val="center"/>
            <w:hideMark/>
          </w:tcPr>
          <w:p w14:paraId="3105398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07CEF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PAMPERA</w:t>
            </w:r>
          </w:p>
        </w:tc>
        <w:tc>
          <w:tcPr>
            <w:tcW w:w="2020" w:type="pct"/>
            <w:shd w:val="clear" w:color="auto" w:fill="auto"/>
            <w:noWrap/>
            <w:vAlign w:val="center"/>
            <w:hideMark/>
          </w:tcPr>
          <w:p w14:paraId="440273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 TRAIL</w:t>
            </w:r>
          </w:p>
        </w:tc>
        <w:tc>
          <w:tcPr>
            <w:tcW w:w="529" w:type="pct"/>
            <w:shd w:val="clear" w:color="auto" w:fill="auto"/>
            <w:noWrap/>
            <w:vAlign w:val="center"/>
            <w:hideMark/>
          </w:tcPr>
          <w:p w14:paraId="2D1962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41D9A3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4CBAD9A0" w14:textId="77777777" w:rsidTr="00D3616B">
        <w:tc>
          <w:tcPr>
            <w:tcW w:w="860" w:type="pct"/>
            <w:shd w:val="clear" w:color="auto" w:fill="auto"/>
            <w:noWrap/>
            <w:vAlign w:val="center"/>
            <w:hideMark/>
          </w:tcPr>
          <w:p w14:paraId="08148C1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74EAD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PAMPERA</w:t>
            </w:r>
          </w:p>
        </w:tc>
        <w:tc>
          <w:tcPr>
            <w:tcW w:w="2020" w:type="pct"/>
            <w:shd w:val="clear" w:color="auto" w:fill="auto"/>
            <w:noWrap/>
            <w:vAlign w:val="center"/>
            <w:hideMark/>
          </w:tcPr>
          <w:p w14:paraId="4055EC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c>
          <w:tcPr>
            <w:tcW w:w="529" w:type="pct"/>
            <w:shd w:val="clear" w:color="auto" w:fill="auto"/>
            <w:noWrap/>
            <w:vAlign w:val="center"/>
            <w:hideMark/>
          </w:tcPr>
          <w:p w14:paraId="3B52D5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2007-09</w:t>
            </w:r>
          </w:p>
        </w:tc>
        <w:tc>
          <w:tcPr>
            <w:tcW w:w="682" w:type="pct"/>
            <w:shd w:val="clear" w:color="auto" w:fill="auto"/>
            <w:noWrap/>
            <w:vAlign w:val="center"/>
            <w:hideMark/>
          </w:tcPr>
          <w:p w14:paraId="73DBA7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443</w:t>
            </w:r>
          </w:p>
        </w:tc>
      </w:tr>
      <w:tr w:rsidR="006501A0" w:rsidRPr="006501A0" w14:paraId="03FF9C2C" w14:textId="77777777" w:rsidTr="00D3616B">
        <w:tc>
          <w:tcPr>
            <w:tcW w:w="860" w:type="pct"/>
            <w:shd w:val="clear" w:color="auto" w:fill="auto"/>
            <w:noWrap/>
            <w:vAlign w:val="center"/>
            <w:hideMark/>
          </w:tcPr>
          <w:p w14:paraId="373BBEF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A1AF7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SM400</w:t>
            </w:r>
          </w:p>
        </w:tc>
        <w:tc>
          <w:tcPr>
            <w:tcW w:w="2020" w:type="pct"/>
            <w:shd w:val="clear" w:color="auto" w:fill="auto"/>
            <w:noWrap/>
            <w:vAlign w:val="center"/>
            <w:hideMark/>
          </w:tcPr>
          <w:p w14:paraId="47912D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27919C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2003-08</w:t>
            </w:r>
          </w:p>
        </w:tc>
        <w:tc>
          <w:tcPr>
            <w:tcW w:w="682" w:type="pct"/>
            <w:shd w:val="clear" w:color="auto" w:fill="auto"/>
            <w:noWrap/>
            <w:vAlign w:val="center"/>
            <w:hideMark/>
          </w:tcPr>
          <w:p w14:paraId="181BF7D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BE831EF" w14:textId="77777777" w:rsidTr="00D3616B">
        <w:tc>
          <w:tcPr>
            <w:tcW w:w="860" w:type="pct"/>
            <w:shd w:val="clear" w:color="auto" w:fill="auto"/>
            <w:noWrap/>
            <w:vAlign w:val="center"/>
            <w:hideMark/>
          </w:tcPr>
          <w:p w14:paraId="0016E5C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979DA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SM450</w:t>
            </w:r>
          </w:p>
        </w:tc>
        <w:tc>
          <w:tcPr>
            <w:tcW w:w="2020" w:type="pct"/>
            <w:shd w:val="clear" w:color="auto" w:fill="auto"/>
            <w:noWrap/>
            <w:vAlign w:val="center"/>
            <w:hideMark/>
          </w:tcPr>
          <w:p w14:paraId="22AF58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3BDC5E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2003-08</w:t>
            </w:r>
          </w:p>
        </w:tc>
        <w:tc>
          <w:tcPr>
            <w:tcW w:w="682" w:type="pct"/>
            <w:shd w:val="clear" w:color="auto" w:fill="auto"/>
            <w:noWrap/>
            <w:vAlign w:val="center"/>
            <w:hideMark/>
          </w:tcPr>
          <w:p w14:paraId="102A25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443</w:t>
            </w:r>
          </w:p>
        </w:tc>
      </w:tr>
      <w:tr w:rsidR="006501A0" w:rsidRPr="006501A0" w14:paraId="64DBAFF4" w14:textId="77777777" w:rsidTr="00D3616B">
        <w:tc>
          <w:tcPr>
            <w:tcW w:w="860" w:type="pct"/>
            <w:tcBorders>
              <w:bottom w:val="single" w:sz="4" w:space="0" w:color="auto"/>
            </w:tcBorders>
            <w:shd w:val="clear" w:color="auto" w:fill="auto"/>
            <w:noWrap/>
            <w:vAlign w:val="center"/>
            <w:hideMark/>
          </w:tcPr>
          <w:p w14:paraId="55D06CC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37EAB9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TT300</w:t>
            </w:r>
          </w:p>
        </w:tc>
        <w:tc>
          <w:tcPr>
            <w:tcW w:w="2020" w:type="pct"/>
            <w:tcBorders>
              <w:bottom w:val="single" w:sz="4" w:space="0" w:color="auto"/>
            </w:tcBorders>
            <w:shd w:val="clear" w:color="auto" w:fill="auto"/>
            <w:noWrap/>
            <w:vAlign w:val="center"/>
            <w:hideMark/>
          </w:tcPr>
          <w:p w14:paraId="42CF09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EC300</w:t>
            </w:r>
          </w:p>
        </w:tc>
        <w:tc>
          <w:tcPr>
            <w:tcW w:w="529" w:type="pct"/>
            <w:tcBorders>
              <w:bottom w:val="single" w:sz="4" w:space="0" w:color="auto"/>
            </w:tcBorders>
            <w:shd w:val="clear" w:color="auto" w:fill="auto"/>
            <w:noWrap/>
            <w:vAlign w:val="center"/>
            <w:hideMark/>
          </w:tcPr>
          <w:p w14:paraId="1BA0F4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1998-08</w:t>
            </w:r>
          </w:p>
        </w:tc>
        <w:tc>
          <w:tcPr>
            <w:tcW w:w="682" w:type="pct"/>
            <w:tcBorders>
              <w:bottom w:val="single" w:sz="4" w:space="0" w:color="auto"/>
            </w:tcBorders>
            <w:shd w:val="clear" w:color="auto" w:fill="auto"/>
            <w:noWrap/>
            <w:vAlign w:val="center"/>
            <w:hideMark/>
          </w:tcPr>
          <w:p w14:paraId="08D169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295</w:t>
            </w:r>
          </w:p>
        </w:tc>
      </w:tr>
      <w:tr w:rsidR="006501A0" w:rsidRPr="006501A0" w14:paraId="2EB7CDEB" w14:textId="77777777" w:rsidTr="00D3616B">
        <w:tc>
          <w:tcPr>
            <w:tcW w:w="860" w:type="pct"/>
            <w:tcBorders>
              <w:top w:val="single" w:sz="4" w:space="0" w:color="auto"/>
              <w:bottom w:val="single" w:sz="4" w:space="0" w:color="auto"/>
            </w:tcBorders>
            <w:shd w:val="clear" w:color="auto" w:fill="auto"/>
            <w:noWrap/>
            <w:vAlign w:val="center"/>
            <w:hideMark/>
          </w:tcPr>
          <w:p w14:paraId="5AFA0173"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GILERA</w:t>
            </w:r>
          </w:p>
        </w:tc>
        <w:tc>
          <w:tcPr>
            <w:tcW w:w="909" w:type="pct"/>
            <w:tcBorders>
              <w:top w:val="single" w:sz="4" w:space="0" w:color="auto"/>
              <w:bottom w:val="single" w:sz="4" w:space="0" w:color="auto"/>
            </w:tcBorders>
            <w:shd w:val="clear" w:color="auto" w:fill="auto"/>
            <w:noWrap/>
            <w:vAlign w:val="center"/>
            <w:hideMark/>
          </w:tcPr>
          <w:p w14:paraId="441682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NEXUS 500</w:t>
            </w:r>
          </w:p>
        </w:tc>
        <w:tc>
          <w:tcPr>
            <w:tcW w:w="2020" w:type="pct"/>
            <w:tcBorders>
              <w:top w:val="single" w:sz="4" w:space="0" w:color="auto"/>
              <w:bottom w:val="single" w:sz="4" w:space="0" w:color="auto"/>
            </w:tcBorders>
            <w:shd w:val="clear" w:color="auto" w:fill="auto"/>
            <w:noWrap/>
            <w:vAlign w:val="center"/>
            <w:hideMark/>
          </w:tcPr>
          <w:p w14:paraId="2E994DA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NEXUS 500</w:t>
            </w:r>
          </w:p>
        </w:tc>
        <w:tc>
          <w:tcPr>
            <w:tcW w:w="529" w:type="pct"/>
            <w:tcBorders>
              <w:top w:val="single" w:sz="4" w:space="0" w:color="auto"/>
              <w:bottom w:val="single" w:sz="4" w:space="0" w:color="auto"/>
            </w:tcBorders>
            <w:shd w:val="clear" w:color="auto" w:fill="auto"/>
            <w:noWrap/>
            <w:vAlign w:val="center"/>
            <w:hideMark/>
          </w:tcPr>
          <w:p w14:paraId="4A44E1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2003-08</w:t>
            </w:r>
          </w:p>
        </w:tc>
        <w:tc>
          <w:tcPr>
            <w:tcW w:w="682" w:type="pct"/>
            <w:tcBorders>
              <w:top w:val="single" w:sz="4" w:space="0" w:color="auto"/>
              <w:bottom w:val="single" w:sz="4" w:space="0" w:color="auto"/>
            </w:tcBorders>
            <w:shd w:val="clear" w:color="auto" w:fill="auto"/>
            <w:noWrap/>
            <w:vAlign w:val="center"/>
            <w:hideMark/>
          </w:tcPr>
          <w:p w14:paraId="4F9553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460</w:t>
            </w:r>
          </w:p>
        </w:tc>
      </w:tr>
      <w:tr w:rsidR="006501A0" w:rsidRPr="006501A0" w14:paraId="0EF9FCF2" w14:textId="77777777" w:rsidTr="00D3616B">
        <w:tc>
          <w:tcPr>
            <w:tcW w:w="860" w:type="pct"/>
            <w:tcBorders>
              <w:top w:val="single" w:sz="4" w:space="0" w:color="auto"/>
            </w:tcBorders>
            <w:shd w:val="clear" w:color="auto" w:fill="auto"/>
            <w:noWrap/>
            <w:vAlign w:val="center"/>
            <w:hideMark/>
          </w:tcPr>
          <w:p w14:paraId="5C638171"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HARLEY DAVIDSON</w:t>
            </w:r>
          </w:p>
        </w:tc>
        <w:tc>
          <w:tcPr>
            <w:tcW w:w="909" w:type="pct"/>
            <w:tcBorders>
              <w:top w:val="single" w:sz="4" w:space="0" w:color="auto"/>
            </w:tcBorders>
            <w:shd w:val="clear" w:color="auto" w:fill="auto"/>
            <w:noWrap/>
            <w:vAlign w:val="center"/>
          </w:tcPr>
          <w:p w14:paraId="7069BA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LWZ Series</w:t>
            </w:r>
          </w:p>
        </w:tc>
        <w:tc>
          <w:tcPr>
            <w:tcW w:w="2020" w:type="pct"/>
            <w:tcBorders>
              <w:top w:val="single" w:sz="4" w:space="0" w:color="auto"/>
            </w:tcBorders>
            <w:shd w:val="clear" w:color="auto" w:fill="auto"/>
            <w:noWrap/>
            <w:vAlign w:val="center"/>
          </w:tcPr>
          <w:p w14:paraId="23218A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X350</w:t>
            </w:r>
          </w:p>
        </w:tc>
        <w:tc>
          <w:tcPr>
            <w:tcW w:w="529" w:type="pct"/>
            <w:tcBorders>
              <w:top w:val="single" w:sz="4" w:space="0" w:color="auto"/>
            </w:tcBorders>
            <w:shd w:val="clear" w:color="auto" w:fill="auto"/>
            <w:noWrap/>
            <w:vAlign w:val="center"/>
          </w:tcPr>
          <w:p w14:paraId="58BA76E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tcBorders>
              <w:top w:val="single" w:sz="4" w:space="0" w:color="auto"/>
            </w:tcBorders>
            <w:shd w:val="clear" w:color="auto" w:fill="auto"/>
            <w:noWrap/>
            <w:vAlign w:val="center"/>
          </w:tcPr>
          <w:p w14:paraId="047170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353</w:t>
            </w:r>
          </w:p>
        </w:tc>
      </w:tr>
      <w:tr w:rsidR="006501A0" w:rsidRPr="006501A0" w14:paraId="30C7E4E8" w14:textId="77777777" w:rsidTr="00D3616B">
        <w:tc>
          <w:tcPr>
            <w:tcW w:w="860" w:type="pct"/>
            <w:shd w:val="clear" w:color="auto" w:fill="auto"/>
            <w:noWrap/>
            <w:vAlign w:val="center"/>
          </w:tcPr>
          <w:p w14:paraId="2769957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89725D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LWZ Series</w:t>
            </w:r>
          </w:p>
        </w:tc>
        <w:tc>
          <w:tcPr>
            <w:tcW w:w="2020" w:type="pct"/>
            <w:shd w:val="clear" w:color="auto" w:fill="auto"/>
            <w:noWrap/>
            <w:vAlign w:val="center"/>
          </w:tcPr>
          <w:p w14:paraId="79933A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X500</w:t>
            </w:r>
          </w:p>
        </w:tc>
        <w:tc>
          <w:tcPr>
            <w:tcW w:w="529" w:type="pct"/>
            <w:shd w:val="clear" w:color="auto" w:fill="auto"/>
            <w:noWrap/>
            <w:vAlign w:val="center"/>
          </w:tcPr>
          <w:p w14:paraId="20266D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shd w:val="clear" w:color="auto" w:fill="auto"/>
            <w:noWrap/>
            <w:vAlign w:val="center"/>
          </w:tcPr>
          <w:p w14:paraId="7D408F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6010D755" w14:textId="77777777" w:rsidTr="00D3616B">
        <w:tc>
          <w:tcPr>
            <w:tcW w:w="860" w:type="pct"/>
            <w:shd w:val="clear" w:color="auto" w:fill="auto"/>
            <w:noWrap/>
            <w:vAlign w:val="center"/>
          </w:tcPr>
          <w:p w14:paraId="7FA56C1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831EB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SS350</w:t>
            </w:r>
          </w:p>
        </w:tc>
        <w:tc>
          <w:tcPr>
            <w:tcW w:w="2020" w:type="pct"/>
            <w:shd w:val="clear" w:color="auto" w:fill="auto"/>
            <w:noWrap/>
            <w:vAlign w:val="center"/>
          </w:tcPr>
          <w:p w14:paraId="7E1BF31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Sprint </w:t>
            </w:r>
          </w:p>
        </w:tc>
        <w:tc>
          <w:tcPr>
            <w:tcW w:w="529" w:type="pct"/>
            <w:shd w:val="clear" w:color="auto" w:fill="auto"/>
            <w:noWrap/>
            <w:vAlign w:val="center"/>
          </w:tcPr>
          <w:p w14:paraId="114A5D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1969-74</w:t>
            </w:r>
          </w:p>
        </w:tc>
        <w:tc>
          <w:tcPr>
            <w:tcW w:w="682" w:type="pct"/>
            <w:shd w:val="clear" w:color="auto" w:fill="auto"/>
            <w:noWrap/>
            <w:vAlign w:val="center"/>
          </w:tcPr>
          <w:p w14:paraId="6CFA79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1EE8AC37" w14:textId="77777777" w:rsidTr="00D3616B">
        <w:tc>
          <w:tcPr>
            <w:tcW w:w="860" w:type="pct"/>
            <w:shd w:val="clear" w:color="auto" w:fill="auto"/>
            <w:noWrap/>
            <w:vAlign w:val="center"/>
            <w:hideMark/>
          </w:tcPr>
          <w:p w14:paraId="0121D39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9BEF7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XGS SERIES</w:t>
            </w:r>
          </w:p>
        </w:tc>
        <w:tc>
          <w:tcPr>
            <w:tcW w:w="2020" w:type="pct"/>
            <w:shd w:val="clear" w:color="auto" w:fill="auto"/>
            <w:noWrap/>
            <w:vAlign w:val="center"/>
            <w:hideMark/>
          </w:tcPr>
          <w:p w14:paraId="7E18E4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Street 500 -XG500 16MY</w:t>
            </w:r>
          </w:p>
        </w:tc>
        <w:tc>
          <w:tcPr>
            <w:tcW w:w="529" w:type="pct"/>
            <w:shd w:val="clear" w:color="auto" w:fill="auto"/>
            <w:noWrap/>
            <w:vAlign w:val="center"/>
            <w:hideMark/>
          </w:tcPr>
          <w:p w14:paraId="1C131B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2014-15</w:t>
            </w:r>
          </w:p>
        </w:tc>
        <w:tc>
          <w:tcPr>
            <w:tcW w:w="682" w:type="pct"/>
            <w:shd w:val="clear" w:color="auto" w:fill="auto"/>
            <w:noWrap/>
            <w:vAlign w:val="center"/>
            <w:hideMark/>
          </w:tcPr>
          <w:p w14:paraId="240CECE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494</w:t>
            </w:r>
          </w:p>
        </w:tc>
      </w:tr>
      <w:tr w:rsidR="006501A0" w:rsidRPr="006501A0" w14:paraId="571548AB" w14:textId="77777777" w:rsidTr="00D3616B">
        <w:tc>
          <w:tcPr>
            <w:tcW w:w="860" w:type="pct"/>
            <w:shd w:val="clear" w:color="auto" w:fill="auto"/>
            <w:noWrap/>
            <w:vAlign w:val="center"/>
          </w:tcPr>
          <w:p w14:paraId="5F23751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6E5025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XGS SERIES</w:t>
            </w:r>
          </w:p>
        </w:tc>
        <w:tc>
          <w:tcPr>
            <w:tcW w:w="2020" w:type="pct"/>
            <w:shd w:val="clear" w:color="auto" w:fill="auto"/>
            <w:noWrap/>
            <w:vAlign w:val="center"/>
          </w:tcPr>
          <w:p w14:paraId="13CE0F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Street 500</w:t>
            </w:r>
          </w:p>
        </w:tc>
        <w:tc>
          <w:tcPr>
            <w:tcW w:w="529" w:type="pct"/>
            <w:shd w:val="clear" w:color="auto" w:fill="auto"/>
            <w:noWrap/>
            <w:vAlign w:val="center"/>
          </w:tcPr>
          <w:p w14:paraId="6338BB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tcPr>
          <w:p w14:paraId="12836D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494</w:t>
            </w:r>
          </w:p>
        </w:tc>
      </w:tr>
      <w:tr w:rsidR="006501A0" w:rsidRPr="006501A0" w14:paraId="586DA433" w14:textId="77777777" w:rsidTr="00D3616B">
        <w:tc>
          <w:tcPr>
            <w:tcW w:w="860" w:type="pct"/>
            <w:tcBorders>
              <w:top w:val="single" w:sz="4" w:space="0" w:color="auto"/>
            </w:tcBorders>
            <w:shd w:val="clear" w:color="auto" w:fill="auto"/>
            <w:noWrap/>
            <w:vAlign w:val="center"/>
            <w:hideMark/>
          </w:tcPr>
          <w:p w14:paraId="6691A8A0"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HONDA</w:t>
            </w:r>
          </w:p>
        </w:tc>
        <w:tc>
          <w:tcPr>
            <w:tcW w:w="909" w:type="pct"/>
            <w:tcBorders>
              <w:top w:val="single" w:sz="4" w:space="0" w:color="auto"/>
            </w:tcBorders>
            <w:shd w:val="clear" w:color="auto" w:fill="auto"/>
            <w:noWrap/>
            <w:vAlign w:val="center"/>
            <w:hideMark/>
          </w:tcPr>
          <w:p w14:paraId="7CFF00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600V TRANSALP</w:t>
            </w:r>
          </w:p>
        </w:tc>
        <w:tc>
          <w:tcPr>
            <w:tcW w:w="2020" w:type="pct"/>
            <w:tcBorders>
              <w:top w:val="single" w:sz="4" w:space="0" w:color="auto"/>
            </w:tcBorders>
            <w:shd w:val="clear" w:color="auto" w:fill="auto"/>
            <w:noWrap/>
            <w:vAlign w:val="center"/>
            <w:hideMark/>
          </w:tcPr>
          <w:p w14:paraId="5DC425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600V </w:t>
            </w:r>
          </w:p>
        </w:tc>
        <w:tc>
          <w:tcPr>
            <w:tcW w:w="529" w:type="pct"/>
            <w:tcBorders>
              <w:top w:val="single" w:sz="4" w:space="0" w:color="auto"/>
            </w:tcBorders>
            <w:shd w:val="clear" w:color="auto" w:fill="auto"/>
            <w:noWrap/>
            <w:vAlign w:val="center"/>
            <w:hideMark/>
          </w:tcPr>
          <w:p w14:paraId="48D777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1988</w:t>
            </w:r>
          </w:p>
        </w:tc>
        <w:tc>
          <w:tcPr>
            <w:tcW w:w="682" w:type="pct"/>
            <w:tcBorders>
              <w:top w:val="single" w:sz="4" w:space="0" w:color="auto"/>
            </w:tcBorders>
            <w:shd w:val="clear" w:color="auto" w:fill="auto"/>
            <w:noWrap/>
            <w:vAlign w:val="center"/>
            <w:hideMark/>
          </w:tcPr>
          <w:p w14:paraId="0D1422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0A5577C1" w14:textId="77777777" w:rsidTr="00D3616B">
        <w:tc>
          <w:tcPr>
            <w:tcW w:w="860" w:type="pct"/>
            <w:shd w:val="clear" w:color="auto" w:fill="auto"/>
            <w:noWrap/>
            <w:vAlign w:val="center"/>
            <w:hideMark/>
          </w:tcPr>
          <w:p w14:paraId="0141276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B922D7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BROS400</w:t>
            </w:r>
          </w:p>
        </w:tc>
        <w:tc>
          <w:tcPr>
            <w:tcW w:w="2020" w:type="pct"/>
            <w:shd w:val="clear" w:color="auto" w:fill="auto"/>
            <w:noWrap/>
            <w:vAlign w:val="center"/>
            <w:hideMark/>
          </w:tcPr>
          <w:p w14:paraId="71E799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BROS400</w:t>
            </w:r>
          </w:p>
        </w:tc>
        <w:tc>
          <w:tcPr>
            <w:tcW w:w="529" w:type="pct"/>
            <w:shd w:val="clear" w:color="auto" w:fill="auto"/>
            <w:noWrap/>
            <w:vAlign w:val="center"/>
            <w:hideMark/>
          </w:tcPr>
          <w:p w14:paraId="5D0A1B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1988</w:t>
            </w:r>
          </w:p>
        </w:tc>
        <w:tc>
          <w:tcPr>
            <w:tcW w:w="682" w:type="pct"/>
            <w:shd w:val="clear" w:color="auto" w:fill="auto"/>
            <w:noWrap/>
            <w:vAlign w:val="center"/>
            <w:hideMark/>
          </w:tcPr>
          <w:p w14:paraId="67DC52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F5487BF" w14:textId="77777777" w:rsidTr="00D3616B">
        <w:tc>
          <w:tcPr>
            <w:tcW w:w="860" w:type="pct"/>
            <w:shd w:val="clear" w:color="auto" w:fill="auto"/>
            <w:noWrap/>
            <w:vAlign w:val="center"/>
            <w:hideMark/>
          </w:tcPr>
          <w:p w14:paraId="0BDFE1A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6DFD8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C70</w:t>
            </w:r>
          </w:p>
        </w:tc>
        <w:tc>
          <w:tcPr>
            <w:tcW w:w="2020" w:type="pct"/>
            <w:shd w:val="clear" w:color="auto" w:fill="auto"/>
            <w:noWrap/>
            <w:vAlign w:val="center"/>
            <w:hideMark/>
          </w:tcPr>
          <w:p w14:paraId="747C8A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DREAM</w:t>
            </w:r>
          </w:p>
        </w:tc>
        <w:tc>
          <w:tcPr>
            <w:tcW w:w="529" w:type="pct"/>
            <w:shd w:val="clear" w:color="auto" w:fill="auto"/>
            <w:noWrap/>
            <w:vAlign w:val="center"/>
            <w:hideMark/>
          </w:tcPr>
          <w:p w14:paraId="68CCEB9B"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1970</w:t>
            </w:r>
            <w:proofErr w:type="gramEnd"/>
          </w:p>
        </w:tc>
        <w:tc>
          <w:tcPr>
            <w:tcW w:w="682" w:type="pct"/>
            <w:shd w:val="clear" w:color="auto" w:fill="auto"/>
            <w:noWrap/>
            <w:vAlign w:val="center"/>
            <w:hideMark/>
          </w:tcPr>
          <w:p w14:paraId="187799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305</w:t>
            </w:r>
          </w:p>
        </w:tc>
      </w:tr>
      <w:tr w:rsidR="006501A0" w:rsidRPr="006501A0" w14:paraId="1B244FBD" w14:textId="77777777" w:rsidTr="00D3616B">
        <w:tc>
          <w:tcPr>
            <w:tcW w:w="860" w:type="pct"/>
            <w:shd w:val="clear" w:color="auto" w:fill="auto"/>
            <w:noWrap/>
            <w:vAlign w:val="center"/>
            <w:hideMark/>
          </w:tcPr>
          <w:p w14:paraId="28E8734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89BD3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CB300 (FA)</w:t>
            </w:r>
          </w:p>
        </w:tc>
        <w:tc>
          <w:tcPr>
            <w:tcW w:w="2020" w:type="pct"/>
            <w:shd w:val="clear" w:color="auto" w:fill="auto"/>
            <w:noWrap/>
            <w:vAlign w:val="center"/>
            <w:hideMark/>
          </w:tcPr>
          <w:p w14:paraId="0D1FB5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CB300FA</w:t>
            </w:r>
          </w:p>
        </w:tc>
        <w:tc>
          <w:tcPr>
            <w:tcW w:w="529" w:type="pct"/>
            <w:shd w:val="clear" w:color="auto" w:fill="auto"/>
            <w:noWrap/>
            <w:vAlign w:val="center"/>
            <w:hideMark/>
          </w:tcPr>
          <w:p w14:paraId="147452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2014-18</w:t>
            </w:r>
          </w:p>
        </w:tc>
        <w:tc>
          <w:tcPr>
            <w:tcW w:w="682" w:type="pct"/>
            <w:shd w:val="clear" w:color="auto" w:fill="auto"/>
            <w:noWrap/>
            <w:vAlign w:val="center"/>
            <w:hideMark/>
          </w:tcPr>
          <w:p w14:paraId="4DA056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286</w:t>
            </w:r>
          </w:p>
        </w:tc>
      </w:tr>
      <w:tr w:rsidR="006501A0" w:rsidRPr="006501A0" w14:paraId="4BB939D4" w14:textId="77777777" w:rsidTr="00D3616B">
        <w:tc>
          <w:tcPr>
            <w:tcW w:w="860" w:type="pct"/>
            <w:shd w:val="clear" w:color="auto" w:fill="auto"/>
            <w:noWrap/>
            <w:vAlign w:val="center"/>
          </w:tcPr>
          <w:p w14:paraId="5B13BF3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F9B1A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CB300R</w:t>
            </w:r>
          </w:p>
        </w:tc>
        <w:tc>
          <w:tcPr>
            <w:tcW w:w="2020" w:type="pct"/>
            <w:shd w:val="clear" w:color="auto" w:fill="auto"/>
            <w:noWrap/>
            <w:vAlign w:val="center"/>
          </w:tcPr>
          <w:p w14:paraId="1C6441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CBF300NA</w:t>
            </w:r>
          </w:p>
        </w:tc>
        <w:tc>
          <w:tcPr>
            <w:tcW w:w="529" w:type="pct"/>
            <w:shd w:val="clear" w:color="auto" w:fill="auto"/>
            <w:noWrap/>
            <w:vAlign w:val="center"/>
          </w:tcPr>
          <w:p w14:paraId="4D3191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01AFAE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286</w:t>
            </w:r>
          </w:p>
        </w:tc>
      </w:tr>
      <w:tr w:rsidR="006501A0" w:rsidRPr="006501A0" w14:paraId="65D33F63" w14:textId="77777777" w:rsidTr="00D3616B">
        <w:tc>
          <w:tcPr>
            <w:tcW w:w="860" w:type="pct"/>
            <w:shd w:val="clear" w:color="auto" w:fill="auto"/>
            <w:noWrap/>
            <w:vAlign w:val="center"/>
            <w:hideMark/>
          </w:tcPr>
          <w:p w14:paraId="1BEC592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525F8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CB350</w:t>
            </w:r>
          </w:p>
        </w:tc>
        <w:tc>
          <w:tcPr>
            <w:tcW w:w="2020" w:type="pct"/>
            <w:shd w:val="clear" w:color="auto" w:fill="auto"/>
            <w:noWrap/>
            <w:vAlign w:val="center"/>
            <w:hideMark/>
          </w:tcPr>
          <w:p w14:paraId="2CA9E9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CB350</w:t>
            </w:r>
          </w:p>
        </w:tc>
        <w:tc>
          <w:tcPr>
            <w:tcW w:w="529" w:type="pct"/>
            <w:shd w:val="clear" w:color="auto" w:fill="auto"/>
            <w:noWrap/>
            <w:vAlign w:val="center"/>
            <w:hideMark/>
          </w:tcPr>
          <w:p w14:paraId="0D6A31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1969-72</w:t>
            </w:r>
          </w:p>
        </w:tc>
        <w:tc>
          <w:tcPr>
            <w:tcW w:w="682" w:type="pct"/>
            <w:shd w:val="clear" w:color="auto" w:fill="auto"/>
            <w:noWrap/>
            <w:vAlign w:val="center"/>
            <w:hideMark/>
          </w:tcPr>
          <w:p w14:paraId="3E01CA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348</w:t>
            </w:r>
          </w:p>
        </w:tc>
      </w:tr>
      <w:tr w:rsidR="006501A0" w:rsidRPr="006501A0" w14:paraId="16CA97B7" w14:textId="77777777" w:rsidTr="00D3616B">
        <w:tc>
          <w:tcPr>
            <w:tcW w:w="860" w:type="pct"/>
            <w:shd w:val="clear" w:color="auto" w:fill="auto"/>
            <w:noWrap/>
            <w:vAlign w:val="center"/>
            <w:hideMark/>
          </w:tcPr>
          <w:p w14:paraId="7433AFE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DEF085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CB350F</w:t>
            </w:r>
          </w:p>
        </w:tc>
        <w:tc>
          <w:tcPr>
            <w:tcW w:w="2020" w:type="pct"/>
            <w:shd w:val="clear" w:color="auto" w:fill="auto"/>
            <w:noWrap/>
            <w:vAlign w:val="center"/>
            <w:hideMark/>
          </w:tcPr>
          <w:p w14:paraId="561F64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CB350F</w:t>
            </w:r>
          </w:p>
        </w:tc>
        <w:tc>
          <w:tcPr>
            <w:tcW w:w="529" w:type="pct"/>
            <w:shd w:val="clear" w:color="auto" w:fill="auto"/>
            <w:noWrap/>
            <w:vAlign w:val="center"/>
            <w:hideMark/>
          </w:tcPr>
          <w:p w14:paraId="0D5958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1972-74</w:t>
            </w:r>
          </w:p>
        </w:tc>
        <w:tc>
          <w:tcPr>
            <w:tcW w:w="682" w:type="pct"/>
            <w:shd w:val="clear" w:color="auto" w:fill="auto"/>
            <w:noWrap/>
            <w:vAlign w:val="center"/>
            <w:hideMark/>
          </w:tcPr>
          <w:p w14:paraId="379629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325</w:t>
            </w:r>
          </w:p>
        </w:tc>
      </w:tr>
      <w:tr w:rsidR="006501A0" w:rsidRPr="006501A0" w14:paraId="3014832D" w14:textId="77777777" w:rsidTr="00D3616B">
        <w:tc>
          <w:tcPr>
            <w:tcW w:w="860" w:type="pct"/>
            <w:shd w:val="clear" w:color="auto" w:fill="auto"/>
            <w:noWrap/>
            <w:vAlign w:val="center"/>
            <w:hideMark/>
          </w:tcPr>
          <w:p w14:paraId="752AF93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CA83D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CB360</w:t>
            </w:r>
          </w:p>
        </w:tc>
        <w:tc>
          <w:tcPr>
            <w:tcW w:w="2020" w:type="pct"/>
            <w:shd w:val="clear" w:color="auto" w:fill="auto"/>
            <w:noWrap/>
            <w:vAlign w:val="center"/>
            <w:hideMark/>
          </w:tcPr>
          <w:p w14:paraId="2D51F4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CB360</w:t>
            </w:r>
          </w:p>
        </w:tc>
        <w:tc>
          <w:tcPr>
            <w:tcW w:w="529" w:type="pct"/>
            <w:shd w:val="clear" w:color="auto" w:fill="auto"/>
            <w:noWrap/>
            <w:vAlign w:val="center"/>
            <w:hideMark/>
          </w:tcPr>
          <w:p w14:paraId="3C2A35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1973-76</w:t>
            </w:r>
          </w:p>
        </w:tc>
        <w:tc>
          <w:tcPr>
            <w:tcW w:w="682" w:type="pct"/>
            <w:shd w:val="clear" w:color="auto" w:fill="auto"/>
            <w:noWrap/>
            <w:vAlign w:val="center"/>
            <w:hideMark/>
          </w:tcPr>
          <w:p w14:paraId="3A56D4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360</w:t>
            </w:r>
          </w:p>
        </w:tc>
      </w:tr>
      <w:tr w:rsidR="006501A0" w:rsidRPr="006501A0" w14:paraId="46361FD4" w14:textId="77777777" w:rsidTr="00D3616B">
        <w:tc>
          <w:tcPr>
            <w:tcW w:w="860" w:type="pct"/>
            <w:shd w:val="clear" w:color="auto" w:fill="auto"/>
            <w:noWrap/>
            <w:vAlign w:val="center"/>
            <w:hideMark/>
          </w:tcPr>
          <w:p w14:paraId="1DF92DF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B6618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w:t>
            </w:r>
          </w:p>
        </w:tc>
        <w:tc>
          <w:tcPr>
            <w:tcW w:w="2020" w:type="pct"/>
            <w:shd w:val="clear" w:color="auto" w:fill="auto"/>
            <w:noWrap/>
            <w:vAlign w:val="center"/>
            <w:hideMark/>
          </w:tcPr>
          <w:p w14:paraId="16BA6B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w:t>
            </w:r>
          </w:p>
        </w:tc>
        <w:tc>
          <w:tcPr>
            <w:tcW w:w="529" w:type="pct"/>
            <w:shd w:val="clear" w:color="auto" w:fill="auto"/>
            <w:noWrap/>
            <w:vAlign w:val="center"/>
            <w:hideMark/>
          </w:tcPr>
          <w:p w14:paraId="08B3A4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1981-14</w:t>
            </w:r>
          </w:p>
        </w:tc>
        <w:tc>
          <w:tcPr>
            <w:tcW w:w="682" w:type="pct"/>
            <w:shd w:val="clear" w:color="auto" w:fill="auto"/>
            <w:noWrap/>
            <w:vAlign w:val="center"/>
            <w:hideMark/>
          </w:tcPr>
          <w:p w14:paraId="6EB58E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395</w:t>
            </w:r>
          </w:p>
        </w:tc>
      </w:tr>
      <w:tr w:rsidR="006501A0" w:rsidRPr="006501A0" w14:paraId="425648EB" w14:textId="77777777" w:rsidTr="00D3616B">
        <w:tc>
          <w:tcPr>
            <w:tcW w:w="860" w:type="pct"/>
            <w:shd w:val="clear" w:color="auto" w:fill="auto"/>
            <w:noWrap/>
            <w:vAlign w:val="center"/>
            <w:hideMark/>
          </w:tcPr>
          <w:p w14:paraId="256FF1B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299C4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 ABS</w:t>
            </w:r>
          </w:p>
        </w:tc>
        <w:tc>
          <w:tcPr>
            <w:tcW w:w="2020" w:type="pct"/>
            <w:shd w:val="clear" w:color="auto" w:fill="auto"/>
            <w:noWrap/>
            <w:vAlign w:val="center"/>
            <w:hideMark/>
          </w:tcPr>
          <w:p w14:paraId="702041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 ABS</w:t>
            </w:r>
          </w:p>
        </w:tc>
        <w:tc>
          <w:tcPr>
            <w:tcW w:w="529" w:type="pct"/>
            <w:shd w:val="clear" w:color="auto" w:fill="auto"/>
            <w:noWrap/>
            <w:vAlign w:val="center"/>
            <w:hideMark/>
          </w:tcPr>
          <w:p w14:paraId="208327D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2008 -16</w:t>
            </w:r>
          </w:p>
        </w:tc>
        <w:tc>
          <w:tcPr>
            <w:tcW w:w="682" w:type="pct"/>
            <w:shd w:val="clear" w:color="auto" w:fill="auto"/>
            <w:noWrap/>
            <w:vAlign w:val="center"/>
            <w:hideMark/>
          </w:tcPr>
          <w:p w14:paraId="629D29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2A7F5CB3" w14:textId="77777777" w:rsidTr="00D3616B">
        <w:tc>
          <w:tcPr>
            <w:tcW w:w="860" w:type="pct"/>
            <w:shd w:val="clear" w:color="auto" w:fill="auto"/>
            <w:noWrap/>
            <w:vAlign w:val="center"/>
            <w:hideMark/>
          </w:tcPr>
          <w:p w14:paraId="0338276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C4B7D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CB400F</w:t>
            </w:r>
          </w:p>
        </w:tc>
        <w:tc>
          <w:tcPr>
            <w:tcW w:w="2020" w:type="pct"/>
            <w:shd w:val="clear" w:color="auto" w:fill="auto"/>
            <w:noWrap/>
            <w:vAlign w:val="center"/>
            <w:hideMark/>
          </w:tcPr>
          <w:p w14:paraId="1709E4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CB400F</w:t>
            </w:r>
          </w:p>
        </w:tc>
        <w:tc>
          <w:tcPr>
            <w:tcW w:w="529" w:type="pct"/>
            <w:shd w:val="clear" w:color="auto" w:fill="auto"/>
            <w:noWrap/>
            <w:vAlign w:val="center"/>
            <w:hideMark/>
          </w:tcPr>
          <w:p w14:paraId="718810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1975-77</w:t>
            </w:r>
          </w:p>
        </w:tc>
        <w:tc>
          <w:tcPr>
            <w:tcW w:w="682" w:type="pct"/>
            <w:shd w:val="clear" w:color="auto" w:fill="auto"/>
            <w:noWrap/>
            <w:vAlign w:val="center"/>
            <w:hideMark/>
          </w:tcPr>
          <w:p w14:paraId="0BE9FC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408</w:t>
            </w:r>
          </w:p>
        </w:tc>
      </w:tr>
      <w:tr w:rsidR="006501A0" w:rsidRPr="006501A0" w14:paraId="4F8984C8" w14:textId="77777777" w:rsidTr="00D3616B">
        <w:tc>
          <w:tcPr>
            <w:tcW w:w="860" w:type="pct"/>
            <w:shd w:val="clear" w:color="auto" w:fill="auto"/>
            <w:noWrap/>
            <w:vAlign w:val="center"/>
            <w:hideMark/>
          </w:tcPr>
          <w:p w14:paraId="7314080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2840B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CB400N</w:t>
            </w:r>
          </w:p>
        </w:tc>
        <w:tc>
          <w:tcPr>
            <w:tcW w:w="2020" w:type="pct"/>
            <w:shd w:val="clear" w:color="auto" w:fill="auto"/>
            <w:noWrap/>
            <w:vAlign w:val="center"/>
            <w:hideMark/>
          </w:tcPr>
          <w:p w14:paraId="7EB6E7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CB400N</w:t>
            </w:r>
          </w:p>
        </w:tc>
        <w:tc>
          <w:tcPr>
            <w:tcW w:w="529" w:type="pct"/>
            <w:shd w:val="clear" w:color="auto" w:fill="auto"/>
            <w:noWrap/>
            <w:vAlign w:val="center"/>
            <w:hideMark/>
          </w:tcPr>
          <w:p w14:paraId="49E98A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w:t>
            </w:r>
          </w:p>
        </w:tc>
        <w:tc>
          <w:tcPr>
            <w:tcW w:w="682" w:type="pct"/>
            <w:shd w:val="clear" w:color="auto" w:fill="auto"/>
            <w:noWrap/>
            <w:vAlign w:val="center"/>
            <w:hideMark/>
          </w:tcPr>
          <w:p w14:paraId="1F670D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395</w:t>
            </w:r>
          </w:p>
        </w:tc>
      </w:tr>
      <w:tr w:rsidR="006501A0" w:rsidRPr="006501A0" w14:paraId="21281987" w14:textId="77777777" w:rsidTr="00D3616B">
        <w:tc>
          <w:tcPr>
            <w:tcW w:w="860" w:type="pct"/>
            <w:shd w:val="clear" w:color="auto" w:fill="auto"/>
            <w:noWrap/>
            <w:vAlign w:val="center"/>
            <w:hideMark/>
          </w:tcPr>
          <w:p w14:paraId="69B7CA8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AE200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CB400T</w:t>
            </w:r>
          </w:p>
        </w:tc>
        <w:tc>
          <w:tcPr>
            <w:tcW w:w="2020" w:type="pct"/>
            <w:shd w:val="clear" w:color="auto" w:fill="auto"/>
            <w:noWrap/>
            <w:vAlign w:val="center"/>
            <w:hideMark/>
          </w:tcPr>
          <w:p w14:paraId="5B467F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CB400T</w:t>
            </w:r>
          </w:p>
        </w:tc>
        <w:tc>
          <w:tcPr>
            <w:tcW w:w="529" w:type="pct"/>
            <w:shd w:val="clear" w:color="auto" w:fill="auto"/>
            <w:noWrap/>
            <w:vAlign w:val="center"/>
            <w:hideMark/>
          </w:tcPr>
          <w:p w14:paraId="3A9D3F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1977</w:t>
            </w:r>
          </w:p>
        </w:tc>
        <w:tc>
          <w:tcPr>
            <w:tcW w:w="682" w:type="pct"/>
            <w:shd w:val="clear" w:color="auto" w:fill="auto"/>
            <w:noWrap/>
            <w:vAlign w:val="center"/>
            <w:hideMark/>
          </w:tcPr>
          <w:p w14:paraId="3D87E3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408</w:t>
            </w:r>
          </w:p>
        </w:tc>
      </w:tr>
      <w:tr w:rsidR="006501A0" w:rsidRPr="006501A0" w14:paraId="2368B358" w14:textId="77777777" w:rsidTr="00D3616B">
        <w:tc>
          <w:tcPr>
            <w:tcW w:w="860" w:type="pct"/>
            <w:shd w:val="clear" w:color="auto" w:fill="auto"/>
            <w:noWrap/>
            <w:vAlign w:val="center"/>
            <w:hideMark/>
          </w:tcPr>
          <w:p w14:paraId="1A6822F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81320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CB450</w:t>
            </w:r>
          </w:p>
        </w:tc>
        <w:tc>
          <w:tcPr>
            <w:tcW w:w="2020" w:type="pct"/>
            <w:shd w:val="clear" w:color="auto" w:fill="auto"/>
            <w:noWrap/>
            <w:vAlign w:val="center"/>
            <w:hideMark/>
          </w:tcPr>
          <w:p w14:paraId="00D93B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CB450</w:t>
            </w:r>
          </w:p>
        </w:tc>
        <w:tc>
          <w:tcPr>
            <w:tcW w:w="529" w:type="pct"/>
            <w:shd w:val="clear" w:color="auto" w:fill="auto"/>
            <w:noWrap/>
            <w:vAlign w:val="center"/>
            <w:hideMark/>
          </w:tcPr>
          <w:p w14:paraId="28C7CA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1967-75</w:t>
            </w:r>
          </w:p>
        </w:tc>
        <w:tc>
          <w:tcPr>
            <w:tcW w:w="682" w:type="pct"/>
            <w:shd w:val="clear" w:color="auto" w:fill="auto"/>
            <w:noWrap/>
            <w:vAlign w:val="center"/>
            <w:hideMark/>
          </w:tcPr>
          <w:p w14:paraId="13AB08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170FB6EB" w14:textId="77777777" w:rsidTr="00D3616B">
        <w:tc>
          <w:tcPr>
            <w:tcW w:w="860" w:type="pct"/>
            <w:shd w:val="clear" w:color="auto" w:fill="auto"/>
            <w:noWrap/>
            <w:vAlign w:val="center"/>
            <w:hideMark/>
          </w:tcPr>
          <w:p w14:paraId="02B4ED4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1FEB4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CB500 FOUR</w:t>
            </w:r>
          </w:p>
        </w:tc>
        <w:tc>
          <w:tcPr>
            <w:tcW w:w="2020" w:type="pct"/>
            <w:shd w:val="clear" w:color="auto" w:fill="auto"/>
            <w:noWrap/>
            <w:vAlign w:val="center"/>
            <w:hideMark/>
          </w:tcPr>
          <w:p w14:paraId="53554D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CB500-FOUR </w:t>
            </w:r>
            <w:proofErr w:type="gramStart"/>
            <w:r w:rsidRPr="006501A0">
              <w:rPr>
                <w:rFonts w:eastAsia="Times New Roman"/>
                <w:color w:val="000000"/>
                <w:sz w:val="18"/>
                <w:szCs w:val="18"/>
                <w:lang w:eastAsia="en-AU"/>
              </w:rPr>
              <w:t>K,K</w:t>
            </w:r>
            <w:proofErr w:type="gramEnd"/>
            <w:r w:rsidRPr="006501A0">
              <w:rPr>
                <w:rFonts w:eastAsia="Times New Roman"/>
                <w:color w:val="000000"/>
                <w:sz w:val="18"/>
                <w:szCs w:val="18"/>
                <w:lang w:eastAsia="en-AU"/>
              </w:rPr>
              <w:t>1,K2</w:t>
            </w:r>
          </w:p>
        </w:tc>
        <w:tc>
          <w:tcPr>
            <w:tcW w:w="529" w:type="pct"/>
            <w:shd w:val="clear" w:color="auto" w:fill="auto"/>
            <w:noWrap/>
            <w:vAlign w:val="center"/>
            <w:hideMark/>
          </w:tcPr>
          <w:p w14:paraId="0A82B6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1971-73</w:t>
            </w:r>
          </w:p>
        </w:tc>
        <w:tc>
          <w:tcPr>
            <w:tcW w:w="682" w:type="pct"/>
            <w:shd w:val="clear" w:color="auto" w:fill="auto"/>
            <w:noWrap/>
            <w:vAlign w:val="center"/>
            <w:hideMark/>
          </w:tcPr>
          <w:p w14:paraId="539F085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0FAEDC0F" w14:textId="77777777" w:rsidTr="00D3616B">
        <w:tc>
          <w:tcPr>
            <w:tcW w:w="860" w:type="pct"/>
            <w:shd w:val="clear" w:color="auto" w:fill="auto"/>
            <w:noWrap/>
            <w:vAlign w:val="center"/>
            <w:hideMark/>
          </w:tcPr>
          <w:p w14:paraId="50E9098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71F1D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CB500 TWIN</w:t>
            </w:r>
          </w:p>
        </w:tc>
        <w:tc>
          <w:tcPr>
            <w:tcW w:w="2020" w:type="pct"/>
            <w:shd w:val="clear" w:color="auto" w:fill="auto"/>
            <w:noWrap/>
            <w:vAlign w:val="center"/>
            <w:hideMark/>
          </w:tcPr>
          <w:p w14:paraId="1FB56D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CB500T</w:t>
            </w:r>
          </w:p>
        </w:tc>
        <w:tc>
          <w:tcPr>
            <w:tcW w:w="529" w:type="pct"/>
            <w:shd w:val="clear" w:color="auto" w:fill="auto"/>
            <w:noWrap/>
            <w:vAlign w:val="center"/>
            <w:hideMark/>
          </w:tcPr>
          <w:p w14:paraId="0E2DC1A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1974-78</w:t>
            </w:r>
          </w:p>
        </w:tc>
        <w:tc>
          <w:tcPr>
            <w:tcW w:w="682" w:type="pct"/>
            <w:shd w:val="clear" w:color="auto" w:fill="auto"/>
            <w:noWrap/>
            <w:vAlign w:val="center"/>
            <w:hideMark/>
          </w:tcPr>
          <w:p w14:paraId="0C6B69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4CEFC192" w14:textId="77777777" w:rsidTr="00D3616B">
        <w:tc>
          <w:tcPr>
            <w:tcW w:w="860" w:type="pct"/>
            <w:shd w:val="clear" w:color="auto" w:fill="auto"/>
            <w:noWrap/>
            <w:vAlign w:val="center"/>
            <w:hideMark/>
          </w:tcPr>
          <w:p w14:paraId="423CF6D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7D5F2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CB500F</w:t>
            </w:r>
          </w:p>
        </w:tc>
        <w:tc>
          <w:tcPr>
            <w:tcW w:w="2020" w:type="pct"/>
            <w:shd w:val="clear" w:color="auto" w:fill="auto"/>
            <w:noWrap/>
            <w:vAlign w:val="center"/>
            <w:hideMark/>
          </w:tcPr>
          <w:p w14:paraId="25C581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CB500FA/F</w:t>
            </w:r>
          </w:p>
        </w:tc>
        <w:tc>
          <w:tcPr>
            <w:tcW w:w="529" w:type="pct"/>
            <w:shd w:val="clear" w:color="auto" w:fill="auto"/>
            <w:noWrap/>
            <w:vAlign w:val="center"/>
            <w:hideMark/>
          </w:tcPr>
          <w:p w14:paraId="24F5AE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2012-on</w:t>
            </w:r>
          </w:p>
        </w:tc>
        <w:tc>
          <w:tcPr>
            <w:tcW w:w="682" w:type="pct"/>
            <w:shd w:val="clear" w:color="auto" w:fill="auto"/>
            <w:noWrap/>
            <w:vAlign w:val="center"/>
            <w:hideMark/>
          </w:tcPr>
          <w:p w14:paraId="004407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471</w:t>
            </w:r>
          </w:p>
        </w:tc>
      </w:tr>
      <w:tr w:rsidR="006501A0" w:rsidRPr="006501A0" w14:paraId="68676DA9" w14:textId="77777777" w:rsidTr="00D3616B">
        <w:tc>
          <w:tcPr>
            <w:tcW w:w="860" w:type="pct"/>
            <w:shd w:val="clear" w:color="auto" w:fill="auto"/>
            <w:noWrap/>
            <w:vAlign w:val="center"/>
            <w:hideMark/>
          </w:tcPr>
          <w:p w14:paraId="24E1CEA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5C222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CB500X</w:t>
            </w:r>
          </w:p>
        </w:tc>
        <w:tc>
          <w:tcPr>
            <w:tcW w:w="2020" w:type="pct"/>
            <w:shd w:val="clear" w:color="auto" w:fill="auto"/>
            <w:noWrap/>
            <w:vAlign w:val="center"/>
            <w:hideMark/>
          </w:tcPr>
          <w:p w14:paraId="03BA30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CB500XA</w:t>
            </w:r>
          </w:p>
        </w:tc>
        <w:tc>
          <w:tcPr>
            <w:tcW w:w="529" w:type="pct"/>
            <w:shd w:val="clear" w:color="auto" w:fill="auto"/>
            <w:noWrap/>
            <w:vAlign w:val="center"/>
            <w:hideMark/>
          </w:tcPr>
          <w:p w14:paraId="18D61D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2013-on</w:t>
            </w:r>
          </w:p>
        </w:tc>
        <w:tc>
          <w:tcPr>
            <w:tcW w:w="682" w:type="pct"/>
            <w:shd w:val="clear" w:color="auto" w:fill="auto"/>
            <w:noWrap/>
            <w:vAlign w:val="center"/>
            <w:hideMark/>
          </w:tcPr>
          <w:p w14:paraId="6925C0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471</w:t>
            </w:r>
          </w:p>
        </w:tc>
      </w:tr>
      <w:tr w:rsidR="006501A0" w:rsidRPr="006501A0" w14:paraId="02269908" w14:textId="77777777" w:rsidTr="00D3616B">
        <w:tc>
          <w:tcPr>
            <w:tcW w:w="860" w:type="pct"/>
            <w:shd w:val="clear" w:color="auto" w:fill="auto"/>
            <w:noWrap/>
            <w:vAlign w:val="center"/>
            <w:hideMark/>
          </w:tcPr>
          <w:p w14:paraId="62E6C84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A9D59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CB550</w:t>
            </w:r>
          </w:p>
        </w:tc>
        <w:tc>
          <w:tcPr>
            <w:tcW w:w="2020" w:type="pct"/>
            <w:shd w:val="clear" w:color="auto" w:fill="auto"/>
            <w:noWrap/>
            <w:vAlign w:val="center"/>
            <w:hideMark/>
          </w:tcPr>
          <w:p w14:paraId="1191A9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CB550</w:t>
            </w:r>
          </w:p>
        </w:tc>
        <w:tc>
          <w:tcPr>
            <w:tcW w:w="529" w:type="pct"/>
            <w:shd w:val="clear" w:color="auto" w:fill="auto"/>
            <w:noWrap/>
            <w:vAlign w:val="center"/>
            <w:hideMark/>
          </w:tcPr>
          <w:p w14:paraId="1C0E70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1974-78</w:t>
            </w:r>
          </w:p>
        </w:tc>
        <w:tc>
          <w:tcPr>
            <w:tcW w:w="682" w:type="pct"/>
            <w:shd w:val="clear" w:color="auto" w:fill="auto"/>
            <w:noWrap/>
            <w:vAlign w:val="center"/>
            <w:hideMark/>
          </w:tcPr>
          <w:p w14:paraId="70F500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544</w:t>
            </w:r>
          </w:p>
        </w:tc>
      </w:tr>
      <w:tr w:rsidR="006501A0" w:rsidRPr="006501A0" w14:paraId="4528F2BF" w14:textId="77777777" w:rsidTr="00D3616B">
        <w:tc>
          <w:tcPr>
            <w:tcW w:w="860" w:type="pct"/>
            <w:shd w:val="clear" w:color="auto" w:fill="auto"/>
            <w:noWrap/>
            <w:vAlign w:val="center"/>
            <w:hideMark/>
          </w:tcPr>
          <w:p w14:paraId="1DC9685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2B511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CB650</w:t>
            </w:r>
          </w:p>
        </w:tc>
        <w:tc>
          <w:tcPr>
            <w:tcW w:w="2020" w:type="pct"/>
            <w:shd w:val="clear" w:color="auto" w:fill="auto"/>
            <w:noWrap/>
            <w:vAlign w:val="center"/>
            <w:hideMark/>
          </w:tcPr>
          <w:p w14:paraId="075ECD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CB650</w:t>
            </w:r>
          </w:p>
        </w:tc>
        <w:tc>
          <w:tcPr>
            <w:tcW w:w="529" w:type="pct"/>
            <w:shd w:val="clear" w:color="auto" w:fill="auto"/>
            <w:noWrap/>
            <w:vAlign w:val="center"/>
            <w:hideMark/>
          </w:tcPr>
          <w:p w14:paraId="5B0219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A91C46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255618DD" w14:textId="77777777" w:rsidTr="00D3616B">
        <w:tc>
          <w:tcPr>
            <w:tcW w:w="860" w:type="pct"/>
            <w:shd w:val="clear" w:color="auto" w:fill="auto"/>
            <w:noWrap/>
            <w:vAlign w:val="center"/>
            <w:hideMark/>
          </w:tcPr>
          <w:p w14:paraId="4EF553F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4A214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CB650F</w:t>
            </w:r>
          </w:p>
        </w:tc>
        <w:tc>
          <w:tcPr>
            <w:tcW w:w="2020" w:type="pct"/>
            <w:shd w:val="clear" w:color="auto" w:fill="auto"/>
            <w:noWrap/>
            <w:vAlign w:val="center"/>
            <w:hideMark/>
          </w:tcPr>
          <w:p w14:paraId="48EAE5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CB650FA-LTD-16ym</w:t>
            </w:r>
          </w:p>
        </w:tc>
        <w:tc>
          <w:tcPr>
            <w:tcW w:w="529" w:type="pct"/>
            <w:shd w:val="clear" w:color="auto" w:fill="auto"/>
            <w:noWrap/>
            <w:vAlign w:val="center"/>
            <w:hideMark/>
          </w:tcPr>
          <w:p w14:paraId="767B92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2015-017</w:t>
            </w:r>
          </w:p>
        </w:tc>
        <w:tc>
          <w:tcPr>
            <w:tcW w:w="682" w:type="pct"/>
            <w:shd w:val="clear" w:color="auto" w:fill="auto"/>
            <w:noWrap/>
            <w:vAlign w:val="center"/>
            <w:hideMark/>
          </w:tcPr>
          <w:p w14:paraId="7DAB07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2CF3AF8E" w14:textId="77777777" w:rsidTr="00D3616B">
        <w:tc>
          <w:tcPr>
            <w:tcW w:w="860" w:type="pct"/>
            <w:shd w:val="clear" w:color="auto" w:fill="auto"/>
            <w:noWrap/>
            <w:vAlign w:val="center"/>
            <w:hideMark/>
          </w:tcPr>
          <w:p w14:paraId="7304995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27BB4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CBR300R</w:t>
            </w:r>
          </w:p>
        </w:tc>
        <w:tc>
          <w:tcPr>
            <w:tcW w:w="2020" w:type="pct"/>
            <w:shd w:val="clear" w:color="auto" w:fill="auto"/>
            <w:noWrap/>
            <w:vAlign w:val="center"/>
            <w:hideMark/>
          </w:tcPr>
          <w:p w14:paraId="2ECCB7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CBR300R</w:t>
            </w:r>
          </w:p>
        </w:tc>
        <w:tc>
          <w:tcPr>
            <w:tcW w:w="529" w:type="pct"/>
            <w:shd w:val="clear" w:color="auto" w:fill="auto"/>
            <w:noWrap/>
            <w:vAlign w:val="center"/>
            <w:hideMark/>
          </w:tcPr>
          <w:p w14:paraId="7EA42E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2014-16</w:t>
            </w:r>
          </w:p>
        </w:tc>
        <w:tc>
          <w:tcPr>
            <w:tcW w:w="682" w:type="pct"/>
            <w:shd w:val="clear" w:color="auto" w:fill="auto"/>
            <w:noWrap/>
            <w:vAlign w:val="center"/>
            <w:hideMark/>
          </w:tcPr>
          <w:p w14:paraId="7B920C6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286</w:t>
            </w:r>
          </w:p>
        </w:tc>
      </w:tr>
      <w:tr w:rsidR="006501A0" w:rsidRPr="006501A0" w14:paraId="278EB39D" w14:textId="77777777" w:rsidTr="00D3616B">
        <w:tc>
          <w:tcPr>
            <w:tcW w:w="860" w:type="pct"/>
            <w:shd w:val="clear" w:color="auto" w:fill="auto"/>
            <w:noWrap/>
            <w:vAlign w:val="center"/>
            <w:hideMark/>
          </w:tcPr>
          <w:p w14:paraId="1BA29B1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824F6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CBR300R</w:t>
            </w:r>
          </w:p>
        </w:tc>
        <w:tc>
          <w:tcPr>
            <w:tcW w:w="2020" w:type="pct"/>
            <w:shd w:val="clear" w:color="auto" w:fill="auto"/>
            <w:noWrap/>
            <w:vAlign w:val="center"/>
            <w:hideMark/>
          </w:tcPr>
          <w:p w14:paraId="4D23E06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CBR300RA</w:t>
            </w:r>
          </w:p>
        </w:tc>
        <w:tc>
          <w:tcPr>
            <w:tcW w:w="529" w:type="pct"/>
            <w:shd w:val="clear" w:color="auto" w:fill="auto"/>
            <w:noWrap/>
            <w:vAlign w:val="center"/>
            <w:hideMark/>
          </w:tcPr>
          <w:p w14:paraId="746505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2014-18</w:t>
            </w:r>
          </w:p>
        </w:tc>
        <w:tc>
          <w:tcPr>
            <w:tcW w:w="682" w:type="pct"/>
            <w:shd w:val="clear" w:color="auto" w:fill="auto"/>
            <w:noWrap/>
            <w:vAlign w:val="center"/>
            <w:hideMark/>
          </w:tcPr>
          <w:p w14:paraId="62851B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286</w:t>
            </w:r>
          </w:p>
        </w:tc>
      </w:tr>
      <w:tr w:rsidR="006501A0" w:rsidRPr="006501A0" w14:paraId="26711106" w14:textId="77777777" w:rsidTr="00D3616B">
        <w:tc>
          <w:tcPr>
            <w:tcW w:w="860" w:type="pct"/>
            <w:shd w:val="clear" w:color="auto" w:fill="auto"/>
            <w:noWrap/>
            <w:vAlign w:val="center"/>
            <w:hideMark/>
          </w:tcPr>
          <w:p w14:paraId="288D628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30AB7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CBR500R</w:t>
            </w:r>
          </w:p>
        </w:tc>
        <w:tc>
          <w:tcPr>
            <w:tcW w:w="2020" w:type="pct"/>
            <w:shd w:val="clear" w:color="auto" w:fill="auto"/>
            <w:noWrap/>
            <w:vAlign w:val="center"/>
            <w:hideMark/>
          </w:tcPr>
          <w:p w14:paraId="5D241D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CBR500RA</w:t>
            </w:r>
          </w:p>
        </w:tc>
        <w:tc>
          <w:tcPr>
            <w:tcW w:w="529" w:type="pct"/>
            <w:shd w:val="clear" w:color="auto" w:fill="auto"/>
            <w:noWrap/>
            <w:vAlign w:val="center"/>
            <w:hideMark/>
          </w:tcPr>
          <w:p w14:paraId="4D8D04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2012-on</w:t>
            </w:r>
          </w:p>
        </w:tc>
        <w:tc>
          <w:tcPr>
            <w:tcW w:w="682" w:type="pct"/>
            <w:shd w:val="clear" w:color="auto" w:fill="auto"/>
            <w:noWrap/>
            <w:vAlign w:val="center"/>
            <w:hideMark/>
          </w:tcPr>
          <w:p w14:paraId="35F581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471</w:t>
            </w:r>
          </w:p>
        </w:tc>
      </w:tr>
      <w:tr w:rsidR="006501A0" w:rsidRPr="006501A0" w14:paraId="3C6F2933" w14:textId="77777777" w:rsidTr="00D3616B">
        <w:tc>
          <w:tcPr>
            <w:tcW w:w="860" w:type="pct"/>
            <w:shd w:val="clear" w:color="auto" w:fill="auto"/>
            <w:noWrap/>
            <w:vAlign w:val="center"/>
            <w:hideMark/>
          </w:tcPr>
          <w:p w14:paraId="5AA6E22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F3EDD3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CBR650F</w:t>
            </w:r>
          </w:p>
        </w:tc>
        <w:tc>
          <w:tcPr>
            <w:tcW w:w="2020" w:type="pct"/>
            <w:shd w:val="clear" w:color="auto" w:fill="auto"/>
            <w:noWrap/>
            <w:vAlign w:val="center"/>
            <w:hideMark/>
          </w:tcPr>
          <w:p w14:paraId="39BA5C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CBR650F LAMS (CBR650FL)</w:t>
            </w:r>
          </w:p>
        </w:tc>
        <w:tc>
          <w:tcPr>
            <w:tcW w:w="529" w:type="pct"/>
            <w:shd w:val="clear" w:color="auto" w:fill="auto"/>
            <w:noWrap/>
            <w:vAlign w:val="center"/>
            <w:hideMark/>
          </w:tcPr>
          <w:p w14:paraId="3D8157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2015-19</w:t>
            </w:r>
          </w:p>
        </w:tc>
        <w:tc>
          <w:tcPr>
            <w:tcW w:w="682" w:type="pct"/>
            <w:shd w:val="clear" w:color="auto" w:fill="auto"/>
            <w:noWrap/>
            <w:vAlign w:val="center"/>
            <w:hideMark/>
          </w:tcPr>
          <w:p w14:paraId="25FED6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405FB4F1" w14:textId="77777777" w:rsidTr="00D3616B">
        <w:tc>
          <w:tcPr>
            <w:tcW w:w="860" w:type="pct"/>
            <w:shd w:val="clear" w:color="auto" w:fill="auto"/>
            <w:noWrap/>
            <w:vAlign w:val="center"/>
          </w:tcPr>
          <w:p w14:paraId="0F8C675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86537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CBR650R</w:t>
            </w:r>
          </w:p>
        </w:tc>
        <w:tc>
          <w:tcPr>
            <w:tcW w:w="2020" w:type="pct"/>
            <w:shd w:val="clear" w:color="auto" w:fill="auto"/>
            <w:noWrap/>
            <w:vAlign w:val="center"/>
          </w:tcPr>
          <w:p w14:paraId="7E20E3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CBR650R</w:t>
            </w:r>
          </w:p>
        </w:tc>
        <w:tc>
          <w:tcPr>
            <w:tcW w:w="529" w:type="pct"/>
            <w:shd w:val="clear" w:color="auto" w:fill="auto"/>
            <w:noWrap/>
            <w:vAlign w:val="center"/>
          </w:tcPr>
          <w:p w14:paraId="4ED337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17F8D7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743A0CAC" w14:textId="77777777" w:rsidTr="00D3616B">
        <w:tc>
          <w:tcPr>
            <w:tcW w:w="860" w:type="pct"/>
            <w:shd w:val="clear" w:color="auto" w:fill="auto"/>
            <w:noWrap/>
            <w:vAlign w:val="center"/>
            <w:hideMark/>
          </w:tcPr>
          <w:p w14:paraId="32AD4E8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DA973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CBX550</w:t>
            </w:r>
          </w:p>
        </w:tc>
        <w:tc>
          <w:tcPr>
            <w:tcW w:w="2020" w:type="pct"/>
            <w:shd w:val="clear" w:color="auto" w:fill="auto"/>
            <w:noWrap/>
            <w:vAlign w:val="center"/>
            <w:hideMark/>
          </w:tcPr>
          <w:p w14:paraId="28B6FD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CBX550F</w:t>
            </w:r>
          </w:p>
        </w:tc>
        <w:tc>
          <w:tcPr>
            <w:tcW w:w="529" w:type="pct"/>
            <w:shd w:val="clear" w:color="auto" w:fill="auto"/>
            <w:noWrap/>
            <w:vAlign w:val="center"/>
            <w:hideMark/>
          </w:tcPr>
          <w:p w14:paraId="0F1C41A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1982-85</w:t>
            </w:r>
          </w:p>
        </w:tc>
        <w:tc>
          <w:tcPr>
            <w:tcW w:w="682" w:type="pct"/>
            <w:shd w:val="clear" w:color="auto" w:fill="auto"/>
            <w:noWrap/>
            <w:vAlign w:val="center"/>
            <w:hideMark/>
          </w:tcPr>
          <w:p w14:paraId="4A1073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572</w:t>
            </w:r>
          </w:p>
        </w:tc>
      </w:tr>
      <w:tr w:rsidR="006501A0" w:rsidRPr="006501A0" w14:paraId="6332B9E1" w14:textId="77777777" w:rsidTr="00D3616B">
        <w:tc>
          <w:tcPr>
            <w:tcW w:w="860" w:type="pct"/>
            <w:shd w:val="clear" w:color="auto" w:fill="auto"/>
            <w:noWrap/>
            <w:vAlign w:val="center"/>
            <w:hideMark/>
          </w:tcPr>
          <w:p w14:paraId="72051A7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8D459E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CJ360</w:t>
            </w:r>
          </w:p>
        </w:tc>
        <w:tc>
          <w:tcPr>
            <w:tcW w:w="2020" w:type="pct"/>
            <w:shd w:val="clear" w:color="auto" w:fill="auto"/>
            <w:noWrap/>
            <w:vAlign w:val="center"/>
            <w:hideMark/>
          </w:tcPr>
          <w:p w14:paraId="158A19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CJ360</w:t>
            </w:r>
          </w:p>
        </w:tc>
        <w:tc>
          <w:tcPr>
            <w:tcW w:w="529" w:type="pct"/>
            <w:shd w:val="clear" w:color="auto" w:fill="auto"/>
            <w:noWrap/>
            <w:vAlign w:val="center"/>
            <w:hideMark/>
          </w:tcPr>
          <w:p w14:paraId="6DEF3C7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w:t>
            </w:r>
          </w:p>
        </w:tc>
        <w:tc>
          <w:tcPr>
            <w:tcW w:w="682" w:type="pct"/>
            <w:shd w:val="clear" w:color="auto" w:fill="auto"/>
            <w:noWrap/>
            <w:vAlign w:val="center"/>
            <w:hideMark/>
          </w:tcPr>
          <w:p w14:paraId="0DF09F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356</w:t>
            </w:r>
          </w:p>
        </w:tc>
      </w:tr>
      <w:tr w:rsidR="006501A0" w:rsidRPr="006501A0" w14:paraId="26F05B87" w14:textId="77777777" w:rsidTr="00D3616B">
        <w:tc>
          <w:tcPr>
            <w:tcW w:w="860" w:type="pct"/>
            <w:shd w:val="clear" w:color="auto" w:fill="auto"/>
            <w:noWrap/>
            <w:vAlign w:val="center"/>
            <w:hideMark/>
          </w:tcPr>
          <w:p w14:paraId="2C11D49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31575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CL450</w:t>
            </w:r>
          </w:p>
        </w:tc>
        <w:tc>
          <w:tcPr>
            <w:tcW w:w="2020" w:type="pct"/>
            <w:shd w:val="clear" w:color="auto" w:fill="auto"/>
            <w:noWrap/>
            <w:vAlign w:val="center"/>
            <w:hideMark/>
          </w:tcPr>
          <w:p w14:paraId="294014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CL450</w:t>
            </w:r>
          </w:p>
        </w:tc>
        <w:tc>
          <w:tcPr>
            <w:tcW w:w="529" w:type="pct"/>
            <w:shd w:val="clear" w:color="auto" w:fill="auto"/>
            <w:noWrap/>
            <w:vAlign w:val="center"/>
            <w:hideMark/>
          </w:tcPr>
          <w:p w14:paraId="1A64526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1965-77</w:t>
            </w:r>
          </w:p>
        </w:tc>
        <w:tc>
          <w:tcPr>
            <w:tcW w:w="682" w:type="pct"/>
            <w:shd w:val="clear" w:color="auto" w:fill="auto"/>
            <w:noWrap/>
            <w:vAlign w:val="center"/>
            <w:hideMark/>
          </w:tcPr>
          <w:p w14:paraId="15BA4B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444</w:t>
            </w:r>
          </w:p>
        </w:tc>
      </w:tr>
      <w:tr w:rsidR="006501A0" w:rsidRPr="006501A0" w14:paraId="776DB945" w14:textId="77777777" w:rsidTr="00D3616B">
        <w:tc>
          <w:tcPr>
            <w:tcW w:w="860" w:type="pct"/>
            <w:shd w:val="clear" w:color="auto" w:fill="auto"/>
            <w:noWrap/>
            <w:vAlign w:val="center"/>
          </w:tcPr>
          <w:p w14:paraId="6DF4099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462074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CL500A</w:t>
            </w:r>
          </w:p>
        </w:tc>
        <w:tc>
          <w:tcPr>
            <w:tcW w:w="2020" w:type="pct"/>
            <w:shd w:val="clear" w:color="auto" w:fill="auto"/>
            <w:noWrap/>
            <w:vAlign w:val="center"/>
          </w:tcPr>
          <w:p w14:paraId="661563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CL500</w:t>
            </w:r>
          </w:p>
        </w:tc>
        <w:tc>
          <w:tcPr>
            <w:tcW w:w="529" w:type="pct"/>
            <w:shd w:val="clear" w:color="auto" w:fill="auto"/>
            <w:noWrap/>
            <w:vAlign w:val="center"/>
          </w:tcPr>
          <w:p w14:paraId="5DA167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shd w:val="clear" w:color="auto" w:fill="auto"/>
            <w:noWrap/>
            <w:vAlign w:val="center"/>
          </w:tcPr>
          <w:p w14:paraId="1414A7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471</w:t>
            </w:r>
          </w:p>
        </w:tc>
      </w:tr>
      <w:tr w:rsidR="006501A0" w:rsidRPr="006501A0" w14:paraId="1608EE5F" w14:textId="77777777" w:rsidTr="00D3616B">
        <w:tc>
          <w:tcPr>
            <w:tcW w:w="860" w:type="pct"/>
            <w:shd w:val="clear" w:color="auto" w:fill="auto"/>
            <w:noWrap/>
            <w:vAlign w:val="center"/>
          </w:tcPr>
          <w:p w14:paraId="47698A7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36F207E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CMX500</w:t>
            </w:r>
          </w:p>
        </w:tc>
        <w:tc>
          <w:tcPr>
            <w:tcW w:w="2020" w:type="pct"/>
            <w:shd w:val="clear" w:color="auto" w:fill="auto"/>
            <w:noWrap/>
            <w:vAlign w:val="center"/>
          </w:tcPr>
          <w:p w14:paraId="7E2692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CMX500</w:t>
            </w:r>
          </w:p>
        </w:tc>
        <w:tc>
          <w:tcPr>
            <w:tcW w:w="529" w:type="pct"/>
            <w:shd w:val="clear" w:color="auto" w:fill="auto"/>
            <w:noWrap/>
            <w:vAlign w:val="center"/>
          </w:tcPr>
          <w:p w14:paraId="28D0C5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tcPr>
          <w:p w14:paraId="6C47B5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471</w:t>
            </w:r>
          </w:p>
        </w:tc>
      </w:tr>
      <w:tr w:rsidR="006501A0" w:rsidRPr="006501A0" w14:paraId="46B758EF" w14:textId="77777777" w:rsidTr="00D3616B">
        <w:tc>
          <w:tcPr>
            <w:tcW w:w="860" w:type="pct"/>
            <w:shd w:val="clear" w:color="auto" w:fill="auto"/>
            <w:noWrap/>
            <w:vAlign w:val="center"/>
            <w:hideMark/>
          </w:tcPr>
          <w:p w14:paraId="6FAD741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C4AD4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CMX500A</w:t>
            </w:r>
          </w:p>
        </w:tc>
        <w:tc>
          <w:tcPr>
            <w:tcW w:w="2020" w:type="pct"/>
            <w:shd w:val="clear" w:color="auto" w:fill="auto"/>
            <w:noWrap/>
            <w:vAlign w:val="center"/>
            <w:hideMark/>
          </w:tcPr>
          <w:p w14:paraId="0DBE2D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CMX500A </w:t>
            </w:r>
          </w:p>
        </w:tc>
        <w:tc>
          <w:tcPr>
            <w:tcW w:w="529" w:type="pct"/>
            <w:shd w:val="clear" w:color="auto" w:fill="auto"/>
            <w:noWrap/>
            <w:vAlign w:val="center"/>
            <w:hideMark/>
          </w:tcPr>
          <w:p w14:paraId="53D587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2016-20</w:t>
            </w:r>
          </w:p>
        </w:tc>
        <w:tc>
          <w:tcPr>
            <w:tcW w:w="682" w:type="pct"/>
            <w:shd w:val="clear" w:color="auto" w:fill="auto"/>
            <w:noWrap/>
            <w:vAlign w:val="center"/>
            <w:hideMark/>
          </w:tcPr>
          <w:p w14:paraId="41BB3A4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471</w:t>
            </w:r>
          </w:p>
        </w:tc>
      </w:tr>
      <w:tr w:rsidR="006501A0" w:rsidRPr="006501A0" w14:paraId="34E2BABF" w14:textId="77777777" w:rsidTr="00D3616B">
        <w:tc>
          <w:tcPr>
            <w:tcW w:w="860" w:type="pct"/>
            <w:shd w:val="clear" w:color="auto" w:fill="auto"/>
            <w:noWrap/>
            <w:vAlign w:val="center"/>
          </w:tcPr>
          <w:p w14:paraId="02DBA9E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4012F8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CRF300</w:t>
            </w:r>
          </w:p>
        </w:tc>
        <w:tc>
          <w:tcPr>
            <w:tcW w:w="2020" w:type="pct"/>
            <w:shd w:val="clear" w:color="auto" w:fill="auto"/>
            <w:noWrap/>
            <w:vAlign w:val="center"/>
          </w:tcPr>
          <w:p w14:paraId="32E2E5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CRF300 Rally</w:t>
            </w:r>
          </w:p>
        </w:tc>
        <w:tc>
          <w:tcPr>
            <w:tcW w:w="529" w:type="pct"/>
            <w:shd w:val="clear" w:color="auto" w:fill="auto"/>
            <w:noWrap/>
            <w:vAlign w:val="center"/>
          </w:tcPr>
          <w:p w14:paraId="4594B39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74BA94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286</w:t>
            </w:r>
          </w:p>
        </w:tc>
      </w:tr>
      <w:tr w:rsidR="006501A0" w:rsidRPr="006501A0" w14:paraId="51161DD9" w14:textId="77777777" w:rsidTr="00D3616B">
        <w:tc>
          <w:tcPr>
            <w:tcW w:w="860" w:type="pct"/>
            <w:shd w:val="clear" w:color="auto" w:fill="auto"/>
            <w:noWrap/>
            <w:vAlign w:val="center"/>
          </w:tcPr>
          <w:p w14:paraId="7923083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4FFF86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CRF300</w:t>
            </w:r>
          </w:p>
        </w:tc>
        <w:tc>
          <w:tcPr>
            <w:tcW w:w="2020" w:type="pct"/>
            <w:shd w:val="clear" w:color="auto" w:fill="auto"/>
            <w:noWrap/>
            <w:vAlign w:val="center"/>
          </w:tcPr>
          <w:p w14:paraId="18E7A3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CRF300L</w:t>
            </w:r>
          </w:p>
        </w:tc>
        <w:tc>
          <w:tcPr>
            <w:tcW w:w="529" w:type="pct"/>
            <w:shd w:val="clear" w:color="auto" w:fill="auto"/>
            <w:noWrap/>
            <w:vAlign w:val="center"/>
          </w:tcPr>
          <w:p w14:paraId="0988FB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671FFC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286</w:t>
            </w:r>
          </w:p>
        </w:tc>
      </w:tr>
      <w:tr w:rsidR="006501A0" w:rsidRPr="006501A0" w14:paraId="1A1A0512" w14:textId="77777777" w:rsidTr="00D3616B">
        <w:tc>
          <w:tcPr>
            <w:tcW w:w="860" w:type="pct"/>
            <w:shd w:val="clear" w:color="auto" w:fill="auto"/>
            <w:noWrap/>
            <w:vAlign w:val="center"/>
            <w:hideMark/>
          </w:tcPr>
          <w:p w14:paraId="5883E97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7A080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CRF400R</w:t>
            </w:r>
          </w:p>
        </w:tc>
        <w:tc>
          <w:tcPr>
            <w:tcW w:w="2020" w:type="pct"/>
            <w:shd w:val="clear" w:color="auto" w:fill="auto"/>
            <w:noWrap/>
            <w:vAlign w:val="center"/>
            <w:hideMark/>
          </w:tcPr>
          <w:p w14:paraId="435D5C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CRF400R</w:t>
            </w:r>
          </w:p>
        </w:tc>
        <w:tc>
          <w:tcPr>
            <w:tcW w:w="529" w:type="pct"/>
            <w:shd w:val="clear" w:color="auto" w:fill="auto"/>
            <w:noWrap/>
            <w:vAlign w:val="center"/>
            <w:hideMark/>
          </w:tcPr>
          <w:p w14:paraId="6FAAA6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w:t>
            </w:r>
          </w:p>
        </w:tc>
        <w:tc>
          <w:tcPr>
            <w:tcW w:w="682" w:type="pct"/>
            <w:shd w:val="clear" w:color="auto" w:fill="auto"/>
            <w:noWrap/>
            <w:vAlign w:val="center"/>
            <w:hideMark/>
          </w:tcPr>
          <w:p w14:paraId="00CED6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62184E6C" w14:textId="77777777" w:rsidTr="00D3616B">
        <w:tc>
          <w:tcPr>
            <w:tcW w:w="860" w:type="pct"/>
            <w:shd w:val="clear" w:color="auto" w:fill="auto"/>
            <w:noWrap/>
            <w:vAlign w:val="center"/>
          </w:tcPr>
          <w:p w14:paraId="73414B9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2AFEEE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CRF450L</w:t>
            </w:r>
          </w:p>
        </w:tc>
        <w:tc>
          <w:tcPr>
            <w:tcW w:w="2020" w:type="pct"/>
            <w:shd w:val="clear" w:color="auto" w:fill="auto"/>
            <w:noWrap/>
            <w:vAlign w:val="center"/>
          </w:tcPr>
          <w:p w14:paraId="10FFAF3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CRF450L</w:t>
            </w:r>
          </w:p>
        </w:tc>
        <w:tc>
          <w:tcPr>
            <w:tcW w:w="529" w:type="pct"/>
            <w:shd w:val="clear" w:color="auto" w:fill="auto"/>
            <w:noWrap/>
            <w:vAlign w:val="center"/>
          </w:tcPr>
          <w:p w14:paraId="3BF1647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36A7E5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6BB1E839" w14:textId="77777777" w:rsidTr="00D3616B">
        <w:tc>
          <w:tcPr>
            <w:tcW w:w="860" w:type="pct"/>
            <w:shd w:val="clear" w:color="auto" w:fill="auto"/>
            <w:noWrap/>
            <w:vAlign w:val="center"/>
          </w:tcPr>
          <w:p w14:paraId="5985734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6FA54A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CRF450L</w:t>
            </w:r>
          </w:p>
        </w:tc>
        <w:tc>
          <w:tcPr>
            <w:tcW w:w="2020" w:type="pct"/>
            <w:shd w:val="clear" w:color="auto" w:fill="auto"/>
            <w:noWrap/>
            <w:vAlign w:val="center"/>
          </w:tcPr>
          <w:p w14:paraId="332DE84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CRF450L2019YM</w:t>
            </w:r>
          </w:p>
        </w:tc>
        <w:tc>
          <w:tcPr>
            <w:tcW w:w="529" w:type="pct"/>
            <w:shd w:val="clear" w:color="auto" w:fill="auto"/>
            <w:noWrap/>
            <w:vAlign w:val="center"/>
          </w:tcPr>
          <w:p w14:paraId="033485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10FD97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10640735" w14:textId="77777777" w:rsidTr="00D3616B">
        <w:tc>
          <w:tcPr>
            <w:tcW w:w="860" w:type="pct"/>
            <w:shd w:val="clear" w:color="auto" w:fill="auto"/>
            <w:noWrap/>
            <w:vAlign w:val="center"/>
            <w:hideMark/>
          </w:tcPr>
          <w:p w14:paraId="2326D20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35387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CRF450X</w:t>
            </w:r>
          </w:p>
        </w:tc>
        <w:tc>
          <w:tcPr>
            <w:tcW w:w="2020" w:type="pct"/>
            <w:shd w:val="clear" w:color="auto" w:fill="auto"/>
            <w:noWrap/>
            <w:vAlign w:val="center"/>
            <w:hideMark/>
          </w:tcPr>
          <w:p w14:paraId="569313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CRF450X</w:t>
            </w:r>
          </w:p>
        </w:tc>
        <w:tc>
          <w:tcPr>
            <w:tcW w:w="529" w:type="pct"/>
            <w:shd w:val="clear" w:color="auto" w:fill="auto"/>
            <w:noWrap/>
            <w:vAlign w:val="center"/>
            <w:hideMark/>
          </w:tcPr>
          <w:p w14:paraId="637309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2005-09</w:t>
            </w:r>
          </w:p>
        </w:tc>
        <w:tc>
          <w:tcPr>
            <w:tcW w:w="682" w:type="pct"/>
            <w:shd w:val="clear" w:color="auto" w:fill="auto"/>
            <w:noWrap/>
            <w:vAlign w:val="center"/>
            <w:hideMark/>
          </w:tcPr>
          <w:p w14:paraId="4F4475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5165732C" w14:textId="77777777" w:rsidTr="00D3616B">
        <w:tc>
          <w:tcPr>
            <w:tcW w:w="860" w:type="pct"/>
            <w:shd w:val="clear" w:color="auto" w:fill="auto"/>
            <w:noWrap/>
            <w:vAlign w:val="center"/>
            <w:hideMark/>
          </w:tcPr>
          <w:p w14:paraId="6875320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0E06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CX500</w:t>
            </w:r>
          </w:p>
        </w:tc>
        <w:tc>
          <w:tcPr>
            <w:tcW w:w="2020" w:type="pct"/>
            <w:shd w:val="clear" w:color="auto" w:fill="auto"/>
            <w:noWrap/>
            <w:vAlign w:val="center"/>
            <w:hideMark/>
          </w:tcPr>
          <w:p w14:paraId="7C1FE84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CX500</w:t>
            </w:r>
          </w:p>
        </w:tc>
        <w:tc>
          <w:tcPr>
            <w:tcW w:w="529" w:type="pct"/>
            <w:shd w:val="clear" w:color="auto" w:fill="auto"/>
            <w:noWrap/>
            <w:vAlign w:val="center"/>
            <w:hideMark/>
          </w:tcPr>
          <w:p w14:paraId="6F1FF8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1977-82</w:t>
            </w:r>
          </w:p>
        </w:tc>
        <w:tc>
          <w:tcPr>
            <w:tcW w:w="682" w:type="pct"/>
            <w:shd w:val="clear" w:color="auto" w:fill="auto"/>
            <w:noWrap/>
            <w:vAlign w:val="center"/>
            <w:hideMark/>
          </w:tcPr>
          <w:p w14:paraId="388E97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495</w:t>
            </w:r>
          </w:p>
        </w:tc>
      </w:tr>
      <w:tr w:rsidR="006501A0" w:rsidRPr="006501A0" w14:paraId="2EF8F04B" w14:textId="77777777" w:rsidTr="00D3616B">
        <w:tc>
          <w:tcPr>
            <w:tcW w:w="860" w:type="pct"/>
            <w:shd w:val="clear" w:color="auto" w:fill="auto"/>
            <w:noWrap/>
            <w:vAlign w:val="center"/>
            <w:hideMark/>
          </w:tcPr>
          <w:p w14:paraId="3C00300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E4077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DEAUVILLE</w:t>
            </w:r>
          </w:p>
        </w:tc>
        <w:tc>
          <w:tcPr>
            <w:tcW w:w="2020" w:type="pct"/>
            <w:shd w:val="clear" w:color="auto" w:fill="auto"/>
            <w:noWrap/>
            <w:vAlign w:val="center"/>
            <w:hideMark/>
          </w:tcPr>
          <w:p w14:paraId="3A338C5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NT650V</w:t>
            </w:r>
          </w:p>
        </w:tc>
        <w:tc>
          <w:tcPr>
            <w:tcW w:w="529" w:type="pct"/>
            <w:shd w:val="clear" w:color="auto" w:fill="auto"/>
            <w:noWrap/>
            <w:vAlign w:val="center"/>
            <w:hideMark/>
          </w:tcPr>
          <w:p w14:paraId="669B87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2000-07</w:t>
            </w:r>
          </w:p>
        </w:tc>
        <w:tc>
          <w:tcPr>
            <w:tcW w:w="682" w:type="pct"/>
            <w:shd w:val="clear" w:color="auto" w:fill="auto"/>
            <w:noWrap/>
            <w:vAlign w:val="center"/>
            <w:hideMark/>
          </w:tcPr>
          <w:p w14:paraId="77BD29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180C1B60" w14:textId="77777777" w:rsidTr="00D3616B">
        <w:tc>
          <w:tcPr>
            <w:tcW w:w="860" w:type="pct"/>
            <w:shd w:val="clear" w:color="auto" w:fill="auto"/>
            <w:noWrap/>
            <w:vAlign w:val="center"/>
            <w:hideMark/>
          </w:tcPr>
          <w:p w14:paraId="1F2732D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DD6CB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FJS400A</w:t>
            </w:r>
          </w:p>
        </w:tc>
        <w:tc>
          <w:tcPr>
            <w:tcW w:w="2020" w:type="pct"/>
            <w:shd w:val="clear" w:color="auto" w:fill="auto"/>
            <w:noWrap/>
            <w:vAlign w:val="center"/>
            <w:hideMark/>
          </w:tcPr>
          <w:p w14:paraId="744CEC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SW-T400</w:t>
            </w:r>
          </w:p>
        </w:tc>
        <w:tc>
          <w:tcPr>
            <w:tcW w:w="529" w:type="pct"/>
            <w:shd w:val="clear" w:color="auto" w:fill="auto"/>
            <w:noWrap/>
            <w:vAlign w:val="center"/>
            <w:hideMark/>
          </w:tcPr>
          <w:p w14:paraId="462038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w:t>
            </w:r>
          </w:p>
        </w:tc>
        <w:tc>
          <w:tcPr>
            <w:tcW w:w="682" w:type="pct"/>
            <w:shd w:val="clear" w:color="auto" w:fill="auto"/>
            <w:noWrap/>
            <w:vAlign w:val="center"/>
            <w:hideMark/>
          </w:tcPr>
          <w:p w14:paraId="5D1C0C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9FFDB9B" w14:textId="77777777" w:rsidTr="00D3616B">
        <w:tc>
          <w:tcPr>
            <w:tcW w:w="860" w:type="pct"/>
            <w:shd w:val="clear" w:color="auto" w:fill="auto"/>
            <w:noWrap/>
            <w:vAlign w:val="center"/>
            <w:hideMark/>
          </w:tcPr>
          <w:p w14:paraId="2383037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4290B60"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Fortza</w:t>
            </w:r>
            <w:proofErr w:type="spellEnd"/>
            <w:r w:rsidRPr="006501A0">
              <w:rPr>
                <w:rFonts w:eastAsia="Times New Roman"/>
                <w:color w:val="000000"/>
                <w:sz w:val="18"/>
                <w:szCs w:val="18"/>
                <w:lang w:eastAsia="en-AU"/>
              </w:rPr>
              <w:t xml:space="preserve"> 300</w:t>
            </w:r>
          </w:p>
        </w:tc>
        <w:tc>
          <w:tcPr>
            <w:tcW w:w="2020" w:type="pct"/>
            <w:shd w:val="clear" w:color="auto" w:fill="auto"/>
            <w:noWrap/>
            <w:vAlign w:val="center"/>
            <w:hideMark/>
          </w:tcPr>
          <w:p w14:paraId="65A65A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NSS300 Forza</w:t>
            </w:r>
          </w:p>
        </w:tc>
        <w:tc>
          <w:tcPr>
            <w:tcW w:w="529" w:type="pct"/>
            <w:shd w:val="clear" w:color="auto" w:fill="auto"/>
            <w:noWrap/>
            <w:vAlign w:val="center"/>
            <w:hideMark/>
          </w:tcPr>
          <w:p w14:paraId="39EDF7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94DD56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279</w:t>
            </w:r>
          </w:p>
        </w:tc>
      </w:tr>
      <w:tr w:rsidR="006501A0" w:rsidRPr="006501A0" w14:paraId="335B61AE" w14:textId="77777777" w:rsidTr="00D3616B">
        <w:tc>
          <w:tcPr>
            <w:tcW w:w="860" w:type="pct"/>
            <w:shd w:val="clear" w:color="auto" w:fill="auto"/>
            <w:noWrap/>
            <w:vAlign w:val="center"/>
            <w:hideMark/>
          </w:tcPr>
          <w:p w14:paraId="27989C6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4B506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FT500</w:t>
            </w:r>
          </w:p>
        </w:tc>
        <w:tc>
          <w:tcPr>
            <w:tcW w:w="2020" w:type="pct"/>
            <w:shd w:val="clear" w:color="auto" w:fill="auto"/>
            <w:noWrap/>
            <w:vAlign w:val="center"/>
            <w:hideMark/>
          </w:tcPr>
          <w:p w14:paraId="4FB879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FT500</w:t>
            </w:r>
          </w:p>
        </w:tc>
        <w:tc>
          <w:tcPr>
            <w:tcW w:w="529" w:type="pct"/>
            <w:shd w:val="clear" w:color="auto" w:fill="auto"/>
            <w:noWrap/>
            <w:vAlign w:val="center"/>
            <w:hideMark/>
          </w:tcPr>
          <w:p w14:paraId="731BE9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1982-84</w:t>
            </w:r>
          </w:p>
        </w:tc>
        <w:tc>
          <w:tcPr>
            <w:tcW w:w="682" w:type="pct"/>
            <w:shd w:val="clear" w:color="auto" w:fill="auto"/>
            <w:noWrap/>
            <w:vAlign w:val="center"/>
            <w:hideMark/>
          </w:tcPr>
          <w:p w14:paraId="10CA13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6C0F8371" w14:textId="77777777" w:rsidTr="00D3616B">
        <w:tc>
          <w:tcPr>
            <w:tcW w:w="860" w:type="pct"/>
            <w:shd w:val="clear" w:color="auto" w:fill="auto"/>
            <w:noWrap/>
            <w:vAlign w:val="center"/>
            <w:hideMark/>
          </w:tcPr>
          <w:p w14:paraId="53BF28E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791E8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FTS600D</w:t>
            </w:r>
          </w:p>
        </w:tc>
        <w:tc>
          <w:tcPr>
            <w:tcW w:w="2020" w:type="pct"/>
            <w:shd w:val="clear" w:color="auto" w:fill="auto"/>
            <w:noWrap/>
            <w:vAlign w:val="center"/>
            <w:hideMark/>
          </w:tcPr>
          <w:p w14:paraId="638AF5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SILVERWING</w:t>
            </w:r>
          </w:p>
        </w:tc>
        <w:tc>
          <w:tcPr>
            <w:tcW w:w="529" w:type="pct"/>
            <w:shd w:val="clear" w:color="auto" w:fill="auto"/>
            <w:noWrap/>
            <w:vAlign w:val="center"/>
            <w:hideMark/>
          </w:tcPr>
          <w:p w14:paraId="650182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06043F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582</w:t>
            </w:r>
          </w:p>
        </w:tc>
      </w:tr>
      <w:tr w:rsidR="006501A0" w:rsidRPr="006501A0" w14:paraId="3B770CFE" w14:textId="77777777" w:rsidTr="00D3616B">
        <w:tc>
          <w:tcPr>
            <w:tcW w:w="860" w:type="pct"/>
            <w:shd w:val="clear" w:color="auto" w:fill="auto"/>
            <w:noWrap/>
            <w:vAlign w:val="center"/>
            <w:hideMark/>
          </w:tcPr>
          <w:p w14:paraId="2A32713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C2D81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GB400</w:t>
            </w:r>
          </w:p>
        </w:tc>
        <w:tc>
          <w:tcPr>
            <w:tcW w:w="2020" w:type="pct"/>
            <w:shd w:val="clear" w:color="auto" w:fill="auto"/>
            <w:noWrap/>
            <w:vAlign w:val="center"/>
            <w:hideMark/>
          </w:tcPr>
          <w:p w14:paraId="28D877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GB400</w:t>
            </w:r>
          </w:p>
        </w:tc>
        <w:tc>
          <w:tcPr>
            <w:tcW w:w="529" w:type="pct"/>
            <w:shd w:val="clear" w:color="auto" w:fill="auto"/>
            <w:noWrap/>
            <w:vAlign w:val="center"/>
            <w:hideMark/>
          </w:tcPr>
          <w:p w14:paraId="13686D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284A0A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7F78F933" w14:textId="77777777" w:rsidTr="00D3616B">
        <w:tc>
          <w:tcPr>
            <w:tcW w:w="860" w:type="pct"/>
            <w:shd w:val="clear" w:color="auto" w:fill="auto"/>
            <w:noWrap/>
            <w:vAlign w:val="center"/>
            <w:hideMark/>
          </w:tcPr>
          <w:p w14:paraId="613A2F6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0399F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GB500</w:t>
            </w:r>
          </w:p>
        </w:tc>
        <w:tc>
          <w:tcPr>
            <w:tcW w:w="2020" w:type="pct"/>
            <w:shd w:val="clear" w:color="auto" w:fill="auto"/>
            <w:noWrap/>
            <w:vAlign w:val="center"/>
            <w:hideMark/>
          </w:tcPr>
          <w:p w14:paraId="0DA4ADC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GB500 TT</w:t>
            </w:r>
          </w:p>
        </w:tc>
        <w:tc>
          <w:tcPr>
            <w:tcW w:w="529" w:type="pct"/>
            <w:shd w:val="clear" w:color="auto" w:fill="auto"/>
            <w:noWrap/>
            <w:vAlign w:val="center"/>
            <w:hideMark/>
          </w:tcPr>
          <w:p w14:paraId="01AB54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1975-91</w:t>
            </w:r>
          </w:p>
        </w:tc>
        <w:tc>
          <w:tcPr>
            <w:tcW w:w="682" w:type="pct"/>
            <w:shd w:val="clear" w:color="auto" w:fill="auto"/>
            <w:noWrap/>
            <w:vAlign w:val="center"/>
            <w:hideMark/>
          </w:tcPr>
          <w:p w14:paraId="24DE4E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78E7610E" w14:textId="77777777" w:rsidTr="00D3616B">
        <w:tc>
          <w:tcPr>
            <w:tcW w:w="860" w:type="pct"/>
            <w:shd w:val="clear" w:color="auto" w:fill="auto"/>
            <w:noWrap/>
            <w:vAlign w:val="center"/>
            <w:hideMark/>
          </w:tcPr>
          <w:p w14:paraId="5EFD194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EBFAD7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GL400</w:t>
            </w:r>
          </w:p>
        </w:tc>
        <w:tc>
          <w:tcPr>
            <w:tcW w:w="2020" w:type="pct"/>
            <w:shd w:val="clear" w:color="auto" w:fill="auto"/>
            <w:noWrap/>
            <w:vAlign w:val="center"/>
            <w:hideMark/>
          </w:tcPr>
          <w:p w14:paraId="0A6E34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GL400</w:t>
            </w:r>
          </w:p>
        </w:tc>
        <w:tc>
          <w:tcPr>
            <w:tcW w:w="529" w:type="pct"/>
            <w:shd w:val="clear" w:color="auto" w:fill="auto"/>
            <w:noWrap/>
            <w:vAlign w:val="center"/>
            <w:hideMark/>
          </w:tcPr>
          <w:p w14:paraId="40D65C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w:t>
            </w:r>
          </w:p>
        </w:tc>
        <w:tc>
          <w:tcPr>
            <w:tcW w:w="682" w:type="pct"/>
            <w:shd w:val="clear" w:color="auto" w:fill="auto"/>
            <w:noWrap/>
            <w:vAlign w:val="center"/>
            <w:hideMark/>
          </w:tcPr>
          <w:p w14:paraId="7AB7D1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396</w:t>
            </w:r>
          </w:p>
        </w:tc>
      </w:tr>
      <w:tr w:rsidR="006501A0" w:rsidRPr="006501A0" w14:paraId="606EA7A0" w14:textId="77777777" w:rsidTr="00D3616B">
        <w:tc>
          <w:tcPr>
            <w:tcW w:w="860" w:type="pct"/>
            <w:shd w:val="clear" w:color="auto" w:fill="auto"/>
            <w:noWrap/>
            <w:vAlign w:val="center"/>
            <w:hideMark/>
          </w:tcPr>
          <w:p w14:paraId="5F833D8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8DD91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NF02</w:t>
            </w:r>
          </w:p>
        </w:tc>
        <w:tc>
          <w:tcPr>
            <w:tcW w:w="2020" w:type="pct"/>
            <w:shd w:val="clear" w:color="auto" w:fill="auto"/>
            <w:noWrap/>
            <w:vAlign w:val="center"/>
            <w:hideMark/>
          </w:tcPr>
          <w:p w14:paraId="771C4E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SH300</w:t>
            </w:r>
          </w:p>
        </w:tc>
        <w:tc>
          <w:tcPr>
            <w:tcW w:w="529" w:type="pct"/>
            <w:shd w:val="clear" w:color="auto" w:fill="auto"/>
            <w:noWrap/>
            <w:vAlign w:val="center"/>
            <w:hideMark/>
          </w:tcPr>
          <w:p w14:paraId="140CC2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w:t>
            </w:r>
          </w:p>
        </w:tc>
        <w:tc>
          <w:tcPr>
            <w:tcW w:w="682" w:type="pct"/>
            <w:shd w:val="clear" w:color="auto" w:fill="auto"/>
            <w:noWrap/>
            <w:vAlign w:val="center"/>
            <w:hideMark/>
          </w:tcPr>
          <w:p w14:paraId="487C379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279</w:t>
            </w:r>
          </w:p>
        </w:tc>
      </w:tr>
      <w:tr w:rsidR="006501A0" w:rsidRPr="006501A0" w14:paraId="7DD9472A" w14:textId="77777777" w:rsidTr="00D3616B">
        <w:tc>
          <w:tcPr>
            <w:tcW w:w="860" w:type="pct"/>
            <w:shd w:val="clear" w:color="auto" w:fill="auto"/>
            <w:noWrap/>
            <w:vAlign w:val="center"/>
            <w:hideMark/>
          </w:tcPr>
          <w:p w14:paraId="10218F4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2833F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NSS300</w:t>
            </w:r>
          </w:p>
        </w:tc>
        <w:tc>
          <w:tcPr>
            <w:tcW w:w="2020" w:type="pct"/>
            <w:shd w:val="clear" w:color="auto" w:fill="auto"/>
            <w:noWrap/>
            <w:vAlign w:val="center"/>
            <w:hideMark/>
          </w:tcPr>
          <w:p w14:paraId="301CC3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NSS300 Forza</w:t>
            </w:r>
          </w:p>
        </w:tc>
        <w:tc>
          <w:tcPr>
            <w:tcW w:w="529" w:type="pct"/>
            <w:shd w:val="clear" w:color="auto" w:fill="auto"/>
            <w:noWrap/>
            <w:vAlign w:val="center"/>
            <w:hideMark/>
          </w:tcPr>
          <w:p w14:paraId="5A96FA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2013-on</w:t>
            </w:r>
          </w:p>
        </w:tc>
        <w:tc>
          <w:tcPr>
            <w:tcW w:w="682" w:type="pct"/>
            <w:shd w:val="clear" w:color="auto" w:fill="auto"/>
            <w:noWrap/>
            <w:vAlign w:val="center"/>
            <w:hideMark/>
          </w:tcPr>
          <w:p w14:paraId="6D1C9D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279</w:t>
            </w:r>
          </w:p>
        </w:tc>
      </w:tr>
      <w:tr w:rsidR="006501A0" w:rsidRPr="006501A0" w14:paraId="669ED149" w14:textId="77777777" w:rsidTr="00D3616B">
        <w:tc>
          <w:tcPr>
            <w:tcW w:w="860" w:type="pct"/>
            <w:shd w:val="clear" w:color="auto" w:fill="auto"/>
            <w:noWrap/>
            <w:vAlign w:val="center"/>
          </w:tcPr>
          <w:p w14:paraId="138C105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F5AC9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NSS350</w:t>
            </w:r>
          </w:p>
        </w:tc>
        <w:tc>
          <w:tcPr>
            <w:tcW w:w="2020" w:type="pct"/>
            <w:shd w:val="clear" w:color="auto" w:fill="auto"/>
            <w:noWrap/>
            <w:vAlign w:val="center"/>
          </w:tcPr>
          <w:p w14:paraId="58E642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NSS350 Forza</w:t>
            </w:r>
          </w:p>
        </w:tc>
        <w:tc>
          <w:tcPr>
            <w:tcW w:w="529" w:type="pct"/>
            <w:shd w:val="clear" w:color="auto" w:fill="auto"/>
            <w:noWrap/>
            <w:vAlign w:val="center"/>
          </w:tcPr>
          <w:p w14:paraId="148C95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704372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330</w:t>
            </w:r>
          </w:p>
        </w:tc>
      </w:tr>
      <w:tr w:rsidR="006501A0" w:rsidRPr="006501A0" w14:paraId="49B0440B" w14:textId="77777777" w:rsidTr="00D3616B">
        <w:tc>
          <w:tcPr>
            <w:tcW w:w="860" w:type="pct"/>
            <w:shd w:val="clear" w:color="auto" w:fill="auto"/>
            <w:noWrap/>
            <w:vAlign w:val="center"/>
            <w:hideMark/>
          </w:tcPr>
          <w:p w14:paraId="75CFD01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06EAB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NT400</w:t>
            </w:r>
          </w:p>
        </w:tc>
        <w:tc>
          <w:tcPr>
            <w:tcW w:w="2020" w:type="pct"/>
            <w:shd w:val="clear" w:color="auto" w:fill="auto"/>
            <w:noWrap/>
            <w:vAlign w:val="center"/>
            <w:hideMark/>
          </w:tcPr>
          <w:p w14:paraId="70B2F00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NT400</w:t>
            </w:r>
          </w:p>
        </w:tc>
        <w:tc>
          <w:tcPr>
            <w:tcW w:w="529" w:type="pct"/>
            <w:shd w:val="clear" w:color="auto" w:fill="auto"/>
            <w:noWrap/>
            <w:vAlign w:val="center"/>
            <w:hideMark/>
          </w:tcPr>
          <w:p w14:paraId="1BAF13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1989-92</w:t>
            </w:r>
          </w:p>
        </w:tc>
        <w:tc>
          <w:tcPr>
            <w:tcW w:w="682" w:type="pct"/>
            <w:shd w:val="clear" w:color="auto" w:fill="auto"/>
            <w:noWrap/>
            <w:vAlign w:val="center"/>
            <w:hideMark/>
          </w:tcPr>
          <w:p w14:paraId="2684A4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675B1431" w14:textId="77777777" w:rsidTr="00D3616B">
        <w:tc>
          <w:tcPr>
            <w:tcW w:w="860" w:type="pct"/>
            <w:shd w:val="clear" w:color="auto" w:fill="auto"/>
            <w:noWrap/>
            <w:vAlign w:val="center"/>
            <w:hideMark/>
          </w:tcPr>
          <w:p w14:paraId="0A2F36F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05D24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NT650V</w:t>
            </w:r>
          </w:p>
        </w:tc>
        <w:tc>
          <w:tcPr>
            <w:tcW w:w="2020" w:type="pct"/>
            <w:shd w:val="clear" w:color="auto" w:fill="auto"/>
            <w:noWrap/>
            <w:vAlign w:val="center"/>
            <w:hideMark/>
          </w:tcPr>
          <w:p w14:paraId="20609D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DEAUVILLE</w:t>
            </w:r>
          </w:p>
        </w:tc>
        <w:tc>
          <w:tcPr>
            <w:tcW w:w="529" w:type="pct"/>
            <w:shd w:val="clear" w:color="auto" w:fill="auto"/>
            <w:noWrap/>
            <w:vAlign w:val="center"/>
            <w:hideMark/>
          </w:tcPr>
          <w:p w14:paraId="357F97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2003-07</w:t>
            </w:r>
          </w:p>
        </w:tc>
        <w:tc>
          <w:tcPr>
            <w:tcW w:w="682" w:type="pct"/>
            <w:shd w:val="clear" w:color="auto" w:fill="auto"/>
            <w:noWrap/>
            <w:vAlign w:val="center"/>
            <w:hideMark/>
          </w:tcPr>
          <w:p w14:paraId="7ADC0F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110EAA9C" w14:textId="77777777" w:rsidTr="00D3616B">
        <w:tc>
          <w:tcPr>
            <w:tcW w:w="860" w:type="pct"/>
            <w:shd w:val="clear" w:color="auto" w:fill="auto"/>
            <w:noWrap/>
            <w:vAlign w:val="center"/>
            <w:hideMark/>
          </w:tcPr>
          <w:p w14:paraId="2C227EA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260D6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NTV650</w:t>
            </w:r>
          </w:p>
        </w:tc>
        <w:tc>
          <w:tcPr>
            <w:tcW w:w="2020" w:type="pct"/>
            <w:shd w:val="clear" w:color="auto" w:fill="auto"/>
            <w:noWrap/>
            <w:vAlign w:val="center"/>
            <w:hideMark/>
          </w:tcPr>
          <w:p w14:paraId="181AA1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REVERE</w:t>
            </w:r>
          </w:p>
        </w:tc>
        <w:tc>
          <w:tcPr>
            <w:tcW w:w="529" w:type="pct"/>
            <w:shd w:val="clear" w:color="auto" w:fill="auto"/>
            <w:noWrap/>
            <w:vAlign w:val="center"/>
            <w:hideMark/>
          </w:tcPr>
          <w:p w14:paraId="50B340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1989-92</w:t>
            </w:r>
          </w:p>
        </w:tc>
        <w:tc>
          <w:tcPr>
            <w:tcW w:w="682" w:type="pct"/>
            <w:shd w:val="clear" w:color="auto" w:fill="auto"/>
            <w:noWrap/>
            <w:vAlign w:val="center"/>
            <w:hideMark/>
          </w:tcPr>
          <w:p w14:paraId="07B049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73C09DDD" w14:textId="77777777" w:rsidTr="00D3616B">
        <w:tc>
          <w:tcPr>
            <w:tcW w:w="860" w:type="pct"/>
            <w:shd w:val="clear" w:color="auto" w:fill="auto"/>
            <w:noWrap/>
            <w:vAlign w:val="center"/>
            <w:hideMark/>
          </w:tcPr>
          <w:p w14:paraId="7AB3D7C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06A7E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NX650</w:t>
            </w:r>
          </w:p>
        </w:tc>
        <w:tc>
          <w:tcPr>
            <w:tcW w:w="2020" w:type="pct"/>
            <w:shd w:val="clear" w:color="auto" w:fill="auto"/>
            <w:noWrap/>
            <w:vAlign w:val="center"/>
            <w:hideMark/>
          </w:tcPr>
          <w:p w14:paraId="7088D8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DOMINATOR</w:t>
            </w:r>
          </w:p>
        </w:tc>
        <w:tc>
          <w:tcPr>
            <w:tcW w:w="529" w:type="pct"/>
            <w:shd w:val="clear" w:color="auto" w:fill="auto"/>
            <w:noWrap/>
            <w:vAlign w:val="center"/>
            <w:hideMark/>
          </w:tcPr>
          <w:p w14:paraId="4CDEFE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1988-00</w:t>
            </w:r>
          </w:p>
        </w:tc>
        <w:tc>
          <w:tcPr>
            <w:tcW w:w="682" w:type="pct"/>
            <w:shd w:val="clear" w:color="auto" w:fill="auto"/>
            <w:noWrap/>
            <w:vAlign w:val="center"/>
            <w:hideMark/>
          </w:tcPr>
          <w:p w14:paraId="21E1EFF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644</w:t>
            </w:r>
          </w:p>
        </w:tc>
      </w:tr>
      <w:tr w:rsidR="006501A0" w:rsidRPr="006501A0" w14:paraId="7931E709" w14:textId="77777777" w:rsidTr="00D3616B">
        <w:tc>
          <w:tcPr>
            <w:tcW w:w="860" w:type="pct"/>
            <w:shd w:val="clear" w:color="auto" w:fill="auto"/>
            <w:noWrap/>
            <w:vAlign w:val="center"/>
            <w:hideMark/>
          </w:tcPr>
          <w:p w14:paraId="3F75292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CB7F55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OBI RVF400 VFR400</w:t>
            </w:r>
          </w:p>
        </w:tc>
        <w:tc>
          <w:tcPr>
            <w:tcW w:w="2020" w:type="pct"/>
            <w:shd w:val="clear" w:color="auto" w:fill="auto"/>
            <w:noWrap/>
            <w:vAlign w:val="center"/>
            <w:hideMark/>
          </w:tcPr>
          <w:p w14:paraId="084AD0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OBI RVF400 </w:t>
            </w:r>
            <w:proofErr w:type="spellStart"/>
            <w:r w:rsidRPr="006501A0">
              <w:rPr>
                <w:rFonts w:eastAsia="Times New Roman"/>
                <w:color w:val="000000"/>
                <w:sz w:val="18"/>
                <w:szCs w:val="18"/>
                <w:lang w:eastAsia="en-AU"/>
              </w:rPr>
              <w:t>Otobai</w:t>
            </w:r>
            <w:proofErr w:type="spellEnd"/>
            <w:r w:rsidRPr="006501A0">
              <w:rPr>
                <w:rFonts w:eastAsia="Times New Roman"/>
                <w:color w:val="000000"/>
                <w:sz w:val="18"/>
                <w:szCs w:val="18"/>
                <w:lang w:eastAsia="en-AU"/>
              </w:rPr>
              <w:t xml:space="preserve"> import model only</w:t>
            </w:r>
          </w:p>
        </w:tc>
        <w:tc>
          <w:tcPr>
            <w:tcW w:w="529" w:type="pct"/>
            <w:shd w:val="clear" w:color="auto" w:fill="auto"/>
            <w:noWrap/>
            <w:vAlign w:val="center"/>
            <w:hideMark/>
          </w:tcPr>
          <w:p w14:paraId="392CF7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0D1BA9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700AB545" w14:textId="77777777" w:rsidTr="00D3616B">
        <w:tc>
          <w:tcPr>
            <w:tcW w:w="860" w:type="pct"/>
            <w:shd w:val="clear" w:color="auto" w:fill="auto"/>
            <w:noWrap/>
            <w:vAlign w:val="center"/>
            <w:hideMark/>
          </w:tcPr>
          <w:p w14:paraId="0A7939C3" w14:textId="77777777" w:rsidR="006501A0" w:rsidRPr="006501A0" w:rsidRDefault="006501A0" w:rsidP="006501A0">
            <w:pPr>
              <w:spacing w:after="0" w:line="240" w:lineRule="auto"/>
              <w:jc w:val="center"/>
              <w:rPr>
                <w:rFonts w:eastAsia="Times New Roman"/>
                <w:sz w:val="18"/>
                <w:szCs w:val="18"/>
                <w:lang w:eastAsia="en-AU"/>
              </w:rPr>
            </w:pPr>
          </w:p>
        </w:tc>
        <w:tc>
          <w:tcPr>
            <w:tcW w:w="909" w:type="pct"/>
            <w:shd w:val="clear" w:color="auto" w:fill="auto"/>
            <w:noWrap/>
            <w:vAlign w:val="center"/>
            <w:hideMark/>
          </w:tcPr>
          <w:p w14:paraId="67A99A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REVERE</w:t>
            </w:r>
          </w:p>
        </w:tc>
        <w:tc>
          <w:tcPr>
            <w:tcW w:w="2020" w:type="pct"/>
            <w:shd w:val="clear" w:color="auto" w:fill="auto"/>
            <w:noWrap/>
            <w:vAlign w:val="center"/>
            <w:hideMark/>
          </w:tcPr>
          <w:p w14:paraId="708A7E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REVERE</w:t>
            </w:r>
          </w:p>
        </w:tc>
        <w:tc>
          <w:tcPr>
            <w:tcW w:w="529" w:type="pct"/>
            <w:shd w:val="clear" w:color="auto" w:fill="auto"/>
            <w:noWrap/>
            <w:vAlign w:val="center"/>
            <w:hideMark/>
          </w:tcPr>
          <w:p w14:paraId="0C244C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1990</w:t>
            </w:r>
          </w:p>
        </w:tc>
        <w:tc>
          <w:tcPr>
            <w:tcW w:w="682" w:type="pct"/>
            <w:shd w:val="clear" w:color="auto" w:fill="auto"/>
            <w:noWrap/>
            <w:vAlign w:val="center"/>
            <w:hideMark/>
          </w:tcPr>
          <w:p w14:paraId="67A996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32DD7BC3" w14:textId="77777777" w:rsidTr="00D3616B">
        <w:tc>
          <w:tcPr>
            <w:tcW w:w="860" w:type="pct"/>
            <w:shd w:val="clear" w:color="auto" w:fill="auto"/>
            <w:noWrap/>
            <w:vAlign w:val="center"/>
            <w:hideMark/>
          </w:tcPr>
          <w:p w14:paraId="65D91BD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50EDA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SL350</w:t>
            </w:r>
          </w:p>
        </w:tc>
        <w:tc>
          <w:tcPr>
            <w:tcW w:w="2020" w:type="pct"/>
            <w:shd w:val="clear" w:color="auto" w:fill="auto"/>
            <w:noWrap/>
            <w:vAlign w:val="center"/>
            <w:hideMark/>
          </w:tcPr>
          <w:p w14:paraId="35E546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SL350</w:t>
            </w:r>
          </w:p>
        </w:tc>
        <w:tc>
          <w:tcPr>
            <w:tcW w:w="529" w:type="pct"/>
            <w:shd w:val="clear" w:color="auto" w:fill="auto"/>
            <w:noWrap/>
            <w:vAlign w:val="center"/>
            <w:hideMark/>
          </w:tcPr>
          <w:p w14:paraId="37D510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w:t>
            </w:r>
          </w:p>
        </w:tc>
        <w:tc>
          <w:tcPr>
            <w:tcW w:w="682" w:type="pct"/>
            <w:shd w:val="clear" w:color="auto" w:fill="auto"/>
            <w:noWrap/>
            <w:vAlign w:val="center"/>
            <w:hideMark/>
          </w:tcPr>
          <w:p w14:paraId="03E993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348</w:t>
            </w:r>
          </w:p>
        </w:tc>
      </w:tr>
      <w:tr w:rsidR="006501A0" w:rsidRPr="006501A0" w14:paraId="236F76A7" w14:textId="77777777" w:rsidTr="00D3616B">
        <w:tc>
          <w:tcPr>
            <w:tcW w:w="860" w:type="pct"/>
            <w:shd w:val="clear" w:color="auto" w:fill="auto"/>
            <w:noWrap/>
            <w:vAlign w:val="center"/>
            <w:hideMark/>
          </w:tcPr>
          <w:p w14:paraId="75E1C14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0C1A2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Steed</w:t>
            </w:r>
          </w:p>
        </w:tc>
        <w:tc>
          <w:tcPr>
            <w:tcW w:w="2020" w:type="pct"/>
            <w:shd w:val="clear" w:color="auto" w:fill="auto"/>
            <w:noWrap/>
            <w:vAlign w:val="center"/>
            <w:hideMark/>
          </w:tcPr>
          <w:p w14:paraId="4F8503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steed</w:t>
            </w:r>
          </w:p>
        </w:tc>
        <w:tc>
          <w:tcPr>
            <w:tcW w:w="529" w:type="pct"/>
            <w:shd w:val="clear" w:color="auto" w:fill="auto"/>
            <w:noWrap/>
            <w:vAlign w:val="center"/>
            <w:hideMark/>
          </w:tcPr>
          <w:p w14:paraId="3CD542E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w:t>
            </w:r>
          </w:p>
        </w:tc>
        <w:tc>
          <w:tcPr>
            <w:tcW w:w="682" w:type="pct"/>
            <w:shd w:val="clear" w:color="auto" w:fill="auto"/>
            <w:noWrap/>
            <w:vAlign w:val="center"/>
            <w:hideMark/>
          </w:tcPr>
          <w:p w14:paraId="5C7584A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1941B730" w14:textId="77777777" w:rsidTr="00D3616B">
        <w:tc>
          <w:tcPr>
            <w:tcW w:w="860" w:type="pct"/>
            <w:shd w:val="clear" w:color="auto" w:fill="auto"/>
            <w:noWrap/>
            <w:vAlign w:val="center"/>
            <w:hideMark/>
          </w:tcPr>
          <w:p w14:paraId="0627B90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CF27C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VT400</w:t>
            </w:r>
          </w:p>
        </w:tc>
        <w:tc>
          <w:tcPr>
            <w:tcW w:w="2020" w:type="pct"/>
            <w:shd w:val="clear" w:color="auto" w:fill="auto"/>
            <w:noWrap/>
            <w:vAlign w:val="center"/>
            <w:hideMark/>
          </w:tcPr>
          <w:p w14:paraId="3D98E8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VT 400</w:t>
            </w:r>
          </w:p>
        </w:tc>
        <w:tc>
          <w:tcPr>
            <w:tcW w:w="529" w:type="pct"/>
            <w:shd w:val="clear" w:color="auto" w:fill="auto"/>
            <w:noWrap/>
            <w:vAlign w:val="center"/>
            <w:hideMark/>
          </w:tcPr>
          <w:p w14:paraId="2E2CA5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01CFBA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148CB844" w14:textId="77777777" w:rsidTr="00D3616B">
        <w:tc>
          <w:tcPr>
            <w:tcW w:w="860" w:type="pct"/>
            <w:shd w:val="clear" w:color="auto" w:fill="auto"/>
            <w:noWrap/>
            <w:vAlign w:val="center"/>
            <w:hideMark/>
          </w:tcPr>
          <w:p w14:paraId="091D77A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A84B3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VT400C</w:t>
            </w:r>
          </w:p>
        </w:tc>
        <w:tc>
          <w:tcPr>
            <w:tcW w:w="2020" w:type="pct"/>
            <w:shd w:val="clear" w:color="auto" w:fill="auto"/>
            <w:noWrap/>
            <w:vAlign w:val="center"/>
            <w:hideMark/>
          </w:tcPr>
          <w:p w14:paraId="5FEE35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SHADOW</w:t>
            </w:r>
          </w:p>
        </w:tc>
        <w:tc>
          <w:tcPr>
            <w:tcW w:w="529" w:type="pct"/>
            <w:shd w:val="clear" w:color="auto" w:fill="auto"/>
            <w:noWrap/>
            <w:vAlign w:val="center"/>
            <w:hideMark/>
          </w:tcPr>
          <w:p w14:paraId="507D37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6ED5A0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2DE342DA" w14:textId="77777777" w:rsidTr="00D3616B">
        <w:tc>
          <w:tcPr>
            <w:tcW w:w="860" w:type="pct"/>
            <w:shd w:val="clear" w:color="auto" w:fill="auto"/>
            <w:noWrap/>
            <w:vAlign w:val="center"/>
            <w:hideMark/>
          </w:tcPr>
          <w:p w14:paraId="7585B37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54391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VT500</w:t>
            </w:r>
          </w:p>
        </w:tc>
        <w:tc>
          <w:tcPr>
            <w:tcW w:w="2020" w:type="pct"/>
            <w:shd w:val="clear" w:color="auto" w:fill="auto"/>
            <w:noWrap/>
            <w:vAlign w:val="center"/>
            <w:hideMark/>
          </w:tcPr>
          <w:p w14:paraId="2C2D47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VT500</w:t>
            </w:r>
          </w:p>
        </w:tc>
        <w:tc>
          <w:tcPr>
            <w:tcW w:w="529" w:type="pct"/>
            <w:shd w:val="clear" w:color="auto" w:fill="auto"/>
            <w:noWrap/>
            <w:vAlign w:val="center"/>
            <w:hideMark/>
          </w:tcPr>
          <w:p w14:paraId="602940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1983-87</w:t>
            </w:r>
          </w:p>
        </w:tc>
        <w:tc>
          <w:tcPr>
            <w:tcW w:w="682" w:type="pct"/>
            <w:shd w:val="clear" w:color="auto" w:fill="auto"/>
            <w:noWrap/>
            <w:vAlign w:val="center"/>
            <w:hideMark/>
          </w:tcPr>
          <w:p w14:paraId="29A4AF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491</w:t>
            </w:r>
          </w:p>
        </w:tc>
      </w:tr>
      <w:tr w:rsidR="006501A0" w:rsidRPr="006501A0" w14:paraId="2AC24C95" w14:textId="77777777" w:rsidTr="00D3616B">
        <w:tc>
          <w:tcPr>
            <w:tcW w:w="860" w:type="pct"/>
            <w:shd w:val="clear" w:color="auto" w:fill="auto"/>
            <w:noWrap/>
            <w:vAlign w:val="center"/>
            <w:hideMark/>
          </w:tcPr>
          <w:p w14:paraId="0288659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5ACF9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VT600C</w:t>
            </w:r>
          </w:p>
        </w:tc>
        <w:tc>
          <w:tcPr>
            <w:tcW w:w="2020" w:type="pct"/>
            <w:shd w:val="clear" w:color="auto" w:fill="auto"/>
            <w:noWrap/>
            <w:vAlign w:val="center"/>
            <w:hideMark/>
          </w:tcPr>
          <w:p w14:paraId="17FC4D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VT600C</w:t>
            </w:r>
          </w:p>
        </w:tc>
        <w:tc>
          <w:tcPr>
            <w:tcW w:w="529" w:type="pct"/>
            <w:shd w:val="clear" w:color="auto" w:fill="auto"/>
            <w:noWrap/>
            <w:vAlign w:val="center"/>
            <w:hideMark/>
          </w:tcPr>
          <w:p w14:paraId="452750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1993-00</w:t>
            </w:r>
          </w:p>
        </w:tc>
        <w:tc>
          <w:tcPr>
            <w:tcW w:w="682" w:type="pct"/>
            <w:shd w:val="clear" w:color="auto" w:fill="auto"/>
            <w:noWrap/>
            <w:vAlign w:val="center"/>
            <w:hideMark/>
          </w:tcPr>
          <w:p w14:paraId="105512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45632EEB" w14:textId="77777777" w:rsidTr="00D3616B">
        <w:tc>
          <w:tcPr>
            <w:tcW w:w="860" w:type="pct"/>
            <w:shd w:val="clear" w:color="auto" w:fill="auto"/>
            <w:noWrap/>
            <w:vAlign w:val="center"/>
            <w:hideMark/>
          </w:tcPr>
          <w:p w14:paraId="7B00B9D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5E6FC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VT600C</w:t>
            </w:r>
          </w:p>
        </w:tc>
        <w:tc>
          <w:tcPr>
            <w:tcW w:w="2020" w:type="pct"/>
            <w:shd w:val="clear" w:color="auto" w:fill="auto"/>
            <w:noWrap/>
            <w:vAlign w:val="center"/>
            <w:hideMark/>
          </w:tcPr>
          <w:p w14:paraId="69744A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SHADOW VLX</w:t>
            </w:r>
          </w:p>
        </w:tc>
        <w:tc>
          <w:tcPr>
            <w:tcW w:w="529" w:type="pct"/>
            <w:shd w:val="clear" w:color="auto" w:fill="auto"/>
            <w:noWrap/>
            <w:vAlign w:val="center"/>
            <w:hideMark/>
          </w:tcPr>
          <w:p w14:paraId="2D4E71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1988-08</w:t>
            </w:r>
          </w:p>
        </w:tc>
        <w:tc>
          <w:tcPr>
            <w:tcW w:w="682" w:type="pct"/>
            <w:shd w:val="clear" w:color="auto" w:fill="auto"/>
            <w:noWrap/>
            <w:vAlign w:val="center"/>
            <w:hideMark/>
          </w:tcPr>
          <w:p w14:paraId="356D83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2D2CAD75" w14:textId="77777777" w:rsidTr="00D3616B">
        <w:tc>
          <w:tcPr>
            <w:tcW w:w="860" w:type="pct"/>
            <w:shd w:val="clear" w:color="auto" w:fill="auto"/>
            <w:noWrap/>
            <w:vAlign w:val="center"/>
            <w:hideMark/>
          </w:tcPr>
          <w:p w14:paraId="090BB7A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1904F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XBR500</w:t>
            </w:r>
          </w:p>
        </w:tc>
        <w:tc>
          <w:tcPr>
            <w:tcW w:w="2020" w:type="pct"/>
            <w:shd w:val="clear" w:color="auto" w:fill="auto"/>
            <w:noWrap/>
            <w:vAlign w:val="center"/>
            <w:hideMark/>
          </w:tcPr>
          <w:p w14:paraId="383ACB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XBR500</w:t>
            </w:r>
          </w:p>
        </w:tc>
        <w:tc>
          <w:tcPr>
            <w:tcW w:w="529" w:type="pct"/>
            <w:shd w:val="clear" w:color="auto" w:fill="auto"/>
            <w:noWrap/>
            <w:vAlign w:val="center"/>
            <w:hideMark/>
          </w:tcPr>
          <w:p w14:paraId="428B257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1986-89</w:t>
            </w:r>
          </w:p>
        </w:tc>
        <w:tc>
          <w:tcPr>
            <w:tcW w:w="682" w:type="pct"/>
            <w:shd w:val="clear" w:color="auto" w:fill="auto"/>
            <w:noWrap/>
            <w:vAlign w:val="center"/>
            <w:hideMark/>
          </w:tcPr>
          <w:p w14:paraId="6F29AF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041FFDD1" w14:textId="77777777" w:rsidTr="00D3616B">
        <w:tc>
          <w:tcPr>
            <w:tcW w:w="860" w:type="pct"/>
            <w:shd w:val="clear" w:color="auto" w:fill="auto"/>
            <w:noWrap/>
            <w:vAlign w:val="center"/>
            <w:hideMark/>
          </w:tcPr>
          <w:p w14:paraId="26073C8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EAA6E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XBR500SH</w:t>
            </w:r>
          </w:p>
        </w:tc>
        <w:tc>
          <w:tcPr>
            <w:tcW w:w="2020" w:type="pct"/>
            <w:shd w:val="clear" w:color="auto" w:fill="auto"/>
            <w:noWrap/>
            <w:vAlign w:val="center"/>
            <w:hideMark/>
          </w:tcPr>
          <w:p w14:paraId="6B60BB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XBR500</w:t>
            </w:r>
          </w:p>
        </w:tc>
        <w:tc>
          <w:tcPr>
            <w:tcW w:w="529" w:type="pct"/>
            <w:shd w:val="clear" w:color="auto" w:fill="auto"/>
            <w:noWrap/>
            <w:vAlign w:val="center"/>
            <w:hideMark/>
          </w:tcPr>
          <w:p w14:paraId="78FB27A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1986-89</w:t>
            </w:r>
          </w:p>
        </w:tc>
        <w:tc>
          <w:tcPr>
            <w:tcW w:w="682" w:type="pct"/>
            <w:shd w:val="clear" w:color="auto" w:fill="auto"/>
            <w:noWrap/>
            <w:vAlign w:val="center"/>
            <w:hideMark/>
          </w:tcPr>
          <w:p w14:paraId="562C7F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13C2D706" w14:textId="77777777" w:rsidTr="00D3616B">
        <w:tc>
          <w:tcPr>
            <w:tcW w:w="860" w:type="pct"/>
            <w:shd w:val="clear" w:color="auto" w:fill="auto"/>
            <w:noWrap/>
            <w:vAlign w:val="center"/>
            <w:hideMark/>
          </w:tcPr>
          <w:p w14:paraId="5A58F04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10693D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XL350</w:t>
            </w:r>
          </w:p>
        </w:tc>
        <w:tc>
          <w:tcPr>
            <w:tcW w:w="2020" w:type="pct"/>
            <w:shd w:val="clear" w:color="auto" w:fill="auto"/>
            <w:noWrap/>
            <w:vAlign w:val="center"/>
            <w:hideMark/>
          </w:tcPr>
          <w:p w14:paraId="14631E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XL350</w:t>
            </w:r>
          </w:p>
        </w:tc>
        <w:tc>
          <w:tcPr>
            <w:tcW w:w="529" w:type="pct"/>
            <w:shd w:val="clear" w:color="auto" w:fill="auto"/>
            <w:noWrap/>
            <w:vAlign w:val="center"/>
            <w:hideMark/>
          </w:tcPr>
          <w:p w14:paraId="398330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1984-87</w:t>
            </w:r>
          </w:p>
        </w:tc>
        <w:tc>
          <w:tcPr>
            <w:tcW w:w="682" w:type="pct"/>
            <w:shd w:val="clear" w:color="auto" w:fill="auto"/>
            <w:noWrap/>
            <w:vAlign w:val="center"/>
            <w:hideMark/>
          </w:tcPr>
          <w:p w14:paraId="78EF6A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339</w:t>
            </w:r>
          </w:p>
        </w:tc>
      </w:tr>
      <w:tr w:rsidR="006501A0" w:rsidRPr="006501A0" w14:paraId="40C7F113" w14:textId="77777777" w:rsidTr="00D3616B">
        <w:tc>
          <w:tcPr>
            <w:tcW w:w="860" w:type="pct"/>
            <w:shd w:val="clear" w:color="auto" w:fill="auto"/>
            <w:noWrap/>
            <w:vAlign w:val="center"/>
            <w:hideMark/>
          </w:tcPr>
          <w:p w14:paraId="34BFC43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BD847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XL500</w:t>
            </w:r>
          </w:p>
        </w:tc>
        <w:tc>
          <w:tcPr>
            <w:tcW w:w="2020" w:type="pct"/>
            <w:shd w:val="clear" w:color="auto" w:fill="auto"/>
            <w:noWrap/>
            <w:vAlign w:val="center"/>
            <w:hideMark/>
          </w:tcPr>
          <w:p w14:paraId="734776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XL500</w:t>
            </w:r>
          </w:p>
        </w:tc>
        <w:tc>
          <w:tcPr>
            <w:tcW w:w="529" w:type="pct"/>
            <w:shd w:val="clear" w:color="auto" w:fill="auto"/>
            <w:noWrap/>
            <w:vAlign w:val="center"/>
            <w:hideMark/>
          </w:tcPr>
          <w:p w14:paraId="17882D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1979-84</w:t>
            </w:r>
          </w:p>
        </w:tc>
        <w:tc>
          <w:tcPr>
            <w:tcW w:w="682" w:type="pct"/>
            <w:shd w:val="clear" w:color="auto" w:fill="auto"/>
            <w:noWrap/>
            <w:vAlign w:val="center"/>
            <w:hideMark/>
          </w:tcPr>
          <w:p w14:paraId="5E3560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5F23F99F" w14:textId="77777777" w:rsidTr="00D3616B">
        <w:tc>
          <w:tcPr>
            <w:tcW w:w="860" w:type="pct"/>
            <w:shd w:val="clear" w:color="auto" w:fill="auto"/>
            <w:noWrap/>
            <w:vAlign w:val="center"/>
            <w:hideMark/>
          </w:tcPr>
          <w:p w14:paraId="51784CC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F2657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XL600R</w:t>
            </w:r>
          </w:p>
        </w:tc>
        <w:tc>
          <w:tcPr>
            <w:tcW w:w="2020" w:type="pct"/>
            <w:shd w:val="clear" w:color="auto" w:fill="auto"/>
            <w:noWrap/>
            <w:vAlign w:val="center"/>
            <w:hideMark/>
          </w:tcPr>
          <w:p w14:paraId="4CEBD8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XL600R</w:t>
            </w:r>
          </w:p>
        </w:tc>
        <w:tc>
          <w:tcPr>
            <w:tcW w:w="529" w:type="pct"/>
            <w:shd w:val="clear" w:color="auto" w:fill="auto"/>
            <w:noWrap/>
            <w:vAlign w:val="center"/>
            <w:hideMark/>
          </w:tcPr>
          <w:p w14:paraId="0ECB6D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1984-87</w:t>
            </w:r>
          </w:p>
        </w:tc>
        <w:tc>
          <w:tcPr>
            <w:tcW w:w="682" w:type="pct"/>
            <w:shd w:val="clear" w:color="auto" w:fill="auto"/>
            <w:noWrap/>
            <w:vAlign w:val="center"/>
            <w:hideMark/>
          </w:tcPr>
          <w:p w14:paraId="2D382D0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589</w:t>
            </w:r>
          </w:p>
        </w:tc>
      </w:tr>
      <w:tr w:rsidR="006501A0" w:rsidRPr="006501A0" w14:paraId="11C10574" w14:textId="77777777" w:rsidTr="00D3616B">
        <w:tc>
          <w:tcPr>
            <w:tcW w:w="860" w:type="pct"/>
            <w:shd w:val="clear" w:color="auto" w:fill="auto"/>
            <w:noWrap/>
            <w:vAlign w:val="center"/>
            <w:hideMark/>
          </w:tcPr>
          <w:p w14:paraId="022C3CA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62092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XL600RMG</w:t>
            </w:r>
          </w:p>
        </w:tc>
        <w:tc>
          <w:tcPr>
            <w:tcW w:w="2020" w:type="pct"/>
            <w:shd w:val="clear" w:color="auto" w:fill="auto"/>
            <w:noWrap/>
            <w:vAlign w:val="center"/>
            <w:hideMark/>
          </w:tcPr>
          <w:p w14:paraId="5AA55B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XL600RMG</w:t>
            </w:r>
          </w:p>
        </w:tc>
        <w:tc>
          <w:tcPr>
            <w:tcW w:w="529" w:type="pct"/>
            <w:shd w:val="clear" w:color="auto" w:fill="auto"/>
            <w:noWrap/>
            <w:vAlign w:val="center"/>
            <w:hideMark/>
          </w:tcPr>
          <w:p w14:paraId="14BD56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1986-88</w:t>
            </w:r>
          </w:p>
        </w:tc>
        <w:tc>
          <w:tcPr>
            <w:tcW w:w="682" w:type="pct"/>
            <w:shd w:val="clear" w:color="auto" w:fill="auto"/>
            <w:noWrap/>
            <w:vAlign w:val="center"/>
            <w:hideMark/>
          </w:tcPr>
          <w:p w14:paraId="3E9FC1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591</w:t>
            </w:r>
          </w:p>
        </w:tc>
      </w:tr>
      <w:tr w:rsidR="006501A0" w:rsidRPr="006501A0" w14:paraId="33F0BFF4" w14:textId="77777777" w:rsidTr="00D3616B">
        <w:tc>
          <w:tcPr>
            <w:tcW w:w="860" w:type="pct"/>
            <w:shd w:val="clear" w:color="auto" w:fill="auto"/>
            <w:noWrap/>
            <w:vAlign w:val="center"/>
            <w:hideMark/>
          </w:tcPr>
          <w:p w14:paraId="34FAED4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96DE1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XL600VH</w:t>
            </w:r>
          </w:p>
        </w:tc>
        <w:tc>
          <w:tcPr>
            <w:tcW w:w="2020" w:type="pct"/>
            <w:shd w:val="clear" w:color="auto" w:fill="auto"/>
            <w:noWrap/>
            <w:vAlign w:val="center"/>
            <w:hideMark/>
          </w:tcPr>
          <w:p w14:paraId="277315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TRANSALP</w:t>
            </w:r>
          </w:p>
        </w:tc>
        <w:tc>
          <w:tcPr>
            <w:tcW w:w="529" w:type="pct"/>
            <w:shd w:val="clear" w:color="auto" w:fill="auto"/>
            <w:noWrap/>
            <w:vAlign w:val="center"/>
            <w:hideMark/>
          </w:tcPr>
          <w:p w14:paraId="05010E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1987-89</w:t>
            </w:r>
          </w:p>
        </w:tc>
        <w:tc>
          <w:tcPr>
            <w:tcW w:w="682" w:type="pct"/>
            <w:shd w:val="clear" w:color="auto" w:fill="auto"/>
            <w:noWrap/>
            <w:vAlign w:val="center"/>
            <w:hideMark/>
          </w:tcPr>
          <w:p w14:paraId="149F07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583</w:t>
            </w:r>
          </w:p>
        </w:tc>
      </w:tr>
      <w:tr w:rsidR="006501A0" w:rsidRPr="006501A0" w14:paraId="2F55876D" w14:textId="77777777" w:rsidTr="00D3616B">
        <w:tc>
          <w:tcPr>
            <w:tcW w:w="860" w:type="pct"/>
            <w:shd w:val="clear" w:color="auto" w:fill="auto"/>
            <w:noWrap/>
            <w:vAlign w:val="center"/>
            <w:hideMark/>
          </w:tcPr>
          <w:p w14:paraId="3600BB6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522F8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XL650</w:t>
            </w:r>
          </w:p>
        </w:tc>
        <w:tc>
          <w:tcPr>
            <w:tcW w:w="2020" w:type="pct"/>
            <w:shd w:val="clear" w:color="auto" w:fill="auto"/>
            <w:noWrap/>
            <w:vAlign w:val="center"/>
            <w:hideMark/>
          </w:tcPr>
          <w:p w14:paraId="39A501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TRANSALP</w:t>
            </w:r>
          </w:p>
        </w:tc>
        <w:tc>
          <w:tcPr>
            <w:tcW w:w="529" w:type="pct"/>
            <w:shd w:val="clear" w:color="auto" w:fill="auto"/>
            <w:noWrap/>
            <w:vAlign w:val="center"/>
            <w:hideMark/>
          </w:tcPr>
          <w:p w14:paraId="0A42D6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w:t>
            </w:r>
          </w:p>
        </w:tc>
        <w:tc>
          <w:tcPr>
            <w:tcW w:w="682" w:type="pct"/>
            <w:shd w:val="clear" w:color="auto" w:fill="auto"/>
            <w:noWrap/>
            <w:vAlign w:val="center"/>
            <w:hideMark/>
          </w:tcPr>
          <w:p w14:paraId="411DCD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4843399C" w14:textId="77777777" w:rsidTr="00D3616B">
        <w:tc>
          <w:tcPr>
            <w:tcW w:w="860" w:type="pct"/>
            <w:shd w:val="clear" w:color="auto" w:fill="auto"/>
            <w:noWrap/>
            <w:vAlign w:val="center"/>
            <w:hideMark/>
          </w:tcPr>
          <w:p w14:paraId="7F39240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E2833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XL650V</w:t>
            </w:r>
          </w:p>
        </w:tc>
        <w:tc>
          <w:tcPr>
            <w:tcW w:w="2020" w:type="pct"/>
            <w:shd w:val="clear" w:color="auto" w:fill="auto"/>
            <w:noWrap/>
            <w:vAlign w:val="center"/>
            <w:hideMark/>
          </w:tcPr>
          <w:p w14:paraId="773A71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TRANSALP</w:t>
            </w:r>
          </w:p>
        </w:tc>
        <w:tc>
          <w:tcPr>
            <w:tcW w:w="529" w:type="pct"/>
            <w:shd w:val="clear" w:color="auto" w:fill="auto"/>
            <w:noWrap/>
            <w:vAlign w:val="center"/>
            <w:hideMark/>
          </w:tcPr>
          <w:p w14:paraId="182413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2002-08</w:t>
            </w:r>
          </w:p>
        </w:tc>
        <w:tc>
          <w:tcPr>
            <w:tcW w:w="682" w:type="pct"/>
            <w:shd w:val="clear" w:color="auto" w:fill="auto"/>
            <w:noWrap/>
            <w:vAlign w:val="center"/>
            <w:hideMark/>
          </w:tcPr>
          <w:p w14:paraId="3AFAF2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13820200" w14:textId="77777777" w:rsidTr="00D3616B">
        <w:tc>
          <w:tcPr>
            <w:tcW w:w="860" w:type="pct"/>
            <w:shd w:val="clear" w:color="auto" w:fill="auto"/>
            <w:noWrap/>
            <w:vAlign w:val="center"/>
            <w:hideMark/>
          </w:tcPr>
          <w:p w14:paraId="5605FA26" w14:textId="77777777" w:rsidR="006501A0" w:rsidRPr="006501A0" w:rsidRDefault="006501A0" w:rsidP="006501A0">
            <w:pPr>
              <w:spacing w:after="0" w:line="240" w:lineRule="auto"/>
              <w:jc w:val="center"/>
              <w:rPr>
                <w:rFonts w:eastAsia="Times New Roman"/>
                <w:sz w:val="18"/>
                <w:szCs w:val="18"/>
                <w:lang w:eastAsia="en-AU"/>
              </w:rPr>
            </w:pPr>
          </w:p>
        </w:tc>
        <w:tc>
          <w:tcPr>
            <w:tcW w:w="909" w:type="pct"/>
            <w:shd w:val="clear" w:color="auto" w:fill="auto"/>
            <w:noWrap/>
            <w:vAlign w:val="center"/>
            <w:hideMark/>
          </w:tcPr>
          <w:p w14:paraId="3E5A73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XR350</w:t>
            </w:r>
          </w:p>
        </w:tc>
        <w:tc>
          <w:tcPr>
            <w:tcW w:w="2020" w:type="pct"/>
            <w:shd w:val="clear" w:color="auto" w:fill="auto"/>
            <w:noWrap/>
            <w:vAlign w:val="center"/>
            <w:hideMark/>
          </w:tcPr>
          <w:p w14:paraId="2F1D0E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XR350</w:t>
            </w:r>
          </w:p>
        </w:tc>
        <w:tc>
          <w:tcPr>
            <w:tcW w:w="529" w:type="pct"/>
            <w:shd w:val="clear" w:color="auto" w:fill="auto"/>
            <w:noWrap/>
            <w:vAlign w:val="center"/>
            <w:hideMark/>
          </w:tcPr>
          <w:p w14:paraId="08B6BD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1983</w:t>
            </w:r>
          </w:p>
        </w:tc>
        <w:tc>
          <w:tcPr>
            <w:tcW w:w="682" w:type="pct"/>
            <w:shd w:val="clear" w:color="auto" w:fill="auto"/>
            <w:noWrap/>
            <w:vAlign w:val="center"/>
            <w:hideMark/>
          </w:tcPr>
          <w:p w14:paraId="65A2040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339</w:t>
            </w:r>
          </w:p>
        </w:tc>
      </w:tr>
      <w:tr w:rsidR="006501A0" w:rsidRPr="006501A0" w14:paraId="44BA35BE" w14:textId="77777777" w:rsidTr="00D3616B">
        <w:tc>
          <w:tcPr>
            <w:tcW w:w="860" w:type="pct"/>
            <w:shd w:val="clear" w:color="auto" w:fill="auto"/>
            <w:noWrap/>
            <w:vAlign w:val="center"/>
            <w:hideMark/>
          </w:tcPr>
          <w:p w14:paraId="7D9371F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C882B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XR350R</w:t>
            </w:r>
          </w:p>
        </w:tc>
        <w:tc>
          <w:tcPr>
            <w:tcW w:w="2020" w:type="pct"/>
            <w:shd w:val="clear" w:color="auto" w:fill="auto"/>
            <w:noWrap/>
            <w:vAlign w:val="center"/>
            <w:hideMark/>
          </w:tcPr>
          <w:p w14:paraId="2EEF65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XR350R</w:t>
            </w:r>
          </w:p>
        </w:tc>
        <w:tc>
          <w:tcPr>
            <w:tcW w:w="529" w:type="pct"/>
            <w:shd w:val="clear" w:color="auto" w:fill="auto"/>
            <w:noWrap/>
            <w:vAlign w:val="center"/>
            <w:hideMark/>
          </w:tcPr>
          <w:p w14:paraId="310C3AE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1983-84</w:t>
            </w:r>
          </w:p>
        </w:tc>
        <w:tc>
          <w:tcPr>
            <w:tcW w:w="682" w:type="pct"/>
            <w:shd w:val="clear" w:color="auto" w:fill="auto"/>
            <w:noWrap/>
            <w:vAlign w:val="center"/>
            <w:hideMark/>
          </w:tcPr>
          <w:p w14:paraId="3D3C13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339</w:t>
            </w:r>
          </w:p>
        </w:tc>
      </w:tr>
      <w:tr w:rsidR="006501A0" w:rsidRPr="006501A0" w14:paraId="268BBC0C" w14:textId="77777777" w:rsidTr="00D3616B">
        <w:tc>
          <w:tcPr>
            <w:tcW w:w="860" w:type="pct"/>
            <w:shd w:val="clear" w:color="auto" w:fill="auto"/>
            <w:noWrap/>
            <w:vAlign w:val="center"/>
            <w:hideMark/>
          </w:tcPr>
          <w:p w14:paraId="36AC912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549DB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XR350R</w:t>
            </w:r>
          </w:p>
        </w:tc>
        <w:tc>
          <w:tcPr>
            <w:tcW w:w="2020" w:type="pct"/>
            <w:shd w:val="clear" w:color="auto" w:fill="auto"/>
            <w:noWrap/>
            <w:vAlign w:val="center"/>
            <w:hideMark/>
          </w:tcPr>
          <w:p w14:paraId="4D7AEA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XR350R</w:t>
            </w:r>
          </w:p>
        </w:tc>
        <w:tc>
          <w:tcPr>
            <w:tcW w:w="529" w:type="pct"/>
            <w:shd w:val="clear" w:color="auto" w:fill="auto"/>
            <w:noWrap/>
            <w:vAlign w:val="center"/>
            <w:hideMark/>
          </w:tcPr>
          <w:p w14:paraId="7F7C7F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1985-86</w:t>
            </w:r>
          </w:p>
        </w:tc>
        <w:tc>
          <w:tcPr>
            <w:tcW w:w="682" w:type="pct"/>
            <w:shd w:val="clear" w:color="auto" w:fill="auto"/>
            <w:noWrap/>
            <w:vAlign w:val="center"/>
            <w:hideMark/>
          </w:tcPr>
          <w:p w14:paraId="6638A7D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353</w:t>
            </w:r>
          </w:p>
        </w:tc>
      </w:tr>
      <w:tr w:rsidR="006501A0" w:rsidRPr="006501A0" w14:paraId="35BE1A07" w14:textId="77777777" w:rsidTr="00D3616B">
        <w:tc>
          <w:tcPr>
            <w:tcW w:w="860" w:type="pct"/>
            <w:shd w:val="clear" w:color="auto" w:fill="auto"/>
            <w:noWrap/>
            <w:vAlign w:val="center"/>
            <w:hideMark/>
          </w:tcPr>
          <w:p w14:paraId="59B9E32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B4B9A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XR400</w:t>
            </w:r>
          </w:p>
        </w:tc>
        <w:tc>
          <w:tcPr>
            <w:tcW w:w="2020" w:type="pct"/>
            <w:shd w:val="clear" w:color="auto" w:fill="auto"/>
            <w:noWrap/>
            <w:vAlign w:val="center"/>
            <w:hideMark/>
          </w:tcPr>
          <w:p w14:paraId="2E6739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XR400</w:t>
            </w:r>
          </w:p>
        </w:tc>
        <w:tc>
          <w:tcPr>
            <w:tcW w:w="529" w:type="pct"/>
            <w:shd w:val="clear" w:color="auto" w:fill="auto"/>
            <w:noWrap/>
            <w:vAlign w:val="center"/>
            <w:hideMark/>
          </w:tcPr>
          <w:p w14:paraId="4924D5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1996-08</w:t>
            </w:r>
          </w:p>
        </w:tc>
        <w:tc>
          <w:tcPr>
            <w:tcW w:w="682" w:type="pct"/>
            <w:shd w:val="clear" w:color="auto" w:fill="auto"/>
            <w:noWrap/>
            <w:vAlign w:val="center"/>
            <w:hideMark/>
          </w:tcPr>
          <w:p w14:paraId="252C76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513D371E" w14:textId="77777777" w:rsidTr="00D3616B">
        <w:tc>
          <w:tcPr>
            <w:tcW w:w="860" w:type="pct"/>
            <w:shd w:val="clear" w:color="auto" w:fill="auto"/>
            <w:noWrap/>
            <w:vAlign w:val="center"/>
            <w:hideMark/>
          </w:tcPr>
          <w:p w14:paraId="58F9402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D20030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XR400 MOTARD </w:t>
            </w:r>
          </w:p>
        </w:tc>
        <w:tc>
          <w:tcPr>
            <w:tcW w:w="2020" w:type="pct"/>
            <w:shd w:val="clear" w:color="auto" w:fill="auto"/>
            <w:noWrap/>
            <w:vAlign w:val="center"/>
            <w:hideMark/>
          </w:tcPr>
          <w:p w14:paraId="0021B1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XR400M</w:t>
            </w:r>
          </w:p>
        </w:tc>
        <w:tc>
          <w:tcPr>
            <w:tcW w:w="529" w:type="pct"/>
            <w:shd w:val="clear" w:color="auto" w:fill="auto"/>
            <w:noWrap/>
            <w:vAlign w:val="center"/>
            <w:hideMark/>
          </w:tcPr>
          <w:p w14:paraId="279554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1996-08</w:t>
            </w:r>
          </w:p>
        </w:tc>
        <w:tc>
          <w:tcPr>
            <w:tcW w:w="682" w:type="pct"/>
            <w:shd w:val="clear" w:color="auto" w:fill="auto"/>
            <w:noWrap/>
            <w:vAlign w:val="center"/>
            <w:hideMark/>
          </w:tcPr>
          <w:p w14:paraId="26CAE8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1C6D4F4A" w14:textId="77777777" w:rsidTr="00D3616B">
        <w:tc>
          <w:tcPr>
            <w:tcW w:w="860" w:type="pct"/>
            <w:shd w:val="clear" w:color="auto" w:fill="auto"/>
            <w:noWrap/>
            <w:vAlign w:val="center"/>
            <w:hideMark/>
          </w:tcPr>
          <w:p w14:paraId="34785F8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8F497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XR400R</w:t>
            </w:r>
          </w:p>
        </w:tc>
        <w:tc>
          <w:tcPr>
            <w:tcW w:w="2020" w:type="pct"/>
            <w:shd w:val="clear" w:color="auto" w:fill="auto"/>
            <w:noWrap/>
            <w:vAlign w:val="center"/>
            <w:hideMark/>
          </w:tcPr>
          <w:p w14:paraId="2A52C61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XR400R</w:t>
            </w:r>
          </w:p>
        </w:tc>
        <w:tc>
          <w:tcPr>
            <w:tcW w:w="529" w:type="pct"/>
            <w:shd w:val="clear" w:color="auto" w:fill="auto"/>
            <w:noWrap/>
            <w:vAlign w:val="center"/>
            <w:hideMark/>
          </w:tcPr>
          <w:p w14:paraId="4486B6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1996-08</w:t>
            </w:r>
          </w:p>
        </w:tc>
        <w:tc>
          <w:tcPr>
            <w:tcW w:w="682" w:type="pct"/>
            <w:shd w:val="clear" w:color="auto" w:fill="auto"/>
            <w:noWrap/>
            <w:vAlign w:val="center"/>
            <w:hideMark/>
          </w:tcPr>
          <w:p w14:paraId="7F05CB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2FD2F047" w14:textId="77777777" w:rsidTr="00D3616B">
        <w:tc>
          <w:tcPr>
            <w:tcW w:w="860" w:type="pct"/>
            <w:shd w:val="clear" w:color="auto" w:fill="auto"/>
            <w:noWrap/>
            <w:vAlign w:val="center"/>
            <w:hideMark/>
          </w:tcPr>
          <w:p w14:paraId="28879E0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5C64B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XR500R</w:t>
            </w:r>
          </w:p>
        </w:tc>
        <w:tc>
          <w:tcPr>
            <w:tcW w:w="2020" w:type="pct"/>
            <w:shd w:val="clear" w:color="auto" w:fill="auto"/>
            <w:noWrap/>
            <w:vAlign w:val="center"/>
            <w:hideMark/>
          </w:tcPr>
          <w:p w14:paraId="53533E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XR500R</w:t>
            </w:r>
          </w:p>
        </w:tc>
        <w:tc>
          <w:tcPr>
            <w:tcW w:w="529" w:type="pct"/>
            <w:shd w:val="clear" w:color="auto" w:fill="auto"/>
            <w:noWrap/>
            <w:vAlign w:val="center"/>
            <w:hideMark/>
          </w:tcPr>
          <w:p w14:paraId="3B8F26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1983-84</w:t>
            </w:r>
          </w:p>
        </w:tc>
        <w:tc>
          <w:tcPr>
            <w:tcW w:w="682" w:type="pct"/>
            <w:shd w:val="clear" w:color="auto" w:fill="auto"/>
            <w:noWrap/>
            <w:vAlign w:val="center"/>
            <w:hideMark/>
          </w:tcPr>
          <w:p w14:paraId="7DD3578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4D9EACAE" w14:textId="77777777" w:rsidTr="00D3616B">
        <w:tc>
          <w:tcPr>
            <w:tcW w:w="860" w:type="pct"/>
            <w:shd w:val="clear" w:color="auto" w:fill="auto"/>
            <w:noWrap/>
            <w:vAlign w:val="center"/>
            <w:hideMark/>
          </w:tcPr>
          <w:p w14:paraId="4A5899D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41313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XR600R</w:t>
            </w:r>
          </w:p>
        </w:tc>
        <w:tc>
          <w:tcPr>
            <w:tcW w:w="2020" w:type="pct"/>
            <w:shd w:val="clear" w:color="auto" w:fill="auto"/>
            <w:noWrap/>
            <w:vAlign w:val="center"/>
            <w:hideMark/>
          </w:tcPr>
          <w:p w14:paraId="2AE647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XR600R</w:t>
            </w:r>
          </w:p>
        </w:tc>
        <w:tc>
          <w:tcPr>
            <w:tcW w:w="529" w:type="pct"/>
            <w:shd w:val="clear" w:color="auto" w:fill="auto"/>
            <w:noWrap/>
            <w:vAlign w:val="center"/>
            <w:hideMark/>
          </w:tcPr>
          <w:p w14:paraId="5F627A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1985-00</w:t>
            </w:r>
          </w:p>
        </w:tc>
        <w:tc>
          <w:tcPr>
            <w:tcW w:w="682" w:type="pct"/>
            <w:shd w:val="clear" w:color="auto" w:fill="auto"/>
            <w:noWrap/>
            <w:vAlign w:val="center"/>
            <w:hideMark/>
          </w:tcPr>
          <w:p w14:paraId="5FF824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591</w:t>
            </w:r>
          </w:p>
        </w:tc>
      </w:tr>
      <w:tr w:rsidR="006501A0" w:rsidRPr="006501A0" w14:paraId="4A7AF601" w14:textId="77777777" w:rsidTr="00D3616B">
        <w:tc>
          <w:tcPr>
            <w:tcW w:w="860" w:type="pct"/>
            <w:shd w:val="clear" w:color="auto" w:fill="auto"/>
            <w:noWrap/>
            <w:vAlign w:val="center"/>
            <w:hideMark/>
          </w:tcPr>
          <w:p w14:paraId="5B53744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BA115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XR650L</w:t>
            </w:r>
          </w:p>
        </w:tc>
        <w:tc>
          <w:tcPr>
            <w:tcW w:w="2020" w:type="pct"/>
            <w:shd w:val="clear" w:color="auto" w:fill="auto"/>
            <w:noWrap/>
            <w:vAlign w:val="center"/>
            <w:hideMark/>
          </w:tcPr>
          <w:p w14:paraId="5DD5ACA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XR650L/ XR650R</w:t>
            </w:r>
          </w:p>
        </w:tc>
        <w:tc>
          <w:tcPr>
            <w:tcW w:w="529" w:type="pct"/>
            <w:shd w:val="clear" w:color="auto" w:fill="auto"/>
            <w:noWrap/>
            <w:vAlign w:val="center"/>
            <w:hideMark/>
          </w:tcPr>
          <w:p w14:paraId="694E6F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2001-06</w:t>
            </w:r>
          </w:p>
        </w:tc>
        <w:tc>
          <w:tcPr>
            <w:tcW w:w="682" w:type="pct"/>
            <w:shd w:val="clear" w:color="auto" w:fill="auto"/>
            <w:noWrap/>
            <w:vAlign w:val="center"/>
            <w:hideMark/>
          </w:tcPr>
          <w:p w14:paraId="010F7E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644</w:t>
            </w:r>
          </w:p>
        </w:tc>
      </w:tr>
      <w:tr w:rsidR="006501A0" w:rsidRPr="006501A0" w14:paraId="45C20647" w14:textId="77777777" w:rsidTr="00D3616B">
        <w:tc>
          <w:tcPr>
            <w:tcW w:w="860" w:type="pct"/>
            <w:shd w:val="clear" w:color="auto" w:fill="auto"/>
            <w:noWrap/>
            <w:vAlign w:val="center"/>
            <w:hideMark/>
          </w:tcPr>
          <w:p w14:paraId="6A3C71A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BE22C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XR650R</w:t>
            </w:r>
          </w:p>
        </w:tc>
        <w:tc>
          <w:tcPr>
            <w:tcW w:w="2020" w:type="pct"/>
            <w:shd w:val="clear" w:color="auto" w:fill="auto"/>
            <w:noWrap/>
            <w:vAlign w:val="center"/>
            <w:hideMark/>
          </w:tcPr>
          <w:p w14:paraId="1ECE3F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XR650R </w:t>
            </w:r>
            <w:proofErr w:type="spellStart"/>
            <w:r w:rsidRPr="006501A0">
              <w:rPr>
                <w:rFonts w:eastAsia="Times New Roman"/>
                <w:color w:val="000000"/>
                <w:sz w:val="18"/>
                <w:szCs w:val="18"/>
                <w:lang w:eastAsia="en-AU"/>
              </w:rPr>
              <w:t>Kss</w:t>
            </w:r>
            <w:proofErr w:type="spellEnd"/>
            <w:r w:rsidRPr="006501A0">
              <w:rPr>
                <w:rFonts w:eastAsia="Times New Roman"/>
                <w:color w:val="000000"/>
                <w:sz w:val="18"/>
                <w:szCs w:val="18"/>
                <w:lang w:eastAsia="en-AU"/>
              </w:rPr>
              <w:t xml:space="preserve"> and Mss (only)</w:t>
            </w:r>
          </w:p>
        </w:tc>
        <w:tc>
          <w:tcPr>
            <w:tcW w:w="529" w:type="pct"/>
            <w:shd w:val="clear" w:color="auto" w:fill="auto"/>
            <w:noWrap/>
            <w:vAlign w:val="center"/>
            <w:hideMark/>
          </w:tcPr>
          <w:p w14:paraId="696670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2004-05</w:t>
            </w:r>
          </w:p>
        </w:tc>
        <w:tc>
          <w:tcPr>
            <w:tcW w:w="682" w:type="pct"/>
            <w:shd w:val="clear" w:color="auto" w:fill="auto"/>
            <w:noWrap/>
            <w:vAlign w:val="center"/>
            <w:hideMark/>
          </w:tcPr>
          <w:p w14:paraId="19FACE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062ED54D" w14:textId="77777777" w:rsidTr="00D3616B">
        <w:tc>
          <w:tcPr>
            <w:tcW w:w="860" w:type="pct"/>
            <w:tcBorders>
              <w:bottom w:val="single" w:sz="4" w:space="0" w:color="auto"/>
            </w:tcBorders>
            <w:shd w:val="clear" w:color="auto" w:fill="auto"/>
            <w:noWrap/>
            <w:vAlign w:val="center"/>
            <w:hideMark/>
          </w:tcPr>
          <w:p w14:paraId="3F77A02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6B486B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XR650R</w:t>
            </w:r>
          </w:p>
        </w:tc>
        <w:tc>
          <w:tcPr>
            <w:tcW w:w="2020" w:type="pct"/>
            <w:tcBorders>
              <w:bottom w:val="single" w:sz="4" w:space="0" w:color="auto"/>
            </w:tcBorders>
            <w:shd w:val="clear" w:color="auto" w:fill="auto"/>
            <w:noWrap/>
            <w:vAlign w:val="center"/>
            <w:hideMark/>
          </w:tcPr>
          <w:p w14:paraId="54499F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XR650R (Australian version only)</w:t>
            </w:r>
          </w:p>
        </w:tc>
        <w:tc>
          <w:tcPr>
            <w:tcW w:w="529" w:type="pct"/>
            <w:tcBorders>
              <w:bottom w:val="single" w:sz="4" w:space="0" w:color="auto"/>
            </w:tcBorders>
            <w:shd w:val="clear" w:color="auto" w:fill="auto"/>
            <w:noWrap/>
            <w:vAlign w:val="center"/>
            <w:hideMark/>
          </w:tcPr>
          <w:p w14:paraId="278436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1999-2001</w:t>
            </w:r>
          </w:p>
        </w:tc>
        <w:tc>
          <w:tcPr>
            <w:tcW w:w="682" w:type="pct"/>
            <w:tcBorders>
              <w:bottom w:val="single" w:sz="4" w:space="0" w:color="auto"/>
            </w:tcBorders>
            <w:shd w:val="clear" w:color="auto" w:fill="auto"/>
            <w:noWrap/>
            <w:vAlign w:val="center"/>
            <w:hideMark/>
          </w:tcPr>
          <w:p w14:paraId="1634E48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7501AE38" w14:textId="77777777" w:rsidTr="00D3616B">
        <w:tc>
          <w:tcPr>
            <w:tcW w:w="860" w:type="pct"/>
            <w:tcBorders>
              <w:top w:val="single" w:sz="4" w:space="0" w:color="auto"/>
            </w:tcBorders>
            <w:shd w:val="clear" w:color="auto" w:fill="auto"/>
            <w:noWrap/>
            <w:vAlign w:val="center"/>
            <w:hideMark/>
          </w:tcPr>
          <w:p w14:paraId="4DB9936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HUNTER</w:t>
            </w:r>
          </w:p>
        </w:tc>
        <w:tc>
          <w:tcPr>
            <w:tcW w:w="909" w:type="pct"/>
            <w:tcBorders>
              <w:top w:val="single" w:sz="4" w:space="0" w:color="auto"/>
            </w:tcBorders>
            <w:shd w:val="clear" w:color="auto" w:fill="auto"/>
            <w:noWrap/>
            <w:vAlign w:val="center"/>
            <w:hideMark/>
          </w:tcPr>
          <w:p w14:paraId="6359E67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DD350E-2</w:t>
            </w:r>
          </w:p>
        </w:tc>
        <w:tc>
          <w:tcPr>
            <w:tcW w:w="2020" w:type="pct"/>
            <w:tcBorders>
              <w:top w:val="single" w:sz="4" w:space="0" w:color="auto"/>
            </w:tcBorders>
            <w:shd w:val="clear" w:color="auto" w:fill="auto"/>
            <w:noWrap/>
            <w:vAlign w:val="center"/>
            <w:hideMark/>
          </w:tcPr>
          <w:p w14:paraId="0AEB0E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BOBBER</w:t>
            </w:r>
          </w:p>
        </w:tc>
        <w:tc>
          <w:tcPr>
            <w:tcW w:w="529" w:type="pct"/>
            <w:tcBorders>
              <w:top w:val="single" w:sz="4" w:space="0" w:color="auto"/>
            </w:tcBorders>
            <w:shd w:val="clear" w:color="auto" w:fill="auto"/>
            <w:noWrap/>
            <w:vAlign w:val="center"/>
            <w:hideMark/>
          </w:tcPr>
          <w:p w14:paraId="768E1E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2011-13</w:t>
            </w:r>
          </w:p>
        </w:tc>
        <w:tc>
          <w:tcPr>
            <w:tcW w:w="682" w:type="pct"/>
            <w:tcBorders>
              <w:top w:val="single" w:sz="4" w:space="0" w:color="auto"/>
            </w:tcBorders>
            <w:shd w:val="clear" w:color="auto" w:fill="auto"/>
            <w:noWrap/>
            <w:vAlign w:val="center"/>
            <w:hideMark/>
          </w:tcPr>
          <w:p w14:paraId="452344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320</w:t>
            </w:r>
          </w:p>
        </w:tc>
      </w:tr>
      <w:tr w:rsidR="006501A0" w:rsidRPr="006501A0" w14:paraId="202A2FF2" w14:textId="77777777" w:rsidTr="00D3616B">
        <w:tc>
          <w:tcPr>
            <w:tcW w:w="860" w:type="pct"/>
            <w:shd w:val="clear" w:color="auto" w:fill="auto"/>
            <w:noWrap/>
            <w:vAlign w:val="center"/>
            <w:hideMark/>
          </w:tcPr>
          <w:p w14:paraId="5C859AC5"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0C8F5E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DD350E-6C</w:t>
            </w:r>
          </w:p>
        </w:tc>
        <w:tc>
          <w:tcPr>
            <w:tcW w:w="2020" w:type="pct"/>
            <w:shd w:val="clear" w:color="auto" w:fill="auto"/>
            <w:noWrap/>
            <w:vAlign w:val="center"/>
            <w:hideMark/>
          </w:tcPr>
          <w:p w14:paraId="73213E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DAYTONA</w:t>
            </w:r>
          </w:p>
        </w:tc>
        <w:tc>
          <w:tcPr>
            <w:tcW w:w="529" w:type="pct"/>
            <w:shd w:val="clear" w:color="auto" w:fill="auto"/>
            <w:noWrap/>
            <w:vAlign w:val="center"/>
            <w:hideMark/>
          </w:tcPr>
          <w:p w14:paraId="5D5C64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2010-13</w:t>
            </w:r>
          </w:p>
        </w:tc>
        <w:tc>
          <w:tcPr>
            <w:tcW w:w="682" w:type="pct"/>
            <w:shd w:val="clear" w:color="auto" w:fill="auto"/>
            <w:noWrap/>
            <w:vAlign w:val="center"/>
            <w:hideMark/>
          </w:tcPr>
          <w:p w14:paraId="3C90F5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320</w:t>
            </w:r>
          </w:p>
        </w:tc>
      </w:tr>
      <w:tr w:rsidR="006501A0" w:rsidRPr="006501A0" w14:paraId="5D00E079" w14:textId="77777777" w:rsidTr="00D3616B">
        <w:tc>
          <w:tcPr>
            <w:tcW w:w="860" w:type="pct"/>
            <w:tcBorders>
              <w:bottom w:val="single" w:sz="4" w:space="0" w:color="auto"/>
            </w:tcBorders>
            <w:shd w:val="clear" w:color="auto" w:fill="auto"/>
            <w:noWrap/>
            <w:vAlign w:val="center"/>
            <w:hideMark/>
          </w:tcPr>
          <w:p w14:paraId="0D7E101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383BE6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DD350E-6C</w:t>
            </w:r>
          </w:p>
        </w:tc>
        <w:tc>
          <w:tcPr>
            <w:tcW w:w="2020" w:type="pct"/>
            <w:tcBorders>
              <w:bottom w:val="single" w:sz="4" w:space="0" w:color="auto"/>
            </w:tcBorders>
            <w:shd w:val="clear" w:color="auto" w:fill="auto"/>
            <w:noWrap/>
            <w:vAlign w:val="center"/>
            <w:hideMark/>
          </w:tcPr>
          <w:p w14:paraId="6CF9F9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SPYDER</w:t>
            </w:r>
          </w:p>
        </w:tc>
        <w:tc>
          <w:tcPr>
            <w:tcW w:w="529" w:type="pct"/>
            <w:tcBorders>
              <w:bottom w:val="single" w:sz="4" w:space="0" w:color="auto"/>
            </w:tcBorders>
            <w:shd w:val="clear" w:color="auto" w:fill="auto"/>
            <w:noWrap/>
            <w:vAlign w:val="center"/>
            <w:hideMark/>
          </w:tcPr>
          <w:p w14:paraId="4CD55E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2010-13</w:t>
            </w:r>
          </w:p>
        </w:tc>
        <w:tc>
          <w:tcPr>
            <w:tcW w:w="682" w:type="pct"/>
            <w:tcBorders>
              <w:bottom w:val="single" w:sz="4" w:space="0" w:color="auto"/>
            </w:tcBorders>
            <w:shd w:val="clear" w:color="auto" w:fill="auto"/>
            <w:noWrap/>
            <w:vAlign w:val="center"/>
            <w:hideMark/>
          </w:tcPr>
          <w:p w14:paraId="30A8F6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320</w:t>
            </w:r>
          </w:p>
        </w:tc>
      </w:tr>
      <w:tr w:rsidR="006501A0" w:rsidRPr="006501A0" w14:paraId="1020A3EB" w14:textId="77777777" w:rsidTr="00D3616B">
        <w:tc>
          <w:tcPr>
            <w:tcW w:w="860" w:type="pct"/>
            <w:tcBorders>
              <w:top w:val="single" w:sz="4" w:space="0" w:color="auto"/>
            </w:tcBorders>
            <w:shd w:val="clear" w:color="auto" w:fill="auto"/>
            <w:noWrap/>
            <w:vAlign w:val="center"/>
          </w:tcPr>
          <w:p w14:paraId="05B057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HUSABERG</w:t>
            </w:r>
          </w:p>
        </w:tc>
        <w:tc>
          <w:tcPr>
            <w:tcW w:w="909" w:type="pct"/>
            <w:tcBorders>
              <w:top w:val="single" w:sz="4" w:space="0" w:color="auto"/>
            </w:tcBorders>
            <w:shd w:val="clear" w:color="auto" w:fill="auto"/>
            <w:noWrap/>
            <w:vAlign w:val="center"/>
          </w:tcPr>
          <w:p w14:paraId="592339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FE01</w:t>
            </w:r>
          </w:p>
        </w:tc>
        <w:tc>
          <w:tcPr>
            <w:tcW w:w="2020" w:type="pct"/>
            <w:tcBorders>
              <w:top w:val="single" w:sz="4" w:space="0" w:color="auto"/>
            </w:tcBorders>
            <w:shd w:val="clear" w:color="auto" w:fill="auto"/>
            <w:noWrap/>
            <w:vAlign w:val="center"/>
          </w:tcPr>
          <w:p w14:paraId="376BE5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FE450 MY05 (Ab)</w:t>
            </w:r>
          </w:p>
        </w:tc>
        <w:tc>
          <w:tcPr>
            <w:tcW w:w="529" w:type="pct"/>
            <w:tcBorders>
              <w:top w:val="single" w:sz="4" w:space="0" w:color="auto"/>
            </w:tcBorders>
            <w:shd w:val="clear" w:color="auto" w:fill="auto"/>
            <w:noWrap/>
            <w:vAlign w:val="center"/>
          </w:tcPr>
          <w:p w14:paraId="41617BA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w:t>
            </w:r>
          </w:p>
        </w:tc>
        <w:tc>
          <w:tcPr>
            <w:tcW w:w="682" w:type="pct"/>
            <w:tcBorders>
              <w:top w:val="single" w:sz="4" w:space="0" w:color="auto"/>
            </w:tcBorders>
            <w:shd w:val="clear" w:color="auto" w:fill="auto"/>
            <w:noWrap/>
            <w:vAlign w:val="center"/>
          </w:tcPr>
          <w:p w14:paraId="53D0E65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566D3E98" w14:textId="77777777" w:rsidTr="00D3616B">
        <w:tc>
          <w:tcPr>
            <w:tcW w:w="860" w:type="pct"/>
            <w:shd w:val="clear" w:color="auto" w:fill="auto"/>
            <w:noWrap/>
            <w:vAlign w:val="center"/>
          </w:tcPr>
          <w:p w14:paraId="4F3D36D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A6D2F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FE01</w:t>
            </w:r>
          </w:p>
        </w:tc>
        <w:tc>
          <w:tcPr>
            <w:tcW w:w="2020" w:type="pct"/>
            <w:shd w:val="clear" w:color="auto" w:fill="auto"/>
            <w:noWrap/>
            <w:vAlign w:val="center"/>
          </w:tcPr>
          <w:p w14:paraId="49BC26A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FS650 MY05 (Db)</w:t>
            </w:r>
          </w:p>
        </w:tc>
        <w:tc>
          <w:tcPr>
            <w:tcW w:w="529" w:type="pct"/>
            <w:shd w:val="clear" w:color="auto" w:fill="auto"/>
            <w:noWrap/>
            <w:vAlign w:val="center"/>
          </w:tcPr>
          <w:p w14:paraId="522325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w:t>
            </w:r>
          </w:p>
        </w:tc>
        <w:tc>
          <w:tcPr>
            <w:tcW w:w="682" w:type="pct"/>
            <w:shd w:val="clear" w:color="auto" w:fill="auto"/>
            <w:noWrap/>
            <w:vAlign w:val="center"/>
          </w:tcPr>
          <w:p w14:paraId="2969AF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628</w:t>
            </w:r>
          </w:p>
        </w:tc>
      </w:tr>
      <w:tr w:rsidR="006501A0" w:rsidRPr="006501A0" w14:paraId="544C1959" w14:textId="77777777" w:rsidTr="00D3616B">
        <w:tc>
          <w:tcPr>
            <w:tcW w:w="860" w:type="pct"/>
            <w:shd w:val="clear" w:color="auto" w:fill="auto"/>
            <w:noWrap/>
            <w:vAlign w:val="center"/>
            <w:hideMark/>
          </w:tcPr>
          <w:p w14:paraId="380721E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4ABE5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FE350</w:t>
            </w:r>
          </w:p>
        </w:tc>
        <w:tc>
          <w:tcPr>
            <w:tcW w:w="2020" w:type="pct"/>
            <w:shd w:val="clear" w:color="auto" w:fill="auto"/>
            <w:noWrap/>
            <w:vAlign w:val="center"/>
            <w:hideMark/>
          </w:tcPr>
          <w:p w14:paraId="517EC0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06A018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46E82E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48AE7AA0" w14:textId="77777777" w:rsidTr="00D3616B">
        <w:tc>
          <w:tcPr>
            <w:tcW w:w="860" w:type="pct"/>
            <w:shd w:val="clear" w:color="auto" w:fill="auto"/>
            <w:noWrap/>
            <w:vAlign w:val="center"/>
            <w:hideMark/>
          </w:tcPr>
          <w:p w14:paraId="06753E0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ADA66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FE400</w:t>
            </w:r>
          </w:p>
        </w:tc>
        <w:tc>
          <w:tcPr>
            <w:tcW w:w="2020" w:type="pct"/>
            <w:shd w:val="clear" w:color="auto" w:fill="auto"/>
            <w:noWrap/>
            <w:vAlign w:val="center"/>
            <w:hideMark/>
          </w:tcPr>
          <w:p w14:paraId="07AC0C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6E7432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AB68F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4102AC7A" w14:textId="77777777" w:rsidTr="00D3616B">
        <w:tc>
          <w:tcPr>
            <w:tcW w:w="860" w:type="pct"/>
            <w:shd w:val="clear" w:color="auto" w:fill="auto"/>
            <w:noWrap/>
            <w:vAlign w:val="center"/>
            <w:hideMark/>
          </w:tcPr>
          <w:p w14:paraId="68A33AF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91922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FE450</w:t>
            </w:r>
          </w:p>
        </w:tc>
        <w:tc>
          <w:tcPr>
            <w:tcW w:w="2020" w:type="pct"/>
            <w:shd w:val="clear" w:color="auto" w:fill="auto"/>
            <w:noWrap/>
            <w:vAlign w:val="center"/>
            <w:hideMark/>
          </w:tcPr>
          <w:p w14:paraId="344188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5112AA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2008-14</w:t>
            </w:r>
          </w:p>
        </w:tc>
        <w:tc>
          <w:tcPr>
            <w:tcW w:w="682" w:type="pct"/>
            <w:shd w:val="clear" w:color="auto" w:fill="auto"/>
            <w:noWrap/>
            <w:vAlign w:val="center"/>
            <w:hideMark/>
          </w:tcPr>
          <w:p w14:paraId="54183DA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58DC8FED" w14:textId="77777777" w:rsidTr="00D3616B">
        <w:tc>
          <w:tcPr>
            <w:tcW w:w="860" w:type="pct"/>
            <w:shd w:val="clear" w:color="auto" w:fill="auto"/>
            <w:noWrap/>
            <w:vAlign w:val="center"/>
            <w:hideMark/>
          </w:tcPr>
          <w:p w14:paraId="1E9F989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BAEA6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FE501</w:t>
            </w:r>
          </w:p>
        </w:tc>
        <w:tc>
          <w:tcPr>
            <w:tcW w:w="2020" w:type="pct"/>
            <w:shd w:val="clear" w:color="auto" w:fill="auto"/>
            <w:noWrap/>
            <w:vAlign w:val="center"/>
            <w:hideMark/>
          </w:tcPr>
          <w:p w14:paraId="262864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6972B7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2012-14</w:t>
            </w:r>
          </w:p>
        </w:tc>
        <w:tc>
          <w:tcPr>
            <w:tcW w:w="682" w:type="pct"/>
            <w:shd w:val="clear" w:color="auto" w:fill="auto"/>
            <w:noWrap/>
            <w:vAlign w:val="center"/>
            <w:hideMark/>
          </w:tcPr>
          <w:p w14:paraId="206B8B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50638EE8" w14:textId="77777777" w:rsidTr="00D3616B">
        <w:tc>
          <w:tcPr>
            <w:tcW w:w="860" w:type="pct"/>
            <w:shd w:val="clear" w:color="auto" w:fill="auto"/>
            <w:noWrap/>
            <w:vAlign w:val="center"/>
            <w:hideMark/>
          </w:tcPr>
          <w:p w14:paraId="208A4EC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4FC7C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FE501E</w:t>
            </w:r>
          </w:p>
        </w:tc>
        <w:tc>
          <w:tcPr>
            <w:tcW w:w="2020" w:type="pct"/>
            <w:shd w:val="clear" w:color="auto" w:fill="auto"/>
            <w:noWrap/>
            <w:vAlign w:val="center"/>
            <w:hideMark/>
          </w:tcPr>
          <w:p w14:paraId="15454A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E473A6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1997-12</w:t>
            </w:r>
          </w:p>
        </w:tc>
        <w:tc>
          <w:tcPr>
            <w:tcW w:w="682" w:type="pct"/>
            <w:shd w:val="clear" w:color="auto" w:fill="auto"/>
            <w:noWrap/>
            <w:vAlign w:val="center"/>
            <w:hideMark/>
          </w:tcPr>
          <w:p w14:paraId="2D988C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501</w:t>
            </w:r>
          </w:p>
        </w:tc>
      </w:tr>
      <w:tr w:rsidR="006501A0" w:rsidRPr="006501A0" w14:paraId="3431DFD7" w14:textId="77777777" w:rsidTr="00D3616B">
        <w:tc>
          <w:tcPr>
            <w:tcW w:w="860" w:type="pct"/>
            <w:shd w:val="clear" w:color="auto" w:fill="auto"/>
            <w:noWrap/>
            <w:vAlign w:val="center"/>
            <w:hideMark/>
          </w:tcPr>
          <w:p w14:paraId="166E2B3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B7C4A5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FE570</w:t>
            </w:r>
          </w:p>
        </w:tc>
        <w:tc>
          <w:tcPr>
            <w:tcW w:w="2020" w:type="pct"/>
            <w:shd w:val="clear" w:color="auto" w:fill="auto"/>
            <w:noWrap/>
            <w:vAlign w:val="center"/>
            <w:hideMark/>
          </w:tcPr>
          <w:p w14:paraId="0A3C23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402030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2008-10</w:t>
            </w:r>
          </w:p>
        </w:tc>
        <w:tc>
          <w:tcPr>
            <w:tcW w:w="682" w:type="pct"/>
            <w:shd w:val="clear" w:color="auto" w:fill="auto"/>
            <w:noWrap/>
            <w:vAlign w:val="center"/>
            <w:hideMark/>
          </w:tcPr>
          <w:p w14:paraId="2DE138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565</w:t>
            </w:r>
          </w:p>
        </w:tc>
      </w:tr>
      <w:tr w:rsidR="006501A0" w:rsidRPr="006501A0" w14:paraId="77E07C47" w14:textId="77777777" w:rsidTr="00D3616B">
        <w:tc>
          <w:tcPr>
            <w:tcW w:w="860" w:type="pct"/>
            <w:shd w:val="clear" w:color="auto" w:fill="auto"/>
            <w:noWrap/>
            <w:vAlign w:val="center"/>
            <w:hideMark/>
          </w:tcPr>
          <w:p w14:paraId="7864FCE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546A3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FE600E</w:t>
            </w:r>
          </w:p>
        </w:tc>
        <w:tc>
          <w:tcPr>
            <w:tcW w:w="2020" w:type="pct"/>
            <w:shd w:val="clear" w:color="auto" w:fill="auto"/>
            <w:noWrap/>
            <w:vAlign w:val="center"/>
            <w:hideMark/>
          </w:tcPr>
          <w:p w14:paraId="11EBE2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214C03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1997-00</w:t>
            </w:r>
          </w:p>
        </w:tc>
        <w:tc>
          <w:tcPr>
            <w:tcW w:w="682" w:type="pct"/>
            <w:shd w:val="clear" w:color="auto" w:fill="auto"/>
            <w:noWrap/>
            <w:vAlign w:val="center"/>
            <w:hideMark/>
          </w:tcPr>
          <w:p w14:paraId="7C2022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595</w:t>
            </w:r>
          </w:p>
        </w:tc>
      </w:tr>
      <w:tr w:rsidR="006501A0" w:rsidRPr="006501A0" w14:paraId="5E5BF358" w14:textId="77777777" w:rsidTr="00D3616B">
        <w:tc>
          <w:tcPr>
            <w:tcW w:w="860" w:type="pct"/>
            <w:shd w:val="clear" w:color="auto" w:fill="auto"/>
            <w:noWrap/>
            <w:vAlign w:val="center"/>
            <w:hideMark/>
          </w:tcPr>
          <w:p w14:paraId="7A0C99D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075C1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FE650E</w:t>
            </w:r>
          </w:p>
        </w:tc>
        <w:tc>
          <w:tcPr>
            <w:tcW w:w="2020" w:type="pct"/>
            <w:shd w:val="clear" w:color="auto" w:fill="auto"/>
            <w:noWrap/>
            <w:vAlign w:val="center"/>
            <w:hideMark/>
          </w:tcPr>
          <w:p w14:paraId="50936F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4325715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2004-08</w:t>
            </w:r>
          </w:p>
        </w:tc>
        <w:tc>
          <w:tcPr>
            <w:tcW w:w="682" w:type="pct"/>
            <w:shd w:val="clear" w:color="auto" w:fill="auto"/>
            <w:noWrap/>
            <w:vAlign w:val="center"/>
            <w:hideMark/>
          </w:tcPr>
          <w:p w14:paraId="0E794B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628</w:t>
            </w:r>
          </w:p>
        </w:tc>
      </w:tr>
      <w:tr w:rsidR="006501A0" w:rsidRPr="006501A0" w14:paraId="2D8D5FC7" w14:textId="77777777" w:rsidTr="00D3616B">
        <w:tc>
          <w:tcPr>
            <w:tcW w:w="860" w:type="pct"/>
            <w:shd w:val="clear" w:color="auto" w:fill="auto"/>
            <w:noWrap/>
            <w:vAlign w:val="center"/>
            <w:hideMark/>
          </w:tcPr>
          <w:p w14:paraId="089354B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72560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FE650E</w:t>
            </w:r>
          </w:p>
        </w:tc>
        <w:tc>
          <w:tcPr>
            <w:tcW w:w="2020" w:type="pct"/>
            <w:shd w:val="clear" w:color="auto" w:fill="auto"/>
            <w:noWrap/>
            <w:vAlign w:val="center"/>
            <w:hideMark/>
          </w:tcPr>
          <w:p w14:paraId="0FE654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24CD2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2000-04</w:t>
            </w:r>
          </w:p>
        </w:tc>
        <w:tc>
          <w:tcPr>
            <w:tcW w:w="682" w:type="pct"/>
            <w:shd w:val="clear" w:color="auto" w:fill="auto"/>
            <w:noWrap/>
            <w:vAlign w:val="center"/>
            <w:hideMark/>
          </w:tcPr>
          <w:p w14:paraId="28284F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644</w:t>
            </w:r>
          </w:p>
        </w:tc>
      </w:tr>
      <w:tr w:rsidR="006501A0" w:rsidRPr="006501A0" w14:paraId="7DA772C3" w14:textId="77777777" w:rsidTr="00D3616B">
        <w:tc>
          <w:tcPr>
            <w:tcW w:w="860" w:type="pct"/>
            <w:shd w:val="clear" w:color="auto" w:fill="auto"/>
            <w:noWrap/>
            <w:vAlign w:val="center"/>
            <w:hideMark/>
          </w:tcPr>
          <w:p w14:paraId="23A0247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1A4CF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FS450</w:t>
            </w:r>
          </w:p>
        </w:tc>
        <w:tc>
          <w:tcPr>
            <w:tcW w:w="2020" w:type="pct"/>
            <w:shd w:val="clear" w:color="auto" w:fill="auto"/>
            <w:noWrap/>
            <w:vAlign w:val="center"/>
            <w:hideMark/>
          </w:tcPr>
          <w:p w14:paraId="3AB4EC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49D23A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2008-10</w:t>
            </w:r>
          </w:p>
        </w:tc>
        <w:tc>
          <w:tcPr>
            <w:tcW w:w="682" w:type="pct"/>
            <w:shd w:val="clear" w:color="auto" w:fill="auto"/>
            <w:noWrap/>
            <w:vAlign w:val="center"/>
            <w:hideMark/>
          </w:tcPr>
          <w:p w14:paraId="211A01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5B902573" w14:textId="77777777" w:rsidTr="00D3616B">
        <w:tc>
          <w:tcPr>
            <w:tcW w:w="860" w:type="pct"/>
            <w:shd w:val="clear" w:color="auto" w:fill="auto"/>
            <w:noWrap/>
            <w:vAlign w:val="center"/>
            <w:hideMark/>
          </w:tcPr>
          <w:p w14:paraId="1BEAACA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4ED9E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FS450E</w:t>
            </w:r>
          </w:p>
        </w:tc>
        <w:tc>
          <w:tcPr>
            <w:tcW w:w="2020" w:type="pct"/>
            <w:shd w:val="clear" w:color="auto" w:fill="auto"/>
            <w:noWrap/>
            <w:vAlign w:val="center"/>
            <w:hideMark/>
          </w:tcPr>
          <w:p w14:paraId="7ADA81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2BA286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w:t>
            </w:r>
          </w:p>
        </w:tc>
        <w:tc>
          <w:tcPr>
            <w:tcW w:w="682" w:type="pct"/>
            <w:shd w:val="clear" w:color="auto" w:fill="auto"/>
            <w:noWrap/>
            <w:vAlign w:val="center"/>
            <w:hideMark/>
          </w:tcPr>
          <w:p w14:paraId="1514D7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68FF337A" w14:textId="77777777" w:rsidTr="00D3616B">
        <w:tc>
          <w:tcPr>
            <w:tcW w:w="860" w:type="pct"/>
            <w:shd w:val="clear" w:color="auto" w:fill="auto"/>
            <w:noWrap/>
            <w:vAlign w:val="center"/>
            <w:hideMark/>
          </w:tcPr>
          <w:p w14:paraId="43F9A4E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B3778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FS570</w:t>
            </w:r>
          </w:p>
        </w:tc>
        <w:tc>
          <w:tcPr>
            <w:tcW w:w="2020" w:type="pct"/>
            <w:shd w:val="clear" w:color="auto" w:fill="auto"/>
            <w:noWrap/>
            <w:vAlign w:val="center"/>
            <w:hideMark/>
          </w:tcPr>
          <w:p w14:paraId="7A2300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2BE0DE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2009-10</w:t>
            </w:r>
          </w:p>
        </w:tc>
        <w:tc>
          <w:tcPr>
            <w:tcW w:w="682" w:type="pct"/>
            <w:shd w:val="clear" w:color="auto" w:fill="auto"/>
            <w:noWrap/>
            <w:vAlign w:val="center"/>
            <w:hideMark/>
          </w:tcPr>
          <w:p w14:paraId="6CC8A8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565</w:t>
            </w:r>
          </w:p>
        </w:tc>
      </w:tr>
      <w:tr w:rsidR="006501A0" w:rsidRPr="006501A0" w14:paraId="59BA45F0" w14:textId="77777777" w:rsidTr="00D3616B">
        <w:tc>
          <w:tcPr>
            <w:tcW w:w="860" w:type="pct"/>
            <w:shd w:val="clear" w:color="auto" w:fill="auto"/>
            <w:noWrap/>
            <w:vAlign w:val="center"/>
            <w:hideMark/>
          </w:tcPr>
          <w:p w14:paraId="2166CC3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FB59F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FS650C/E</w:t>
            </w:r>
          </w:p>
        </w:tc>
        <w:tc>
          <w:tcPr>
            <w:tcW w:w="2020" w:type="pct"/>
            <w:shd w:val="clear" w:color="auto" w:fill="auto"/>
            <w:noWrap/>
            <w:vAlign w:val="center"/>
            <w:hideMark/>
          </w:tcPr>
          <w:p w14:paraId="75A337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11A430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2004-08</w:t>
            </w:r>
          </w:p>
        </w:tc>
        <w:tc>
          <w:tcPr>
            <w:tcW w:w="682" w:type="pct"/>
            <w:shd w:val="clear" w:color="auto" w:fill="auto"/>
            <w:noWrap/>
            <w:vAlign w:val="center"/>
            <w:hideMark/>
          </w:tcPr>
          <w:p w14:paraId="62E080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628</w:t>
            </w:r>
          </w:p>
        </w:tc>
      </w:tr>
      <w:tr w:rsidR="006501A0" w:rsidRPr="006501A0" w14:paraId="2448FC7B" w14:textId="77777777" w:rsidTr="00D3616B">
        <w:tc>
          <w:tcPr>
            <w:tcW w:w="860" w:type="pct"/>
            <w:shd w:val="clear" w:color="auto" w:fill="auto"/>
            <w:noWrap/>
            <w:vAlign w:val="center"/>
            <w:hideMark/>
          </w:tcPr>
          <w:p w14:paraId="5A19DFA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DA4FC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FS650E</w:t>
            </w:r>
          </w:p>
        </w:tc>
        <w:tc>
          <w:tcPr>
            <w:tcW w:w="2020" w:type="pct"/>
            <w:shd w:val="clear" w:color="auto" w:fill="auto"/>
            <w:noWrap/>
            <w:vAlign w:val="center"/>
            <w:hideMark/>
          </w:tcPr>
          <w:p w14:paraId="2D71F2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077F17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2002-04</w:t>
            </w:r>
          </w:p>
        </w:tc>
        <w:tc>
          <w:tcPr>
            <w:tcW w:w="682" w:type="pct"/>
            <w:shd w:val="clear" w:color="auto" w:fill="auto"/>
            <w:noWrap/>
            <w:vAlign w:val="center"/>
            <w:hideMark/>
          </w:tcPr>
          <w:p w14:paraId="31ABBB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644</w:t>
            </w:r>
          </w:p>
        </w:tc>
      </w:tr>
      <w:tr w:rsidR="006501A0" w:rsidRPr="006501A0" w14:paraId="1850D31A" w14:textId="77777777" w:rsidTr="00D3616B">
        <w:tc>
          <w:tcPr>
            <w:tcW w:w="860" w:type="pct"/>
            <w:shd w:val="clear" w:color="auto" w:fill="auto"/>
            <w:noWrap/>
            <w:vAlign w:val="center"/>
            <w:hideMark/>
          </w:tcPr>
          <w:p w14:paraId="1F0AC5F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B5A43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TE300</w:t>
            </w:r>
          </w:p>
        </w:tc>
        <w:tc>
          <w:tcPr>
            <w:tcW w:w="2020" w:type="pct"/>
            <w:shd w:val="clear" w:color="auto" w:fill="auto"/>
            <w:noWrap/>
            <w:vAlign w:val="center"/>
            <w:hideMark/>
          </w:tcPr>
          <w:p w14:paraId="50DA19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 Series</w:t>
            </w:r>
          </w:p>
        </w:tc>
        <w:tc>
          <w:tcPr>
            <w:tcW w:w="529" w:type="pct"/>
            <w:shd w:val="clear" w:color="auto" w:fill="auto"/>
            <w:noWrap/>
            <w:vAlign w:val="center"/>
            <w:hideMark/>
          </w:tcPr>
          <w:p w14:paraId="5A094A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2010-14</w:t>
            </w:r>
          </w:p>
        </w:tc>
        <w:tc>
          <w:tcPr>
            <w:tcW w:w="682" w:type="pct"/>
            <w:shd w:val="clear" w:color="auto" w:fill="auto"/>
            <w:noWrap/>
            <w:vAlign w:val="center"/>
            <w:hideMark/>
          </w:tcPr>
          <w:p w14:paraId="318D64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0176333F" w14:textId="77777777" w:rsidTr="00D3616B">
        <w:tc>
          <w:tcPr>
            <w:tcW w:w="860" w:type="pct"/>
            <w:tcBorders>
              <w:top w:val="single" w:sz="4" w:space="0" w:color="auto"/>
            </w:tcBorders>
            <w:shd w:val="clear" w:color="auto" w:fill="auto"/>
            <w:noWrap/>
            <w:vAlign w:val="center"/>
            <w:hideMark/>
          </w:tcPr>
          <w:p w14:paraId="6FBF5B91"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HUSQVARNA</w:t>
            </w:r>
          </w:p>
        </w:tc>
        <w:tc>
          <w:tcPr>
            <w:tcW w:w="909" w:type="pct"/>
            <w:tcBorders>
              <w:top w:val="single" w:sz="4" w:space="0" w:color="auto"/>
            </w:tcBorders>
            <w:shd w:val="clear" w:color="auto" w:fill="auto"/>
            <w:noWrap/>
            <w:vAlign w:val="center"/>
            <w:hideMark/>
          </w:tcPr>
          <w:p w14:paraId="1B28C2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300WR</w:t>
            </w:r>
          </w:p>
        </w:tc>
        <w:tc>
          <w:tcPr>
            <w:tcW w:w="2020" w:type="pct"/>
            <w:tcBorders>
              <w:top w:val="single" w:sz="4" w:space="0" w:color="auto"/>
            </w:tcBorders>
            <w:shd w:val="clear" w:color="auto" w:fill="auto"/>
            <w:noWrap/>
            <w:vAlign w:val="center"/>
            <w:hideMark/>
          </w:tcPr>
          <w:p w14:paraId="05C19A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WR300</w:t>
            </w:r>
          </w:p>
        </w:tc>
        <w:tc>
          <w:tcPr>
            <w:tcW w:w="529" w:type="pct"/>
            <w:tcBorders>
              <w:top w:val="single" w:sz="4" w:space="0" w:color="auto"/>
            </w:tcBorders>
            <w:shd w:val="clear" w:color="auto" w:fill="auto"/>
            <w:noWrap/>
            <w:vAlign w:val="center"/>
            <w:hideMark/>
          </w:tcPr>
          <w:p w14:paraId="6F6055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2008-12</w:t>
            </w:r>
          </w:p>
        </w:tc>
        <w:tc>
          <w:tcPr>
            <w:tcW w:w="682" w:type="pct"/>
            <w:tcBorders>
              <w:top w:val="single" w:sz="4" w:space="0" w:color="auto"/>
            </w:tcBorders>
            <w:shd w:val="clear" w:color="auto" w:fill="auto"/>
            <w:noWrap/>
            <w:vAlign w:val="center"/>
            <w:hideMark/>
          </w:tcPr>
          <w:p w14:paraId="5DCC4B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298</w:t>
            </w:r>
          </w:p>
        </w:tc>
      </w:tr>
      <w:tr w:rsidR="006501A0" w:rsidRPr="006501A0" w14:paraId="128C3E19" w14:textId="77777777" w:rsidTr="00D3616B">
        <w:tc>
          <w:tcPr>
            <w:tcW w:w="860" w:type="pct"/>
            <w:shd w:val="clear" w:color="auto" w:fill="auto"/>
            <w:noWrap/>
            <w:vAlign w:val="center"/>
            <w:hideMark/>
          </w:tcPr>
          <w:p w14:paraId="2E98B68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39F2D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310TE</w:t>
            </w:r>
          </w:p>
        </w:tc>
        <w:tc>
          <w:tcPr>
            <w:tcW w:w="2020" w:type="pct"/>
            <w:shd w:val="clear" w:color="auto" w:fill="auto"/>
            <w:noWrap/>
            <w:vAlign w:val="center"/>
            <w:hideMark/>
          </w:tcPr>
          <w:p w14:paraId="7C956F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TE310 A3</w:t>
            </w:r>
          </w:p>
        </w:tc>
        <w:tc>
          <w:tcPr>
            <w:tcW w:w="529" w:type="pct"/>
            <w:shd w:val="clear" w:color="auto" w:fill="auto"/>
            <w:noWrap/>
            <w:vAlign w:val="center"/>
            <w:hideMark/>
          </w:tcPr>
          <w:p w14:paraId="0BD426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2009-13</w:t>
            </w:r>
          </w:p>
        </w:tc>
        <w:tc>
          <w:tcPr>
            <w:tcW w:w="682" w:type="pct"/>
            <w:shd w:val="clear" w:color="auto" w:fill="auto"/>
            <w:noWrap/>
            <w:vAlign w:val="center"/>
            <w:hideMark/>
          </w:tcPr>
          <w:p w14:paraId="64E078E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303</w:t>
            </w:r>
          </w:p>
        </w:tc>
      </w:tr>
      <w:tr w:rsidR="006501A0" w:rsidRPr="006501A0" w14:paraId="380FE16D" w14:textId="77777777" w:rsidTr="00D3616B">
        <w:tc>
          <w:tcPr>
            <w:tcW w:w="860" w:type="pct"/>
            <w:shd w:val="clear" w:color="auto" w:fill="auto"/>
            <w:noWrap/>
            <w:vAlign w:val="center"/>
            <w:hideMark/>
          </w:tcPr>
          <w:p w14:paraId="2936ED5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B3B2B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310TE</w:t>
            </w:r>
          </w:p>
        </w:tc>
        <w:tc>
          <w:tcPr>
            <w:tcW w:w="2020" w:type="pct"/>
            <w:shd w:val="clear" w:color="auto" w:fill="auto"/>
            <w:noWrap/>
            <w:vAlign w:val="center"/>
            <w:hideMark/>
          </w:tcPr>
          <w:p w14:paraId="67EE3C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TE310 A2</w:t>
            </w:r>
          </w:p>
        </w:tc>
        <w:tc>
          <w:tcPr>
            <w:tcW w:w="529" w:type="pct"/>
            <w:shd w:val="clear" w:color="auto" w:fill="auto"/>
            <w:noWrap/>
            <w:vAlign w:val="center"/>
            <w:hideMark/>
          </w:tcPr>
          <w:p w14:paraId="3995CF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2008-10</w:t>
            </w:r>
          </w:p>
        </w:tc>
        <w:tc>
          <w:tcPr>
            <w:tcW w:w="682" w:type="pct"/>
            <w:shd w:val="clear" w:color="auto" w:fill="auto"/>
            <w:noWrap/>
            <w:vAlign w:val="center"/>
            <w:hideMark/>
          </w:tcPr>
          <w:p w14:paraId="435893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298</w:t>
            </w:r>
          </w:p>
        </w:tc>
      </w:tr>
      <w:tr w:rsidR="006501A0" w:rsidRPr="006501A0" w14:paraId="7CF1476D" w14:textId="77777777" w:rsidTr="00D3616B">
        <w:tc>
          <w:tcPr>
            <w:tcW w:w="860" w:type="pct"/>
            <w:shd w:val="clear" w:color="auto" w:fill="auto"/>
            <w:noWrap/>
            <w:vAlign w:val="center"/>
            <w:hideMark/>
          </w:tcPr>
          <w:p w14:paraId="5447E70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5775FA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350TE</w:t>
            </w:r>
          </w:p>
        </w:tc>
        <w:tc>
          <w:tcPr>
            <w:tcW w:w="2020" w:type="pct"/>
            <w:shd w:val="clear" w:color="auto" w:fill="auto"/>
            <w:noWrap/>
            <w:vAlign w:val="center"/>
            <w:hideMark/>
          </w:tcPr>
          <w:p w14:paraId="2F9E18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TE350</w:t>
            </w:r>
          </w:p>
        </w:tc>
        <w:tc>
          <w:tcPr>
            <w:tcW w:w="529" w:type="pct"/>
            <w:shd w:val="clear" w:color="auto" w:fill="auto"/>
            <w:noWrap/>
            <w:vAlign w:val="center"/>
            <w:hideMark/>
          </w:tcPr>
          <w:p w14:paraId="5F25CB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1995</w:t>
            </w:r>
          </w:p>
        </w:tc>
        <w:tc>
          <w:tcPr>
            <w:tcW w:w="682" w:type="pct"/>
            <w:shd w:val="clear" w:color="auto" w:fill="auto"/>
            <w:noWrap/>
            <w:vAlign w:val="center"/>
            <w:hideMark/>
          </w:tcPr>
          <w:p w14:paraId="47F0D3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758E842C" w14:textId="77777777" w:rsidTr="00D3616B">
        <w:tc>
          <w:tcPr>
            <w:tcW w:w="860" w:type="pct"/>
            <w:shd w:val="clear" w:color="auto" w:fill="auto"/>
            <w:noWrap/>
            <w:vAlign w:val="center"/>
            <w:hideMark/>
          </w:tcPr>
          <w:p w14:paraId="4F4E141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16480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400SM</w:t>
            </w:r>
          </w:p>
        </w:tc>
        <w:tc>
          <w:tcPr>
            <w:tcW w:w="2020" w:type="pct"/>
            <w:shd w:val="clear" w:color="auto" w:fill="auto"/>
            <w:noWrap/>
            <w:vAlign w:val="center"/>
            <w:hideMark/>
          </w:tcPr>
          <w:p w14:paraId="079735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4EE42F0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2002-04</w:t>
            </w:r>
          </w:p>
        </w:tc>
        <w:tc>
          <w:tcPr>
            <w:tcW w:w="682" w:type="pct"/>
            <w:shd w:val="clear" w:color="auto" w:fill="auto"/>
            <w:noWrap/>
            <w:vAlign w:val="center"/>
            <w:hideMark/>
          </w:tcPr>
          <w:p w14:paraId="22ECE8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670BC83D" w14:textId="77777777" w:rsidTr="00D3616B">
        <w:tc>
          <w:tcPr>
            <w:tcW w:w="860" w:type="pct"/>
            <w:shd w:val="clear" w:color="auto" w:fill="auto"/>
            <w:noWrap/>
            <w:vAlign w:val="center"/>
            <w:hideMark/>
          </w:tcPr>
          <w:p w14:paraId="7771833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8C2EE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400TE</w:t>
            </w:r>
          </w:p>
        </w:tc>
        <w:tc>
          <w:tcPr>
            <w:tcW w:w="2020" w:type="pct"/>
            <w:shd w:val="clear" w:color="auto" w:fill="auto"/>
            <w:noWrap/>
            <w:vAlign w:val="center"/>
            <w:hideMark/>
          </w:tcPr>
          <w:p w14:paraId="494C4B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0EFE29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2000-01</w:t>
            </w:r>
          </w:p>
        </w:tc>
        <w:tc>
          <w:tcPr>
            <w:tcW w:w="682" w:type="pct"/>
            <w:shd w:val="clear" w:color="auto" w:fill="auto"/>
            <w:noWrap/>
            <w:vAlign w:val="center"/>
            <w:hideMark/>
          </w:tcPr>
          <w:p w14:paraId="479CD7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741BADB2" w14:textId="77777777" w:rsidTr="00D3616B">
        <w:tc>
          <w:tcPr>
            <w:tcW w:w="860" w:type="pct"/>
            <w:shd w:val="clear" w:color="auto" w:fill="auto"/>
            <w:noWrap/>
            <w:vAlign w:val="center"/>
            <w:hideMark/>
          </w:tcPr>
          <w:p w14:paraId="4A0DC0A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CA571A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410TE</w:t>
            </w:r>
          </w:p>
        </w:tc>
        <w:tc>
          <w:tcPr>
            <w:tcW w:w="2020" w:type="pct"/>
            <w:shd w:val="clear" w:color="auto" w:fill="auto"/>
            <w:noWrap/>
            <w:vAlign w:val="center"/>
            <w:hideMark/>
          </w:tcPr>
          <w:p w14:paraId="420523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5A4101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1998-00</w:t>
            </w:r>
          </w:p>
        </w:tc>
        <w:tc>
          <w:tcPr>
            <w:tcW w:w="682" w:type="pct"/>
            <w:shd w:val="clear" w:color="auto" w:fill="auto"/>
            <w:noWrap/>
            <w:vAlign w:val="center"/>
            <w:hideMark/>
          </w:tcPr>
          <w:p w14:paraId="0AEE54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7324BDAA" w14:textId="77777777" w:rsidTr="00D3616B">
        <w:tc>
          <w:tcPr>
            <w:tcW w:w="860" w:type="pct"/>
            <w:shd w:val="clear" w:color="auto" w:fill="auto"/>
            <w:noWrap/>
            <w:vAlign w:val="center"/>
            <w:hideMark/>
          </w:tcPr>
          <w:p w14:paraId="64E3753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51544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410TE</w:t>
            </w:r>
          </w:p>
        </w:tc>
        <w:tc>
          <w:tcPr>
            <w:tcW w:w="2020" w:type="pct"/>
            <w:shd w:val="clear" w:color="auto" w:fill="auto"/>
            <w:noWrap/>
            <w:vAlign w:val="center"/>
            <w:hideMark/>
          </w:tcPr>
          <w:p w14:paraId="1BE29A5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5F4725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1994-97</w:t>
            </w:r>
          </w:p>
        </w:tc>
        <w:tc>
          <w:tcPr>
            <w:tcW w:w="682" w:type="pct"/>
            <w:shd w:val="clear" w:color="auto" w:fill="auto"/>
            <w:noWrap/>
            <w:vAlign w:val="center"/>
            <w:hideMark/>
          </w:tcPr>
          <w:p w14:paraId="478277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415</w:t>
            </w:r>
          </w:p>
        </w:tc>
      </w:tr>
      <w:tr w:rsidR="006501A0" w:rsidRPr="006501A0" w14:paraId="665CFAE1" w14:textId="77777777" w:rsidTr="00D3616B">
        <w:tc>
          <w:tcPr>
            <w:tcW w:w="860" w:type="pct"/>
            <w:shd w:val="clear" w:color="auto" w:fill="auto"/>
            <w:noWrap/>
            <w:vAlign w:val="center"/>
            <w:hideMark/>
          </w:tcPr>
          <w:p w14:paraId="638D1B8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76675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450SM/R/RR</w:t>
            </w:r>
          </w:p>
        </w:tc>
        <w:tc>
          <w:tcPr>
            <w:tcW w:w="2020" w:type="pct"/>
            <w:shd w:val="clear" w:color="auto" w:fill="auto"/>
            <w:noWrap/>
            <w:vAlign w:val="center"/>
            <w:hideMark/>
          </w:tcPr>
          <w:p w14:paraId="70C3AA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1D7E16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2003-08</w:t>
            </w:r>
          </w:p>
        </w:tc>
        <w:tc>
          <w:tcPr>
            <w:tcW w:w="682" w:type="pct"/>
            <w:shd w:val="clear" w:color="auto" w:fill="auto"/>
            <w:noWrap/>
            <w:vAlign w:val="center"/>
            <w:hideMark/>
          </w:tcPr>
          <w:p w14:paraId="092B8A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2CFCA750" w14:textId="77777777" w:rsidTr="00D3616B">
        <w:tc>
          <w:tcPr>
            <w:tcW w:w="860" w:type="pct"/>
            <w:shd w:val="clear" w:color="auto" w:fill="auto"/>
            <w:noWrap/>
            <w:vAlign w:val="center"/>
            <w:hideMark/>
          </w:tcPr>
          <w:p w14:paraId="18116CD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F8A66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450TC</w:t>
            </w:r>
          </w:p>
        </w:tc>
        <w:tc>
          <w:tcPr>
            <w:tcW w:w="2020" w:type="pct"/>
            <w:shd w:val="clear" w:color="auto" w:fill="auto"/>
            <w:noWrap/>
            <w:vAlign w:val="center"/>
            <w:hideMark/>
          </w:tcPr>
          <w:p w14:paraId="2B874A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MOTOCROSS</w:t>
            </w:r>
          </w:p>
        </w:tc>
        <w:tc>
          <w:tcPr>
            <w:tcW w:w="529" w:type="pct"/>
            <w:shd w:val="clear" w:color="auto" w:fill="auto"/>
            <w:noWrap/>
            <w:vAlign w:val="center"/>
            <w:hideMark/>
          </w:tcPr>
          <w:p w14:paraId="0042A6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2001-08</w:t>
            </w:r>
          </w:p>
        </w:tc>
        <w:tc>
          <w:tcPr>
            <w:tcW w:w="682" w:type="pct"/>
            <w:shd w:val="clear" w:color="auto" w:fill="auto"/>
            <w:noWrap/>
            <w:vAlign w:val="center"/>
            <w:hideMark/>
          </w:tcPr>
          <w:p w14:paraId="180258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399F7041" w14:textId="77777777" w:rsidTr="00D3616B">
        <w:tc>
          <w:tcPr>
            <w:tcW w:w="860" w:type="pct"/>
            <w:shd w:val="clear" w:color="auto" w:fill="auto"/>
            <w:noWrap/>
            <w:vAlign w:val="center"/>
            <w:hideMark/>
          </w:tcPr>
          <w:p w14:paraId="73AB736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377CD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450TE</w:t>
            </w:r>
          </w:p>
        </w:tc>
        <w:tc>
          <w:tcPr>
            <w:tcW w:w="2020" w:type="pct"/>
            <w:shd w:val="clear" w:color="auto" w:fill="auto"/>
            <w:noWrap/>
            <w:vAlign w:val="center"/>
            <w:hideMark/>
          </w:tcPr>
          <w:p w14:paraId="76175EF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9A40C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2001-10</w:t>
            </w:r>
          </w:p>
        </w:tc>
        <w:tc>
          <w:tcPr>
            <w:tcW w:w="682" w:type="pct"/>
            <w:shd w:val="clear" w:color="auto" w:fill="auto"/>
            <w:noWrap/>
            <w:vAlign w:val="center"/>
            <w:hideMark/>
          </w:tcPr>
          <w:p w14:paraId="2572A1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7EDEE586" w14:textId="77777777" w:rsidTr="00D3616B">
        <w:tc>
          <w:tcPr>
            <w:tcW w:w="860" w:type="pct"/>
            <w:shd w:val="clear" w:color="auto" w:fill="auto"/>
            <w:noWrap/>
            <w:vAlign w:val="center"/>
            <w:hideMark/>
          </w:tcPr>
          <w:p w14:paraId="34A24D1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17395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450TE-IE</w:t>
            </w:r>
          </w:p>
        </w:tc>
        <w:tc>
          <w:tcPr>
            <w:tcW w:w="2020" w:type="pct"/>
            <w:shd w:val="clear" w:color="auto" w:fill="auto"/>
            <w:noWrap/>
            <w:vAlign w:val="center"/>
            <w:hideMark/>
          </w:tcPr>
          <w:p w14:paraId="5A2C50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122C0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2007-08</w:t>
            </w:r>
          </w:p>
        </w:tc>
        <w:tc>
          <w:tcPr>
            <w:tcW w:w="682" w:type="pct"/>
            <w:shd w:val="clear" w:color="auto" w:fill="auto"/>
            <w:noWrap/>
            <w:vAlign w:val="center"/>
            <w:hideMark/>
          </w:tcPr>
          <w:p w14:paraId="5D2F69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20C25076" w14:textId="77777777" w:rsidTr="00D3616B">
        <w:tc>
          <w:tcPr>
            <w:tcW w:w="860" w:type="pct"/>
            <w:shd w:val="clear" w:color="auto" w:fill="auto"/>
            <w:noWrap/>
            <w:vAlign w:val="center"/>
            <w:hideMark/>
          </w:tcPr>
          <w:p w14:paraId="48184DE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77153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450TXC</w:t>
            </w:r>
          </w:p>
        </w:tc>
        <w:tc>
          <w:tcPr>
            <w:tcW w:w="2020" w:type="pct"/>
            <w:shd w:val="clear" w:color="auto" w:fill="auto"/>
            <w:noWrap/>
            <w:vAlign w:val="center"/>
            <w:hideMark/>
          </w:tcPr>
          <w:p w14:paraId="018D47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TRAIL</w:t>
            </w:r>
          </w:p>
        </w:tc>
        <w:tc>
          <w:tcPr>
            <w:tcW w:w="529" w:type="pct"/>
            <w:shd w:val="clear" w:color="auto" w:fill="auto"/>
            <w:noWrap/>
            <w:vAlign w:val="center"/>
            <w:hideMark/>
          </w:tcPr>
          <w:p w14:paraId="23F7827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2007-08</w:t>
            </w:r>
          </w:p>
        </w:tc>
        <w:tc>
          <w:tcPr>
            <w:tcW w:w="682" w:type="pct"/>
            <w:shd w:val="clear" w:color="auto" w:fill="auto"/>
            <w:noWrap/>
            <w:vAlign w:val="center"/>
            <w:hideMark/>
          </w:tcPr>
          <w:p w14:paraId="6955EF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67195B49" w14:textId="77777777" w:rsidTr="00D3616B">
        <w:tc>
          <w:tcPr>
            <w:tcW w:w="860" w:type="pct"/>
            <w:shd w:val="clear" w:color="auto" w:fill="auto"/>
            <w:noWrap/>
            <w:vAlign w:val="center"/>
            <w:hideMark/>
          </w:tcPr>
          <w:p w14:paraId="59958DD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96F5C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510SM</w:t>
            </w:r>
          </w:p>
        </w:tc>
        <w:tc>
          <w:tcPr>
            <w:tcW w:w="2020" w:type="pct"/>
            <w:shd w:val="clear" w:color="auto" w:fill="auto"/>
            <w:noWrap/>
            <w:vAlign w:val="center"/>
            <w:hideMark/>
          </w:tcPr>
          <w:p w14:paraId="203019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705C31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2006-10</w:t>
            </w:r>
          </w:p>
        </w:tc>
        <w:tc>
          <w:tcPr>
            <w:tcW w:w="682" w:type="pct"/>
            <w:shd w:val="clear" w:color="auto" w:fill="auto"/>
            <w:noWrap/>
            <w:vAlign w:val="center"/>
            <w:hideMark/>
          </w:tcPr>
          <w:p w14:paraId="1BECD0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501</w:t>
            </w:r>
          </w:p>
        </w:tc>
      </w:tr>
      <w:tr w:rsidR="006501A0" w:rsidRPr="006501A0" w14:paraId="5B6835D1" w14:textId="77777777" w:rsidTr="00D3616B">
        <w:tc>
          <w:tcPr>
            <w:tcW w:w="860" w:type="pct"/>
            <w:shd w:val="clear" w:color="auto" w:fill="auto"/>
            <w:noWrap/>
            <w:vAlign w:val="center"/>
            <w:hideMark/>
          </w:tcPr>
          <w:p w14:paraId="52CFEB4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D8171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510TC</w:t>
            </w:r>
          </w:p>
        </w:tc>
        <w:tc>
          <w:tcPr>
            <w:tcW w:w="2020" w:type="pct"/>
            <w:shd w:val="clear" w:color="auto" w:fill="auto"/>
            <w:noWrap/>
            <w:vAlign w:val="center"/>
            <w:hideMark/>
          </w:tcPr>
          <w:p w14:paraId="39DFFD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MOTOCROSS</w:t>
            </w:r>
          </w:p>
        </w:tc>
        <w:tc>
          <w:tcPr>
            <w:tcW w:w="529" w:type="pct"/>
            <w:shd w:val="clear" w:color="auto" w:fill="auto"/>
            <w:noWrap/>
            <w:vAlign w:val="center"/>
            <w:hideMark/>
          </w:tcPr>
          <w:p w14:paraId="611F3AD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2004-07</w:t>
            </w:r>
          </w:p>
        </w:tc>
        <w:tc>
          <w:tcPr>
            <w:tcW w:w="682" w:type="pct"/>
            <w:shd w:val="clear" w:color="auto" w:fill="auto"/>
            <w:noWrap/>
            <w:vAlign w:val="center"/>
            <w:hideMark/>
          </w:tcPr>
          <w:p w14:paraId="0621D8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501</w:t>
            </w:r>
          </w:p>
        </w:tc>
      </w:tr>
      <w:tr w:rsidR="006501A0" w:rsidRPr="006501A0" w14:paraId="63E3FC79" w14:textId="77777777" w:rsidTr="00D3616B">
        <w:tc>
          <w:tcPr>
            <w:tcW w:w="860" w:type="pct"/>
            <w:shd w:val="clear" w:color="auto" w:fill="auto"/>
            <w:noWrap/>
            <w:vAlign w:val="center"/>
            <w:hideMark/>
          </w:tcPr>
          <w:p w14:paraId="47E5672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6B2D6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510TE</w:t>
            </w:r>
          </w:p>
        </w:tc>
        <w:tc>
          <w:tcPr>
            <w:tcW w:w="2020" w:type="pct"/>
            <w:shd w:val="clear" w:color="auto" w:fill="auto"/>
            <w:noWrap/>
            <w:vAlign w:val="center"/>
            <w:hideMark/>
          </w:tcPr>
          <w:p w14:paraId="55DEA0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58D1FC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1986-2008</w:t>
            </w:r>
          </w:p>
        </w:tc>
        <w:tc>
          <w:tcPr>
            <w:tcW w:w="682" w:type="pct"/>
            <w:shd w:val="clear" w:color="auto" w:fill="auto"/>
            <w:noWrap/>
            <w:vAlign w:val="center"/>
            <w:hideMark/>
          </w:tcPr>
          <w:p w14:paraId="0AC5DE0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174844E3" w14:textId="77777777" w:rsidTr="00D3616B">
        <w:tc>
          <w:tcPr>
            <w:tcW w:w="860" w:type="pct"/>
            <w:shd w:val="clear" w:color="auto" w:fill="auto"/>
            <w:noWrap/>
            <w:vAlign w:val="center"/>
            <w:hideMark/>
          </w:tcPr>
          <w:p w14:paraId="3C599BC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4BAEC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510TE-IE</w:t>
            </w:r>
          </w:p>
        </w:tc>
        <w:tc>
          <w:tcPr>
            <w:tcW w:w="2020" w:type="pct"/>
            <w:shd w:val="clear" w:color="auto" w:fill="auto"/>
            <w:noWrap/>
            <w:vAlign w:val="center"/>
            <w:hideMark/>
          </w:tcPr>
          <w:p w14:paraId="220638D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TE510IE</w:t>
            </w:r>
          </w:p>
        </w:tc>
        <w:tc>
          <w:tcPr>
            <w:tcW w:w="529" w:type="pct"/>
            <w:shd w:val="clear" w:color="auto" w:fill="auto"/>
            <w:noWrap/>
            <w:vAlign w:val="center"/>
            <w:hideMark/>
          </w:tcPr>
          <w:p w14:paraId="63BFE8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w:t>
            </w:r>
          </w:p>
        </w:tc>
        <w:tc>
          <w:tcPr>
            <w:tcW w:w="682" w:type="pct"/>
            <w:shd w:val="clear" w:color="auto" w:fill="auto"/>
            <w:noWrap/>
            <w:vAlign w:val="center"/>
            <w:hideMark/>
          </w:tcPr>
          <w:p w14:paraId="544FDF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53F1678B" w14:textId="77777777" w:rsidTr="00D3616B">
        <w:tc>
          <w:tcPr>
            <w:tcW w:w="860" w:type="pct"/>
            <w:shd w:val="clear" w:color="auto" w:fill="auto"/>
            <w:noWrap/>
            <w:vAlign w:val="center"/>
            <w:hideMark/>
          </w:tcPr>
          <w:p w14:paraId="4A87746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9899F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570TE</w:t>
            </w:r>
          </w:p>
        </w:tc>
        <w:tc>
          <w:tcPr>
            <w:tcW w:w="2020" w:type="pct"/>
            <w:shd w:val="clear" w:color="auto" w:fill="auto"/>
            <w:noWrap/>
            <w:vAlign w:val="center"/>
            <w:hideMark/>
          </w:tcPr>
          <w:p w14:paraId="3FBCF7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570TE(RP)</w:t>
            </w:r>
          </w:p>
        </w:tc>
        <w:tc>
          <w:tcPr>
            <w:tcW w:w="529" w:type="pct"/>
            <w:shd w:val="clear" w:color="auto" w:fill="auto"/>
            <w:noWrap/>
            <w:vAlign w:val="center"/>
            <w:hideMark/>
          </w:tcPr>
          <w:p w14:paraId="4F7906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w:t>
            </w:r>
          </w:p>
        </w:tc>
        <w:tc>
          <w:tcPr>
            <w:tcW w:w="682" w:type="pct"/>
            <w:shd w:val="clear" w:color="auto" w:fill="auto"/>
            <w:noWrap/>
            <w:vAlign w:val="center"/>
            <w:hideMark/>
          </w:tcPr>
          <w:p w14:paraId="70F076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577</w:t>
            </w:r>
          </w:p>
        </w:tc>
      </w:tr>
      <w:tr w:rsidR="006501A0" w:rsidRPr="006501A0" w14:paraId="29F8921C" w14:textId="77777777" w:rsidTr="00D3616B">
        <w:tc>
          <w:tcPr>
            <w:tcW w:w="860" w:type="pct"/>
            <w:shd w:val="clear" w:color="auto" w:fill="auto"/>
            <w:noWrap/>
            <w:vAlign w:val="center"/>
            <w:hideMark/>
          </w:tcPr>
          <w:p w14:paraId="6F1E344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4C99B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610SM</w:t>
            </w:r>
          </w:p>
        </w:tc>
        <w:tc>
          <w:tcPr>
            <w:tcW w:w="2020" w:type="pct"/>
            <w:shd w:val="clear" w:color="auto" w:fill="auto"/>
            <w:noWrap/>
            <w:vAlign w:val="center"/>
            <w:hideMark/>
          </w:tcPr>
          <w:p w14:paraId="7559D8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12C773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2000-08</w:t>
            </w:r>
          </w:p>
        </w:tc>
        <w:tc>
          <w:tcPr>
            <w:tcW w:w="682" w:type="pct"/>
            <w:shd w:val="clear" w:color="auto" w:fill="auto"/>
            <w:noWrap/>
            <w:vAlign w:val="center"/>
            <w:hideMark/>
          </w:tcPr>
          <w:p w14:paraId="089728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577</w:t>
            </w:r>
          </w:p>
        </w:tc>
      </w:tr>
      <w:tr w:rsidR="006501A0" w:rsidRPr="006501A0" w14:paraId="0DAAC46A" w14:textId="77777777" w:rsidTr="00D3616B">
        <w:tc>
          <w:tcPr>
            <w:tcW w:w="860" w:type="pct"/>
            <w:shd w:val="clear" w:color="auto" w:fill="auto"/>
            <w:noWrap/>
            <w:vAlign w:val="center"/>
            <w:hideMark/>
          </w:tcPr>
          <w:p w14:paraId="400A021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AFEA5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 SMR 449</w:t>
            </w:r>
          </w:p>
        </w:tc>
        <w:tc>
          <w:tcPr>
            <w:tcW w:w="2020" w:type="pct"/>
            <w:shd w:val="clear" w:color="auto" w:fill="auto"/>
            <w:noWrap/>
            <w:vAlign w:val="center"/>
            <w:hideMark/>
          </w:tcPr>
          <w:p w14:paraId="761305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A600AB</w:t>
            </w:r>
          </w:p>
        </w:tc>
        <w:tc>
          <w:tcPr>
            <w:tcW w:w="529" w:type="pct"/>
            <w:shd w:val="clear" w:color="auto" w:fill="auto"/>
            <w:noWrap/>
            <w:vAlign w:val="center"/>
            <w:hideMark/>
          </w:tcPr>
          <w:p w14:paraId="52BFAB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2010-12</w:t>
            </w:r>
          </w:p>
        </w:tc>
        <w:tc>
          <w:tcPr>
            <w:tcW w:w="682" w:type="pct"/>
            <w:shd w:val="clear" w:color="auto" w:fill="auto"/>
            <w:noWrap/>
            <w:vAlign w:val="center"/>
            <w:hideMark/>
          </w:tcPr>
          <w:p w14:paraId="1E2BB4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773425FA" w14:textId="77777777" w:rsidTr="00D3616B">
        <w:tc>
          <w:tcPr>
            <w:tcW w:w="860" w:type="pct"/>
            <w:shd w:val="clear" w:color="auto" w:fill="auto"/>
            <w:noWrap/>
            <w:vAlign w:val="center"/>
            <w:hideMark/>
          </w:tcPr>
          <w:p w14:paraId="6B3DC93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C5DDB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 SMR 511</w:t>
            </w:r>
          </w:p>
        </w:tc>
        <w:tc>
          <w:tcPr>
            <w:tcW w:w="2020" w:type="pct"/>
            <w:shd w:val="clear" w:color="auto" w:fill="auto"/>
            <w:noWrap/>
            <w:vAlign w:val="center"/>
            <w:hideMark/>
          </w:tcPr>
          <w:p w14:paraId="77BB0C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A601AB</w:t>
            </w:r>
          </w:p>
        </w:tc>
        <w:tc>
          <w:tcPr>
            <w:tcW w:w="529" w:type="pct"/>
            <w:shd w:val="clear" w:color="auto" w:fill="auto"/>
            <w:noWrap/>
            <w:vAlign w:val="center"/>
            <w:hideMark/>
          </w:tcPr>
          <w:p w14:paraId="5DE7EB7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2010-12</w:t>
            </w:r>
          </w:p>
        </w:tc>
        <w:tc>
          <w:tcPr>
            <w:tcW w:w="682" w:type="pct"/>
            <w:shd w:val="clear" w:color="auto" w:fill="auto"/>
            <w:noWrap/>
            <w:vAlign w:val="center"/>
            <w:hideMark/>
          </w:tcPr>
          <w:p w14:paraId="25422F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478</w:t>
            </w:r>
          </w:p>
        </w:tc>
      </w:tr>
      <w:tr w:rsidR="006501A0" w:rsidRPr="006501A0" w14:paraId="0E177CD2" w14:textId="77777777" w:rsidTr="00D3616B">
        <w:tc>
          <w:tcPr>
            <w:tcW w:w="860" w:type="pct"/>
            <w:shd w:val="clear" w:color="auto" w:fill="auto"/>
            <w:noWrap/>
            <w:vAlign w:val="center"/>
            <w:hideMark/>
          </w:tcPr>
          <w:p w14:paraId="26A1D41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95262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 SMR 511</w:t>
            </w:r>
          </w:p>
        </w:tc>
        <w:tc>
          <w:tcPr>
            <w:tcW w:w="2020" w:type="pct"/>
            <w:shd w:val="clear" w:color="auto" w:fill="auto"/>
            <w:noWrap/>
            <w:vAlign w:val="center"/>
            <w:hideMark/>
          </w:tcPr>
          <w:p w14:paraId="589300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A602AB</w:t>
            </w:r>
          </w:p>
        </w:tc>
        <w:tc>
          <w:tcPr>
            <w:tcW w:w="529" w:type="pct"/>
            <w:shd w:val="clear" w:color="auto" w:fill="auto"/>
            <w:noWrap/>
            <w:vAlign w:val="center"/>
            <w:hideMark/>
          </w:tcPr>
          <w:p w14:paraId="1A8887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w:t>
            </w:r>
          </w:p>
        </w:tc>
        <w:tc>
          <w:tcPr>
            <w:tcW w:w="682" w:type="pct"/>
            <w:shd w:val="clear" w:color="auto" w:fill="auto"/>
            <w:noWrap/>
            <w:vAlign w:val="center"/>
            <w:hideMark/>
          </w:tcPr>
          <w:p w14:paraId="02C9AD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478</w:t>
            </w:r>
          </w:p>
        </w:tc>
      </w:tr>
      <w:tr w:rsidR="006501A0" w:rsidRPr="006501A0" w14:paraId="3CE87901" w14:textId="77777777" w:rsidTr="00D3616B">
        <w:tc>
          <w:tcPr>
            <w:tcW w:w="860" w:type="pct"/>
            <w:shd w:val="clear" w:color="auto" w:fill="auto"/>
            <w:noWrap/>
            <w:vAlign w:val="center"/>
            <w:hideMark/>
          </w:tcPr>
          <w:p w14:paraId="361C2AA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19D39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 TE 449</w:t>
            </w:r>
          </w:p>
        </w:tc>
        <w:tc>
          <w:tcPr>
            <w:tcW w:w="2020" w:type="pct"/>
            <w:shd w:val="clear" w:color="auto" w:fill="auto"/>
            <w:noWrap/>
            <w:vAlign w:val="center"/>
            <w:hideMark/>
          </w:tcPr>
          <w:p w14:paraId="37B41F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A600AATE449</w:t>
            </w:r>
          </w:p>
        </w:tc>
        <w:tc>
          <w:tcPr>
            <w:tcW w:w="529" w:type="pct"/>
            <w:shd w:val="clear" w:color="auto" w:fill="auto"/>
            <w:noWrap/>
            <w:vAlign w:val="center"/>
            <w:hideMark/>
          </w:tcPr>
          <w:p w14:paraId="141D9B7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2010-13</w:t>
            </w:r>
          </w:p>
        </w:tc>
        <w:tc>
          <w:tcPr>
            <w:tcW w:w="682" w:type="pct"/>
            <w:shd w:val="clear" w:color="auto" w:fill="auto"/>
            <w:noWrap/>
            <w:vAlign w:val="center"/>
            <w:hideMark/>
          </w:tcPr>
          <w:p w14:paraId="4EE186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23F87AD8" w14:textId="77777777" w:rsidTr="00D3616B">
        <w:tc>
          <w:tcPr>
            <w:tcW w:w="860" w:type="pct"/>
            <w:shd w:val="clear" w:color="auto" w:fill="auto"/>
            <w:noWrap/>
            <w:vAlign w:val="center"/>
            <w:hideMark/>
          </w:tcPr>
          <w:p w14:paraId="3D76EBD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6424D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 TE 511</w:t>
            </w:r>
          </w:p>
        </w:tc>
        <w:tc>
          <w:tcPr>
            <w:tcW w:w="2020" w:type="pct"/>
            <w:shd w:val="clear" w:color="auto" w:fill="auto"/>
            <w:noWrap/>
            <w:vAlign w:val="center"/>
            <w:hideMark/>
          </w:tcPr>
          <w:p w14:paraId="08ACC2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A601AATE511</w:t>
            </w:r>
          </w:p>
        </w:tc>
        <w:tc>
          <w:tcPr>
            <w:tcW w:w="529" w:type="pct"/>
            <w:shd w:val="clear" w:color="auto" w:fill="auto"/>
            <w:noWrap/>
            <w:vAlign w:val="center"/>
            <w:hideMark/>
          </w:tcPr>
          <w:p w14:paraId="66A97C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2010-13</w:t>
            </w:r>
          </w:p>
        </w:tc>
        <w:tc>
          <w:tcPr>
            <w:tcW w:w="682" w:type="pct"/>
            <w:shd w:val="clear" w:color="auto" w:fill="auto"/>
            <w:noWrap/>
            <w:vAlign w:val="center"/>
            <w:hideMark/>
          </w:tcPr>
          <w:p w14:paraId="0F1141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478</w:t>
            </w:r>
          </w:p>
        </w:tc>
      </w:tr>
      <w:tr w:rsidR="006501A0" w:rsidRPr="006501A0" w14:paraId="2483EB36" w14:textId="77777777" w:rsidTr="00D3616B">
        <w:tc>
          <w:tcPr>
            <w:tcW w:w="860" w:type="pct"/>
            <w:shd w:val="clear" w:color="auto" w:fill="auto"/>
            <w:noWrap/>
            <w:vAlign w:val="center"/>
            <w:hideMark/>
          </w:tcPr>
          <w:p w14:paraId="0E8D670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1B5E7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A8</w:t>
            </w:r>
          </w:p>
        </w:tc>
        <w:tc>
          <w:tcPr>
            <w:tcW w:w="2020" w:type="pct"/>
            <w:shd w:val="clear" w:color="auto" w:fill="auto"/>
            <w:noWrap/>
            <w:vAlign w:val="center"/>
            <w:hideMark/>
          </w:tcPr>
          <w:p w14:paraId="1A76A5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0H11B 35kW</w:t>
            </w:r>
          </w:p>
        </w:tc>
        <w:tc>
          <w:tcPr>
            <w:tcW w:w="529" w:type="pct"/>
            <w:shd w:val="clear" w:color="auto" w:fill="auto"/>
            <w:noWrap/>
            <w:vAlign w:val="center"/>
            <w:hideMark/>
          </w:tcPr>
          <w:p w14:paraId="54B417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w:t>
            </w:r>
          </w:p>
        </w:tc>
        <w:tc>
          <w:tcPr>
            <w:tcW w:w="682" w:type="pct"/>
            <w:shd w:val="clear" w:color="auto" w:fill="auto"/>
            <w:noWrap/>
            <w:vAlign w:val="center"/>
            <w:hideMark/>
          </w:tcPr>
          <w:p w14:paraId="1BFBC3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7D691B6D" w14:textId="77777777" w:rsidTr="00D3616B">
        <w:tc>
          <w:tcPr>
            <w:tcW w:w="860" w:type="pct"/>
            <w:shd w:val="clear" w:color="auto" w:fill="auto"/>
            <w:noWrap/>
            <w:vAlign w:val="center"/>
            <w:hideMark/>
          </w:tcPr>
          <w:p w14:paraId="73E3313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DE3C0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AE430</w:t>
            </w:r>
          </w:p>
        </w:tc>
        <w:tc>
          <w:tcPr>
            <w:tcW w:w="2020" w:type="pct"/>
            <w:shd w:val="clear" w:color="auto" w:fill="auto"/>
            <w:noWrap/>
            <w:vAlign w:val="center"/>
            <w:hideMark/>
          </w:tcPr>
          <w:p w14:paraId="554D9D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D9C71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1986-88</w:t>
            </w:r>
          </w:p>
        </w:tc>
        <w:tc>
          <w:tcPr>
            <w:tcW w:w="682" w:type="pct"/>
            <w:shd w:val="clear" w:color="auto" w:fill="auto"/>
            <w:noWrap/>
            <w:vAlign w:val="center"/>
            <w:hideMark/>
          </w:tcPr>
          <w:p w14:paraId="15B28A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430</w:t>
            </w:r>
          </w:p>
        </w:tc>
      </w:tr>
      <w:tr w:rsidR="006501A0" w:rsidRPr="006501A0" w14:paraId="7D317EF8" w14:textId="77777777" w:rsidTr="00D3616B">
        <w:tc>
          <w:tcPr>
            <w:tcW w:w="860" w:type="pct"/>
            <w:shd w:val="clear" w:color="auto" w:fill="auto"/>
            <w:noWrap/>
            <w:vAlign w:val="center"/>
            <w:hideMark/>
          </w:tcPr>
          <w:p w14:paraId="444E1AD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3684F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w:t>
            </w:r>
          </w:p>
        </w:tc>
        <w:tc>
          <w:tcPr>
            <w:tcW w:w="2020" w:type="pct"/>
            <w:shd w:val="clear" w:color="auto" w:fill="auto"/>
            <w:noWrap/>
            <w:vAlign w:val="center"/>
            <w:hideMark/>
          </w:tcPr>
          <w:p w14:paraId="53BE87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FE350</w:t>
            </w:r>
          </w:p>
        </w:tc>
        <w:tc>
          <w:tcPr>
            <w:tcW w:w="529" w:type="pct"/>
            <w:shd w:val="clear" w:color="auto" w:fill="auto"/>
            <w:noWrap/>
            <w:vAlign w:val="center"/>
            <w:hideMark/>
          </w:tcPr>
          <w:p w14:paraId="4F5244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2014-on</w:t>
            </w:r>
          </w:p>
        </w:tc>
        <w:tc>
          <w:tcPr>
            <w:tcW w:w="682" w:type="pct"/>
            <w:shd w:val="clear" w:color="auto" w:fill="auto"/>
            <w:noWrap/>
            <w:vAlign w:val="center"/>
            <w:hideMark/>
          </w:tcPr>
          <w:p w14:paraId="221791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2D96BDBD" w14:textId="77777777" w:rsidTr="00D3616B">
        <w:tc>
          <w:tcPr>
            <w:tcW w:w="860" w:type="pct"/>
            <w:shd w:val="clear" w:color="auto" w:fill="auto"/>
            <w:noWrap/>
            <w:vAlign w:val="center"/>
            <w:hideMark/>
          </w:tcPr>
          <w:p w14:paraId="6EE0E18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4391EE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w:t>
            </w:r>
          </w:p>
        </w:tc>
        <w:tc>
          <w:tcPr>
            <w:tcW w:w="2020" w:type="pct"/>
            <w:shd w:val="clear" w:color="auto" w:fill="auto"/>
            <w:noWrap/>
            <w:vAlign w:val="center"/>
            <w:hideMark/>
          </w:tcPr>
          <w:p w14:paraId="5E6397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FE450</w:t>
            </w:r>
          </w:p>
        </w:tc>
        <w:tc>
          <w:tcPr>
            <w:tcW w:w="529" w:type="pct"/>
            <w:shd w:val="clear" w:color="auto" w:fill="auto"/>
            <w:noWrap/>
            <w:vAlign w:val="center"/>
            <w:hideMark/>
          </w:tcPr>
          <w:p w14:paraId="2DC748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 on</w:t>
            </w:r>
          </w:p>
        </w:tc>
        <w:tc>
          <w:tcPr>
            <w:tcW w:w="682" w:type="pct"/>
            <w:shd w:val="clear" w:color="auto" w:fill="auto"/>
            <w:noWrap/>
            <w:vAlign w:val="center"/>
            <w:hideMark/>
          </w:tcPr>
          <w:p w14:paraId="51405F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01681D53" w14:textId="77777777" w:rsidTr="00D3616B">
        <w:tc>
          <w:tcPr>
            <w:tcW w:w="860" w:type="pct"/>
            <w:shd w:val="clear" w:color="auto" w:fill="auto"/>
            <w:noWrap/>
            <w:vAlign w:val="center"/>
            <w:hideMark/>
          </w:tcPr>
          <w:p w14:paraId="0AF9BE6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A0B09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w:t>
            </w:r>
          </w:p>
        </w:tc>
        <w:tc>
          <w:tcPr>
            <w:tcW w:w="2020" w:type="pct"/>
            <w:shd w:val="clear" w:color="auto" w:fill="auto"/>
            <w:noWrap/>
            <w:vAlign w:val="center"/>
            <w:hideMark/>
          </w:tcPr>
          <w:p w14:paraId="046548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FE450</w:t>
            </w:r>
          </w:p>
        </w:tc>
        <w:tc>
          <w:tcPr>
            <w:tcW w:w="529" w:type="pct"/>
            <w:shd w:val="clear" w:color="auto" w:fill="auto"/>
            <w:noWrap/>
            <w:vAlign w:val="center"/>
            <w:hideMark/>
          </w:tcPr>
          <w:p w14:paraId="3C89E8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11AEFE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2CE9A534" w14:textId="77777777" w:rsidTr="00D3616B">
        <w:tc>
          <w:tcPr>
            <w:tcW w:w="860" w:type="pct"/>
            <w:shd w:val="clear" w:color="auto" w:fill="auto"/>
            <w:noWrap/>
            <w:vAlign w:val="center"/>
            <w:hideMark/>
          </w:tcPr>
          <w:p w14:paraId="1239B22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A75249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w:t>
            </w:r>
          </w:p>
        </w:tc>
        <w:tc>
          <w:tcPr>
            <w:tcW w:w="2020" w:type="pct"/>
            <w:shd w:val="clear" w:color="auto" w:fill="auto"/>
            <w:noWrap/>
            <w:vAlign w:val="center"/>
            <w:hideMark/>
          </w:tcPr>
          <w:p w14:paraId="0B099B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FE501</w:t>
            </w:r>
          </w:p>
        </w:tc>
        <w:tc>
          <w:tcPr>
            <w:tcW w:w="529" w:type="pct"/>
            <w:shd w:val="clear" w:color="auto" w:fill="auto"/>
            <w:noWrap/>
            <w:vAlign w:val="center"/>
            <w:hideMark/>
          </w:tcPr>
          <w:p w14:paraId="0AA6CD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 on</w:t>
            </w:r>
          </w:p>
        </w:tc>
        <w:tc>
          <w:tcPr>
            <w:tcW w:w="682" w:type="pct"/>
            <w:shd w:val="clear" w:color="auto" w:fill="auto"/>
            <w:noWrap/>
            <w:vAlign w:val="center"/>
            <w:hideMark/>
          </w:tcPr>
          <w:p w14:paraId="3C3734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501</w:t>
            </w:r>
          </w:p>
        </w:tc>
      </w:tr>
      <w:tr w:rsidR="006501A0" w:rsidRPr="006501A0" w14:paraId="214E390D" w14:textId="77777777" w:rsidTr="00D3616B">
        <w:tc>
          <w:tcPr>
            <w:tcW w:w="860" w:type="pct"/>
            <w:shd w:val="clear" w:color="auto" w:fill="auto"/>
            <w:noWrap/>
            <w:vAlign w:val="center"/>
            <w:hideMark/>
          </w:tcPr>
          <w:p w14:paraId="1A738AA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D9A8BB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w:t>
            </w:r>
          </w:p>
        </w:tc>
        <w:tc>
          <w:tcPr>
            <w:tcW w:w="2020" w:type="pct"/>
            <w:shd w:val="clear" w:color="auto" w:fill="auto"/>
            <w:noWrap/>
            <w:vAlign w:val="center"/>
            <w:hideMark/>
          </w:tcPr>
          <w:p w14:paraId="0CEFF3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FE501</w:t>
            </w:r>
          </w:p>
        </w:tc>
        <w:tc>
          <w:tcPr>
            <w:tcW w:w="529" w:type="pct"/>
            <w:shd w:val="clear" w:color="auto" w:fill="auto"/>
            <w:noWrap/>
            <w:vAlign w:val="center"/>
            <w:hideMark/>
          </w:tcPr>
          <w:p w14:paraId="6C6BE2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01D346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08D5ABDD" w14:textId="77777777" w:rsidTr="00D3616B">
        <w:tc>
          <w:tcPr>
            <w:tcW w:w="860" w:type="pct"/>
            <w:shd w:val="clear" w:color="auto" w:fill="auto"/>
            <w:noWrap/>
            <w:vAlign w:val="center"/>
          </w:tcPr>
          <w:p w14:paraId="50EF608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A56B30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Pilen Series</w:t>
            </w:r>
          </w:p>
        </w:tc>
        <w:tc>
          <w:tcPr>
            <w:tcW w:w="2020" w:type="pct"/>
            <w:shd w:val="clear" w:color="auto" w:fill="auto"/>
            <w:noWrap/>
            <w:vAlign w:val="center"/>
          </w:tcPr>
          <w:p w14:paraId="3B1EA5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VP 401</w:t>
            </w:r>
          </w:p>
        </w:tc>
        <w:tc>
          <w:tcPr>
            <w:tcW w:w="529" w:type="pct"/>
            <w:shd w:val="clear" w:color="auto" w:fill="auto"/>
            <w:noWrap/>
            <w:vAlign w:val="center"/>
          </w:tcPr>
          <w:p w14:paraId="21BE166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146F31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373</w:t>
            </w:r>
          </w:p>
        </w:tc>
      </w:tr>
      <w:tr w:rsidR="006501A0" w:rsidRPr="006501A0" w14:paraId="7FA1A521" w14:textId="77777777" w:rsidTr="00D3616B">
        <w:tc>
          <w:tcPr>
            <w:tcW w:w="860" w:type="pct"/>
            <w:shd w:val="clear" w:color="auto" w:fill="auto"/>
            <w:noWrap/>
            <w:vAlign w:val="center"/>
          </w:tcPr>
          <w:p w14:paraId="082EE77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A72CA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Pilen Series</w:t>
            </w:r>
          </w:p>
        </w:tc>
        <w:tc>
          <w:tcPr>
            <w:tcW w:w="2020" w:type="pct"/>
            <w:shd w:val="clear" w:color="auto" w:fill="auto"/>
            <w:noWrap/>
            <w:vAlign w:val="center"/>
          </w:tcPr>
          <w:p w14:paraId="70D142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 401</w:t>
            </w:r>
          </w:p>
        </w:tc>
        <w:tc>
          <w:tcPr>
            <w:tcW w:w="529" w:type="pct"/>
            <w:shd w:val="clear" w:color="auto" w:fill="auto"/>
            <w:noWrap/>
            <w:vAlign w:val="center"/>
          </w:tcPr>
          <w:p w14:paraId="26F26E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3D7D01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373</w:t>
            </w:r>
          </w:p>
        </w:tc>
      </w:tr>
      <w:tr w:rsidR="006501A0" w:rsidRPr="006501A0" w14:paraId="6346ACD6" w14:textId="77777777" w:rsidTr="00D3616B">
        <w:tc>
          <w:tcPr>
            <w:tcW w:w="860" w:type="pct"/>
            <w:shd w:val="clear" w:color="auto" w:fill="auto"/>
            <w:noWrap/>
            <w:vAlign w:val="center"/>
            <w:hideMark/>
          </w:tcPr>
          <w:p w14:paraId="7748E82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2FE58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SMR449 </w:t>
            </w:r>
          </w:p>
        </w:tc>
        <w:tc>
          <w:tcPr>
            <w:tcW w:w="2020" w:type="pct"/>
            <w:shd w:val="clear" w:color="auto" w:fill="auto"/>
            <w:noWrap/>
            <w:vAlign w:val="center"/>
            <w:hideMark/>
          </w:tcPr>
          <w:p w14:paraId="328348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SMR449 </w:t>
            </w:r>
          </w:p>
        </w:tc>
        <w:tc>
          <w:tcPr>
            <w:tcW w:w="529" w:type="pct"/>
            <w:shd w:val="clear" w:color="auto" w:fill="auto"/>
            <w:noWrap/>
            <w:vAlign w:val="center"/>
            <w:hideMark/>
          </w:tcPr>
          <w:p w14:paraId="7170EA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w:t>
            </w:r>
          </w:p>
        </w:tc>
        <w:tc>
          <w:tcPr>
            <w:tcW w:w="682" w:type="pct"/>
            <w:shd w:val="clear" w:color="auto" w:fill="auto"/>
            <w:noWrap/>
            <w:vAlign w:val="center"/>
            <w:hideMark/>
          </w:tcPr>
          <w:p w14:paraId="13E8C1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449.6</w:t>
            </w:r>
          </w:p>
        </w:tc>
      </w:tr>
      <w:tr w:rsidR="006501A0" w:rsidRPr="006501A0" w14:paraId="4D0578F4" w14:textId="77777777" w:rsidTr="00D3616B">
        <w:tc>
          <w:tcPr>
            <w:tcW w:w="860" w:type="pct"/>
            <w:shd w:val="clear" w:color="auto" w:fill="auto"/>
            <w:noWrap/>
            <w:vAlign w:val="center"/>
            <w:hideMark/>
          </w:tcPr>
          <w:p w14:paraId="29618C5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E52F14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SMR511</w:t>
            </w:r>
          </w:p>
        </w:tc>
        <w:tc>
          <w:tcPr>
            <w:tcW w:w="2020" w:type="pct"/>
            <w:shd w:val="clear" w:color="auto" w:fill="auto"/>
            <w:noWrap/>
            <w:vAlign w:val="center"/>
            <w:hideMark/>
          </w:tcPr>
          <w:p w14:paraId="6EFFFA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SMR511</w:t>
            </w:r>
          </w:p>
        </w:tc>
        <w:tc>
          <w:tcPr>
            <w:tcW w:w="529" w:type="pct"/>
            <w:shd w:val="clear" w:color="auto" w:fill="auto"/>
            <w:noWrap/>
            <w:vAlign w:val="center"/>
            <w:hideMark/>
          </w:tcPr>
          <w:p w14:paraId="6D2D7D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w:t>
            </w:r>
          </w:p>
        </w:tc>
        <w:tc>
          <w:tcPr>
            <w:tcW w:w="682" w:type="pct"/>
            <w:shd w:val="clear" w:color="auto" w:fill="auto"/>
            <w:noWrap/>
            <w:vAlign w:val="center"/>
            <w:hideMark/>
          </w:tcPr>
          <w:p w14:paraId="0523E4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447.5</w:t>
            </w:r>
          </w:p>
        </w:tc>
      </w:tr>
      <w:tr w:rsidR="006501A0" w:rsidRPr="006501A0" w14:paraId="657C8E9C" w14:textId="77777777" w:rsidTr="00D3616B">
        <w:tc>
          <w:tcPr>
            <w:tcW w:w="860" w:type="pct"/>
            <w:shd w:val="clear" w:color="auto" w:fill="auto"/>
            <w:noWrap/>
            <w:vAlign w:val="center"/>
            <w:hideMark/>
          </w:tcPr>
          <w:p w14:paraId="65FE0B6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E080A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SMS630</w:t>
            </w:r>
          </w:p>
        </w:tc>
        <w:tc>
          <w:tcPr>
            <w:tcW w:w="2020" w:type="pct"/>
            <w:shd w:val="clear" w:color="auto" w:fill="auto"/>
            <w:noWrap/>
            <w:vAlign w:val="center"/>
            <w:hideMark/>
          </w:tcPr>
          <w:p w14:paraId="7599876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A401AB SMS630</w:t>
            </w:r>
          </w:p>
        </w:tc>
        <w:tc>
          <w:tcPr>
            <w:tcW w:w="529" w:type="pct"/>
            <w:shd w:val="clear" w:color="auto" w:fill="auto"/>
            <w:noWrap/>
            <w:vAlign w:val="center"/>
            <w:hideMark/>
          </w:tcPr>
          <w:p w14:paraId="1DEDA8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2010-on</w:t>
            </w:r>
          </w:p>
        </w:tc>
        <w:tc>
          <w:tcPr>
            <w:tcW w:w="682" w:type="pct"/>
            <w:shd w:val="clear" w:color="auto" w:fill="auto"/>
            <w:noWrap/>
            <w:vAlign w:val="center"/>
            <w:hideMark/>
          </w:tcPr>
          <w:p w14:paraId="4157EF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57134F32" w14:textId="77777777" w:rsidTr="00D3616B">
        <w:tc>
          <w:tcPr>
            <w:tcW w:w="860" w:type="pct"/>
            <w:shd w:val="clear" w:color="auto" w:fill="auto"/>
            <w:noWrap/>
            <w:vAlign w:val="center"/>
            <w:hideMark/>
          </w:tcPr>
          <w:p w14:paraId="7677F28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2A008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w:t>
            </w:r>
          </w:p>
        </w:tc>
        <w:tc>
          <w:tcPr>
            <w:tcW w:w="2020" w:type="pct"/>
            <w:shd w:val="clear" w:color="auto" w:fill="auto"/>
            <w:noWrap/>
            <w:vAlign w:val="center"/>
            <w:hideMark/>
          </w:tcPr>
          <w:p w14:paraId="0074C5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TE300</w:t>
            </w:r>
          </w:p>
        </w:tc>
        <w:tc>
          <w:tcPr>
            <w:tcW w:w="529" w:type="pct"/>
            <w:shd w:val="clear" w:color="auto" w:fill="auto"/>
            <w:noWrap/>
            <w:vAlign w:val="center"/>
            <w:hideMark/>
          </w:tcPr>
          <w:p w14:paraId="1AB9E2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 on</w:t>
            </w:r>
          </w:p>
        </w:tc>
        <w:tc>
          <w:tcPr>
            <w:tcW w:w="682" w:type="pct"/>
            <w:shd w:val="clear" w:color="auto" w:fill="auto"/>
            <w:noWrap/>
            <w:vAlign w:val="center"/>
            <w:hideMark/>
          </w:tcPr>
          <w:p w14:paraId="682B10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298</w:t>
            </w:r>
          </w:p>
        </w:tc>
      </w:tr>
      <w:tr w:rsidR="006501A0" w:rsidRPr="006501A0" w14:paraId="6DC47448" w14:textId="77777777" w:rsidTr="00D3616B">
        <w:tc>
          <w:tcPr>
            <w:tcW w:w="860" w:type="pct"/>
            <w:shd w:val="clear" w:color="auto" w:fill="auto"/>
            <w:noWrap/>
            <w:vAlign w:val="center"/>
            <w:hideMark/>
          </w:tcPr>
          <w:p w14:paraId="1AD2278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B4425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w:t>
            </w:r>
          </w:p>
        </w:tc>
        <w:tc>
          <w:tcPr>
            <w:tcW w:w="2020" w:type="pct"/>
            <w:shd w:val="clear" w:color="auto" w:fill="auto"/>
            <w:noWrap/>
            <w:vAlign w:val="center"/>
            <w:hideMark/>
          </w:tcPr>
          <w:p w14:paraId="506986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TE300</w:t>
            </w:r>
          </w:p>
        </w:tc>
        <w:tc>
          <w:tcPr>
            <w:tcW w:w="529" w:type="pct"/>
            <w:shd w:val="clear" w:color="auto" w:fill="auto"/>
            <w:noWrap/>
            <w:vAlign w:val="center"/>
            <w:hideMark/>
          </w:tcPr>
          <w:p w14:paraId="7B4697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2016-17</w:t>
            </w:r>
          </w:p>
        </w:tc>
        <w:tc>
          <w:tcPr>
            <w:tcW w:w="682" w:type="pct"/>
            <w:shd w:val="clear" w:color="auto" w:fill="auto"/>
            <w:noWrap/>
            <w:vAlign w:val="center"/>
            <w:hideMark/>
          </w:tcPr>
          <w:p w14:paraId="5E3D39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25AC621D" w14:textId="77777777" w:rsidTr="00D3616B">
        <w:tc>
          <w:tcPr>
            <w:tcW w:w="860" w:type="pct"/>
            <w:shd w:val="clear" w:color="auto" w:fill="auto"/>
            <w:noWrap/>
            <w:vAlign w:val="center"/>
            <w:hideMark/>
          </w:tcPr>
          <w:p w14:paraId="24ADE63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E64BF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TE449</w:t>
            </w:r>
          </w:p>
        </w:tc>
        <w:tc>
          <w:tcPr>
            <w:tcW w:w="2020" w:type="pct"/>
            <w:shd w:val="clear" w:color="auto" w:fill="auto"/>
            <w:noWrap/>
            <w:vAlign w:val="center"/>
            <w:hideMark/>
          </w:tcPr>
          <w:p w14:paraId="3A0D48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 2014</w:t>
            </w:r>
          </w:p>
        </w:tc>
        <w:tc>
          <w:tcPr>
            <w:tcW w:w="529" w:type="pct"/>
            <w:shd w:val="clear" w:color="auto" w:fill="auto"/>
            <w:noWrap/>
            <w:vAlign w:val="center"/>
            <w:hideMark/>
          </w:tcPr>
          <w:p w14:paraId="2AAD71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w:t>
            </w:r>
          </w:p>
        </w:tc>
        <w:tc>
          <w:tcPr>
            <w:tcW w:w="682" w:type="pct"/>
            <w:shd w:val="clear" w:color="auto" w:fill="auto"/>
            <w:noWrap/>
            <w:vAlign w:val="center"/>
            <w:hideMark/>
          </w:tcPr>
          <w:p w14:paraId="5AD7D8F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449.6</w:t>
            </w:r>
          </w:p>
        </w:tc>
      </w:tr>
      <w:tr w:rsidR="006501A0" w:rsidRPr="006501A0" w14:paraId="7E740CF2" w14:textId="77777777" w:rsidTr="00D3616B">
        <w:tc>
          <w:tcPr>
            <w:tcW w:w="860" w:type="pct"/>
            <w:shd w:val="clear" w:color="auto" w:fill="auto"/>
            <w:noWrap/>
            <w:vAlign w:val="center"/>
            <w:hideMark/>
          </w:tcPr>
          <w:p w14:paraId="613CC43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3FFE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TE510 (A2)</w:t>
            </w:r>
          </w:p>
        </w:tc>
        <w:tc>
          <w:tcPr>
            <w:tcW w:w="2020" w:type="pct"/>
            <w:shd w:val="clear" w:color="auto" w:fill="auto"/>
            <w:noWrap/>
            <w:vAlign w:val="center"/>
            <w:hideMark/>
          </w:tcPr>
          <w:p w14:paraId="7918CE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 2013</w:t>
            </w:r>
          </w:p>
        </w:tc>
        <w:tc>
          <w:tcPr>
            <w:tcW w:w="529" w:type="pct"/>
            <w:shd w:val="clear" w:color="auto" w:fill="auto"/>
            <w:noWrap/>
            <w:vAlign w:val="center"/>
            <w:hideMark/>
          </w:tcPr>
          <w:p w14:paraId="47AA13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2006-13</w:t>
            </w:r>
          </w:p>
        </w:tc>
        <w:tc>
          <w:tcPr>
            <w:tcW w:w="682" w:type="pct"/>
            <w:shd w:val="clear" w:color="auto" w:fill="auto"/>
            <w:noWrap/>
            <w:vAlign w:val="center"/>
            <w:hideMark/>
          </w:tcPr>
          <w:p w14:paraId="62B615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477.5</w:t>
            </w:r>
          </w:p>
        </w:tc>
      </w:tr>
      <w:tr w:rsidR="006501A0" w:rsidRPr="006501A0" w14:paraId="65C321EF" w14:textId="77777777" w:rsidTr="00D3616B">
        <w:tc>
          <w:tcPr>
            <w:tcW w:w="860" w:type="pct"/>
            <w:shd w:val="clear" w:color="auto" w:fill="auto"/>
            <w:noWrap/>
            <w:vAlign w:val="center"/>
            <w:hideMark/>
          </w:tcPr>
          <w:p w14:paraId="452196A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49E40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TE610</w:t>
            </w:r>
          </w:p>
        </w:tc>
        <w:tc>
          <w:tcPr>
            <w:tcW w:w="2020" w:type="pct"/>
            <w:shd w:val="clear" w:color="auto" w:fill="auto"/>
            <w:noWrap/>
            <w:vAlign w:val="center"/>
            <w:hideMark/>
          </w:tcPr>
          <w:p w14:paraId="362E2C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TE610(RP), dual sports </w:t>
            </w:r>
          </w:p>
        </w:tc>
        <w:tc>
          <w:tcPr>
            <w:tcW w:w="529" w:type="pct"/>
            <w:shd w:val="clear" w:color="auto" w:fill="auto"/>
            <w:noWrap/>
            <w:vAlign w:val="center"/>
            <w:hideMark/>
          </w:tcPr>
          <w:p w14:paraId="245DBC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 on</w:t>
            </w:r>
          </w:p>
        </w:tc>
        <w:tc>
          <w:tcPr>
            <w:tcW w:w="682" w:type="pct"/>
            <w:shd w:val="clear" w:color="auto" w:fill="auto"/>
            <w:noWrap/>
            <w:vAlign w:val="center"/>
            <w:hideMark/>
          </w:tcPr>
          <w:p w14:paraId="3B1668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577</w:t>
            </w:r>
          </w:p>
        </w:tc>
      </w:tr>
      <w:tr w:rsidR="006501A0" w:rsidRPr="006501A0" w14:paraId="1D3924B8" w14:textId="77777777" w:rsidTr="00D3616B">
        <w:tc>
          <w:tcPr>
            <w:tcW w:w="860" w:type="pct"/>
            <w:shd w:val="clear" w:color="auto" w:fill="auto"/>
            <w:noWrap/>
            <w:vAlign w:val="center"/>
            <w:hideMark/>
          </w:tcPr>
          <w:p w14:paraId="09F9BAA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C7935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TE630</w:t>
            </w:r>
          </w:p>
        </w:tc>
        <w:tc>
          <w:tcPr>
            <w:tcW w:w="2020" w:type="pct"/>
            <w:shd w:val="clear" w:color="auto" w:fill="auto"/>
            <w:noWrap/>
            <w:vAlign w:val="center"/>
            <w:hideMark/>
          </w:tcPr>
          <w:p w14:paraId="610E59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A401AA TE630</w:t>
            </w:r>
          </w:p>
        </w:tc>
        <w:tc>
          <w:tcPr>
            <w:tcW w:w="529" w:type="pct"/>
            <w:shd w:val="clear" w:color="auto" w:fill="auto"/>
            <w:noWrap/>
            <w:vAlign w:val="center"/>
            <w:hideMark/>
          </w:tcPr>
          <w:p w14:paraId="7E9395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2010-on</w:t>
            </w:r>
          </w:p>
        </w:tc>
        <w:tc>
          <w:tcPr>
            <w:tcW w:w="682" w:type="pct"/>
            <w:shd w:val="clear" w:color="auto" w:fill="auto"/>
            <w:noWrap/>
            <w:vAlign w:val="center"/>
            <w:hideMark/>
          </w:tcPr>
          <w:p w14:paraId="7ED06E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2B6056FD" w14:textId="77777777" w:rsidTr="00D3616B">
        <w:tc>
          <w:tcPr>
            <w:tcW w:w="860" w:type="pct"/>
            <w:shd w:val="clear" w:color="auto" w:fill="auto"/>
            <w:noWrap/>
            <w:vAlign w:val="center"/>
            <w:hideMark/>
          </w:tcPr>
          <w:p w14:paraId="34426F0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A929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TR650</w:t>
            </w:r>
          </w:p>
        </w:tc>
        <w:tc>
          <w:tcPr>
            <w:tcW w:w="2020" w:type="pct"/>
            <w:shd w:val="clear" w:color="auto" w:fill="auto"/>
            <w:noWrap/>
            <w:vAlign w:val="center"/>
            <w:hideMark/>
          </w:tcPr>
          <w:p w14:paraId="3BB42B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TR650 Terra </w:t>
            </w:r>
          </w:p>
        </w:tc>
        <w:tc>
          <w:tcPr>
            <w:tcW w:w="529" w:type="pct"/>
            <w:shd w:val="clear" w:color="auto" w:fill="auto"/>
            <w:noWrap/>
            <w:vAlign w:val="center"/>
            <w:hideMark/>
          </w:tcPr>
          <w:p w14:paraId="09E587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w:t>
            </w:r>
          </w:p>
        </w:tc>
        <w:tc>
          <w:tcPr>
            <w:tcW w:w="682" w:type="pct"/>
            <w:shd w:val="clear" w:color="auto" w:fill="auto"/>
            <w:noWrap/>
            <w:vAlign w:val="center"/>
            <w:hideMark/>
          </w:tcPr>
          <w:p w14:paraId="45821B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04626892" w14:textId="77777777" w:rsidTr="00D3616B">
        <w:tc>
          <w:tcPr>
            <w:tcW w:w="860" w:type="pct"/>
            <w:shd w:val="clear" w:color="auto" w:fill="auto"/>
            <w:noWrap/>
            <w:vAlign w:val="center"/>
          </w:tcPr>
          <w:p w14:paraId="29F5F51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5BC82A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TR650 Strada</w:t>
            </w:r>
          </w:p>
        </w:tc>
        <w:tc>
          <w:tcPr>
            <w:tcW w:w="2020" w:type="pct"/>
            <w:shd w:val="clear" w:color="auto" w:fill="auto"/>
            <w:noWrap/>
            <w:vAlign w:val="center"/>
          </w:tcPr>
          <w:p w14:paraId="290AC5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0H11F 35kW</w:t>
            </w:r>
          </w:p>
        </w:tc>
        <w:tc>
          <w:tcPr>
            <w:tcW w:w="529" w:type="pct"/>
            <w:shd w:val="clear" w:color="auto" w:fill="auto"/>
            <w:noWrap/>
            <w:vAlign w:val="center"/>
          </w:tcPr>
          <w:p w14:paraId="1D3852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2013-on</w:t>
            </w:r>
          </w:p>
        </w:tc>
        <w:tc>
          <w:tcPr>
            <w:tcW w:w="682" w:type="pct"/>
            <w:shd w:val="clear" w:color="auto" w:fill="auto"/>
            <w:noWrap/>
            <w:vAlign w:val="center"/>
          </w:tcPr>
          <w:p w14:paraId="14B1CF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5B49657B" w14:textId="77777777" w:rsidTr="00D3616B">
        <w:tc>
          <w:tcPr>
            <w:tcW w:w="860" w:type="pct"/>
            <w:shd w:val="clear" w:color="auto" w:fill="auto"/>
            <w:noWrap/>
            <w:vAlign w:val="center"/>
          </w:tcPr>
          <w:p w14:paraId="4E5259E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484F6A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TR650 Terra</w:t>
            </w:r>
          </w:p>
        </w:tc>
        <w:tc>
          <w:tcPr>
            <w:tcW w:w="2020" w:type="pct"/>
            <w:shd w:val="clear" w:color="auto" w:fill="auto"/>
            <w:noWrap/>
            <w:vAlign w:val="center"/>
          </w:tcPr>
          <w:p w14:paraId="29A82A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0H11B 35kW and 0H11D 35kW</w:t>
            </w:r>
          </w:p>
        </w:tc>
        <w:tc>
          <w:tcPr>
            <w:tcW w:w="529" w:type="pct"/>
            <w:shd w:val="clear" w:color="auto" w:fill="auto"/>
            <w:noWrap/>
            <w:vAlign w:val="center"/>
          </w:tcPr>
          <w:p w14:paraId="336D33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2013-on</w:t>
            </w:r>
          </w:p>
        </w:tc>
        <w:tc>
          <w:tcPr>
            <w:tcW w:w="682" w:type="pct"/>
            <w:shd w:val="clear" w:color="auto" w:fill="auto"/>
            <w:noWrap/>
            <w:vAlign w:val="center"/>
          </w:tcPr>
          <w:p w14:paraId="7F4D80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4A5B233B" w14:textId="77777777" w:rsidTr="00D3616B">
        <w:tc>
          <w:tcPr>
            <w:tcW w:w="860" w:type="pct"/>
            <w:shd w:val="clear" w:color="auto" w:fill="auto"/>
            <w:noWrap/>
            <w:vAlign w:val="center"/>
            <w:hideMark/>
          </w:tcPr>
          <w:p w14:paraId="29C70BC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41CBB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WR260</w:t>
            </w:r>
          </w:p>
        </w:tc>
        <w:tc>
          <w:tcPr>
            <w:tcW w:w="2020" w:type="pct"/>
            <w:shd w:val="clear" w:color="auto" w:fill="auto"/>
            <w:noWrap/>
            <w:vAlign w:val="center"/>
            <w:hideMark/>
          </w:tcPr>
          <w:p w14:paraId="6D5D52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302F3C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1990-91</w:t>
            </w:r>
          </w:p>
        </w:tc>
        <w:tc>
          <w:tcPr>
            <w:tcW w:w="682" w:type="pct"/>
            <w:shd w:val="clear" w:color="auto" w:fill="auto"/>
            <w:noWrap/>
            <w:vAlign w:val="center"/>
            <w:hideMark/>
          </w:tcPr>
          <w:p w14:paraId="1F3835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260</w:t>
            </w:r>
          </w:p>
        </w:tc>
      </w:tr>
      <w:tr w:rsidR="006501A0" w:rsidRPr="006501A0" w14:paraId="32CA6106" w14:textId="77777777" w:rsidTr="00D3616B">
        <w:tc>
          <w:tcPr>
            <w:tcW w:w="860" w:type="pct"/>
            <w:shd w:val="clear" w:color="auto" w:fill="auto"/>
            <w:noWrap/>
            <w:vAlign w:val="center"/>
            <w:hideMark/>
          </w:tcPr>
          <w:p w14:paraId="25636C0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233D0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WR300</w:t>
            </w:r>
          </w:p>
        </w:tc>
        <w:tc>
          <w:tcPr>
            <w:tcW w:w="2020" w:type="pct"/>
            <w:shd w:val="clear" w:color="auto" w:fill="auto"/>
            <w:noWrap/>
            <w:vAlign w:val="center"/>
            <w:hideMark/>
          </w:tcPr>
          <w:p w14:paraId="48D7C8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92E9F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2010-13</w:t>
            </w:r>
          </w:p>
        </w:tc>
        <w:tc>
          <w:tcPr>
            <w:tcW w:w="682" w:type="pct"/>
            <w:shd w:val="clear" w:color="auto" w:fill="auto"/>
            <w:noWrap/>
            <w:vAlign w:val="center"/>
            <w:hideMark/>
          </w:tcPr>
          <w:p w14:paraId="2C9D8A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3160FF21" w14:textId="77777777" w:rsidTr="00D3616B">
        <w:tc>
          <w:tcPr>
            <w:tcW w:w="860" w:type="pct"/>
            <w:shd w:val="clear" w:color="auto" w:fill="auto"/>
            <w:noWrap/>
            <w:vAlign w:val="center"/>
            <w:hideMark/>
          </w:tcPr>
          <w:p w14:paraId="18F8EF0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0F5F2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WR360</w:t>
            </w:r>
          </w:p>
        </w:tc>
        <w:tc>
          <w:tcPr>
            <w:tcW w:w="2020" w:type="pct"/>
            <w:shd w:val="clear" w:color="auto" w:fill="auto"/>
            <w:noWrap/>
            <w:vAlign w:val="center"/>
            <w:hideMark/>
          </w:tcPr>
          <w:p w14:paraId="166B8D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37167E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1991-03</w:t>
            </w:r>
          </w:p>
        </w:tc>
        <w:tc>
          <w:tcPr>
            <w:tcW w:w="682" w:type="pct"/>
            <w:shd w:val="clear" w:color="auto" w:fill="auto"/>
            <w:noWrap/>
            <w:vAlign w:val="center"/>
            <w:hideMark/>
          </w:tcPr>
          <w:p w14:paraId="750A90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6B13F0CC" w14:textId="77777777" w:rsidTr="00D3616B">
        <w:tc>
          <w:tcPr>
            <w:tcW w:w="860" w:type="pct"/>
            <w:shd w:val="clear" w:color="auto" w:fill="auto"/>
            <w:noWrap/>
            <w:vAlign w:val="center"/>
            <w:hideMark/>
          </w:tcPr>
          <w:p w14:paraId="712870E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78109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WR400</w:t>
            </w:r>
          </w:p>
        </w:tc>
        <w:tc>
          <w:tcPr>
            <w:tcW w:w="2020" w:type="pct"/>
            <w:shd w:val="clear" w:color="auto" w:fill="auto"/>
            <w:noWrap/>
            <w:vAlign w:val="center"/>
            <w:hideMark/>
          </w:tcPr>
          <w:p w14:paraId="6C45AA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47A78B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1984-88</w:t>
            </w:r>
          </w:p>
        </w:tc>
        <w:tc>
          <w:tcPr>
            <w:tcW w:w="682" w:type="pct"/>
            <w:shd w:val="clear" w:color="auto" w:fill="auto"/>
            <w:noWrap/>
            <w:vAlign w:val="center"/>
            <w:hideMark/>
          </w:tcPr>
          <w:p w14:paraId="0192780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396</w:t>
            </w:r>
          </w:p>
        </w:tc>
      </w:tr>
      <w:tr w:rsidR="006501A0" w:rsidRPr="006501A0" w14:paraId="67C8E211" w14:textId="77777777" w:rsidTr="00D3616B">
        <w:tc>
          <w:tcPr>
            <w:tcW w:w="860" w:type="pct"/>
            <w:shd w:val="clear" w:color="auto" w:fill="auto"/>
            <w:noWrap/>
            <w:vAlign w:val="center"/>
            <w:hideMark/>
          </w:tcPr>
          <w:p w14:paraId="7709A1C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790CC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WR430</w:t>
            </w:r>
          </w:p>
        </w:tc>
        <w:tc>
          <w:tcPr>
            <w:tcW w:w="2020" w:type="pct"/>
            <w:shd w:val="clear" w:color="auto" w:fill="auto"/>
            <w:noWrap/>
            <w:vAlign w:val="center"/>
            <w:hideMark/>
          </w:tcPr>
          <w:p w14:paraId="190135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5E618C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1988</w:t>
            </w:r>
          </w:p>
        </w:tc>
        <w:tc>
          <w:tcPr>
            <w:tcW w:w="682" w:type="pct"/>
            <w:shd w:val="clear" w:color="auto" w:fill="auto"/>
            <w:noWrap/>
            <w:vAlign w:val="center"/>
            <w:hideMark/>
          </w:tcPr>
          <w:p w14:paraId="5F47FD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430</w:t>
            </w:r>
          </w:p>
        </w:tc>
      </w:tr>
      <w:tr w:rsidR="006501A0" w:rsidRPr="006501A0" w14:paraId="3D1D2DA6" w14:textId="77777777" w:rsidTr="00D3616B">
        <w:tc>
          <w:tcPr>
            <w:tcW w:w="860" w:type="pct"/>
            <w:tcBorders>
              <w:top w:val="single" w:sz="4" w:space="0" w:color="auto"/>
            </w:tcBorders>
            <w:shd w:val="clear" w:color="auto" w:fill="auto"/>
            <w:noWrap/>
            <w:vAlign w:val="center"/>
            <w:hideMark/>
          </w:tcPr>
          <w:p w14:paraId="209598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HYOSUNG</w:t>
            </w:r>
          </w:p>
        </w:tc>
        <w:tc>
          <w:tcPr>
            <w:tcW w:w="909" w:type="pct"/>
            <w:tcBorders>
              <w:top w:val="single" w:sz="4" w:space="0" w:color="auto"/>
            </w:tcBorders>
            <w:shd w:val="clear" w:color="auto" w:fill="auto"/>
            <w:noWrap/>
            <w:vAlign w:val="center"/>
            <w:hideMark/>
          </w:tcPr>
          <w:p w14:paraId="261740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GT650 EFI</w:t>
            </w:r>
          </w:p>
        </w:tc>
        <w:tc>
          <w:tcPr>
            <w:tcW w:w="2020" w:type="pct"/>
            <w:tcBorders>
              <w:top w:val="single" w:sz="4" w:space="0" w:color="auto"/>
            </w:tcBorders>
            <w:shd w:val="clear" w:color="auto" w:fill="auto"/>
            <w:noWrap/>
            <w:vAlign w:val="center"/>
            <w:hideMark/>
          </w:tcPr>
          <w:p w14:paraId="650657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GT650EFI Lams </w:t>
            </w:r>
          </w:p>
        </w:tc>
        <w:tc>
          <w:tcPr>
            <w:tcW w:w="529" w:type="pct"/>
            <w:tcBorders>
              <w:top w:val="single" w:sz="4" w:space="0" w:color="auto"/>
            </w:tcBorders>
            <w:shd w:val="clear" w:color="auto" w:fill="auto"/>
            <w:noWrap/>
            <w:vAlign w:val="center"/>
            <w:hideMark/>
          </w:tcPr>
          <w:p w14:paraId="3F5FDE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tcBorders>
              <w:top w:val="single" w:sz="4" w:space="0" w:color="auto"/>
            </w:tcBorders>
            <w:shd w:val="clear" w:color="auto" w:fill="auto"/>
            <w:noWrap/>
            <w:vAlign w:val="center"/>
            <w:hideMark/>
          </w:tcPr>
          <w:p w14:paraId="5BFABC7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7FB6D542" w14:textId="77777777" w:rsidTr="00D3616B">
        <w:tc>
          <w:tcPr>
            <w:tcW w:w="860" w:type="pct"/>
            <w:shd w:val="clear" w:color="auto" w:fill="auto"/>
            <w:noWrap/>
            <w:vAlign w:val="center"/>
            <w:hideMark/>
          </w:tcPr>
          <w:p w14:paraId="236CFBE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7092C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GT650R EFI</w:t>
            </w:r>
          </w:p>
        </w:tc>
        <w:tc>
          <w:tcPr>
            <w:tcW w:w="2020" w:type="pct"/>
            <w:shd w:val="clear" w:color="auto" w:fill="auto"/>
            <w:noWrap/>
            <w:vAlign w:val="center"/>
            <w:hideMark/>
          </w:tcPr>
          <w:p w14:paraId="25F1AB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GT650R EFI Learner </w:t>
            </w:r>
          </w:p>
        </w:tc>
        <w:tc>
          <w:tcPr>
            <w:tcW w:w="529" w:type="pct"/>
            <w:shd w:val="clear" w:color="auto" w:fill="auto"/>
            <w:noWrap/>
            <w:vAlign w:val="center"/>
            <w:hideMark/>
          </w:tcPr>
          <w:p w14:paraId="435964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577006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0584E5B8" w14:textId="77777777" w:rsidTr="00D3616B">
        <w:tc>
          <w:tcPr>
            <w:tcW w:w="860" w:type="pct"/>
            <w:tcBorders>
              <w:bottom w:val="single" w:sz="4" w:space="0" w:color="auto"/>
            </w:tcBorders>
            <w:shd w:val="clear" w:color="auto" w:fill="auto"/>
            <w:noWrap/>
            <w:vAlign w:val="center"/>
            <w:hideMark/>
          </w:tcPr>
          <w:p w14:paraId="242046F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054FC4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GV650C/S</w:t>
            </w:r>
          </w:p>
        </w:tc>
        <w:tc>
          <w:tcPr>
            <w:tcW w:w="2020" w:type="pct"/>
            <w:tcBorders>
              <w:bottom w:val="single" w:sz="4" w:space="0" w:color="auto"/>
            </w:tcBorders>
            <w:shd w:val="clear" w:color="auto" w:fill="auto"/>
            <w:noWrap/>
            <w:vAlign w:val="center"/>
            <w:hideMark/>
          </w:tcPr>
          <w:p w14:paraId="602CA1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Lams model</w:t>
            </w:r>
          </w:p>
        </w:tc>
        <w:tc>
          <w:tcPr>
            <w:tcW w:w="529" w:type="pct"/>
            <w:tcBorders>
              <w:bottom w:val="single" w:sz="4" w:space="0" w:color="auto"/>
            </w:tcBorders>
            <w:shd w:val="clear" w:color="auto" w:fill="auto"/>
            <w:noWrap/>
            <w:vAlign w:val="center"/>
            <w:hideMark/>
          </w:tcPr>
          <w:p w14:paraId="2B3274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tcBorders>
              <w:bottom w:val="single" w:sz="4" w:space="0" w:color="auto"/>
            </w:tcBorders>
            <w:shd w:val="clear" w:color="auto" w:fill="auto"/>
            <w:noWrap/>
            <w:vAlign w:val="center"/>
            <w:hideMark/>
          </w:tcPr>
          <w:p w14:paraId="49A2CC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647</w:t>
            </w:r>
          </w:p>
        </w:tc>
      </w:tr>
      <w:tr w:rsidR="006501A0" w:rsidRPr="006501A0" w14:paraId="62E9559E" w14:textId="77777777" w:rsidTr="00D3616B">
        <w:tc>
          <w:tcPr>
            <w:tcW w:w="860" w:type="pct"/>
            <w:tcBorders>
              <w:top w:val="single" w:sz="4" w:space="0" w:color="auto"/>
              <w:bottom w:val="single" w:sz="4" w:space="0" w:color="auto"/>
            </w:tcBorders>
            <w:shd w:val="clear" w:color="auto" w:fill="auto"/>
            <w:noWrap/>
            <w:vAlign w:val="center"/>
            <w:hideMark/>
          </w:tcPr>
          <w:p w14:paraId="566D705A"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INDIAN</w:t>
            </w:r>
          </w:p>
        </w:tc>
        <w:tc>
          <w:tcPr>
            <w:tcW w:w="909" w:type="pct"/>
            <w:tcBorders>
              <w:top w:val="single" w:sz="4" w:space="0" w:color="auto"/>
              <w:bottom w:val="single" w:sz="4" w:space="0" w:color="auto"/>
            </w:tcBorders>
            <w:shd w:val="clear" w:color="auto" w:fill="auto"/>
            <w:noWrap/>
            <w:vAlign w:val="center"/>
            <w:hideMark/>
          </w:tcPr>
          <w:p w14:paraId="3F7C02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VELO</w:t>
            </w:r>
          </w:p>
        </w:tc>
        <w:tc>
          <w:tcPr>
            <w:tcW w:w="2020" w:type="pct"/>
            <w:tcBorders>
              <w:top w:val="single" w:sz="4" w:space="0" w:color="auto"/>
              <w:bottom w:val="single" w:sz="4" w:space="0" w:color="auto"/>
            </w:tcBorders>
            <w:shd w:val="clear" w:color="auto" w:fill="auto"/>
            <w:noWrap/>
            <w:vAlign w:val="center"/>
            <w:hideMark/>
          </w:tcPr>
          <w:p w14:paraId="13784E6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VELO</w:t>
            </w:r>
          </w:p>
        </w:tc>
        <w:tc>
          <w:tcPr>
            <w:tcW w:w="529" w:type="pct"/>
            <w:tcBorders>
              <w:top w:val="single" w:sz="4" w:space="0" w:color="auto"/>
              <w:bottom w:val="single" w:sz="4" w:space="0" w:color="auto"/>
            </w:tcBorders>
            <w:shd w:val="clear" w:color="auto" w:fill="auto"/>
            <w:noWrap/>
            <w:vAlign w:val="center"/>
            <w:hideMark/>
          </w:tcPr>
          <w:p w14:paraId="09657D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1969</w:t>
            </w:r>
          </w:p>
        </w:tc>
        <w:tc>
          <w:tcPr>
            <w:tcW w:w="682" w:type="pct"/>
            <w:tcBorders>
              <w:top w:val="single" w:sz="4" w:space="0" w:color="auto"/>
              <w:bottom w:val="single" w:sz="4" w:space="0" w:color="auto"/>
            </w:tcBorders>
            <w:shd w:val="clear" w:color="auto" w:fill="auto"/>
            <w:noWrap/>
            <w:vAlign w:val="center"/>
            <w:hideMark/>
          </w:tcPr>
          <w:p w14:paraId="158679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2C393DB3" w14:textId="77777777" w:rsidTr="00D3616B">
        <w:tc>
          <w:tcPr>
            <w:tcW w:w="860" w:type="pct"/>
            <w:tcBorders>
              <w:top w:val="single" w:sz="4" w:space="0" w:color="auto"/>
            </w:tcBorders>
            <w:shd w:val="clear" w:color="auto" w:fill="auto"/>
            <w:noWrap/>
            <w:vAlign w:val="center"/>
            <w:hideMark/>
          </w:tcPr>
          <w:p w14:paraId="2C8680E4"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JAWA</w:t>
            </w:r>
          </w:p>
        </w:tc>
        <w:tc>
          <w:tcPr>
            <w:tcW w:w="909" w:type="pct"/>
            <w:tcBorders>
              <w:top w:val="single" w:sz="4" w:space="0" w:color="auto"/>
            </w:tcBorders>
            <w:shd w:val="clear" w:color="auto" w:fill="auto"/>
            <w:noWrap/>
            <w:vAlign w:val="center"/>
            <w:hideMark/>
          </w:tcPr>
          <w:p w14:paraId="3F0B73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c>
          <w:tcPr>
            <w:tcW w:w="2020" w:type="pct"/>
            <w:tcBorders>
              <w:top w:val="single" w:sz="4" w:space="0" w:color="auto"/>
            </w:tcBorders>
            <w:shd w:val="clear" w:color="auto" w:fill="auto"/>
            <w:noWrap/>
            <w:vAlign w:val="center"/>
            <w:hideMark/>
          </w:tcPr>
          <w:p w14:paraId="355283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c>
          <w:tcPr>
            <w:tcW w:w="529" w:type="pct"/>
            <w:tcBorders>
              <w:top w:val="single" w:sz="4" w:space="0" w:color="auto"/>
            </w:tcBorders>
            <w:shd w:val="clear" w:color="auto" w:fill="auto"/>
            <w:noWrap/>
            <w:vAlign w:val="center"/>
            <w:hideMark/>
          </w:tcPr>
          <w:p w14:paraId="3996FF8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tcBorders>
              <w:top w:val="single" w:sz="4" w:space="0" w:color="auto"/>
            </w:tcBorders>
            <w:shd w:val="clear" w:color="auto" w:fill="auto"/>
            <w:noWrap/>
            <w:vAlign w:val="center"/>
            <w:hideMark/>
          </w:tcPr>
          <w:p w14:paraId="70D4BB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6BB09F74" w14:textId="77777777" w:rsidTr="00D3616B">
        <w:tc>
          <w:tcPr>
            <w:tcW w:w="860" w:type="pct"/>
            <w:shd w:val="clear" w:color="auto" w:fill="auto"/>
            <w:noWrap/>
            <w:vAlign w:val="center"/>
            <w:hideMark/>
          </w:tcPr>
          <w:p w14:paraId="2B00B91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5C9A8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634 ROAD</w:t>
            </w:r>
          </w:p>
        </w:tc>
        <w:tc>
          <w:tcPr>
            <w:tcW w:w="2020" w:type="pct"/>
            <w:shd w:val="clear" w:color="auto" w:fill="auto"/>
            <w:noWrap/>
            <w:vAlign w:val="center"/>
            <w:hideMark/>
          </w:tcPr>
          <w:p w14:paraId="346488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634 ROAD</w:t>
            </w:r>
          </w:p>
        </w:tc>
        <w:tc>
          <w:tcPr>
            <w:tcW w:w="529" w:type="pct"/>
            <w:shd w:val="clear" w:color="auto" w:fill="auto"/>
            <w:noWrap/>
            <w:vAlign w:val="center"/>
            <w:hideMark/>
          </w:tcPr>
          <w:p w14:paraId="0FC88B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1984-85</w:t>
            </w:r>
          </w:p>
        </w:tc>
        <w:tc>
          <w:tcPr>
            <w:tcW w:w="682" w:type="pct"/>
            <w:shd w:val="clear" w:color="auto" w:fill="auto"/>
            <w:noWrap/>
            <w:vAlign w:val="center"/>
            <w:hideMark/>
          </w:tcPr>
          <w:p w14:paraId="1B8C2D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343</w:t>
            </w:r>
          </w:p>
        </w:tc>
      </w:tr>
      <w:tr w:rsidR="006501A0" w:rsidRPr="006501A0" w14:paraId="1F0A842E" w14:textId="77777777" w:rsidTr="00D3616B">
        <w:tc>
          <w:tcPr>
            <w:tcW w:w="860" w:type="pct"/>
            <w:tcBorders>
              <w:bottom w:val="single" w:sz="4" w:space="0" w:color="auto"/>
            </w:tcBorders>
            <w:shd w:val="clear" w:color="auto" w:fill="auto"/>
            <w:noWrap/>
            <w:vAlign w:val="center"/>
            <w:hideMark/>
          </w:tcPr>
          <w:p w14:paraId="71E20F9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087DD8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638 ROAD</w:t>
            </w:r>
          </w:p>
        </w:tc>
        <w:tc>
          <w:tcPr>
            <w:tcW w:w="2020" w:type="pct"/>
            <w:tcBorders>
              <w:bottom w:val="single" w:sz="4" w:space="0" w:color="auto"/>
            </w:tcBorders>
            <w:shd w:val="clear" w:color="auto" w:fill="auto"/>
            <w:noWrap/>
            <w:vAlign w:val="center"/>
            <w:hideMark/>
          </w:tcPr>
          <w:p w14:paraId="5EDCC29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638 ROAD</w:t>
            </w:r>
          </w:p>
        </w:tc>
        <w:tc>
          <w:tcPr>
            <w:tcW w:w="529" w:type="pct"/>
            <w:tcBorders>
              <w:bottom w:val="single" w:sz="4" w:space="0" w:color="auto"/>
            </w:tcBorders>
            <w:shd w:val="clear" w:color="auto" w:fill="auto"/>
            <w:noWrap/>
            <w:vAlign w:val="center"/>
            <w:hideMark/>
          </w:tcPr>
          <w:p w14:paraId="562325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1985-86</w:t>
            </w:r>
          </w:p>
        </w:tc>
        <w:tc>
          <w:tcPr>
            <w:tcW w:w="682" w:type="pct"/>
            <w:tcBorders>
              <w:bottom w:val="single" w:sz="4" w:space="0" w:color="auto"/>
            </w:tcBorders>
            <w:shd w:val="clear" w:color="auto" w:fill="auto"/>
            <w:noWrap/>
            <w:vAlign w:val="center"/>
            <w:hideMark/>
          </w:tcPr>
          <w:p w14:paraId="1D59F4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343</w:t>
            </w:r>
          </w:p>
        </w:tc>
      </w:tr>
      <w:tr w:rsidR="006501A0" w:rsidRPr="006501A0" w14:paraId="2921326F" w14:textId="77777777" w:rsidTr="00D3616B">
        <w:tc>
          <w:tcPr>
            <w:tcW w:w="860" w:type="pct"/>
            <w:tcBorders>
              <w:top w:val="single" w:sz="4" w:space="0" w:color="auto"/>
              <w:bottom w:val="single" w:sz="4" w:space="0" w:color="auto"/>
            </w:tcBorders>
            <w:shd w:val="clear" w:color="auto" w:fill="auto"/>
            <w:noWrap/>
            <w:vAlign w:val="center"/>
            <w:hideMark/>
          </w:tcPr>
          <w:p w14:paraId="717D9B5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JONWAY</w:t>
            </w:r>
          </w:p>
        </w:tc>
        <w:tc>
          <w:tcPr>
            <w:tcW w:w="909" w:type="pct"/>
            <w:tcBorders>
              <w:top w:val="single" w:sz="4" w:space="0" w:color="auto"/>
              <w:bottom w:val="single" w:sz="4" w:space="0" w:color="auto"/>
            </w:tcBorders>
            <w:shd w:val="clear" w:color="auto" w:fill="auto"/>
            <w:noWrap/>
            <w:vAlign w:val="center"/>
            <w:hideMark/>
          </w:tcPr>
          <w:p w14:paraId="7ABC84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MALIBU</w:t>
            </w:r>
          </w:p>
        </w:tc>
        <w:tc>
          <w:tcPr>
            <w:tcW w:w="2020" w:type="pct"/>
            <w:tcBorders>
              <w:top w:val="single" w:sz="4" w:space="0" w:color="auto"/>
              <w:bottom w:val="single" w:sz="4" w:space="0" w:color="auto"/>
            </w:tcBorders>
            <w:shd w:val="clear" w:color="auto" w:fill="auto"/>
            <w:noWrap/>
            <w:vAlign w:val="center"/>
            <w:hideMark/>
          </w:tcPr>
          <w:p w14:paraId="2D469C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MALIBU 320</w:t>
            </w:r>
          </w:p>
        </w:tc>
        <w:tc>
          <w:tcPr>
            <w:tcW w:w="529" w:type="pct"/>
            <w:tcBorders>
              <w:top w:val="single" w:sz="4" w:space="0" w:color="auto"/>
              <w:bottom w:val="single" w:sz="4" w:space="0" w:color="auto"/>
            </w:tcBorders>
            <w:shd w:val="clear" w:color="auto" w:fill="auto"/>
            <w:noWrap/>
            <w:vAlign w:val="center"/>
            <w:hideMark/>
          </w:tcPr>
          <w:p w14:paraId="08EDC1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w:t>
            </w:r>
          </w:p>
        </w:tc>
        <w:tc>
          <w:tcPr>
            <w:tcW w:w="682" w:type="pct"/>
            <w:tcBorders>
              <w:top w:val="single" w:sz="4" w:space="0" w:color="auto"/>
              <w:bottom w:val="single" w:sz="4" w:space="0" w:color="auto"/>
            </w:tcBorders>
            <w:shd w:val="clear" w:color="auto" w:fill="auto"/>
            <w:noWrap/>
            <w:vAlign w:val="center"/>
            <w:hideMark/>
          </w:tcPr>
          <w:p w14:paraId="2427E2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320</w:t>
            </w:r>
          </w:p>
        </w:tc>
      </w:tr>
      <w:tr w:rsidR="006501A0" w:rsidRPr="006501A0" w14:paraId="4968F044" w14:textId="77777777" w:rsidTr="00D3616B">
        <w:tc>
          <w:tcPr>
            <w:tcW w:w="860" w:type="pct"/>
            <w:tcBorders>
              <w:top w:val="single" w:sz="4" w:space="0" w:color="auto"/>
            </w:tcBorders>
            <w:shd w:val="clear" w:color="auto" w:fill="auto"/>
            <w:noWrap/>
            <w:vAlign w:val="center"/>
          </w:tcPr>
          <w:p w14:paraId="7998A855"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KAWASAKI</w:t>
            </w:r>
          </w:p>
        </w:tc>
        <w:tc>
          <w:tcPr>
            <w:tcW w:w="909" w:type="pct"/>
            <w:tcBorders>
              <w:top w:val="single" w:sz="4" w:space="0" w:color="auto"/>
            </w:tcBorders>
            <w:shd w:val="clear" w:color="auto" w:fill="auto"/>
            <w:noWrap/>
            <w:vAlign w:val="center"/>
          </w:tcPr>
          <w:p w14:paraId="707EC7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EL450A</w:t>
            </w:r>
          </w:p>
        </w:tc>
        <w:tc>
          <w:tcPr>
            <w:tcW w:w="2020" w:type="pct"/>
            <w:tcBorders>
              <w:top w:val="single" w:sz="4" w:space="0" w:color="auto"/>
            </w:tcBorders>
            <w:shd w:val="clear" w:color="auto" w:fill="auto"/>
            <w:noWrap/>
            <w:vAlign w:val="center"/>
          </w:tcPr>
          <w:p w14:paraId="4AAC04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EL450A L, EL450B L, Eliminator, Eliminator SE</w:t>
            </w:r>
          </w:p>
        </w:tc>
        <w:tc>
          <w:tcPr>
            <w:tcW w:w="529" w:type="pct"/>
            <w:tcBorders>
              <w:top w:val="single" w:sz="4" w:space="0" w:color="auto"/>
            </w:tcBorders>
            <w:shd w:val="clear" w:color="auto" w:fill="auto"/>
            <w:noWrap/>
            <w:vAlign w:val="center"/>
          </w:tcPr>
          <w:p w14:paraId="443F40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tcBorders>
              <w:top w:val="single" w:sz="4" w:space="0" w:color="auto"/>
            </w:tcBorders>
            <w:shd w:val="clear" w:color="auto" w:fill="auto"/>
            <w:noWrap/>
            <w:vAlign w:val="center"/>
          </w:tcPr>
          <w:p w14:paraId="49908C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451</w:t>
            </w:r>
          </w:p>
        </w:tc>
      </w:tr>
      <w:tr w:rsidR="006501A0" w:rsidRPr="006501A0" w14:paraId="63037DE5" w14:textId="77777777" w:rsidTr="00D3616B">
        <w:tc>
          <w:tcPr>
            <w:tcW w:w="860" w:type="pct"/>
            <w:shd w:val="clear" w:color="auto" w:fill="auto"/>
            <w:noWrap/>
            <w:vAlign w:val="center"/>
            <w:hideMark/>
          </w:tcPr>
          <w:p w14:paraId="59D64E6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D8A75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EN400</w:t>
            </w:r>
          </w:p>
        </w:tc>
        <w:tc>
          <w:tcPr>
            <w:tcW w:w="2020" w:type="pct"/>
            <w:shd w:val="clear" w:color="auto" w:fill="auto"/>
            <w:noWrap/>
            <w:vAlign w:val="center"/>
            <w:hideMark/>
          </w:tcPr>
          <w:p w14:paraId="13D9C0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Vulcan</w:t>
            </w:r>
          </w:p>
        </w:tc>
        <w:tc>
          <w:tcPr>
            <w:tcW w:w="529" w:type="pct"/>
            <w:shd w:val="clear" w:color="auto" w:fill="auto"/>
            <w:noWrap/>
            <w:vAlign w:val="center"/>
            <w:hideMark/>
          </w:tcPr>
          <w:p w14:paraId="23A8FE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w:t>
            </w:r>
          </w:p>
        </w:tc>
        <w:tc>
          <w:tcPr>
            <w:tcW w:w="682" w:type="pct"/>
            <w:shd w:val="clear" w:color="auto" w:fill="auto"/>
            <w:noWrap/>
            <w:vAlign w:val="center"/>
            <w:hideMark/>
          </w:tcPr>
          <w:p w14:paraId="2526F7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36225784" w14:textId="77777777" w:rsidTr="00D3616B">
        <w:tc>
          <w:tcPr>
            <w:tcW w:w="860" w:type="pct"/>
            <w:shd w:val="clear" w:color="auto" w:fill="auto"/>
            <w:noWrap/>
            <w:vAlign w:val="center"/>
            <w:hideMark/>
          </w:tcPr>
          <w:p w14:paraId="180198C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04DE06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EN450</w:t>
            </w:r>
          </w:p>
        </w:tc>
        <w:tc>
          <w:tcPr>
            <w:tcW w:w="2020" w:type="pct"/>
            <w:shd w:val="clear" w:color="auto" w:fill="auto"/>
            <w:noWrap/>
            <w:vAlign w:val="center"/>
            <w:hideMark/>
          </w:tcPr>
          <w:p w14:paraId="16A7BE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450LTD</w:t>
            </w:r>
          </w:p>
        </w:tc>
        <w:tc>
          <w:tcPr>
            <w:tcW w:w="529" w:type="pct"/>
            <w:shd w:val="clear" w:color="auto" w:fill="auto"/>
            <w:noWrap/>
            <w:vAlign w:val="center"/>
            <w:hideMark/>
          </w:tcPr>
          <w:p w14:paraId="3C3B1C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1985-87</w:t>
            </w:r>
          </w:p>
        </w:tc>
        <w:tc>
          <w:tcPr>
            <w:tcW w:w="682" w:type="pct"/>
            <w:shd w:val="clear" w:color="auto" w:fill="auto"/>
            <w:noWrap/>
            <w:vAlign w:val="center"/>
            <w:hideMark/>
          </w:tcPr>
          <w:p w14:paraId="42C261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454</w:t>
            </w:r>
          </w:p>
        </w:tc>
      </w:tr>
      <w:tr w:rsidR="006501A0" w:rsidRPr="006501A0" w14:paraId="7488137E" w14:textId="77777777" w:rsidTr="00D3616B">
        <w:tc>
          <w:tcPr>
            <w:tcW w:w="860" w:type="pct"/>
            <w:shd w:val="clear" w:color="auto" w:fill="auto"/>
            <w:noWrap/>
            <w:vAlign w:val="center"/>
            <w:hideMark/>
          </w:tcPr>
          <w:p w14:paraId="5E8446C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39B58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EN500</w:t>
            </w:r>
          </w:p>
        </w:tc>
        <w:tc>
          <w:tcPr>
            <w:tcW w:w="2020" w:type="pct"/>
            <w:shd w:val="clear" w:color="auto" w:fill="auto"/>
            <w:noWrap/>
            <w:vAlign w:val="center"/>
            <w:hideMark/>
          </w:tcPr>
          <w:p w14:paraId="49942A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Vulcan</w:t>
            </w:r>
          </w:p>
        </w:tc>
        <w:tc>
          <w:tcPr>
            <w:tcW w:w="529" w:type="pct"/>
            <w:shd w:val="clear" w:color="auto" w:fill="auto"/>
            <w:noWrap/>
            <w:vAlign w:val="center"/>
            <w:hideMark/>
          </w:tcPr>
          <w:p w14:paraId="5437AE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1990-02</w:t>
            </w:r>
          </w:p>
        </w:tc>
        <w:tc>
          <w:tcPr>
            <w:tcW w:w="682" w:type="pct"/>
            <w:shd w:val="clear" w:color="auto" w:fill="auto"/>
            <w:noWrap/>
            <w:vAlign w:val="center"/>
            <w:hideMark/>
          </w:tcPr>
          <w:p w14:paraId="772F81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6A979729" w14:textId="77777777" w:rsidTr="00D3616B">
        <w:tc>
          <w:tcPr>
            <w:tcW w:w="860" w:type="pct"/>
            <w:shd w:val="clear" w:color="auto" w:fill="auto"/>
            <w:noWrap/>
            <w:vAlign w:val="center"/>
            <w:hideMark/>
          </w:tcPr>
          <w:p w14:paraId="2360BCB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13385C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EN650B</w:t>
            </w:r>
          </w:p>
        </w:tc>
        <w:tc>
          <w:tcPr>
            <w:tcW w:w="2020" w:type="pct"/>
            <w:shd w:val="clear" w:color="auto" w:fill="auto"/>
            <w:noWrap/>
            <w:vAlign w:val="center"/>
            <w:hideMark/>
          </w:tcPr>
          <w:p w14:paraId="409FF4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Vulcan S ABS/ABS L</w:t>
            </w:r>
          </w:p>
        </w:tc>
        <w:tc>
          <w:tcPr>
            <w:tcW w:w="529" w:type="pct"/>
            <w:shd w:val="clear" w:color="auto" w:fill="auto"/>
            <w:noWrap/>
            <w:vAlign w:val="center"/>
            <w:hideMark/>
          </w:tcPr>
          <w:p w14:paraId="538581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2014-on</w:t>
            </w:r>
          </w:p>
        </w:tc>
        <w:tc>
          <w:tcPr>
            <w:tcW w:w="682" w:type="pct"/>
            <w:shd w:val="clear" w:color="auto" w:fill="auto"/>
            <w:noWrap/>
            <w:vAlign w:val="center"/>
            <w:hideMark/>
          </w:tcPr>
          <w:p w14:paraId="43B750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41E90E75" w14:textId="77777777" w:rsidTr="00D3616B">
        <w:tc>
          <w:tcPr>
            <w:tcW w:w="860" w:type="pct"/>
            <w:shd w:val="clear" w:color="auto" w:fill="auto"/>
            <w:noWrap/>
            <w:vAlign w:val="center"/>
            <w:hideMark/>
          </w:tcPr>
          <w:p w14:paraId="548EF23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AEFC8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EN650B</w:t>
            </w:r>
          </w:p>
        </w:tc>
        <w:tc>
          <w:tcPr>
            <w:tcW w:w="2020" w:type="pct"/>
            <w:shd w:val="clear" w:color="auto" w:fill="auto"/>
            <w:noWrap/>
            <w:vAlign w:val="center"/>
            <w:hideMark/>
          </w:tcPr>
          <w:p w14:paraId="2BF28F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EN650E ABS L 1&amp;2</w:t>
            </w:r>
          </w:p>
        </w:tc>
        <w:tc>
          <w:tcPr>
            <w:tcW w:w="529" w:type="pct"/>
            <w:shd w:val="clear" w:color="auto" w:fill="auto"/>
            <w:noWrap/>
            <w:vAlign w:val="center"/>
            <w:hideMark/>
          </w:tcPr>
          <w:p w14:paraId="1380CE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2016-17</w:t>
            </w:r>
          </w:p>
        </w:tc>
        <w:tc>
          <w:tcPr>
            <w:tcW w:w="682" w:type="pct"/>
            <w:shd w:val="clear" w:color="auto" w:fill="auto"/>
            <w:noWrap/>
            <w:vAlign w:val="center"/>
            <w:hideMark/>
          </w:tcPr>
          <w:p w14:paraId="4F81CE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506A1E45" w14:textId="77777777" w:rsidTr="00D3616B">
        <w:tc>
          <w:tcPr>
            <w:tcW w:w="860" w:type="pct"/>
            <w:shd w:val="clear" w:color="auto" w:fill="auto"/>
            <w:noWrap/>
            <w:vAlign w:val="center"/>
          </w:tcPr>
          <w:p w14:paraId="24DC7E1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39DEEF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EN650C</w:t>
            </w:r>
          </w:p>
        </w:tc>
        <w:tc>
          <w:tcPr>
            <w:tcW w:w="2020" w:type="pct"/>
            <w:shd w:val="clear" w:color="auto" w:fill="auto"/>
            <w:noWrap/>
            <w:vAlign w:val="center"/>
          </w:tcPr>
          <w:p w14:paraId="389DDB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VULCAN S, VULCAN S L</w:t>
            </w:r>
          </w:p>
        </w:tc>
        <w:tc>
          <w:tcPr>
            <w:tcW w:w="529" w:type="pct"/>
            <w:shd w:val="clear" w:color="auto" w:fill="auto"/>
            <w:noWrap/>
            <w:vAlign w:val="center"/>
          </w:tcPr>
          <w:p w14:paraId="1AFC74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tcPr>
          <w:p w14:paraId="621EBD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1498D55F" w14:textId="77777777" w:rsidTr="00D3616B">
        <w:tc>
          <w:tcPr>
            <w:tcW w:w="860" w:type="pct"/>
            <w:shd w:val="clear" w:color="auto" w:fill="auto"/>
            <w:noWrap/>
            <w:vAlign w:val="center"/>
            <w:hideMark/>
          </w:tcPr>
          <w:p w14:paraId="121814B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0E037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ER300B</w:t>
            </w:r>
          </w:p>
        </w:tc>
        <w:tc>
          <w:tcPr>
            <w:tcW w:w="2020" w:type="pct"/>
            <w:shd w:val="clear" w:color="auto" w:fill="auto"/>
            <w:noWrap/>
            <w:vAlign w:val="center"/>
            <w:hideMark/>
          </w:tcPr>
          <w:p w14:paraId="74C5D2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ER300B (Z300 ABS)</w:t>
            </w:r>
          </w:p>
        </w:tc>
        <w:tc>
          <w:tcPr>
            <w:tcW w:w="529" w:type="pct"/>
            <w:shd w:val="clear" w:color="auto" w:fill="auto"/>
            <w:noWrap/>
            <w:vAlign w:val="center"/>
            <w:hideMark/>
          </w:tcPr>
          <w:p w14:paraId="641DD8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hideMark/>
          </w:tcPr>
          <w:p w14:paraId="67FDF4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296</w:t>
            </w:r>
          </w:p>
        </w:tc>
      </w:tr>
      <w:tr w:rsidR="006501A0" w:rsidRPr="006501A0" w14:paraId="0886D159" w14:textId="77777777" w:rsidTr="00D3616B">
        <w:tc>
          <w:tcPr>
            <w:tcW w:w="860" w:type="pct"/>
            <w:shd w:val="clear" w:color="auto" w:fill="auto"/>
            <w:noWrap/>
            <w:vAlign w:val="center"/>
            <w:hideMark/>
          </w:tcPr>
          <w:p w14:paraId="463E6A5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3815FD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ER-5</w:t>
            </w:r>
          </w:p>
        </w:tc>
        <w:tc>
          <w:tcPr>
            <w:tcW w:w="2020" w:type="pct"/>
            <w:shd w:val="clear" w:color="auto" w:fill="auto"/>
            <w:noWrap/>
            <w:vAlign w:val="center"/>
            <w:hideMark/>
          </w:tcPr>
          <w:p w14:paraId="7547BB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ER500</w:t>
            </w:r>
          </w:p>
        </w:tc>
        <w:tc>
          <w:tcPr>
            <w:tcW w:w="529" w:type="pct"/>
            <w:shd w:val="clear" w:color="auto" w:fill="auto"/>
            <w:noWrap/>
            <w:vAlign w:val="center"/>
            <w:hideMark/>
          </w:tcPr>
          <w:p w14:paraId="5BF35D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1999-06</w:t>
            </w:r>
          </w:p>
        </w:tc>
        <w:tc>
          <w:tcPr>
            <w:tcW w:w="682" w:type="pct"/>
            <w:shd w:val="clear" w:color="auto" w:fill="auto"/>
            <w:noWrap/>
            <w:vAlign w:val="center"/>
            <w:hideMark/>
          </w:tcPr>
          <w:p w14:paraId="224693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2049200B" w14:textId="77777777" w:rsidTr="00D3616B">
        <w:tc>
          <w:tcPr>
            <w:tcW w:w="860" w:type="pct"/>
            <w:shd w:val="clear" w:color="auto" w:fill="auto"/>
            <w:noWrap/>
            <w:vAlign w:val="center"/>
            <w:hideMark/>
          </w:tcPr>
          <w:p w14:paraId="371A08F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CD5D5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ER-650C </w:t>
            </w:r>
          </w:p>
        </w:tc>
        <w:tc>
          <w:tcPr>
            <w:tcW w:w="2020" w:type="pct"/>
            <w:shd w:val="clear" w:color="auto" w:fill="auto"/>
            <w:noWrap/>
            <w:vAlign w:val="center"/>
            <w:hideMark/>
          </w:tcPr>
          <w:p w14:paraId="326F41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ER-6nL</w:t>
            </w:r>
          </w:p>
        </w:tc>
        <w:tc>
          <w:tcPr>
            <w:tcW w:w="529" w:type="pct"/>
            <w:shd w:val="clear" w:color="auto" w:fill="auto"/>
            <w:noWrap/>
            <w:vAlign w:val="center"/>
            <w:hideMark/>
          </w:tcPr>
          <w:p w14:paraId="714196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w:t>
            </w:r>
          </w:p>
        </w:tc>
        <w:tc>
          <w:tcPr>
            <w:tcW w:w="682" w:type="pct"/>
            <w:shd w:val="clear" w:color="auto" w:fill="auto"/>
            <w:noWrap/>
            <w:vAlign w:val="center"/>
            <w:hideMark/>
          </w:tcPr>
          <w:p w14:paraId="7C428DD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7A6DF40F" w14:textId="77777777" w:rsidTr="00D3616B">
        <w:tc>
          <w:tcPr>
            <w:tcW w:w="860" w:type="pct"/>
            <w:shd w:val="clear" w:color="auto" w:fill="auto"/>
            <w:noWrap/>
            <w:vAlign w:val="center"/>
            <w:hideMark/>
          </w:tcPr>
          <w:p w14:paraId="305F07D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8BD4F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ER-650C </w:t>
            </w:r>
          </w:p>
        </w:tc>
        <w:tc>
          <w:tcPr>
            <w:tcW w:w="2020" w:type="pct"/>
            <w:shd w:val="clear" w:color="auto" w:fill="auto"/>
            <w:noWrap/>
            <w:vAlign w:val="center"/>
            <w:hideMark/>
          </w:tcPr>
          <w:p w14:paraId="21AB2C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ER-6nL ABS</w:t>
            </w:r>
          </w:p>
        </w:tc>
        <w:tc>
          <w:tcPr>
            <w:tcW w:w="529" w:type="pct"/>
            <w:shd w:val="clear" w:color="auto" w:fill="auto"/>
            <w:noWrap/>
            <w:vAlign w:val="center"/>
            <w:hideMark/>
          </w:tcPr>
          <w:p w14:paraId="3EE5C9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2009-11</w:t>
            </w:r>
          </w:p>
        </w:tc>
        <w:tc>
          <w:tcPr>
            <w:tcW w:w="682" w:type="pct"/>
            <w:shd w:val="clear" w:color="auto" w:fill="auto"/>
            <w:noWrap/>
            <w:vAlign w:val="center"/>
            <w:hideMark/>
          </w:tcPr>
          <w:p w14:paraId="107F30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7311211F" w14:textId="77777777" w:rsidTr="00D3616B">
        <w:tc>
          <w:tcPr>
            <w:tcW w:w="860" w:type="pct"/>
            <w:shd w:val="clear" w:color="auto" w:fill="auto"/>
            <w:noWrap/>
            <w:vAlign w:val="center"/>
          </w:tcPr>
          <w:p w14:paraId="6738D2B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9F8AC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ER650F</w:t>
            </w:r>
          </w:p>
        </w:tc>
        <w:tc>
          <w:tcPr>
            <w:tcW w:w="2020" w:type="pct"/>
            <w:shd w:val="clear" w:color="auto" w:fill="auto"/>
            <w:noWrap/>
            <w:vAlign w:val="center"/>
          </w:tcPr>
          <w:p w14:paraId="2403FA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ER-6nl ABS learner model</w:t>
            </w:r>
          </w:p>
        </w:tc>
        <w:tc>
          <w:tcPr>
            <w:tcW w:w="529" w:type="pct"/>
            <w:shd w:val="clear" w:color="auto" w:fill="auto"/>
            <w:noWrap/>
            <w:vAlign w:val="center"/>
          </w:tcPr>
          <w:p w14:paraId="47B0C1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2012-2016</w:t>
            </w:r>
          </w:p>
        </w:tc>
        <w:tc>
          <w:tcPr>
            <w:tcW w:w="682" w:type="pct"/>
            <w:shd w:val="clear" w:color="auto" w:fill="auto"/>
            <w:noWrap/>
            <w:vAlign w:val="center"/>
          </w:tcPr>
          <w:p w14:paraId="630C89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18621CD5" w14:textId="77777777" w:rsidTr="00D3616B">
        <w:tc>
          <w:tcPr>
            <w:tcW w:w="860" w:type="pct"/>
            <w:shd w:val="clear" w:color="auto" w:fill="auto"/>
            <w:noWrap/>
            <w:vAlign w:val="center"/>
            <w:hideMark/>
          </w:tcPr>
          <w:p w14:paraId="7330938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9997A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ER650H</w:t>
            </w:r>
          </w:p>
        </w:tc>
        <w:tc>
          <w:tcPr>
            <w:tcW w:w="2020" w:type="pct"/>
            <w:shd w:val="clear" w:color="auto" w:fill="auto"/>
            <w:noWrap/>
            <w:vAlign w:val="center"/>
            <w:hideMark/>
          </w:tcPr>
          <w:p w14:paraId="0002A7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ER650H LAMS (Z650L)</w:t>
            </w:r>
          </w:p>
        </w:tc>
        <w:tc>
          <w:tcPr>
            <w:tcW w:w="529" w:type="pct"/>
            <w:shd w:val="clear" w:color="auto" w:fill="auto"/>
            <w:noWrap/>
            <w:vAlign w:val="center"/>
            <w:hideMark/>
          </w:tcPr>
          <w:p w14:paraId="00D2E7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2016-17</w:t>
            </w:r>
          </w:p>
        </w:tc>
        <w:tc>
          <w:tcPr>
            <w:tcW w:w="682" w:type="pct"/>
            <w:shd w:val="clear" w:color="auto" w:fill="auto"/>
            <w:noWrap/>
            <w:vAlign w:val="center"/>
            <w:hideMark/>
          </w:tcPr>
          <w:p w14:paraId="3605D2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741615A2" w14:textId="77777777" w:rsidTr="00D3616B">
        <w:tc>
          <w:tcPr>
            <w:tcW w:w="860" w:type="pct"/>
            <w:shd w:val="clear" w:color="auto" w:fill="auto"/>
            <w:noWrap/>
            <w:vAlign w:val="center"/>
          </w:tcPr>
          <w:p w14:paraId="06F8CE2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2097F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ER650H</w:t>
            </w:r>
          </w:p>
        </w:tc>
        <w:tc>
          <w:tcPr>
            <w:tcW w:w="2020" w:type="pct"/>
            <w:shd w:val="clear" w:color="auto" w:fill="auto"/>
            <w:noWrap/>
            <w:vAlign w:val="center"/>
          </w:tcPr>
          <w:p w14:paraId="116EB5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ER659K LAM (Z650L)</w:t>
            </w:r>
          </w:p>
        </w:tc>
        <w:tc>
          <w:tcPr>
            <w:tcW w:w="529" w:type="pct"/>
            <w:shd w:val="clear" w:color="auto" w:fill="auto"/>
            <w:noWrap/>
            <w:vAlign w:val="center"/>
          </w:tcPr>
          <w:p w14:paraId="5F2312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5F950C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36CF6734" w14:textId="77777777" w:rsidTr="00D3616B">
        <w:tc>
          <w:tcPr>
            <w:tcW w:w="860" w:type="pct"/>
            <w:shd w:val="clear" w:color="auto" w:fill="auto"/>
            <w:noWrap/>
            <w:vAlign w:val="center"/>
          </w:tcPr>
          <w:p w14:paraId="0E48CE6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A241F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ER650H</w:t>
            </w:r>
          </w:p>
        </w:tc>
        <w:tc>
          <w:tcPr>
            <w:tcW w:w="2020" w:type="pct"/>
            <w:shd w:val="clear" w:color="auto" w:fill="auto"/>
            <w:noWrap/>
            <w:vAlign w:val="center"/>
          </w:tcPr>
          <w:p w14:paraId="76C87F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ER650M LAMS (Z650RS)</w:t>
            </w:r>
          </w:p>
        </w:tc>
        <w:tc>
          <w:tcPr>
            <w:tcW w:w="529" w:type="pct"/>
            <w:shd w:val="clear" w:color="auto" w:fill="auto"/>
            <w:noWrap/>
            <w:vAlign w:val="center"/>
          </w:tcPr>
          <w:p w14:paraId="04C1F8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shd w:val="clear" w:color="auto" w:fill="auto"/>
            <w:noWrap/>
            <w:vAlign w:val="center"/>
          </w:tcPr>
          <w:p w14:paraId="2063FC3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3E2DE318" w14:textId="77777777" w:rsidTr="00D3616B">
        <w:tc>
          <w:tcPr>
            <w:tcW w:w="860" w:type="pct"/>
            <w:shd w:val="clear" w:color="auto" w:fill="auto"/>
            <w:noWrap/>
            <w:vAlign w:val="center"/>
          </w:tcPr>
          <w:p w14:paraId="4DB7099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1F795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sz w:val="18"/>
                <w:szCs w:val="18"/>
                <w:lang w:eastAsia="en-AU"/>
              </w:rPr>
              <w:t>ER650H</w:t>
            </w:r>
          </w:p>
        </w:tc>
        <w:tc>
          <w:tcPr>
            <w:tcW w:w="2020" w:type="pct"/>
            <w:shd w:val="clear" w:color="auto" w:fill="auto"/>
            <w:noWrap/>
            <w:vAlign w:val="center"/>
          </w:tcPr>
          <w:p w14:paraId="12240AA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sz w:val="18"/>
                <w:szCs w:val="18"/>
                <w:lang w:eastAsia="en-AU"/>
              </w:rPr>
              <w:t>ER650R L</w:t>
            </w:r>
          </w:p>
        </w:tc>
        <w:tc>
          <w:tcPr>
            <w:tcW w:w="529" w:type="pct"/>
            <w:shd w:val="clear" w:color="auto" w:fill="auto"/>
            <w:noWrap/>
            <w:vAlign w:val="center"/>
          </w:tcPr>
          <w:p w14:paraId="0BB9F1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shd w:val="clear" w:color="auto" w:fill="auto"/>
            <w:noWrap/>
            <w:vAlign w:val="center"/>
          </w:tcPr>
          <w:p w14:paraId="77777E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24045D96" w14:textId="77777777" w:rsidTr="00D3616B">
        <w:tc>
          <w:tcPr>
            <w:tcW w:w="860" w:type="pct"/>
            <w:shd w:val="clear" w:color="auto" w:fill="auto"/>
            <w:noWrap/>
            <w:vAlign w:val="center"/>
          </w:tcPr>
          <w:p w14:paraId="016DF15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1D0D7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ER650H</w:t>
            </w:r>
          </w:p>
        </w:tc>
        <w:tc>
          <w:tcPr>
            <w:tcW w:w="2020" w:type="pct"/>
            <w:shd w:val="clear" w:color="auto" w:fill="auto"/>
            <w:noWrap/>
            <w:vAlign w:val="center"/>
          </w:tcPr>
          <w:p w14:paraId="73DB85C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ER650S L</w:t>
            </w:r>
          </w:p>
        </w:tc>
        <w:tc>
          <w:tcPr>
            <w:tcW w:w="529" w:type="pct"/>
            <w:shd w:val="clear" w:color="auto" w:fill="auto"/>
            <w:noWrap/>
            <w:vAlign w:val="center"/>
          </w:tcPr>
          <w:p w14:paraId="47A824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shd w:val="clear" w:color="auto" w:fill="auto"/>
            <w:noWrap/>
            <w:vAlign w:val="center"/>
          </w:tcPr>
          <w:p w14:paraId="187D8F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22DA1A9A" w14:textId="77777777" w:rsidTr="00D3616B">
        <w:tc>
          <w:tcPr>
            <w:tcW w:w="860" w:type="pct"/>
            <w:shd w:val="clear" w:color="auto" w:fill="auto"/>
            <w:noWrap/>
            <w:vAlign w:val="center"/>
            <w:hideMark/>
          </w:tcPr>
          <w:p w14:paraId="5687109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6946D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EX300A (Ninja 300)</w:t>
            </w:r>
          </w:p>
        </w:tc>
        <w:tc>
          <w:tcPr>
            <w:tcW w:w="2020" w:type="pct"/>
            <w:shd w:val="clear" w:color="auto" w:fill="auto"/>
            <w:noWrap/>
            <w:vAlign w:val="center"/>
            <w:hideMark/>
          </w:tcPr>
          <w:p w14:paraId="573B04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EX300B Ninja/ special (A&amp;B)</w:t>
            </w:r>
          </w:p>
        </w:tc>
        <w:tc>
          <w:tcPr>
            <w:tcW w:w="529" w:type="pct"/>
            <w:shd w:val="clear" w:color="auto" w:fill="auto"/>
            <w:noWrap/>
            <w:vAlign w:val="center"/>
            <w:hideMark/>
          </w:tcPr>
          <w:p w14:paraId="0E1CF3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2012-18</w:t>
            </w:r>
          </w:p>
        </w:tc>
        <w:tc>
          <w:tcPr>
            <w:tcW w:w="682" w:type="pct"/>
            <w:shd w:val="clear" w:color="auto" w:fill="auto"/>
            <w:noWrap/>
            <w:vAlign w:val="center"/>
            <w:hideMark/>
          </w:tcPr>
          <w:p w14:paraId="07C16F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296</w:t>
            </w:r>
          </w:p>
        </w:tc>
      </w:tr>
      <w:tr w:rsidR="006501A0" w:rsidRPr="006501A0" w14:paraId="2E518FB4" w14:textId="77777777" w:rsidTr="00D3616B">
        <w:tc>
          <w:tcPr>
            <w:tcW w:w="860" w:type="pct"/>
            <w:shd w:val="clear" w:color="auto" w:fill="auto"/>
            <w:noWrap/>
            <w:vAlign w:val="center"/>
          </w:tcPr>
          <w:p w14:paraId="243B5B4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429FB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EX300B</w:t>
            </w:r>
          </w:p>
        </w:tc>
        <w:tc>
          <w:tcPr>
            <w:tcW w:w="2020" w:type="pct"/>
            <w:shd w:val="clear" w:color="auto" w:fill="auto"/>
            <w:noWrap/>
            <w:vAlign w:val="center"/>
          </w:tcPr>
          <w:p w14:paraId="29A055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EX300B</w:t>
            </w:r>
          </w:p>
        </w:tc>
        <w:tc>
          <w:tcPr>
            <w:tcW w:w="529" w:type="pct"/>
            <w:shd w:val="clear" w:color="auto" w:fill="auto"/>
            <w:noWrap/>
            <w:vAlign w:val="center"/>
          </w:tcPr>
          <w:p w14:paraId="06F356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tcPr>
          <w:p w14:paraId="4044E6A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296</w:t>
            </w:r>
          </w:p>
        </w:tc>
      </w:tr>
      <w:tr w:rsidR="006501A0" w:rsidRPr="006501A0" w14:paraId="5A02F770" w14:textId="77777777" w:rsidTr="00D3616B">
        <w:tc>
          <w:tcPr>
            <w:tcW w:w="860" w:type="pct"/>
            <w:shd w:val="clear" w:color="auto" w:fill="auto"/>
            <w:noWrap/>
            <w:vAlign w:val="center"/>
            <w:hideMark/>
          </w:tcPr>
          <w:p w14:paraId="0A02A99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33188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EX400</w:t>
            </w:r>
          </w:p>
        </w:tc>
        <w:tc>
          <w:tcPr>
            <w:tcW w:w="2020" w:type="pct"/>
            <w:shd w:val="clear" w:color="auto" w:fill="auto"/>
            <w:noWrap/>
            <w:vAlign w:val="center"/>
            <w:hideMark/>
          </w:tcPr>
          <w:p w14:paraId="3E4EBD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GPX 400R</w:t>
            </w:r>
          </w:p>
        </w:tc>
        <w:tc>
          <w:tcPr>
            <w:tcW w:w="529" w:type="pct"/>
            <w:shd w:val="clear" w:color="auto" w:fill="auto"/>
            <w:noWrap/>
            <w:vAlign w:val="center"/>
            <w:hideMark/>
          </w:tcPr>
          <w:p w14:paraId="6DDA85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1987-94</w:t>
            </w:r>
          </w:p>
        </w:tc>
        <w:tc>
          <w:tcPr>
            <w:tcW w:w="682" w:type="pct"/>
            <w:shd w:val="clear" w:color="auto" w:fill="auto"/>
            <w:noWrap/>
            <w:vAlign w:val="center"/>
            <w:hideMark/>
          </w:tcPr>
          <w:p w14:paraId="733882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021656BF" w14:textId="77777777" w:rsidTr="00D3616B">
        <w:tc>
          <w:tcPr>
            <w:tcW w:w="860" w:type="pct"/>
            <w:shd w:val="clear" w:color="auto" w:fill="auto"/>
            <w:noWrap/>
            <w:vAlign w:val="center"/>
          </w:tcPr>
          <w:p w14:paraId="3EDB78F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4BBE6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EX400G</w:t>
            </w:r>
          </w:p>
        </w:tc>
        <w:tc>
          <w:tcPr>
            <w:tcW w:w="2020" w:type="pct"/>
            <w:shd w:val="clear" w:color="auto" w:fill="auto"/>
            <w:noWrap/>
            <w:vAlign w:val="center"/>
          </w:tcPr>
          <w:p w14:paraId="37820A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400 &amp; EX400G</w:t>
            </w:r>
          </w:p>
        </w:tc>
        <w:tc>
          <w:tcPr>
            <w:tcW w:w="529" w:type="pct"/>
            <w:shd w:val="clear" w:color="auto" w:fill="auto"/>
            <w:noWrap/>
            <w:vAlign w:val="center"/>
          </w:tcPr>
          <w:p w14:paraId="12E731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2018 - on</w:t>
            </w:r>
          </w:p>
        </w:tc>
        <w:tc>
          <w:tcPr>
            <w:tcW w:w="682" w:type="pct"/>
            <w:shd w:val="clear" w:color="auto" w:fill="auto"/>
            <w:noWrap/>
            <w:vAlign w:val="center"/>
          </w:tcPr>
          <w:p w14:paraId="4A60E3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26FDD3C" w14:textId="77777777" w:rsidTr="00D3616B">
        <w:tc>
          <w:tcPr>
            <w:tcW w:w="860" w:type="pct"/>
            <w:shd w:val="clear" w:color="auto" w:fill="auto"/>
            <w:noWrap/>
            <w:vAlign w:val="center"/>
          </w:tcPr>
          <w:p w14:paraId="2E0A92F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66B4BC5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EX400G</w:t>
            </w:r>
          </w:p>
        </w:tc>
        <w:tc>
          <w:tcPr>
            <w:tcW w:w="2020" w:type="pct"/>
            <w:shd w:val="clear" w:color="auto" w:fill="auto"/>
            <w:noWrap/>
            <w:vAlign w:val="center"/>
          </w:tcPr>
          <w:p w14:paraId="3EAA1F5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KAWASAKI</w:t>
            </w:r>
          </w:p>
        </w:tc>
        <w:tc>
          <w:tcPr>
            <w:tcW w:w="529" w:type="pct"/>
            <w:shd w:val="clear" w:color="auto" w:fill="auto"/>
            <w:noWrap/>
            <w:vAlign w:val="center"/>
          </w:tcPr>
          <w:p w14:paraId="1F80F5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316608E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7307521" w14:textId="77777777" w:rsidTr="00D3616B">
        <w:tc>
          <w:tcPr>
            <w:tcW w:w="860" w:type="pct"/>
            <w:shd w:val="clear" w:color="auto" w:fill="auto"/>
            <w:noWrap/>
            <w:vAlign w:val="center"/>
          </w:tcPr>
          <w:p w14:paraId="0887087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3F5B68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EX400G</w:t>
            </w:r>
          </w:p>
        </w:tc>
        <w:tc>
          <w:tcPr>
            <w:tcW w:w="2020" w:type="pct"/>
            <w:shd w:val="clear" w:color="auto" w:fill="auto"/>
            <w:noWrap/>
            <w:vAlign w:val="center"/>
          </w:tcPr>
          <w:p w14:paraId="30CAE9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Z400 and ER400G</w:t>
            </w:r>
          </w:p>
        </w:tc>
        <w:tc>
          <w:tcPr>
            <w:tcW w:w="529" w:type="pct"/>
            <w:shd w:val="clear" w:color="auto" w:fill="auto"/>
            <w:noWrap/>
            <w:vAlign w:val="center"/>
          </w:tcPr>
          <w:p w14:paraId="736005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w:t>
            </w:r>
          </w:p>
        </w:tc>
        <w:tc>
          <w:tcPr>
            <w:tcW w:w="682" w:type="pct"/>
            <w:shd w:val="clear" w:color="auto" w:fill="auto"/>
            <w:noWrap/>
            <w:vAlign w:val="center"/>
          </w:tcPr>
          <w:p w14:paraId="45B7CC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482C1A6F" w14:textId="77777777" w:rsidTr="00D3616B">
        <w:tc>
          <w:tcPr>
            <w:tcW w:w="860" w:type="pct"/>
            <w:shd w:val="clear" w:color="auto" w:fill="auto"/>
            <w:noWrap/>
            <w:vAlign w:val="center"/>
          </w:tcPr>
          <w:p w14:paraId="590A364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7D0F9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EX400G</w:t>
            </w:r>
          </w:p>
        </w:tc>
        <w:tc>
          <w:tcPr>
            <w:tcW w:w="2020" w:type="pct"/>
            <w:shd w:val="clear" w:color="auto" w:fill="auto"/>
            <w:noWrap/>
            <w:vAlign w:val="center"/>
          </w:tcPr>
          <w:p w14:paraId="2704E23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500 &amp; Z500</w:t>
            </w:r>
          </w:p>
        </w:tc>
        <w:tc>
          <w:tcPr>
            <w:tcW w:w="529" w:type="pct"/>
            <w:shd w:val="clear" w:color="auto" w:fill="auto"/>
            <w:noWrap/>
            <w:vAlign w:val="center"/>
          </w:tcPr>
          <w:p w14:paraId="01680E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2024-on</w:t>
            </w:r>
          </w:p>
        </w:tc>
        <w:tc>
          <w:tcPr>
            <w:tcW w:w="682" w:type="pct"/>
            <w:shd w:val="clear" w:color="auto" w:fill="auto"/>
            <w:noWrap/>
            <w:vAlign w:val="center"/>
          </w:tcPr>
          <w:p w14:paraId="100919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451</w:t>
            </w:r>
          </w:p>
        </w:tc>
      </w:tr>
      <w:tr w:rsidR="006501A0" w:rsidRPr="006501A0" w14:paraId="040C89B7" w14:textId="77777777" w:rsidTr="00D3616B">
        <w:tc>
          <w:tcPr>
            <w:tcW w:w="860" w:type="pct"/>
            <w:shd w:val="clear" w:color="auto" w:fill="auto"/>
            <w:noWrap/>
            <w:vAlign w:val="center"/>
          </w:tcPr>
          <w:p w14:paraId="5EFEE5F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3C8D1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EX650F</w:t>
            </w:r>
          </w:p>
        </w:tc>
        <w:tc>
          <w:tcPr>
            <w:tcW w:w="2020" w:type="pct"/>
            <w:shd w:val="clear" w:color="auto" w:fill="auto"/>
            <w:noWrap/>
            <w:vAlign w:val="center"/>
          </w:tcPr>
          <w:p w14:paraId="7A08D2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650L (2012)</w:t>
            </w:r>
          </w:p>
        </w:tc>
        <w:tc>
          <w:tcPr>
            <w:tcW w:w="529" w:type="pct"/>
            <w:shd w:val="clear" w:color="auto" w:fill="auto"/>
            <w:noWrap/>
            <w:vAlign w:val="center"/>
          </w:tcPr>
          <w:p w14:paraId="3F8F2F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w:t>
            </w:r>
          </w:p>
        </w:tc>
        <w:tc>
          <w:tcPr>
            <w:tcW w:w="682" w:type="pct"/>
            <w:shd w:val="clear" w:color="auto" w:fill="auto"/>
            <w:noWrap/>
            <w:vAlign w:val="center"/>
          </w:tcPr>
          <w:p w14:paraId="73183D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69F79BCD" w14:textId="77777777" w:rsidTr="00D3616B">
        <w:tc>
          <w:tcPr>
            <w:tcW w:w="860" w:type="pct"/>
            <w:shd w:val="clear" w:color="auto" w:fill="auto"/>
            <w:noWrap/>
            <w:vAlign w:val="center"/>
          </w:tcPr>
          <w:p w14:paraId="700BD21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086FD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EX650K</w:t>
            </w:r>
          </w:p>
        </w:tc>
        <w:tc>
          <w:tcPr>
            <w:tcW w:w="2020" w:type="pct"/>
            <w:shd w:val="clear" w:color="auto" w:fill="auto"/>
            <w:noWrap/>
            <w:vAlign w:val="center"/>
          </w:tcPr>
          <w:p w14:paraId="25AEF5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EX650S L</w:t>
            </w:r>
          </w:p>
        </w:tc>
        <w:tc>
          <w:tcPr>
            <w:tcW w:w="529" w:type="pct"/>
            <w:shd w:val="clear" w:color="auto" w:fill="auto"/>
            <w:noWrap/>
            <w:vAlign w:val="center"/>
          </w:tcPr>
          <w:p w14:paraId="441DE9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shd w:val="clear" w:color="auto" w:fill="auto"/>
            <w:noWrap/>
            <w:vAlign w:val="center"/>
          </w:tcPr>
          <w:p w14:paraId="4A81A0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02D856C4" w14:textId="77777777" w:rsidTr="00D3616B">
        <w:tc>
          <w:tcPr>
            <w:tcW w:w="860" w:type="pct"/>
            <w:shd w:val="clear" w:color="auto" w:fill="auto"/>
            <w:noWrap/>
            <w:vAlign w:val="center"/>
            <w:hideMark/>
          </w:tcPr>
          <w:p w14:paraId="5B20FBF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B6FDD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EX650K (LAMS)</w:t>
            </w:r>
          </w:p>
        </w:tc>
        <w:tc>
          <w:tcPr>
            <w:tcW w:w="2020" w:type="pct"/>
            <w:shd w:val="clear" w:color="auto" w:fill="auto"/>
            <w:noWrap/>
            <w:vAlign w:val="center"/>
            <w:hideMark/>
          </w:tcPr>
          <w:p w14:paraId="2D98C5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Ninja 650 L </w:t>
            </w:r>
          </w:p>
        </w:tc>
        <w:tc>
          <w:tcPr>
            <w:tcW w:w="529" w:type="pct"/>
            <w:shd w:val="clear" w:color="auto" w:fill="auto"/>
            <w:noWrap/>
            <w:vAlign w:val="center"/>
            <w:hideMark/>
          </w:tcPr>
          <w:p w14:paraId="58E7AA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4A7EF0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3021971C" w14:textId="77777777" w:rsidTr="00D3616B">
        <w:tc>
          <w:tcPr>
            <w:tcW w:w="860" w:type="pct"/>
            <w:shd w:val="clear" w:color="auto" w:fill="auto"/>
            <w:noWrap/>
            <w:vAlign w:val="center"/>
            <w:hideMark/>
          </w:tcPr>
          <w:p w14:paraId="4085400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2F6D1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GPZ550</w:t>
            </w:r>
          </w:p>
        </w:tc>
        <w:tc>
          <w:tcPr>
            <w:tcW w:w="2020" w:type="pct"/>
            <w:shd w:val="clear" w:color="auto" w:fill="auto"/>
            <w:noWrap/>
            <w:vAlign w:val="center"/>
            <w:hideMark/>
          </w:tcPr>
          <w:p w14:paraId="61D39E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GPZ550</w:t>
            </w:r>
          </w:p>
        </w:tc>
        <w:tc>
          <w:tcPr>
            <w:tcW w:w="529" w:type="pct"/>
            <w:shd w:val="clear" w:color="auto" w:fill="auto"/>
            <w:noWrap/>
            <w:vAlign w:val="center"/>
            <w:hideMark/>
          </w:tcPr>
          <w:p w14:paraId="0E7EAA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1981-90</w:t>
            </w:r>
          </w:p>
        </w:tc>
        <w:tc>
          <w:tcPr>
            <w:tcW w:w="682" w:type="pct"/>
            <w:shd w:val="clear" w:color="auto" w:fill="auto"/>
            <w:noWrap/>
            <w:vAlign w:val="center"/>
            <w:hideMark/>
          </w:tcPr>
          <w:p w14:paraId="2C5767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553</w:t>
            </w:r>
          </w:p>
        </w:tc>
      </w:tr>
      <w:tr w:rsidR="006501A0" w:rsidRPr="006501A0" w14:paraId="481FB82B" w14:textId="77777777" w:rsidTr="00D3616B">
        <w:tc>
          <w:tcPr>
            <w:tcW w:w="860" w:type="pct"/>
            <w:shd w:val="clear" w:color="auto" w:fill="auto"/>
            <w:noWrap/>
            <w:vAlign w:val="center"/>
            <w:hideMark/>
          </w:tcPr>
          <w:p w14:paraId="13AEED3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8CFC5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GT550</w:t>
            </w:r>
          </w:p>
        </w:tc>
        <w:tc>
          <w:tcPr>
            <w:tcW w:w="2020" w:type="pct"/>
            <w:shd w:val="clear" w:color="auto" w:fill="auto"/>
            <w:noWrap/>
            <w:vAlign w:val="center"/>
            <w:hideMark/>
          </w:tcPr>
          <w:p w14:paraId="15C67A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Z550</w:t>
            </w:r>
          </w:p>
        </w:tc>
        <w:tc>
          <w:tcPr>
            <w:tcW w:w="529" w:type="pct"/>
            <w:shd w:val="clear" w:color="auto" w:fill="auto"/>
            <w:noWrap/>
            <w:vAlign w:val="center"/>
            <w:hideMark/>
          </w:tcPr>
          <w:p w14:paraId="7A4917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1984-88</w:t>
            </w:r>
          </w:p>
        </w:tc>
        <w:tc>
          <w:tcPr>
            <w:tcW w:w="682" w:type="pct"/>
            <w:shd w:val="clear" w:color="auto" w:fill="auto"/>
            <w:noWrap/>
            <w:vAlign w:val="center"/>
            <w:hideMark/>
          </w:tcPr>
          <w:p w14:paraId="6116F0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553</w:t>
            </w:r>
          </w:p>
        </w:tc>
      </w:tr>
      <w:tr w:rsidR="006501A0" w:rsidRPr="006501A0" w14:paraId="488FBD4C" w14:textId="77777777" w:rsidTr="00D3616B">
        <w:tc>
          <w:tcPr>
            <w:tcW w:w="860" w:type="pct"/>
            <w:shd w:val="clear" w:color="auto" w:fill="auto"/>
            <w:noWrap/>
            <w:vAlign w:val="center"/>
            <w:hideMark/>
          </w:tcPr>
          <w:p w14:paraId="03E9141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FB4F2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KL600</w:t>
            </w:r>
          </w:p>
        </w:tc>
        <w:tc>
          <w:tcPr>
            <w:tcW w:w="2020" w:type="pct"/>
            <w:shd w:val="clear" w:color="auto" w:fill="auto"/>
            <w:noWrap/>
            <w:vAlign w:val="center"/>
            <w:hideMark/>
          </w:tcPr>
          <w:p w14:paraId="7BB6B6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KLR600</w:t>
            </w:r>
          </w:p>
        </w:tc>
        <w:tc>
          <w:tcPr>
            <w:tcW w:w="529" w:type="pct"/>
            <w:shd w:val="clear" w:color="auto" w:fill="auto"/>
            <w:noWrap/>
            <w:vAlign w:val="center"/>
            <w:hideMark/>
          </w:tcPr>
          <w:p w14:paraId="2B94E3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1984-87</w:t>
            </w:r>
          </w:p>
        </w:tc>
        <w:tc>
          <w:tcPr>
            <w:tcW w:w="682" w:type="pct"/>
            <w:shd w:val="clear" w:color="auto" w:fill="auto"/>
            <w:noWrap/>
            <w:vAlign w:val="center"/>
            <w:hideMark/>
          </w:tcPr>
          <w:p w14:paraId="09E2457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564</w:t>
            </w:r>
          </w:p>
        </w:tc>
      </w:tr>
      <w:tr w:rsidR="006501A0" w:rsidRPr="006501A0" w14:paraId="6545A45D" w14:textId="77777777" w:rsidTr="00D3616B">
        <w:tc>
          <w:tcPr>
            <w:tcW w:w="860" w:type="pct"/>
            <w:shd w:val="clear" w:color="auto" w:fill="auto"/>
            <w:noWrap/>
            <w:vAlign w:val="center"/>
            <w:hideMark/>
          </w:tcPr>
          <w:p w14:paraId="4D5DE8F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6C057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KL650</w:t>
            </w:r>
          </w:p>
        </w:tc>
        <w:tc>
          <w:tcPr>
            <w:tcW w:w="2020" w:type="pct"/>
            <w:shd w:val="clear" w:color="auto" w:fill="auto"/>
            <w:noWrap/>
            <w:vAlign w:val="center"/>
            <w:hideMark/>
          </w:tcPr>
          <w:p w14:paraId="3BD874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KLR650</w:t>
            </w:r>
          </w:p>
        </w:tc>
        <w:tc>
          <w:tcPr>
            <w:tcW w:w="529" w:type="pct"/>
            <w:shd w:val="clear" w:color="auto" w:fill="auto"/>
            <w:noWrap/>
            <w:vAlign w:val="center"/>
            <w:hideMark/>
          </w:tcPr>
          <w:p w14:paraId="79F83A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1987-99</w:t>
            </w:r>
          </w:p>
        </w:tc>
        <w:tc>
          <w:tcPr>
            <w:tcW w:w="682" w:type="pct"/>
            <w:shd w:val="clear" w:color="auto" w:fill="auto"/>
            <w:noWrap/>
            <w:vAlign w:val="center"/>
            <w:hideMark/>
          </w:tcPr>
          <w:p w14:paraId="42F252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651</w:t>
            </w:r>
          </w:p>
        </w:tc>
      </w:tr>
      <w:tr w:rsidR="006501A0" w:rsidRPr="006501A0" w14:paraId="263887EA" w14:textId="77777777" w:rsidTr="00D3616B">
        <w:tc>
          <w:tcPr>
            <w:tcW w:w="860" w:type="pct"/>
            <w:shd w:val="clear" w:color="auto" w:fill="auto"/>
            <w:noWrap/>
            <w:vAlign w:val="center"/>
            <w:hideMark/>
          </w:tcPr>
          <w:p w14:paraId="3BBF5E9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79CF3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KL650E</w:t>
            </w:r>
          </w:p>
        </w:tc>
        <w:tc>
          <w:tcPr>
            <w:tcW w:w="2020" w:type="pct"/>
            <w:shd w:val="clear" w:color="auto" w:fill="auto"/>
            <w:noWrap/>
            <w:vAlign w:val="center"/>
            <w:hideMark/>
          </w:tcPr>
          <w:p w14:paraId="1B2790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KLR650</w:t>
            </w:r>
          </w:p>
        </w:tc>
        <w:tc>
          <w:tcPr>
            <w:tcW w:w="529" w:type="pct"/>
            <w:shd w:val="clear" w:color="auto" w:fill="auto"/>
            <w:noWrap/>
            <w:vAlign w:val="center"/>
            <w:hideMark/>
          </w:tcPr>
          <w:p w14:paraId="57CF22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2013-2016</w:t>
            </w:r>
          </w:p>
        </w:tc>
        <w:tc>
          <w:tcPr>
            <w:tcW w:w="682" w:type="pct"/>
            <w:shd w:val="clear" w:color="auto" w:fill="auto"/>
            <w:noWrap/>
            <w:vAlign w:val="center"/>
            <w:hideMark/>
          </w:tcPr>
          <w:p w14:paraId="40660E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651</w:t>
            </w:r>
          </w:p>
        </w:tc>
      </w:tr>
      <w:tr w:rsidR="006501A0" w:rsidRPr="006501A0" w14:paraId="70BC9C99" w14:textId="77777777" w:rsidTr="00D3616B">
        <w:tc>
          <w:tcPr>
            <w:tcW w:w="860" w:type="pct"/>
            <w:shd w:val="clear" w:color="auto" w:fill="auto"/>
            <w:noWrap/>
            <w:vAlign w:val="center"/>
            <w:hideMark/>
          </w:tcPr>
          <w:p w14:paraId="61C2EEE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E5303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KLE300C</w:t>
            </w:r>
          </w:p>
        </w:tc>
        <w:tc>
          <w:tcPr>
            <w:tcW w:w="2020" w:type="pct"/>
            <w:shd w:val="clear" w:color="auto" w:fill="auto"/>
            <w:noWrap/>
            <w:vAlign w:val="center"/>
            <w:hideMark/>
          </w:tcPr>
          <w:p w14:paraId="21BB51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KLE300C VERSYS-X 300</w:t>
            </w:r>
          </w:p>
        </w:tc>
        <w:tc>
          <w:tcPr>
            <w:tcW w:w="529" w:type="pct"/>
            <w:shd w:val="clear" w:color="auto" w:fill="auto"/>
            <w:noWrap/>
            <w:vAlign w:val="center"/>
            <w:hideMark/>
          </w:tcPr>
          <w:p w14:paraId="2A2F6D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2017-on</w:t>
            </w:r>
          </w:p>
        </w:tc>
        <w:tc>
          <w:tcPr>
            <w:tcW w:w="682" w:type="pct"/>
            <w:shd w:val="clear" w:color="auto" w:fill="auto"/>
            <w:noWrap/>
            <w:vAlign w:val="center"/>
            <w:hideMark/>
          </w:tcPr>
          <w:p w14:paraId="789B16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295</w:t>
            </w:r>
          </w:p>
        </w:tc>
      </w:tr>
      <w:tr w:rsidR="006501A0" w:rsidRPr="006501A0" w14:paraId="62F5367B" w14:textId="77777777" w:rsidTr="00D3616B">
        <w:tc>
          <w:tcPr>
            <w:tcW w:w="860" w:type="pct"/>
            <w:shd w:val="clear" w:color="auto" w:fill="auto"/>
            <w:noWrap/>
            <w:vAlign w:val="center"/>
            <w:hideMark/>
          </w:tcPr>
          <w:p w14:paraId="0ED08C2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19D5D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KLE500</w:t>
            </w:r>
          </w:p>
        </w:tc>
        <w:tc>
          <w:tcPr>
            <w:tcW w:w="2020" w:type="pct"/>
            <w:shd w:val="clear" w:color="auto" w:fill="auto"/>
            <w:noWrap/>
            <w:vAlign w:val="center"/>
            <w:hideMark/>
          </w:tcPr>
          <w:p w14:paraId="3D11487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DUAL SPORTS</w:t>
            </w:r>
          </w:p>
        </w:tc>
        <w:tc>
          <w:tcPr>
            <w:tcW w:w="529" w:type="pct"/>
            <w:shd w:val="clear" w:color="auto" w:fill="auto"/>
            <w:noWrap/>
            <w:vAlign w:val="center"/>
            <w:hideMark/>
          </w:tcPr>
          <w:p w14:paraId="5B15A9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1992-08</w:t>
            </w:r>
          </w:p>
        </w:tc>
        <w:tc>
          <w:tcPr>
            <w:tcW w:w="682" w:type="pct"/>
            <w:shd w:val="clear" w:color="auto" w:fill="auto"/>
            <w:noWrap/>
            <w:vAlign w:val="center"/>
            <w:hideMark/>
          </w:tcPr>
          <w:p w14:paraId="6914ED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3E2AC1DE" w14:textId="77777777" w:rsidTr="00D3616B">
        <w:tc>
          <w:tcPr>
            <w:tcW w:w="860" w:type="pct"/>
            <w:shd w:val="clear" w:color="auto" w:fill="auto"/>
            <w:noWrap/>
            <w:vAlign w:val="center"/>
            <w:hideMark/>
          </w:tcPr>
          <w:p w14:paraId="743803A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000000" w:fill="FFFFFF"/>
            <w:noWrap/>
            <w:vAlign w:val="center"/>
            <w:hideMark/>
          </w:tcPr>
          <w:p w14:paraId="23F1A2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KLE500</w:t>
            </w:r>
          </w:p>
        </w:tc>
        <w:tc>
          <w:tcPr>
            <w:tcW w:w="2020" w:type="pct"/>
            <w:shd w:val="clear" w:color="000000" w:fill="FFFFFF"/>
            <w:noWrap/>
            <w:vAlign w:val="center"/>
            <w:hideMark/>
          </w:tcPr>
          <w:p w14:paraId="07E261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KLE500</w:t>
            </w:r>
          </w:p>
        </w:tc>
        <w:tc>
          <w:tcPr>
            <w:tcW w:w="529" w:type="pct"/>
            <w:shd w:val="clear" w:color="000000" w:fill="FFFFFF"/>
            <w:noWrap/>
            <w:vAlign w:val="center"/>
            <w:hideMark/>
          </w:tcPr>
          <w:p w14:paraId="12C82A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1992-2008</w:t>
            </w:r>
          </w:p>
        </w:tc>
        <w:tc>
          <w:tcPr>
            <w:tcW w:w="682" w:type="pct"/>
            <w:shd w:val="clear" w:color="000000" w:fill="FFFFFF"/>
            <w:noWrap/>
            <w:vAlign w:val="center"/>
            <w:hideMark/>
          </w:tcPr>
          <w:p w14:paraId="242518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60F8539C" w14:textId="77777777" w:rsidTr="00D3616B">
        <w:tc>
          <w:tcPr>
            <w:tcW w:w="860" w:type="pct"/>
            <w:shd w:val="clear" w:color="auto" w:fill="auto"/>
            <w:noWrap/>
            <w:vAlign w:val="center"/>
            <w:hideMark/>
          </w:tcPr>
          <w:p w14:paraId="095C3EC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2E176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KLE650F</w:t>
            </w:r>
          </w:p>
        </w:tc>
        <w:tc>
          <w:tcPr>
            <w:tcW w:w="2020" w:type="pct"/>
            <w:shd w:val="clear" w:color="auto" w:fill="auto"/>
            <w:noWrap/>
            <w:vAlign w:val="center"/>
            <w:hideMark/>
          </w:tcPr>
          <w:p w14:paraId="0E87BE36"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Versys</w:t>
            </w:r>
            <w:proofErr w:type="spellEnd"/>
            <w:r w:rsidRPr="006501A0">
              <w:rPr>
                <w:rFonts w:eastAsia="Times New Roman"/>
                <w:color w:val="000000"/>
                <w:sz w:val="18"/>
                <w:szCs w:val="18"/>
                <w:lang w:eastAsia="en-AU"/>
              </w:rPr>
              <w:t xml:space="preserve"> 650L ABS</w:t>
            </w:r>
          </w:p>
        </w:tc>
        <w:tc>
          <w:tcPr>
            <w:tcW w:w="529" w:type="pct"/>
            <w:shd w:val="clear" w:color="auto" w:fill="auto"/>
            <w:noWrap/>
            <w:vAlign w:val="center"/>
            <w:hideMark/>
          </w:tcPr>
          <w:p w14:paraId="0898D5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2014-on</w:t>
            </w:r>
          </w:p>
        </w:tc>
        <w:tc>
          <w:tcPr>
            <w:tcW w:w="682" w:type="pct"/>
            <w:shd w:val="clear" w:color="auto" w:fill="auto"/>
            <w:noWrap/>
            <w:vAlign w:val="center"/>
            <w:hideMark/>
          </w:tcPr>
          <w:p w14:paraId="6A552E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0F80DD61" w14:textId="77777777" w:rsidTr="00D3616B">
        <w:tc>
          <w:tcPr>
            <w:tcW w:w="860" w:type="pct"/>
            <w:shd w:val="clear" w:color="auto" w:fill="auto"/>
            <w:noWrap/>
            <w:vAlign w:val="center"/>
            <w:hideMark/>
          </w:tcPr>
          <w:p w14:paraId="31AC6E4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F0E5A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KLE650F</w:t>
            </w:r>
          </w:p>
        </w:tc>
        <w:tc>
          <w:tcPr>
            <w:tcW w:w="2020" w:type="pct"/>
            <w:shd w:val="clear" w:color="auto" w:fill="auto"/>
            <w:noWrap/>
            <w:vAlign w:val="center"/>
            <w:hideMark/>
          </w:tcPr>
          <w:p w14:paraId="24AA25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KLE650F ABS L &amp; ABS L MY17</w:t>
            </w:r>
          </w:p>
        </w:tc>
        <w:tc>
          <w:tcPr>
            <w:tcW w:w="529" w:type="pct"/>
            <w:shd w:val="clear" w:color="auto" w:fill="auto"/>
            <w:noWrap/>
            <w:vAlign w:val="center"/>
            <w:hideMark/>
          </w:tcPr>
          <w:p w14:paraId="2E5FBD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29FAA46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5CC1F438" w14:textId="77777777" w:rsidTr="00D3616B">
        <w:tc>
          <w:tcPr>
            <w:tcW w:w="860" w:type="pct"/>
            <w:shd w:val="clear" w:color="auto" w:fill="auto"/>
            <w:noWrap/>
            <w:vAlign w:val="center"/>
          </w:tcPr>
          <w:p w14:paraId="5DB9984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34146F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KLE650F</w:t>
            </w:r>
          </w:p>
        </w:tc>
        <w:tc>
          <w:tcPr>
            <w:tcW w:w="2020" w:type="pct"/>
            <w:shd w:val="clear" w:color="auto" w:fill="auto"/>
            <w:noWrap/>
            <w:vAlign w:val="center"/>
          </w:tcPr>
          <w:p w14:paraId="0EF6397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KLE650H L</w:t>
            </w:r>
          </w:p>
        </w:tc>
        <w:tc>
          <w:tcPr>
            <w:tcW w:w="529" w:type="pct"/>
            <w:shd w:val="clear" w:color="auto" w:fill="auto"/>
            <w:noWrap/>
            <w:vAlign w:val="center"/>
          </w:tcPr>
          <w:p w14:paraId="170682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shd w:val="clear" w:color="auto" w:fill="auto"/>
            <w:noWrap/>
            <w:vAlign w:val="center"/>
          </w:tcPr>
          <w:p w14:paraId="6FC7BD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228B984C" w14:textId="77777777" w:rsidTr="00D3616B">
        <w:tc>
          <w:tcPr>
            <w:tcW w:w="860" w:type="pct"/>
            <w:shd w:val="clear" w:color="auto" w:fill="auto"/>
            <w:noWrap/>
            <w:vAlign w:val="center"/>
            <w:hideMark/>
          </w:tcPr>
          <w:p w14:paraId="17C2ED9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C20E3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KLR600</w:t>
            </w:r>
          </w:p>
        </w:tc>
        <w:tc>
          <w:tcPr>
            <w:tcW w:w="2020" w:type="pct"/>
            <w:shd w:val="clear" w:color="auto" w:fill="auto"/>
            <w:noWrap/>
            <w:vAlign w:val="center"/>
            <w:hideMark/>
          </w:tcPr>
          <w:p w14:paraId="04B4B6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KL600</w:t>
            </w:r>
          </w:p>
        </w:tc>
        <w:tc>
          <w:tcPr>
            <w:tcW w:w="529" w:type="pct"/>
            <w:shd w:val="clear" w:color="auto" w:fill="auto"/>
            <w:noWrap/>
            <w:vAlign w:val="center"/>
            <w:hideMark/>
          </w:tcPr>
          <w:p w14:paraId="23BCFD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1984-87</w:t>
            </w:r>
          </w:p>
        </w:tc>
        <w:tc>
          <w:tcPr>
            <w:tcW w:w="682" w:type="pct"/>
            <w:shd w:val="clear" w:color="auto" w:fill="auto"/>
            <w:noWrap/>
            <w:vAlign w:val="center"/>
            <w:hideMark/>
          </w:tcPr>
          <w:p w14:paraId="244FC0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564</w:t>
            </w:r>
          </w:p>
        </w:tc>
      </w:tr>
      <w:tr w:rsidR="006501A0" w:rsidRPr="006501A0" w14:paraId="5988595E" w14:textId="77777777" w:rsidTr="00D3616B">
        <w:tc>
          <w:tcPr>
            <w:tcW w:w="860" w:type="pct"/>
            <w:shd w:val="clear" w:color="auto" w:fill="auto"/>
            <w:noWrap/>
            <w:vAlign w:val="center"/>
            <w:hideMark/>
          </w:tcPr>
          <w:p w14:paraId="605E665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087E8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KLR650E</w:t>
            </w:r>
          </w:p>
        </w:tc>
        <w:tc>
          <w:tcPr>
            <w:tcW w:w="2020" w:type="pct"/>
            <w:shd w:val="clear" w:color="auto" w:fill="auto"/>
            <w:noWrap/>
            <w:vAlign w:val="center"/>
            <w:hideMark/>
          </w:tcPr>
          <w:p w14:paraId="18F21D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KL650E</w:t>
            </w:r>
          </w:p>
        </w:tc>
        <w:tc>
          <w:tcPr>
            <w:tcW w:w="529" w:type="pct"/>
            <w:shd w:val="clear" w:color="auto" w:fill="auto"/>
            <w:noWrap/>
            <w:vAlign w:val="center"/>
            <w:hideMark/>
          </w:tcPr>
          <w:p w14:paraId="1B5915E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1987-12</w:t>
            </w:r>
          </w:p>
        </w:tc>
        <w:tc>
          <w:tcPr>
            <w:tcW w:w="682" w:type="pct"/>
            <w:shd w:val="clear" w:color="auto" w:fill="auto"/>
            <w:noWrap/>
            <w:vAlign w:val="center"/>
            <w:hideMark/>
          </w:tcPr>
          <w:p w14:paraId="43A986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651</w:t>
            </w:r>
          </w:p>
        </w:tc>
      </w:tr>
      <w:tr w:rsidR="006501A0" w:rsidRPr="006501A0" w14:paraId="3DA37BE2" w14:textId="77777777" w:rsidTr="00D3616B">
        <w:tc>
          <w:tcPr>
            <w:tcW w:w="860" w:type="pct"/>
            <w:shd w:val="clear" w:color="auto" w:fill="auto"/>
            <w:noWrap/>
            <w:vAlign w:val="center"/>
            <w:hideMark/>
          </w:tcPr>
          <w:p w14:paraId="5ED9514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20FDA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KLX300R</w:t>
            </w:r>
          </w:p>
        </w:tc>
        <w:tc>
          <w:tcPr>
            <w:tcW w:w="2020" w:type="pct"/>
            <w:shd w:val="clear" w:color="auto" w:fill="auto"/>
            <w:noWrap/>
            <w:vAlign w:val="center"/>
            <w:hideMark/>
          </w:tcPr>
          <w:p w14:paraId="453956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KLX300R</w:t>
            </w:r>
          </w:p>
        </w:tc>
        <w:tc>
          <w:tcPr>
            <w:tcW w:w="529" w:type="pct"/>
            <w:shd w:val="clear" w:color="auto" w:fill="auto"/>
            <w:noWrap/>
            <w:vAlign w:val="center"/>
            <w:hideMark/>
          </w:tcPr>
          <w:p w14:paraId="43BB9D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1996-04</w:t>
            </w:r>
          </w:p>
        </w:tc>
        <w:tc>
          <w:tcPr>
            <w:tcW w:w="682" w:type="pct"/>
            <w:shd w:val="clear" w:color="auto" w:fill="auto"/>
            <w:noWrap/>
            <w:vAlign w:val="center"/>
            <w:hideMark/>
          </w:tcPr>
          <w:p w14:paraId="0FA164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292</w:t>
            </w:r>
          </w:p>
        </w:tc>
      </w:tr>
      <w:tr w:rsidR="006501A0" w:rsidRPr="006501A0" w14:paraId="048BDAF4" w14:textId="77777777" w:rsidTr="00D3616B">
        <w:tc>
          <w:tcPr>
            <w:tcW w:w="860" w:type="pct"/>
            <w:shd w:val="clear" w:color="auto" w:fill="auto"/>
            <w:noWrap/>
            <w:vAlign w:val="center"/>
            <w:hideMark/>
          </w:tcPr>
          <w:p w14:paraId="43D46E4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797B0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KLX400</w:t>
            </w:r>
          </w:p>
        </w:tc>
        <w:tc>
          <w:tcPr>
            <w:tcW w:w="2020" w:type="pct"/>
            <w:shd w:val="clear" w:color="auto" w:fill="auto"/>
            <w:noWrap/>
            <w:vAlign w:val="center"/>
            <w:hideMark/>
          </w:tcPr>
          <w:p w14:paraId="215CD6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KLX400</w:t>
            </w:r>
          </w:p>
        </w:tc>
        <w:tc>
          <w:tcPr>
            <w:tcW w:w="529" w:type="pct"/>
            <w:shd w:val="clear" w:color="auto" w:fill="auto"/>
            <w:noWrap/>
            <w:vAlign w:val="center"/>
            <w:hideMark/>
          </w:tcPr>
          <w:p w14:paraId="01993A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w:t>
            </w:r>
          </w:p>
        </w:tc>
        <w:tc>
          <w:tcPr>
            <w:tcW w:w="682" w:type="pct"/>
            <w:shd w:val="clear" w:color="auto" w:fill="auto"/>
            <w:noWrap/>
            <w:vAlign w:val="center"/>
            <w:hideMark/>
          </w:tcPr>
          <w:p w14:paraId="6E59C2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7E50279B" w14:textId="77777777" w:rsidTr="00D3616B">
        <w:tc>
          <w:tcPr>
            <w:tcW w:w="860" w:type="pct"/>
            <w:shd w:val="clear" w:color="auto" w:fill="auto"/>
            <w:noWrap/>
            <w:vAlign w:val="center"/>
            <w:hideMark/>
          </w:tcPr>
          <w:p w14:paraId="045B807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55BDC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KLX450R</w:t>
            </w:r>
          </w:p>
        </w:tc>
        <w:tc>
          <w:tcPr>
            <w:tcW w:w="2020" w:type="pct"/>
            <w:shd w:val="clear" w:color="auto" w:fill="auto"/>
            <w:noWrap/>
            <w:vAlign w:val="center"/>
            <w:hideMark/>
          </w:tcPr>
          <w:p w14:paraId="702F855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KLX450R</w:t>
            </w:r>
          </w:p>
        </w:tc>
        <w:tc>
          <w:tcPr>
            <w:tcW w:w="529" w:type="pct"/>
            <w:shd w:val="clear" w:color="auto" w:fill="auto"/>
            <w:noWrap/>
            <w:vAlign w:val="center"/>
            <w:hideMark/>
          </w:tcPr>
          <w:p w14:paraId="6A1B36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2007-on</w:t>
            </w:r>
          </w:p>
        </w:tc>
        <w:tc>
          <w:tcPr>
            <w:tcW w:w="682" w:type="pct"/>
            <w:shd w:val="clear" w:color="auto" w:fill="auto"/>
            <w:noWrap/>
            <w:vAlign w:val="center"/>
            <w:hideMark/>
          </w:tcPr>
          <w:p w14:paraId="30F9E8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7421C6AF" w14:textId="77777777" w:rsidTr="00D3616B">
        <w:tc>
          <w:tcPr>
            <w:tcW w:w="860" w:type="pct"/>
            <w:shd w:val="clear" w:color="auto" w:fill="auto"/>
            <w:noWrap/>
            <w:vAlign w:val="center"/>
            <w:hideMark/>
          </w:tcPr>
          <w:p w14:paraId="640C5A4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8EFF7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KLX650</w:t>
            </w:r>
          </w:p>
        </w:tc>
        <w:tc>
          <w:tcPr>
            <w:tcW w:w="2020" w:type="pct"/>
            <w:shd w:val="clear" w:color="auto" w:fill="auto"/>
            <w:noWrap/>
            <w:vAlign w:val="center"/>
            <w:hideMark/>
          </w:tcPr>
          <w:p w14:paraId="38FFCC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KLX650</w:t>
            </w:r>
          </w:p>
        </w:tc>
        <w:tc>
          <w:tcPr>
            <w:tcW w:w="529" w:type="pct"/>
            <w:shd w:val="clear" w:color="auto" w:fill="auto"/>
            <w:noWrap/>
            <w:vAlign w:val="center"/>
            <w:hideMark/>
          </w:tcPr>
          <w:p w14:paraId="4841FA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1989-95</w:t>
            </w:r>
          </w:p>
        </w:tc>
        <w:tc>
          <w:tcPr>
            <w:tcW w:w="682" w:type="pct"/>
            <w:shd w:val="clear" w:color="auto" w:fill="auto"/>
            <w:noWrap/>
            <w:vAlign w:val="center"/>
            <w:hideMark/>
          </w:tcPr>
          <w:p w14:paraId="2639028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651</w:t>
            </w:r>
          </w:p>
        </w:tc>
      </w:tr>
      <w:tr w:rsidR="006501A0" w:rsidRPr="006501A0" w14:paraId="1EEF1B93" w14:textId="77777777" w:rsidTr="00D3616B">
        <w:tc>
          <w:tcPr>
            <w:tcW w:w="860" w:type="pct"/>
            <w:shd w:val="clear" w:color="auto" w:fill="auto"/>
            <w:noWrap/>
            <w:vAlign w:val="center"/>
            <w:hideMark/>
          </w:tcPr>
          <w:p w14:paraId="4ED00DC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EAD5B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KLX650R</w:t>
            </w:r>
          </w:p>
        </w:tc>
        <w:tc>
          <w:tcPr>
            <w:tcW w:w="2020" w:type="pct"/>
            <w:shd w:val="clear" w:color="auto" w:fill="auto"/>
            <w:noWrap/>
            <w:vAlign w:val="center"/>
            <w:hideMark/>
          </w:tcPr>
          <w:p w14:paraId="7BA92B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23E5C4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1993-04</w:t>
            </w:r>
          </w:p>
        </w:tc>
        <w:tc>
          <w:tcPr>
            <w:tcW w:w="682" w:type="pct"/>
            <w:shd w:val="clear" w:color="auto" w:fill="auto"/>
            <w:noWrap/>
            <w:vAlign w:val="center"/>
            <w:hideMark/>
          </w:tcPr>
          <w:p w14:paraId="40A1EC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651</w:t>
            </w:r>
          </w:p>
        </w:tc>
      </w:tr>
      <w:tr w:rsidR="006501A0" w:rsidRPr="006501A0" w14:paraId="31219BF2" w14:textId="77777777" w:rsidTr="00D3616B">
        <w:tc>
          <w:tcPr>
            <w:tcW w:w="860" w:type="pct"/>
            <w:shd w:val="clear" w:color="auto" w:fill="auto"/>
            <w:noWrap/>
            <w:vAlign w:val="center"/>
            <w:hideMark/>
          </w:tcPr>
          <w:p w14:paraId="56018EF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4D6C5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KZ400</w:t>
            </w:r>
          </w:p>
        </w:tc>
        <w:tc>
          <w:tcPr>
            <w:tcW w:w="2020" w:type="pct"/>
            <w:shd w:val="clear" w:color="auto" w:fill="auto"/>
            <w:noWrap/>
            <w:vAlign w:val="center"/>
            <w:hideMark/>
          </w:tcPr>
          <w:p w14:paraId="0E680C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KZ400</w:t>
            </w:r>
          </w:p>
        </w:tc>
        <w:tc>
          <w:tcPr>
            <w:tcW w:w="529" w:type="pct"/>
            <w:shd w:val="clear" w:color="auto" w:fill="auto"/>
            <w:noWrap/>
            <w:vAlign w:val="center"/>
            <w:hideMark/>
          </w:tcPr>
          <w:p w14:paraId="48A502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1974-84</w:t>
            </w:r>
          </w:p>
        </w:tc>
        <w:tc>
          <w:tcPr>
            <w:tcW w:w="682" w:type="pct"/>
            <w:shd w:val="clear" w:color="auto" w:fill="auto"/>
            <w:noWrap/>
            <w:vAlign w:val="center"/>
            <w:hideMark/>
          </w:tcPr>
          <w:p w14:paraId="7D689B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390323AA" w14:textId="77777777" w:rsidTr="00D3616B">
        <w:tc>
          <w:tcPr>
            <w:tcW w:w="860" w:type="pct"/>
            <w:shd w:val="clear" w:color="auto" w:fill="auto"/>
            <w:noWrap/>
            <w:vAlign w:val="center"/>
            <w:hideMark/>
          </w:tcPr>
          <w:p w14:paraId="716859D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B4C9A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KZ440</w:t>
            </w:r>
          </w:p>
        </w:tc>
        <w:tc>
          <w:tcPr>
            <w:tcW w:w="2020" w:type="pct"/>
            <w:shd w:val="clear" w:color="auto" w:fill="auto"/>
            <w:noWrap/>
            <w:vAlign w:val="center"/>
            <w:hideMark/>
          </w:tcPr>
          <w:p w14:paraId="54CB31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KZ440</w:t>
            </w:r>
          </w:p>
        </w:tc>
        <w:tc>
          <w:tcPr>
            <w:tcW w:w="529" w:type="pct"/>
            <w:shd w:val="clear" w:color="auto" w:fill="auto"/>
            <w:noWrap/>
            <w:vAlign w:val="center"/>
            <w:hideMark/>
          </w:tcPr>
          <w:p w14:paraId="1227F0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w:t>
            </w:r>
          </w:p>
        </w:tc>
        <w:tc>
          <w:tcPr>
            <w:tcW w:w="682" w:type="pct"/>
            <w:shd w:val="clear" w:color="auto" w:fill="auto"/>
            <w:noWrap/>
            <w:vAlign w:val="center"/>
            <w:hideMark/>
          </w:tcPr>
          <w:p w14:paraId="212F92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443</w:t>
            </w:r>
          </w:p>
        </w:tc>
      </w:tr>
      <w:tr w:rsidR="006501A0" w:rsidRPr="006501A0" w14:paraId="7EA75B3E" w14:textId="77777777" w:rsidTr="00D3616B">
        <w:tc>
          <w:tcPr>
            <w:tcW w:w="860" w:type="pct"/>
            <w:shd w:val="clear" w:color="auto" w:fill="auto"/>
            <w:noWrap/>
            <w:vAlign w:val="center"/>
            <w:hideMark/>
          </w:tcPr>
          <w:p w14:paraId="487BFEE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7EEF56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KZ500</w:t>
            </w:r>
          </w:p>
        </w:tc>
        <w:tc>
          <w:tcPr>
            <w:tcW w:w="2020" w:type="pct"/>
            <w:shd w:val="clear" w:color="auto" w:fill="auto"/>
            <w:noWrap/>
            <w:vAlign w:val="center"/>
            <w:hideMark/>
          </w:tcPr>
          <w:p w14:paraId="054A4D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KZ500</w:t>
            </w:r>
          </w:p>
        </w:tc>
        <w:tc>
          <w:tcPr>
            <w:tcW w:w="529" w:type="pct"/>
            <w:shd w:val="clear" w:color="auto" w:fill="auto"/>
            <w:noWrap/>
            <w:vAlign w:val="center"/>
            <w:hideMark/>
          </w:tcPr>
          <w:p w14:paraId="0E7B18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1979</w:t>
            </w:r>
          </w:p>
        </w:tc>
        <w:tc>
          <w:tcPr>
            <w:tcW w:w="682" w:type="pct"/>
            <w:shd w:val="clear" w:color="auto" w:fill="auto"/>
            <w:noWrap/>
            <w:vAlign w:val="center"/>
            <w:hideMark/>
          </w:tcPr>
          <w:p w14:paraId="237947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497</w:t>
            </w:r>
          </w:p>
        </w:tc>
      </w:tr>
      <w:tr w:rsidR="006501A0" w:rsidRPr="006501A0" w14:paraId="34D2C08B" w14:textId="77777777" w:rsidTr="00D3616B">
        <w:tc>
          <w:tcPr>
            <w:tcW w:w="860" w:type="pct"/>
            <w:shd w:val="clear" w:color="auto" w:fill="auto"/>
            <w:noWrap/>
            <w:vAlign w:val="center"/>
            <w:hideMark/>
          </w:tcPr>
          <w:p w14:paraId="7564491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354E3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KZ550</w:t>
            </w:r>
          </w:p>
        </w:tc>
        <w:tc>
          <w:tcPr>
            <w:tcW w:w="2020" w:type="pct"/>
            <w:shd w:val="clear" w:color="auto" w:fill="auto"/>
            <w:noWrap/>
            <w:vAlign w:val="center"/>
            <w:hideMark/>
          </w:tcPr>
          <w:p w14:paraId="0A965E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KZ550</w:t>
            </w:r>
          </w:p>
        </w:tc>
        <w:tc>
          <w:tcPr>
            <w:tcW w:w="529" w:type="pct"/>
            <w:shd w:val="clear" w:color="auto" w:fill="auto"/>
            <w:noWrap/>
            <w:vAlign w:val="center"/>
            <w:hideMark/>
          </w:tcPr>
          <w:p w14:paraId="45A608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w:t>
            </w:r>
          </w:p>
        </w:tc>
        <w:tc>
          <w:tcPr>
            <w:tcW w:w="682" w:type="pct"/>
            <w:shd w:val="clear" w:color="auto" w:fill="auto"/>
            <w:noWrap/>
            <w:vAlign w:val="center"/>
            <w:hideMark/>
          </w:tcPr>
          <w:p w14:paraId="0DB35B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547</w:t>
            </w:r>
          </w:p>
        </w:tc>
      </w:tr>
      <w:tr w:rsidR="006501A0" w:rsidRPr="006501A0" w14:paraId="66481A5B" w14:textId="77777777" w:rsidTr="00D3616B">
        <w:tc>
          <w:tcPr>
            <w:tcW w:w="860" w:type="pct"/>
            <w:shd w:val="clear" w:color="auto" w:fill="auto"/>
            <w:noWrap/>
            <w:vAlign w:val="center"/>
            <w:hideMark/>
          </w:tcPr>
          <w:p w14:paraId="1431636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5BEFD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LE650D</w:t>
            </w:r>
          </w:p>
        </w:tc>
        <w:tc>
          <w:tcPr>
            <w:tcW w:w="2020" w:type="pct"/>
            <w:shd w:val="clear" w:color="auto" w:fill="auto"/>
            <w:noWrap/>
            <w:vAlign w:val="center"/>
            <w:hideMark/>
          </w:tcPr>
          <w:p w14:paraId="4B1B485C"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Versys</w:t>
            </w:r>
            <w:proofErr w:type="spellEnd"/>
            <w:r w:rsidRPr="006501A0">
              <w:rPr>
                <w:rFonts w:eastAsia="Times New Roman"/>
                <w:color w:val="000000"/>
                <w:sz w:val="18"/>
                <w:szCs w:val="18"/>
                <w:lang w:eastAsia="en-AU"/>
              </w:rPr>
              <w:t xml:space="preserve"> 650L ABS</w:t>
            </w:r>
          </w:p>
        </w:tc>
        <w:tc>
          <w:tcPr>
            <w:tcW w:w="529" w:type="pct"/>
            <w:shd w:val="clear" w:color="auto" w:fill="auto"/>
            <w:noWrap/>
            <w:vAlign w:val="center"/>
            <w:hideMark/>
          </w:tcPr>
          <w:p w14:paraId="70B3D5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w:t>
            </w:r>
          </w:p>
        </w:tc>
        <w:tc>
          <w:tcPr>
            <w:tcW w:w="682" w:type="pct"/>
            <w:shd w:val="clear" w:color="auto" w:fill="auto"/>
            <w:noWrap/>
            <w:vAlign w:val="center"/>
            <w:hideMark/>
          </w:tcPr>
          <w:p w14:paraId="3E1929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02BAF7D2" w14:textId="77777777" w:rsidTr="00D3616B">
        <w:tc>
          <w:tcPr>
            <w:tcW w:w="860" w:type="pct"/>
            <w:shd w:val="clear" w:color="auto" w:fill="auto"/>
            <w:noWrap/>
            <w:vAlign w:val="center"/>
            <w:hideMark/>
          </w:tcPr>
          <w:p w14:paraId="7727F7F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3608F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LE650D</w:t>
            </w:r>
          </w:p>
        </w:tc>
        <w:tc>
          <w:tcPr>
            <w:tcW w:w="2020" w:type="pct"/>
            <w:shd w:val="clear" w:color="auto" w:fill="auto"/>
            <w:noWrap/>
            <w:vAlign w:val="center"/>
            <w:hideMark/>
          </w:tcPr>
          <w:p w14:paraId="3A70FA4E"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Versys</w:t>
            </w:r>
            <w:proofErr w:type="spellEnd"/>
            <w:r w:rsidRPr="006501A0">
              <w:rPr>
                <w:rFonts w:eastAsia="Times New Roman"/>
                <w:color w:val="000000"/>
                <w:sz w:val="18"/>
                <w:szCs w:val="18"/>
                <w:lang w:eastAsia="en-AU"/>
              </w:rPr>
              <w:t xml:space="preserve"> 650L ABS</w:t>
            </w:r>
          </w:p>
        </w:tc>
        <w:tc>
          <w:tcPr>
            <w:tcW w:w="529" w:type="pct"/>
            <w:shd w:val="clear" w:color="auto" w:fill="auto"/>
            <w:noWrap/>
            <w:vAlign w:val="center"/>
            <w:hideMark/>
          </w:tcPr>
          <w:p w14:paraId="1B3F5E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2011-on</w:t>
            </w:r>
          </w:p>
        </w:tc>
        <w:tc>
          <w:tcPr>
            <w:tcW w:w="682" w:type="pct"/>
            <w:shd w:val="clear" w:color="auto" w:fill="auto"/>
            <w:noWrap/>
            <w:vAlign w:val="center"/>
            <w:hideMark/>
          </w:tcPr>
          <w:p w14:paraId="691918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6D1596A6" w14:textId="77777777" w:rsidTr="00D3616B">
        <w:tc>
          <w:tcPr>
            <w:tcW w:w="860" w:type="pct"/>
            <w:shd w:val="clear" w:color="auto" w:fill="auto"/>
            <w:noWrap/>
            <w:vAlign w:val="center"/>
            <w:hideMark/>
          </w:tcPr>
          <w:p w14:paraId="59C1E6C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EBEBE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LTD440</w:t>
            </w:r>
          </w:p>
        </w:tc>
        <w:tc>
          <w:tcPr>
            <w:tcW w:w="2020" w:type="pct"/>
            <w:shd w:val="clear" w:color="auto" w:fill="auto"/>
            <w:noWrap/>
            <w:vAlign w:val="center"/>
            <w:hideMark/>
          </w:tcPr>
          <w:p w14:paraId="76AD87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LTD440</w:t>
            </w:r>
          </w:p>
        </w:tc>
        <w:tc>
          <w:tcPr>
            <w:tcW w:w="529" w:type="pct"/>
            <w:shd w:val="clear" w:color="auto" w:fill="auto"/>
            <w:noWrap/>
            <w:vAlign w:val="center"/>
            <w:hideMark/>
          </w:tcPr>
          <w:p w14:paraId="7A3E55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1982</w:t>
            </w:r>
          </w:p>
        </w:tc>
        <w:tc>
          <w:tcPr>
            <w:tcW w:w="682" w:type="pct"/>
            <w:shd w:val="clear" w:color="auto" w:fill="auto"/>
            <w:noWrap/>
            <w:vAlign w:val="center"/>
            <w:hideMark/>
          </w:tcPr>
          <w:p w14:paraId="446B8D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443</w:t>
            </w:r>
          </w:p>
        </w:tc>
      </w:tr>
      <w:tr w:rsidR="006501A0" w:rsidRPr="006501A0" w14:paraId="21C61BBA" w14:textId="77777777" w:rsidTr="00D3616B">
        <w:tc>
          <w:tcPr>
            <w:tcW w:w="860" w:type="pct"/>
            <w:shd w:val="clear" w:color="auto" w:fill="auto"/>
            <w:noWrap/>
            <w:vAlign w:val="center"/>
            <w:hideMark/>
          </w:tcPr>
          <w:p w14:paraId="7041616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7438E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LX400</w:t>
            </w:r>
          </w:p>
        </w:tc>
        <w:tc>
          <w:tcPr>
            <w:tcW w:w="2020" w:type="pct"/>
            <w:shd w:val="clear" w:color="auto" w:fill="auto"/>
            <w:noWrap/>
            <w:vAlign w:val="center"/>
            <w:hideMark/>
          </w:tcPr>
          <w:p w14:paraId="15AB9C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LX400 Eliminator</w:t>
            </w:r>
          </w:p>
        </w:tc>
        <w:tc>
          <w:tcPr>
            <w:tcW w:w="529" w:type="pct"/>
            <w:shd w:val="clear" w:color="auto" w:fill="auto"/>
            <w:noWrap/>
            <w:vAlign w:val="center"/>
            <w:hideMark/>
          </w:tcPr>
          <w:p w14:paraId="739F8F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1989</w:t>
            </w:r>
          </w:p>
        </w:tc>
        <w:tc>
          <w:tcPr>
            <w:tcW w:w="682" w:type="pct"/>
            <w:shd w:val="clear" w:color="auto" w:fill="auto"/>
            <w:noWrap/>
            <w:vAlign w:val="center"/>
            <w:hideMark/>
          </w:tcPr>
          <w:p w14:paraId="4B589E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12856429" w14:textId="77777777" w:rsidTr="00D3616B">
        <w:tc>
          <w:tcPr>
            <w:tcW w:w="860" w:type="pct"/>
            <w:shd w:val="clear" w:color="auto" w:fill="auto"/>
            <w:noWrap/>
            <w:vAlign w:val="center"/>
            <w:hideMark/>
          </w:tcPr>
          <w:p w14:paraId="4822660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AB091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650</w:t>
            </w:r>
          </w:p>
        </w:tc>
        <w:tc>
          <w:tcPr>
            <w:tcW w:w="2020" w:type="pct"/>
            <w:shd w:val="clear" w:color="auto" w:fill="auto"/>
            <w:noWrap/>
            <w:vAlign w:val="center"/>
            <w:hideMark/>
          </w:tcPr>
          <w:p w14:paraId="12BE508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650RL ABS</w:t>
            </w:r>
          </w:p>
        </w:tc>
        <w:tc>
          <w:tcPr>
            <w:tcW w:w="529" w:type="pct"/>
            <w:shd w:val="clear" w:color="auto" w:fill="auto"/>
            <w:noWrap/>
            <w:vAlign w:val="center"/>
            <w:hideMark/>
          </w:tcPr>
          <w:p w14:paraId="2A2320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2009-11</w:t>
            </w:r>
          </w:p>
        </w:tc>
        <w:tc>
          <w:tcPr>
            <w:tcW w:w="682" w:type="pct"/>
            <w:shd w:val="clear" w:color="auto" w:fill="auto"/>
            <w:noWrap/>
            <w:vAlign w:val="center"/>
            <w:hideMark/>
          </w:tcPr>
          <w:p w14:paraId="20A5C5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01D038E8" w14:textId="77777777" w:rsidTr="00D3616B">
        <w:tc>
          <w:tcPr>
            <w:tcW w:w="860" w:type="pct"/>
            <w:shd w:val="clear" w:color="auto" w:fill="auto"/>
            <w:noWrap/>
            <w:vAlign w:val="center"/>
            <w:hideMark/>
          </w:tcPr>
          <w:p w14:paraId="2260239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D42B9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650</w:t>
            </w:r>
          </w:p>
        </w:tc>
        <w:tc>
          <w:tcPr>
            <w:tcW w:w="2020" w:type="pct"/>
            <w:shd w:val="clear" w:color="auto" w:fill="auto"/>
            <w:noWrap/>
            <w:vAlign w:val="center"/>
            <w:hideMark/>
          </w:tcPr>
          <w:p w14:paraId="63CC21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650L ABS</w:t>
            </w:r>
          </w:p>
        </w:tc>
        <w:tc>
          <w:tcPr>
            <w:tcW w:w="529" w:type="pct"/>
            <w:shd w:val="clear" w:color="auto" w:fill="auto"/>
            <w:noWrap/>
            <w:vAlign w:val="center"/>
            <w:hideMark/>
          </w:tcPr>
          <w:p w14:paraId="2924A9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2011-16</w:t>
            </w:r>
          </w:p>
        </w:tc>
        <w:tc>
          <w:tcPr>
            <w:tcW w:w="682" w:type="pct"/>
            <w:shd w:val="clear" w:color="auto" w:fill="auto"/>
            <w:noWrap/>
            <w:vAlign w:val="center"/>
            <w:hideMark/>
          </w:tcPr>
          <w:p w14:paraId="7E9053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742B14C4" w14:textId="77777777" w:rsidTr="00D3616B">
        <w:tc>
          <w:tcPr>
            <w:tcW w:w="860" w:type="pct"/>
            <w:shd w:val="clear" w:color="auto" w:fill="auto"/>
            <w:noWrap/>
            <w:vAlign w:val="center"/>
            <w:hideMark/>
          </w:tcPr>
          <w:p w14:paraId="2C23BB8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1DDFA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650 L model</w:t>
            </w:r>
          </w:p>
        </w:tc>
        <w:tc>
          <w:tcPr>
            <w:tcW w:w="2020" w:type="pct"/>
            <w:shd w:val="clear" w:color="auto" w:fill="auto"/>
            <w:noWrap/>
            <w:vAlign w:val="center"/>
            <w:hideMark/>
          </w:tcPr>
          <w:p w14:paraId="6BCF4E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Ninja 650RL</w:t>
            </w:r>
          </w:p>
        </w:tc>
        <w:tc>
          <w:tcPr>
            <w:tcW w:w="529" w:type="pct"/>
            <w:shd w:val="clear" w:color="auto" w:fill="auto"/>
            <w:noWrap/>
            <w:vAlign w:val="center"/>
            <w:hideMark/>
          </w:tcPr>
          <w:p w14:paraId="0B0BBC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w:t>
            </w:r>
          </w:p>
        </w:tc>
        <w:tc>
          <w:tcPr>
            <w:tcW w:w="682" w:type="pct"/>
            <w:shd w:val="clear" w:color="auto" w:fill="auto"/>
            <w:noWrap/>
            <w:vAlign w:val="center"/>
            <w:hideMark/>
          </w:tcPr>
          <w:p w14:paraId="5C3B90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1E4C6292" w14:textId="77777777" w:rsidTr="00D3616B">
        <w:tc>
          <w:tcPr>
            <w:tcW w:w="860" w:type="pct"/>
            <w:shd w:val="clear" w:color="auto" w:fill="auto"/>
            <w:noWrap/>
            <w:vAlign w:val="center"/>
            <w:hideMark/>
          </w:tcPr>
          <w:p w14:paraId="33C8991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1A4F0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S2</w:t>
            </w:r>
          </w:p>
        </w:tc>
        <w:tc>
          <w:tcPr>
            <w:tcW w:w="2020" w:type="pct"/>
            <w:shd w:val="clear" w:color="auto" w:fill="auto"/>
            <w:noWrap/>
            <w:vAlign w:val="center"/>
            <w:hideMark/>
          </w:tcPr>
          <w:p w14:paraId="1FA66C7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S2</w:t>
            </w:r>
          </w:p>
        </w:tc>
        <w:tc>
          <w:tcPr>
            <w:tcW w:w="529" w:type="pct"/>
            <w:shd w:val="clear" w:color="auto" w:fill="auto"/>
            <w:noWrap/>
            <w:vAlign w:val="center"/>
            <w:hideMark/>
          </w:tcPr>
          <w:p w14:paraId="4E9CDA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w:t>
            </w:r>
          </w:p>
        </w:tc>
        <w:tc>
          <w:tcPr>
            <w:tcW w:w="682" w:type="pct"/>
            <w:shd w:val="clear" w:color="auto" w:fill="auto"/>
            <w:noWrap/>
            <w:vAlign w:val="center"/>
            <w:hideMark/>
          </w:tcPr>
          <w:p w14:paraId="7278C5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346</w:t>
            </w:r>
          </w:p>
        </w:tc>
      </w:tr>
      <w:tr w:rsidR="006501A0" w:rsidRPr="006501A0" w14:paraId="43DDEF83" w14:textId="77777777" w:rsidTr="00D3616B">
        <w:tc>
          <w:tcPr>
            <w:tcW w:w="860" w:type="pct"/>
            <w:shd w:val="clear" w:color="auto" w:fill="auto"/>
            <w:noWrap/>
            <w:vAlign w:val="center"/>
            <w:hideMark/>
          </w:tcPr>
          <w:p w14:paraId="736E2B1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47715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S3</w:t>
            </w:r>
          </w:p>
        </w:tc>
        <w:tc>
          <w:tcPr>
            <w:tcW w:w="2020" w:type="pct"/>
            <w:shd w:val="clear" w:color="auto" w:fill="auto"/>
            <w:noWrap/>
            <w:vAlign w:val="center"/>
            <w:hideMark/>
          </w:tcPr>
          <w:p w14:paraId="47837F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S3</w:t>
            </w:r>
          </w:p>
        </w:tc>
        <w:tc>
          <w:tcPr>
            <w:tcW w:w="529" w:type="pct"/>
            <w:shd w:val="clear" w:color="auto" w:fill="auto"/>
            <w:noWrap/>
            <w:vAlign w:val="center"/>
            <w:hideMark/>
          </w:tcPr>
          <w:p w14:paraId="1AC0DAD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shd w:val="clear" w:color="auto" w:fill="auto"/>
            <w:noWrap/>
            <w:vAlign w:val="center"/>
            <w:hideMark/>
          </w:tcPr>
          <w:p w14:paraId="7398B1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38EAFBD6" w14:textId="77777777" w:rsidTr="00D3616B">
        <w:tc>
          <w:tcPr>
            <w:tcW w:w="860" w:type="pct"/>
            <w:shd w:val="clear" w:color="auto" w:fill="auto"/>
            <w:noWrap/>
            <w:vAlign w:val="center"/>
            <w:hideMark/>
          </w:tcPr>
          <w:p w14:paraId="343A4C0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B83A7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W400</w:t>
            </w:r>
          </w:p>
        </w:tc>
        <w:tc>
          <w:tcPr>
            <w:tcW w:w="2020" w:type="pct"/>
            <w:shd w:val="clear" w:color="auto" w:fill="auto"/>
            <w:noWrap/>
            <w:vAlign w:val="center"/>
            <w:hideMark/>
          </w:tcPr>
          <w:p w14:paraId="44C81A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EJ400AE</w:t>
            </w:r>
          </w:p>
        </w:tc>
        <w:tc>
          <w:tcPr>
            <w:tcW w:w="529" w:type="pct"/>
            <w:shd w:val="clear" w:color="auto" w:fill="auto"/>
            <w:noWrap/>
            <w:vAlign w:val="center"/>
            <w:hideMark/>
          </w:tcPr>
          <w:p w14:paraId="4BB6AD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2006-09</w:t>
            </w:r>
          </w:p>
        </w:tc>
        <w:tc>
          <w:tcPr>
            <w:tcW w:w="682" w:type="pct"/>
            <w:shd w:val="clear" w:color="auto" w:fill="auto"/>
            <w:noWrap/>
            <w:vAlign w:val="center"/>
            <w:hideMark/>
          </w:tcPr>
          <w:p w14:paraId="3A21AC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7B9D4918" w14:textId="77777777" w:rsidTr="00D3616B">
        <w:tc>
          <w:tcPr>
            <w:tcW w:w="860" w:type="pct"/>
            <w:shd w:val="clear" w:color="auto" w:fill="auto"/>
            <w:noWrap/>
            <w:vAlign w:val="center"/>
            <w:hideMark/>
          </w:tcPr>
          <w:p w14:paraId="29CC0C0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3F6F0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Z400B2</w:t>
            </w:r>
          </w:p>
        </w:tc>
        <w:tc>
          <w:tcPr>
            <w:tcW w:w="2020" w:type="pct"/>
            <w:shd w:val="clear" w:color="auto" w:fill="auto"/>
            <w:noWrap/>
            <w:vAlign w:val="center"/>
            <w:hideMark/>
          </w:tcPr>
          <w:p w14:paraId="03842E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KZ400B2</w:t>
            </w:r>
          </w:p>
        </w:tc>
        <w:tc>
          <w:tcPr>
            <w:tcW w:w="529" w:type="pct"/>
            <w:shd w:val="clear" w:color="auto" w:fill="auto"/>
            <w:noWrap/>
            <w:vAlign w:val="center"/>
            <w:hideMark/>
          </w:tcPr>
          <w:p w14:paraId="00E861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1979</w:t>
            </w:r>
          </w:p>
        </w:tc>
        <w:tc>
          <w:tcPr>
            <w:tcW w:w="682" w:type="pct"/>
            <w:shd w:val="clear" w:color="auto" w:fill="auto"/>
            <w:noWrap/>
            <w:vAlign w:val="center"/>
            <w:hideMark/>
          </w:tcPr>
          <w:p w14:paraId="6DE4BF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7C21614B" w14:textId="77777777" w:rsidTr="00D3616B">
        <w:tc>
          <w:tcPr>
            <w:tcW w:w="860" w:type="pct"/>
            <w:shd w:val="clear" w:color="auto" w:fill="auto"/>
            <w:noWrap/>
            <w:vAlign w:val="center"/>
            <w:hideMark/>
          </w:tcPr>
          <w:p w14:paraId="5C0A1E5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B3BF7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Z400D</w:t>
            </w:r>
          </w:p>
        </w:tc>
        <w:tc>
          <w:tcPr>
            <w:tcW w:w="2020" w:type="pct"/>
            <w:shd w:val="clear" w:color="auto" w:fill="auto"/>
            <w:noWrap/>
            <w:vAlign w:val="center"/>
            <w:hideMark/>
          </w:tcPr>
          <w:p w14:paraId="169AA2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KZ400D</w:t>
            </w:r>
          </w:p>
        </w:tc>
        <w:tc>
          <w:tcPr>
            <w:tcW w:w="529" w:type="pct"/>
            <w:shd w:val="clear" w:color="auto" w:fill="auto"/>
            <w:noWrap/>
            <w:vAlign w:val="center"/>
            <w:hideMark/>
          </w:tcPr>
          <w:p w14:paraId="45547C5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1975</w:t>
            </w:r>
          </w:p>
        </w:tc>
        <w:tc>
          <w:tcPr>
            <w:tcW w:w="682" w:type="pct"/>
            <w:shd w:val="clear" w:color="auto" w:fill="auto"/>
            <w:noWrap/>
            <w:vAlign w:val="center"/>
            <w:hideMark/>
          </w:tcPr>
          <w:p w14:paraId="55320C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15C7AB5F" w14:textId="77777777" w:rsidTr="00D3616B">
        <w:tc>
          <w:tcPr>
            <w:tcW w:w="860" w:type="pct"/>
            <w:shd w:val="clear" w:color="auto" w:fill="auto"/>
            <w:noWrap/>
            <w:vAlign w:val="center"/>
            <w:hideMark/>
          </w:tcPr>
          <w:p w14:paraId="279E782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573437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Z500</w:t>
            </w:r>
          </w:p>
        </w:tc>
        <w:tc>
          <w:tcPr>
            <w:tcW w:w="2020" w:type="pct"/>
            <w:shd w:val="clear" w:color="auto" w:fill="auto"/>
            <w:noWrap/>
            <w:vAlign w:val="center"/>
            <w:hideMark/>
          </w:tcPr>
          <w:p w14:paraId="31EFC5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Z500</w:t>
            </w:r>
          </w:p>
        </w:tc>
        <w:tc>
          <w:tcPr>
            <w:tcW w:w="529" w:type="pct"/>
            <w:shd w:val="clear" w:color="auto" w:fill="auto"/>
            <w:noWrap/>
            <w:vAlign w:val="center"/>
            <w:hideMark/>
          </w:tcPr>
          <w:p w14:paraId="567AC1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1980</w:t>
            </w:r>
          </w:p>
        </w:tc>
        <w:tc>
          <w:tcPr>
            <w:tcW w:w="682" w:type="pct"/>
            <w:shd w:val="clear" w:color="auto" w:fill="auto"/>
            <w:noWrap/>
            <w:vAlign w:val="center"/>
            <w:hideMark/>
          </w:tcPr>
          <w:p w14:paraId="3E6077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4BF34649" w14:textId="77777777" w:rsidTr="00D3616B">
        <w:tc>
          <w:tcPr>
            <w:tcW w:w="860" w:type="pct"/>
            <w:shd w:val="clear" w:color="auto" w:fill="auto"/>
            <w:noWrap/>
            <w:vAlign w:val="center"/>
            <w:hideMark/>
          </w:tcPr>
          <w:p w14:paraId="280628B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F53C5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ZR550</w:t>
            </w:r>
          </w:p>
        </w:tc>
        <w:tc>
          <w:tcPr>
            <w:tcW w:w="2020" w:type="pct"/>
            <w:shd w:val="clear" w:color="auto" w:fill="auto"/>
            <w:noWrap/>
            <w:vAlign w:val="center"/>
            <w:hideMark/>
          </w:tcPr>
          <w:p w14:paraId="1BC1FB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ZEPHYR</w:t>
            </w:r>
          </w:p>
        </w:tc>
        <w:tc>
          <w:tcPr>
            <w:tcW w:w="529" w:type="pct"/>
            <w:shd w:val="clear" w:color="auto" w:fill="auto"/>
            <w:noWrap/>
            <w:vAlign w:val="center"/>
            <w:hideMark/>
          </w:tcPr>
          <w:p w14:paraId="7BC7A4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1991-99</w:t>
            </w:r>
          </w:p>
        </w:tc>
        <w:tc>
          <w:tcPr>
            <w:tcW w:w="682" w:type="pct"/>
            <w:shd w:val="clear" w:color="auto" w:fill="auto"/>
            <w:noWrap/>
            <w:vAlign w:val="center"/>
            <w:hideMark/>
          </w:tcPr>
          <w:p w14:paraId="34EEE5D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553</w:t>
            </w:r>
          </w:p>
        </w:tc>
      </w:tr>
      <w:tr w:rsidR="006501A0" w:rsidRPr="006501A0" w14:paraId="7779290C" w14:textId="77777777" w:rsidTr="00D3616B">
        <w:tc>
          <w:tcPr>
            <w:tcW w:w="860" w:type="pct"/>
            <w:shd w:val="clear" w:color="auto" w:fill="auto"/>
            <w:noWrap/>
            <w:vAlign w:val="center"/>
            <w:hideMark/>
          </w:tcPr>
          <w:p w14:paraId="4EDC43A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1CFF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ZZR400</w:t>
            </w:r>
          </w:p>
        </w:tc>
        <w:tc>
          <w:tcPr>
            <w:tcW w:w="2020" w:type="pct"/>
            <w:shd w:val="clear" w:color="auto" w:fill="auto"/>
            <w:noWrap/>
            <w:vAlign w:val="center"/>
            <w:hideMark/>
          </w:tcPr>
          <w:p w14:paraId="3A852E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ZZR400</w:t>
            </w:r>
          </w:p>
        </w:tc>
        <w:tc>
          <w:tcPr>
            <w:tcW w:w="529" w:type="pct"/>
            <w:shd w:val="clear" w:color="auto" w:fill="auto"/>
            <w:noWrap/>
            <w:vAlign w:val="center"/>
            <w:hideMark/>
          </w:tcPr>
          <w:p w14:paraId="225984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1991</w:t>
            </w:r>
          </w:p>
        </w:tc>
        <w:tc>
          <w:tcPr>
            <w:tcW w:w="682" w:type="pct"/>
            <w:shd w:val="clear" w:color="auto" w:fill="auto"/>
            <w:noWrap/>
            <w:vAlign w:val="center"/>
            <w:hideMark/>
          </w:tcPr>
          <w:p w14:paraId="5F2A5E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0A365D86" w14:textId="77777777" w:rsidTr="00D3616B">
        <w:tc>
          <w:tcPr>
            <w:tcW w:w="860" w:type="pct"/>
            <w:tcBorders>
              <w:bottom w:val="single" w:sz="4" w:space="0" w:color="auto"/>
            </w:tcBorders>
            <w:shd w:val="clear" w:color="auto" w:fill="auto"/>
            <w:noWrap/>
            <w:vAlign w:val="center"/>
            <w:hideMark/>
          </w:tcPr>
          <w:p w14:paraId="7E28A08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77A430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ZZR400</w:t>
            </w:r>
          </w:p>
        </w:tc>
        <w:tc>
          <w:tcPr>
            <w:tcW w:w="2020" w:type="pct"/>
            <w:tcBorders>
              <w:bottom w:val="single" w:sz="4" w:space="0" w:color="auto"/>
            </w:tcBorders>
            <w:shd w:val="clear" w:color="auto" w:fill="auto"/>
            <w:noWrap/>
            <w:vAlign w:val="center"/>
            <w:hideMark/>
          </w:tcPr>
          <w:p w14:paraId="70DF61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ZZR400</w:t>
            </w:r>
          </w:p>
        </w:tc>
        <w:tc>
          <w:tcPr>
            <w:tcW w:w="529" w:type="pct"/>
            <w:tcBorders>
              <w:bottom w:val="single" w:sz="4" w:space="0" w:color="auto"/>
            </w:tcBorders>
            <w:shd w:val="clear" w:color="auto" w:fill="auto"/>
            <w:noWrap/>
            <w:vAlign w:val="center"/>
            <w:hideMark/>
          </w:tcPr>
          <w:p w14:paraId="44B8F5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1992</w:t>
            </w:r>
          </w:p>
        </w:tc>
        <w:tc>
          <w:tcPr>
            <w:tcW w:w="682" w:type="pct"/>
            <w:tcBorders>
              <w:bottom w:val="single" w:sz="4" w:space="0" w:color="auto"/>
            </w:tcBorders>
            <w:shd w:val="clear" w:color="auto" w:fill="auto"/>
            <w:noWrap/>
            <w:vAlign w:val="center"/>
            <w:hideMark/>
          </w:tcPr>
          <w:p w14:paraId="06A886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A677115" w14:textId="77777777" w:rsidTr="00D3616B">
        <w:tc>
          <w:tcPr>
            <w:tcW w:w="860" w:type="pct"/>
            <w:shd w:val="clear" w:color="auto" w:fill="auto"/>
            <w:noWrap/>
            <w:vAlign w:val="center"/>
            <w:hideMark/>
          </w:tcPr>
          <w:p w14:paraId="62AE8D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KTM</w:t>
            </w:r>
          </w:p>
        </w:tc>
        <w:tc>
          <w:tcPr>
            <w:tcW w:w="909" w:type="pct"/>
            <w:shd w:val="clear" w:color="auto" w:fill="auto"/>
            <w:noWrap/>
            <w:vAlign w:val="center"/>
          </w:tcPr>
          <w:p w14:paraId="5D7F43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2T-EXC</w:t>
            </w:r>
          </w:p>
        </w:tc>
        <w:tc>
          <w:tcPr>
            <w:tcW w:w="2020" w:type="pct"/>
            <w:shd w:val="clear" w:color="auto" w:fill="auto"/>
            <w:noWrap/>
            <w:vAlign w:val="center"/>
          </w:tcPr>
          <w:p w14:paraId="7640064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 EXC</w:t>
            </w:r>
          </w:p>
        </w:tc>
        <w:tc>
          <w:tcPr>
            <w:tcW w:w="529" w:type="pct"/>
            <w:shd w:val="clear" w:color="auto" w:fill="auto"/>
            <w:noWrap/>
            <w:vAlign w:val="center"/>
          </w:tcPr>
          <w:p w14:paraId="113EE8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2012-17</w:t>
            </w:r>
          </w:p>
        </w:tc>
        <w:tc>
          <w:tcPr>
            <w:tcW w:w="682" w:type="pct"/>
            <w:shd w:val="clear" w:color="auto" w:fill="auto"/>
            <w:noWrap/>
            <w:vAlign w:val="center"/>
          </w:tcPr>
          <w:p w14:paraId="355935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12888363" w14:textId="77777777" w:rsidTr="00D3616B">
        <w:tc>
          <w:tcPr>
            <w:tcW w:w="860" w:type="pct"/>
            <w:shd w:val="clear" w:color="auto" w:fill="auto"/>
            <w:noWrap/>
            <w:vAlign w:val="center"/>
            <w:hideMark/>
          </w:tcPr>
          <w:p w14:paraId="2D6A01D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6D4FB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300 </w:t>
            </w:r>
            <w:proofErr w:type="spellStart"/>
            <w:r w:rsidRPr="006501A0">
              <w:rPr>
                <w:rFonts w:eastAsia="Times New Roman"/>
                <w:color w:val="000000"/>
                <w:sz w:val="18"/>
                <w:szCs w:val="18"/>
                <w:lang w:eastAsia="en-AU"/>
              </w:rPr>
              <w:t>exc</w:t>
            </w:r>
            <w:proofErr w:type="spellEnd"/>
          </w:p>
        </w:tc>
        <w:tc>
          <w:tcPr>
            <w:tcW w:w="2020" w:type="pct"/>
            <w:shd w:val="clear" w:color="auto" w:fill="auto"/>
            <w:noWrap/>
            <w:vAlign w:val="center"/>
            <w:hideMark/>
          </w:tcPr>
          <w:p w14:paraId="43C632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300exc</w:t>
            </w:r>
          </w:p>
        </w:tc>
        <w:tc>
          <w:tcPr>
            <w:tcW w:w="529" w:type="pct"/>
            <w:shd w:val="clear" w:color="auto" w:fill="auto"/>
            <w:noWrap/>
            <w:vAlign w:val="center"/>
            <w:hideMark/>
          </w:tcPr>
          <w:p w14:paraId="2590BD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3CB54E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w:t>
            </w:r>
          </w:p>
        </w:tc>
      </w:tr>
      <w:tr w:rsidR="006501A0" w:rsidRPr="006501A0" w14:paraId="467D6DA4" w14:textId="77777777" w:rsidTr="00D3616B">
        <w:tc>
          <w:tcPr>
            <w:tcW w:w="860" w:type="pct"/>
            <w:shd w:val="clear" w:color="auto" w:fill="auto"/>
            <w:noWrap/>
            <w:vAlign w:val="center"/>
            <w:hideMark/>
          </w:tcPr>
          <w:p w14:paraId="1A252A0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ECA50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300EXC</w:t>
            </w:r>
          </w:p>
        </w:tc>
        <w:tc>
          <w:tcPr>
            <w:tcW w:w="2020" w:type="pct"/>
            <w:shd w:val="clear" w:color="auto" w:fill="auto"/>
            <w:noWrap/>
            <w:vAlign w:val="center"/>
            <w:hideMark/>
          </w:tcPr>
          <w:p w14:paraId="527264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098A3F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1984-2011</w:t>
            </w:r>
          </w:p>
        </w:tc>
        <w:tc>
          <w:tcPr>
            <w:tcW w:w="682" w:type="pct"/>
            <w:shd w:val="clear" w:color="auto" w:fill="auto"/>
            <w:noWrap/>
            <w:vAlign w:val="center"/>
            <w:hideMark/>
          </w:tcPr>
          <w:p w14:paraId="17BCF1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39947F4B" w14:textId="77777777" w:rsidTr="00D3616B">
        <w:tc>
          <w:tcPr>
            <w:tcW w:w="860" w:type="pct"/>
            <w:shd w:val="clear" w:color="auto" w:fill="auto"/>
            <w:noWrap/>
            <w:vAlign w:val="center"/>
            <w:hideMark/>
          </w:tcPr>
          <w:p w14:paraId="54E4170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D552B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300EXC-E</w:t>
            </w:r>
          </w:p>
        </w:tc>
        <w:tc>
          <w:tcPr>
            <w:tcW w:w="2020" w:type="pct"/>
            <w:shd w:val="clear" w:color="auto" w:fill="auto"/>
            <w:noWrap/>
            <w:vAlign w:val="center"/>
            <w:hideMark/>
          </w:tcPr>
          <w:p w14:paraId="577F69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4E0380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2007-08</w:t>
            </w:r>
          </w:p>
        </w:tc>
        <w:tc>
          <w:tcPr>
            <w:tcW w:w="682" w:type="pct"/>
            <w:shd w:val="clear" w:color="auto" w:fill="auto"/>
            <w:noWrap/>
            <w:vAlign w:val="center"/>
            <w:hideMark/>
          </w:tcPr>
          <w:p w14:paraId="776D5C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110D0641" w14:textId="77777777" w:rsidTr="00D3616B">
        <w:tc>
          <w:tcPr>
            <w:tcW w:w="860" w:type="pct"/>
            <w:shd w:val="clear" w:color="auto" w:fill="auto"/>
            <w:noWrap/>
            <w:vAlign w:val="center"/>
            <w:hideMark/>
          </w:tcPr>
          <w:p w14:paraId="10E43AF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EB7AE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300GS</w:t>
            </w:r>
          </w:p>
        </w:tc>
        <w:tc>
          <w:tcPr>
            <w:tcW w:w="2020" w:type="pct"/>
            <w:shd w:val="clear" w:color="auto" w:fill="auto"/>
            <w:noWrap/>
            <w:vAlign w:val="center"/>
            <w:hideMark/>
          </w:tcPr>
          <w:p w14:paraId="079F5C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07B950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1990-95</w:t>
            </w:r>
          </w:p>
        </w:tc>
        <w:tc>
          <w:tcPr>
            <w:tcW w:w="682" w:type="pct"/>
            <w:shd w:val="clear" w:color="auto" w:fill="auto"/>
            <w:noWrap/>
            <w:vAlign w:val="center"/>
            <w:hideMark/>
          </w:tcPr>
          <w:p w14:paraId="6B50AD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280</w:t>
            </w:r>
          </w:p>
        </w:tc>
      </w:tr>
      <w:tr w:rsidR="006501A0" w:rsidRPr="006501A0" w14:paraId="2FA0D027" w14:textId="77777777" w:rsidTr="00D3616B">
        <w:tc>
          <w:tcPr>
            <w:tcW w:w="860" w:type="pct"/>
            <w:shd w:val="clear" w:color="auto" w:fill="auto"/>
            <w:noWrap/>
            <w:vAlign w:val="center"/>
            <w:hideMark/>
          </w:tcPr>
          <w:p w14:paraId="3BB5966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05796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350EXC Special-R</w:t>
            </w:r>
          </w:p>
        </w:tc>
        <w:tc>
          <w:tcPr>
            <w:tcW w:w="2020" w:type="pct"/>
            <w:shd w:val="clear" w:color="auto" w:fill="auto"/>
            <w:noWrap/>
            <w:vAlign w:val="center"/>
            <w:hideMark/>
          </w:tcPr>
          <w:p w14:paraId="7B2375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A63F7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2005-06</w:t>
            </w:r>
          </w:p>
        </w:tc>
        <w:tc>
          <w:tcPr>
            <w:tcW w:w="682" w:type="pct"/>
            <w:shd w:val="clear" w:color="auto" w:fill="auto"/>
            <w:noWrap/>
            <w:vAlign w:val="center"/>
            <w:hideMark/>
          </w:tcPr>
          <w:p w14:paraId="081BDA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78A2B62A" w14:textId="77777777" w:rsidTr="00D3616B">
        <w:tc>
          <w:tcPr>
            <w:tcW w:w="860" w:type="pct"/>
            <w:shd w:val="clear" w:color="auto" w:fill="auto"/>
            <w:noWrap/>
            <w:vAlign w:val="center"/>
            <w:hideMark/>
          </w:tcPr>
          <w:p w14:paraId="475E2F9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353F8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350EXC-F</w:t>
            </w:r>
          </w:p>
        </w:tc>
        <w:tc>
          <w:tcPr>
            <w:tcW w:w="2020" w:type="pct"/>
            <w:shd w:val="clear" w:color="auto" w:fill="auto"/>
            <w:noWrap/>
            <w:vAlign w:val="center"/>
            <w:hideMark/>
          </w:tcPr>
          <w:p w14:paraId="476619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32E703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2011-on</w:t>
            </w:r>
          </w:p>
        </w:tc>
        <w:tc>
          <w:tcPr>
            <w:tcW w:w="682" w:type="pct"/>
            <w:shd w:val="clear" w:color="auto" w:fill="auto"/>
            <w:noWrap/>
            <w:vAlign w:val="center"/>
            <w:hideMark/>
          </w:tcPr>
          <w:p w14:paraId="638822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347</w:t>
            </w:r>
          </w:p>
        </w:tc>
      </w:tr>
      <w:tr w:rsidR="006501A0" w:rsidRPr="006501A0" w14:paraId="4CF5A181" w14:textId="77777777" w:rsidTr="00D3616B">
        <w:tc>
          <w:tcPr>
            <w:tcW w:w="860" w:type="pct"/>
            <w:shd w:val="clear" w:color="auto" w:fill="auto"/>
            <w:noWrap/>
            <w:vAlign w:val="center"/>
            <w:hideMark/>
          </w:tcPr>
          <w:p w14:paraId="153370E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17E38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360EXC</w:t>
            </w:r>
          </w:p>
        </w:tc>
        <w:tc>
          <w:tcPr>
            <w:tcW w:w="2020" w:type="pct"/>
            <w:shd w:val="clear" w:color="auto" w:fill="auto"/>
            <w:noWrap/>
            <w:vAlign w:val="center"/>
            <w:hideMark/>
          </w:tcPr>
          <w:p w14:paraId="12592B7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01E452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1996-98</w:t>
            </w:r>
          </w:p>
        </w:tc>
        <w:tc>
          <w:tcPr>
            <w:tcW w:w="682" w:type="pct"/>
            <w:shd w:val="clear" w:color="auto" w:fill="auto"/>
            <w:noWrap/>
            <w:vAlign w:val="center"/>
            <w:hideMark/>
          </w:tcPr>
          <w:p w14:paraId="2F4D8B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360</w:t>
            </w:r>
          </w:p>
        </w:tc>
      </w:tr>
      <w:tr w:rsidR="006501A0" w:rsidRPr="006501A0" w14:paraId="3DA35FC7" w14:textId="77777777" w:rsidTr="00D3616B">
        <w:tc>
          <w:tcPr>
            <w:tcW w:w="860" w:type="pct"/>
            <w:shd w:val="clear" w:color="auto" w:fill="auto"/>
            <w:noWrap/>
            <w:vAlign w:val="center"/>
            <w:hideMark/>
          </w:tcPr>
          <w:p w14:paraId="0641C14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3A0C4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380EXC</w:t>
            </w:r>
          </w:p>
        </w:tc>
        <w:tc>
          <w:tcPr>
            <w:tcW w:w="2020" w:type="pct"/>
            <w:shd w:val="clear" w:color="auto" w:fill="auto"/>
            <w:noWrap/>
            <w:vAlign w:val="center"/>
            <w:hideMark/>
          </w:tcPr>
          <w:p w14:paraId="69AB61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6ED070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w:t>
            </w:r>
          </w:p>
        </w:tc>
        <w:tc>
          <w:tcPr>
            <w:tcW w:w="682" w:type="pct"/>
            <w:shd w:val="clear" w:color="auto" w:fill="auto"/>
            <w:noWrap/>
            <w:vAlign w:val="center"/>
            <w:hideMark/>
          </w:tcPr>
          <w:p w14:paraId="4D7932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368</w:t>
            </w:r>
          </w:p>
        </w:tc>
      </w:tr>
      <w:tr w:rsidR="006501A0" w:rsidRPr="006501A0" w14:paraId="3B7BFBE5" w14:textId="77777777" w:rsidTr="00D3616B">
        <w:tc>
          <w:tcPr>
            <w:tcW w:w="860" w:type="pct"/>
            <w:shd w:val="clear" w:color="auto" w:fill="auto"/>
            <w:noWrap/>
            <w:vAlign w:val="center"/>
            <w:hideMark/>
          </w:tcPr>
          <w:p w14:paraId="3F9E192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F38C2E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390 Duke</w:t>
            </w:r>
          </w:p>
        </w:tc>
        <w:tc>
          <w:tcPr>
            <w:tcW w:w="2020" w:type="pct"/>
            <w:shd w:val="clear" w:color="auto" w:fill="auto"/>
            <w:noWrap/>
            <w:vAlign w:val="center"/>
            <w:hideMark/>
          </w:tcPr>
          <w:p w14:paraId="2F9A76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390 Duke</w:t>
            </w:r>
          </w:p>
        </w:tc>
        <w:tc>
          <w:tcPr>
            <w:tcW w:w="529" w:type="pct"/>
            <w:shd w:val="clear" w:color="auto" w:fill="auto"/>
            <w:noWrap/>
            <w:vAlign w:val="center"/>
            <w:hideMark/>
          </w:tcPr>
          <w:p w14:paraId="53C4EB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4498F8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390</w:t>
            </w:r>
          </w:p>
        </w:tc>
      </w:tr>
      <w:tr w:rsidR="006501A0" w:rsidRPr="006501A0" w14:paraId="707E8B15" w14:textId="77777777" w:rsidTr="00D3616B">
        <w:tc>
          <w:tcPr>
            <w:tcW w:w="860" w:type="pct"/>
            <w:shd w:val="clear" w:color="auto" w:fill="auto"/>
            <w:noWrap/>
            <w:vAlign w:val="center"/>
            <w:hideMark/>
          </w:tcPr>
          <w:p w14:paraId="1E7B555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C849E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400EXC</w:t>
            </w:r>
          </w:p>
        </w:tc>
        <w:tc>
          <w:tcPr>
            <w:tcW w:w="2020" w:type="pct"/>
            <w:shd w:val="clear" w:color="auto" w:fill="auto"/>
            <w:noWrap/>
            <w:vAlign w:val="center"/>
            <w:hideMark/>
          </w:tcPr>
          <w:p w14:paraId="06CA16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1BC81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2008-11</w:t>
            </w:r>
          </w:p>
        </w:tc>
        <w:tc>
          <w:tcPr>
            <w:tcW w:w="682" w:type="pct"/>
            <w:shd w:val="clear" w:color="auto" w:fill="auto"/>
            <w:noWrap/>
            <w:vAlign w:val="center"/>
            <w:hideMark/>
          </w:tcPr>
          <w:p w14:paraId="07B2C6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393</w:t>
            </w:r>
          </w:p>
        </w:tc>
      </w:tr>
      <w:tr w:rsidR="006501A0" w:rsidRPr="006501A0" w14:paraId="791FF71D" w14:textId="77777777" w:rsidTr="00D3616B">
        <w:tc>
          <w:tcPr>
            <w:tcW w:w="860" w:type="pct"/>
            <w:shd w:val="clear" w:color="auto" w:fill="auto"/>
            <w:noWrap/>
            <w:vAlign w:val="center"/>
            <w:hideMark/>
          </w:tcPr>
          <w:p w14:paraId="41AAA9B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B3D28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400GS</w:t>
            </w:r>
          </w:p>
        </w:tc>
        <w:tc>
          <w:tcPr>
            <w:tcW w:w="2020" w:type="pct"/>
            <w:shd w:val="clear" w:color="auto" w:fill="auto"/>
            <w:noWrap/>
            <w:vAlign w:val="center"/>
            <w:hideMark/>
          </w:tcPr>
          <w:p w14:paraId="044D1C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D3838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1993-99</w:t>
            </w:r>
          </w:p>
        </w:tc>
        <w:tc>
          <w:tcPr>
            <w:tcW w:w="682" w:type="pct"/>
            <w:shd w:val="clear" w:color="auto" w:fill="auto"/>
            <w:noWrap/>
            <w:vAlign w:val="center"/>
            <w:hideMark/>
          </w:tcPr>
          <w:p w14:paraId="10ED42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75406D25" w14:textId="77777777" w:rsidTr="00D3616B">
        <w:tc>
          <w:tcPr>
            <w:tcW w:w="860" w:type="pct"/>
            <w:shd w:val="clear" w:color="auto" w:fill="auto"/>
            <w:noWrap/>
            <w:vAlign w:val="center"/>
            <w:hideMark/>
          </w:tcPr>
          <w:p w14:paraId="5A57FB1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C4856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400SC</w:t>
            </w:r>
          </w:p>
        </w:tc>
        <w:tc>
          <w:tcPr>
            <w:tcW w:w="2020" w:type="pct"/>
            <w:shd w:val="clear" w:color="auto" w:fill="auto"/>
            <w:noWrap/>
            <w:vAlign w:val="center"/>
            <w:hideMark/>
          </w:tcPr>
          <w:p w14:paraId="7E193E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400SC</w:t>
            </w:r>
          </w:p>
        </w:tc>
        <w:tc>
          <w:tcPr>
            <w:tcW w:w="529" w:type="pct"/>
            <w:shd w:val="clear" w:color="auto" w:fill="auto"/>
            <w:noWrap/>
            <w:vAlign w:val="center"/>
            <w:hideMark/>
          </w:tcPr>
          <w:p w14:paraId="299207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1996-98</w:t>
            </w:r>
          </w:p>
        </w:tc>
        <w:tc>
          <w:tcPr>
            <w:tcW w:w="682" w:type="pct"/>
            <w:shd w:val="clear" w:color="auto" w:fill="auto"/>
            <w:noWrap/>
            <w:vAlign w:val="center"/>
            <w:hideMark/>
          </w:tcPr>
          <w:p w14:paraId="62370E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15EC2530" w14:textId="77777777" w:rsidTr="00D3616B">
        <w:tc>
          <w:tcPr>
            <w:tcW w:w="860" w:type="pct"/>
            <w:shd w:val="clear" w:color="auto" w:fill="auto"/>
            <w:noWrap/>
            <w:vAlign w:val="center"/>
            <w:hideMark/>
          </w:tcPr>
          <w:p w14:paraId="43A822F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45362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400TE</w:t>
            </w:r>
          </w:p>
        </w:tc>
        <w:tc>
          <w:tcPr>
            <w:tcW w:w="2020" w:type="pct"/>
            <w:shd w:val="clear" w:color="auto" w:fill="auto"/>
            <w:noWrap/>
            <w:vAlign w:val="center"/>
            <w:hideMark/>
          </w:tcPr>
          <w:p w14:paraId="2DF7E9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400TE</w:t>
            </w:r>
          </w:p>
        </w:tc>
        <w:tc>
          <w:tcPr>
            <w:tcW w:w="529" w:type="pct"/>
            <w:shd w:val="clear" w:color="auto" w:fill="auto"/>
            <w:noWrap/>
            <w:vAlign w:val="center"/>
            <w:hideMark/>
          </w:tcPr>
          <w:p w14:paraId="1ACD60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w:t>
            </w:r>
          </w:p>
        </w:tc>
        <w:tc>
          <w:tcPr>
            <w:tcW w:w="682" w:type="pct"/>
            <w:shd w:val="clear" w:color="auto" w:fill="auto"/>
            <w:noWrap/>
            <w:vAlign w:val="center"/>
            <w:hideMark/>
          </w:tcPr>
          <w:p w14:paraId="53F26A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2418EA3A" w14:textId="77777777" w:rsidTr="00D3616B">
        <w:tc>
          <w:tcPr>
            <w:tcW w:w="860" w:type="pct"/>
            <w:shd w:val="clear" w:color="auto" w:fill="auto"/>
            <w:noWrap/>
            <w:vAlign w:val="center"/>
            <w:hideMark/>
          </w:tcPr>
          <w:p w14:paraId="1F5B6BD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145FD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450EXC</w:t>
            </w:r>
          </w:p>
        </w:tc>
        <w:tc>
          <w:tcPr>
            <w:tcW w:w="2020" w:type="pct"/>
            <w:shd w:val="clear" w:color="auto" w:fill="auto"/>
            <w:noWrap/>
            <w:vAlign w:val="center"/>
            <w:hideMark/>
          </w:tcPr>
          <w:p w14:paraId="4525F5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5C4A84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2002-07</w:t>
            </w:r>
          </w:p>
        </w:tc>
        <w:tc>
          <w:tcPr>
            <w:tcW w:w="682" w:type="pct"/>
            <w:shd w:val="clear" w:color="auto" w:fill="auto"/>
            <w:noWrap/>
            <w:vAlign w:val="center"/>
            <w:hideMark/>
          </w:tcPr>
          <w:p w14:paraId="31CD17D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448</w:t>
            </w:r>
          </w:p>
        </w:tc>
      </w:tr>
      <w:tr w:rsidR="006501A0" w:rsidRPr="006501A0" w14:paraId="4D8E0839" w14:textId="77777777" w:rsidTr="00D3616B">
        <w:tc>
          <w:tcPr>
            <w:tcW w:w="860" w:type="pct"/>
            <w:shd w:val="clear" w:color="auto" w:fill="auto"/>
            <w:noWrap/>
            <w:vAlign w:val="center"/>
            <w:hideMark/>
          </w:tcPr>
          <w:p w14:paraId="6ADE795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E25A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450EXC</w:t>
            </w:r>
          </w:p>
        </w:tc>
        <w:tc>
          <w:tcPr>
            <w:tcW w:w="2020" w:type="pct"/>
            <w:shd w:val="clear" w:color="auto" w:fill="auto"/>
            <w:noWrap/>
            <w:vAlign w:val="center"/>
            <w:hideMark/>
          </w:tcPr>
          <w:p w14:paraId="4DA63F6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DDC1F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2005-11</w:t>
            </w:r>
          </w:p>
        </w:tc>
        <w:tc>
          <w:tcPr>
            <w:tcW w:w="682" w:type="pct"/>
            <w:shd w:val="clear" w:color="auto" w:fill="auto"/>
            <w:noWrap/>
            <w:vAlign w:val="center"/>
            <w:hideMark/>
          </w:tcPr>
          <w:p w14:paraId="00A4CE6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61C22DF2" w14:textId="77777777" w:rsidTr="00D3616B">
        <w:tc>
          <w:tcPr>
            <w:tcW w:w="860" w:type="pct"/>
            <w:shd w:val="clear" w:color="auto" w:fill="auto"/>
            <w:noWrap/>
            <w:vAlign w:val="center"/>
            <w:hideMark/>
          </w:tcPr>
          <w:p w14:paraId="5CDE5A4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9397C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450EXC</w:t>
            </w:r>
          </w:p>
        </w:tc>
        <w:tc>
          <w:tcPr>
            <w:tcW w:w="2020" w:type="pct"/>
            <w:shd w:val="clear" w:color="auto" w:fill="auto"/>
            <w:noWrap/>
            <w:vAlign w:val="center"/>
            <w:hideMark/>
          </w:tcPr>
          <w:p w14:paraId="0D6381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3D58B8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2011-on</w:t>
            </w:r>
          </w:p>
        </w:tc>
        <w:tc>
          <w:tcPr>
            <w:tcW w:w="682" w:type="pct"/>
            <w:shd w:val="clear" w:color="auto" w:fill="auto"/>
            <w:noWrap/>
            <w:vAlign w:val="center"/>
            <w:hideMark/>
          </w:tcPr>
          <w:p w14:paraId="0FB304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4633047A" w14:textId="77777777" w:rsidTr="00D3616B">
        <w:tc>
          <w:tcPr>
            <w:tcW w:w="860" w:type="pct"/>
            <w:shd w:val="clear" w:color="auto" w:fill="auto"/>
            <w:noWrap/>
            <w:vAlign w:val="center"/>
            <w:hideMark/>
          </w:tcPr>
          <w:p w14:paraId="71699AD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B671D7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4T-EXC RACING</w:t>
            </w:r>
          </w:p>
        </w:tc>
        <w:tc>
          <w:tcPr>
            <w:tcW w:w="2020" w:type="pct"/>
            <w:shd w:val="clear" w:color="auto" w:fill="auto"/>
            <w:noWrap/>
            <w:vAlign w:val="center"/>
            <w:hideMark/>
          </w:tcPr>
          <w:p w14:paraId="3DE1A6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 EXC-F</w:t>
            </w:r>
          </w:p>
        </w:tc>
        <w:tc>
          <w:tcPr>
            <w:tcW w:w="529" w:type="pct"/>
            <w:shd w:val="clear" w:color="auto" w:fill="auto"/>
            <w:noWrap/>
            <w:vAlign w:val="center"/>
            <w:hideMark/>
          </w:tcPr>
          <w:p w14:paraId="14C557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2012-on</w:t>
            </w:r>
          </w:p>
        </w:tc>
        <w:tc>
          <w:tcPr>
            <w:tcW w:w="682" w:type="pct"/>
            <w:shd w:val="clear" w:color="auto" w:fill="auto"/>
            <w:noWrap/>
            <w:vAlign w:val="center"/>
            <w:hideMark/>
          </w:tcPr>
          <w:p w14:paraId="71AE48F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5243C39D" w14:textId="77777777" w:rsidTr="00D3616B">
        <w:tc>
          <w:tcPr>
            <w:tcW w:w="860" w:type="pct"/>
            <w:shd w:val="clear" w:color="auto" w:fill="auto"/>
            <w:noWrap/>
            <w:vAlign w:val="center"/>
            <w:hideMark/>
          </w:tcPr>
          <w:p w14:paraId="2E3F8BD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6E3C6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4T-EXC RACING</w:t>
            </w:r>
          </w:p>
        </w:tc>
        <w:tc>
          <w:tcPr>
            <w:tcW w:w="2020" w:type="pct"/>
            <w:shd w:val="clear" w:color="auto" w:fill="auto"/>
            <w:noWrap/>
            <w:vAlign w:val="center"/>
            <w:hideMark/>
          </w:tcPr>
          <w:p w14:paraId="7B3FA3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 EXC</w:t>
            </w:r>
          </w:p>
        </w:tc>
        <w:tc>
          <w:tcPr>
            <w:tcW w:w="529" w:type="pct"/>
            <w:shd w:val="clear" w:color="auto" w:fill="auto"/>
            <w:noWrap/>
            <w:vAlign w:val="center"/>
            <w:hideMark/>
          </w:tcPr>
          <w:p w14:paraId="5362F6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2012-on</w:t>
            </w:r>
          </w:p>
        </w:tc>
        <w:tc>
          <w:tcPr>
            <w:tcW w:w="682" w:type="pct"/>
            <w:shd w:val="clear" w:color="auto" w:fill="auto"/>
            <w:noWrap/>
            <w:vAlign w:val="center"/>
            <w:hideMark/>
          </w:tcPr>
          <w:p w14:paraId="16944C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20E57062" w14:textId="77777777" w:rsidTr="00D3616B">
        <w:tc>
          <w:tcPr>
            <w:tcW w:w="860" w:type="pct"/>
            <w:shd w:val="clear" w:color="auto" w:fill="auto"/>
            <w:noWrap/>
            <w:vAlign w:val="center"/>
            <w:hideMark/>
          </w:tcPr>
          <w:p w14:paraId="0CB440B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A238E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4T-EXC RACING</w:t>
            </w:r>
          </w:p>
        </w:tc>
        <w:tc>
          <w:tcPr>
            <w:tcW w:w="2020" w:type="pct"/>
            <w:shd w:val="clear" w:color="auto" w:fill="auto"/>
            <w:noWrap/>
            <w:vAlign w:val="center"/>
            <w:hideMark/>
          </w:tcPr>
          <w:p w14:paraId="41299A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 EXC</w:t>
            </w:r>
          </w:p>
        </w:tc>
        <w:tc>
          <w:tcPr>
            <w:tcW w:w="529" w:type="pct"/>
            <w:shd w:val="clear" w:color="auto" w:fill="auto"/>
            <w:noWrap/>
            <w:vAlign w:val="center"/>
            <w:hideMark/>
          </w:tcPr>
          <w:p w14:paraId="74264A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2012-on</w:t>
            </w:r>
          </w:p>
        </w:tc>
        <w:tc>
          <w:tcPr>
            <w:tcW w:w="682" w:type="pct"/>
            <w:shd w:val="clear" w:color="auto" w:fill="auto"/>
            <w:noWrap/>
            <w:vAlign w:val="center"/>
            <w:hideMark/>
          </w:tcPr>
          <w:p w14:paraId="7C1731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30FC2B2E" w14:textId="77777777" w:rsidTr="00D3616B">
        <w:tc>
          <w:tcPr>
            <w:tcW w:w="860" w:type="pct"/>
            <w:shd w:val="clear" w:color="auto" w:fill="auto"/>
            <w:noWrap/>
            <w:vAlign w:val="center"/>
            <w:hideMark/>
          </w:tcPr>
          <w:p w14:paraId="1D151F5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E6122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500EXC</w:t>
            </w:r>
          </w:p>
        </w:tc>
        <w:tc>
          <w:tcPr>
            <w:tcW w:w="2020" w:type="pct"/>
            <w:shd w:val="clear" w:color="auto" w:fill="auto"/>
            <w:noWrap/>
            <w:vAlign w:val="center"/>
            <w:hideMark/>
          </w:tcPr>
          <w:p w14:paraId="7F7E21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24DD9C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2011-on</w:t>
            </w:r>
          </w:p>
        </w:tc>
        <w:tc>
          <w:tcPr>
            <w:tcW w:w="682" w:type="pct"/>
            <w:shd w:val="clear" w:color="auto" w:fill="auto"/>
            <w:noWrap/>
            <w:vAlign w:val="center"/>
            <w:hideMark/>
          </w:tcPr>
          <w:p w14:paraId="64BFE6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2C98E95A" w14:textId="77777777" w:rsidTr="00D3616B">
        <w:tc>
          <w:tcPr>
            <w:tcW w:w="860" w:type="pct"/>
            <w:shd w:val="clear" w:color="auto" w:fill="auto"/>
            <w:noWrap/>
            <w:vAlign w:val="center"/>
            <w:hideMark/>
          </w:tcPr>
          <w:p w14:paraId="55113E8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198B1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500GS</w:t>
            </w:r>
          </w:p>
        </w:tc>
        <w:tc>
          <w:tcPr>
            <w:tcW w:w="2020" w:type="pct"/>
            <w:shd w:val="clear" w:color="auto" w:fill="auto"/>
            <w:noWrap/>
            <w:vAlign w:val="center"/>
            <w:hideMark/>
          </w:tcPr>
          <w:p w14:paraId="29DBDA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26783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1984-91</w:t>
            </w:r>
          </w:p>
        </w:tc>
        <w:tc>
          <w:tcPr>
            <w:tcW w:w="682" w:type="pct"/>
            <w:shd w:val="clear" w:color="auto" w:fill="auto"/>
            <w:noWrap/>
            <w:vAlign w:val="center"/>
            <w:hideMark/>
          </w:tcPr>
          <w:p w14:paraId="08291F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553</w:t>
            </w:r>
          </w:p>
        </w:tc>
      </w:tr>
      <w:tr w:rsidR="006501A0" w:rsidRPr="006501A0" w14:paraId="251DACB0" w14:textId="77777777" w:rsidTr="00D3616B">
        <w:tc>
          <w:tcPr>
            <w:tcW w:w="860" w:type="pct"/>
            <w:shd w:val="clear" w:color="auto" w:fill="auto"/>
            <w:noWrap/>
            <w:vAlign w:val="center"/>
            <w:hideMark/>
          </w:tcPr>
          <w:p w14:paraId="013CDAF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6A820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510EXC</w:t>
            </w:r>
          </w:p>
        </w:tc>
        <w:tc>
          <w:tcPr>
            <w:tcW w:w="2020" w:type="pct"/>
            <w:shd w:val="clear" w:color="auto" w:fill="auto"/>
            <w:noWrap/>
            <w:vAlign w:val="center"/>
            <w:hideMark/>
          </w:tcPr>
          <w:p w14:paraId="4AFB42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241FF0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1999-02</w:t>
            </w:r>
          </w:p>
        </w:tc>
        <w:tc>
          <w:tcPr>
            <w:tcW w:w="682" w:type="pct"/>
            <w:shd w:val="clear" w:color="auto" w:fill="auto"/>
            <w:noWrap/>
            <w:vAlign w:val="center"/>
            <w:hideMark/>
          </w:tcPr>
          <w:p w14:paraId="785D0F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633C5FF4" w14:textId="77777777" w:rsidTr="00D3616B">
        <w:tc>
          <w:tcPr>
            <w:tcW w:w="860" w:type="pct"/>
            <w:shd w:val="clear" w:color="auto" w:fill="auto"/>
            <w:noWrap/>
            <w:vAlign w:val="center"/>
            <w:hideMark/>
          </w:tcPr>
          <w:p w14:paraId="7E76B19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A876C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520EXC</w:t>
            </w:r>
          </w:p>
        </w:tc>
        <w:tc>
          <w:tcPr>
            <w:tcW w:w="2020" w:type="pct"/>
            <w:shd w:val="clear" w:color="auto" w:fill="auto"/>
            <w:noWrap/>
            <w:vAlign w:val="center"/>
            <w:hideMark/>
          </w:tcPr>
          <w:p w14:paraId="284F07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ADB74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2000-02</w:t>
            </w:r>
          </w:p>
        </w:tc>
        <w:tc>
          <w:tcPr>
            <w:tcW w:w="682" w:type="pct"/>
            <w:shd w:val="clear" w:color="auto" w:fill="auto"/>
            <w:noWrap/>
            <w:vAlign w:val="center"/>
            <w:hideMark/>
          </w:tcPr>
          <w:p w14:paraId="501F7E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4B76FD73" w14:textId="77777777" w:rsidTr="00D3616B">
        <w:tc>
          <w:tcPr>
            <w:tcW w:w="860" w:type="pct"/>
            <w:shd w:val="clear" w:color="auto" w:fill="auto"/>
            <w:noWrap/>
            <w:vAlign w:val="center"/>
            <w:hideMark/>
          </w:tcPr>
          <w:p w14:paraId="1E39FEA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1EA9B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525EXC</w:t>
            </w:r>
          </w:p>
        </w:tc>
        <w:tc>
          <w:tcPr>
            <w:tcW w:w="2020" w:type="pct"/>
            <w:shd w:val="clear" w:color="auto" w:fill="auto"/>
            <w:noWrap/>
            <w:vAlign w:val="center"/>
            <w:hideMark/>
          </w:tcPr>
          <w:p w14:paraId="10658A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227BB5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2002-05</w:t>
            </w:r>
          </w:p>
        </w:tc>
        <w:tc>
          <w:tcPr>
            <w:tcW w:w="682" w:type="pct"/>
            <w:shd w:val="clear" w:color="auto" w:fill="auto"/>
            <w:noWrap/>
            <w:vAlign w:val="center"/>
            <w:hideMark/>
          </w:tcPr>
          <w:p w14:paraId="7EEC54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07C1D7B1" w14:textId="77777777" w:rsidTr="00D3616B">
        <w:tc>
          <w:tcPr>
            <w:tcW w:w="860" w:type="pct"/>
            <w:shd w:val="clear" w:color="auto" w:fill="auto"/>
            <w:noWrap/>
            <w:vAlign w:val="center"/>
            <w:hideMark/>
          </w:tcPr>
          <w:p w14:paraId="2EE60CB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A822C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525EXC-R</w:t>
            </w:r>
          </w:p>
        </w:tc>
        <w:tc>
          <w:tcPr>
            <w:tcW w:w="2020" w:type="pct"/>
            <w:shd w:val="clear" w:color="auto" w:fill="auto"/>
            <w:noWrap/>
            <w:vAlign w:val="center"/>
            <w:hideMark/>
          </w:tcPr>
          <w:p w14:paraId="7EFBE0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FDB8A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2005-07</w:t>
            </w:r>
          </w:p>
        </w:tc>
        <w:tc>
          <w:tcPr>
            <w:tcW w:w="682" w:type="pct"/>
            <w:shd w:val="clear" w:color="auto" w:fill="auto"/>
            <w:noWrap/>
            <w:vAlign w:val="center"/>
            <w:hideMark/>
          </w:tcPr>
          <w:p w14:paraId="4468E9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294731D6" w14:textId="77777777" w:rsidTr="00D3616B">
        <w:tc>
          <w:tcPr>
            <w:tcW w:w="860" w:type="pct"/>
            <w:shd w:val="clear" w:color="auto" w:fill="auto"/>
            <w:noWrap/>
            <w:vAlign w:val="center"/>
            <w:hideMark/>
          </w:tcPr>
          <w:p w14:paraId="327C62B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8E3CF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530EXC</w:t>
            </w:r>
          </w:p>
        </w:tc>
        <w:tc>
          <w:tcPr>
            <w:tcW w:w="2020" w:type="pct"/>
            <w:shd w:val="clear" w:color="auto" w:fill="auto"/>
            <w:noWrap/>
            <w:vAlign w:val="center"/>
            <w:hideMark/>
          </w:tcPr>
          <w:p w14:paraId="06ABF7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0E4DA1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2008-11</w:t>
            </w:r>
          </w:p>
        </w:tc>
        <w:tc>
          <w:tcPr>
            <w:tcW w:w="682" w:type="pct"/>
            <w:shd w:val="clear" w:color="auto" w:fill="auto"/>
            <w:noWrap/>
            <w:vAlign w:val="center"/>
            <w:hideMark/>
          </w:tcPr>
          <w:p w14:paraId="532E10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75CAFE1F" w14:textId="77777777" w:rsidTr="00D3616B">
        <w:tc>
          <w:tcPr>
            <w:tcW w:w="860" w:type="pct"/>
            <w:shd w:val="clear" w:color="auto" w:fill="auto"/>
            <w:noWrap/>
            <w:vAlign w:val="center"/>
            <w:hideMark/>
          </w:tcPr>
          <w:p w14:paraId="2B4F9C6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8302E6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 ENDURO</w:t>
            </w:r>
          </w:p>
        </w:tc>
        <w:tc>
          <w:tcPr>
            <w:tcW w:w="2020" w:type="pct"/>
            <w:shd w:val="clear" w:color="auto" w:fill="auto"/>
            <w:noWrap/>
            <w:vAlign w:val="center"/>
            <w:hideMark/>
          </w:tcPr>
          <w:p w14:paraId="5B71F3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3DA972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1987-93</w:t>
            </w:r>
          </w:p>
        </w:tc>
        <w:tc>
          <w:tcPr>
            <w:tcW w:w="682" w:type="pct"/>
            <w:shd w:val="clear" w:color="auto" w:fill="auto"/>
            <w:noWrap/>
            <w:vAlign w:val="center"/>
            <w:hideMark/>
          </w:tcPr>
          <w:p w14:paraId="2891A0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553</w:t>
            </w:r>
          </w:p>
        </w:tc>
      </w:tr>
      <w:tr w:rsidR="006501A0" w:rsidRPr="006501A0" w14:paraId="07F7A81E" w14:textId="77777777" w:rsidTr="00D3616B">
        <w:tc>
          <w:tcPr>
            <w:tcW w:w="860" w:type="pct"/>
            <w:shd w:val="clear" w:color="auto" w:fill="auto"/>
            <w:noWrap/>
            <w:vAlign w:val="center"/>
            <w:hideMark/>
          </w:tcPr>
          <w:p w14:paraId="0783E4B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9EA51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 ENDURO INCAS</w:t>
            </w:r>
          </w:p>
        </w:tc>
        <w:tc>
          <w:tcPr>
            <w:tcW w:w="2020" w:type="pct"/>
            <w:shd w:val="clear" w:color="auto" w:fill="auto"/>
            <w:noWrap/>
            <w:vAlign w:val="center"/>
            <w:hideMark/>
          </w:tcPr>
          <w:p w14:paraId="5D49EE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83D04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1989-90</w:t>
            </w:r>
          </w:p>
        </w:tc>
        <w:tc>
          <w:tcPr>
            <w:tcW w:w="682" w:type="pct"/>
            <w:shd w:val="clear" w:color="auto" w:fill="auto"/>
            <w:noWrap/>
            <w:vAlign w:val="center"/>
            <w:hideMark/>
          </w:tcPr>
          <w:p w14:paraId="57E504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553</w:t>
            </w:r>
          </w:p>
        </w:tc>
      </w:tr>
      <w:tr w:rsidR="006501A0" w:rsidRPr="006501A0" w14:paraId="3B86E342" w14:textId="77777777" w:rsidTr="00D3616B">
        <w:tc>
          <w:tcPr>
            <w:tcW w:w="860" w:type="pct"/>
            <w:shd w:val="clear" w:color="auto" w:fill="auto"/>
            <w:noWrap/>
            <w:vAlign w:val="center"/>
            <w:hideMark/>
          </w:tcPr>
          <w:p w14:paraId="42F92B9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C0B000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625SMC</w:t>
            </w:r>
          </w:p>
        </w:tc>
        <w:tc>
          <w:tcPr>
            <w:tcW w:w="2020" w:type="pct"/>
            <w:shd w:val="clear" w:color="auto" w:fill="auto"/>
            <w:noWrap/>
            <w:vAlign w:val="center"/>
            <w:hideMark/>
          </w:tcPr>
          <w:p w14:paraId="7D0CC5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625SMC</w:t>
            </w:r>
          </w:p>
        </w:tc>
        <w:tc>
          <w:tcPr>
            <w:tcW w:w="529" w:type="pct"/>
            <w:shd w:val="clear" w:color="auto" w:fill="auto"/>
            <w:noWrap/>
            <w:vAlign w:val="center"/>
            <w:hideMark/>
          </w:tcPr>
          <w:p w14:paraId="6E0CA7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w:t>
            </w:r>
          </w:p>
        </w:tc>
        <w:tc>
          <w:tcPr>
            <w:tcW w:w="682" w:type="pct"/>
            <w:shd w:val="clear" w:color="auto" w:fill="auto"/>
            <w:noWrap/>
            <w:vAlign w:val="center"/>
            <w:hideMark/>
          </w:tcPr>
          <w:p w14:paraId="7683DB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609</w:t>
            </w:r>
          </w:p>
        </w:tc>
      </w:tr>
      <w:tr w:rsidR="006501A0" w:rsidRPr="006501A0" w14:paraId="76428977" w14:textId="77777777" w:rsidTr="00D3616B">
        <w:tc>
          <w:tcPr>
            <w:tcW w:w="860" w:type="pct"/>
            <w:shd w:val="clear" w:color="auto" w:fill="auto"/>
            <w:noWrap/>
            <w:vAlign w:val="center"/>
            <w:hideMark/>
          </w:tcPr>
          <w:p w14:paraId="40C9270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FEB1F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640 4T -EGS</w:t>
            </w:r>
          </w:p>
        </w:tc>
        <w:tc>
          <w:tcPr>
            <w:tcW w:w="2020" w:type="pct"/>
            <w:shd w:val="clear" w:color="auto" w:fill="auto"/>
            <w:noWrap/>
            <w:vAlign w:val="center"/>
            <w:hideMark/>
          </w:tcPr>
          <w:p w14:paraId="7A2036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640 LC4-EMY04</w:t>
            </w:r>
          </w:p>
        </w:tc>
        <w:tc>
          <w:tcPr>
            <w:tcW w:w="529" w:type="pct"/>
            <w:shd w:val="clear" w:color="auto" w:fill="auto"/>
            <w:noWrap/>
            <w:vAlign w:val="center"/>
            <w:hideMark/>
          </w:tcPr>
          <w:p w14:paraId="40C7E6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2004-05</w:t>
            </w:r>
          </w:p>
        </w:tc>
        <w:tc>
          <w:tcPr>
            <w:tcW w:w="682" w:type="pct"/>
            <w:shd w:val="clear" w:color="auto" w:fill="auto"/>
            <w:noWrap/>
            <w:vAlign w:val="center"/>
            <w:hideMark/>
          </w:tcPr>
          <w:p w14:paraId="4FE098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625</w:t>
            </w:r>
          </w:p>
        </w:tc>
      </w:tr>
      <w:tr w:rsidR="006501A0" w:rsidRPr="006501A0" w14:paraId="65993079" w14:textId="77777777" w:rsidTr="00D3616B">
        <w:tc>
          <w:tcPr>
            <w:tcW w:w="860" w:type="pct"/>
            <w:shd w:val="clear" w:color="auto" w:fill="auto"/>
            <w:noWrap/>
            <w:vAlign w:val="center"/>
            <w:hideMark/>
          </w:tcPr>
          <w:p w14:paraId="71A09E5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9E6DF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640 4T -EGS</w:t>
            </w:r>
          </w:p>
        </w:tc>
        <w:tc>
          <w:tcPr>
            <w:tcW w:w="2020" w:type="pct"/>
            <w:shd w:val="clear" w:color="auto" w:fill="auto"/>
            <w:noWrap/>
            <w:vAlign w:val="center"/>
            <w:hideMark/>
          </w:tcPr>
          <w:p w14:paraId="691323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640 LC4-MY05</w:t>
            </w:r>
          </w:p>
        </w:tc>
        <w:tc>
          <w:tcPr>
            <w:tcW w:w="529" w:type="pct"/>
            <w:shd w:val="clear" w:color="auto" w:fill="auto"/>
            <w:noWrap/>
            <w:vAlign w:val="center"/>
            <w:hideMark/>
          </w:tcPr>
          <w:p w14:paraId="1E3D8C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2004-05</w:t>
            </w:r>
          </w:p>
        </w:tc>
        <w:tc>
          <w:tcPr>
            <w:tcW w:w="682" w:type="pct"/>
            <w:shd w:val="clear" w:color="auto" w:fill="auto"/>
            <w:noWrap/>
            <w:vAlign w:val="center"/>
            <w:hideMark/>
          </w:tcPr>
          <w:p w14:paraId="3A3385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625</w:t>
            </w:r>
          </w:p>
        </w:tc>
      </w:tr>
      <w:tr w:rsidR="006501A0" w:rsidRPr="006501A0" w14:paraId="10BF1C60" w14:textId="77777777" w:rsidTr="00D3616B">
        <w:tc>
          <w:tcPr>
            <w:tcW w:w="860" w:type="pct"/>
            <w:shd w:val="clear" w:color="auto" w:fill="auto"/>
            <w:noWrap/>
            <w:vAlign w:val="center"/>
            <w:hideMark/>
          </w:tcPr>
          <w:p w14:paraId="40E56F6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CEF3C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 SMC</w:t>
            </w:r>
          </w:p>
        </w:tc>
        <w:tc>
          <w:tcPr>
            <w:tcW w:w="2020" w:type="pct"/>
            <w:shd w:val="clear" w:color="auto" w:fill="auto"/>
            <w:noWrap/>
            <w:vAlign w:val="center"/>
            <w:hideMark/>
          </w:tcPr>
          <w:p w14:paraId="40F3A6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4T-EGS</w:t>
            </w:r>
          </w:p>
        </w:tc>
        <w:tc>
          <w:tcPr>
            <w:tcW w:w="529" w:type="pct"/>
            <w:shd w:val="clear" w:color="auto" w:fill="auto"/>
            <w:noWrap/>
            <w:vAlign w:val="center"/>
            <w:hideMark/>
          </w:tcPr>
          <w:p w14:paraId="5E52C05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w:t>
            </w:r>
          </w:p>
        </w:tc>
        <w:tc>
          <w:tcPr>
            <w:tcW w:w="682" w:type="pct"/>
            <w:shd w:val="clear" w:color="auto" w:fill="auto"/>
            <w:noWrap/>
            <w:vAlign w:val="center"/>
            <w:hideMark/>
          </w:tcPr>
          <w:p w14:paraId="27A8C5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654</w:t>
            </w:r>
          </w:p>
        </w:tc>
      </w:tr>
      <w:tr w:rsidR="006501A0" w:rsidRPr="006501A0" w14:paraId="364A0B11" w14:textId="77777777" w:rsidTr="00D3616B">
        <w:tc>
          <w:tcPr>
            <w:tcW w:w="860" w:type="pct"/>
            <w:shd w:val="clear" w:color="auto" w:fill="auto"/>
            <w:noWrap/>
            <w:vAlign w:val="center"/>
          </w:tcPr>
          <w:p w14:paraId="0EB05696"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1DF665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Adventure</w:t>
            </w:r>
          </w:p>
        </w:tc>
        <w:tc>
          <w:tcPr>
            <w:tcW w:w="2020" w:type="pct"/>
            <w:shd w:val="clear" w:color="auto" w:fill="auto"/>
            <w:noWrap/>
            <w:vAlign w:val="center"/>
          </w:tcPr>
          <w:p w14:paraId="109EC6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390 Adventure</w:t>
            </w:r>
          </w:p>
        </w:tc>
        <w:tc>
          <w:tcPr>
            <w:tcW w:w="529" w:type="pct"/>
            <w:shd w:val="clear" w:color="auto" w:fill="auto"/>
            <w:noWrap/>
            <w:vAlign w:val="center"/>
          </w:tcPr>
          <w:p w14:paraId="361F6E1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6ECFD5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373</w:t>
            </w:r>
          </w:p>
        </w:tc>
      </w:tr>
      <w:tr w:rsidR="006501A0" w:rsidRPr="006501A0" w14:paraId="1FFEBC19" w14:textId="77777777" w:rsidTr="00D3616B">
        <w:tc>
          <w:tcPr>
            <w:tcW w:w="860" w:type="pct"/>
            <w:shd w:val="clear" w:color="auto" w:fill="auto"/>
            <w:noWrap/>
            <w:vAlign w:val="center"/>
            <w:hideMark/>
          </w:tcPr>
          <w:p w14:paraId="51974CB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467C6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Freeride</w:t>
            </w:r>
          </w:p>
        </w:tc>
        <w:tc>
          <w:tcPr>
            <w:tcW w:w="2020" w:type="pct"/>
            <w:shd w:val="clear" w:color="auto" w:fill="auto"/>
            <w:noWrap/>
            <w:vAlign w:val="center"/>
            <w:hideMark/>
          </w:tcPr>
          <w:p w14:paraId="0C24CC7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Freeride (MY12 on)</w:t>
            </w:r>
          </w:p>
        </w:tc>
        <w:tc>
          <w:tcPr>
            <w:tcW w:w="529" w:type="pct"/>
            <w:shd w:val="clear" w:color="auto" w:fill="auto"/>
            <w:noWrap/>
            <w:vAlign w:val="center"/>
            <w:hideMark/>
          </w:tcPr>
          <w:p w14:paraId="7AC3D2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w:t>
            </w:r>
          </w:p>
        </w:tc>
        <w:tc>
          <w:tcPr>
            <w:tcW w:w="682" w:type="pct"/>
            <w:shd w:val="clear" w:color="auto" w:fill="auto"/>
            <w:noWrap/>
            <w:vAlign w:val="center"/>
            <w:hideMark/>
          </w:tcPr>
          <w:p w14:paraId="4581CF6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57FC4E4A" w14:textId="77777777" w:rsidTr="00D3616B">
        <w:tc>
          <w:tcPr>
            <w:tcW w:w="860" w:type="pct"/>
            <w:shd w:val="clear" w:color="auto" w:fill="auto"/>
            <w:noWrap/>
            <w:vAlign w:val="center"/>
            <w:hideMark/>
          </w:tcPr>
          <w:p w14:paraId="0A82D37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7F741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IS DUKE</w:t>
            </w:r>
          </w:p>
        </w:tc>
        <w:tc>
          <w:tcPr>
            <w:tcW w:w="2020" w:type="pct"/>
            <w:shd w:val="clear" w:color="auto" w:fill="auto"/>
            <w:noWrap/>
            <w:vAlign w:val="center"/>
            <w:hideMark/>
          </w:tcPr>
          <w:p w14:paraId="439A25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390 DUKE (C3)</w:t>
            </w:r>
          </w:p>
        </w:tc>
        <w:tc>
          <w:tcPr>
            <w:tcW w:w="529" w:type="pct"/>
            <w:shd w:val="clear" w:color="auto" w:fill="auto"/>
            <w:noWrap/>
            <w:vAlign w:val="center"/>
            <w:hideMark/>
          </w:tcPr>
          <w:p w14:paraId="0BA314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2013</w:t>
            </w:r>
          </w:p>
        </w:tc>
        <w:tc>
          <w:tcPr>
            <w:tcW w:w="682" w:type="pct"/>
            <w:shd w:val="clear" w:color="auto" w:fill="auto"/>
            <w:noWrap/>
            <w:vAlign w:val="center"/>
            <w:hideMark/>
          </w:tcPr>
          <w:p w14:paraId="0A6822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373</w:t>
            </w:r>
          </w:p>
        </w:tc>
      </w:tr>
      <w:tr w:rsidR="006501A0" w:rsidRPr="006501A0" w14:paraId="3B864A7C" w14:textId="77777777" w:rsidTr="00D3616B">
        <w:tc>
          <w:tcPr>
            <w:tcW w:w="860" w:type="pct"/>
            <w:shd w:val="clear" w:color="auto" w:fill="auto"/>
            <w:noWrap/>
            <w:vAlign w:val="center"/>
            <w:hideMark/>
          </w:tcPr>
          <w:p w14:paraId="05543F4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C0D65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IS RC</w:t>
            </w:r>
          </w:p>
        </w:tc>
        <w:tc>
          <w:tcPr>
            <w:tcW w:w="2020" w:type="pct"/>
            <w:shd w:val="clear" w:color="auto" w:fill="auto"/>
            <w:noWrap/>
            <w:vAlign w:val="center"/>
            <w:hideMark/>
          </w:tcPr>
          <w:p w14:paraId="7902B5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RC 390</w:t>
            </w:r>
          </w:p>
        </w:tc>
        <w:tc>
          <w:tcPr>
            <w:tcW w:w="529" w:type="pct"/>
            <w:shd w:val="clear" w:color="auto" w:fill="auto"/>
            <w:noWrap/>
            <w:vAlign w:val="center"/>
            <w:hideMark/>
          </w:tcPr>
          <w:p w14:paraId="780B21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5E0331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373</w:t>
            </w:r>
          </w:p>
        </w:tc>
      </w:tr>
      <w:tr w:rsidR="006501A0" w:rsidRPr="006501A0" w14:paraId="009751A2" w14:textId="77777777" w:rsidTr="00D3616B">
        <w:tc>
          <w:tcPr>
            <w:tcW w:w="860" w:type="pct"/>
            <w:shd w:val="clear" w:color="auto" w:fill="auto"/>
            <w:noWrap/>
            <w:vAlign w:val="center"/>
            <w:hideMark/>
          </w:tcPr>
          <w:p w14:paraId="29E43AC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3AFEC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Rally</w:t>
            </w:r>
          </w:p>
        </w:tc>
        <w:tc>
          <w:tcPr>
            <w:tcW w:w="2020" w:type="pct"/>
            <w:shd w:val="clear" w:color="auto" w:fill="auto"/>
            <w:noWrap/>
            <w:vAlign w:val="center"/>
            <w:hideMark/>
          </w:tcPr>
          <w:p w14:paraId="7F08A0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450 </w:t>
            </w:r>
            <w:proofErr w:type="gramStart"/>
            <w:r w:rsidRPr="006501A0">
              <w:rPr>
                <w:rFonts w:eastAsia="Times New Roman"/>
                <w:color w:val="000000"/>
                <w:sz w:val="18"/>
                <w:szCs w:val="18"/>
                <w:lang w:eastAsia="en-AU"/>
              </w:rPr>
              <w:t>RALLY</w:t>
            </w:r>
            <w:proofErr w:type="gramEnd"/>
          </w:p>
        </w:tc>
        <w:tc>
          <w:tcPr>
            <w:tcW w:w="529" w:type="pct"/>
            <w:shd w:val="clear" w:color="auto" w:fill="auto"/>
            <w:noWrap/>
            <w:vAlign w:val="center"/>
            <w:hideMark/>
          </w:tcPr>
          <w:p w14:paraId="08FCBC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2017-on</w:t>
            </w:r>
          </w:p>
        </w:tc>
        <w:tc>
          <w:tcPr>
            <w:tcW w:w="682" w:type="pct"/>
            <w:shd w:val="clear" w:color="auto" w:fill="auto"/>
            <w:noWrap/>
            <w:vAlign w:val="center"/>
            <w:hideMark/>
          </w:tcPr>
          <w:p w14:paraId="62CD7F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2A9F3462" w14:textId="77777777" w:rsidTr="00D3616B">
        <w:tc>
          <w:tcPr>
            <w:tcW w:w="860" w:type="pct"/>
            <w:shd w:val="clear" w:color="auto" w:fill="auto"/>
            <w:noWrap/>
            <w:vAlign w:val="center"/>
            <w:hideMark/>
          </w:tcPr>
          <w:p w14:paraId="48235AB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F5CE8E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Rally</w:t>
            </w:r>
          </w:p>
        </w:tc>
        <w:tc>
          <w:tcPr>
            <w:tcW w:w="2020" w:type="pct"/>
            <w:shd w:val="clear" w:color="auto" w:fill="auto"/>
            <w:noWrap/>
            <w:vAlign w:val="center"/>
            <w:hideMark/>
          </w:tcPr>
          <w:p w14:paraId="7A603FA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690 </w:t>
            </w:r>
            <w:proofErr w:type="gramStart"/>
            <w:r w:rsidRPr="006501A0">
              <w:rPr>
                <w:rFonts w:eastAsia="Times New Roman"/>
                <w:color w:val="000000"/>
                <w:sz w:val="18"/>
                <w:szCs w:val="18"/>
                <w:lang w:eastAsia="en-AU"/>
              </w:rPr>
              <w:t>RALLY</w:t>
            </w:r>
            <w:proofErr w:type="gramEnd"/>
          </w:p>
        </w:tc>
        <w:tc>
          <w:tcPr>
            <w:tcW w:w="529" w:type="pct"/>
            <w:shd w:val="clear" w:color="auto" w:fill="auto"/>
            <w:noWrap/>
            <w:vAlign w:val="center"/>
            <w:hideMark/>
          </w:tcPr>
          <w:p w14:paraId="59770A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w:t>
            </w:r>
          </w:p>
        </w:tc>
        <w:tc>
          <w:tcPr>
            <w:tcW w:w="682" w:type="pct"/>
            <w:shd w:val="clear" w:color="auto" w:fill="auto"/>
            <w:noWrap/>
            <w:vAlign w:val="center"/>
            <w:hideMark/>
          </w:tcPr>
          <w:p w14:paraId="46D669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654</w:t>
            </w:r>
          </w:p>
        </w:tc>
      </w:tr>
      <w:tr w:rsidR="006501A0" w:rsidRPr="006501A0" w14:paraId="6F3C42D9" w14:textId="77777777" w:rsidTr="00D3616B">
        <w:tc>
          <w:tcPr>
            <w:tcW w:w="860" w:type="pct"/>
            <w:tcBorders>
              <w:bottom w:val="single" w:sz="4" w:space="0" w:color="auto"/>
            </w:tcBorders>
            <w:shd w:val="clear" w:color="auto" w:fill="auto"/>
            <w:noWrap/>
            <w:vAlign w:val="center"/>
            <w:hideMark/>
          </w:tcPr>
          <w:p w14:paraId="38A966D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55DB65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RC390</w:t>
            </w:r>
          </w:p>
        </w:tc>
        <w:tc>
          <w:tcPr>
            <w:tcW w:w="2020" w:type="pct"/>
            <w:tcBorders>
              <w:bottom w:val="single" w:sz="4" w:space="0" w:color="auto"/>
            </w:tcBorders>
            <w:shd w:val="clear" w:color="auto" w:fill="auto"/>
            <w:noWrap/>
            <w:vAlign w:val="center"/>
            <w:hideMark/>
          </w:tcPr>
          <w:p w14:paraId="5CC281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RC390</w:t>
            </w:r>
          </w:p>
        </w:tc>
        <w:tc>
          <w:tcPr>
            <w:tcW w:w="529" w:type="pct"/>
            <w:tcBorders>
              <w:bottom w:val="single" w:sz="4" w:space="0" w:color="auto"/>
            </w:tcBorders>
            <w:shd w:val="clear" w:color="auto" w:fill="auto"/>
            <w:noWrap/>
            <w:vAlign w:val="center"/>
            <w:hideMark/>
          </w:tcPr>
          <w:p w14:paraId="2CE414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tcBorders>
              <w:bottom w:val="single" w:sz="4" w:space="0" w:color="auto"/>
            </w:tcBorders>
            <w:shd w:val="clear" w:color="auto" w:fill="auto"/>
            <w:noWrap/>
            <w:vAlign w:val="center"/>
            <w:hideMark/>
          </w:tcPr>
          <w:p w14:paraId="4505167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390</w:t>
            </w:r>
          </w:p>
        </w:tc>
      </w:tr>
      <w:tr w:rsidR="006501A0" w:rsidRPr="006501A0" w14:paraId="68952B68" w14:textId="77777777" w:rsidTr="00D3616B">
        <w:tc>
          <w:tcPr>
            <w:tcW w:w="860" w:type="pct"/>
            <w:tcBorders>
              <w:top w:val="single" w:sz="4" w:space="0" w:color="auto"/>
            </w:tcBorders>
            <w:shd w:val="clear" w:color="auto" w:fill="auto"/>
            <w:noWrap/>
            <w:vAlign w:val="center"/>
          </w:tcPr>
          <w:p w14:paraId="75DD7A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KYMCO</w:t>
            </w:r>
          </w:p>
        </w:tc>
        <w:tc>
          <w:tcPr>
            <w:tcW w:w="909" w:type="pct"/>
            <w:tcBorders>
              <w:top w:val="single" w:sz="4" w:space="0" w:color="auto"/>
            </w:tcBorders>
            <w:shd w:val="clear" w:color="auto" w:fill="auto"/>
            <w:noWrap/>
            <w:vAlign w:val="center"/>
          </w:tcPr>
          <w:p w14:paraId="4CB895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AGILITY 300</w:t>
            </w:r>
          </w:p>
        </w:tc>
        <w:tc>
          <w:tcPr>
            <w:tcW w:w="2020" w:type="pct"/>
            <w:tcBorders>
              <w:top w:val="single" w:sz="4" w:space="0" w:color="auto"/>
            </w:tcBorders>
            <w:shd w:val="clear" w:color="auto" w:fill="auto"/>
            <w:noWrap/>
            <w:vAlign w:val="center"/>
          </w:tcPr>
          <w:p w14:paraId="604CD2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T4 (300)</w:t>
            </w:r>
          </w:p>
        </w:tc>
        <w:tc>
          <w:tcPr>
            <w:tcW w:w="529" w:type="pct"/>
            <w:tcBorders>
              <w:top w:val="single" w:sz="4" w:space="0" w:color="auto"/>
            </w:tcBorders>
            <w:shd w:val="clear" w:color="auto" w:fill="auto"/>
            <w:noWrap/>
            <w:vAlign w:val="center"/>
          </w:tcPr>
          <w:p w14:paraId="7E29DC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w:t>
            </w:r>
          </w:p>
        </w:tc>
        <w:tc>
          <w:tcPr>
            <w:tcW w:w="682" w:type="pct"/>
            <w:tcBorders>
              <w:top w:val="single" w:sz="4" w:space="0" w:color="auto"/>
            </w:tcBorders>
            <w:shd w:val="clear" w:color="auto" w:fill="auto"/>
            <w:noWrap/>
            <w:vAlign w:val="center"/>
          </w:tcPr>
          <w:p w14:paraId="270792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276</w:t>
            </w:r>
          </w:p>
        </w:tc>
      </w:tr>
      <w:tr w:rsidR="006501A0" w:rsidRPr="006501A0" w14:paraId="473123C2" w14:textId="77777777" w:rsidTr="00D3616B">
        <w:tc>
          <w:tcPr>
            <w:tcW w:w="860" w:type="pct"/>
            <w:shd w:val="clear" w:color="auto" w:fill="auto"/>
            <w:noWrap/>
            <w:vAlign w:val="center"/>
          </w:tcPr>
          <w:p w14:paraId="3DAF3150"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05039F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AK Series</w:t>
            </w:r>
          </w:p>
        </w:tc>
        <w:tc>
          <w:tcPr>
            <w:tcW w:w="2020" w:type="pct"/>
            <w:shd w:val="clear" w:color="auto" w:fill="auto"/>
            <w:noWrap/>
            <w:vAlign w:val="center"/>
          </w:tcPr>
          <w:p w14:paraId="770CEE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AK 550</w:t>
            </w:r>
          </w:p>
        </w:tc>
        <w:tc>
          <w:tcPr>
            <w:tcW w:w="529" w:type="pct"/>
            <w:shd w:val="clear" w:color="auto" w:fill="auto"/>
            <w:noWrap/>
            <w:vAlign w:val="center"/>
          </w:tcPr>
          <w:p w14:paraId="4616CA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2017-on</w:t>
            </w:r>
          </w:p>
        </w:tc>
        <w:tc>
          <w:tcPr>
            <w:tcW w:w="682" w:type="pct"/>
            <w:shd w:val="clear" w:color="auto" w:fill="auto"/>
            <w:noWrap/>
            <w:vAlign w:val="center"/>
          </w:tcPr>
          <w:p w14:paraId="7366BB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550</w:t>
            </w:r>
          </w:p>
        </w:tc>
      </w:tr>
      <w:tr w:rsidR="006501A0" w:rsidRPr="006501A0" w14:paraId="3A5E3BDB" w14:textId="77777777" w:rsidTr="00D3616B">
        <w:tc>
          <w:tcPr>
            <w:tcW w:w="860" w:type="pct"/>
            <w:shd w:val="clear" w:color="auto" w:fill="auto"/>
            <w:noWrap/>
            <w:vAlign w:val="center"/>
          </w:tcPr>
          <w:p w14:paraId="43359754"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79FB40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DT Series</w:t>
            </w:r>
          </w:p>
        </w:tc>
        <w:tc>
          <w:tcPr>
            <w:tcW w:w="2020" w:type="pct"/>
            <w:shd w:val="clear" w:color="auto" w:fill="auto"/>
            <w:noWrap/>
            <w:vAlign w:val="center"/>
          </w:tcPr>
          <w:p w14:paraId="36F165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DT X360/E70000</w:t>
            </w:r>
          </w:p>
        </w:tc>
        <w:tc>
          <w:tcPr>
            <w:tcW w:w="529" w:type="pct"/>
            <w:shd w:val="clear" w:color="auto" w:fill="auto"/>
            <w:noWrap/>
            <w:vAlign w:val="center"/>
          </w:tcPr>
          <w:p w14:paraId="65E193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shd w:val="clear" w:color="auto" w:fill="auto"/>
            <w:noWrap/>
            <w:vAlign w:val="center"/>
          </w:tcPr>
          <w:p w14:paraId="19F07F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321</w:t>
            </w:r>
          </w:p>
        </w:tc>
      </w:tr>
      <w:tr w:rsidR="006501A0" w:rsidRPr="006501A0" w14:paraId="3959743E" w14:textId="77777777" w:rsidTr="00D3616B">
        <w:tc>
          <w:tcPr>
            <w:tcW w:w="860" w:type="pct"/>
            <w:shd w:val="clear" w:color="auto" w:fill="auto"/>
            <w:noWrap/>
            <w:vAlign w:val="center"/>
            <w:hideMark/>
          </w:tcPr>
          <w:p w14:paraId="4C2B02A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91155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V2</w:t>
            </w:r>
          </w:p>
        </w:tc>
        <w:tc>
          <w:tcPr>
            <w:tcW w:w="2020" w:type="pct"/>
            <w:shd w:val="clear" w:color="auto" w:fill="auto"/>
            <w:noWrap/>
            <w:vAlign w:val="center"/>
            <w:hideMark/>
          </w:tcPr>
          <w:p w14:paraId="1912759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Downtown 350i (V200010, V20020, V20030, V23010-V23000, C71100))</w:t>
            </w:r>
          </w:p>
        </w:tc>
        <w:tc>
          <w:tcPr>
            <w:tcW w:w="529" w:type="pct"/>
            <w:shd w:val="clear" w:color="auto" w:fill="auto"/>
            <w:noWrap/>
            <w:vAlign w:val="center"/>
            <w:hideMark/>
          </w:tcPr>
          <w:p w14:paraId="74371F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hideMark/>
          </w:tcPr>
          <w:p w14:paraId="01B936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321</w:t>
            </w:r>
          </w:p>
        </w:tc>
      </w:tr>
      <w:tr w:rsidR="006501A0" w:rsidRPr="006501A0" w14:paraId="6C9FAB1C" w14:textId="77777777" w:rsidTr="00D3616B">
        <w:tc>
          <w:tcPr>
            <w:tcW w:w="860" w:type="pct"/>
            <w:shd w:val="clear" w:color="auto" w:fill="auto"/>
            <w:noWrap/>
            <w:vAlign w:val="center"/>
          </w:tcPr>
          <w:p w14:paraId="37CD4AF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59C29B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XCITING S 400</w:t>
            </w:r>
          </w:p>
        </w:tc>
        <w:tc>
          <w:tcPr>
            <w:tcW w:w="2020" w:type="pct"/>
            <w:shd w:val="clear" w:color="auto" w:fill="auto"/>
            <w:noWrap/>
            <w:vAlign w:val="center"/>
          </w:tcPr>
          <w:p w14:paraId="19E4F9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D62001 &amp; D62000</w:t>
            </w:r>
          </w:p>
        </w:tc>
        <w:tc>
          <w:tcPr>
            <w:tcW w:w="529" w:type="pct"/>
            <w:shd w:val="clear" w:color="auto" w:fill="auto"/>
            <w:noWrap/>
            <w:vAlign w:val="center"/>
          </w:tcPr>
          <w:p w14:paraId="003F40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15AB6D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47C8CDEF" w14:textId="77777777" w:rsidTr="00D3616B">
        <w:tc>
          <w:tcPr>
            <w:tcW w:w="860" w:type="pct"/>
            <w:shd w:val="clear" w:color="auto" w:fill="auto"/>
            <w:noWrap/>
            <w:vAlign w:val="center"/>
            <w:hideMark/>
          </w:tcPr>
          <w:p w14:paraId="4474396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9CA12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X-Town</w:t>
            </w:r>
          </w:p>
        </w:tc>
        <w:tc>
          <w:tcPr>
            <w:tcW w:w="2020" w:type="pct"/>
            <w:shd w:val="clear" w:color="auto" w:fill="auto"/>
            <w:noWrap/>
            <w:vAlign w:val="center"/>
            <w:hideMark/>
          </w:tcPr>
          <w:p w14:paraId="184711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KS60A (300i)</w:t>
            </w:r>
          </w:p>
        </w:tc>
        <w:tc>
          <w:tcPr>
            <w:tcW w:w="529" w:type="pct"/>
            <w:shd w:val="clear" w:color="auto" w:fill="auto"/>
            <w:noWrap/>
            <w:vAlign w:val="center"/>
            <w:hideMark/>
          </w:tcPr>
          <w:p w14:paraId="798018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422606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276</w:t>
            </w:r>
          </w:p>
        </w:tc>
      </w:tr>
      <w:tr w:rsidR="006501A0" w:rsidRPr="006501A0" w14:paraId="16EAD2D4" w14:textId="77777777" w:rsidTr="00D3616B">
        <w:tc>
          <w:tcPr>
            <w:tcW w:w="860" w:type="pct"/>
            <w:tcBorders>
              <w:top w:val="single" w:sz="4" w:space="0" w:color="auto"/>
              <w:bottom w:val="single" w:sz="4" w:space="0" w:color="auto"/>
            </w:tcBorders>
            <w:shd w:val="clear" w:color="auto" w:fill="auto"/>
            <w:noWrap/>
            <w:vAlign w:val="center"/>
            <w:hideMark/>
          </w:tcPr>
          <w:p w14:paraId="7D9129E1"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LAMBRETTA</w:t>
            </w:r>
          </w:p>
        </w:tc>
        <w:tc>
          <w:tcPr>
            <w:tcW w:w="909" w:type="pct"/>
            <w:tcBorders>
              <w:top w:val="single" w:sz="4" w:space="0" w:color="auto"/>
              <w:bottom w:val="single" w:sz="4" w:space="0" w:color="auto"/>
            </w:tcBorders>
            <w:shd w:val="clear" w:color="auto" w:fill="auto"/>
            <w:noWrap/>
            <w:vAlign w:val="center"/>
            <w:hideMark/>
          </w:tcPr>
          <w:p w14:paraId="450097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w:t>
            </w:r>
          </w:p>
        </w:tc>
        <w:tc>
          <w:tcPr>
            <w:tcW w:w="2020" w:type="pct"/>
            <w:tcBorders>
              <w:top w:val="single" w:sz="4" w:space="0" w:color="auto"/>
              <w:bottom w:val="single" w:sz="4" w:space="0" w:color="auto"/>
            </w:tcBorders>
            <w:shd w:val="clear" w:color="auto" w:fill="auto"/>
            <w:noWrap/>
            <w:vAlign w:val="center"/>
            <w:hideMark/>
          </w:tcPr>
          <w:p w14:paraId="42C8645A"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Lambretta</w:t>
            </w:r>
            <w:proofErr w:type="spellEnd"/>
          </w:p>
        </w:tc>
        <w:tc>
          <w:tcPr>
            <w:tcW w:w="529" w:type="pct"/>
            <w:tcBorders>
              <w:top w:val="single" w:sz="4" w:space="0" w:color="auto"/>
              <w:bottom w:val="single" w:sz="4" w:space="0" w:color="auto"/>
            </w:tcBorders>
            <w:shd w:val="clear" w:color="auto" w:fill="auto"/>
            <w:noWrap/>
            <w:vAlign w:val="center"/>
            <w:hideMark/>
          </w:tcPr>
          <w:p w14:paraId="1CBE9EA0"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2008</w:t>
            </w:r>
            <w:proofErr w:type="gramEnd"/>
          </w:p>
        </w:tc>
        <w:tc>
          <w:tcPr>
            <w:tcW w:w="682" w:type="pct"/>
            <w:tcBorders>
              <w:top w:val="single" w:sz="4" w:space="0" w:color="auto"/>
              <w:bottom w:val="single" w:sz="4" w:space="0" w:color="auto"/>
            </w:tcBorders>
            <w:shd w:val="clear" w:color="auto" w:fill="auto"/>
            <w:noWrap/>
            <w:vAlign w:val="center"/>
            <w:hideMark/>
          </w:tcPr>
          <w:p w14:paraId="57D810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under 660</w:t>
            </w:r>
          </w:p>
        </w:tc>
      </w:tr>
      <w:tr w:rsidR="006501A0" w:rsidRPr="006501A0" w14:paraId="20C5E2BB" w14:textId="77777777" w:rsidTr="00D3616B">
        <w:tc>
          <w:tcPr>
            <w:tcW w:w="860" w:type="pct"/>
            <w:tcBorders>
              <w:top w:val="single" w:sz="4" w:space="0" w:color="auto"/>
            </w:tcBorders>
            <w:shd w:val="clear" w:color="auto" w:fill="auto"/>
            <w:noWrap/>
            <w:vAlign w:val="center"/>
            <w:hideMark/>
          </w:tcPr>
          <w:p w14:paraId="49A6C80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 xml:space="preserve">LARO </w:t>
            </w:r>
          </w:p>
        </w:tc>
        <w:tc>
          <w:tcPr>
            <w:tcW w:w="909" w:type="pct"/>
            <w:tcBorders>
              <w:top w:val="single" w:sz="4" w:space="0" w:color="auto"/>
            </w:tcBorders>
            <w:shd w:val="clear" w:color="auto" w:fill="auto"/>
            <w:noWrap/>
            <w:vAlign w:val="center"/>
            <w:hideMark/>
          </w:tcPr>
          <w:p w14:paraId="1E54E3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DD350E-6C</w:t>
            </w:r>
          </w:p>
        </w:tc>
        <w:tc>
          <w:tcPr>
            <w:tcW w:w="2020" w:type="pct"/>
            <w:tcBorders>
              <w:top w:val="single" w:sz="4" w:space="0" w:color="auto"/>
            </w:tcBorders>
            <w:shd w:val="clear" w:color="auto" w:fill="auto"/>
            <w:noWrap/>
            <w:vAlign w:val="center"/>
            <w:hideMark/>
          </w:tcPr>
          <w:p w14:paraId="39B6E3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Pro Street 350</w:t>
            </w:r>
          </w:p>
        </w:tc>
        <w:tc>
          <w:tcPr>
            <w:tcW w:w="529" w:type="pct"/>
            <w:tcBorders>
              <w:top w:val="single" w:sz="4" w:space="0" w:color="auto"/>
            </w:tcBorders>
            <w:shd w:val="clear" w:color="auto" w:fill="auto"/>
            <w:noWrap/>
            <w:vAlign w:val="center"/>
            <w:hideMark/>
          </w:tcPr>
          <w:p w14:paraId="384AA7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w:t>
            </w:r>
          </w:p>
        </w:tc>
        <w:tc>
          <w:tcPr>
            <w:tcW w:w="682" w:type="pct"/>
            <w:tcBorders>
              <w:top w:val="single" w:sz="4" w:space="0" w:color="auto"/>
            </w:tcBorders>
            <w:shd w:val="clear" w:color="auto" w:fill="auto"/>
            <w:noWrap/>
            <w:vAlign w:val="center"/>
            <w:hideMark/>
          </w:tcPr>
          <w:p w14:paraId="22F80A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320</w:t>
            </w:r>
          </w:p>
        </w:tc>
      </w:tr>
      <w:tr w:rsidR="006501A0" w:rsidRPr="006501A0" w14:paraId="4ECAD4EE" w14:textId="77777777" w:rsidTr="00D3616B">
        <w:tc>
          <w:tcPr>
            <w:tcW w:w="860" w:type="pct"/>
            <w:tcBorders>
              <w:bottom w:val="single" w:sz="4" w:space="0" w:color="auto"/>
            </w:tcBorders>
            <w:shd w:val="clear" w:color="auto" w:fill="auto"/>
            <w:noWrap/>
            <w:vAlign w:val="center"/>
            <w:hideMark/>
          </w:tcPr>
          <w:p w14:paraId="6297F1F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7A2B00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SPT series</w:t>
            </w:r>
          </w:p>
        </w:tc>
        <w:tc>
          <w:tcPr>
            <w:tcW w:w="2020" w:type="pct"/>
            <w:tcBorders>
              <w:bottom w:val="single" w:sz="4" w:space="0" w:color="auto"/>
            </w:tcBorders>
            <w:shd w:val="clear" w:color="auto" w:fill="auto"/>
            <w:noWrap/>
            <w:vAlign w:val="center"/>
            <w:hideMark/>
          </w:tcPr>
          <w:p w14:paraId="5EADD2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SPT350</w:t>
            </w:r>
          </w:p>
        </w:tc>
        <w:tc>
          <w:tcPr>
            <w:tcW w:w="529" w:type="pct"/>
            <w:tcBorders>
              <w:bottom w:val="single" w:sz="4" w:space="0" w:color="auto"/>
            </w:tcBorders>
            <w:shd w:val="clear" w:color="auto" w:fill="auto"/>
            <w:noWrap/>
            <w:vAlign w:val="center"/>
            <w:hideMark/>
          </w:tcPr>
          <w:p w14:paraId="4D7937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w:t>
            </w:r>
          </w:p>
        </w:tc>
        <w:tc>
          <w:tcPr>
            <w:tcW w:w="682" w:type="pct"/>
            <w:tcBorders>
              <w:bottom w:val="single" w:sz="4" w:space="0" w:color="auto"/>
            </w:tcBorders>
            <w:shd w:val="clear" w:color="auto" w:fill="auto"/>
            <w:noWrap/>
            <w:vAlign w:val="center"/>
            <w:hideMark/>
          </w:tcPr>
          <w:p w14:paraId="3E5144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320</w:t>
            </w:r>
          </w:p>
        </w:tc>
      </w:tr>
      <w:tr w:rsidR="006501A0" w:rsidRPr="006501A0" w14:paraId="75651BC4" w14:textId="77777777" w:rsidTr="00D3616B">
        <w:tc>
          <w:tcPr>
            <w:tcW w:w="860" w:type="pct"/>
            <w:tcBorders>
              <w:top w:val="single" w:sz="4" w:space="0" w:color="auto"/>
              <w:bottom w:val="single" w:sz="4" w:space="0" w:color="auto"/>
            </w:tcBorders>
            <w:shd w:val="clear" w:color="auto" w:fill="auto"/>
            <w:noWrap/>
            <w:vAlign w:val="center"/>
            <w:hideMark/>
          </w:tcPr>
          <w:p w14:paraId="56578CB8"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LAVERDA</w:t>
            </w:r>
          </w:p>
        </w:tc>
        <w:tc>
          <w:tcPr>
            <w:tcW w:w="909" w:type="pct"/>
            <w:tcBorders>
              <w:top w:val="single" w:sz="4" w:space="0" w:color="auto"/>
              <w:bottom w:val="single" w:sz="4" w:space="0" w:color="auto"/>
            </w:tcBorders>
            <w:shd w:val="clear" w:color="auto" w:fill="auto"/>
            <w:noWrap/>
            <w:vAlign w:val="center"/>
            <w:hideMark/>
          </w:tcPr>
          <w:p w14:paraId="77BE5C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c>
          <w:tcPr>
            <w:tcW w:w="2020" w:type="pct"/>
            <w:tcBorders>
              <w:top w:val="single" w:sz="4" w:space="0" w:color="auto"/>
              <w:bottom w:val="single" w:sz="4" w:space="0" w:color="auto"/>
            </w:tcBorders>
            <w:shd w:val="clear" w:color="auto" w:fill="auto"/>
            <w:noWrap/>
            <w:vAlign w:val="center"/>
            <w:hideMark/>
          </w:tcPr>
          <w:p w14:paraId="5CDCD1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c>
          <w:tcPr>
            <w:tcW w:w="529" w:type="pct"/>
            <w:tcBorders>
              <w:top w:val="single" w:sz="4" w:space="0" w:color="auto"/>
              <w:bottom w:val="single" w:sz="4" w:space="0" w:color="auto"/>
            </w:tcBorders>
            <w:shd w:val="clear" w:color="auto" w:fill="auto"/>
            <w:noWrap/>
            <w:vAlign w:val="center"/>
            <w:hideMark/>
          </w:tcPr>
          <w:p w14:paraId="1E6C89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1979</w:t>
            </w:r>
          </w:p>
        </w:tc>
        <w:tc>
          <w:tcPr>
            <w:tcW w:w="682" w:type="pct"/>
            <w:tcBorders>
              <w:top w:val="single" w:sz="4" w:space="0" w:color="auto"/>
              <w:bottom w:val="single" w:sz="4" w:space="0" w:color="auto"/>
            </w:tcBorders>
            <w:shd w:val="clear" w:color="auto" w:fill="auto"/>
            <w:noWrap/>
            <w:vAlign w:val="center"/>
            <w:hideMark/>
          </w:tcPr>
          <w:p w14:paraId="44D333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497</w:t>
            </w:r>
          </w:p>
        </w:tc>
      </w:tr>
      <w:tr w:rsidR="006501A0" w:rsidRPr="006501A0" w14:paraId="5B54EB32" w14:textId="77777777" w:rsidTr="00D3616B">
        <w:tc>
          <w:tcPr>
            <w:tcW w:w="860" w:type="pct"/>
            <w:tcBorders>
              <w:top w:val="single" w:sz="4" w:space="0" w:color="auto"/>
              <w:bottom w:val="single" w:sz="4" w:space="0" w:color="auto"/>
            </w:tcBorders>
            <w:shd w:val="clear" w:color="auto" w:fill="auto"/>
            <w:noWrap/>
            <w:vAlign w:val="center"/>
            <w:hideMark/>
          </w:tcPr>
          <w:p w14:paraId="42E730E1"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LIFAN</w:t>
            </w:r>
          </w:p>
        </w:tc>
        <w:tc>
          <w:tcPr>
            <w:tcW w:w="909" w:type="pct"/>
            <w:tcBorders>
              <w:top w:val="single" w:sz="4" w:space="0" w:color="auto"/>
              <w:bottom w:val="single" w:sz="4" w:space="0" w:color="auto"/>
            </w:tcBorders>
            <w:shd w:val="clear" w:color="auto" w:fill="auto"/>
            <w:noWrap/>
            <w:vAlign w:val="center"/>
            <w:hideMark/>
          </w:tcPr>
          <w:p w14:paraId="3A4AF9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w:t>
            </w:r>
          </w:p>
        </w:tc>
        <w:tc>
          <w:tcPr>
            <w:tcW w:w="2020" w:type="pct"/>
            <w:tcBorders>
              <w:top w:val="single" w:sz="4" w:space="0" w:color="auto"/>
              <w:bottom w:val="single" w:sz="4" w:space="0" w:color="auto"/>
            </w:tcBorders>
            <w:shd w:val="clear" w:color="auto" w:fill="auto"/>
            <w:noWrap/>
            <w:vAlign w:val="center"/>
            <w:hideMark/>
          </w:tcPr>
          <w:p w14:paraId="69466AE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models</w:t>
            </w:r>
          </w:p>
        </w:tc>
        <w:tc>
          <w:tcPr>
            <w:tcW w:w="529" w:type="pct"/>
            <w:tcBorders>
              <w:top w:val="single" w:sz="4" w:space="0" w:color="auto"/>
              <w:bottom w:val="single" w:sz="4" w:space="0" w:color="auto"/>
            </w:tcBorders>
            <w:shd w:val="clear" w:color="auto" w:fill="auto"/>
            <w:noWrap/>
            <w:vAlign w:val="center"/>
            <w:hideMark/>
          </w:tcPr>
          <w:p w14:paraId="4D80BA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2009-10</w:t>
            </w:r>
          </w:p>
        </w:tc>
        <w:tc>
          <w:tcPr>
            <w:tcW w:w="682" w:type="pct"/>
            <w:tcBorders>
              <w:top w:val="single" w:sz="4" w:space="0" w:color="auto"/>
              <w:bottom w:val="single" w:sz="4" w:space="0" w:color="auto"/>
            </w:tcBorders>
            <w:shd w:val="clear" w:color="auto" w:fill="auto"/>
            <w:noWrap/>
            <w:vAlign w:val="center"/>
            <w:hideMark/>
          </w:tcPr>
          <w:p w14:paraId="5E78CC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under 300</w:t>
            </w:r>
          </w:p>
        </w:tc>
      </w:tr>
      <w:tr w:rsidR="006501A0" w:rsidRPr="006501A0" w14:paraId="0D525BBA" w14:textId="77777777" w:rsidTr="00D3616B">
        <w:tc>
          <w:tcPr>
            <w:tcW w:w="860" w:type="pct"/>
            <w:tcBorders>
              <w:top w:val="single" w:sz="4" w:space="0" w:color="auto"/>
              <w:bottom w:val="single" w:sz="4" w:space="0" w:color="auto"/>
            </w:tcBorders>
            <w:shd w:val="clear" w:color="auto" w:fill="auto"/>
            <w:noWrap/>
            <w:vAlign w:val="center"/>
            <w:hideMark/>
          </w:tcPr>
          <w:p w14:paraId="63CFD57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LIFENG</w:t>
            </w:r>
          </w:p>
        </w:tc>
        <w:tc>
          <w:tcPr>
            <w:tcW w:w="909" w:type="pct"/>
            <w:tcBorders>
              <w:top w:val="single" w:sz="4" w:space="0" w:color="auto"/>
              <w:bottom w:val="single" w:sz="4" w:space="0" w:color="auto"/>
            </w:tcBorders>
            <w:shd w:val="clear" w:color="auto" w:fill="auto"/>
            <w:noWrap/>
            <w:vAlign w:val="center"/>
            <w:hideMark/>
          </w:tcPr>
          <w:p w14:paraId="373E5E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Regal Raptor</w:t>
            </w:r>
          </w:p>
        </w:tc>
        <w:tc>
          <w:tcPr>
            <w:tcW w:w="2020" w:type="pct"/>
            <w:tcBorders>
              <w:top w:val="single" w:sz="4" w:space="0" w:color="auto"/>
              <w:bottom w:val="single" w:sz="4" w:space="0" w:color="auto"/>
            </w:tcBorders>
            <w:shd w:val="clear" w:color="auto" w:fill="auto"/>
            <w:noWrap/>
            <w:vAlign w:val="center"/>
            <w:hideMark/>
          </w:tcPr>
          <w:p w14:paraId="6EB853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CRUISER 350</w:t>
            </w:r>
          </w:p>
        </w:tc>
        <w:tc>
          <w:tcPr>
            <w:tcW w:w="529" w:type="pct"/>
            <w:tcBorders>
              <w:top w:val="single" w:sz="4" w:space="0" w:color="auto"/>
              <w:bottom w:val="single" w:sz="4" w:space="0" w:color="auto"/>
            </w:tcBorders>
            <w:shd w:val="clear" w:color="auto" w:fill="auto"/>
            <w:noWrap/>
            <w:vAlign w:val="center"/>
            <w:hideMark/>
          </w:tcPr>
          <w:p w14:paraId="305B19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w:t>
            </w:r>
          </w:p>
        </w:tc>
        <w:tc>
          <w:tcPr>
            <w:tcW w:w="682" w:type="pct"/>
            <w:tcBorders>
              <w:top w:val="single" w:sz="4" w:space="0" w:color="auto"/>
              <w:bottom w:val="single" w:sz="4" w:space="0" w:color="auto"/>
            </w:tcBorders>
            <w:shd w:val="clear" w:color="auto" w:fill="auto"/>
            <w:noWrap/>
            <w:vAlign w:val="center"/>
            <w:hideMark/>
          </w:tcPr>
          <w:p w14:paraId="31E084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320</w:t>
            </w:r>
          </w:p>
        </w:tc>
      </w:tr>
      <w:tr w:rsidR="006501A0" w:rsidRPr="006501A0" w14:paraId="6FAEBE49" w14:textId="77777777" w:rsidTr="00D3616B">
        <w:tc>
          <w:tcPr>
            <w:tcW w:w="860" w:type="pct"/>
            <w:tcBorders>
              <w:top w:val="single" w:sz="4" w:space="0" w:color="auto"/>
              <w:bottom w:val="single" w:sz="4" w:space="0" w:color="auto"/>
            </w:tcBorders>
            <w:shd w:val="clear" w:color="auto" w:fill="auto"/>
            <w:noWrap/>
            <w:vAlign w:val="center"/>
            <w:hideMark/>
          </w:tcPr>
          <w:p w14:paraId="2B95A01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MAICO</w:t>
            </w:r>
          </w:p>
        </w:tc>
        <w:tc>
          <w:tcPr>
            <w:tcW w:w="909" w:type="pct"/>
            <w:tcBorders>
              <w:top w:val="single" w:sz="4" w:space="0" w:color="auto"/>
              <w:bottom w:val="single" w:sz="4" w:space="0" w:color="auto"/>
            </w:tcBorders>
            <w:shd w:val="clear" w:color="auto" w:fill="auto"/>
            <w:noWrap/>
            <w:vAlign w:val="center"/>
            <w:hideMark/>
          </w:tcPr>
          <w:p w14:paraId="262BBB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2020" w:type="pct"/>
            <w:tcBorders>
              <w:top w:val="single" w:sz="4" w:space="0" w:color="auto"/>
              <w:bottom w:val="single" w:sz="4" w:space="0" w:color="auto"/>
            </w:tcBorders>
            <w:shd w:val="clear" w:color="auto" w:fill="auto"/>
            <w:noWrap/>
            <w:vAlign w:val="center"/>
            <w:hideMark/>
          </w:tcPr>
          <w:p w14:paraId="76C0E3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500E</w:t>
            </w:r>
          </w:p>
        </w:tc>
        <w:tc>
          <w:tcPr>
            <w:tcW w:w="529" w:type="pct"/>
            <w:tcBorders>
              <w:top w:val="single" w:sz="4" w:space="0" w:color="auto"/>
              <w:bottom w:val="single" w:sz="4" w:space="0" w:color="auto"/>
            </w:tcBorders>
            <w:shd w:val="clear" w:color="auto" w:fill="auto"/>
            <w:noWrap/>
            <w:vAlign w:val="center"/>
            <w:hideMark/>
          </w:tcPr>
          <w:p w14:paraId="60D6A0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1984-88</w:t>
            </w:r>
          </w:p>
        </w:tc>
        <w:tc>
          <w:tcPr>
            <w:tcW w:w="682" w:type="pct"/>
            <w:tcBorders>
              <w:top w:val="single" w:sz="4" w:space="0" w:color="auto"/>
              <w:bottom w:val="single" w:sz="4" w:space="0" w:color="auto"/>
            </w:tcBorders>
            <w:shd w:val="clear" w:color="auto" w:fill="auto"/>
            <w:noWrap/>
            <w:vAlign w:val="center"/>
            <w:hideMark/>
          </w:tcPr>
          <w:p w14:paraId="24DA8F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488</w:t>
            </w:r>
          </w:p>
        </w:tc>
      </w:tr>
      <w:tr w:rsidR="006501A0" w:rsidRPr="006501A0" w14:paraId="2F9BB1EC" w14:textId="77777777" w:rsidTr="00D3616B">
        <w:tc>
          <w:tcPr>
            <w:tcW w:w="860" w:type="pct"/>
            <w:tcBorders>
              <w:top w:val="single" w:sz="4" w:space="0" w:color="auto"/>
            </w:tcBorders>
            <w:shd w:val="clear" w:color="auto" w:fill="auto"/>
            <w:noWrap/>
            <w:vAlign w:val="center"/>
            <w:hideMark/>
          </w:tcPr>
          <w:p w14:paraId="1DC6EB2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MATCHLESS</w:t>
            </w:r>
          </w:p>
        </w:tc>
        <w:tc>
          <w:tcPr>
            <w:tcW w:w="909" w:type="pct"/>
            <w:tcBorders>
              <w:top w:val="single" w:sz="4" w:space="0" w:color="auto"/>
            </w:tcBorders>
            <w:shd w:val="clear" w:color="auto" w:fill="auto"/>
            <w:noWrap/>
            <w:vAlign w:val="center"/>
            <w:hideMark/>
          </w:tcPr>
          <w:p w14:paraId="73393CD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G12</w:t>
            </w:r>
          </w:p>
        </w:tc>
        <w:tc>
          <w:tcPr>
            <w:tcW w:w="2020" w:type="pct"/>
            <w:tcBorders>
              <w:top w:val="single" w:sz="4" w:space="0" w:color="auto"/>
            </w:tcBorders>
            <w:shd w:val="clear" w:color="auto" w:fill="auto"/>
            <w:noWrap/>
            <w:vAlign w:val="center"/>
            <w:hideMark/>
          </w:tcPr>
          <w:p w14:paraId="75E105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G12</w:t>
            </w:r>
          </w:p>
        </w:tc>
        <w:tc>
          <w:tcPr>
            <w:tcW w:w="529" w:type="pct"/>
            <w:tcBorders>
              <w:top w:val="single" w:sz="4" w:space="0" w:color="auto"/>
            </w:tcBorders>
            <w:shd w:val="clear" w:color="auto" w:fill="auto"/>
            <w:noWrap/>
            <w:vAlign w:val="center"/>
            <w:hideMark/>
          </w:tcPr>
          <w:p w14:paraId="54A9BFE1"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1966</w:t>
            </w:r>
            <w:proofErr w:type="gramEnd"/>
          </w:p>
        </w:tc>
        <w:tc>
          <w:tcPr>
            <w:tcW w:w="682" w:type="pct"/>
            <w:tcBorders>
              <w:top w:val="single" w:sz="4" w:space="0" w:color="auto"/>
            </w:tcBorders>
            <w:shd w:val="clear" w:color="auto" w:fill="auto"/>
            <w:noWrap/>
            <w:vAlign w:val="center"/>
            <w:hideMark/>
          </w:tcPr>
          <w:p w14:paraId="0F32EC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646</w:t>
            </w:r>
          </w:p>
        </w:tc>
      </w:tr>
      <w:tr w:rsidR="006501A0" w:rsidRPr="006501A0" w14:paraId="2A635D68" w14:textId="77777777" w:rsidTr="00D3616B">
        <w:tc>
          <w:tcPr>
            <w:tcW w:w="860" w:type="pct"/>
            <w:shd w:val="clear" w:color="auto" w:fill="auto"/>
            <w:noWrap/>
            <w:vAlign w:val="center"/>
            <w:hideMark/>
          </w:tcPr>
          <w:p w14:paraId="0305855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5D88B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G80</w:t>
            </w:r>
          </w:p>
        </w:tc>
        <w:tc>
          <w:tcPr>
            <w:tcW w:w="2020" w:type="pct"/>
            <w:shd w:val="clear" w:color="auto" w:fill="auto"/>
            <w:noWrap/>
            <w:vAlign w:val="center"/>
            <w:hideMark/>
          </w:tcPr>
          <w:p w14:paraId="5F774E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HARRIS</w:t>
            </w:r>
          </w:p>
        </w:tc>
        <w:tc>
          <w:tcPr>
            <w:tcW w:w="529" w:type="pct"/>
            <w:shd w:val="clear" w:color="auto" w:fill="auto"/>
            <w:noWrap/>
            <w:vAlign w:val="center"/>
            <w:hideMark/>
          </w:tcPr>
          <w:p w14:paraId="7EFFE37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1988-90</w:t>
            </w:r>
          </w:p>
        </w:tc>
        <w:tc>
          <w:tcPr>
            <w:tcW w:w="682" w:type="pct"/>
            <w:shd w:val="clear" w:color="auto" w:fill="auto"/>
            <w:noWrap/>
            <w:vAlign w:val="center"/>
            <w:hideMark/>
          </w:tcPr>
          <w:p w14:paraId="39C735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494</w:t>
            </w:r>
          </w:p>
        </w:tc>
      </w:tr>
      <w:tr w:rsidR="006501A0" w:rsidRPr="006501A0" w14:paraId="08E87923" w14:textId="77777777" w:rsidTr="00D3616B">
        <w:tc>
          <w:tcPr>
            <w:tcW w:w="860" w:type="pct"/>
            <w:tcBorders>
              <w:bottom w:val="single" w:sz="4" w:space="0" w:color="auto"/>
            </w:tcBorders>
            <w:shd w:val="clear" w:color="auto" w:fill="auto"/>
            <w:noWrap/>
            <w:vAlign w:val="center"/>
            <w:hideMark/>
          </w:tcPr>
          <w:p w14:paraId="410328A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313BB8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G80</w:t>
            </w:r>
          </w:p>
        </w:tc>
        <w:tc>
          <w:tcPr>
            <w:tcW w:w="2020" w:type="pct"/>
            <w:tcBorders>
              <w:bottom w:val="single" w:sz="4" w:space="0" w:color="auto"/>
            </w:tcBorders>
            <w:shd w:val="clear" w:color="auto" w:fill="auto"/>
            <w:noWrap/>
            <w:vAlign w:val="center"/>
            <w:hideMark/>
          </w:tcPr>
          <w:p w14:paraId="5B344A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G80</w:t>
            </w:r>
          </w:p>
        </w:tc>
        <w:tc>
          <w:tcPr>
            <w:tcW w:w="529" w:type="pct"/>
            <w:tcBorders>
              <w:bottom w:val="single" w:sz="4" w:space="0" w:color="auto"/>
            </w:tcBorders>
            <w:shd w:val="clear" w:color="auto" w:fill="auto"/>
            <w:noWrap/>
            <w:vAlign w:val="center"/>
            <w:hideMark/>
          </w:tcPr>
          <w:p w14:paraId="0007D385"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1963</w:t>
            </w:r>
            <w:proofErr w:type="gramEnd"/>
          </w:p>
        </w:tc>
        <w:tc>
          <w:tcPr>
            <w:tcW w:w="682" w:type="pct"/>
            <w:tcBorders>
              <w:bottom w:val="single" w:sz="4" w:space="0" w:color="auto"/>
            </w:tcBorders>
            <w:shd w:val="clear" w:color="auto" w:fill="auto"/>
            <w:noWrap/>
            <w:vAlign w:val="center"/>
            <w:hideMark/>
          </w:tcPr>
          <w:p w14:paraId="474A4FE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497</w:t>
            </w:r>
          </w:p>
        </w:tc>
      </w:tr>
      <w:tr w:rsidR="006501A0" w:rsidRPr="006501A0" w14:paraId="5EF60005" w14:textId="77777777" w:rsidTr="00D3616B">
        <w:tc>
          <w:tcPr>
            <w:tcW w:w="860" w:type="pct"/>
            <w:tcBorders>
              <w:top w:val="single" w:sz="4" w:space="0" w:color="auto"/>
              <w:bottom w:val="single" w:sz="4" w:space="0" w:color="auto"/>
            </w:tcBorders>
            <w:shd w:val="clear" w:color="auto" w:fill="auto"/>
            <w:noWrap/>
            <w:vAlign w:val="center"/>
            <w:hideMark/>
          </w:tcPr>
          <w:p w14:paraId="597BEC8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MBK</w:t>
            </w:r>
          </w:p>
        </w:tc>
        <w:tc>
          <w:tcPr>
            <w:tcW w:w="909" w:type="pct"/>
            <w:tcBorders>
              <w:top w:val="single" w:sz="4" w:space="0" w:color="auto"/>
              <w:bottom w:val="single" w:sz="4" w:space="0" w:color="auto"/>
            </w:tcBorders>
            <w:shd w:val="clear" w:color="auto" w:fill="auto"/>
            <w:noWrap/>
            <w:vAlign w:val="center"/>
            <w:hideMark/>
          </w:tcPr>
          <w:p w14:paraId="022D2B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FALCONE</w:t>
            </w:r>
          </w:p>
        </w:tc>
        <w:tc>
          <w:tcPr>
            <w:tcW w:w="2020" w:type="pct"/>
            <w:tcBorders>
              <w:top w:val="single" w:sz="4" w:space="0" w:color="auto"/>
              <w:bottom w:val="single" w:sz="4" w:space="0" w:color="auto"/>
            </w:tcBorders>
            <w:shd w:val="clear" w:color="auto" w:fill="auto"/>
            <w:noWrap/>
            <w:vAlign w:val="center"/>
            <w:hideMark/>
          </w:tcPr>
          <w:p w14:paraId="19E29D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YAMAHA XT660R/X </w:t>
            </w:r>
          </w:p>
        </w:tc>
        <w:tc>
          <w:tcPr>
            <w:tcW w:w="529" w:type="pct"/>
            <w:tcBorders>
              <w:top w:val="single" w:sz="4" w:space="0" w:color="auto"/>
              <w:bottom w:val="single" w:sz="4" w:space="0" w:color="auto"/>
            </w:tcBorders>
            <w:shd w:val="clear" w:color="auto" w:fill="auto"/>
            <w:noWrap/>
            <w:vAlign w:val="center"/>
            <w:hideMark/>
          </w:tcPr>
          <w:p w14:paraId="25C445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2005-08</w:t>
            </w:r>
          </w:p>
        </w:tc>
        <w:tc>
          <w:tcPr>
            <w:tcW w:w="682" w:type="pct"/>
            <w:tcBorders>
              <w:top w:val="single" w:sz="4" w:space="0" w:color="auto"/>
              <w:bottom w:val="single" w:sz="4" w:space="0" w:color="auto"/>
            </w:tcBorders>
            <w:shd w:val="clear" w:color="auto" w:fill="auto"/>
            <w:noWrap/>
            <w:vAlign w:val="center"/>
            <w:hideMark/>
          </w:tcPr>
          <w:p w14:paraId="75BC96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6D6A7D6D" w14:textId="77777777" w:rsidTr="00D3616B">
        <w:tc>
          <w:tcPr>
            <w:tcW w:w="860" w:type="pct"/>
            <w:tcBorders>
              <w:top w:val="single" w:sz="4" w:space="0" w:color="auto"/>
            </w:tcBorders>
            <w:shd w:val="clear" w:color="auto" w:fill="auto"/>
            <w:noWrap/>
            <w:vAlign w:val="center"/>
            <w:hideMark/>
          </w:tcPr>
          <w:p w14:paraId="1E6BB36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MONTESA</w:t>
            </w:r>
          </w:p>
        </w:tc>
        <w:tc>
          <w:tcPr>
            <w:tcW w:w="909" w:type="pct"/>
            <w:tcBorders>
              <w:top w:val="single" w:sz="4" w:space="0" w:color="auto"/>
            </w:tcBorders>
            <w:shd w:val="clear" w:color="auto" w:fill="auto"/>
            <w:noWrap/>
            <w:vAlign w:val="center"/>
            <w:hideMark/>
          </w:tcPr>
          <w:p w14:paraId="24CF67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COTA 330</w:t>
            </w:r>
          </w:p>
        </w:tc>
        <w:tc>
          <w:tcPr>
            <w:tcW w:w="2020" w:type="pct"/>
            <w:tcBorders>
              <w:top w:val="single" w:sz="4" w:space="0" w:color="auto"/>
            </w:tcBorders>
            <w:shd w:val="clear" w:color="auto" w:fill="auto"/>
            <w:noWrap/>
            <w:vAlign w:val="center"/>
            <w:hideMark/>
          </w:tcPr>
          <w:p w14:paraId="43B784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TRIAL</w:t>
            </w:r>
          </w:p>
        </w:tc>
        <w:tc>
          <w:tcPr>
            <w:tcW w:w="529" w:type="pct"/>
            <w:tcBorders>
              <w:top w:val="single" w:sz="4" w:space="0" w:color="auto"/>
            </w:tcBorders>
            <w:shd w:val="clear" w:color="auto" w:fill="auto"/>
            <w:noWrap/>
            <w:vAlign w:val="center"/>
            <w:hideMark/>
          </w:tcPr>
          <w:p w14:paraId="725641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1985-86</w:t>
            </w:r>
          </w:p>
        </w:tc>
        <w:tc>
          <w:tcPr>
            <w:tcW w:w="682" w:type="pct"/>
            <w:tcBorders>
              <w:top w:val="single" w:sz="4" w:space="0" w:color="auto"/>
            </w:tcBorders>
            <w:shd w:val="clear" w:color="auto" w:fill="auto"/>
            <w:noWrap/>
            <w:vAlign w:val="center"/>
            <w:hideMark/>
          </w:tcPr>
          <w:p w14:paraId="7220BF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328</w:t>
            </w:r>
          </w:p>
        </w:tc>
      </w:tr>
      <w:tr w:rsidR="006501A0" w:rsidRPr="006501A0" w14:paraId="027C2035" w14:textId="77777777" w:rsidTr="00D3616B">
        <w:tc>
          <w:tcPr>
            <w:tcW w:w="860" w:type="pct"/>
            <w:shd w:val="clear" w:color="auto" w:fill="auto"/>
            <w:noWrap/>
            <w:vAlign w:val="center"/>
            <w:hideMark/>
          </w:tcPr>
          <w:p w14:paraId="295A9EB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48847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COTA 335</w:t>
            </w:r>
          </w:p>
        </w:tc>
        <w:tc>
          <w:tcPr>
            <w:tcW w:w="2020" w:type="pct"/>
            <w:shd w:val="clear" w:color="auto" w:fill="auto"/>
            <w:noWrap/>
            <w:vAlign w:val="center"/>
            <w:hideMark/>
          </w:tcPr>
          <w:p w14:paraId="4B2E8B7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TRIAL</w:t>
            </w:r>
          </w:p>
        </w:tc>
        <w:tc>
          <w:tcPr>
            <w:tcW w:w="529" w:type="pct"/>
            <w:shd w:val="clear" w:color="auto" w:fill="auto"/>
            <w:noWrap/>
            <w:vAlign w:val="center"/>
            <w:hideMark/>
          </w:tcPr>
          <w:p w14:paraId="53AA70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1986-88</w:t>
            </w:r>
          </w:p>
        </w:tc>
        <w:tc>
          <w:tcPr>
            <w:tcW w:w="682" w:type="pct"/>
            <w:shd w:val="clear" w:color="auto" w:fill="auto"/>
            <w:noWrap/>
            <w:vAlign w:val="center"/>
            <w:hideMark/>
          </w:tcPr>
          <w:p w14:paraId="4CB2CD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327</w:t>
            </w:r>
          </w:p>
        </w:tc>
      </w:tr>
      <w:tr w:rsidR="006501A0" w:rsidRPr="006501A0" w14:paraId="29EDCB56" w14:textId="77777777" w:rsidTr="00D3616B">
        <w:tc>
          <w:tcPr>
            <w:tcW w:w="860" w:type="pct"/>
            <w:shd w:val="clear" w:color="auto" w:fill="auto"/>
            <w:noWrap/>
            <w:vAlign w:val="center"/>
            <w:hideMark/>
          </w:tcPr>
          <w:p w14:paraId="6EEC3B1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7A2BC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COTA 348T</w:t>
            </w:r>
          </w:p>
        </w:tc>
        <w:tc>
          <w:tcPr>
            <w:tcW w:w="2020" w:type="pct"/>
            <w:shd w:val="clear" w:color="auto" w:fill="auto"/>
            <w:noWrap/>
            <w:vAlign w:val="center"/>
            <w:hideMark/>
          </w:tcPr>
          <w:p w14:paraId="391E4D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TRIAL</w:t>
            </w:r>
          </w:p>
        </w:tc>
        <w:tc>
          <w:tcPr>
            <w:tcW w:w="529" w:type="pct"/>
            <w:shd w:val="clear" w:color="auto" w:fill="auto"/>
            <w:noWrap/>
            <w:vAlign w:val="center"/>
            <w:hideMark/>
          </w:tcPr>
          <w:p w14:paraId="5A9BB9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1984-87</w:t>
            </w:r>
          </w:p>
        </w:tc>
        <w:tc>
          <w:tcPr>
            <w:tcW w:w="682" w:type="pct"/>
            <w:shd w:val="clear" w:color="auto" w:fill="auto"/>
            <w:noWrap/>
            <w:vAlign w:val="center"/>
            <w:hideMark/>
          </w:tcPr>
          <w:p w14:paraId="2326FE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305</w:t>
            </w:r>
          </w:p>
        </w:tc>
      </w:tr>
      <w:tr w:rsidR="006501A0" w:rsidRPr="006501A0" w14:paraId="65C1D533" w14:textId="77777777" w:rsidTr="00D3616B">
        <w:tc>
          <w:tcPr>
            <w:tcW w:w="860" w:type="pct"/>
            <w:tcBorders>
              <w:bottom w:val="single" w:sz="4" w:space="0" w:color="auto"/>
            </w:tcBorders>
            <w:shd w:val="clear" w:color="auto" w:fill="auto"/>
            <w:noWrap/>
            <w:vAlign w:val="center"/>
            <w:hideMark/>
          </w:tcPr>
          <w:p w14:paraId="229E711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336476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COTA 350</w:t>
            </w:r>
          </w:p>
        </w:tc>
        <w:tc>
          <w:tcPr>
            <w:tcW w:w="2020" w:type="pct"/>
            <w:tcBorders>
              <w:bottom w:val="single" w:sz="4" w:space="0" w:color="auto"/>
            </w:tcBorders>
            <w:shd w:val="clear" w:color="auto" w:fill="auto"/>
            <w:noWrap/>
            <w:vAlign w:val="center"/>
            <w:hideMark/>
          </w:tcPr>
          <w:p w14:paraId="301BAC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TRIAL</w:t>
            </w:r>
          </w:p>
        </w:tc>
        <w:tc>
          <w:tcPr>
            <w:tcW w:w="529" w:type="pct"/>
            <w:tcBorders>
              <w:bottom w:val="single" w:sz="4" w:space="0" w:color="auto"/>
            </w:tcBorders>
            <w:shd w:val="clear" w:color="auto" w:fill="auto"/>
            <w:noWrap/>
            <w:vAlign w:val="center"/>
            <w:hideMark/>
          </w:tcPr>
          <w:p w14:paraId="30B302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1984-85</w:t>
            </w:r>
          </w:p>
        </w:tc>
        <w:tc>
          <w:tcPr>
            <w:tcW w:w="682" w:type="pct"/>
            <w:tcBorders>
              <w:bottom w:val="single" w:sz="4" w:space="0" w:color="auto"/>
            </w:tcBorders>
            <w:shd w:val="clear" w:color="auto" w:fill="auto"/>
            <w:noWrap/>
            <w:vAlign w:val="center"/>
            <w:hideMark/>
          </w:tcPr>
          <w:p w14:paraId="5E6863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2D368FC0" w14:textId="77777777" w:rsidTr="00D3616B">
        <w:tc>
          <w:tcPr>
            <w:tcW w:w="860" w:type="pct"/>
            <w:tcBorders>
              <w:top w:val="single" w:sz="4" w:space="0" w:color="auto"/>
            </w:tcBorders>
            <w:shd w:val="clear" w:color="auto" w:fill="auto"/>
            <w:noWrap/>
            <w:vAlign w:val="center"/>
            <w:hideMark/>
          </w:tcPr>
          <w:p w14:paraId="581CDF97"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MOTO GUZZI</w:t>
            </w:r>
          </w:p>
        </w:tc>
        <w:tc>
          <w:tcPr>
            <w:tcW w:w="909" w:type="pct"/>
            <w:tcBorders>
              <w:top w:val="single" w:sz="4" w:space="0" w:color="auto"/>
            </w:tcBorders>
            <w:shd w:val="clear" w:color="auto" w:fill="auto"/>
            <w:noWrap/>
            <w:vAlign w:val="center"/>
            <w:hideMark/>
          </w:tcPr>
          <w:p w14:paraId="66BA8A6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 GT</w:t>
            </w:r>
          </w:p>
        </w:tc>
        <w:tc>
          <w:tcPr>
            <w:tcW w:w="2020" w:type="pct"/>
            <w:tcBorders>
              <w:top w:val="single" w:sz="4" w:space="0" w:color="auto"/>
            </w:tcBorders>
            <w:shd w:val="clear" w:color="auto" w:fill="auto"/>
            <w:noWrap/>
            <w:vAlign w:val="center"/>
            <w:hideMark/>
          </w:tcPr>
          <w:p w14:paraId="1D5D91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 GT</w:t>
            </w:r>
          </w:p>
        </w:tc>
        <w:tc>
          <w:tcPr>
            <w:tcW w:w="529" w:type="pct"/>
            <w:tcBorders>
              <w:top w:val="single" w:sz="4" w:space="0" w:color="auto"/>
            </w:tcBorders>
            <w:shd w:val="clear" w:color="auto" w:fill="auto"/>
            <w:noWrap/>
            <w:vAlign w:val="center"/>
            <w:hideMark/>
          </w:tcPr>
          <w:p w14:paraId="299DF9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1992</w:t>
            </w:r>
          </w:p>
        </w:tc>
        <w:tc>
          <w:tcPr>
            <w:tcW w:w="682" w:type="pct"/>
            <w:tcBorders>
              <w:top w:val="single" w:sz="4" w:space="0" w:color="auto"/>
            </w:tcBorders>
            <w:shd w:val="clear" w:color="auto" w:fill="auto"/>
            <w:noWrap/>
            <w:vAlign w:val="center"/>
            <w:hideMark/>
          </w:tcPr>
          <w:p w14:paraId="2C6802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6C39E9E3" w14:textId="77777777" w:rsidTr="00D3616B">
        <w:tc>
          <w:tcPr>
            <w:tcW w:w="860" w:type="pct"/>
            <w:shd w:val="clear" w:color="auto" w:fill="auto"/>
            <w:noWrap/>
            <w:vAlign w:val="center"/>
            <w:hideMark/>
          </w:tcPr>
          <w:p w14:paraId="213578E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B6B88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Falcone</w:t>
            </w:r>
          </w:p>
        </w:tc>
        <w:tc>
          <w:tcPr>
            <w:tcW w:w="2020" w:type="pct"/>
            <w:shd w:val="clear" w:color="auto" w:fill="auto"/>
            <w:noWrap/>
            <w:vAlign w:val="center"/>
            <w:hideMark/>
          </w:tcPr>
          <w:p w14:paraId="076F3F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Falcone</w:t>
            </w:r>
          </w:p>
        </w:tc>
        <w:tc>
          <w:tcPr>
            <w:tcW w:w="529" w:type="pct"/>
            <w:shd w:val="clear" w:color="auto" w:fill="auto"/>
            <w:noWrap/>
            <w:vAlign w:val="center"/>
            <w:hideMark/>
          </w:tcPr>
          <w:p w14:paraId="51F49B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w:t>
            </w:r>
          </w:p>
        </w:tc>
        <w:tc>
          <w:tcPr>
            <w:tcW w:w="682" w:type="pct"/>
            <w:shd w:val="clear" w:color="auto" w:fill="auto"/>
            <w:noWrap/>
            <w:vAlign w:val="center"/>
            <w:hideMark/>
          </w:tcPr>
          <w:p w14:paraId="2FEB2D6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2452C318" w14:textId="77777777" w:rsidTr="00D3616B">
        <w:tc>
          <w:tcPr>
            <w:tcW w:w="860" w:type="pct"/>
            <w:shd w:val="clear" w:color="auto" w:fill="auto"/>
            <w:noWrap/>
            <w:vAlign w:val="center"/>
            <w:hideMark/>
          </w:tcPr>
          <w:p w14:paraId="04CE940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4111C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V35</w:t>
            </w:r>
          </w:p>
        </w:tc>
        <w:tc>
          <w:tcPr>
            <w:tcW w:w="2020" w:type="pct"/>
            <w:shd w:val="clear" w:color="auto" w:fill="auto"/>
            <w:noWrap/>
            <w:vAlign w:val="center"/>
            <w:hideMark/>
          </w:tcPr>
          <w:p w14:paraId="1F7838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V35</w:t>
            </w:r>
          </w:p>
        </w:tc>
        <w:tc>
          <w:tcPr>
            <w:tcW w:w="529" w:type="pct"/>
            <w:shd w:val="clear" w:color="auto" w:fill="auto"/>
            <w:noWrap/>
            <w:vAlign w:val="center"/>
            <w:hideMark/>
          </w:tcPr>
          <w:p w14:paraId="621B6D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1977-90</w:t>
            </w:r>
          </w:p>
        </w:tc>
        <w:tc>
          <w:tcPr>
            <w:tcW w:w="682" w:type="pct"/>
            <w:shd w:val="clear" w:color="auto" w:fill="auto"/>
            <w:noWrap/>
            <w:vAlign w:val="center"/>
            <w:hideMark/>
          </w:tcPr>
          <w:p w14:paraId="51361F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346</w:t>
            </w:r>
          </w:p>
        </w:tc>
      </w:tr>
      <w:tr w:rsidR="006501A0" w:rsidRPr="006501A0" w14:paraId="3081FF63" w14:textId="77777777" w:rsidTr="00D3616B">
        <w:tc>
          <w:tcPr>
            <w:tcW w:w="860" w:type="pct"/>
            <w:shd w:val="clear" w:color="auto" w:fill="auto"/>
            <w:noWrap/>
            <w:vAlign w:val="center"/>
            <w:hideMark/>
          </w:tcPr>
          <w:p w14:paraId="1613231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73726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V50</w:t>
            </w:r>
          </w:p>
        </w:tc>
        <w:tc>
          <w:tcPr>
            <w:tcW w:w="2020" w:type="pct"/>
            <w:shd w:val="clear" w:color="auto" w:fill="auto"/>
            <w:noWrap/>
            <w:vAlign w:val="center"/>
            <w:hideMark/>
          </w:tcPr>
          <w:p w14:paraId="19DEAF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V50</w:t>
            </w:r>
          </w:p>
        </w:tc>
        <w:tc>
          <w:tcPr>
            <w:tcW w:w="529" w:type="pct"/>
            <w:shd w:val="clear" w:color="auto" w:fill="auto"/>
            <w:noWrap/>
            <w:vAlign w:val="center"/>
            <w:hideMark/>
          </w:tcPr>
          <w:p w14:paraId="0EF5AB6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1977-79</w:t>
            </w:r>
          </w:p>
        </w:tc>
        <w:tc>
          <w:tcPr>
            <w:tcW w:w="682" w:type="pct"/>
            <w:shd w:val="clear" w:color="auto" w:fill="auto"/>
            <w:noWrap/>
            <w:vAlign w:val="center"/>
            <w:hideMark/>
          </w:tcPr>
          <w:p w14:paraId="01BC512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490</w:t>
            </w:r>
          </w:p>
        </w:tc>
      </w:tr>
      <w:tr w:rsidR="006501A0" w:rsidRPr="006501A0" w14:paraId="6471349D" w14:textId="77777777" w:rsidTr="00D3616B">
        <w:tc>
          <w:tcPr>
            <w:tcW w:w="860" w:type="pct"/>
            <w:shd w:val="clear" w:color="auto" w:fill="auto"/>
            <w:noWrap/>
            <w:vAlign w:val="center"/>
            <w:hideMark/>
          </w:tcPr>
          <w:p w14:paraId="062F57F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14EE8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V50</w:t>
            </w:r>
          </w:p>
        </w:tc>
        <w:tc>
          <w:tcPr>
            <w:tcW w:w="2020" w:type="pct"/>
            <w:shd w:val="clear" w:color="auto" w:fill="auto"/>
            <w:noWrap/>
            <w:vAlign w:val="center"/>
            <w:hideMark/>
          </w:tcPr>
          <w:p w14:paraId="2B3DA9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Monza</w:t>
            </w:r>
          </w:p>
        </w:tc>
        <w:tc>
          <w:tcPr>
            <w:tcW w:w="529" w:type="pct"/>
            <w:shd w:val="clear" w:color="auto" w:fill="auto"/>
            <w:noWrap/>
            <w:vAlign w:val="center"/>
            <w:hideMark/>
          </w:tcPr>
          <w:p w14:paraId="779764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1980-85</w:t>
            </w:r>
          </w:p>
        </w:tc>
        <w:tc>
          <w:tcPr>
            <w:tcW w:w="682" w:type="pct"/>
            <w:shd w:val="clear" w:color="auto" w:fill="auto"/>
            <w:noWrap/>
            <w:vAlign w:val="center"/>
            <w:hideMark/>
          </w:tcPr>
          <w:p w14:paraId="05E6059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490</w:t>
            </w:r>
          </w:p>
        </w:tc>
      </w:tr>
      <w:tr w:rsidR="006501A0" w:rsidRPr="006501A0" w14:paraId="1EE6DD0F" w14:textId="77777777" w:rsidTr="00D3616B">
        <w:tc>
          <w:tcPr>
            <w:tcW w:w="860" w:type="pct"/>
            <w:shd w:val="clear" w:color="auto" w:fill="auto"/>
            <w:noWrap/>
            <w:vAlign w:val="center"/>
            <w:hideMark/>
          </w:tcPr>
          <w:p w14:paraId="65FC652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EC1FF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V65</w:t>
            </w:r>
          </w:p>
        </w:tc>
        <w:tc>
          <w:tcPr>
            <w:tcW w:w="2020" w:type="pct"/>
            <w:shd w:val="clear" w:color="auto" w:fill="auto"/>
            <w:noWrap/>
            <w:vAlign w:val="center"/>
            <w:hideMark/>
          </w:tcPr>
          <w:p w14:paraId="136C47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V65</w:t>
            </w:r>
          </w:p>
        </w:tc>
        <w:tc>
          <w:tcPr>
            <w:tcW w:w="529" w:type="pct"/>
            <w:shd w:val="clear" w:color="auto" w:fill="auto"/>
            <w:noWrap/>
            <w:vAlign w:val="center"/>
            <w:hideMark/>
          </w:tcPr>
          <w:p w14:paraId="3C049B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1982-94</w:t>
            </w:r>
          </w:p>
        </w:tc>
        <w:tc>
          <w:tcPr>
            <w:tcW w:w="682" w:type="pct"/>
            <w:shd w:val="clear" w:color="auto" w:fill="auto"/>
            <w:noWrap/>
            <w:vAlign w:val="center"/>
            <w:hideMark/>
          </w:tcPr>
          <w:p w14:paraId="17C941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643</w:t>
            </w:r>
          </w:p>
        </w:tc>
      </w:tr>
      <w:tr w:rsidR="006501A0" w:rsidRPr="006501A0" w14:paraId="2E872679" w14:textId="77777777" w:rsidTr="00D3616B">
        <w:tc>
          <w:tcPr>
            <w:tcW w:w="860" w:type="pct"/>
            <w:tcBorders>
              <w:bottom w:val="single" w:sz="4" w:space="0" w:color="auto"/>
            </w:tcBorders>
            <w:shd w:val="clear" w:color="auto" w:fill="auto"/>
            <w:noWrap/>
            <w:vAlign w:val="center"/>
            <w:hideMark/>
          </w:tcPr>
          <w:p w14:paraId="19BB44B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404715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V65</w:t>
            </w:r>
          </w:p>
        </w:tc>
        <w:tc>
          <w:tcPr>
            <w:tcW w:w="2020" w:type="pct"/>
            <w:tcBorders>
              <w:bottom w:val="single" w:sz="4" w:space="0" w:color="auto"/>
            </w:tcBorders>
            <w:shd w:val="clear" w:color="auto" w:fill="auto"/>
            <w:noWrap/>
            <w:vAlign w:val="center"/>
            <w:hideMark/>
          </w:tcPr>
          <w:p w14:paraId="0215F8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Lario</w:t>
            </w:r>
          </w:p>
        </w:tc>
        <w:tc>
          <w:tcPr>
            <w:tcW w:w="529" w:type="pct"/>
            <w:tcBorders>
              <w:bottom w:val="single" w:sz="4" w:space="0" w:color="auto"/>
            </w:tcBorders>
            <w:shd w:val="clear" w:color="auto" w:fill="auto"/>
            <w:noWrap/>
            <w:vAlign w:val="center"/>
            <w:hideMark/>
          </w:tcPr>
          <w:p w14:paraId="1FDE36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1984-89</w:t>
            </w:r>
          </w:p>
        </w:tc>
        <w:tc>
          <w:tcPr>
            <w:tcW w:w="682" w:type="pct"/>
            <w:tcBorders>
              <w:bottom w:val="single" w:sz="4" w:space="0" w:color="auto"/>
            </w:tcBorders>
            <w:shd w:val="clear" w:color="auto" w:fill="auto"/>
            <w:noWrap/>
            <w:vAlign w:val="center"/>
            <w:hideMark/>
          </w:tcPr>
          <w:p w14:paraId="2AEF04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643</w:t>
            </w:r>
          </w:p>
        </w:tc>
      </w:tr>
      <w:tr w:rsidR="006501A0" w:rsidRPr="006501A0" w14:paraId="0D2E1D26" w14:textId="77777777" w:rsidTr="00D3616B">
        <w:tc>
          <w:tcPr>
            <w:tcW w:w="860" w:type="pct"/>
            <w:tcBorders>
              <w:top w:val="single" w:sz="4" w:space="0" w:color="auto"/>
            </w:tcBorders>
            <w:shd w:val="clear" w:color="auto" w:fill="auto"/>
            <w:noWrap/>
            <w:vAlign w:val="center"/>
            <w:hideMark/>
          </w:tcPr>
          <w:p w14:paraId="11DBBCC3"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MOTO MORINI</w:t>
            </w:r>
          </w:p>
        </w:tc>
        <w:tc>
          <w:tcPr>
            <w:tcW w:w="909" w:type="pct"/>
            <w:tcBorders>
              <w:top w:val="single" w:sz="4" w:space="0" w:color="auto"/>
            </w:tcBorders>
            <w:shd w:val="clear" w:color="auto" w:fill="auto"/>
            <w:noWrap/>
            <w:vAlign w:val="center"/>
            <w:hideMark/>
          </w:tcPr>
          <w:p w14:paraId="35E53F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 ROAD</w:t>
            </w:r>
          </w:p>
        </w:tc>
        <w:tc>
          <w:tcPr>
            <w:tcW w:w="2020" w:type="pct"/>
            <w:tcBorders>
              <w:top w:val="single" w:sz="4" w:space="0" w:color="auto"/>
            </w:tcBorders>
            <w:shd w:val="clear" w:color="auto" w:fill="auto"/>
            <w:noWrap/>
            <w:vAlign w:val="center"/>
            <w:hideMark/>
          </w:tcPr>
          <w:p w14:paraId="36B9A1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 ROAD</w:t>
            </w:r>
          </w:p>
        </w:tc>
        <w:tc>
          <w:tcPr>
            <w:tcW w:w="529" w:type="pct"/>
            <w:tcBorders>
              <w:top w:val="single" w:sz="4" w:space="0" w:color="auto"/>
            </w:tcBorders>
            <w:shd w:val="clear" w:color="auto" w:fill="auto"/>
            <w:noWrap/>
            <w:vAlign w:val="center"/>
            <w:hideMark/>
          </w:tcPr>
          <w:p w14:paraId="0A6509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1984-85</w:t>
            </w:r>
          </w:p>
        </w:tc>
        <w:tc>
          <w:tcPr>
            <w:tcW w:w="682" w:type="pct"/>
            <w:tcBorders>
              <w:top w:val="single" w:sz="4" w:space="0" w:color="auto"/>
            </w:tcBorders>
            <w:shd w:val="clear" w:color="auto" w:fill="auto"/>
            <w:noWrap/>
            <w:vAlign w:val="center"/>
            <w:hideMark/>
          </w:tcPr>
          <w:p w14:paraId="6122C0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344</w:t>
            </w:r>
          </w:p>
        </w:tc>
      </w:tr>
      <w:tr w:rsidR="006501A0" w:rsidRPr="006501A0" w14:paraId="20DB9CB5" w14:textId="77777777" w:rsidTr="00D3616B">
        <w:tc>
          <w:tcPr>
            <w:tcW w:w="860" w:type="pct"/>
            <w:shd w:val="clear" w:color="auto" w:fill="auto"/>
            <w:noWrap/>
            <w:vAlign w:val="center"/>
            <w:hideMark/>
          </w:tcPr>
          <w:p w14:paraId="3D20E24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19626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 SPORT</w:t>
            </w:r>
          </w:p>
        </w:tc>
        <w:tc>
          <w:tcPr>
            <w:tcW w:w="2020" w:type="pct"/>
            <w:shd w:val="clear" w:color="auto" w:fill="auto"/>
            <w:noWrap/>
            <w:vAlign w:val="center"/>
            <w:hideMark/>
          </w:tcPr>
          <w:p w14:paraId="68509C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 SPORT</w:t>
            </w:r>
          </w:p>
        </w:tc>
        <w:tc>
          <w:tcPr>
            <w:tcW w:w="529" w:type="pct"/>
            <w:shd w:val="clear" w:color="auto" w:fill="auto"/>
            <w:noWrap/>
            <w:vAlign w:val="center"/>
            <w:hideMark/>
          </w:tcPr>
          <w:p w14:paraId="77A002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1974-85</w:t>
            </w:r>
          </w:p>
        </w:tc>
        <w:tc>
          <w:tcPr>
            <w:tcW w:w="682" w:type="pct"/>
            <w:shd w:val="clear" w:color="auto" w:fill="auto"/>
            <w:noWrap/>
            <w:vAlign w:val="center"/>
            <w:hideMark/>
          </w:tcPr>
          <w:p w14:paraId="508F34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344</w:t>
            </w:r>
          </w:p>
        </w:tc>
      </w:tr>
      <w:tr w:rsidR="006501A0" w:rsidRPr="006501A0" w14:paraId="06B214A7" w14:textId="77777777" w:rsidTr="00D3616B">
        <w:tc>
          <w:tcPr>
            <w:tcW w:w="860" w:type="pct"/>
            <w:shd w:val="clear" w:color="auto" w:fill="auto"/>
            <w:noWrap/>
            <w:vAlign w:val="center"/>
            <w:hideMark/>
          </w:tcPr>
          <w:p w14:paraId="2417947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7A647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 CAMEL</w:t>
            </w:r>
          </w:p>
        </w:tc>
        <w:tc>
          <w:tcPr>
            <w:tcW w:w="2020" w:type="pct"/>
            <w:shd w:val="clear" w:color="auto" w:fill="auto"/>
            <w:noWrap/>
            <w:vAlign w:val="center"/>
            <w:hideMark/>
          </w:tcPr>
          <w:p w14:paraId="011210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TRAIL</w:t>
            </w:r>
          </w:p>
        </w:tc>
        <w:tc>
          <w:tcPr>
            <w:tcW w:w="529" w:type="pct"/>
            <w:shd w:val="clear" w:color="auto" w:fill="auto"/>
            <w:noWrap/>
            <w:vAlign w:val="center"/>
            <w:hideMark/>
          </w:tcPr>
          <w:p w14:paraId="2D0679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1984-86</w:t>
            </w:r>
          </w:p>
        </w:tc>
        <w:tc>
          <w:tcPr>
            <w:tcW w:w="682" w:type="pct"/>
            <w:shd w:val="clear" w:color="auto" w:fill="auto"/>
            <w:noWrap/>
            <w:vAlign w:val="center"/>
            <w:hideMark/>
          </w:tcPr>
          <w:p w14:paraId="6C6200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479</w:t>
            </w:r>
          </w:p>
        </w:tc>
      </w:tr>
      <w:tr w:rsidR="006501A0" w:rsidRPr="006501A0" w14:paraId="58DE28BC" w14:textId="77777777" w:rsidTr="00D3616B">
        <w:tc>
          <w:tcPr>
            <w:tcW w:w="860" w:type="pct"/>
            <w:shd w:val="clear" w:color="auto" w:fill="auto"/>
            <w:noWrap/>
            <w:vAlign w:val="center"/>
            <w:hideMark/>
          </w:tcPr>
          <w:p w14:paraId="78CF0CF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A31C9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 SEI</w:t>
            </w:r>
          </w:p>
        </w:tc>
        <w:tc>
          <w:tcPr>
            <w:tcW w:w="2020" w:type="pct"/>
            <w:shd w:val="clear" w:color="auto" w:fill="auto"/>
            <w:noWrap/>
            <w:vAlign w:val="center"/>
            <w:hideMark/>
          </w:tcPr>
          <w:p w14:paraId="230C4F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 SEI</w:t>
            </w:r>
          </w:p>
        </w:tc>
        <w:tc>
          <w:tcPr>
            <w:tcW w:w="529" w:type="pct"/>
            <w:shd w:val="clear" w:color="auto" w:fill="auto"/>
            <w:noWrap/>
            <w:vAlign w:val="center"/>
            <w:hideMark/>
          </w:tcPr>
          <w:p w14:paraId="2A4A22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1984-85</w:t>
            </w:r>
          </w:p>
        </w:tc>
        <w:tc>
          <w:tcPr>
            <w:tcW w:w="682" w:type="pct"/>
            <w:shd w:val="clear" w:color="auto" w:fill="auto"/>
            <w:noWrap/>
            <w:vAlign w:val="center"/>
            <w:hideMark/>
          </w:tcPr>
          <w:p w14:paraId="791940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479</w:t>
            </w:r>
          </w:p>
        </w:tc>
      </w:tr>
      <w:tr w:rsidR="006501A0" w:rsidRPr="006501A0" w14:paraId="29786285" w14:textId="77777777" w:rsidTr="00D3616B">
        <w:tc>
          <w:tcPr>
            <w:tcW w:w="860" w:type="pct"/>
            <w:tcBorders>
              <w:bottom w:val="single" w:sz="4" w:space="0" w:color="auto"/>
            </w:tcBorders>
            <w:shd w:val="clear" w:color="auto" w:fill="auto"/>
            <w:noWrap/>
            <w:vAlign w:val="center"/>
            <w:hideMark/>
          </w:tcPr>
          <w:p w14:paraId="5DCD887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30F830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 STRADA</w:t>
            </w:r>
          </w:p>
        </w:tc>
        <w:tc>
          <w:tcPr>
            <w:tcW w:w="2020" w:type="pct"/>
            <w:tcBorders>
              <w:bottom w:val="single" w:sz="4" w:space="0" w:color="auto"/>
            </w:tcBorders>
            <w:shd w:val="clear" w:color="auto" w:fill="auto"/>
            <w:noWrap/>
            <w:vAlign w:val="center"/>
            <w:hideMark/>
          </w:tcPr>
          <w:p w14:paraId="3C5E8D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 STRADA</w:t>
            </w:r>
          </w:p>
        </w:tc>
        <w:tc>
          <w:tcPr>
            <w:tcW w:w="529" w:type="pct"/>
            <w:tcBorders>
              <w:bottom w:val="single" w:sz="4" w:space="0" w:color="auto"/>
            </w:tcBorders>
            <w:shd w:val="clear" w:color="auto" w:fill="auto"/>
            <w:noWrap/>
            <w:vAlign w:val="center"/>
            <w:hideMark/>
          </w:tcPr>
          <w:p w14:paraId="126D8A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1977-85</w:t>
            </w:r>
          </w:p>
        </w:tc>
        <w:tc>
          <w:tcPr>
            <w:tcW w:w="682" w:type="pct"/>
            <w:tcBorders>
              <w:bottom w:val="single" w:sz="4" w:space="0" w:color="auto"/>
            </w:tcBorders>
            <w:shd w:val="clear" w:color="auto" w:fill="auto"/>
            <w:noWrap/>
            <w:vAlign w:val="center"/>
            <w:hideMark/>
          </w:tcPr>
          <w:p w14:paraId="0F757E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479</w:t>
            </w:r>
          </w:p>
        </w:tc>
      </w:tr>
      <w:tr w:rsidR="006501A0" w:rsidRPr="006501A0" w14:paraId="2B69A34C" w14:textId="77777777" w:rsidTr="00D3616B">
        <w:tc>
          <w:tcPr>
            <w:tcW w:w="860" w:type="pct"/>
            <w:tcBorders>
              <w:top w:val="single" w:sz="4" w:space="0" w:color="auto"/>
            </w:tcBorders>
            <w:shd w:val="clear" w:color="auto" w:fill="auto"/>
            <w:noWrap/>
            <w:vAlign w:val="center"/>
            <w:hideMark/>
          </w:tcPr>
          <w:p w14:paraId="0A684DEE"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MUZ</w:t>
            </w:r>
          </w:p>
        </w:tc>
        <w:tc>
          <w:tcPr>
            <w:tcW w:w="909" w:type="pct"/>
            <w:tcBorders>
              <w:top w:val="single" w:sz="4" w:space="0" w:color="auto"/>
            </w:tcBorders>
            <w:shd w:val="clear" w:color="auto" w:fill="auto"/>
            <w:noWrap/>
            <w:vAlign w:val="center"/>
            <w:hideMark/>
          </w:tcPr>
          <w:p w14:paraId="5E824D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BAGHIRA</w:t>
            </w:r>
          </w:p>
        </w:tc>
        <w:tc>
          <w:tcPr>
            <w:tcW w:w="2020" w:type="pct"/>
            <w:tcBorders>
              <w:top w:val="single" w:sz="4" w:space="0" w:color="auto"/>
            </w:tcBorders>
            <w:shd w:val="clear" w:color="auto" w:fill="auto"/>
            <w:noWrap/>
            <w:vAlign w:val="center"/>
            <w:hideMark/>
          </w:tcPr>
          <w:p w14:paraId="47D577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tcBorders>
              <w:top w:val="single" w:sz="4" w:space="0" w:color="auto"/>
            </w:tcBorders>
            <w:shd w:val="clear" w:color="auto" w:fill="auto"/>
            <w:noWrap/>
            <w:vAlign w:val="center"/>
            <w:hideMark/>
          </w:tcPr>
          <w:p w14:paraId="6361CF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1999-02</w:t>
            </w:r>
          </w:p>
        </w:tc>
        <w:tc>
          <w:tcPr>
            <w:tcW w:w="682" w:type="pct"/>
            <w:tcBorders>
              <w:top w:val="single" w:sz="4" w:space="0" w:color="auto"/>
            </w:tcBorders>
            <w:shd w:val="clear" w:color="auto" w:fill="auto"/>
            <w:noWrap/>
            <w:vAlign w:val="center"/>
            <w:hideMark/>
          </w:tcPr>
          <w:p w14:paraId="3A6763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77D83777" w14:textId="77777777" w:rsidTr="00D3616B">
        <w:tc>
          <w:tcPr>
            <w:tcW w:w="860" w:type="pct"/>
            <w:shd w:val="clear" w:color="auto" w:fill="auto"/>
            <w:noWrap/>
            <w:vAlign w:val="center"/>
            <w:hideMark/>
          </w:tcPr>
          <w:p w14:paraId="0EAA747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C4231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MASTIFF</w:t>
            </w:r>
          </w:p>
        </w:tc>
        <w:tc>
          <w:tcPr>
            <w:tcW w:w="2020" w:type="pct"/>
            <w:shd w:val="clear" w:color="auto" w:fill="auto"/>
            <w:noWrap/>
            <w:vAlign w:val="center"/>
            <w:hideMark/>
          </w:tcPr>
          <w:p w14:paraId="526FE2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SUPERMOTARD</w:t>
            </w:r>
          </w:p>
        </w:tc>
        <w:tc>
          <w:tcPr>
            <w:tcW w:w="529" w:type="pct"/>
            <w:shd w:val="clear" w:color="auto" w:fill="auto"/>
            <w:noWrap/>
            <w:vAlign w:val="center"/>
            <w:hideMark/>
          </w:tcPr>
          <w:p w14:paraId="294459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1999-02</w:t>
            </w:r>
          </w:p>
        </w:tc>
        <w:tc>
          <w:tcPr>
            <w:tcW w:w="682" w:type="pct"/>
            <w:shd w:val="clear" w:color="auto" w:fill="auto"/>
            <w:noWrap/>
            <w:vAlign w:val="center"/>
            <w:hideMark/>
          </w:tcPr>
          <w:p w14:paraId="3E37A5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6E11D87D" w14:textId="77777777" w:rsidTr="00D3616B">
        <w:tc>
          <w:tcPr>
            <w:tcW w:w="860" w:type="pct"/>
            <w:shd w:val="clear" w:color="auto" w:fill="auto"/>
            <w:noWrap/>
            <w:vAlign w:val="center"/>
            <w:hideMark/>
          </w:tcPr>
          <w:p w14:paraId="3CD4D77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C5B37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SKORPION</w:t>
            </w:r>
          </w:p>
        </w:tc>
        <w:tc>
          <w:tcPr>
            <w:tcW w:w="2020" w:type="pct"/>
            <w:shd w:val="clear" w:color="auto" w:fill="auto"/>
            <w:noWrap/>
            <w:vAlign w:val="center"/>
            <w:hideMark/>
          </w:tcPr>
          <w:p w14:paraId="627CE8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REPLICA</w:t>
            </w:r>
          </w:p>
        </w:tc>
        <w:tc>
          <w:tcPr>
            <w:tcW w:w="529" w:type="pct"/>
            <w:shd w:val="clear" w:color="auto" w:fill="auto"/>
            <w:noWrap/>
            <w:vAlign w:val="center"/>
            <w:hideMark/>
          </w:tcPr>
          <w:p w14:paraId="6CF4E2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1998-02</w:t>
            </w:r>
          </w:p>
        </w:tc>
        <w:tc>
          <w:tcPr>
            <w:tcW w:w="682" w:type="pct"/>
            <w:shd w:val="clear" w:color="auto" w:fill="auto"/>
            <w:noWrap/>
            <w:vAlign w:val="center"/>
            <w:hideMark/>
          </w:tcPr>
          <w:p w14:paraId="09AA873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33D90424" w14:textId="77777777" w:rsidTr="00D3616B">
        <w:tc>
          <w:tcPr>
            <w:tcW w:w="860" w:type="pct"/>
            <w:shd w:val="clear" w:color="auto" w:fill="auto"/>
            <w:noWrap/>
            <w:vAlign w:val="center"/>
            <w:hideMark/>
          </w:tcPr>
          <w:p w14:paraId="3DAB244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99A9A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SKORPION</w:t>
            </w:r>
          </w:p>
        </w:tc>
        <w:tc>
          <w:tcPr>
            <w:tcW w:w="2020" w:type="pct"/>
            <w:shd w:val="clear" w:color="auto" w:fill="auto"/>
            <w:noWrap/>
            <w:vAlign w:val="center"/>
            <w:hideMark/>
          </w:tcPr>
          <w:p w14:paraId="6B20F0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SPORT</w:t>
            </w:r>
          </w:p>
        </w:tc>
        <w:tc>
          <w:tcPr>
            <w:tcW w:w="529" w:type="pct"/>
            <w:shd w:val="clear" w:color="auto" w:fill="auto"/>
            <w:noWrap/>
            <w:vAlign w:val="center"/>
            <w:hideMark/>
          </w:tcPr>
          <w:p w14:paraId="69AF7F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1998-02</w:t>
            </w:r>
          </w:p>
        </w:tc>
        <w:tc>
          <w:tcPr>
            <w:tcW w:w="682" w:type="pct"/>
            <w:shd w:val="clear" w:color="auto" w:fill="auto"/>
            <w:noWrap/>
            <w:vAlign w:val="center"/>
            <w:hideMark/>
          </w:tcPr>
          <w:p w14:paraId="0CC9C6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180720F1" w14:textId="77777777" w:rsidTr="00D3616B">
        <w:tc>
          <w:tcPr>
            <w:tcW w:w="860" w:type="pct"/>
            <w:shd w:val="clear" w:color="auto" w:fill="auto"/>
            <w:noWrap/>
            <w:vAlign w:val="center"/>
            <w:hideMark/>
          </w:tcPr>
          <w:p w14:paraId="2780B29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F5133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SKORPION</w:t>
            </w:r>
          </w:p>
        </w:tc>
        <w:tc>
          <w:tcPr>
            <w:tcW w:w="2020" w:type="pct"/>
            <w:shd w:val="clear" w:color="auto" w:fill="auto"/>
            <w:noWrap/>
            <w:vAlign w:val="center"/>
            <w:hideMark/>
          </w:tcPr>
          <w:p w14:paraId="3933DE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TRAVELLER</w:t>
            </w:r>
          </w:p>
        </w:tc>
        <w:tc>
          <w:tcPr>
            <w:tcW w:w="529" w:type="pct"/>
            <w:shd w:val="clear" w:color="auto" w:fill="auto"/>
            <w:noWrap/>
            <w:vAlign w:val="center"/>
            <w:hideMark/>
          </w:tcPr>
          <w:p w14:paraId="15F811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1998-02</w:t>
            </w:r>
          </w:p>
        </w:tc>
        <w:tc>
          <w:tcPr>
            <w:tcW w:w="682" w:type="pct"/>
            <w:shd w:val="clear" w:color="auto" w:fill="auto"/>
            <w:noWrap/>
            <w:vAlign w:val="center"/>
            <w:hideMark/>
          </w:tcPr>
          <w:p w14:paraId="68BF90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4D1D2B0C" w14:textId="77777777" w:rsidTr="00D3616B">
        <w:tc>
          <w:tcPr>
            <w:tcW w:w="860" w:type="pct"/>
            <w:tcBorders>
              <w:bottom w:val="single" w:sz="4" w:space="0" w:color="auto"/>
            </w:tcBorders>
            <w:shd w:val="clear" w:color="auto" w:fill="auto"/>
            <w:noWrap/>
            <w:vAlign w:val="center"/>
            <w:hideMark/>
          </w:tcPr>
          <w:p w14:paraId="6487709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3AF6ABF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SKORPION</w:t>
            </w:r>
          </w:p>
        </w:tc>
        <w:tc>
          <w:tcPr>
            <w:tcW w:w="2020" w:type="pct"/>
            <w:tcBorders>
              <w:bottom w:val="single" w:sz="4" w:space="0" w:color="auto"/>
            </w:tcBorders>
            <w:shd w:val="clear" w:color="auto" w:fill="auto"/>
            <w:noWrap/>
            <w:vAlign w:val="center"/>
            <w:hideMark/>
          </w:tcPr>
          <w:p w14:paraId="2430FB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TOUR</w:t>
            </w:r>
          </w:p>
        </w:tc>
        <w:tc>
          <w:tcPr>
            <w:tcW w:w="529" w:type="pct"/>
            <w:tcBorders>
              <w:bottom w:val="single" w:sz="4" w:space="0" w:color="auto"/>
            </w:tcBorders>
            <w:shd w:val="clear" w:color="auto" w:fill="auto"/>
            <w:noWrap/>
            <w:vAlign w:val="center"/>
            <w:hideMark/>
          </w:tcPr>
          <w:p w14:paraId="061B07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1998-02</w:t>
            </w:r>
          </w:p>
        </w:tc>
        <w:tc>
          <w:tcPr>
            <w:tcW w:w="682" w:type="pct"/>
            <w:tcBorders>
              <w:bottom w:val="single" w:sz="4" w:space="0" w:color="auto"/>
            </w:tcBorders>
            <w:shd w:val="clear" w:color="auto" w:fill="auto"/>
            <w:noWrap/>
            <w:vAlign w:val="center"/>
            <w:hideMark/>
          </w:tcPr>
          <w:p w14:paraId="55FC5A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57A6825D" w14:textId="77777777" w:rsidTr="00D3616B">
        <w:tc>
          <w:tcPr>
            <w:tcW w:w="860" w:type="pct"/>
            <w:tcBorders>
              <w:top w:val="single" w:sz="4" w:space="0" w:color="auto"/>
              <w:bottom w:val="single" w:sz="4" w:space="0" w:color="auto"/>
            </w:tcBorders>
            <w:shd w:val="clear" w:color="auto" w:fill="auto"/>
            <w:noWrap/>
            <w:vAlign w:val="center"/>
            <w:hideMark/>
          </w:tcPr>
          <w:p w14:paraId="73094100"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MV AGUSTA</w:t>
            </w:r>
          </w:p>
        </w:tc>
        <w:tc>
          <w:tcPr>
            <w:tcW w:w="909" w:type="pct"/>
            <w:tcBorders>
              <w:top w:val="single" w:sz="4" w:space="0" w:color="auto"/>
              <w:bottom w:val="single" w:sz="4" w:space="0" w:color="auto"/>
            </w:tcBorders>
            <w:shd w:val="clear" w:color="auto" w:fill="auto"/>
            <w:noWrap/>
            <w:vAlign w:val="center"/>
            <w:hideMark/>
          </w:tcPr>
          <w:p w14:paraId="450F8E7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c>
          <w:tcPr>
            <w:tcW w:w="2020" w:type="pct"/>
            <w:tcBorders>
              <w:top w:val="single" w:sz="4" w:space="0" w:color="auto"/>
              <w:bottom w:val="single" w:sz="4" w:space="0" w:color="auto"/>
            </w:tcBorders>
            <w:shd w:val="clear" w:color="auto" w:fill="auto"/>
            <w:noWrap/>
            <w:vAlign w:val="center"/>
            <w:hideMark/>
          </w:tcPr>
          <w:p w14:paraId="00D85F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c>
          <w:tcPr>
            <w:tcW w:w="529" w:type="pct"/>
            <w:tcBorders>
              <w:top w:val="single" w:sz="4" w:space="0" w:color="auto"/>
              <w:bottom w:val="single" w:sz="4" w:space="0" w:color="auto"/>
            </w:tcBorders>
            <w:shd w:val="clear" w:color="auto" w:fill="auto"/>
            <w:noWrap/>
            <w:vAlign w:val="center"/>
            <w:hideMark/>
          </w:tcPr>
          <w:p w14:paraId="07C8A1F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1972-76</w:t>
            </w:r>
          </w:p>
        </w:tc>
        <w:tc>
          <w:tcPr>
            <w:tcW w:w="682" w:type="pct"/>
            <w:tcBorders>
              <w:top w:val="single" w:sz="4" w:space="0" w:color="auto"/>
              <w:bottom w:val="single" w:sz="4" w:space="0" w:color="auto"/>
            </w:tcBorders>
            <w:shd w:val="clear" w:color="auto" w:fill="auto"/>
            <w:noWrap/>
            <w:vAlign w:val="center"/>
            <w:hideMark/>
          </w:tcPr>
          <w:p w14:paraId="36FB09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4B183208" w14:textId="77777777" w:rsidTr="00D3616B">
        <w:tc>
          <w:tcPr>
            <w:tcW w:w="860" w:type="pct"/>
            <w:tcBorders>
              <w:top w:val="single" w:sz="4" w:space="0" w:color="auto"/>
            </w:tcBorders>
            <w:shd w:val="clear" w:color="auto" w:fill="auto"/>
            <w:noWrap/>
            <w:vAlign w:val="center"/>
            <w:hideMark/>
          </w:tcPr>
          <w:p w14:paraId="29E41C6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NORTON</w:t>
            </w:r>
          </w:p>
        </w:tc>
        <w:tc>
          <w:tcPr>
            <w:tcW w:w="909" w:type="pct"/>
            <w:tcBorders>
              <w:top w:val="single" w:sz="4" w:space="0" w:color="auto"/>
            </w:tcBorders>
            <w:shd w:val="clear" w:color="auto" w:fill="auto"/>
            <w:noWrap/>
            <w:vAlign w:val="center"/>
            <w:hideMark/>
          </w:tcPr>
          <w:p w14:paraId="2F2357F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650SS</w:t>
            </w:r>
          </w:p>
        </w:tc>
        <w:tc>
          <w:tcPr>
            <w:tcW w:w="2020" w:type="pct"/>
            <w:tcBorders>
              <w:top w:val="single" w:sz="4" w:space="0" w:color="auto"/>
            </w:tcBorders>
            <w:shd w:val="clear" w:color="auto" w:fill="auto"/>
            <w:noWrap/>
            <w:vAlign w:val="center"/>
            <w:hideMark/>
          </w:tcPr>
          <w:p w14:paraId="79F36F4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650SS</w:t>
            </w:r>
          </w:p>
        </w:tc>
        <w:tc>
          <w:tcPr>
            <w:tcW w:w="529" w:type="pct"/>
            <w:tcBorders>
              <w:top w:val="single" w:sz="4" w:space="0" w:color="auto"/>
            </w:tcBorders>
            <w:shd w:val="clear" w:color="auto" w:fill="auto"/>
            <w:noWrap/>
            <w:vAlign w:val="center"/>
            <w:hideMark/>
          </w:tcPr>
          <w:p w14:paraId="0B0200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1961-68</w:t>
            </w:r>
          </w:p>
        </w:tc>
        <w:tc>
          <w:tcPr>
            <w:tcW w:w="682" w:type="pct"/>
            <w:tcBorders>
              <w:top w:val="single" w:sz="4" w:space="0" w:color="auto"/>
            </w:tcBorders>
            <w:shd w:val="clear" w:color="auto" w:fill="auto"/>
            <w:noWrap/>
            <w:vAlign w:val="center"/>
            <w:hideMark/>
          </w:tcPr>
          <w:p w14:paraId="66E71B8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5C44CA6A" w14:textId="77777777" w:rsidTr="00D3616B">
        <w:tc>
          <w:tcPr>
            <w:tcW w:w="860" w:type="pct"/>
            <w:shd w:val="clear" w:color="auto" w:fill="auto"/>
            <w:noWrap/>
            <w:vAlign w:val="center"/>
            <w:hideMark/>
          </w:tcPr>
          <w:p w14:paraId="7A443FE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753BF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ES2</w:t>
            </w:r>
          </w:p>
        </w:tc>
        <w:tc>
          <w:tcPr>
            <w:tcW w:w="2020" w:type="pct"/>
            <w:shd w:val="clear" w:color="auto" w:fill="auto"/>
            <w:noWrap/>
            <w:vAlign w:val="center"/>
            <w:hideMark/>
          </w:tcPr>
          <w:p w14:paraId="52DE02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ES2</w:t>
            </w:r>
          </w:p>
        </w:tc>
        <w:tc>
          <w:tcPr>
            <w:tcW w:w="529" w:type="pct"/>
            <w:shd w:val="clear" w:color="auto" w:fill="auto"/>
            <w:noWrap/>
            <w:vAlign w:val="center"/>
            <w:hideMark/>
          </w:tcPr>
          <w:p w14:paraId="2A12BE12"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1963</w:t>
            </w:r>
            <w:proofErr w:type="gramEnd"/>
          </w:p>
        </w:tc>
        <w:tc>
          <w:tcPr>
            <w:tcW w:w="682" w:type="pct"/>
            <w:shd w:val="clear" w:color="auto" w:fill="auto"/>
            <w:noWrap/>
            <w:vAlign w:val="center"/>
            <w:hideMark/>
          </w:tcPr>
          <w:p w14:paraId="2C127C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490</w:t>
            </w:r>
          </w:p>
        </w:tc>
      </w:tr>
      <w:tr w:rsidR="006501A0" w:rsidRPr="006501A0" w14:paraId="64603AA9" w14:textId="77777777" w:rsidTr="00D3616B">
        <w:tc>
          <w:tcPr>
            <w:tcW w:w="860" w:type="pct"/>
            <w:shd w:val="clear" w:color="auto" w:fill="auto"/>
            <w:noWrap/>
            <w:vAlign w:val="center"/>
            <w:hideMark/>
          </w:tcPr>
          <w:p w14:paraId="561623B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A6604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MANX</w:t>
            </w:r>
          </w:p>
        </w:tc>
        <w:tc>
          <w:tcPr>
            <w:tcW w:w="2020" w:type="pct"/>
            <w:shd w:val="clear" w:color="auto" w:fill="auto"/>
            <w:noWrap/>
            <w:vAlign w:val="center"/>
            <w:hideMark/>
          </w:tcPr>
          <w:p w14:paraId="26CEDD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MANX</w:t>
            </w:r>
          </w:p>
        </w:tc>
        <w:tc>
          <w:tcPr>
            <w:tcW w:w="529" w:type="pct"/>
            <w:shd w:val="clear" w:color="auto" w:fill="auto"/>
            <w:noWrap/>
            <w:vAlign w:val="center"/>
            <w:hideMark/>
          </w:tcPr>
          <w:p w14:paraId="6922E9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B7576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Under 660</w:t>
            </w:r>
          </w:p>
        </w:tc>
      </w:tr>
      <w:tr w:rsidR="006501A0" w:rsidRPr="006501A0" w14:paraId="7207A5DE" w14:textId="77777777" w:rsidTr="00D3616B">
        <w:tc>
          <w:tcPr>
            <w:tcW w:w="860" w:type="pct"/>
            <w:shd w:val="clear" w:color="auto" w:fill="auto"/>
            <w:noWrap/>
            <w:vAlign w:val="center"/>
            <w:hideMark/>
          </w:tcPr>
          <w:p w14:paraId="5AB75A3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70C83E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50</w:t>
            </w:r>
          </w:p>
        </w:tc>
        <w:tc>
          <w:tcPr>
            <w:tcW w:w="2020" w:type="pct"/>
            <w:shd w:val="clear" w:color="auto" w:fill="auto"/>
            <w:noWrap/>
            <w:vAlign w:val="center"/>
            <w:hideMark/>
          </w:tcPr>
          <w:p w14:paraId="462D679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50</w:t>
            </w:r>
          </w:p>
        </w:tc>
        <w:tc>
          <w:tcPr>
            <w:tcW w:w="529" w:type="pct"/>
            <w:shd w:val="clear" w:color="auto" w:fill="auto"/>
            <w:noWrap/>
            <w:vAlign w:val="center"/>
            <w:hideMark/>
          </w:tcPr>
          <w:p w14:paraId="56ED20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1933-63</w:t>
            </w:r>
          </w:p>
        </w:tc>
        <w:tc>
          <w:tcPr>
            <w:tcW w:w="682" w:type="pct"/>
            <w:shd w:val="clear" w:color="auto" w:fill="auto"/>
            <w:noWrap/>
            <w:vAlign w:val="center"/>
            <w:hideMark/>
          </w:tcPr>
          <w:p w14:paraId="620EEF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348</w:t>
            </w:r>
          </w:p>
        </w:tc>
      </w:tr>
      <w:tr w:rsidR="006501A0" w:rsidRPr="006501A0" w14:paraId="3FA1DC9C" w14:textId="77777777" w:rsidTr="00D3616B">
        <w:tc>
          <w:tcPr>
            <w:tcW w:w="860" w:type="pct"/>
            <w:shd w:val="clear" w:color="auto" w:fill="auto"/>
            <w:noWrap/>
            <w:vAlign w:val="center"/>
            <w:hideMark/>
          </w:tcPr>
          <w:p w14:paraId="2A732CB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F870D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88</w:t>
            </w:r>
          </w:p>
        </w:tc>
        <w:tc>
          <w:tcPr>
            <w:tcW w:w="2020" w:type="pct"/>
            <w:shd w:val="clear" w:color="auto" w:fill="auto"/>
            <w:noWrap/>
            <w:vAlign w:val="center"/>
            <w:hideMark/>
          </w:tcPr>
          <w:p w14:paraId="1B2630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DOMINATOR</w:t>
            </w:r>
          </w:p>
        </w:tc>
        <w:tc>
          <w:tcPr>
            <w:tcW w:w="529" w:type="pct"/>
            <w:shd w:val="clear" w:color="auto" w:fill="auto"/>
            <w:noWrap/>
            <w:vAlign w:val="center"/>
            <w:hideMark/>
          </w:tcPr>
          <w:p w14:paraId="2315CA03"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1966</w:t>
            </w:r>
            <w:proofErr w:type="gramEnd"/>
          </w:p>
        </w:tc>
        <w:tc>
          <w:tcPr>
            <w:tcW w:w="682" w:type="pct"/>
            <w:shd w:val="clear" w:color="auto" w:fill="auto"/>
            <w:noWrap/>
            <w:vAlign w:val="center"/>
            <w:hideMark/>
          </w:tcPr>
          <w:p w14:paraId="15F3A8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497</w:t>
            </w:r>
          </w:p>
        </w:tc>
      </w:tr>
      <w:tr w:rsidR="006501A0" w:rsidRPr="006501A0" w14:paraId="0B8015F1" w14:textId="77777777" w:rsidTr="00D3616B">
        <w:tc>
          <w:tcPr>
            <w:tcW w:w="860" w:type="pct"/>
            <w:tcBorders>
              <w:bottom w:val="single" w:sz="4" w:space="0" w:color="auto"/>
            </w:tcBorders>
            <w:shd w:val="clear" w:color="auto" w:fill="auto"/>
            <w:noWrap/>
            <w:vAlign w:val="center"/>
            <w:hideMark/>
          </w:tcPr>
          <w:p w14:paraId="3F991A9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6F9E35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NAVIGATOR</w:t>
            </w:r>
          </w:p>
        </w:tc>
        <w:tc>
          <w:tcPr>
            <w:tcW w:w="2020" w:type="pct"/>
            <w:tcBorders>
              <w:bottom w:val="single" w:sz="4" w:space="0" w:color="auto"/>
            </w:tcBorders>
            <w:shd w:val="clear" w:color="auto" w:fill="auto"/>
            <w:noWrap/>
            <w:vAlign w:val="center"/>
            <w:hideMark/>
          </w:tcPr>
          <w:p w14:paraId="2383BC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NAVIGATOR</w:t>
            </w:r>
          </w:p>
        </w:tc>
        <w:tc>
          <w:tcPr>
            <w:tcW w:w="529" w:type="pct"/>
            <w:tcBorders>
              <w:bottom w:val="single" w:sz="4" w:space="0" w:color="auto"/>
            </w:tcBorders>
            <w:shd w:val="clear" w:color="auto" w:fill="auto"/>
            <w:noWrap/>
            <w:vAlign w:val="center"/>
            <w:hideMark/>
          </w:tcPr>
          <w:p w14:paraId="0FD484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1964</w:t>
            </w:r>
          </w:p>
        </w:tc>
        <w:tc>
          <w:tcPr>
            <w:tcW w:w="682" w:type="pct"/>
            <w:tcBorders>
              <w:bottom w:val="single" w:sz="4" w:space="0" w:color="auto"/>
            </w:tcBorders>
            <w:shd w:val="clear" w:color="auto" w:fill="auto"/>
            <w:noWrap/>
            <w:vAlign w:val="center"/>
            <w:hideMark/>
          </w:tcPr>
          <w:p w14:paraId="66DB70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54D04B37" w14:textId="77777777" w:rsidTr="00D3616B">
        <w:tc>
          <w:tcPr>
            <w:tcW w:w="860" w:type="pct"/>
            <w:tcBorders>
              <w:top w:val="single" w:sz="4" w:space="0" w:color="auto"/>
            </w:tcBorders>
            <w:shd w:val="clear" w:color="auto" w:fill="auto"/>
            <w:noWrap/>
            <w:vAlign w:val="center"/>
            <w:hideMark/>
          </w:tcPr>
          <w:p w14:paraId="4BD682E3"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PANTHER</w:t>
            </w:r>
          </w:p>
        </w:tc>
        <w:tc>
          <w:tcPr>
            <w:tcW w:w="909" w:type="pct"/>
            <w:tcBorders>
              <w:top w:val="single" w:sz="4" w:space="0" w:color="auto"/>
            </w:tcBorders>
            <w:shd w:val="clear" w:color="auto" w:fill="auto"/>
            <w:noWrap/>
            <w:vAlign w:val="center"/>
            <w:hideMark/>
          </w:tcPr>
          <w:p w14:paraId="7F680B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100</w:t>
            </w:r>
          </w:p>
        </w:tc>
        <w:tc>
          <w:tcPr>
            <w:tcW w:w="2020" w:type="pct"/>
            <w:tcBorders>
              <w:top w:val="single" w:sz="4" w:space="0" w:color="auto"/>
            </w:tcBorders>
            <w:shd w:val="clear" w:color="auto" w:fill="auto"/>
            <w:noWrap/>
            <w:vAlign w:val="center"/>
            <w:hideMark/>
          </w:tcPr>
          <w:p w14:paraId="557F50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c>
          <w:tcPr>
            <w:tcW w:w="529" w:type="pct"/>
            <w:tcBorders>
              <w:top w:val="single" w:sz="4" w:space="0" w:color="auto"/>
            </w:tcBorders>
            <w:shd w:val="clear" w:color="auto" w:fill="auto"/>
            <w:noWrap/>
            <w:vAlign w:val="center"/>
            <w:hideMark/>
          </w:tcPr>
          <w:p w14:paraId="104A6B83"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1963</w:t>
            </w:r>
            <w:proofErr w:type="gramEnd"/>
          </w:p>
        </w:tc>
        <w:tc>
          <w:tcPr>
            <w:tcW w:w="682" w:type="pct"/>
            <w:tcBorders>
              <w:top w:val="single" w:sz="4" w:space="0" w:color="auto"/>
            </w:tcBorders>
            <w:shd w:val="clear" w:color="auto" w:fill="auto"/>
            <w:noWrap/>
            <w:vAlign w:val="center"/>
            <w:hideMark/>
          </w:tcPr>
          <w:p w14:paraId="120B41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598</w:t>
            </w:r>
          </w:p>
        </w:tc>
      </w:tr>
      <w:tr w:rsidR="006501A0" w:rsidRPr="006501A0" w14:paraId="5B23E758" w14:textId="77777777" w:rsidTr="00D3616B">
        <w:tc>
          <w:tcPr>
            <w:tcW w:w="860" w:type="pct"/>
            <w:tcBorders>
              <w:bottom w:val="single" w:sz="4" w:space="0" w:color="auto"/>
            </w:tcBorders>
            <w:shd w:val="clear" w:color="auto" w:fill="auto"/>
            <w:noWrap/>
            <w:vAlign w:val="center"/>
            <w:hideMark/>
          </w:tcPr>
          <w:p w14:paraId="55E25E1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68405B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MODEL 120</w:t>
            </w:r>
          </w:p>
        </w:tc>
        <w:tc>
          <w:tcPr>
            <w:tcW w:w="2020" w:type="pct"/>
            <w:tcBorders>
              <w:bottom w:val="single" w:sz="4" w:space="0" w:color="auto"/>
            </w:tcBorders>
            <w:shd w:val="clear" w:color="auto" w:fill="auto"/>
            <w:noWrap/>
            <w:vAlign w:val="center"/>
            <w:hideMark/>
          </w:tcPr>
          <w:p w14:paraId="07FFE1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c>
          <w:tcPr>
            <w:tcW w:w="529" w:type="pct"/>
            <w:tcBorders>
              <w:bottom w:val="single" w:sz="4" w:space="0" w:color="auto"/>
            </w:tcBorders>
            <w:shd w:val="clear" w:color="auto" w:fill="auto"/>
            <w:noWrap/>
            <w:vAlign w:val="center"/>
            <w:hideMark/>
          </w:tcPr>
          <w:p w14:paraId="7E6D615E"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1966</w:t>
            </w:r>
            <w:proofErr w:type="gramEnd"/>
          </w:p>
        </w:tc>
        <w:tc>
          <w:tcPr>
            <w:tcW w:w="682" w:type="pct"/>
            <w:tcBorders>
              <w:bottom w:val="single" w:sz="4" w:space="0" w:color="auto"/>
            </w:tcBorders>
            <w:shd w:val="clear" w:color="auto" w:fill="auto"/>
            <w:noWrap/>
            <w:vAlign w:val="center"/>
            <w:hideMark/>
          </w:tcPr>
          <w:p w14:paraId="453D48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645</w:t>
            </w:r>
          </w:p>
        </w:tc>
      </w:tr>
      <w:tr w:rsidR="006501A0" w:rsidRPr="006501A0" w14:paraId="4A2DE57A" w14:textId="77777777" w:rsidTr="00D3616B">
        <w:tc>
          <w:tcPr>
            <w:tcW w:w="860" w:type="pct"/>
            <w:tcBorders>
              <w:top w:val="single" w:sz="4" w:space="0" w:color="auto"/>
            </w:tcBorders>
            <w:shd w:val="clear" w:color="auto" w:fill="auto"/>
            <w:noWrap/>
            <w:vAlign w:val="center"/>
            <w:hideMark/>
          </w:tcPr>
          <w:p w14:paraId="0B6EF1B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PEUGEOT</w:t>
            </w:r>
          </w:p>
        </w:tc>
        <w:tc>
          <w:tcPr>
            <w:tcW w:w="909" w:type="pct"/>
            <w:tcBorders>
              <w:top w:val="single" w:sz="4" w:space="0" w:color="auto"/>
            </w:tcBorders>
            <w:shd w:val="clear" w:color="auto" w:fill="auto"/>
            <w:noWrap/>
            <w:vAlign w:val="center"/>
            <w:hideMark/>
          </w:tcPr>
          <w:p w14:paraId="3A3CA0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GEOPOLIS</w:t>
            </w:r>
          </w:p>
        </w:tc>
        <w:tc>
          <w:tcPr>
            <w:tcW w:w="2020" w:type="pct"/>
            <w:tcBorders>
              <w:top w:val="single" w:sz="4" w:space="0" w:color="auto"/>
            </w:tcBorders>
            <w:shd w:val="clear" w:color="auto" w:fill="auto"/>
            <w:noWrap/>
            <w:vAlign w:val="center"/>
            <w:hideMark/>
          </w:tcPr>
          <w:p w14:paraId="42D9A0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AEAA</w:t>
            </w:r>
          </w:p>
        </w:tc>
        <w:tc>
          <w:tcPr>
            <w:tcW w:w="529" w:type="pct"/>
            <w:tcBorders>
              <w:top w:val="single" w:sz="4" w:space="0" w:color="auto"/>
            </w:tcBorders>
            <w:shd w:val="clear" w:color="auto" w:fill="auto"/>
            <w:noWrap/>
            <w:vAlign w:val="center"/>
            <w:hideMark/>
          </w:tcPr>
          <w:p w14:paraId="31FDE3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2007-08</w:t>
            </w:r>
          </w:p>
        </w:tc>
        <w:tc>
          <w:tcPr>
            <w:tcW w:w="682" w:type="pct"/>
            <w:tcBorders>
              <w:top w:val="single" w:sz="4" w:space="0" w:color="auto"/>
            </w:tcBorders>
            <w:shd w:val="clear" w:color="auto" w:fill="auto"/>
            <w:noWrap/>
            <w:vAlign w:val="center"/>
            <w:hideMark/>
          </w:tcPr>
          <w:p w14:paraId="7406F6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0E405EE9" w14:textId="77777777" w:rsidTr="00D3616B">
        <w:tc>
          <w:tcPr>
            <w:tcW w:w="860" w:type="pct"/>
            <w:shd w:val="clear" w:color="auto" w:fill="auto"/>
            <w:noWrap/>
            <w:vAlign w:val="center"/>
          </w:tcPr>
          <w:p w14:paraId="5DC95A3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09651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METROPOLIS</w:t>
            </w:r>
          </w:p>
        </w:tc>
        <w:tc>
          <w:tcPr>
            <w:tcW w:w="2020" w:type="pct"/>
            <w:shd w:val="clear" w:color="auto" w:fill="auto"/>
            <w:noWrap/>
            <w:vAlign w:val="center"/>
          </w:tcPr>
          <w:p w14:paraId="71BDFE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AA</w:t>
            </w:r>
          </w:p>
        </w:tc>
        <w:tc>
          <w:tcPr>
            <w:tcW w:w="529" w:type="pct"/>
            <w:shd w:val="clear" w:color="auto" w:fill="auto"/>
            <w:noWrap/>
            <w:vAlign w:val="center"/>
          </w:tcPr>
          <w:p w14:paraId="20E456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72D5C7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52568EC2" w14:textId="77777777" w:rsidTr="00D3616B">
        <w:tc>
          <w:tcPr>
            <w:tcW w:w="860" w:type="pct"/>
            <w:shd w:val="clear" w:color="auto" w:fill="auto"/>
            <w:noWrap/>
            <w:vAlign w:val="center"/>
            <w:hideMark/>
          </w:tcPr>
          <w:p w14:paraId="5685D9B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7FD85B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SATELIS</w:t>
            </w:r>
          </w:p>
        </w:tc>
        <w:tc>
          <w:tcPr>
            <w:tcW w:w="2020" w:type="pct"/>
            <w:shd w:val="clear" w:color="auto" w:fill="auto"/>
            <w:noWrap/>
            <w:vAlign w:val="center"/>
            <w:hideMark/>
          </w:tcPr>
          <w:p w14:paraId="03FE8C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AEAA</w:t>
            </w:r>
          </w:p>
        </w:tc>
        <w:tc>
          <w:tcPr>
            <w:tcW w:w="529" w:type="pct"/>
            <w:shd w:val="clear" w:color="auto" w:fill="auto"/>
            <w:noWrap/>
            <w:vAlign w:val="center"/>
            <w:hideMark/>
          </w:tcPr>
          <w:p w14:paraId="576982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2007-08</w:t>
            </w:r>
          </w:p>
        </w:tc>
        <w:tc>
          <w:tcPr>
            <w:tcW w:w="682" w:type="pct"/>
            <w:shd w:val="clear" w:color="auto" w:fill="auto"/>
            <w:noWrap/>
            <w:vAlign w:val="center"/>
            <w:hideMark/>
          </w:tcPr>
          <w:p w14:paraId="05C42F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42EE0434" w14:textId="77777777" w:rsidTr="00D3616B">
        <w:tc>
          <w:tcPr>
            <w:tcW w:w="860" w:type="pct"/>
            <w:shd w:val="clear" w:color="auto" w:fill="auto"/>
            <w:noWrap/>
            <w:vAlign w:val="center"/>
            <w:hideMark/>
          </w:tcPr>
          <w:p w14:paraId="5DAF8BC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2915E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SATELIS</w:t>
            </w:r>
          </w:p>
        </w:tc>
        <w:tc>
          <w:tcPr>
            <w:tcW w:w="2020" w:type="pct"/>
            <w:shd w:val="clear" w:color="auto" w:fill="auto"/>
            <w:noWrap/>
            <w:vAlign w:val="center"/>
            <w:hideMark/>
          </w:tcPr>
          <w:p w14:paraId="0DEEC9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AFAA</w:t>
            </w:r>
          </w:p>
        </w:tc>
        <w:tc>
          <w:tcPr>
            <w:tcW w:w="529" w:type="pct"/>
            <w:shd w:val="clear" w:color="auto" w:fill="auto"/>
            <w:noWrap/>
            <w:vAlign w:val="center"/>
            <w:hideMark/>
          </w:tcPr>
          <w:p w14:paraId="1CBC88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2007-08</w:t>
            </w:r>
          </w:p>
        </w:tc>
        <w:tc>
          <w:tcPr>
            <w:tcW w:w="682" w:type="pct"/>
            <w:shd w:val="clear" w:color="auto" w:fill="auto"/>
            <w:noWrap/>
            <w:vAlign w:val="center"/>
            <w:hideMark/>
          </w:tcPr>
          <w:p w14:paraId="07D64A5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493</w:t>
            </w:r>
          </w:p>
        </w:tc>
      </w:tr>
      <w:tr w:rsidR="006501A0" w:rsidRPr="006501A0" w14:paraId="2FBF2209" w14:textId="77777777" w:rsidTr="00D3616B">
        <w:tc>
          <w:tcPr>
            <w:tcW w:w="860" w:type="pct"/>
            <w:tcBorders>
              <w:top w:val="single" w:sz="4" w:space="0" w:color="auto"/>
            </w:tcBorders>
            <w:shd w:val="clear" w:color="auto" w:fill="auto"/>
            <w:noWrap/>
            <w:vAlign w:val="center"/>
            <w:hideMark/>
          </w:tcPr>
          <w:p w14:paraId="4024259E"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PIAGGIO</w:t>
            </w:r>
          </w:p>
        </w:tc>
        <w:tc>
          <w:tcPr>
            <w:tcW w:w="909" w:type="pct"/>
            <w:tcBorders>
              <w:top w:val="single" w:sz="4" w:space="0" w:color="auto"/>
            </w:tcBorders>
            <w:shd w:val="clear" w:color="auto" w:fill="auto"/>
            <w:noWrap/>
            <w:vAlign w:val="center"/>
            <w:hideMark/>
          </w:tcPr>
          <w:p w14:paraId="45C3F9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Models</w:t>
            </w:r>
          </w:p>
        </w:tc>
        <w:tc>
          <w:tcPr>
            <w:tcW w:w="2020" w:type="pct"/>
            <w:tcBorders>
              <w:top w:val="single" w:sz="4" w:space="0" w:color="auto"/>
            </w:tcBorders>
            <w:shd w:val="clear" w:color="auto" w:fill="auto"/>
            <w:noWrap/>
            <w:vAlign w:val="center"/>
            <w:hideMark/>
          </w:tcPr>
          <w:p w14:paraId="0A422B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models</w:t>
            </w:r>
          </w:p>
        </w:tc>
        <w:tc>
          <w:tcPr>
            <w:tcW w:w="529" w:type="pct"/>
            <w:tcBorders>
              <w:top w:val="single" w:sz="4" w:space="0" w:color="auto"/>
            </w:tcBorders>
            <w:shd w:val="clear" w:color="auto" w:fill="auto"/>
            <w:noWrap/>
            <w:vAlign w:val="center"/>
            <w:hideMark/>
          </w:tcPr>
          <w:p w14:paraId="279AB2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2010-17</w:t>
            </w:r>
          </w:p>
        </w:tc>
        <w:tc>
          <w:tcPr>
            <w:tcW w:w="682" w:type="pct"/>
            <w:tcBorders>
              <w:top w:val="single" w:sz="4" w:space="0" w:color="auto"/>
            </w:tcBorders>
            <w:shd w:val="clear" w:color="auto" w:fill="auto"/>
            <w:noWrap/>
            <w:vAlign w:val="center"/>
            <w:hideMark/>
          </w:tcPr>
          <w:p w14:paraId="74B06F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 under 350</w:t>
            </w:r>
          </w:p>
        </w:tc>
      </w:tr>
      <w:tr w:rsidR="006501A0" w:rsidRPr="006501A0" w14:paraId="48F329A7" w14:textId="77777777" w:rsidTr="00D3616B">
        <w:tc>
          <w:tcPr>
            <w:tcW w:w="860" w:type="pct"/>
            <w:shd w:val="clear" w:color="auto" w:fill="auto"/>
            <w:noWrap/>
            <w:vAlign w:val="center"/>
            <w:hideMark/>
          </w:tcPr>
          <w:p w14:paraId="52897D3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F95D8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M59 (MP3 400)</w:t>
            </w:r>
          </w:p>
        </w:tc>
        <w:tc>
          <w:tcPr>
            <w:tcW w:w="2020" w:type="pct"/>
            <w:shd w:val="clear" w:color="auto" w:fill="auto"/>
            <w:noWrap/>
            <w:vAlign w:val="center"/>
            <w:hideMark/>
          </w:tcPr>
          <w:p w14:paraId="329653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M59101 (400ie RL)</w:t>
            </w:r>
          </w:p>
        </w:tc>
        <w:tc>
          <w:tcPr>
            <w:tcW w:w="529" w:type="pct"/>
            <w:shd w:val="clear" w:color="auto" w:fill="auto"/>
            <w:noWrap/>
            <w:vAlign w:val="center"/>
            <w:hideMark/>
          </w:tcPr>
          <w:p w14:paraId="4BFC72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2EB74C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005EFACF" w14:textId="77777777" w:rsidTr="00D3616B">
        <w:tc>
          <w:tcPr>
            <w:tcW w:w="860" w:type="pct"/>
            <w:tcBorders>
              <w:bottom w:val="single" w:sz="4" w:space="0" w:color="auto"/>
            </w:tcBorders>
            <w:shd w:val="clear" w:color="auto" w:fill="auto"/>
            <w:noWrap/>
            <w:vAlign w:val="center"/>
            <w:hideMark/>
          </w:tcPr>
          <w:p w14:paraId="3391BF7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796A08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M52</w:t>
            </w:r>
          </w:p>
        </w:tc>
        <w:tc>
          <w:tcPr>
            <w:tcW w:w="2020" w:type="pct"/>
            <w:tcBorders>
              <w:bottom w:val="single" w:sz="4" w:space="0" w:color="auto"/>
            </w:tcBorders>
            <w:shd w:val="clear" w:color="auto" w:fill="auto"/>
            <w:noWrap/>
            <w:vAlign w:val="center"/>
            <w:hideMark/>
          </w:tcPr>
          <w:p w14:paraId="73D018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M52101 XEVO 400ie</w:t>
            </w:r>
          </w:p>
        </w:tc>
        <w:tc>
          <w:tcPr>
            <w:tcW w:w="529" w:type="pct"/>
            <w:tcBorders>
              <w:bottom w:val="single" w:sz="4" w:space="0" w:color="auto"/>
            </w:tcBorders>
            <w:shd w:val="clear" w:color="auto" w:fill="auto"/>
            <w:noWrap/>
            <w:vAlign w:val="center"/>
            <w:hideMark/>
          </w:tcPr>
          <w:p w14:paraId="115446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tcBorders>
              <w:bottom w:val="single" w:sz="4" w:space="0" w:color="auto"/>
            </w:tcBorders>
            <w:shd w:val="clear" w:color="auto" w:fill="auto"/>
            <w:noWrap/>
            <w:vAlign w:val="center"/>
            <w:hideMark/>
          </w:tcPr>
          <w:p w14:paraId="6929B7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2B71BE5F" w14:textId="77777777" w:rsidTr="00D3616B">
        <w:tc>
          <w:tcPr>
            <w:tcW w:w="860" w:type="pct"/>
            <w:tcBorders>
              <w:top w:val="single" w:sz="4" w:space="0" w:color="auto"/>
            </w:tcBorders>
            <w:shd w:val="clear" w:color="auto" w:fill="auto"/>
            <w:noWrap/>
            <w:vAlign w:val="center"/>
            <w:hideMark/>
          </w:tcPr>
          <w:p w14:paraId="56C88F5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QJ MOTORCYCLES</w:t>
            </w:r>
          </w:p>
        </w:tc>
        <w:tc>
          <w:tcPr>
            <w:tcW w:w="909" w:type="pct"/>
            <w:tcBorders>
              <w:top w:val="single" w:sz="4" w:space="0" w:color="auto"/>
            </w:tcBorders>
            <w:shd w:val="clear" w:color="auto" w:fill="auto"/>
            <w:noWrap/>
            <w:vAlign w:val="center"/>
            <w:hideMark/>
          </w:tcPr>
          <w:p w14:paraId="672F18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BJ60</w:t>
            </w:r>
          </w:p>
        </w:tc>
        <w:tc>
          <w:tcPr>
            <w:tcW w:w="2020" w:type="pct"/>
            <w:tcBorders>
              <w:top w:val="single" w:sz="4" w:space="0" w:color="auto"/>
            </w:tcBorders>
            <w:shd w:val="clear" w:color="auto" w:fill="auto"/>
            <w:noWrap/>
            <w:vAlign w:val="center"/>
            <w:hideMark/>
          </w:tcPr>
          <w:p w14:paraId="14CBDB5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BJ60</w:t>
            </w:r>
          </w:p>
        </w:tc>
        <w:tc>
          <w:tcPr>
            <w:tcW w:w="529" w:type="pct"/>
            <w:tcBorders>
              <w:top w:val="single" w:sz="4" w:space="0" w:color="auto"/>
            </w:tcBorders>
            <w:shd w:val="clear" w:color="auto" w:fill="auto"/>
            <w:noWrap/>
            <w:vAlign w:val="center"/>
            <w:hideMark/>
          </w:tcPr>
          <w:p w14:paraId="6BA96C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tcBorders>
              <w:top w:val="single" w:sz="4" w:space="0" w:color="auto"/>
            </w:tcBorders>
            <w:shd w:val="clear" w:color="auto" w:fill="auto"/>
            <w:noWrap/>
            <w:vAlign w:val="center"/>
            <w:hideMark/>
          </w:tcPr>
          <w:p w14:paraId="5DBCB4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1BF83276" w14:textId="77777777" w:rsidTr="00D3616B">
        <w:tc>
          <w:tcPr>
            <w:tcW w:w="860" w:type="pct"/>
            <w:tcBorders>
              <w:bottom w:val="single" w:sz="4" w:space="0" w:color="auto"/>
            </w:tcBorders>
            <w:shd w:val="clear" w:color="auto" w:fill="auto"/>
            <w:noWrap/>
            <w:vAlign w:val="center"/>
            <w:hideMark/>
          </w:tcPr>
          <w:p w14:paraId="45A1136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4F7369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P25</w:t>
            </w:r>
          </w:p>
        </w:tc>
        <w:tc>
          <w:tcPr>
            <w:tcW w:w="2020" w:type="pct"/>
            <w:tcBorders>
              <w:bottom w:val="single" w:sz="4" w:space="0" w:color="auto"/>
            </w:tcBorders>
            <w:shd w:val="clear" w:color="auto" w:fill="auto"/>
            <w:noWrap/>
            <w:vAlign w:val="center"/>
            <w:hideMark/>
          </w:tcPr>
          <w:p w14:paraId="19AD08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BJ600</w:t>
            </w:r>
          </w:p>
        </w:tc>
        <w:tc>
          <w:tcPr>
            <w:tcW w:w="529" w:type="pct"/>
            <w:tcBorders>
              <w:bottom w:val="single" w:sz="4" w:space="0" w:color="auto"/>
            </w:tcBorders>
            <w:shd w:val="clear" w:color="auto" w:fill="auto"/>
            <w:noWrap/>
            <w:vAlign w:val="center"/>
            <w:hideMark/>
          </w:tcPr>
          <w:p w14:paraId="1E2DD1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All </w:t>
            </w:r>
          </w:p>
        </w:tc>
        <w:tc>
          <w:tcPr>
            <w:tcW w:w="682" w:type="pct"/>
            <w:tcBorders>
              <w:bottom w:val="single" w:sz="4" w:space="0" w:color="auto"/>
            </w:tcBorders>
            <w:shd w:val="clear" w:color="auto" w:fill="auto"/>
            <w:noWrap/>
            <w:vAlign w:val="center"/>
            <w:hideMark/>
          </w:tcPr>
          <w:p w14:paraId="5EC08D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5AAE6D9A" w14:textId="77777777" w:rsidTr="00D3616B">
        <w:tc>
          <w:tcPr>
            <w:tcW w:w="860" w:type="pct"/>
            <w:tcBorders>
              <w:top w:val="single" w:sz="4" w:space="0" w:color="auto"/>
              <w:bottom w:val="single" w:sz="4" w:space="0" w:color="auto"/>
            </w:tcBorders>
            <w:shd w:val="clear" w:color="auto" w:fill="auto"/>
            <w:noWrap/>
            <w:vAlign w:val="center"/>
            <w:hideMark/>
          </w:tcPr>
          <w:p w14:paraId="1BB49AA8"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RICKMAN</w:t>
            </w:r>
          </w:p>
        </w:tc>
        <w:tc>
          <w:tcPr>
            <w:tcW w:w="909" w:type="pct"/>
            <w:tcBorders>
              <w:top w:val="single" w:sz="4" w:space="0" w:color="auto"/>
              <w:bottom w:val="single" w:sz="4" w:space="0" w:color="auto"/>
            </w:tcBorders>
            <w:shd w:val="clear" w:color="auto" w:fill="auto"/>
            <w:noWrap/>
            <w:vAlign w:val="center"/>
            <w:hideMark/>
          </w:tcPr>
          <w:p w14:paraId="7A9DE4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c>
          <w:tcPr>
            <w:tcW w:w="2020" w:type="pct"/>
            <w:tcBorders>
              <w:top w:val="single" w:sz="4" w:space="0" w:color="auto"/>
              <w:bottom w:val="single" w:sz="4" w:space="0" w:color="auto"/>
            </w:tcBorders>
            <w:shd w:val="clear" w:color="auto" w:fill="auto"/>
            <w:noWrap/>
            <w:vAlign w:val="center"/>
            <w:hideMark/>
          </w:tcPr>
          <w:p w14:paraId="1664B7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Triumph</w:t>
            </w:r>
          </w:p>
        </w:tc>
        <w:tc>
          <w:tcPr>
            <w:tcW w:w="529" w:type="pct"/>
            <w:tcBorders>
              <w:top w:val="single" w:sz="4" w:space="0" w:color="auto"/>
              <w:bottom w:val="single" w:sz="4" w:space="0" w:color="auto"/>
            </w:tcBorders>
            <w:shd w:val="clear" w:color="auto" w:fill="auto"/>
            <w:noWrap/>
            <w:vAlign w:val="center"/>
            <w:hideMark/>
          </w:tcPr>
          <w:p w14:paraId="30D090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1964</w:t>
            </w:r>
          </w:p>
        </w:tc>
        <w:tc>
          <w:tcPr>
            <w:tcW w:w="682" w:type="pct"/>
            <w:tcBorders>
              <w:top w:val="single" w:sz="4" w:space="0" w:color="auto"/>
              <w:bottom w:val="single" w:sz="4" w:space="0" w:color="auto"/>
            </w:tcBorders>
            <w:shd w:val="clear" w:color="auto" w:fill="auto"/>
            <w:noWrap/>
            <w:vAlign w:val="center"/>
            <w:hideMark/>
          </w:tcPr>
          <w:p w14:paraId="4C32FA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1003DFE0" w14:textId="77777777" w:rsidTr="00D3616B">
        <w:tc>
          <w:tcPr>
            <w:tcW w:w="860" w:type="pct"/>
            <w:tcBorders>
              <w:top w:val="single" w:sz="4" w:space="0" w:color="auto"/>
            </w:tcBorders>
            <w:shd w:val="clear" w:color="auto" w:fill="auto"/>
            <w:noWrap/>
            <w:vAlign w:val="center"/>
          </w:tcPr>
          <w:p w14:paraId="70AF9A57"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RIEJU</w:t>
            </w:r>
          </w:p>
        </w:tc>
        <w:tc>
          <w:tcPr>
            <w:tcW w:w="909" w:type="pct"/>
            <w:tcBorders>
              <w:top w:val="single" w:sz="4" w:space="0" w:color="auto"/>
            </w:tcBorders>
            <w:shd w:val="clear" w:color="auto" w:fill="auto"/>
            <w:noWrap/>
            <w:vAlign w:val="center"/>
          </w:tcPr>
          <w:p w14:paraId="1BC0DC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MR5E</w:t>
            </w:r>
          </w:p>
        </w:tc>
        <w:tc>
          <w:tcPr>
            <w:tcW w:w="2020" w:type="pct"/>
            <w:tcBorders>
              <w:top w:val="single" w:sz="4" w:space="0" w:color="auto"/>
            </w:tcBorders>
            <w:shd w:val="clear" w:color="auto" w:fill="auto"/>
            <w:noWrap/>
            <w:vAlign w:val="center"/>
          </w:tcPr>
          <w:p w14:paraId="50E8BB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MR300 ENDURO</w:t>
            </w:r>
          </w:p>
        </w:tc>
        <w:tc>
          <w:tcPr>
            <w:tcW w:w="529" w:type="pct"/>
            <w:tcBorders>
              <w:top w:val="single" w:sz="4" w:space="0" w:color="auto"/>
            </w:tcBorders>
            <w:shd w:val="clear" w:color="auto" w:fill="auto"/>
            <w:noWrap/>
            <w:vAlign w:val="center"/>
          </w:tcPr>
          <w:p w14:paraId="0B638A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tcBorders>
              <w:top w:val="single" w:sz="4" w:space="0" w:color="auto"/>
            </w:tcBorders>
            <w:shd w:val="clear" w:color="auto" w:fill="auto"/>
            <w:noWrap/>
            <w:vAlign w:val="center"/>
          </w:tcPr>
          <w:p w14:paraId="04BE34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7D8EFDD4" w14:textId="77777777" w:rsidTr="00D3616B">
        <w:tc>
          <w:tcPr>
            <w:tcW w:w="860" w:type="pct"/>
            <w:tcBorders>
              <w:bottom w:val="single" w:sz="4" w:space="0" w:color="auto"/>
            </w:tcBorders>
            <w:shd w:val="clear" w:color="auto" w:fill="auto"/>
            <w:noWrap/>
            <w:vAlign w:val="center"/>
          </w:tcPr>
          <w:p w14:paraId="7FB0418E"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tcBorders>
              <w:bottom w:val="single" w:sz="4" w:space="0" w:color="auto"/>
            </w:tcBorders>
            <w:shd w:val="clear" w:color="auto" w:fill="auto"/>
            <w:noWrap/>
            <w:vAlign w:val="center"/>
          </w:tcPr>
          <w:p w14:paraId="27CFD2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MR5E</w:t>
            </w:r>
          </w:p>
        </w:tc>
        <w:tc>
          <w:tcPr>
            <w:tcW w:w="2020" w:type="pct"/>
            <w:tcBorders>
              <w:bottom w:val="single" w:sz="4" w:space="0" w:color="auto"/>
            </w:tcBorders>
            <w:shd w:val="clear" w:color="auto" w:fill="auto"/>
            <w:noWrap/>
            <w:vAlign w:val="center"/>
          </w:tcPr>
          <w:p w14:paraId="6AD42A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MR300 ENDURO PRO</w:t>
            </w:r>
          </w:p>
        </w:tc>
        <w:tc>
          <w:tcPr>
            <w:tcW w:w="529" w:type="pct"/>
            <w:tcBorders>
              <w:bottom w:val="single" w:sz="4" w:space="0" w:color="auto"/>
            </w:tcBorders>
            <w:shd w:val="clear" w:color="auto" w:fill="auto"/>
            <w:noWrap/>
            <w:vAlign w:val="center"/>
          </w:tcPr>
          <w:p w14:paraId="686A61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tcBorders>
              <w:bottom w:val="single" w:sz="4" w:space="0" w:color="auto"/>
            </w:tcBorders>
            <w:shd w:val="clear" w:color="auto" w:fill="auto"/>
            <w:noWrap/>
            <w:vAlign w:val="center"/>
          </w:tcPr>
          <w:p w14:paraId="542DD6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45712F94" w14:textId="77777777" w:rsidTr="00D3616B">
        <w:tc>
          <w:tcPr>
            <w:tcW w:w="860" w:type="pct"/>
            <w:tcBorders>
              <w:top w:val="single" w:sz="4" w:space="0" w:color="auto"/>
              <w:bottom w:val="single" w:sz="4" w:space="0" w:color="auto"/>
            </w:tcBorders>
            <w:shd w:val="clear" w:color="auto" w:fill="auto"/>
            <w:noWrap/>
            <w:vAlign w:val="center"/>
            <w:hideMark/>
          </w:tcPr>
          <w:p w14:paraId="71ACA214"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RIYA</w:t>
            </w:r>
          </w:p>
        </w:tc>
        <w:tc>
          <w:tcPr>
            <w:tcW w:w="909" w:type="pct"/>
            <w:tcBorders>
              <w:top w:val="single" w:sz="4" w:space="0" w:color="auto"/>
              <w:bottom w:val="single" w:sz="4" w:space="0" w:color="auto"/>
            </w:tcBorders>
            <w:shd w:val="clear" w:color="auto" w:fill="auto"/>
            <w:noWrap/>
            <w:vAlign w:val="center"/>
            <w:hideMark/>
          </w:tcPr>
          <w:p w14:paraId="06D2C1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RY300T (RY)</w:t>
            </w:r>
          </w:p>
        </w:tc>
        <w:tc>
          <w:tcPr>
            <w:tcW w:w="2020" w:type="pct"/>
            <w:tcBorders>
              <w:top w:val="single" w:sz="4" w:space="0" w:color="auto"/>
              <w:bottom w:val="single" w:sz="4" w:space="0" w:color="auto"/>
            </w:tcBorders>
            <w:shd w:val="clear" w:color="auto" w:fill="auto"/>
            <w:noWrap/>
            <w:vAlign w:val="center"/>
            <w:hideMark/>
          </w:tcPr>
          <w:p w14:paraId="5E448C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RY300T</w:t>
            </w:r>
          </w:p>
        </w:tc>
        <w:tc>
          <w:tcPr>
            <w:tcW w:w="529" w:type="pct"/>
            <w:tcBorders>
              <w:top w:val="single" w:sz="4" w:space="0" w:color="auto"/>
              <w:bottom w:val="single" w:sz="4" w:space="0" w:color="auto"/>
            </w:tcBorders>
            <w:shd w:val="clear" w:color="auto" w:fill="auto"/>
            <w:noWrap/>
            <w:vAlign w:val="center"/>
            <w:hideMark/>
          </w:tcPr>
          <w:p w14:paraId="06CEEB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2012-15</w:t>
            </w:r>
          </w:p>
        </w:tc>
        <w:tc>
          <w:tcPr>
            <w:tcW w:w="682" w:type="pct"/>
            <w:tcBorders>
              <w:top w:val="single" w:sz="4" w:space="0" w:color="auto"/>
              <w:bottom w:val="single" w:sz="4" w:space="0" w:color="auto"/>
            </w:tcBorders>
            <w:shd w:val="clear" w:color="auto" w:fill="auto"/>
            <w:noWrap/>
            <w:vAlign w:val="center"/>
            <w:hideMark/>
          </w:tcPr>
          <w:p w14:paraId="4B3182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288</w:t>
            </w:r>
          </w:p>
        </w:tc>
      </w:tr>
      <w:tr w:rsidR="006501A0" w:rsidRPr="006501A0" w14:paraId="6D43D987" w14:textId="77777777" w:rsidTr="00D3616B">
        <w:tc>
          <w:tcPr>
            <w:tcW w:w="860" w:type="pct"/>
            <w:tcBorders>
              <w:top w:val="single" w:sz="4" w:space="0" w:color="auto"/>
              <w:bottom w:val="single" w:sz="4" w:space="0" w:color="auto"/>
            </w:tcBorders>
            <w:shd w:val="clear" w:color="auto" w:fill="auto"/>
            <w:noWrap/>
            <w:vAlign w:val="center"/>
          </w:tcPr>
          <w:p w14:paraId="223B0CF8"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ROYAL ALLOY</w:t>
            </w:r>
          </w:p>
        </w:tc>
        <w:tc>
          <w:tcPr>
            <w:tcW w:w="909" w:type="pct"/>
            <w:tcBorders>
              <w:top w:val="single" w:sz="4" w:space="0" w:color="auto"/>
              <w:bottom w:val="single" w:sz="4" w:space="0" w:color="auto"/>
            </w:tcBorders>
            <w:shd w:val="clear" w:color="auto" w:fill="auto"/>
            <w:noWrap/>
            <w:vAlign w:val="center"/>
          </w:tcPr>
          <w:p w14:paraId="4E6D55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GP300</w:t>
            </w:r>
          </w:p>
        </w:tc>
        <w:tc>
          <w:tcPr>
            <w:tcW w:w="2020" w:type="pct"/>
            <w:tcBorders>
              <w:top w:val="single" w:sz="4" w:space="0" w:color="auto"/>
              <w:bottom w:val="single" w:sz="4" w:space="0" w:color="auto"/>
            </w:tcBorders>
            <w:shd w:val="clear" w:color="auto" w:fill="auto"/>
            <w:noWrap/>
            <w:vAlign w:val="center"/>
          </w:tcPr>
          <w:p w14:paraId="537697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GP300</w:t>
            </w:r>
          </w:p>
        </w:tc>
        <w:tc>
          <w:tcPr>
            <w:tcW w:w="529" w:type="pct"/>
            <w:tcBorders>
              <w:top w:val="single" w:sz="4" w:space="0" w:color="auto"/>
              <w:bottom w:val="single" w:sz="4" w:space="0" w:color="auto"/>
            </w:tcBorders>
            <w:shd w:val="clear" w:color="auto" w:fill="auto"/>
            <w:noWrap/>
            <w:vAlign w:val="center"/>
          </w:tcPr>
          <w:p w14:paraId="079DD3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tcBorders>
              <w:top w:val="single" w:sz="4" w:space="0" w:color="auto"/>
              <w:bottom w:val="single" w:sz="4" w:space="0" w:color="auto"/>
            </w:tcBorders>
            <w:shd w:val="clear" w:color="auto" w:fill="auto"/>
            <w:noWrap/>
            <w:vAlign w:val="center"/>
          </w:tcPr>
          <w:p w14:paraId="4CD047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66370461" w14:textId="77777777" w:rsidTr="00D3616B">
        <w:tc>
          <w:tcPr>
            <w:tcW w:w="860" w:type="pct"/>
            <w:tcBorders>
              <w:top w:val="single" w:sz="4" w:space="0" w:color="auto"/>
            </w:tcBorders>
            <w:shd w:val="clear" w:color="auto" w:fill="auto"/>
            <w:noWrap/>
            <w:vAlign w:val="center"/>
            <w:hideMark/>
          </w:tcPr>
          <w:p w14:paraId="5EFCF545"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ROYAL ENFIELD</w:t>
            </w:r>
          </w:p>
        </w:tc>
        <w:tc>
          <w:tcPr>
            <w:tcW w:w="909" w:type="pct"/>
            <w:tcBorders>
              <w:top w:val="single" w:sz="4" w:space="0" w:color="auto"/>
            </w:tcBorders>
            <w:shd w:val="clear" w:color="auto" w:fill="auto"/>
            <w:noWrap/>
            <w:vAlign w:val="center"/>
            <w:hideMark/>
          </w:tcPr>
          <w:p w14:paraId="295A413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All models </w:t>
            </w:r>
          </w:p>
        </w:tc>
        <w:tc>
          <w:tcPr>
            <w:tcW w:w="2020" w:type="pct"/>
            <w:tcBorders>
              <w:top w:val="single" w:sz="4" w:space="0" w:color="auto"/>
            </w:tcBorders>
            <w:shd w:val="clear" w:color="auto" w:fill="auto"/>
            <w:noWrap/>
            <w:vAlign w:val="center"/>
            <w:hideMark/>
          </w:tcPr>
          <w:p w14:paraId="0683C8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models under 660</w:t>
            </w:r>
          </w:p>
        </w:tc>
        <w:tc>
          <w:tcPr>
            <w:tcW w:w="529" w:type="pct"/>
            <w:tcBorders>
              <w:top w:val="single" w:sz="4" w:space="0" w:color="auto"/>
            </w:tcBorders>
            <w:shd w:val="clear" w:color="auto" w:fill="auto"/>
            <w:noWrap/>
            <w:vAlign w:val="center"/>
            <w:hideMark/>
          </w:tcPr>
          <w:p w14:paraId="08B265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till 2014</w:t>
            </w:r>
          </w:p>
        </w:tc>
        <w:tc>
          <w:tcPr>
            <w:tcW w:w="682" w:type="pct"/>
            <w:tcBorders>
              <w:top w:val="single" w:sz="4" w:space="0" w:color="auto"/>
            </w:tcBorders>
            <w:shd w:val="clear" w:color="auto" w:fill="auto"/>
            <w:noWrap/>
            <w:vAlign w:val="center"/>
            <w:hideMark/>
          </w:tcPr>
          <w:p w14:paraId="3EF55E7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under660</w:t>
            </w:r>
          </w:p>
        </w:tc>
      </w:tr>
      <w:tr w:rsidR="006501A0" w:rsidRPr="006501A0" w14:paraId="26ABF6A2" w14:textId="77777777" w:rsidTr="00D3616B">
        <w:tc>
          <w:tcPr>
            <w:tcW w:w="860" w:type="pct"/>
            <w:shd w:val="clear" w:color="auto" w:fill="auto"/>
            <w:noWrap/>
            <w:vAlign w:val="center"/>
          </w:tcPr>
          <w:p w14:paraId="67AFD9B3"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603F876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CLASSIC</w:t>
            </w:r>
          </w:p>
        </w:tc>
        <w:tc>
          <w:tcPr>
            <w:tcW w:w="2020" w:type="pct"/>
            <w:shd w:val="clear" w:color="auto" w:fill="auto"/>
            <w:noWrap/>
            <w:vAlign w:val="center"/>
          </w:tcPr>
          <w:p w14:paraId="003AA9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Classic 350</w:t>
            </w:r>
          </w:p>
        </w:tc>
        <w:tc>
          <w:tcPr>
            <w:tcW w:w="529" w:type="pct"/>
            <w:shd w:val="clear" w:color="auto" w:fill="auto"/>
            <w:noWrap/>
            <w:vAlign w:val="center"/>
          </w:tcPr>
          <w:p w14:paraId="658F06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tcPr>
          <w:p w14:paraId="3AE963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112D2C82" w14:textId="77777777" w:rsidTr="00D3616B">
        <w:tc>
          <w:tcPr>
            <w:tcW w:w="860" w:type="pct"/>
            <w:shd w:val="clear" w:color="auto" w:fill="auto"/>
            <w:noWrap/>
            <w:vAlign w:val="center"/>
          </w:tcPr>
          <w:p w14:paraId="2E2175C7"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54B00D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CNEX</w:t>
            </w:r>
          </w:p>
        </w:tc>
        <w:tc>
          <w:tcPr>
            <w:tcW w:w="2020" w:type="pct"/>
            <w:shd w:val="clear" w:color="auto" w:fill="auto"/>
            <w:noWrap/>
            <w:vAlign w:val="center"/>
          </w:tcPr>
          <w:p w14:paraId="00FD79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CNEG</w:t>
            </w:r>
          </w:p>
        </w:tc>
        <w:tc>
          <w:tcPr>
            <w:tcW w:w="529" w:type="pct"/>
            <w:shd w:val="clear" w:color="auto" w:fill="auto"/>
            <w:noWrap/>
            <w:vAlign w:val="center"/>
          </w:tcPr>
          <w:p w14:paraId="1738B4E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7581D7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648</w:t>
            </w:r>
          </w:p>
        </w:tc>
      </w:tr>
      <w:tr w:rsidR="006501A0" w:rsidRPr="006501A0" w14:paraId="66A960AB" w14:textId="77777777" w:rsidTr="00D3616B">
        <w:tc>
          <w:tcPr>
            <w:tcW w:w="860" w:type="pct"/>
            <w:shd w:val="clear" w:color="auto" w:fill="auto"/>
            <w:noWrap/>
            <w:vAlign w:val="center"/>
          </w:tcPr>
          <w:p w14:paraId="0D11216A"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653B9D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CNEX</w:t>
            </w:r>
          </w:p>
        </w:tc>
        <w:tc>
          <w:tcPr>
            <w:tcW w:w="2020" w:type="pct"/>
            <w:shd w:val="clear" w:color="auto" w:fill="auto"/>
            <w:noWrap/>
            <w:vAlign w:val="center"/>
          </w:tcPr>
          <w:p w14:paraId="3B06AD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CNEH</w:t>
            </w:r>
          </w:p>
        </w:tc>
        <w:tc>
          <w:tcPr>
            <w:tcW w:w="529" w:type="pct"/>
            <w:shd w:val="clear" w:color="auto" w:fill="auto"/>
            <w:noWrap/>
            <w:vAlign w:val="center"/>
          </w:tcPr>
          <w:p w14:paraId="0A44D7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0E1E45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648</w:t>
            </w:r>
          </w:p>
          <w:p w14:paraId="3A6C453F" w14:textId="77777777" w:rsidR="006501A0" w:rsidRPr="006501A0" w:rsidRDefault="006501A0" w:rsidP="006501A0">
            <w:pPr>
              <w:spacing w:after="0" w:line="240" w:lineRule="auto"/>
              <w:jc w:val="center"/>
              <w:rPr>
                <w:rFonts w:eastAsia="Times New Roman"/>
                <w:color w:val="000000"/>
                <w:sz w:val="18"/>
                <w:szCs w:val="18"/>
                <w:lang w:eastAsia="en-AU"/>
              </w:rPr>
            </w:pPr>
          </w:p>
        </w:tc>
      </w:tr>
      <w:tr w:rsidR="006501A0" w:rsidRPr="006501A0" w14:paraId="446C7B63" w14:textId="77777777" w:rsidTr="00D3616B">
        <w:tc>
          <w:tcPr>
            <w:tcW w:w="860" w:type="pct"/>
            <w:shd w:val="clear" w:color="auto" w:fill="auto"/>
            <w:noWrap/>
            <w:vAlign w:val="center"/>
          </w:tcPr>
          <w:p w14:paraId="0AEE77B6"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797330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CNEX</w:t>
            </w:r>
          </w:p>
        </w:tc>
        <w:tc>
          <w:tcPr>
            <w:tcW w:w="2020" w:type="pct"/>
            <w:shd w:val="clear" w:color="auto" w:fill="auto"/>
            <w:noWrap/>
            <w:vAlign w:val="center"/>
          </w:tcPr>
          <w:p w14:paraId="532003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CNEG (CONTINENTAL GT 650)</w:t>
            </w:r>
          </w:p>
        </w:tc>
        <w:tc>
          <w:tcPr>
            <w:tcW w:w="529" w:type="pct"/>
            <w:shd w:val="clear" w:color="auto" w:fill="auto"/>
            <w:noWrap/>
            <w:vAlign w:val="center"/>
          </w:tcPr>
          <w:p w14:paraId="0E378E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045177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648</w:t>
            </w:r>
          </w:p>
        </w:tc>
      </w:tr>
      <w:tr w:rsidR="006501A0" w:rsidRPr="006501A0" w14:paraId="245BDC75" w14:textId="77777777" w:rsidTr="00D3616B">
        <w:tc>
          <w:tcPr>
            <w:tcW w:w="860" w:type="pct"/>
            <w:shd w:val="clear" w:color="auto" w:fill="auto"/>
            <w:noWrap/>
            <w:vAlign w:val="center"/>
          </w:tcPr>
          <w:p w14:paraId="10C64EFF"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22D151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CNEX</w:t>
            </w:r>
          </w:p>
        </w:tc>
        <w:tc>
          <w:tcPr>
            <w:tcW w:w="2020" w:type="pct"/>
            <w:shd w:val="clear" w:color="auto" w:fill="auto"/>
            <w:noWrap/>
            <w:vAlign w:val="center"/>
          </w:tcPr>
          <w:p w14:paraId="533BCB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CNEH (INTERCEPTOR GT 650)</w:t>
            </w:r>
          </w:p>
        </w:tc>
        <w:tc>
          <w:tcPr>
            <w:tcW w:w="529" w:type="pct"/>
            <w:shd w:val="clear" w:color="auto" w:fill="auto"/>
            <w:noWrap/>
            <w:vAlign w:val="center"/>
          </w:tcPr>
          <w:p w14:paraId="3801EA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3C9B14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648</w:t>
            </w:r>
          </w:p>
        </w:tc>
      </w:tr>
      <w:tr w:rsidR="006501A0" w:rsidRPr="006501A0" w14:paraId="2572E547" w14:textId="77777777" w:rsidTr="00D3616B">
        <w:tc>
          <w:tcPr>
            <w:tcW w:w="860" w:type="pct"/>
            <w:shd w:val="clear" w:color="auto" w:fill="auto"/>
            <w:noWrap/>
            <w:vAlign w:val="center"/>
          </w:tcPr>
          <w:p w14:paraId="732549C5"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788BFF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CNEX</w:t>
            </w:r>
          </w:p>
        </w:tc>
        <w:tc>
          <w:tcPr>
            <w:tcW w:w="2020" w:type="pct"/>
            <w:shd w:val="clear" w:color="auto" w:fill="auto"/>
            <w:noWrap/>
            <w:vAlign w:val="center"/>
          </w:tcPr>
          <w:p w14:paraId="2DD6CC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 Meteor 650</w:t>
            </w:r>
          </w:p>
        </w:tc>
        <w:tc>
          <w:tcPr>
            <w:tcW w:w="529" w:type="pct"/>
            <w:shd w:val="clear" w:color="auto" w:fill="auto"/>
            <w:noWrap/>
            <w:vAlign w:val="center"/>
          </w:tcPr>
          <w:p w14:paraId="247846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shd w:val="clear" w:color="auto" w:fill="auto"/>
            <w:noWrap/>
            <w:vAlign w:val="center"/>
          </w:tcPr>
          <w:p w14:paraId="3544A4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648</w:t>
            </w:r>
          </w:p>
        </w:tc>
      </w:tr>
      <w:tr w:rsidR="006501A0" w:rsidRPr="006501A0" w14:paraId="38673FFE" w14:textId="77777777" w:rsidTr="00D3616B">
        <w:tc>
          <w:tcPr>
            <w:tcW w:w="860" w:type="pct"/>
            <w:shd w:val="clear" w:color="auto" w:fill="auto"/>
            <w:noWrap/>
            <w:vAlign w:val="center"/>
          </w:tcPr>
          <w:p w14:paraId="43D28CFD"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7F77A8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CNEX</w:t>
            </w:r>
          </w:p>
        </w:tc>
        <w:tc>
          <w:tcPr>
            <w:tcW w:w="2020" w:type="pct"/>
            <w:shd w:val="clear" w:color="auto" w:fill="auto"/>
            <w:noWrap/>
            <w:vAlign w:val="center"/>
          </w:tcPr>
          <w:p w14:paraId="2C8B8B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Super Meteor 650 Touring</w:t>
            </w:r>
          </w:p>
        </w:tc>
        <w:tc>
          <w:tcPr>
            <w:tcW w:w="529" w:type="pct"/>
            <w:shd w:val="clear" w:color="auto" w:fill="auto"/>
            <w:noWrap/>
            <w:vAlign w:val="center"/>
          </w:tcPr>
          <w:p w14:paraId="006689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shd w:val="clear" w:color="auto" w:fill="auto"/>
            <w:noWrap/>
            <w:vAlign w:val="center"/>
          </w:tcPr>
          <w:p w14:paraId="78BE524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648</w:t>
            </w:r>
          </w:p>
        </w:tc>
      </w:tr>
      <w:tr w:rsidR="006501A0" w:rsidRPr="006501A0" w14:paraId="721A8840" w14:textId="77777777" w:rsidTr="00D3616B">
        <w:tc>
          <w:tcPr>
            <w:tcW w:w="860" w:type="pct"/>
            <w:shd w:val="clear" w:color="auto" w:fill="auto"/>
            <w:noWrap/>
            <w:vAlign w:val="center"/>
            <w:hideMark/>
          </w:tcPr>
          <w:p w14:paraId="6C0EBF2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CC8FB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D4A5C</w:t>
            </w:r>
          </w:p>
        </w:tc>
        <w:tc>
          <w:tcPr>
            <w:tcW w:w="2020" w:type="pct"/>
            <w:shd w:val="clear" w:color="auto" w:fill="auto"/>
            <w:noWrap/>
            <w:vAlign w:val="center"/>
            <w:hideMark/>
          </w:tcPr>
          <w:p w14:paraId="155C11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Himalayan</w:t>
            </w:r>
          </w:p>
        </w:tc>
        <w:tc>
          <w:tcPr>
            <w:tcW w:w="529" w:type="pct"/>
            <w:shd w:val="clear" w:color="auto" w:fill="auto"/>
            <w:noWrap/>
            <w:vAlign w:val="center"/>
            <w:hideMark/>
          </w:tcPr>
          <w:p w14:paraId="082A9F7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6633F3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411</w:t>
            </w:r>
          </w:p>
        </w:tc>
      </w:tr>
      <w:tr w:rsidR="006501A0" w:rsidRPr="006501A0" w14:paraId="756AABDC" w14:textId="77777777" w:rsidTr="00D3616B">
        <w:tc>
          <w:tcPr>
            <w:tcW w:w="860" w:type="pct"/>
            <w:shd w:val="clear" w:color="auto" w:fill="auto"/>
            <w:noWrap/>
            <w:vAlign w:val="center"/>
          </w:tcPr>
          <w:p w14:paraId="7EEA035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28F50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D4A5C EFI</w:t>
            </w:r>
          </w:p>
        </w:tc>
        <w:tc>
          <w:tcPr>
            <w:tcW w:w="2020" w:type="pct"/>
            <w:shd w:val="clear" w:color="auto" w:fill="auto"/>
            <w:noWrap/>
            <w:vAlign w:val="center"/>
          </w:tcPr>
          <w:p w14:paraId="7F0325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Himalayan</w:t>
            </w:r>
          </w:p>
        </w:tc>
        <w:tc>
          <w:tcPr>
            <w:tcW w:w="529" w:type="pct"/>
            <w:shd w:val="clear" w:color="auto" w:fill="auto"/>
            <w:noWrap/>
            <w:vAlign w:val="center"/>
          </w:tcPr>
          <w:p w14:paraId="36B76D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tcPr>
          <w:p w14:paraId="35E6E1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411</w:t>
            </w:r>
          </w:p>
        </w:tc>
      </w:tr>
      <w:tr w:rsidR="006501A0" w:rsidRPr="006501A0" w14:paraId="7E112F2F" w14:textId="77777777" w:rsidTr="00D3616B">
        <w:tc>
          <w:tcPr>
            <w:tcW w:w="860" w:type="pct"/>
            <w:shd w:val="clear" w:color="auto" w:fill="auto"/>
            <w:noWrap/>
            <w:vAlign w:val="center"/>
          </w:tcPr>
          <w:p w14:paraId="185016F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538E38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D4A5C or D4A5C EFI</w:t>
            </w:r>
          </w:p>
        </w:tc>
        <w:tc>
          <w:tcPr>
            <w:tcW w:w="2020" w:type="pct"/>
            <w:shd w:val="clear" w:color="auto" w:fill="auto"/>
            <w:noWrap/>
            <w:vAlign w:val="center"/>
          </w:tcPr>
          <w:p w14:paraId="121F61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Scram 411</w:t>
            </w:r>
          </w:p>
        </w:tc>
        <w:tc>
          <w:tcPr>
            <w:tcW w:w="529" w:type="pct"/>
            <w:shd w:val="clear" w:color="auto" w:fill="auto"/>
            <w:noWrap/>
            <w:vAlign w:val="center"/>
          </w:tcPr>
          <w:p w14:paraId="58DC78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2022-on</w:t>
            </w:r>
          </w:p>
        </w:tc>
        <w:tc>
          <w:tcPr>
            <w:tcW w:w="682" w:type="pct"/>
            <w:shd w:val="clear" w:color="auto" w:fill="auto"/>
            <w:noWrap/>
            <w:vAlign w:val="center"/>
          </w:tcPr>
          <w:p w14:paraId="1D0FB1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411</w:t>
            </w:r>
          </w:p>
        </w:tc>
      </w:tr>
      <w:tr w:rsidR="006501A0" w:rsidRPr="006501A0" w14:paraId="3858118D" w14:textId="77777777" w:rsidTr="00D3616B">
        <w:tc>
          <w:tcPr>
            <w:tcW w:w="860" w:type="pct"/>
            <w:shd w:val="clear" w:color="auto" w:fill="auto"/>
            <w:noWrap/>
            <w:vAlign w:val="center"/>
          </w:tcPr>
          <w:p w14:paraId="744C0CF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249A59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HUNTER</w:t>
            </w:r>
          </w:p>
        </w:tc>
        <w:tc>
          <w:tcPr>
            <w:tcW w:w="2020" w:type="pct"/>
            <w:shd w:val="clear" w:color="auto" w:fill="auto"/>
            <w:noWrap/>
            <w:vAlign w:val="center"/>
          </w:tcPr>
          <w:p w14:paraId="506230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Hunter 350</w:t>
            </w:r>
          </w:p>
        </w:tc>
        <w:tc>
          <w:tcPr>
            <w:tcW w:w="529" w:type="pct"/>
            <w:shd w:val="clear" w:color="auto" w:fill="auto"/>
            <w:noWrap/>
            <w:vAlign w:val="center"/>
          </w:tcPr>
          <w:p w14:paraId="61FCCC0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2022-on</w:t>
            </w:r>
          </w:p>
        </w:tc>
        <w:tc>
          <w:tcPr>
            <w:tcW w:w="682" w:type="pct"/>
            <w:shd w:val="clear" w:color="auto" w:fill="auto"/>
            <w:noWrap/>
            <w:vAlign w:val="center"/>
          </w:tcPr>
          <w:p w14:paraId="3A2BAB5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50681EB0" w14:textId="77777777" w:rsidTr="00D3616B">
        <w:tc>
          <w:tcPr>
            <w:tcW w:w="860" w:type="pct"/>
            <w:shd w:val="clear" w:color="auto" w:fill="auto"/>
            <w:noWrap/>
            <w:vAlign w:val="center"/>
          </w:tcPr>
          <w:p w14:paraId="25A620D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147CB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J1</w:t>
            </w:r>
          </w:p>
        </w:tc>
        <w:tc>
          <w:tcPr>
            <w:tcW w:w="2020" w:type="pct"/>
            <w:shd w:val="clear" w:color="auto" w:fill="auto"/>
            <w:noWrap/>
            <w:vAlign w:val="center"/>
          </w:tcPr>
          <w:p w14:paraId="6A661BE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 350</w:t>
            </w:r>
          </w:p>
        </w:tc>
        <w:tc>
          <w:tcPr>
            <w:tcW w:w="529" w:type="pct"/>
            <w:shd w:val="clear" w:color="auto" w:fill="auto"/>
            <w:noWrap/>
            <w:vAlign w:val="center"/>
          </w:tcPr>
          <w:p w14:paraId="6A4A70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shd w:val="clear" w:color="auto" w:fill="auto"/>
            <w:noWrap/>
            <w:vAlign w:val="center"/>
          </w:tcPr>
          <w:p w14:paraId="44CB90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635D3500" w14:textId="77777777" w:rsidTr="00D3616B">
        <w:tc>
          <w:tcPr>
            <w:tcW w:w="860" w:type="pct"/>
            <w:shd w:val="clear" w:color="auto" w:fill="auto"/>
            <w:noWrap/>
            <w:vAlign w:val="center"/>
          </w:tcPr>
          <w:p w14:paraId="456E332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2FAE65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Meteor</w:t>
            </w:r>
          </w:p>
        </w:tc>
        <w:tc>
          <w:tcPr>
            <w:tcW w:w="2020" w:type="pct"/>
            <w:shd w:val="clear" w:color="auto" w:fill="auto"/>
            <w:noWrap/>
            <w:vAlign w:val="center"/>
          </w:tcPr>
          <w:p w14:paraId="50778C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Meteor 350</w:t>
            </w:r>
          </w:p>
        </w:tc>
        <w:tc>
          <w:tcPr>
            <w:tcW w:w="529" w:type="pct"/>
            <w:shd w:val="clear" w:color="auto" w:fill="auto"/>
            <w:noWrap/>
            <w:vAlign w:val="center"/>
          </w:tcPr>
          <w:p w14:paraId="156177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571F35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294CC549" w14:textId="77777777" w:rsidTr="00D3616B">
        <w:tc>
          <w:tcPr>
            <w:tcW w:w="860" w:type="pct"/>
            <w:shd w:val="clear" w:color="auto" w:fill="auto"/>
            <w:noWrap/>
            <w:vAlign w:val="center"/>
            <w:hideMark/>
          </w:tcPr>
          <w:p w14:paraId="09C73AB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B2324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UMI BULLET</w:t>
            </w:r>
          </w:p>
        </w:tc>
        <w:tc>
          <w:tcPr>
            <w:tcW w:w="2020" w:type="pct"/>
            <w:shd w:val="clear" w:color="auto" w:fill="auto"/>
            <w:noWrap/>
            <w:vAlign w:val="center"/>
            <w:hideMark/>
          </w:tcPr>
          <w:p w14:paraId="4E4826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U3S</w:t>
            </w:r>
          </w:p>
        </w:tc>
        <w:tc>
          <w:tcPr>
            <w:tcW w:w="529" w:type="pct"/>
            <w:shd w:val="clear" w:color="000000" w:fill="FFFFFF"/>
            <w:noWrap/>
            <w:vAlign w:val="center"/>
            <w:hideMark/>
          </w:tcPr>
          <w:p w14:paraId="40EEDF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2015-19</w:t>
            </w:r>
          </w:p>
        </w:tc>
        <w:tc>
          <w:tcPr>
            <w:tcW w:w="682" w:type="pct"/>
            <w:shd w:val="clear" w:color="auto" w:fill="auto"/>
            <w:noWrap/>
            <w:vAlign w:val="center"/>
            <w:hideMark/>
          </w:tcPr>
          <w:p w14:paraId="271345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346</w:t>
            </w:r>
          </w:p>
        </w:tc>
      </w:tr>
      <w:tr w:rsidR="006501A0" w:rsidRPr="006501A0" w14:paraId="5D20676A" w14:textId="77777777" w:rsidTr="00D3616B">
        <w:tc>
          <w:tcPr>
            <w:tcW w:w="860" w:type="pct"/>
            <w:shd w:val="clear" w:color="auto" w:fill="auto"/>
            <w:noWrap/>
            <w:vAlign w:val="center"/>
            <w:hideMark/>
          </w:tcPr>
          <w:p w14:paraId="013958E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013CE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UMI BULLET</w:t>
            </w:r>
          </w:p>
        </w:tc>
        <w:tc>
          <w:tcPr>
            <w:tcW w:w="2020" w:type="pct"/>
            <w:shd w:val="clear" w:color="auto" w:fill="auto"/>
            <w:noWrap/>
            <w:vAlign w:val="center"/>
            <w:hideMark/>
          </w:tcPr>
          <w:p w14:paraId="62E08D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BULLET 500 CKE</w:t>
            </w:r>
          </w:p>
        </w:tc>
        <w:tc>
          <w:tcPr>
            <w:tcW w:w="529" w:type="pct"/>
            <w:shd w:val="clear" w:color="000000" w:fill="FFFFFF"/>
            <w:noWrap/>
            <w:vAlign w:val="center"/>
            <w:hideMark/>
          </w:tcPr>
          <w:p w14:paraId="5BA999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2015-19</w:t>
            </w:r>
          </w:p>
        </w:tc>
        <w:tc>
          <w:tcPr>
            <w:tcW w:w="682" w:type="pct"/>
            <w:shd w:val="clear" w:color="auto" w:fill="auto"/>
            <w:noWrap/>
            <w:vAlign w:val="center"/>
            <w:hideMark/>
          </w:tcPr>
          <w:p w14:paraId="146761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0F7B009C" w14:textId="77777777" w:rsidTr="00D3616B">
        <w:tc>
          <w:tcPr>
            <w:tcW w:w="860" w:type="pct"/>
            <w:tcBorders>
              <w:bottom w:val="single" w:sz="4" w:space="0" w:color="auto"/>
            </w:tcBorders>
            <w:shd w:val="clear" w:color="auto" w:fill="auto"/>
            <w:noWrap/>
            <w:vAlign w:val="center"/>
            <w:hideMark/>
          </w:tcPr>
          <w:p w14:paraId="3F2C3B34" w14:textId="77777777" w:rsidR="006501A0" w:rsidRPr="006501A0" w:rsidRDefault="006501A0" w:rsidP="006501A0">
            <w:pPr>
              <w:spacing w:after="0" w:line="240" w:lineRule="auto"/>
              <w:jc w:val="center"/>
              <w:rPr>
                <w:rFonts w:eastAsia="Times New Roman"/>
                <w:sz w:val="18"/>
                <w:szCs w:val="18"/>
                <w:lang w:eastAsia="en-AU"/>
              </w:rPr>
            </w:pPr>
          </w:p>
        </w:tc>
        <w:tc>
          <w:tcPr>
            <w:tcW w:w="909" w:type="pct"/>
            <w:tcBorders>
              <w:bottom w:val="single" w:sz="4" w:space="0" w:color="auto"/>
            </w:tcBorders>
            <w:shd w:val="clear" w:color="auto" w:fill="auto"/>
            <w:noWrap/>
            <w:vAlign w:val="center"/>
            <w:hideMark/>
          </w:tcPr>
          <w:p w14:paraId="1EE810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UMI CONTINENTAL</w:t>
            </w:r>
          </w:p>
        </w:tc>
        <w:tc>
          <w:tcPr>
            <w:tcW w:w="2020" w:type="pct"/>
            <w:tcBorders>
              <w:bottom w:val="single" w:sz="4" w:space="0" w:color="auto"/>
            </w:tcBorders>
            <w:shd w:val="clear" w:color="auto" w:fill="auto"/>
            <w:noWrap/>
            <w:vAlign w:val="center"/>
            <w:hideMark/>
          </w:tcPr>
          <w:p w14:paraId="47D6C3C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CONTINENTAL GT</w:t>
            </w:r>
          </w:p>
        </w:tc>
        <w:tc>
          <w:tcPr>
            <w:tcW w:w="529" w:type="pct"/>
            <w:tcBorders>
              <w:bottom w:val="single" w:sz="4" w:space="0" w:color="auto"/>
            </w:tcBorders>
            <w:shd w:val="clear" w:color="auto" w:fill="auto"/>
            <w:noWrap/>
            <w:vAlign w:val="center"/>
            <w:hideMark/>
          </w:tcPr>
          <w:p w14:paraId="15218E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w:t>
            </w:r>
          </w:p>
        </w:tc>
        <w:tc>
          <w:tcPr>
            <w:tcW w:w="682" w:type="pct"/>
            <w:tcBorders>
              <w:bottom w:val="single" w:sz="4" w:space="0" w:color="auto"/>
            </w:tcBorders>
            <w:shd w:val="clear" w:color="auto" w:fill="auto"/>
            <w:noWrap/>
            <w:vAlign w:val="center"/>
            <w:hideMark/>
          </w:tcPr>
          <w:p w14:paraId="43542E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535</w:t>
            </w:r>
          </w:p>
        </w:tc>
      </w:tr>
      <w:tr w:rsidR="006501A0" w:rsidRPr="006501A0" w14:paraId="1BDC4B7F" w14:textId="77777777" w:rsidTr="00D3616B">
        <w:tc>
          <w:tcPr>
            <w:tcW w:w="860" w:type="pct"/>
            <w:tcBorders>
              <w:top w:val="single" w:sz="4" w:space="0" w:color="auto"/>
              <w:bottom w:val="single" w:sz="4" w:space="0" w:color="auto"/>
            </w:tcBorders>
            <w:shd w:val="clear" w:color="auto" w:fill="auto"/>
            <w:noWrap/>
            <w:vAlign w:val="center"/>
            <w:hideMark/>
          </w:tcPr>
          <w:p w14:paraId="7CD318DD"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RS HONDA</w:t>
            </w:r>
          </w:p>
        </w:tc>
        <w:tc>
          <w:tcPr>
            <w:tcW w:w="909" w:type="pct"/>
            <w:tcBorders>
              <w:top w:val="single" w:sz="4" w:space="0" w:color="auto"/>
              <w:bottom w:val="single" w:sz="4" w:space="0" w:color="auto"/>
            </w:tcBorders>
            <w:shd w:val="clear" w:color="auto" w:fill="auto"/>
            <w:noWrap/>
            <w:vAlign w:val="center"/>
            <w:hideMark/>
          </w:tcPr>
          <w:p w14:paraId="496DDF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XR400M </w:t>
            </w:r>
          </w:p>
        </w:tc>
        <w:tc>
          <w:tcPr>
            <w:tcW w:w="2020" w:type="pct"/>
            <w:tcBorders>
              <w:top w:val="single" w:sz="4" w:space="0" w:color="auto"/>
              <w:bottom w:val="single" w:sz="4" w:space="0" w:color="auto"/>
            </w:tcBorders>
            <w:shd w:val="clear" w:color="auto" w:fill="auto"/>
            <w:noWrap/>
            <w:vAlign w:val="center"/>
            <w:hideMark/>
          </w:tcPr>
          <w:p w14:paraId="171D7B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MOTARD</w:t>
            </w:r>
          </w:p>
        </w:tc>
        <w:tc>
          <w:tcPr>
            <w:tcW w:w="529" w:type="pct"/>
            <w:tcBorders>
              <w:top w:val="single" w:sz="4" w:space="0" w:color="auto"/>
              <w:bottom w:val="single" w:sz="4" w:space="0" w:color="auto"/>
            </w:tcBorders>
            <w:shd w:val="clear" w:color="auto" w:fill="auto"/>
            <w:noWrap/>
            <w:vAlign w:val="center"/>
            <w:hideMark/>
          </w:tcPr>
          <w:p w14:paraId="6126EC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2005-08</w:t>
            </w:r>
          </w:p>
        </w:tc>
        <w:tc>
          <w:tcPr>
            <w:tcW w:w="682" w:type="pct"/>
            <w:tcBorders>
              <w:top w:val="single" w:sz="4" w:space="0" w:color="auto"/>
              <w:bottom w:val="single" w:sz="4" w:space="0" w:color="auto"/>
            </w:tcBorders>
            <w:shd w:val="clear" w:color="auto" w:fill="auto"/>
            <w:noWrap/>
            <w:vAlign w:val="center"/>
            <w:hideMark/>
          </w:tcPr>
          <w:p w14:paraId="2D5E75D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397</w:t>
            </w:r>
          </w:p>
        </w:tc>
      </w:tr>
      <w:tr w:rsidR="006501A0" w:rsidRPr="006501A0" w14:paraId="2807BE4F" w14:textId="77777777" w:rsidTr="00D3616B">
        <w:tc>
          <w:tcPr>
            <w:tcW w:w="860" w:type="pct"/>
            <w:tcBorders>
              <w:top w:val="single" w:sz="4" w:space="0" w:color="auto"/>
              <w:bottom w:val="single" w:sz="4" w:space="0" w:color="auto"/>
            </w:tcBorders>
            <w:shd w:val="clear" w:color="auto" w:fill="auto"/>
            <w:noWrap/>
            <w:vAlign w:val="center"/>
            <w:hideMark/>
          </w:tcPr>
          <w:p w14:paraId="6D49010E"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RUDGE WHITWORTH</w:t>
            </w:r>
          </w:p>
        </w:tc>
        <w:tc>
          <w:tcPr>
            <w:tcW w:w="909" w:type="pct"/>
            <w:tcBorders>
              <w:top w:val="single" w:sz="4" w:space="0" w:color="auto"/>
              <w:bottom w:val="single" w:sz="4" w:space="0" w:color="auto"/>
            </w:tcBorders>
            <w:shd w:val="clear" w:color="auto" w:fill="auto"/>
            <w:noWrap/>
            <w:vAlign w:val="center"/>
            <w:hideMark/>
          </w:tcPr>
          <w:p w14:paraId="24BA5F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c>
          <w:tcPr>
            <w:tcW w:w="2020" w:type="pct"/>
            <w:tcBorders>
              <w:top w:val="single" w:sz="4" w:space="0" w:color="auto"/>
              <w:bottom w:val="single" w:sz="4" w:space="0" w:color="auto"/>
            </w:tcBorders>
            <w:shd w:val="clear" w:color="auto" w:fill="auto"/>
            <w:noWrap/>
            <w:vAlign w:val="center"/>
            <w:hideMark/>
          </w:tcPr>
          <w:p w14:paraId="1CF1CD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Rudge</w:t>
            </w:r>
          </w:p>
        </w:tc>
        <w:tc>
          <w:tcPr>
            <w:tcW w:w="529" w:type="pct"/>
            <w:tcBorders>
              <w:top w:val="single" w:sz="4" w:space="0" w:color="auto"/>
              <w:bottom w:val="single" w:sz="4" w:space="0" w:color="auto"/>
            </w:tcBorders>
            <w:shd w:val="clear" w:color="auto" w:fill="auto"/>
            <w:noWrap/>
            <w:vAlign w:val="center"/>
            <w:hideMark/>
          </w:tcPr>
          <w:p w14:paraId="036EBA1C" w14:textId="77777777" w:rsidR="006501A0" w:rsidRPr="006501A0" w:rsidRDefault="006501A0" w:rsidP="006501A0">
            <w:pPr>
              <w:spacing w:after="0" w:line="240" w:lineRule="auto"/>
              <w:jc w:val="center"/>
              <w:rPr>
                <w:rFonts w:eastAsia="Times New Roman"/>
                <w:color w:val="000000"/>
                <w:sz w:val="18"/>
                <w:szCs w:val="18"/>
                <w:lang w:eastAsia="en-AU"/>
              </w:rPr>
            </w:pPr>
            <w:proofErr w:type="gramStart"/>
            <w:r w:rsidRPr="006501A0">
              <w:rPr>
                <w:rFonts w:eastAsia="Times New Roman"/>
                <w:color w:val="000000"/>
                <w:sz w:val="18"/>
                <w:szCs w:val="18"/>
                <w:lang w:eastAsia="en-AU"/>
              </w:rPr>
              <w:t>pre 1961</w:t>
            </w:r>
            <w:proofErr w:type="gramEnd"/>
          </w:p>
        </w:tc>
        <w:tc>
          <w:tcPr>
            <w:tcW w:w="682" w:type="pct"/>
            <w:tcBorders>
              <w:top w:val="single" w:sz="4" w:space="0" w:color="auto"/>
              <w:bottom w:val="single" w:sz="4" w:space="0" w:color="auto"/>
            </w:tcBorders>
            <w:shd w:val="clear" w:color="auto" w:fill="auto"/>
            <w:noWrap/>
            <w:vAlign w:val="center"/>
            <w:hideMark/>
          </w:tcPr>
          <w:p w14:paraId="49E66D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2948F07A" w14:textId="77777777" w:rsidTr="00D3616B">
        <w:tc>
          <w:tcPr>
            <w:tcW w:w="860" w:type="pct"/>
            <w:tcBorders>
              <w:top w:val="single" w:sz="4" w:space="0" w:color="auto"/>
            </w:tcBorders>
            <w:shd w:val="clear" w:color="auto" w:fill="auto"/>
            <w:noWrap/>
            <w:vAlign w:val="center"/>
            <w:hideMark/>
          </w:tcPr>
          <w:p w14:paraId="4C1C9ED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SHERCO</w:t>
            </w:r>
          </w:p>
        </w:tc>
        <w:tc>
          <w:tcPr>
            <w:tcW w:w="909" w:type="pct"/>
            <w:tcBorders>
              <w:top w:val="single" w:sz="4" w:space="0" w:color="auto"/>
            </w:tcBorders>
            <w:shd w:val="clear" w:color="auto" w:fill="auto"/>
            <w:noWrap/>
            <w:vAlign w:val="center"/>
            <w:hideMark/>
          </w:tcPr>
          <w:p w14:paraId="010746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S4</w:t>
            </w:r>
          </w:p>
        </w:tc>
        <w:tc>
          <w:tcPr>
            <w:tcW w:w="2020" w:type="pct"/>
            <w:tcBorders>
              <w:top w:val="single" w:sz="4" w:space="0" w:color="auto"/>
            </w:tcBorders>
            <w:shd w:val="clear" w:color="auto" w:fill="auto"/>
            <w:noWrap/>
            <w:vAlign w:val="center"/>
            <w:hideMark/>
          </w:tcPr>
          <w:p w14:paraId="0F2F0BC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 450</w:t>
            </w:r>
          </w:p>
        </w:tc>
        <w:tc>
          <w:tcPr>
            <w:tcW w:w="529" w:type="pct"/>
            <w:tcBorders>
              <w:top w:val="single" w:sz="4" w:space="0" w:color="auto"/>
            </w:tcBorders>
            <w:shd w:val="clear" w:color="auto" w:fill="auto"/>
            <w:noWrap/>
            <w:vAlign w:val="center"/>
            <w:hideMark/>
          </w:tcPr>
          <w:p w14:paraId="1AE39C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2007-10</w:t>
            </w:r>
          </w:p>
        </w:tc>
        <w:tc>
          <w:tcPr>
            <w:tcW w:w="682" w:type="pct"/>
            <w:tcBorders>
              <w:top w:val="single" w:sz="4" w:space="0" w:color="auto"/>
            </w:tcBorders>
            <w:shd w:val="clear" w:color="auto" w:fill="auto"/>
            <w:noWrap/>
            <w:vAlign w:val="center"/>
            <w:hideMark/>
          </w:tcPr>
          <w:p w14:paraId="28ED0E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448</w:t>
            </w:r>
          </w:p>
        </w:tc>
      </w:tr>
      <w:tr w:rsidR="006501A0" w:rsidRPr="006501A0" w14:paraId="1FC5CAD7" w14:textId="77777777" w:rsidTr="00D3616B">
        <w:tc>
          <w:tcPr>
            <w:tcW w:w="860" w:type="pct"/>
            <w:shd w:val="clear" w:color="auto" w:fill="auto"/>
            <w:noWrap/>
            <w:vAlign w:val="center"/>
            <w:hideMark/>
          </w:tcPr>
          <w:p w14:paraId="6E3E492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68860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S4</w:t>
            </w:r>
          </w:p>
        </w:tc>
        <w:tc>
          <w:tcPr>
            <w:tcW w:w="2020" w:type="pct"/>
            <w:shd w:val="clear" w:color="auto" w:fill="auto"/>
            <w:noWrap/>
            <w:vAlign w:val="center"/>
            <w:hideMark/>
          </w:tcPr>
          <w:p w14:paraId="18DD7C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 510</w:t>
            </w:r>
          </w:p>
        </w:tc>
        <w:tc>
          <w:tcPr>
            <w:tcW w:w="529" w:type="pct"/>
            <w:shd w:val="clear" w:color="auto" w:fill="auto"/>
            <w:noWrap/>
            <w:vAlign w:val="center"/>
            <w:hideMark/>
          </w:tcPr>
          <w:p w14:paraId="03F58D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2007-10</w:t>
            </w:r>
          </w:p>
        </w:tc>
        <w:tc>
          <w:tcPr>
            <w:tcW w:w="682" w:type="pct"/>
            <w:shd w:val="clear" w:color="auto" w:fill="auto"/>
            <w:noWrap/>
            <w:vAlign w:val="center"/>
            <w:hideMark/>
          </w:tcPr>
          <w:p w14:paraId="7E51B6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4AD5C708" w14:textId="77777777" w:rsidTr="00D3616B">
        <w:tc>
          <w:tcPr>
            <w:tcW w:w="860" w:type="pct"/>
            <w:shd w:val="clear" w:color="auto" w:fill="auto"/>
            <w:noWrap/>
            <w:vAlign w:val="center"/>
            <w:hideMark/>
          </w:tcPr>
          <w:p w14:paraId="0203577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53F8D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S4</w:t>
            </w:r>
          </w:p>
        </w:tc>
        <w:tc>
          <w:tcPr>
            <w:tcW w:w="2020" w:type="pct"/>
            <w:shd w:val="clear" w:color="auto" w:fill="auto"/>
            <w:noWrap/>
            <w:vAlign w:val="center"/>
            <w:hideMark/>
          </w:tcPr>
          <w:p w14:paraId="022D11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 300</w:t>
            </w:r>
          </w:p>
        </w:tc>
        <w:tc>
          <w:tcPr>
            <w:tcW w:w="529" w:type="pct"/>
            <w:shd w:val="clear" w:color="auto" w:fill="auto"/>
            <w:noWrap/>
            <w:vAlign w:val="center"/>
            <w:hideMark/>
          </w:tcPr>
          <w:p w14:paraId="160299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w:t>
            </w:r>
          </w:p>
        </w:tc>
        <w:tc>
          <w:tcPr>
            <w:tcW w:w="682" w:type="pct"/>
            <w:shd w:val="clear" w:color="auto" w:fill="auto"/>
            <w:noWrap/>
            <w:vAlign w:val="center"/>
            <w:hideMark/>
          </w:tcPr>
          <w:p w14:paraId="7CBF1D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290</w:t>
            </w:r>
          </w:p>
        </w:tc>
      </w:tr>
      <w:tr w:rsidR="006501A0" w:rsidRPr="006501A0" w14:paraId="5700BA1E" w14:textId="77777777" w:rsidTr="00D3616B">
        <w:tc>
          <w:tcPr>
            <w:tcW w:w="860" w:type="pct"/>
            <w:shd w:val="clear" w:color="auto" w:fill="auto"/>
            <w:noWrap/>
            <w:vAlign w:val="center"/>
            <w:hideMark/>
          </w:tcPr>
          <w:p w14:paraId="064166B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60EF2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S6</w:t>
            </w:r>
          </w:p>
        </w:tc>
        <w:tc>
          <w:tcPr>
            <w:tcW w:w="2020" w:type="pct"/>
            <w:shd w:val="clear" w:color="auto" w:fill="auto"/>
            <w:noWrap/>
            <w:vAlign w:val="center"/>
            <w:hideMark/>
          </w:tcPr>
          <w:p w14:paraId="566E2E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300 </w:t>
            </w:r>
            <w:proofErr w:type="gramStart"/>
            <w:r w:rsidRPr="006501A0">
              <w:rPr>
                <w:rFonts w:eastAsia="Times New Roman"/>
                <w:color w:val="000000"/>
                <w:sz w:val="18"/>
                <w:szCs w:val="18"/>
                <w:lang w:eastAsia="en-AU"/>
              </w:rPr>
              <w:t>2ST</w:t>
            </w:r>
            <w:proofErr w:type="gramEnd"/>
          </w:p>
        </w:tc>
        <w:tc>
          <w:tcPr>
            <w:tcW w:w="529" w:type="pct"/>
            <w:shd w:val="clear" w:color="auto" w:fill="auto"/>
            <w:noWrap/>
            <w:vAlign w:val="center"/>
            <w:hideMark/>
          </w:tcPr>
          <w:p w14:paraId="5C0CD2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2014-on</w:t>
            </w:r>
          </w:p>
        </w:tc>
        <w:tc>
          <w:tcPr>
            <w:tcW w:w="682" w:type="pct"/>
            <w:shd w:val="clear" w:color="auto" w:fill="auto"/>
            <w:noWrap/>
            <w:vAlign w:val="center"/>
            <w:hideMark/>
          </w:tcPr>
          <w:p w14:paraId="73030C6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293</w:t>
            </w:r>
          </w:p>
        </w:tc>
      </w:tr>
      <w:tr w:rsidR="006501A0" w:rsidRPr="006501A0" w14:paraId="65A7CC39" w14:textId="77777777" w:rsidTr="00D3616B">
        <w:tc>
          <w:tcPr>
            <w:tcW w:w="860" w:type="pct"/>
            <w:shd w:val="clear" w:color="auto" w:fill="auto"/>
            <w:noWrap/>
            <w:vAlign w:val="center"/>
          </w:tcPr>
          <w:p w14:paraId="51F0E8F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222529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S6</w:t>
            </w:r>
          </w:p>
        </w:tc>
        <w:tc>
          <w:tcPr>
            <w:tcW w:w="2020" w:type="pct"/>
            <w:shd w:val="clear" w:color="auto" w:fill="auto"/>
            <w:noWrap/>
            <w:vAlign w:val="center"/>
          </w:tcPr>
          <w:p w14:paraId="06B376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300 </w:t>
            </w:r>
            <w:proofErr w:type="gramStart"/>
            <w:r w:rsidRPr="006501A0">
              <w:rPr>
                <w:rFonts w:eastAsia="Times New Roman"/>
                <w:color w:val="000000"/>
                <w:sz w:val="18"/>
                <w:szCs w:val="18"/>
                <w:lang w:eastAsia="en-AU"/>
              </w:rPr>
              <w:t>4ST</w:t>
            </w:r>
            <w:proofErr w:type="gramEnd"/>
          </w:p>
        </w:tc>
        <w:tc>
          <w:tcPr>
            <w:tcW w:w="529" w:type="pct"/>
            <w:shd w:val="clear" w:color="auto" w:fill="auto"/>
            <w:noWrap/>
            <w:vAlign w:val="center"/>
          </w:tcPr>
          <w:p w14:paraId="2DE4F46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tcPr>
          <w:p w14:paraId="4381CD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303</w:t>
            </w:r>
          </w:p>
        </w:tc>
      </w:tr>
      <w:tr w:rsidR="006501A0" w:rsidRPr="006501A0" w14:paraId="7AB717CA" w14:textId="77777777" w:rsidTr="00D3616B">
        <w:tc>
          <w:tcPr>
            <w:tcW w:w="860" w:type="pct"/>
            <w:shd w:val="clear" w:color="auto" w:fill="auto"/>
            <w:noWrap/>
            <w:vAlign w:val="center"/>
          </w:tcPr>
          <w:p w14:paraId="715280F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52B8B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S6</w:t>
            </w:r>
          </w:p>
        </w:tc>
        <w:tc>
          <w:tcPr>
            <w:tcW w:w="2020" w:type="pct"/>
            <w:shd w:val="clear" w:color="auto" w:fill="auto"/>
            <w:noWrap/>
            <w:vAlign w:val="center"/>
          </w:tcPr>
          <w:p w14:paraId="729D52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450 </w:t>
            </w:r>
            <w:proofErr w:type="gramStart"/>
            <w:r w:rsidRPr="006501A0">
              <w:rPr>
                <w:rFonts w:eastAsia="Times New Roman"/>
                <w:color w:val="000000"/>
                <w:sz w:val="18"/>
                <w:szCs w:val="18"/>
                <w:lang w:eastAsia="en-AU"/>
              </w:rPr>
              <w:t>4ST</w:t>
            </w:r>
            <w:proofErr w:type="gramEnd"/>
          </w:p>
        </w:tc>
        <w:tc>
          <w:tcPr>
            <w:tcW w:w="529" w:type="pct"/>
            <w:shd w:val="clear" w:color="auto" w:fill="auto"/>
            <w:noWrap/>
            <w:vAlign w:val="center"/>
          </w:tcPr>
          <w:p w14:paraId="1864FF8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tcPr>
          <w:p w14:paraId="75ACA15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5C020A76" w14:textId="77777777" w:rsidTr="00D3616B">
        <w:tc>
          <w:tcPr>
            <w:tcW w:w="860" w:type="pct"/>
            <w:shd w:val="clear" w:color="auto" w:fill="auto"/>
            <w:noWrap/>
            <w:vAlign w:val="center"/>
          </w:tcPr>
          <w:p w14:paraId="5D18AAC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65C5A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S6</w:t>
            </w:r>
          </w:p>
        </w:tc>
        <w:tc>
          <w:tcPr>
            <w:tcW w:w="2020" w:type="pct"/>
            <w:shd w:val="clear" w:color="auto" w:fill="auto"/>
            <w:noWrap/>
            <w:vAlign w:val="center"/>
          </w:tcPr>
          <w:p w14:paraId="700E81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480ST</w:t>
            </w:r>
          </w:p>
        </w:tc>
        <w:tc>
          <w:tcPr>
            <w:tcW w:w="529" w:type="pct"/>
            <w:shd w:val="clear" w:color="auto" w:fill="auto"/>
            <w:noWrap/>
            <w:vAlign w:val="center"/>
          </w:tcPr>
          <w:p w14:paraId="779093F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shd w:val="clear" w:color="auto" w:fill="auto"/>
            <w:noWrap/>
            <w:vAlign w:val="center"/>
          </w:tcPr>
          <w:p w14:paraId="008A7DA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479</w:t>
            </w:r>
          </w:p>
        </w:tc>
      </w:tr>
      <w:tr w:rsidR="006501A0" w:rsidRPr="006501A0" w14:paraId="63657BB8" w14:textId="77777777" w:rsidTr="00D3616B">
        <w:tc>
          <w:tcPr>
            <w:tcW w:w="860" w:type="pct"/>
            <w:tcBorders>
              <w:bottom w:val="single" w:sz="4" w:space="0" w:color="auto"/>
            </w:tcBorders>
            <w:shd w:val="clear" w:color="auto" w:fill="auto"/>
            <w:noWrap/>
            <w:vAlign w:val="center"/>
          </w:tcPr>
          <w:p w14:paraId="5558389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tcPr>
          <w:p w14:paraId="347F06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S6</w:t>
            </w:r>
          </w:p>
        </w:tc>
        <w:tc>
          <w:tcPr>
            <w:tcW w:w="2020" w:type="pct"/>
            <w:tcBorders>
              <w:bottom w:val="single" w:sz="4" w:space="0" w:color="auto"/>
            </w:tcBorders>
            <w:shd w:val="clear" w:color="auto" w:fill="auto"/>
            <w:noWrap/>
            <w:vAlign w:val="center"/>
          </w:tcPr>
          <w:p w14:paraId="083B07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500 </w:t>
            </w:r>
            <w:proofErr w:type="gramStart"/>
            <w:r w:rsidRPr="006501A0">
              <w:rPr>
                <w:rFonts w:eastAsia="Times New Roman"/>
                <w:color w:val="000000"/>
                <w:sz w:val="18"/>
                <w:szCs w:val="18"/>
                <w:lang w:eastAsia="en-AU"/>
              </w:rPr>
              <w:t>4ST</w:t>
            </w:r>
            <w:proofErr w:type="gramEnd"/>
          </w:p>
        </w:tc>
        <w:tc>
          <w:tcPr>
            <w:tcW w:w="529" w:type="pct"/>
            <w:tcBorders>
              <w:bottom w:val="single" w:sz="4" w:space="0" w:color="auto"/>
            </w:tcBorders>
            <w:shd w:val="clear" w:color="auto" w:fill="auto"/>
            <w:noWrap/>
            <w:vAlign w:val="center"/>
          </w:tcPr>
          <w:p w14:paraId="5BADB7E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tcBorders>
              <w:bottom w:val="single" w:sz="4" w:space="0" w:color="auto"/>
            </w:tcBorders>
            <w:shd w:val="clear" w:color="auto" w:fill="auto"/>
            <w:noWrap/>
            <w:vAlign w:val="center"/>
          </w:tcPr>
          <w:p w14:paraId="327591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510</w:t>
            </w:r>
          </w:p>
        </w:tc>
      </w:tr>
      <w:tr w:rsidR="006501A0" w:rsidRPr="006501A0" w14:paraId="37615425" w14:textId="77777777" w:rsidTr="00D3616B">
        <w:tc>
          <w:tcPr>
            <w:tcW w:w="860" w:type="pct"/>
            <w:tcBorders>
              <w:top w:val="single" w:sz="4" w:space="0" w:color="auto"/>
            </w:tcBorders>
            <w:shd w:val="clear" w:color="auto" w:fill="auto"/>
            <w:noWrap/>
            <w:vAlign w:val="center"/>
            <w:hideMark/>
          </w:tcPr>
          <w:p w14:paraId="47481D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SUZUKI</w:t>
            </w:r>
          </w:p>
        </w:tc>
        <w:tc>
          <w:tcPr>
            <w:tcW w:w="909" w:type="pct"/>
            <w:tcBorders>
              <w:top w:val="single" w:sz="4" w:space="0" w:color="auto"/>
            </w:tcBorders>
            <w:shd w:val="clear" w:color="auto" w:fill="auto"/>
            <w:noWrap/>
            <w:vAlign w:val="center"/>
            <w:hideMark/>
          </w:tcPr>
          <w:p w14:paraId="349457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AN400</w:t>
            </w:r>
          </w:p>
        </w:tc>
        <w:tc>
          <w:tcPr>
            <w:tcW w:w="2020" w:type="pct"/>
            <w:tcBorders>
              <w:top w:val="single" w:sz="4" w:space="0" w:color="auto"/>
            </w:tcBorders>
            <w:shd w:val="clear" w:color="auto" w:fill="auto"/>
            <w:noWrap/>
            <w:vAlign w:val="center"/>
            <w:hideMark/>
          </w:tcPr>
          <w:p w14:paraId="39F3C2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AN 400</w:t>
            </w:r>
          </w:p>
        </w:tc>
        <w:tc>
          <w:tcPr>
            <w:tcW w:w="529" w:type="pct"/>
            <w:tcBorders>
              <w:top w:val="single" w:sz="4" w:space="0" w:color="auto"/>
            </w:tcBorders>
            <w:shd w:val="clear" w:color="auto" w:fill="auto"/>
            <w:noWrap/>
            <w:vAlign w:val="center"/>
            <w:hideMark/>
          </w:tcPr>
          <w:p w14:paraId="5769C2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2004-on</w:t>
            </w:r>
          </w:p>
        </w:tc>
        <w:tc>
          <w:tcPr>
            <w:tcW w:w="682" w:type="pct"/>
            <w:tcBorders>
              <w:top w:val="single" w:sz="4" w:space="0" w:color="auto"/>
            </w:tcBorders>
            <w:shd w:val="clear" w:color="auto" w:fill="auto"/>
            <w:noWrap/>
            <w:vAlign w:val="center"/>
            <w:hideMark/>
          </w:tcPr>
          <w:p w14:paraId="0F4724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60373AFD" w14:textId="77777777" w:rsidTr="00D3616B">
        <w:tc>
          <w:tcPr>
            <w:tcW w:w="860" w:type="pct"/>
            <w:shd w:val="clear" w:color="auto" w:fill="auto"/>
            <w:noWrap/>
            <w:vAlign w:val="center"/>
            <w:hideMark/>
          </w:tcPr>
          <w:p w14:paraId="2BE5EF6D"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2F1EF6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AN400</w:t>
            </w:r>
          </w:p>
        </w:tc>
        <w:tc>
          <w:tcPr>
            <w:tcW w:w="2020" w:type="pct"/>
            <w:shd w:val="clear" w:color="auto" w:fill="auto"/>
            <w:noWrap/>
            <w:vAlign w:val="center"/>
            <w:hideMark/>
          </w:tcPr>
          <w:p w14:paraId="51D8C9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BURGMAN</w:t>
            </w:r>
          </w:p>
        </w:tc>
        <w:tc>
          <w:tcPr>
            <w:tcW w:w="529" w:type="pct"/>
            <w:shd w:val="clear" w:color="auto" w:fill="auto"/>
            <w:noWrap/>
            <w:vAlign w:val="center"/>
            <w:hideMark/>
          </w:tcPr>
          <w:p w14:paraId="04B4BAA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2008-18</w:t>
            </w:r>
          </w:p>
        </w:tc>
        <w:tc>
          <w:tcPr>
            <w:tcW w:w="682" w:type="pct"/>
            <w:shd w:val="clear" w:color="auto" w:fill="auto"/>
            <w:noWrap/>
            <w:vAlign w:val="center"/>
            <w:hideMark/>
          </w:tcPr>
          <w:p w14:paraId="2468B6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2C79EEC6" w14:textId="77777777" w:rsidTr="00D3616B">
        <w:tc>
          <w:tcPr>
            <w:tcW w:w="860" w:type="pct"/>
            <w:shd w:val="clear" w:color="auto" w:fill="auto"/>
            <w:noWrap/>
            <w:vAlign w:val="center"/>
          </w:tcPr>
          <w:p w14:paraId="41DEDCF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DCEEC0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AN400</w:t>
            </w:r>
          </w:p>
        </w:tc>
        <w:tc>
          <w:tcPr>
            <w:tcW w:w="2020" w:type="pct"/>
            <w:shd w:val="clear" w:color="auto" w:fill="auto"/>
            <w:noWrap/>
            <w:vAlign w:val="center"/>
          </w:tcPr>
          <w:p w14:paraId="2640D6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AN400</w:t>
            </w:r>
          </w:p>
        </w:tc>
        <w:tc>
          <w:tcPr>
            <w:tcW w:w="529" w:type="pct"/>
            <w:shd w:val="clear" w:color="auto" w:fill="auto"/>
            <w:noWrap/>
            <w:vAlign w:val="center"/>
          </w:tcPr>
          <w:p w14:paraId="20637BD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2008-18</w:t>
            </w:r>
          </w:p>
        </w:tc>
        <w:tc>
          <w:tcPr>
            <w:tcW w:w="682" w:type="pct"/>
            <w:shd w:val="clear" w:color="auto" w:fill="auto"/>
            <w:noWrap/>
            <w:vAlign w:val="center"/>
          </w:tcPr>
          <w:p w14:paraId="2391D3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13C77690" w14:textId="77777777" w:rsidTr="00D3616B">
        <w:tc>
          <w:tcPr>
            <w:tcW w:w="860" w:type="pct"/>
            <w:shd w:val="clear" w:color="auto" w:fill="auto"/>
            <w:noWrap/>
            <w:vAlign w:val="center"/>
            <w:hideMark/>
          </w:tcPr>
          <w:p w14:paraId="5CC9F6D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B0ECE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AN650</w:t>
            </w:r>
          </w:p>
        </w:tc>
        <w:tc>
          <w:tcPr>
            <w:tcW w:w="2020" w:type="pct"/>
            <w:shd w:val="clear" w:color="auto" w:fill="auto"/>
            <w:noWrap/>
            <w:vAlign w:val="center"/>
            <w:hideMark/>
          </w:tcPr>
          <w:p w14:paraId="121F5E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BURGMAN</w:t>
            </w:r>
          </w:p>
        </w:tc>
        <w:tc>
          <w:tcPr>
            <w:tcW w:w="529" w:type="pct"/>
            <w:shd w:val="clear" w:color="auto" w:fill="auto"/>
            <w:noWrap/>
            <w:vAlign w:val="center"/>
            <w:hideMark/>
          </w:tcPr>
          <w:p w14:paraId="588361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2008-18</w:t>
            </w:r>
          </w:p>
        </w:tc>
        <w:tc>
          <w:tcPr>
            <w:tcW w:w="682" w:type="pct"/>
            <w:shd w:val="clear" w:color="auto" w:fill="auto"/>
            <w:noWrap/>
            <w:vAlign w:val="center"/>
            <w:hideMark/>
          </w:tcPr>
          <w:p w14:paraId="432F97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638</w:t>
            </w:r>
          </w:p>
        </w:tc>
      </w:tr>
      <w:tr w:rsidR="006501A0" w:rsidRPr="006501A0" w14:paraId="627A0EE2" w14:textId="77777777" w:rsidTr="00D3616B">
        <w:tc>
          <w:tcPr>
            <w:tcW w:w="860" w:type="pct"/>
            <w:shd w:val="clear" w:color="auto" w:fill="auto"/>
            <w:noWrap/>
            <w:vAlign w:val="center"/>
            <w:hideMark/>
          </w:tcPr>
          <w:p w14:paraId="661C244A" w14:textId="77777777" w:rsidR="006501A0" w:rsidRPr="006501A0" w:rsidRDefault="006501A0" w:rsidP="006501A0">
            <w:pPr>
              <w:spacing w:after="0" w:line="240" w:lineRule="auto"/>
              <w:jc w:val="center"/>
              <w:rPr>
                <w:rFonts w:eastAsia="Times New Roman"/>
                <w:color w:val="000000"/>
                <w:sz w:val="18"/>
                <w:szCs w:val="18"/>
                <w:highlight w:val="yellow"/>
                <w:lang w:eastAsia="en-AU"/>
              </w:rPr>
            </w:pPr>
          </w:p>
        </w:tc>
        <w:tc>
          <w:tcPr>
            <w:tcW w:w="909" w:type="pct"/>
            <w:shd w:val="clear" w:color="auto" w:fill="auto"/>
            <w:noWrap/>
            <w:vAlign w:val="center"/>
            <w:hideMark/>
          </w:tcPr>
          <w:p w14:paraId="60A90A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Burgman </w:t>
            </w:r>
          </w:p>
        </w:tc>
        <w:tc>
          <w:tcPr>
            <w:tcW w:w="2020" w:type="pct"/>
            <w:shd w:val="clear" w:color="auto" w:fill="auto"/>
            <w:noWrap/>
            <w:vAlign w:val="center"/>
            <w:hideMark/>
          </w:tcPr>
          <w:p w14:paraId="500A14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Burgman 400ABS (AN400A)</w:t>
            </w:r>
          </w:p>
        </w:tc>
        <w:tc>
          <w:tcPr>
            <w:tcW w:w="529" w:type="pct"/>
            <w:shd w:val="clear" w:color="auto" w:fill="auto"/>
            <w:noWrap/>
            <w:vAlign w:val="center"/>
            <w:hideMark/>
          </w:tcPr>
          <w:p w14:paraId="2DC7847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2014-on</w:t>
            </w:r>
          </w:p>
        </w:tc>
        <w:tc>
          <w:tcPr>
            <w:tcW w:w="682" w:type="pct"/>
            <w:shd w:val="clear" w:color="auto" w:fill="auto"/>
            <w:noWrap/>
            <w:vAlign w:val="center"/>
            <w:hideMark/>
          </w:tcPr>
          <w:p w14:paraId="5A329B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17224D34" w14:textId="77777777" w:rsidTr="00D3616B">
        <w:tc>
          <w:tcPr>
            <w:tcW w:w="860" w:type="pct"/>
            <w:shd w:val="clear" w:color="auto" w:fill="auto"/>
            <w:noWrap/>
            <w:vAlign w:val="center"/>
            <w:hideMark/>
          </w:tcPr>
          <w:p w14:paraId="7F99D5E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BAF1A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DL650</w:t>
            </w:r>
          </w:p>
        </w:tc>
        <w:tc>
          <w:tcPr>
            <w:tcW w:w="2020" w:type="pct"/>
            <w:shd w:val="clear" w:color="auto" w:fill="auto"/>
            <w:noWrap/>
            <w:vAlign w:val="center"/>
            <w:hideMark/>
          </w:tcPr>
          <w:p w14:paraId="179904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DL650 AUE &amp; DL650X AUE</w:t>
            </w:r>
          </w:p>
        </w:tc>
        <w:tc>
          <w:tcPr>
            <w:tcW w:w="529" w:type="pct"/>
            <w:shd w:val="clear" w:color="auto" w:fill="auto"/>
            <w:noWrap/>
            <w:vAlign w:val="center"/>
            <w:hideMark/>
          </w:tcPr>
          <w:p w14:paraId="644EBE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2016-20</w:t>
            </w:r>
          </w:p>
        </w:tc>
        <w:tc>
          <w:tcPr>
            <w:tcW w:w="682" w:type="pct"/>
            <w:shd w:val="clear" w:color="auto" w:fill="auto"/>
            <w:noWrap/>
            <w:vAlign w:val="center"/>
            <w:hideMark/>
          </w:tcPr>
          <w:p w14:paraId="3BFA94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645</w:t>
            </w:r>
          </w:p>
        </w:tc>
      </w:tr>
      <w:tr w:rsidR="006501A0" w:rsidRPr="006501A0" w14:paraId="57B5FFB4" w14:textId="77777777" w:rsidTr="00D3616B">
        <w:tc>
          <w:tcPr>
            <w:tcW w:w="860" w:type="pct"/>
            <w:shd w:val="clear" w:color="auto" w:fill="auto"/>
            <w:noWrap/>
            <w:vAlign w:val="center"/>
            <w:hideMark/>
          </w:tcPr>
          <w:p w14:paraId="19F8852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E190B0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DL650AUE </w:t>
            </w:r>
          </w:p>
        </w:tc>
        <w:tc>
          <w:tcPr>
            <w:tcW w:w="2020" w:type="pct"/>
            <w:shd w:val="clear" w:color="auto" w:fill="auto"/>
            <w:noWrap/>
            <w:vAlign w:val="center"/>
            <w:hideMark/>
          </w:tcPr>
          <w:p w14:paraId="51C8C7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 Strom</w:t>
            </w:r>
          </w:p>
        </w:tc>
        <w:tc>
          <w:tcPr>
            <w:tcW w:w="529" w:type="pct"/>
            <w:shd w:val="clear" w:color="auto" w:fill="auto"/>
            <w:noWrap/>
            <w:vAlign w:val="center"/>
            <w:hideMark/>
          </w:tcPr>
          <w:p w14:paraId="1E9CA5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2014-on</w:t>
            </w:r>
          </w:p>
        </w:tc>
        <w:tc>
          <w:tcPr>
            <w:tcW w:w="682" w:type="pct"/>
            <w:shd w:val="clear" w:color="auto" w:fill="auto"/>
            <w:noWrap/>
            <w:vAlign w:val="center"/>
            <w:hideMark/>
          </w:tcPr>
          <w:p w14:paraId="7A9240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645</w:t>
            </w:r>
          </w:p>
        </w:tc>
      </w:tr>
      <w:tr w:rsidR="006501A0" w:rsidRPr="006501A0" w14:paraId="43C2806D" w14:textId="77777777" w:rsidTr="00D3616B">
        <w:tc>
          <w:tcPr>
            <w:tcW w:w="860" w:type="pct"/>
            <w:shd w:val="clear" w:color="auto" w:fill="auto"/>
            <w:noWrap/>
            <w:vAlign w:val="center"/>
            <w:hideMark/>
          </w:tcPr>
          <w:p w14:paraId="7C1F7D1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F0FFB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DL650XAUE</w:t>
            </w:r>
          </w:p>
        </w:tc>
        <w:tc>
          <w:tcPr>
            <w:tcW w:w="2020" w:type="pct"/>
            <w:shd w:val="clear" w:color="auto" w:fill="auto"/>
            <w:noWrap/>
            <w:vAlign w:val="center"/>
            <w:hideMark/>
          </w:tcPr>
          <w:p w14:paraId="0324FE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V-Strom 650 XT learner approved</w:t>
            </w:r>
          </w:p>
        </w:tc>
        <w:tc>
          <w:tcPr>
            <w:tcW w:w="529" w:type="pct"/>
            <w:shd w:val="clear" w:color="auto" w:fill="auto"/>
            <w:noWrap/>
            <w:vAlign w:val="center"/>
            <w:hideMark/>
          </w:tcPr>
          <w:p w14:paraId="3D3C35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hideMark/>
          </w:tcPr>
          <w:p w14:paraId="49CFCB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645</w:t>
            </w:r>
          </w:p>
        </w:tc>
      </w:tr>
      <w:tr w:rsidR="006501A0" w:rsidRPr="006501A0" w14:paraId="46ACBC4E" w14:textId="77777777" w:rsidTr="00D3616B">
        <w:tc>
          <w:tcPr>
            <w:tcW w:w="860" w:type="pct"/>
            <w:shd w:val="clear" w:color="auto" w:fill="auto"/>
            <w:noWrap/>
            <w:vAlign w:val="center"/>
            <w:hideMark/>
          </w:tcPr>
          <w:p w14:paraId="17C5B94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760BC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DR350</w:t>
            </w:r>
          </w:p>
        </w:tc>
        <w:tc>
          <w:tcPr>
            <w:tcW w:w="2020" w:type="pct"/>
            <w:shd w:val="clear" w:color="auto" w:fill="auto"/>
            <w:noWrap/>
            <w:vAlign w:val="center"/>
            <w:hideMark/>
          </w:tcPr>
          <w:p w14:paraId="75292B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529" w:type="pct"/>
            <w:shd w:val="clear" w:color="auto" w:fill="auto"/>
            <w:noWrap/>
            <w:vAlign w:val="center"/>
            <w:hideMark/>
          </w:tcPr>
          <w:p w14:paraId="477633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1991-98</w:t>
            </w:r>
          </w:p>
        </w:tc>
        <w:tc>
          <w:tcPr>
            <w:tcW w:w="682" w:type="pct"/>
            <w:shd w:val="clear" w:color="auto" w:fill="auto"/>
            <w:noWrap/>
            <w:vAlign w:val="center"/>
            <w:hideMark/>
          </w:tcPr>
          <w:p w14:paraId="1C9CCE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349</w:t>
            </w:r>
          </w:p>
        </w:tc>
      </w:tr>
      <w:tr w:rsidR="006501A0" w:rsidRPr="006501A0" w14:paraId="2C6C8806" w14:textId="77777777" w:rsidTr="00D3616B">
        <w:tc>
          <w:tcPr>
            <w:tcW w:w="860" w:type="pct"/>
            <w:shd w:val="clear" w:color="auto" w:fill="auto"/>
            <w:noWrap/>
            <w:vAlign w:val="center"/>
            <w:hideMark/>
          </w:tcPr>
          <w:p w14:paraId="6BC0E84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29CEE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DR400</w:t>
            </w:r>
          </w:p>
        </w:tc>
        <w:tc>
          <w:tcPr>
            <w:tcW w:w="2020" w:type="pct"/>
            <w:shd w:val="clear" w:color="auto" w:fill="auto"/>
            <w:noWrap/>
            <w:vAlign w:val="center"/>
            <w:hideMark/>
          </w:tcPr>
          <w:p w14:paraId="397F08B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DR400</w:t>
            </w:r>
          </w:p>
        </w:tc>
        <w:tc>
          <w:tcPr>
            <w:tcW w:w="529" w:type="pct"/>
            <w:shd w:val="clear" w:color="auto" w:fill="auto"/>
            <w:noWrap/>
            <w:vAlign w:val="center"/>
            <w:hideMark/>
          </w:tcPr>
          <w:p w14:paraId="597F63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1999</w:t>
            </w:r>
          </w:p>
        </w:tc>
        <w:tc>
          <w:tcPr>
            <w:tcW w:w="682" w:type="pct"/>
            <w:shd w:val="clear" w:color="auto" w:fill="auto"/>
            <w:noWrap/>
            <w:vAlign w:val="center"/>
            <w:hideMark/>
          </w:tcPr>
          <w:p w14:paraId="071ADB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65E01786" w14:textId="77777777" w:rsidTr="00D3616B">
        <w:tc>
          <w:tcPr>
            <w:tcW w:w="860" w:type="pct"/>
            <w:shd w:val="clear" w:color="auto" w:fill="auto"/>
            <w:noWrap/>
            <w:vAlign w:val="center"/>
            <w:hideMark/>
          </w:tcPr>
          <w:p w14:paraId="5AAB280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2B19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DR500</w:t>
            </w:r>
          </w:p>
        </w:tc>
        <w:tc>
          <w:tcPr>
            <w:tcW w:w="2020" w:type="pct"/>
            <w:shd w:val="clear" w:color="auto" w:fill="auto"/>
            <w:noWrap/>
            <w:vAlign w:val="center"/>
            <w:hideMark/>
          </w:tcPr>
          <w:p w14:paraId="577DA9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529" w:type="pct"/>
            <w:shd w:val="clear" w:color="auto" w:fill="auto"/>
            <w:noWrap/>
            <w:vAlign w:val="center"/>
            <w:hideMark/>
          </w:tcPr>
          <w:p w14:paraId="0AE7EBC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1981-84</w:t>
            </w:r>
          </w:p>
        </w:tc>
        <w:tc>
          <w:tcPr>
            <w:tcW w:w="682" w:type="pct"/>
            <w:shd w:val="clear" w:color="auto" w:fill="auto"/>
            <w:noWrap/>
            <w:vAlign w:val="center"/>
            <w:hideMark/>
          </w:tcPr>
          <w:p w14:paraId="7E4CDD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3C333DAB" w14:textId="77777777" w:rsidTr="00D3616B">
        <w:tc>
          <w:tcPr>
            <w:tcW w:w="860" w:type="pct"/>
            <w:shd w:val="clear" w:color="auto" w:fill="auto"/>
            <w:noWrap/>
            <w:vAlign w:val="center"/>
            <w:hideMark/>
          </w:tcPr>
          <w:p w14:paraId="60F3510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177B80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DR600R</w:t>
            </w:r>
          </w:p>
        </w:tc>
        <w:tc>
          <w:tcPr>
            <w:tcW w:w="2020" w:type="pct"/>
            <w:shd w:val="clear" w:color="auto" w:fill="auto"/>
            <w:noWrap/>
            <w:vAlign w:val="center"/>
            <w:hideMark/>
          </w:tcPr>
          <w:p w14:paraId="18DCD4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DR600R</w:t>
            </w:r>
          </w:p>
        </w:tc>
        <w:tc>
          <w:tcPr>
            <w:tcW w:w="529" w:type="pct"/>
            <w:shd w:val="clear" w:color="auto" w:fill="auto"/>
            <w:noWrap/>
            <w:vAlign w:val="center"/>
            <w:hideMark/>
          </w:tcPr>
          <w:p w14:paraId="6ACBE7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1985-90</w:t>
            </w:r>
          </w:p>
        </w:tc>
        <w:tc>
          <w:tcPr>
            <w:tcW w:w="682" w:type="pct"/>
            <w:shd w:val="clear" w:color="auto" w:fill="auto"/>
            <w:noWrap/>
            <w:vAlign w:val="center"/>
            <w:hideMark/>
          </w:tcPr>
          <w:p w14:paraId="2B7ED80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598</w:t>
            </w:r>
          </w:p>
        </w:tc>
      </w:tr>
      <w:tr w:rsidR="006501A0" w:rsidRPr="006501A0" w14:paraId="57E4AC19" w14:textId="77777777" w:rsidTr="00D3616B">
        <w:tc>
          <w:tcPr>
            <w:tcW w:w="860" w:type="pct"/>
            <w:shd w:val="clear" w:color="auto" w:fill="auto"/>
            <w:noWrap/>
            <w:vAlign w:val="center"/>
            <w:hideMark/>
          </w:tcPr>
          <w:p w14:paraId="14D1A5E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9D5A3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DR650</w:t>
            </w:r>
          </w:p>
        </w:tc>
        <w:tc>
          <w:tcPr>
            <w:tcW w:w="2020" w:type="pct"/>
            <w:shd w:val="clear" w:color="auto" w:fill="auto"/>
            <w:noWrap/>
            <w:vAlign w:val="center"/>
            <w:hideMark/>
          </w:tcPr>
          <w:p w14:paraId="24013F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529" w:type="pct"/>
            <w:shd w:val="clear" w:color="auto" w:fill="auto"/>
            <w:noWrap/>
            <w:vAlign w:val="center"/>
            <w:hideMark/>
          </w:tcPr>
          <w:p w14:paraId="5EF7D2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1990-08</w:t>
            </w:r>
          </w:p>
        </w:tc>
        <w:tc>
          <w:tcPr>
            <w:tcW w:w="682" w:type="pct"/>
            <w:shd w:val="clear" w:color="auto" w:fill="auto"/>
            <w:noWrap/>
            <w:vAlign w:val="center"/>
            <w:hideMark/>
          </w:tcPr>
          <w:p w14:paraId="644C22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644</w:t>
            </w:r>
          </w:p>
        </w:tc>
      </w:tr>
      <w:tr w:rsidR="006501A0" w:rsidRPr="006501A0" w14:paraId="72C9B67B" w14:textId="77777777" w:rsidTr="00D3616B">
        <w:tc>
          <w:tcPr>
            <w:tcW w:w="860" w:type="pct"/>
            <w:shd w:val="clear" w:color="auto" w:fill="auto"/>
            <w:noWrap/>
            <w:vAlign w:val="center"/>
            <w:hideMark/>
          </w:tcPr>
          <w:p w14:paraId="7AAB184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0CFCD9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DR650SE</w:t>
            </w:r>
          </w:p>
        </w:tc>
        <w:tc>
          <w:tcPr>
            <w:tcW w:w="2020" w:type="pct"/>
            <w:shd w:val="clear" w:color="auto" w:fill="auto"/>
            <w:noWrap/>
            <w:vAlign w:val="center"/>
            <w:hideMark/>
          </w:tcPr>
          <w:p w14:paraId="0F0ED3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DR650SE</w:t>
            </w:r>
          </w:p>
        </w:tc>
        <w:tc>
          <w:tcPr>
            <w:tcW w:w="529" w:type="pct"/>
            <w:shd w:val="clear" w:color="auto" w:fill="auto"/>
            <w:noWrap/>
            <w:vAlign w:val="center"/>
            <w:hideMark/>
          </w:tcPr>
          <w:p w14:paraId="46CDFD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1997-on</w:t>
            </w:r>
          </w:p>
        </w:tc>
        <w:tc>
          <w:tcPr>
            <w:tcW w:w="682" w:type="pct"/>
            <w:shd w:val="clear" w:color="auto" w:fill="auto"/>
            <w:noWrap/>
            <w:vAlign w:val="center"/>
            <w:hideMark/>
          </w:tcPr>
          <w:p w14:paraId="67779C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644</w:t>
            </w:r>
          </w:p>
        </w:tc>
      </w:tr>
      <w:tr w:rsidR="006501A0" w:rsidRPr="006501A0" w14:paraId="2987A05D" w14:textId="77777777" w:rsidTr="00D3616B">
        <w:tc>
          <w:tcPr>
            <w:tcW w:w="860" w:type="pct"/>
            <w:shd w:val="clear" w:color="auto" w:fill="auto"/>
            <w:noWrap/>
            <w:vAlign w:val="center"/>
            <w:hideMark/>
          </w:tcPr>
          <w:p w14:paraId="3F6A719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19561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DR-Z400E</w:t>
            </w:r>
          </w:p>
        </w:tc>
        <w:tc>
          <w:tcPr>
            <w:tcW w:w="2020" w:type="pct"/>
            <w:shd w:val="clear" w:color="auto" w:fill="auto"/>
            <w:noWrap/>
            <w:vAlign w:val="center"/>
            <w:hideMark/>
          </w:tcPr>
          <w:p w14:paraId="0AC211C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DR-Z400E</w:t>
            </w:r>
          </w:p>
        </w:tc>
        <w:tc>
          <w:tcPr>
            <w:tcW w:w="529" w:type="pct"/>
            <w:shd w:val="clear" w:color="auto" w:fill="auto"/>
            <w:noWrap/>
            <w:vAlign w:val="center"/>
            <w:hideMark/>
          </w:tcPr>
          <w:p w14:paraId="5230B4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31807E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1E405E47" w14:textId="77777777" w:rsidTr="00D3616B">
        <w:tc>
          <w:tcPr>
            <w:tcW w:w="860" w:type="pct"/>
            <w:shd w:val="clear" w:color="auto" w:fill="auto"/>
            <w:noWrap/>
            <w:vAlign w:val="center"/>
          </w:tcPr>
          <w:p w14:paraId="531FE58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9B457E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DR-Z400E</w:t>
            </w:r>
          </w:p>
        </w:tc>
        <w:tc>
          <w:tcPr>
            <w:tcW w:w="2020" w:type="pct"/>
            <w:shd w:val="clear" w:color="auto" w:fill="auto"/>
            <w:noWrap/>
            <w:vAlign w:val="center"/>
          </w:tcPr>
          <w:p w14:paraId="669D5B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 (2006 MY~)</w:t>
            </w:r>
          </w:p>
        </w:tc>
        <w:tc>
          <w:tcPr>
            <w:tcW w:w="529" w:type="pct"/>
            <w:shd w:val="clear" w:color="auto" w:fill="auto"/>
            <w:noWrap/>
            <w:vAlign w:val="center"/>
          </w:tcPr>
          <w:p w14:paraId="3DCC90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tcPr>
          <w:p w14:paraId="6BD3250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68E081EE" w14:textId="77777777" w:rsidTr="00D3616B">
        <w:tc>
          <w:tcPr>
            <w:tcW w:w="860" w:type="pct"/>
            <w:shd w:val="clear" w:color="auto" w:fill="auto"/>
            <w:noWrap/>
            <w:vAlign w:val="center"/>
          </w:tcPr>
          <w:p w14:paraId="266D907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544B70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DR-Z400E</w:t>
            </w:r>
          </w:p>
        </w:tc>
        <w:tc>
          <w:tcPr>
            <w:tcW w:w="2020" w:type="pct"/>
            <w:shd w:val="clear" w:color="auto" w:fill="auto"/>
            <w:noWrap/>
            <w:vAlign w:val="center"/>
          </w:tcPr>
          <w:p w14:paraId="6D2CBD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w:t>
            </w:r>
          </w:p>
        </w:tc>
        <w:tc>
          <w:tcPr>
            <w:tcW w:w="529" w:type="pct"/>
            <w:shd w:val="clear" w:color="auto" w:fill="auto"/>
            <w:noWrap/>
            <w:vAlign w:val="center"/>
          </w:tcPr>
          <w:p w14:paraId="685DC9D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tcPr>
          <w:p w14:paraId="7115B57D" w14:textId="77777777" w:rsidR="006501A0" w:rsidRPr="006501A0" w:rsidRDefault="006501A0" w:rsidP="006501A0">
            <w:pPr>
              <w:spacing w:after="0" w:line="240" w:lineRule="auto"/>
              <w:jc w:val="center"/>
              <w:rPr>
                <w:rFonts w:eastAsia="Times New Roman"/>
                <w:color w:val="000000"/>
                <w:sz w:val="18"/>
                <w:szCs w:val="18"/>
                <w:lang w:eastAsia="en-AU"/>
              </w:rPr>
            </w:pPr>
          </w:p>
        </w:tc>
      </w:tr>
      <w:tr w:rsidR="006501A0" w:rsidRPr="006501A0" w14:paraId="5C1D945B" w14:textId="77777777" w:rsidTr="00D3616B">
        <w:tc>
          <w:tcPr>
            <w:tcW w:w="860" w:type="pct"/>
            <w:shd w:val="clear" w:color="auto" w:fill="auto"/>
            <w:noWrap/>
            <w:vAlign w:val="center"/>
            <w:hideMark/>
          </w:tcPr>
          <w:p w14:paraId="07E57BA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9C66B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DR-Z400S</w:t>
            </w:r>
          </w:p>
        </w:tc>
        <w:tc>
          <w:tcPr>
            <w:tcW w:w="2020" w:type="pct"/>
            <w:shd w:val="clear" w:color="auto" w:fill="auto"/>
            <w:noWrap/>
            <w:vAlign w:val="center"/>
            <w:hideMark/>
          </w:tcPr>
          <w:p w14:paraId="1C0864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DR-Z400S</w:t>
            </w:r>
          </w:p>
        </w:tc>
        <w:tc>
          <w:tcPr>
            <w:tcW w:w="529" w:type="pct"/>
            <w:shd w:val="clear" w:color="auto" w:fill="auto"/>
            <w:noWrap/>
            <w:vAlign w:val="center"/>
            <w:hideMark/>
          </w:tcPr>
          <w:p w14:paraId="0911917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2005-14</w:t>
            </w:r>
          </w:p>
        </w:tc>
        <w:tc>
          <w:tcPr>
            <w:tcW w:w="682" w:type="pct"/>
            <w:shd w:val="clear" w:color="auto" w:fill="auto"/>
            <w:noWrap/>
            <w:vAlign w:val="center"/>
            <w:hideMark/>
          </w:tcPr>
          <w:p w14:paraId="0206DB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3E6C9A89" w14:textId="77777777" w:rsidTr="00D3616B">
        <w:tc>
          <w:tcPr>
            <w:tcW w:w="860" w:type="pct"/>
            <w:shd w:val="clear" w:color="auto" w:fill="auto"/>
            <w:noWrap/>
            <w:vAlign w:val="center"/>
            <w:hideMark/>
          </w:tcPr>
          <w:p w14:paraId="75D14F2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9D5C7A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DR-Z400SM</w:t>
            </w:r>
          </w:p>
        </w:tc>
        <w:tc>
          <w:tcPr>
            <w:tcW w:w="2020" w:type="pct"/>
            <w:shd w:val="clear" w:color="auto" w:fill="auto"/>
            <w:noWrap/>
            <w:vAlign w:val="center"/>
            <w:hideMark/>
          </w:tcPr>
          <w:p w14:paraId="19595F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DR-Z400SM</w:t>
            </w:r>
          </w:p>
        </w:tc>
        <w:tc>
          <w:tcPr>
            <w:tcW w:w="529" w:type="pct"/>
            <w:shd w:val="clear" w:color="auto" w:fill="auto"/>
            <w:noWrap/>
            <w:vAlign w:val="center"/>
            <w:hideMark/>
          </w:tcPr>
          <w:p w14:paraId="14A093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2005-on</w:t>
            </w:r>
          </w:p>
        </w:tc>
        <w:tc>
          <w:tcPr>
            <w:tcW w:w="682" w:type="pct"/>
            <w:shd w:val="clear" w:color="auto" w:fill="auto"/>
            <w:noWrap/>
            <w:vAlign w:val="center"/>
            <w:hideMark/>
          </w:tcPr>
          <w:p w14:paraId="6F34249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2052DCD5" w14:textId="77777777" w:rsidTr="00D3616B">
        <w:tc>
          <w:tcPr>
            <w:tcW w:w="860" w:type="pct"/>
            <w:shd w:val="clear" w:color="auto" w:fill="auto"/>
            <w:noWrap/>
            <w:vAlign w:val="center"/>
            <w:hideMark/>
          </w:tcPr>
          <w:p w14:paraId="67713FF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EB03B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GN400</w:t>
            </w:r>
          </w:p>
        </w:tc>
        <w:tc>
          <w:tcPr>
            <w:tcW w:w="2020" w:type="pct"/>
            <w:shd w:val="clear" w:color="auto" w:fill="auto"/>
            <w:noWrap/>
            <w:vAlign w:val="center"/>
            <w:hideMark/>
          </w:tcPr>
          <w:p w14:paraId="49DCFF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GN400</w:t>
            </w:r>
          </w:p>
        </w:tc>
        <w:tc>
          <w:tcPr>
            <w:tcW w:w="529" w:type="pct"/>
            <w:shd w:val="clear" w:color="auto" w:fill="auto"/>
            <w:noWrap/>
            <w:vAlign w:val="center"/>
            <w:hideMark/>
          </w:tcPr>
          <w:p w14:paraId="3E2FA8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1980-81</w:t>
            </w:r>
          </w:p>
        </w:tc>
        <w:tc>
          <w:tcPr>
            <w:tcW w:w="682" w:type="pct"/>
            <w:shd w:val="clear" w:color="auto" w:fill="auto"/>
            <w:noWrap/>
            <w:vAlign w:val="center"/>
            <w:hideMark/>
          </w:tcPr>
          <w:p w14:paraId="4563CA4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1EE8E993" w14:textId="77777777" w:rsidTr="00D3616B">
        <w:tc>
          <w:tcPr>
            <w:tcW w:w="860" w:type="pct"/>
            <w:shd w:val="clear" w:color="auto" w:fill="auto"/>
            <w:noWrap/>
            <w:vAlign w:val="center"/>
            <w:hideMark/>
          </w:tcPr>
          <w:p w14:paraId="25EE9A3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D9F0A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GR650</w:t>
            </w:r>
          </w:p>
        </w:tc>
        <w:tc>
          <w:tcPr>
            <w:tcW w:w="2020" w:type="pct"/>
            <w:shd w:val="clear" w:color="auto" w:fill="auto"/>
            <w:noWrap/>
            <w:vAlign w:val="center"/>
            <w:hideMark/>
          </w:tcPr>
          <w:p w14:paraId="696B0D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529" w:type="pct"/>
            <w:shd w:val="clear" w:color="auto" w:fill="auto"/>
            <w:noWrap/>
            <w:vAlign w:val="center"/>
            <w:hideMark/>
          </w:tcPr>
          <w:p w14:paraId="4AEE437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1983-88</w:t>
            </w:r>
          </w:p>
        </w:tc>
        <w:tc>
          <w:tcPr>
            <w:tcW w:w="682" w:type="pct"/>
            <w:shd w:val="clear" w:color="auto" w:fill="auto"/>
            <w:noWrap/>
            <w:vAlign w:val="center"/>
            <w:hideMark/>
          </w:tcPr>
          <w:p w14:paraId="319E3F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651</w:t>
            </w:r>
          </w:p>
        </w:tc>
      </w:tr>
      <w:tr w:rsidR="006501A0" w:rsidRPr="006501A0" w14:paraId="7248D431" w14:textId="77777777" w:rsidTr="00D3616B">
        <w:tc>
          <w:tcPr>
            <w:tcW w:w="860" w:type="pct"/>
            <w:shd w:val="clear" w:color="auto" w:fill="auto"/>
            <w:noWrap/>
            <w:vAlign w:val="center"/>
            <w:hideMark/>
          </w:tcPr>
          <w:p w14:paraId="6855674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F689F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GS400</w:t>
            </w:r>
          </w:p>
        </w:tc>
        <w:tc>
          <w:tcPr>
            <w:tcW w:w="2020" w:type="pct"/>
            <w:shd w:val="clear" w:color="auto" w:fill="auto"/>
            <w:noWrap/>
            <w:vAlign w:val="center"/>
            <w:hideMark/>
          </w:tcPr>
          <w:p w14:paraId="5BBFE4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GS400</w:t>
            </w:r>
          </w:p>
        </w:tc>
        <w:tc>
          <w:tcPr>
            <w:tcW w:w="529" w:type="pct"/>
            <w:shd w:val="clear" w:color="auto" w:fill="auto"/>
            <w:noWrap/>
            <w:vAlign w:val="center"/>
            <w:hideMark/>
          </w:tcPr>
          <w:p w14:paraId="6BB5E71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1976-82</w:t>
            </w:r>
          </w:p>
        </w:tc>
        <w:tc>
          <w:tcPr>
            <w:tcW w:w="682" w:type="pct"/>
            <w:shd w:val="clear" w:color="auto" w:fill="auto"/>
            <w:noWrap/>
            <w:vAlign w:val="center"/>
            <w:hideMark/>
          </w:tcPr>
          <w:p w14:paraId="3C6E65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54CA0387" w14:textId="77777777" w:rsidTr="00D3616B">
        <w:tc>
          <w:tcPr>
            <w:tcW w:w="860" w:type="pct"/>
            <w:shd w:val="clear" w:color="auto" w:fill="auto"/>
            <w:noWrap/>
            <w:vAlign w:val="center"/>
            <w:hideMark/>
          </w:tcPr>
          <w:p w14:paraId="6F01444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EA42D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GS450</w:t>
            </w:r>
          </w:p>
        </w:tc>
        <w:tc>
          <w:tcPr>
            <w:tcW w:w="2020" w:type="pct"/>
            <w:shd w:val="clear" w:color="auto" w:fill="auto"/>
            <w:noWrap/>
            <w:vAlign w:val="center"/>
            <w:hideMark/>
          </w:tcPr>
          <w:p w14:paraId="1B6627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529" w:type="pct"/>
            <w:shd w:val="clear" w:color="auto" w:fill="auto"/>
            <w:noWrap/>
            <w:vAlign w:val="center"/>
            <w:hideMark/>
          </w:tcPr>
          <w:p w14:paraId="38F832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1981-89</w:t>
            </w:r>
          </w:p>
        </w:tc>
        <w:tc>
          <w:tcPr>
            <w:tcW w:w="682" w:type="pct"/>
            <w:shd w:val="clear" w:color="auto" w:fill="auto"/>
            <w:noWrap/>
            <w:vAlign w:val="center"/>
            <w:hideMark/>
          </w:tcPr>
          <w:p w14:paraId="24C92C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6158AF7B" w14:textId="77777777" w:rsidTr="00D3616B">
        <w:tc>
          <w:tcPr>
            <w:tcW w:w="860" w:type="pct"/>
            <w:shd w:val="clear" w:color="auto" w:fill="auto"/>
            <w:noWrap/>
            <w:vAlign w:val="center"/>
            <w:hideMark/>
          </w:tcPr>
          <w:p w14:paraId="64F6408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617AB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GS500</w:t>
            </w:r>
          </w:p>
        </w:tc>
        <w:tc>
          <w:tcPr>
            <w:tcW w:w="2020" w:type="pct"/>
            <w:shd w:val="clear" w:color="auto" w:fill="auto"/>
            <w:noWrap/>
            <w:vAlign w:val="center"/>
            <w:hideMark/>
          </w:tcPr>
          <w:p w14:paraId="650B05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GS500</w:t>
            </w:r>
          </w:p>
        </w:tc>
        <w:tc>
          <w:tcPr>
            <w:tcW w:w="529" w:type="pct"/>
            <w:shd w:val="clear" w:color="auto" w:fill="auto"/>
            <w:noWrap/>
            <w:vAlign w:val="center"/>
            <w:hideMark/>
          </w:tcPr>
          <w:p w14:paraId="72D11E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2000-13</w:t>
            </w:r>
          </w:p>
        </w:tc>
        <w:tc>
          <w:tcPr>
            <w:tcW w:w="682" w:type="pct"/>
            <w:shd w:val="clear" w:color="auto" w:fill="auto"/>
            <w:noWrap/>
            <w:vAlign w:val="center"/>
            <w:hideMark/>
          </w:tcPr>
          <w:p w14:paraId="5B9E42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487</w:t>
            </w:r>
          </w:p>
        </w:tc>
      </w:tr>
      <w:tr w:rsidR="006501A0" w:rsidRPr="006501A0" w14:paraId="22AC3CE3" w14:textId="77777777" w:rsidTr="00D3616B">
        <w:tc>
          <w:tcPr>
            <w:tcW w:w="860" w:type="pct"/>
            <w:shd w:val="clear" w:color="auto" w:fill="auto"/>
            <w:noWrap/>
            <w:vAlign w:val="center"/>
            <w:hideMark/>
          </w:tcPr>
          <w:p w14:paraId="2250FBD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7D95D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GS500E</w:t>
            </w:r>
          </w:p>
        </w:tc>
        <w:tc>
          <w:tcPr>
            <w:tcW w:w="2020" w:type="pct"/>
            <w:shd w:val="clear" w:color="auto" w:fill="auto"/>
            <w:noWrap/>
            <w:vAlign w:val="center"/>
            <w:hideMark/>
          </w:tcPr>
          <w:p w14:paraId="08E91D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GS500E</w:t>
            </w:r>
          </w:p>
        </w:tc>
        <w:tc>
          <w:tcPr>
            <w:tcW w:w="529" w:type="pct"/>
            <w:shd w:val="clear" w:color="auto" w:fill="auto"/>
            <w:noWrap/>
            <w:vAlign w:val="center"/>
            <w:hideMark/>
          </w:tcPr>
          <w:p w14:paraId="722F3C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1976-99</w:t>
            </w:r>
          </w:p>
        </w:tc>
        <w:tc>
          <w:tcPr>
            <w:tcW w:w="682" w:type="pct"/>
            <w:shd w:val="clear" w:color="auto" w:fill="auto"/>
            <w:noWrap/>
            <w:vAlign w:val="center"/>
            <w:hideMark/>
          </w:tcPr>
          <w:p w14:paraId="193509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492</w:t>
            </w:r>
          </w:p>
        </w:tc>
      </w:tr>
      <w:tr w:rsidR="006501A0" w:rsidRPr="006501A0" w14:paraId="3E1A47C5" w14:textId="77777777" w:rsidTr="00D3616B">
        <w:tc>
          <w:tcPr>
            <w:tcW w:w="860" w:type="pct"/>
            <w:shd w:val="clear" w:color="auto" w:fill="auto"/>
            <w:noWrap/>
            <w:vAlign w:val="center"/>
            <w:hideMark/>
          </w:tcPr>
          <w:p w14:paraId="44A89AA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3417F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GS500F</w:t>
            </w:r>
          </w:p>
        </w:tc>
        <w:tc>
          <w:tcPr>
            <w:tcW w:w="2020" w:type="pct"/>
            <w:shd w:val="clear" w:color="auto" w:fill="auto"/>
            <w:noWrap/>
            <w:vAlign w:val="center"/>
            <w:hideMark/>
          </w:tcPr>
          <w:p w14:paraId="52B366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GS500F</w:t>
            </w:r>
          </w:p>
        </w:tc>
        <w:tc>
          <w:tcPr>
            <w:tcW w:w="529" w:type="pct"/>
            <w:shd w:val="clear" w:color="auto" w:fill="auto"/>
            <w:noWrap/>
            <w:vAlign w:val="center"/>
            <w:hideMark/>
          </w:tcPr>
          <w:p w14:paraId="478204B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2003-13</w:t>
            </w:r>
          </w:p>
        </w:tc>
        <w:tc>
          <w:tcPr>
            <w:tcW w:w="682" w:type="pct"/>
            <w:shd w:val="clear" w:color="auto" w:fill="auto"/>
            <w:noWrap/>
            <w:vAlign w:val="center"/>
            <w:hideMark/>
          </w:tcPr>
          <w:p w14:paraId="61FCE6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487</w:t>
            </w:r>
          </w:p>
        </w:tc>
      </w:tr>
      <w:tr w:rsidR="006501A0" w:rsidRPr="006501A0" w14:paraId="1332B751" w14:textId="77777777" w:rsidTr="00D3616B">
        <w:tc>
          <w:tcPr>
            <w:tcW w:w="860" w:type="pct"/>
            <w:shd w:val="clear" w:color="auto" w:fill="auto"/>
            <w:noWrap/>
            <w:vAlign w:val="center"/>
            <w:hideMark/>
          </w:tcPr>
          <w:p w14:paraId="1140299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5880A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GS550</w:t>
            </w:r>
          </w:p>
        </w:tc>
        <w:tc>
          <w:tcPr>
            <w:tcW w:w="2020" w:type="pct"/>
            <w:shd w:val="clear" w:color="auto" w:fill="auto"/>
            <w:noWrap/>
            <w:vAlign w:val="center"/>
            <w:hideMark/>
          </w:tcPr>
          <w:p w14:paraId="2F1613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529" w:type="pct"/>
            <w:shd w:val="clear" w:color="auto" w:fill="auto"/>
            <w:noWrap/>
            <w:vAlign w:val="center"/>
            <w:hideMark/>
          </w:tcPr>
          <w:p w14:paraId="7CFFDD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1977-82</w:t>
            </w:r>
          </w:p>
        </w:tc>
        <w:tc>
          <w:tcPr>
            <w:tcW w:w="682" w:type="pct"/>
            <w:shd w:val="clear" w:color="auto" w:fill="auto"/>
            <w:noWrap/>
            <w:vAlign w:val="center"/>
            <w:hideMark/>
          </w:tcPr>
          <w:p w14:paraId="7EDD84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549</w:t>
            </w:r>
          </w:p>
        </w:tc>
      </w:tr>
      <w:tr w:rsidR="006501A0" w:rsidRPr="006501A0" w14:paraId="757130DF" w14:textId="77777777" w:rsidTr="00D3616B">
        <w:tc>
          <w:tcPr>
            <w:tcW w:w="860" w:type="pct"/>
            <w:shd w:val="clear" w:color="auto" w:fill="auto"/>
            <w:noWrap/>
            <w:vAlign w:val="center"/>
            <w:hideMark/>
          </w:tcPr>
          <w:p w14:paraId="1BAF6AC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3A031A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GSR400</w:t>
            </w:r>
          </w:p>
        </w:tc>
        <w:tc>
          <w:tcPr>
            <w:tcW w:w="2020" w:type="pct"/>
            <w:shd w:val="clear" w:color="auto" w:fill="auto"/>
            <w:noWrap/>
            <w:vAlign w:val="center"/>
            <w:hideMark/>
          </w:tcPr>
          <w:p w14:paraId="239DB9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GSR400</w:t>
            </w:r>
          </w:p>
        </w:tc>
        <w:tc>
          <w:tcPr>
            <w:tcW w:w="529" w:type="pct"/>
            <w:shd w:val="clear" w:color="auto" w:fill="auto"/>
            <w:noWrap/>
            <w:vAlign w:val="center"/>
            <w:hideMark/>
          </w:tcPr>
          <w:p w14:paraId="74F3506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2006-08</w:t>
            </w:r>
          </w:p>
        </w:tc>
        <w:tc>
          <w:tcPr>
            <w:tcW w:w="682" w:type="pct"/>
            <w:shd w:val="clear" w:color="auto" w:fill="auto"/>
            <w:noWrap/>
            <w:vAlign w:val="center"/>
            <w:hideMark/>
          </w:tcPr>
          <w:p w14:paraId="35616BC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5EA116BE" w14:textId="77777777" w:rsidTr="00D3616B">
        <w:tc>
          <w:tcPr>
            <w:tcW w:w="860" w:type="pct"/>
            <w:shd w:val="clear" w:color="auto" w:fill="auto"/>
            <w:noWrap/>
            <w:vAlign w:val="center"/>
            <w:hideMark/>
          </w:tcPr>
          <w:p w14:paraId="126CCAF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2B2DA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GSX400</w:t>
            </w:r>
          </w:p>
        </w:tc>
        <w:tc>
          <w:tcPr>
            <w:tcW w:w="2020" w:type="pct"/>
            <w:shd w:val="clear" w:color="auto" w:fill="auto"/>
            <w:noWrap/>
            <w:vAlign w:val="center"/>
            <w:hideMark/>
          </w:tcPr>
          <w:p w14:paraId="528343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w:t>
            </w:r>
          </w:p>
        </w:tc>
        <w:tc>
          <w:tcPr>
            <w:tcW w:w="529" w:type="pct"/>
            <w:shd w:val="clear" w:color="auto" w:fill="auto"/>
            <w:noWrap/>
            <w:vAlign w:val="center"/>
            <w:hideMark/>
          </w:tcPr>
          <w:p w14:paraId="10C253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1981-04</w:t>
            </w:r>
          </w:p>
        </w:tc>
        <w:tc>
          <w:tcPr>
            <w:tcW w:w="682" w:type="pct"/>
            <w:shd w:val="clear" w:color="auto" w:fill="auto"/>
            <w:noWrap/>
            <w:vAlign w:val="center"/>
            <w:hideMark/>
          </w:tcPr>
          <w:p w14:paraId="0A0E38A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0D567710" w14:textId="77777777" w:rsidTr="00D3616B">
        <w:tc>
          <w:tcPr>
            <w:tcW w:w="860" w:type="pct"/>
            <w:shd w:val="clear" w:color="auto" w:fill="auto"/>
            <w:noWrap/>
            <w:vAlign w:val="center"/>
            <w:hideMark/>
          </w:tcPr>
          <w:p w14:paraId="64F2655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225BC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GSX400</w:t>
            </w:r>
          </w:p>
        </w:tc>
        <w:tc>
          <w:tcPr>
            <w:tcW w:w="2020" w:type="pct"/>
            <w:shd w:val="clear" w:color="auto" w:fill="auto"/>
            <w:noWrap/>
            <w:vAlign w:val="center"/>
            <w:hideMark/>
          </w:tcPr>
          <w:p w14:paraId="3CC31F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w:t>
            </w:r>
          </w:p>
        </w:tc>
        <w:tc>
          <w:tcPr>
            <w:tcW w:w="529" w:type="pct"/>
            <w:shd w:val="clear" w:color="auto" w:fill="auto"/>
            <w:noWrap/>
            <w:vAlign w:val="center"/>
            <w:hideMark/>
          </w:tcPr>
          <w:p w14:paraId="249DFF4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1981-84</w:t>
            </w:r>
          </w:p>
        </w:tc>
        <w:tc>
          <w:tcPr>
            <w:tcW w:w="682" w:type="pct"/>
            <w:shd w:val="clear" w:color="auto" w:fill="auto"/>
            <w:noWrap/>
            <w:vAlign w:val="center"/>
            <w:hideMark/>
          </w:tcPr>
          <w:p w14:paraId="5C56E9D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3D6511E8" w14:textId="77777777" w:rsidTr="00D3616B">
        <w:tc>
          <w:tcPr>
            <w:tcW w:w="860" w:type="pct"/>
            <w:shd w:val="clear" w:color="auto" w:fill="auto"/>
            <w:noWrap/>
            <w:vAlign w:val="center"/>
            <w:hideMark/>
          </w:tcPr>
          <w:p w14:paraId="492267F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7FC6A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GSX650F</w:t>
            </w:r>
          </w:p>
        </w:tc>
        <w:tc>
          <w:tcPr>
            <w:tcW w:w="2020" w:type="pct"/>
            <w:shd w:val="clear" w:color="auto" w:fill="auto"/>
            <w:noWrap/>
            <w:vAlign w:val="center"/>
            <w:hideMark/>
          </w:tcPr>
          <w:p w14:paraId="399026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GSX650 /FU</w:t>
            </w:r>
          </w:p>
        </w:tc>
        <w:tc>
          <w:tcPr>
            <w:tcW w:w="529" w:type="pct"/>
            <w:shd w:val="clear" w:color="auto" w:fill="auto"/>
            <w:noWrap/>
            <w:vAlign w:val="center"/>
            <w:hideMark/>
          </w:tcPr>
          <w:p w14:paraId="6A1716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2008-12</w:t>
            </w:r>
          </w:p>
        </w:tc>
        <w:tc>
          <w:tcPr>
            <w:tcW w:w="682" w:type="pct"/>
            <w:shd w:val="clear" w:color="auto" w:fill="auto"/>
            <w:noWrap/>
            <w:vAlign w:val="center"/>
            <w:hideMark/>
          </w:tcPr>
          <w:p w14:paraId="12C227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656</w:t>
            </w:r>
          </w:p>
        </w:tc>
      </w:tr>
      <w:tr w:rsidR="006501A0" w:rsidRPr="006501A0" w14:paraId="77822A7C" w14:textId="77777777" w:rsidTr="00D3616B">
        <w:tc>
          <w:tcPr>
            <w:tcW w:w="860" w:type="pct"/>
            <w:shd w:val="clear" w:color="auto" w:fill="auto"/>
            <w:noWrap/>
            <w:vAlign w:val="center"/>
            <w:hideMark/>
          </w:tcPr>
          <w:p w14:paraId="696CCC1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DDE94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GT380</w:t>
            </w:r>
          </w:p>
        </w:tc>
        <w:tc>
          <w:tcPr>
            <w:tcW w:w="2020" w:type="pct"/>
            <w:shd w:val="clear" w:color="auto" w:fill="auto"/>
            <w:noWrap/>
            <w:vAlign w:val="center"/>
            <w:hideMark/>
          </w:tcPr>
          <w:p w14:paraId="2EEA4B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GT380</w:t>
            </w:r>
          </w:p>
        </w:tc>
        <w:tc>
          <w:tcPr>
            <w:tcW w:w="529" w:type="pct"/>
            <w:shd w:val="clear" w:color="auto" w:fill="auto"/>
            <w:noWrap/>
            <w:vAlign w:val="center"/>
            <w:hideMark/>
          </w:tcPr>
          <w:p w14:paraId="6D6A7D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1973-78</w:t>
            </w:r>
          </w:p>
        </w:tc>
        <w:tc>
          <w:tcPr>
            <w:tcW w:w="682" w:type="pct"/>
            <w:shd w:val="clear" w:color="auto" w:fill="auto"/>
            <w:noWrap/>
            <w:vAlign w:val="center"/>
            <w:hideMark/>
          </w:tcPr>
          <w:p w14:paraId="296A8B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380</w:t>
            </w:r>
          </w:p>
        </w:tc>
      </w:tr>
      <w:tr w:rsidR="006501A0" w:rsidRPr="006501A0" w14:paraId="5CA59BB1" w14:textId="77777777" w:rsidTr="00D3616B">
        <w:tc>
          <w:tcPr>
            <w:tcW w:w="860" w:type="pct"/>
            <w:shd w:val="clear" w:color="auto" w:fill="auto"/>
            <w:noWrap/>
            <w:vAlign w:val="center"/>
            <w:hideMark/>
          </w:tcPr>
          <w:p w14:paraId="57A4D04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8D730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GT500</w:t>
            </w:r>
          </w:p>
        </w:tc>
        <w:tc>
          <w:tcPr>
            <w:tcW w:w="2020" w:type="pct"/>
            <w:shd w:val="clear" w:color="auto" w:fill="auto"/>
            <w:noWrap/>
            <w:vAlign w:val="center"/>
            <w:hideMark/>
          </w:tcPr>
          <w:p w14:paraId="225D16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GT500</w:t>
            </w:r>
          </w:p>
        </w:tc>
        <w:tc>
          <w:tcPr>
            <w:tcW w:w="529" w:type="pct"/>
            <w:shd w:val="clear" w:color="auto" w:fill="auto"/>
            <w:noWrap/>
            <w:vAlign w:val="center"/>
            <w:hideMark/>
          </w:tcPr>
          <w:p w14:paraId="682320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1976-78</w:t>
            </w:r>
          </w:p>
        </w:tc>
        <w:tc>
          <w:tcPr>
            <w:tcW w:w="682" w:type="pct"/>
            <w:shd w:val="clear" w:color="auto" w:fill="auto"/>
            <w:noWrap/>
            <w:vAlign w:val="center"/>
            <w:hideMark/>
          </w:tcPr>
          <w:p w14:paraId="26AD2D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553F770D" w14:textId="77777777" w:rsidTr="00D3616B">
        <w:tc>
          <w:tcPr>
            <w:tcW w:w="860" w:type="pct"/>
            <w:shd w:val="clear" w:color="auto" w:fill="auto"/>
            <w:noWrap/>
            <w:vAlign w:val="center"/>
            <w:hideMark/>
          </w:tcPr>
          <w:p w14:paraId="5852C4F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A5A44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GT550</w:t>
            </w:r>
          </w:p>
        </w:tc>
        <w:tc>
          <w:tcPr>
            <w:tcW w:w="2020" w:type="pct"/>
            <w:shd w:val="clear" w:color="auto" w:fill="auto"/>
            <w:noWrap/>
            <w:vAlign w:val="center"/>
            <w:hideMark/>
          </w:tcPr>
          <w:p w14:paraId="73F4025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GT550</w:t>
            </w:r>
          </w:p>
        </w:tc>
        <w:tc>
          <w:tcPr>
            <w:tcW w:w="529" w:type="pct"/>
            <w:shd w:val="clear" w:color="auto" w:fill="auto"/>
            <w:noWrap/>
            <w:vAlign w:val="center"/>
            <w:hideMark/>
          </w:tcPr>
          <w:p w14:paraId="7309F24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1973-78</w:t>
            </w:r>
          </w:p>
        </w:tc>
        <w:tc>
          <w:tcPr>
            <w:tcW w:w="682" w:type="pct"/>
            <w:shd w:val="clear" w:color="auto" w:fill="auto"/>
            <w:noWrap/>
            <w:vAlign w:val="center"/>
            <w:hideMark/>
          </w:tcPr>
          <w:p w14:paraId="5FA197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550</w:t>
            </w:r>
          </w:p>
        </w:tc>
      </w:tr>
      <w:tr w:rsidR="006501A0" w:rsidRPr="006501A0" w14:paraId="33D07C29" w14:textId="77777777" w:rsidTr="00D3616B">
        <w:tc>
          <w:tcPr>
            <w:tcW w:w="860" w:type="pct"/>
            <w:shd w:val="clear" w:color="auto" w:fill="auto"/>
            <w:noWrap/>
            <w:vAlign w:val="center"/>
            <w:hideMark/>
          </w:tcPr>
          <w:p w14:paraId="7EC7197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728F2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KATANA 550</w:t>
            </w:r>
          </w:p>
        </w:tc>
        <w:tc>
          <w:tcPr>
            <w:tcW w:w="2020" w:type="pct"/>
            <w:shd w:val="clear" w:color="auto" w:fill="auto"/>
            <w:noWrap/>
            <w:vAlign w:val="center"/>
            <w:hideMark/>
          </w:tcPr>
          <w:p w14:paraId="38DBA8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KATANA 550</w:t>
            </w:r>
          </w:p>
        </w:tc>
        <w:tc>
          <w:tcPr>
            <w:tcW w:w="529" w:type="pct"/>
            <w:shd w:val="clear" w:color="auto" w:fill="auto"/>
            <w:noWrap/>
            <w:vAlign w:val="center"/>
            <w:hideMark/>
          </w:tcPr>
          <w:p w14:paraId="5DEAA1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1981-83</w:t>
            </w:r>
          </w:p>
        </w:tc>
        <w:tc>
          <w:tcPr>
            <w:tcW w:w="682" w:type="pct"/>
            <w:shd w:val="clear" w:color="auto" w:fill="auto"/>
            <w:noWrap/>
            <w:vAlign w:val="center"/>
            <w:hideMark/>
          </w:tcPr>
          <w:p w14:paraId="0D4BE6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550</w:t>
            </w:r>
          </w:p>
        </w:tc>
      </w:tr>
      <w:tr w:rsidR="006501A0" w:rsidRPr="006501A0" w14:paraId="202C1278" w14:textId="77777777" w:rsidTr="00D3616B">
        <w:tc>
          <w:tcPr>
            <w:tcW w:w="860" w:type="pct"/>
            <w:shd w:val="clear" w:color="auto" w:fill="auto"/>
            <w:noWrap/>
            <w:vAlign w:val="center"/>
            <w:hideMark/>
          </w:tcPr>
          <w:p w14:paraId="6038019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FA1EFB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LS650</w:t>
            </w:r>
          </w:p>
        </w:tc>
        <w:tc>
          <w:tcPr>
            <w:tcW w:w="2020" w:type="pct"/>
            <w:shd w:val="clear" w:color="auto" w:fill="auto"/>
            <w:noWrap/>
            <w:vAlign w:val="center"/>
            <w:hideMark/>
          </w:tcPr>
          <w:p w14:paraId="62774F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Boulevard S40</w:t>
            </w:r>
          </w:p>
        </w:tc>
        <w:tc>
          <w:tcPr>
            <w:tcW w:w="529" w:type="pct"/>
            <w:shd w:val="clear" w:color="auto" w:fill="auto"/>
            <w:noWrap/>
            <w:vAlign w:val="center"/>
            <w:hideMark/>
          </w:tcPr>
          <w:p w14:paraId="163E18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hideMark/>
          </w:tcPr>
          <w:p w14:paraId="674013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2CD553D1" w14:textId="77777777" w:rsidTr="00D3616B">
        <w:tc>
          <w:tcPr>
            <w:tcW w:w="860" w:type="pct"/>
            <w:shd w:val="clear" w:color="auto" w:fill="auto"/>
            <w:noWrap/>
            <w:vAlign w:val="center"/>
            <w:hideMark/>
          </w:tcPr>
          <w:p w14:paraId="55CD41C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E60AA3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LS650</w:t>
            </w:r>
          </w:p>
        </w:tc>
        <w:tc>
          <w:tcPr>
            <w:tcW w:w="2020" w:type="pct"/>
            <w:shd w:val="clear" w:color="auto" w:fill="auto"/>
            <w:noWrap/>
            <w:vAlign w:val="center"/>
            <w:hideMark/>
          </w:tcPr>
          <w:p w14:paraId="1D6EA15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SAVAGE</w:t>
            </w:r>
          </w:p>
        </w:tc>
        <w:tc>
          <w:tcPr>
            <w:tcW w:w="529" w:type="pct"/>
            <w:shd w:val="clear" w:color="auto" w:fill="auto"/>
            <w:noWrap/>
            <w:vAlign w:val="center"/>
            <w:hideMark/>
          </w:tcPr>
          <w:p w14:paraId="382FC0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1986-89</w:t>
            </w:r>
          </w:p>
        </w:tc>
        <w:tc>
          <w:tcPr>
            <w:tcW w:w="682" w:type="pct"/>
            <w:shd w:val="clear" w:color="auto" w:fill="auto"/>
            <w:noWrap/>
            <w:vAlign w:val="center"/>
            <w:hideMark/>
          </w:tcPr>
          <w:p w14:paraId="1AF7BB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3CB921D5" w14:textId="77777777" w:rsidTr="00D3616B">
        <w:tc>
          <w:tcPr>
            <w:tcW w:w="860" w:type="pct"/>
            <w:shd w:val="clear" w:color="auto" w:fill="auto"/>
            <w:noWrap/>
            <w:vAlign w:val="center"/>
          </w:tcPr>
          <w:p w14:paraId="0EFD4CE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267CC4F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LS650</w:t>
            </w:r>
          </w:p>
        </w:tc>
        <w:tc>
          <w:tcPr>
            <w:tcW w:w="2020" w:type="pct"/>
            <w:shd w:val="clear" w:color="auto" w:fill="auto"/>
            <w:noWrap/>
            <w:vAlign w:val="center"/>
          </w:tcPr>
          <w:p w14:paraId="1B9CF9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LS650</w:t>
            </w:r>
          </w:p>
        </w:tc>
        <w:tc>
          <w:tcPr>
            <w:tcW w:w="529" w:type="pct"/>
            <w:shd w:val="clear" w:color="auto" w:fill="auto"/>
            <w:noWrap/>
            <w:vAlign w:val="center"/>
          </w:tcPr>
          <w:p w14:paraId="7014899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5EF01DE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652</w:t>
            </w:r>
          </w:p>
        </w:tc>
      </w:tr>
      <w:tr w:rsidR="006501A0" w:rsidRPr="006501A0" w14:paraId="75EA8F15" w14:textId="77777777" w:rsidTr="00D3616B">
        <w:tc>
          <w:tcPr>
            <w:tcW w:w="860" w:type="pct"/>
            <w:shd w:val="clear" w:color="auto" w:fill="auto"/>
            <w:noWrap/>
            <w:vAlign w:val="center"/>
            <w:hideMark/>
          </w:tcPr>
          <w:p w14:paraId="2553B13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6C22D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PE400</w:t>
            </w:r>
          </w:p>
        </w:tc>
        <w:tc>
          <w:tcPr>
            <w:tcW w:w="2020" w:type="pct"/>
            <w:shd w:val="clear" w:color="auto" w:fill="auto"/>
            <w:noWrap/>
            <w:vAlign w:val="center"/>
            <w:hideMark/>
          </w:tcPr>
          <w:p w14:paraId="32537D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PE400</w:t>
            </w:r>
          </w:p>
        </w:tc>
        <w:tc>
          <w:tcPr>
            <w:tcW w:w="529" w:type="pct"/>
            <w:shd w:val="clear" w:color="auto" w:fill="auto"/>
            <w:noWrap/>
            <w:vAlign w:val="center"/>
            <w:hideMark/>
          </w:tcPr>
          <w:p w14:paraId="4808A8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1980-81</w:t>
            </w:r>
          </w:p>
        </w:tc>
        <w:tc>
          <w:tcPr>
            <w:tcW w:w="682" w:type="pct"/>
            <w:shd w:val="clear" w:color="auto" w:fill="auto"/>
            <w:noWrap/>
            <w:vAlign w:val="center"/>
            <w:hideMark/>
          </w:tcPr>
          <w:p w14:paraId="0F3B6DA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6F966129" w14:textId="77777777" w:rsidTr="00D3616B">
        <w:tc>
          <w:tcPr>
            <w:tcW w:w="860" w:type="pct"/>
            <w:shd w:val="clear" w:color="auto" w:fill="auto"/>
            <w:noWrap/>
            <w:vAlign w:val="center"/>
            <w:hideMark/>
          </w:tcPr>
          <w:p w14:paraId="42801CA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7D80E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RE5</w:t>
            </w:r>
          </w:p>
        </w:tc>
        <w:tc>
          <w:tcPr>
            <w:tcW w:w="2020" w:type="pct"/>
            <w:shd w:val="clear" w:color="auto" w:fill="auto"/>
            <w:noWrap/>
            <w:vAlign w:val="center"/>
            <w:hideMark/>
          </w:tcPr>
          <w:p w14:paraId="46B525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ROTARY</w:t>
            </w:r>
          </w:p>
        </w:tc>
        <w:tc>
          <w:tcPr>
            <w:tcW w:w="529" w:type="pct"/>
            <w:shd w:val="clear" w:color="auto" w:fill="auto"/>
            <w:noWrap/>
            <w:vAlign w:val="center"/>
            <w:hideMark/>
          </w:tcPr>
          <w:p w14:paraId="2E63ED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shd w:val="clear" w:color="auto" w:fill="auto"/>
            <w:noWrap/>
            <w:vAlign w:val="center"/>
            <w:hideMark/>
          </w:tcPr>
          <w:p w14:paraId="4AA9CFD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1D7B8D46" w14:textId="77777777" w:rsidTr="00D3616B">
        <w:tc>
          <w:tcPr>
            <w:tcW w:w="860" w:type="pct"/>
            <w:shd w:val="clear" w:color="auto" w:fill="auto"/>
            <w:noWrap/>
            <w:vAlign w:val="center"/>
            <w:hideMark/>
          </w:tcPr>
          <w:p w14:paraId="771A52B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7E4E5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RMX450</w:t>
            </w:r>
            <w:r w:rsidRPr="006501A0">
              <w:rPr>
                <w:rFonts w:eastAsia="Times New Roman"/>
                <w:color w:val="000000"/>
                <w:sz w:val="18"/>
                <w:szCs w:val="18"/>
                <w:lang w:eastAsia="en-AU"/>
              </w:rPr>
              <w:br/>
              <w:t>(market name RMX450Z)</w:t>
            </w:r>
          </w:p>
        </w:tc>
        <w:tc>
          <w:tcPr>
            <w:tcW w:w="2020" w:type="pct"/>
            <w:shd w:val="clear" w:color="auto" w:fill="auto"/>
            <w:noWrap/>
            <w:vAlign w:val="center"/>
            <w:hideMark/>
          </w:tcPr>
          <w:p w14:paraId="3341FBB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RMX450</w:t>
            </w:r>
          </w:p>
        </w:tc>
        <w:tc>
          <w:tcPr>
            <w:tcW w:w="529" w:type="pct"/>
            <w:shd w:val="clear" w:color="auto" w:fill="auto"/>
            <w:noWrap/>
            <w:vAlign w:val="center"/>
            <w:hideMark/>
          </w:tcPr>
          <w:p w14:paraId="056328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2014-15</w:t>
            </w:r>
          </w:p>
        </w:tc>
        <w:tc>
          <w:tcPr>
            <w:tcW w:w="682" w:type="pct"/>
            <w:shd w:val="clear" w:color="auto" w:fill="auto"/>
            <w:noWrap/>
            <w:vAlign w:val="center"/>
            <w:hideMark/>
          </w:tcPr>
          <w:p w14:paraId="480907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33EED64E" w14:textId="77777777" w:rsidTr="00D3616B">
        <w:tc>
          <w:tcPr>
            <w:tcW w:w="860" w:type="pct"/>
            <w:shd w:val="clear" w:color="auto" w:fill="auto"/>
            <w:noWrap/>
            <w:vAlign w:val="center"/>
            <w:hideMark/>
          </w:tcPr>
          <w:p w14:paraId="27E76A3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E23A6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SFV650U</w:t>
            </w:r>
          </w:p>
        </w:tc>
        <w:tc>
          <w:tcPr>
            <w:tcW w:w="2020" w:type="pct"/>
            <w:shd w:val="clear" w:color="auto" w:fill="auto"/>
            <w:noWrap/>
            <w:vAlign w:val="center"/>
            <w:hideMark/>
          </w:tcPr>
          <w:p w14:paraId="48E8A3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SFV650U</w:t>
            </w:r>
          </w:p>
        </w:tc>
        <w:tc>
          <w:tcPr>
            <w:tcW w:w="529" w:type="pct"/>
            <w:shd w:val="clear" w:color="auto" w:fill="auto"/>
            <w:noWrap/>
            <w:vAlign w:val="center"/>
            <w:hideMark/>
          </w:tcPr>
          <w:p w14:paraId="1FD8CE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2009-17</w:t>
            </w:r>
          </w:p>
        </w:tc>
        <w:tc>
          <w:tcPr>
            <w:tcW w:w="682" w:type="pct"/>
            <w:shd w:val="clear" w:color="auto" w:fill="auto"/>
            <w:noWrap/>
            <w:vAlign w:val="center"/>
            <w:hideMark/>
          </w:tcPr>
          <w:p w14:paraId="5B645A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645</w:t>
            </w:r>
          </w:p>
        </w:tc>
      </w:tr>
      <w:tr w:rsidR="006501A0" w:rsidRPr="006501A0" w14:paraId="1C9A5527" w14:textId="77777777" w:rsidTr="00D3616B">
        <w:tc>
          <w:tcPr>
            <w:tcW w:w="860" w:type="pct"/>
            <w:shd w:val="clear" w:color="auto" w:fill="auto"/>
            <w:noWrap/>
            <w:vAlign w:val="center"/>
            <w:hideMark/>
          </w:tcPr>
          <w:p w14:paraId="6CA030B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87A007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SP370</w:t>
            </w:r>
          </w:p>
        </w:tc>
        <w:tc>
          <w:tcPr>
            <w:tcW w:w="2020" w:type="pct"/>
            <w:shd w:val="clear" w:color="auto" w:fill="auto"/>
            <w:noWrap/>
            <w:vAlign w:val="center"/>
            <w:hideMark/>
          </w:tcPr>
          <w:p w14:paraId="5B71F98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3E7D9C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1978</w:t>
            </w:r>
          </w:p>
        </w:tc>
        <w:tc>
          <w:tcPr>
            <w:tcW w:w="682" w:type="pct"/>
            <w:shd w:val="clear" w:color="auto" w:fill="auto"/>
            <w:noWrap/>
            <w:vAlign w:val="center"/>
            <w:hideMark/>
          </w:tcPr>
          <w:p w14:paraId="73F86D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370</w:t>
            </w:r>
          </w:p>
        </w:tc>
      </w:tr>
      <w:tr w:rsidR="006501A0" w:rsidRPr="006501A0" w14:paraId="5A896ED6" w14:textId="77777777" w:rsidTr="00D3616B">
        <w:tc>
          <w:tcPr>
            <w:tcW w:w="860" w:type="pct"/>
            <w:shd w:val="clear" w:color="auto" w:fill="auto"/>
            <w:noWrap/>
            <w:vAlign w:val="center"/>
            <w:hideMark/>
          </w:tcPr>
          <w:p w14:paraId="67C18BD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71D91D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SV650-3</w:t>
            </w:r>
          </w:p>
        </w:tc>
        <w:tc>
          <w:tcPr>
            <w:tcW w:w="2020" w:type="pct"/>
            <w:shd w:val="clear" w:color="auto" w:fill="auto"/>
            <w:noWrap/>
            <w:vAlign w:val="center"/>
            <w:hideMark/>
          </w:tcPr>
          <w:p w14:paraId="146FBD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SV650 UA</w:t>
            </w:r>
          </w:p>
        </w:tc>
        <w:tc>
          <w:tcPr>
            <w:tcW w:w="529" w:type="pct"/>
            <w:shd w:val="clear" w:color="auto" w:fill="auto"/>
            <w:noWrap/>
            <w:vAlign w:val="center"/>
            <w:hideMark/>
          </w:tcPr>
          <w:p w14:paraId="1DD697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2015-2017</w:t>
            </w:r>
          </w:p>
        </w:tc>
        <w:tc>
          <w:tcPr>
            <w:tcW w:w="682" w:type="pct"/>
            <w:shd w:val="clear" w:color="auto" w:fill="auto"/>
            <w:noWrap/>
            <w:vAlign w:val="center"/>
            <w:hideMark/>
          </w:tcPr>
          <w:p w14:paraId="4C725D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645</w:t>
            </w:r>
          </w:p>
        </w:tc>
      </w:tr>
      <w:tr w:rsidR="006501A0" w:rsidRPr="006501A0" w14:paraId="737B9A2E" w14:textId="77777777" w:rsidTr="00D3616B">
        <w:tc>
          <w:tcPr>
            <w:tcW w:w="860" w:type="pct"/>
            <w:shd w:val="clear" w:color="auto" w:fill="auto"/>
            <w:noWrap/>
            <w:vAlign w:val="center"/>
            <w:hideMark/>
          </w:tcPr>
          <w:p w14:paraId="656DF49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64E01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SV650S LAMS</w:t>
            </w:r>
          </w:p>
        </w:tc>
        <w:tc>
          <w:tcPr>
            <w:tcW w:w="2020" w:type="pct"/>
            <w:shd w:val="clear" w:color="auto" w:fill="auto"/>
            <w:noWrap/>
            <w:vAlign w:val="center"/>
            <w:hideMark/>
          </w:tcPr>
          <w:p w14:paraId="39ADBC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SV650SU LAMs </w:t>
            </w:r>
            <w:proofErr w:type="spellStart"/>
            <w:r w:rsidRPr="006501A0">
              <w:rPr>
                <w:rFonts w:eastAsia="Times New Roman"/>
                <w:color w:val="000000"/>
                <w:sz w:val="18"/>
                <w:szCs w:val="18"/>
                <w:lang w:eastAsia="en-AU"/>
              </w:rPr>
              <w:t>Gladdius</w:t>
            </w:r>
            <w:proofErr w:type="spellEnd"/>
          </w:p>
        </w:tc>
        <w:tc>
          <w:tcPr>
            <w:tcW w:w="529" w:type="pct"/>
            <w:shd w:val="clear" w:color="auto" w:fill="auto"/>
            <w:noWrap/>
            <w:vAlign w:val="center"/>
            <w:hideMark/>
          </w:tcPr>
          <w:p w14:paraId="59159F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2008/2013</w:t>
            </w:r>
          </w:p>
        </w:tc>
        <w:tc>
          <w:tcPr>
            <w:tcW w:w="682" w:type="pct"/>
            <w:shd w:val="clear" w:color="auto" w:fill="auto"/>
            <w:noWrap/>
            <w:vAlign w:val="center"/>
            <w:hideMark/>
          </w:tcPr>
          <w:p w14:paraId="2D821C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645</w:t>
            </w:r>
          </w:p>
        </w:tc>
      </w:tr>
      <w:tr w:rsidR="006501A0" w:rsidRPr="006501A0" w14:paraId="541232D8" w14:textId="77777777" w:rsidTr="00D3616B">
        <w:tc>
          <w:tcPr>
            <w:tcW w:w="860" w:type="pct"/>
            <w:shd w:val="clear" w:color="auto" w:fill="auto"/>
            <w:noWrap/>
            <w:vAlign w:val="center"/>
            <w:hideMark/>
          </w:tcPr>
          <w:p w14:paraId="67D6C70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59E3C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SVF650 </w:t>
            </w:r>
            <w:r w:rsidRPr="006501A0">
              <w:rPr>
                <w:rFonts w:eastAsia="Times New Roman"/>
                <w:color w:val="000000"/>
                <w:sz w:val="18"/>
                <w:szCs w:val="18"/>
                <w:lang w:eastAsia="en-AU"/>
              </w:rPr>
              <w:br/>
              <w:t xml:space="preserve">(Market </w:t>
            </w:r>
            <w:proofErr w:type="gramStart"/>
            <w:r w:rsidRPr="006501A0">
              <w:rPr>
                <w:rFonts w:eastAsia="Times New Roman"/>
                <w:color w:val="000000"/>
                <w:sz w:val="18"/>
                <w:szCs w:val="18"/>
                <w:lang w:eastAsia="en-AU"/>
              </w:rPr>
              <w:t>name</w:t>
            </w:r>
            <w:proofErr w:type="gramEnd"/>
            <w:r w:rsidRPr="006501A0">
              <w:rPr>
                <w:rFonts w:eastAsia="Times New Roman"/>
                <w:color w:val="000000"/>
                <w:sz w:val="18"/>
                <w:szCs w:val="18"/>
                <w:lang w:eastAsia="en-AU"/>
              </w:rPr>
              <w:t xml:space="preserve">-Gladius) </w:t>
            </w:r>
          </w:p>
        </w:tc>
        <w:tc>
          <w:tcPr>
            <w:tcW w:w="2020" w:type="pct"/>
            <w:shd w:val="clear" w:color="auto" w:fill="auto"/>
            <w:noWrap/>
            <w:vAlign w:val="center"/>
            <w:hideMark/>
          </w:tcPr>
          <w:p w14:paraId="12773B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SVF650 U/UA</w:t>
            </w:r>
          </w:p>
        </w:tc>
        <w:tc>
          <w:tcPr>
            <w:tcW w:w="529" w:type="pct"/>
            <w:shd w:val="clear" w:color="auto" w:fill="auto"/>
            <w:noWrap/>
            <w:vAlign w:val="center"/>
            <w:hideMark/>
          </w:tcPr>
          <w:p w14:paraId="03383D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2009-14</w:t>
            </w:r>
          </w:p>
        </w:tc>
        <w:tc>
          <w:tcPr>
            <w:tcW w:w="682" w:type="pct"/>
            <w:shd w:val="clear" w:color="auto" w:fill="auto"/>
            <w:noWrap/>
            <w:vAlign w:val="center"/>
            <w:hideMark/>
          </w:tcPr>
          <w:p w14:paraId="1F8BDF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645</w:t>
            </w:r>
          </w:p>
        </w:tc>
      </w:tr>
      <w:tr w:rsidR="006501A0" w:rsidRPr="006501A0" w14:paraId="316328F5" w14:textId="77777777" w:rsidTr="00D3616B">
        <w:tc>
          <w:tcPr>
            <w:tcW w:w="860" w:type="pct"/>
            <w:shd w:val="clear" w:color="auto" w:fill="auto"/>
            <w:noWrap/>
            <w:vAlign w:val="center"/>
            <w:hideMark/>
          </w:tcPr>
          <w:p w14:paraId="59355E43"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6F6E09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T500</w:t>
            </w:r>
          </w:p>
        </w:tc>
        <w:tc>
          <w:tcPr>
            <w:tcW w:w="2020" w:type="pct"/>
            <w:shd w:val="clear" w:color="auto" w:fill="auto"/>
            <w:noWrap/>
            <w:vAlign w:val="center"/>
            <w:hideMark/>
          </w:tcPr>
          <w:p w14:paraId="6B69B9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T500</w:t>
            </w:r>
          </w:p>
        </w:tc>
        <w:tc>
          <w:tcPr>
            <w:tcW w:w="529" w:type="pct"/>
            <w:shd w:val="clear" w:color="auto" w:fill="auto"/>
            <w:noWrap/>
            <w:vAlign w:val="center"/>
            <w:hideMark/>
          </w:tcPr>
          <w:p w14:paraId="5209F4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1970-74</w:t>
            </w:r>
          </w:p>
        </w:tc>
        <w:tc>
          <w:tcPr>
            <w:tcW w:w="682" w:type="pct"/>
            <w:shd w:val="clear" w:color="auto" w:fill="auto"/>
            <w:noWrap/>
            <w:vAlign w:val="center"/>
            <w:hideMark/>
          </w:tcPr>
          <w:p w14:paraId="62ECCC3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25FCA11A" w14:textId="77777777" w:rsidTr="00D3616B">
        <w:tc>
          <w:tcPr>
            <w:tcW w:w="860" w:type="pct"/>
            <w:shd w:val="clear" w:color="auto" w:fill="auto"/>
            <w:noWrap/>
            <w:vAlign w:val="center"/>
            <w:hideMark/>
          </w:tcPr>
          <w:p w14:paraId="442703B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7C64C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TS400</w:t>
            </w:r>
          </w:p>
        </w:tc>
        <w:tc>
          <w:tcPr>
            <w:tcW w:w="2020" w:type="pct"/>
            <w:shd w:val="clear" w:color="auto" w:fill="auto"/>
            <w:noWrap/>
            <w:vAlign w:val="center"/>
            <w:hideMark/>
          </w:tcPr>
          <w:p w14:paraId="7D75E1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TS400</w:t>
            </w:r>
          </w:p>
        </w:tc>
        <w:tc>
          <w:tcPr>
            <w:tcW w:w="529" w:type="pct"/>
            <w:shd w:val="clear" w:color="auto" w:fill="auto"/>
            <w:noWrap/>
            <w:vAlign w:val="center"/>
            <w:hideMark/>
          </w:tcPr>
          <w:p w14:paraId="2E511E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w:t>
            </w:r>
          </w:p>
        </w:tc>
        <w:tc>
          <w:tcPr>
            <w:tcW w:w="682" w:type="pct"/>
            <w:shd w:val="clear" w:color="auto" w:fill="auto"/>
            <w:noWrap/>
            <w:vAlign w:val="center"/>
            <w:hideMark/>
          </w:tcPr>
          <w:p w14:paraId="791141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7F75BEC1" w14:textId="77777777" w:rsidTr="00D3616B">
        <w:tc>
          <w:tcPr>
            <w:tcW w:w="860" w:type="pct"/>
            <w:shd w:val="clear" w:color="auto" w:fill="auto"/>
            <w:noWrap/>
            <w:vAlign w:val="center"/>
            <w:hideMark/>
          </w:tcPr>
          <w:p w14:paraId="67BD1DB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D29C2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XF650</w:t>
            </w:r>
          </w:p>
        </w:tc>
        <w:tc>
          <w:tcPr>
            <w:tcW w:w="2020" w:type="pct"/>
            <w:shd w:val="clear" w:color="auto" w:fill="auto"/>
            <w:noWrap/>
            <w:vAlign w:val="center"/>
            <w:hideMark/>
          </w:tcPr>
          <w:p w14:paraId="262903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FREEWIND</w:t>
            </w:r>
          </w:p>
        </w:tc>
        <w:tc>
          <w:tcPr>
            <w:tcW w:w="529" w:type="pct"/>
            <w:shd w:val="clear" w:color="auto" w:fill="auto"/>
            <w:noWrap/>
            <w:vAlign w:val="center"/>
            <w:hideMark/>
          </w:tcPr>
          <w:p w14:paraId="0E839E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1997-01</w:t>
            </w:r>
          </w:p>
        </w:tc>
        <w:tc>
          <w:tcPr>
            <w:tcW w:w="682" w:type="pct"/>
            <w:shd w:val="clear" w:color="auto" w:fill="auto"/>
            <w:noWrap/>
            <w:vAlign w:val="center"/>
            <w:hideMark/>
          </w:tcPr>
          <w:p w14:paraId="6A5CA6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644</w:t>
            </w:r>
          </w:p>
        </w:tc>
      </w:tr>
      <w:tr w:rsidR="006501A0" w:rsidRPr="006501A0" w14:paraId="3BCCA2D3" w14:textId="77777777" w:rsidTr="00D3616B">
        <w:tc>
          <w:tcPr>
            <w:tcW w:w="860" w:type="pct"/>
            <w:tcBorders>
              <w:top w:val="single" w:sz="4" w:space="0" w:color="auto"/>
            </w:tcBorders>
            <w:shd w:val="clear" w:color="auto" w:fill="auto"/>
            <w:noWrap/>
            <w:vAlign w:val="center"/>
            <w:hideMark/>
          </w:tcPr>
          <w:p w14:paraId="6323FC5B"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SWM</w:t>
            </w:r>
          </w:p>
        </w:tc>
        <w:tc>
          <w:tcPr>
            <w:tcW w:w="909" w:type="pct"/>
            <w:tcBorders>
              <w:top w:val="single" w:sz="4" w:space="0" w:color="auto"/>
            </w:tcBorders>
            <w:shd w:val="clear" w:color="auto" w:fill="auto"/>
            <w:noWrap/>
            <w:vAlign w:val="center"/>
            <w:hideMark/>
          </w:tcPr>
          <w:p w14:paraId="76950D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A1</w:t>
            </w:r>
          </w:p>
        </w:tc>
        <w:tc>
          <w:tcPr>
            <w:tcW w:w="2020" w:type="pct"/>
            <w:tcBorders>
              <w:top w:val="single" w:sz="4" w:space="0" w:color="auto"/>
            </w:tcBorders>
            <w:shd w:val="clear" w:color="auto" w:fill="auto"/>
            <w:noWrap/>
            <w:vAlign w:val="center"/>
            <w:hideMark/>
          </w:tcPr>
          <w:p w14:paraId="4F40E8B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01/AA and 01/AB</w:t>
            </w:r>
          </w:p>
        </w:tc>
        <w:tc>
          <w:tcPr>
            <w:tcW w:w="529" w:type="pct"/>
            <w:tcBorders>
              <w:top w:val="single" w:sz="4" w:space="0" w:color="auto"/>
            </w:tcBorders>
            <w:shd w:val="clear" w:color="auto" w:fill="auto"/>
            <w:noWrap/>
            <w:vAlign w:val="center"/>
            <w:hideMark/>
          </w:tcPr>
          <w:p w14:paraId="082BA4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2015-17</w:t>
            </w:r>
          </w:p>
        </w:tc>
        <w:tc>
          <w:tcPr>
            <w:tcW w:w="682" w:type="pct"/>
            <w:tcBorders>
              <w:top w:val="single" w:sz="4" w:space="0" w:color="auto"/>
            </w:tcBorders>
            <w:shd w:val="clear" w:color="auto" w:fill="auto"/>
            <w:noWrap/>
            <w:vAlign w:val="center"/>
            <w:hideMark/>
          </w:tcPr>
          <w:p w14:paraId="0D48C5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21900983" w14:textId="77777777" w:rsidTr="00D3616B">
        <w:tc>
          <w:tcPr>
            <w:tcW w:w="860" w:type="pct"/>
            <w:shd w:val="clear" w:color="auto" w:fill="auto"/>
            <w:noWrap/>
            <w:vAlign w:val="center"/>
            <w:hideMark/>
          </w:tcPr>
          <w:p w14:paraId="348F59C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A7350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A2</w:t>
            </w:r>
          </w:p>
        </w:tc>
        <w:tc>
          <w:tcPr>
            <w:tcW w:w="2020" w:type="pct"/>
            <w:shd w:val="clear" w:color="auto" w:fill="auto"/>
            <w:noWrap/>
            <w:vAlign w:val="center"/>
            <w:hideMark/>
          </w:tcPr>
          <w:p w14:paraId="34F3773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01/AA</w:t>
            </w:r>
          </w:p>
        </w:tc>
        <w:tc>
          <w:tcPr>
            <w:tcW w:w="529" w:type="pct"/>
            <w:shd w:val="clear" w:color="auto" w:fill="auto"/>
            <w:noWrap/>
            <w:vAlign w:val="center"/>
            <w:hideMark/>
          </w:tcPr>
          <w:p w14:paraId="7B30AB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w:t>
            </w:r>
          </w:p>
        </w:tc>
        <w:tc>
          <w:tcPr>
            <w:tcW w:w="682" w:type="pct"/>
            <w:shd w:val="clear" w:color="auto" w:fill="auto"/>
            <w:noWrap/>
            <w:vAlign w:val="center"/>
            <w:hideMark/>
          </w:tcPr>
          <w:p w14:paraId="153EB4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w:t>
            </w:r>
          </w:p>
        </w:tc>
      </w:tr>
      <w:tr w:rsidR="006501A0" w:rsidRPr="006501A0" w14:paraId="2C9C953F" w14:textId="77777777" w:rsidTr="00D3616B">
        <w:tc>
          <w:tcPr>
            <w:tcW w:w="860" w:type="pct"/>
            <w:shd w:val="clear" w:color="auto" w:fill="auto"/>
            <w:noWrap/>
            <w:vAlign w:val="center"/>
            <w:hideMark/>
          </w:tcPr>
          <w:p w14:paraId="2DC9A5A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BE5DBC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A2</w:t>
            </w:r>
          </w:p>
        </w:tc>
        <w:tc>
          <w:tcPr>
            <w:tcW w:w="2020" w:type="pct"/>
            <w:shd w:val="clear" w:color="auto" w:fill="auto"/>
            <w:noWrap/>
            <w:vAlign w:val="center"/>
            <w:hideMark/>
          </w:tcPr>
          <w:p w14:paraId="2C2E2E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03/AA and 03/AB</w:t>
            </w:r>
          </w:p>
        </w:tc>
        <w:tc>
          <w:tcPr>
            <w:tcW w:w="529" w:type="pct"/>
            <w:shd w:val="clear" w:color="auto" w:fill="auto"/>
            <w:noWrap/>
            <w:vAlign w:val="center"/>
            <w:hideMark/>
          </w:tcPr>
          <w:p w14:paraId="02B215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w:t>
            </w:r>
          </w:p>
        </w:tc>
        <w:tc>
          <w:tcPr>
            <w:tcW w:w="682" w:type="pct"/>
            <w:shd w:val="clear" w:color="auto" w:fill="auto"/>
            <w:noWrap/>
            <w:vAlign w:val="center"/>
            <w:hideMark/>
          </w:tcPr>
          <w:p w14:paraId="04EA53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24D045C2" w14:textId="77777777" w:rsidTr="00D3616B">
        <w:tc>
          <w:tcPr>
            <w:tcW w:w="860" w:type="pct"/>
            <w:shd w:val="clear" w:color="auto" w:fill="auto"/>
            <w:noWrap/>
            <w:vAlign w:val="center"/>
            <w:hideMark/>
          </w:tcPr>
          <w:p w14:paraId="0E1652D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974DF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A3</w:t>
            </w:r>
          </w:p>
        </w:tc>
        <w:tc>
          <w:tcPr>
            <w:tcW w:w="2020" w:type="pct"/>
            <w:shd w:val="clear" w:color="auto" w:fill="auto"/>
            <w:noWrap/>
            <w:vAlign w:val="center"/>
            <w:hideMark/>
          </w:tcPr>
          <w:p w14:paraId="63A3AE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00-01-02</w:t>
            </w:r>
          </w:p>
        </w:tc>
        <w:tc>
          <w:tcPr>
            <w:tcW w:w="529" w:type="pct"/>
            <w:shd w:val="clear" w:color="auto" w:fill="auto"/>
            <w:noWrap/>
            <w:vAlign w:val="center"/>
            <w:hideMark/>
          </w:tcPr>
          <w:p w14:paraId="197BE6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w:t>
            </w:r>
          </w:p>
        </w:tc>
        <w:tc>
          <w:tcPr>
            <w:tcW w:w="682" w:type="pct"/>
            <w:shd w:val="clear" w:color="auto" w:fill="auto"/>
            <w:noWrap/>
            <w:vAlign w:val="center"/>
            <w:hideMark/>
          </w:tcPr>
          <w:p w14:paraId="4138382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445</w:t>
            </w:r>
          </w:p>
        </w:tc>
      </w:tr>
      <w:tr w:rsidR="006501A0" w:rsidRPr="006501A0" w14:paraId="4ECC8D31" w14:textId="77777777" w:rsidTr="00D3616B">
        <w:tc>
          <w:tcPr>
            <w:tcW w:w="860" w:type="pct"/>
            <w:tcBorders>
              <w:bottom w:val="single" w:sz="4" w:space="0" w:color="auto"/>
            </w:tcBorders>
            <w:shd w:val="clear" w:color="auto" w:fill="auto"/>
            <w:noWrap/>
            <w:vAlign w:val="center"/>
          </w:tcPr>
          <w:p w14:paraId="6510DF6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tcPr>
          <w:p w14:paraId="5357F1B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B3</w:t>
            </w:r>
          </w:p>
        </w:tc>
        <w:tc>
          <w:tcPr>
            <w:tcW w:w="2020" w:type="pct"/>
            <w:tcBorders>
              <w:bottom w:val="single" w:sz="4" w:space="0" w:color="auto"/>
            </w:tcBorders>
            <w:shd w:val="clear" w:color="auto" w:fill="auto"/>
            <w:noWrap/>
            <w:vAlign w:val="center"/>
          </w:tcPr>
          <w:p w14:paraId="6FE034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Silver Vase, Gran Milano</w:t>
            </w:r>
          </w:p>
        </w:tc>
        <w:tc>
          <w:tcPr>
            <w:tcW w:w="529" w:type="pct"/>
            <w:tcBorders>
              <w:bottom w:val="single" w:sz="4" w:space="0" w:color="auto"/>
            </w:tcBorders>
            <w:shd w:val="clear" w:color="auto" w:fill="auto"/>
            <w:noWrap/>
            <w:vAlign w:val="center"/>
          </w:tcPr>
          <w:p w14:paraId="073B75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2019-20</w:t>
            </w:r>
          </w:p>
        </w:tc>
        <w:tc>
          <w:tcPr>
            <w:tcW w:w="682" w:type="pct"/>
            <w:tcBorders>
              <w:bottom w:val="single" w:sz="4" w:space="0" w:color="auto"/>
            </w:tcBorders>
            <w:shd w:val="clear" w:color="auto" w:fill="auto"/>
            <w:noWrap/>
            <w:vAlign w:val="center"/>
          </w:tcPr>
          <w:p w14:paraId="0F0F08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445</w:t>
            </w:r>
          </w:p>
        </w:tc>
      </w:tr>
      <w:tr w:rsidR="006501A0" w:rsidRPr="006501A0" w14:paraId="43F39277" w14:textId="77777777" w:rsidTr="00D3616B">
        <w:tc>
          <w:tcPr>
            <w:tcW w:w="860" w:type="pct"/>
            <w:tcBorders>
              <w:top w:val="single" w:sz="4" w:space="0" w:color="auto"/>
            </w:tcBorders>
            <w:shd w:val="clear" w:color="auto" w:fill="auto"/>
            <w:noWrap/>
            <w:vAlign w:val="center"/>
            <w:hideMark/>
          </w:tcPr>
          <w:p w14:paraId="1851816C"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SYM</w:t>
            </w:r>
          </w:p>
        </w:tc>
        <w:tc>
          <w:tcPr>
            <w:tcW w:w="909" w:type="pct"/>
            <w:tcBorders>
              <w:top w:val="single" w:sz="4" w:space="0" w:color="auto"/>
            </w:tcBorders>
            <w:shd w:val="clear" w:color="auto" w:fill="auto"/>
            <w:noWrap/>
            <w:vAlign w:val="center"/>
            <w:hideMark/>
          </w:tcPr>
          <w:p w14:paraId="09DEBFF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All Models </w:t>
            </w:r>
          </w:p>
        </w:tc>
        <w:tc>
          <w:tcPr>
            <w:tcW w:w="2020" w:type="pct"/>
            <w:tcBorders>
              <w:top w:val="single" w:sz="4" w:space="0" w:color="auto"/>
            </w:tcBorders>
            <w:shd w:val="clear" w:color="auto" w:fill="auto"/>
            <w:noWrap/>
            <w:vAlign w:val="center"/>
            <w:hideMark/>
          </w:tcPr>
          <w:p w14:paraId="41761A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All models under 400 </w:t>
            </w:r>
          </w:p>
        </w:tc>
        <w:tc>
          <w:tcPr>
            <w:tcW w:w="529" w:type="pct"/>
            <w:tcBorders>
              <w:top w:val="single" w:sz="4" w:space="0" w:color="auto"/>
            </w:tcBorders>
            <w:shd w:val="clear" w:color="auto" w:fill="auto"/>
            <w:noWrap/>
            <w:vAlign w:val="center"/>
            <w:hideMark/>
          </w:tcPr>
          <w:p w14:paraId="6ADFAE7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2008-12</w:t>
            </w:r>
          </w:p>
        </w:tc>
        <w:tc>
          <w:tcPr>
            <w:tcW w:w="682" w:type="pct"/>
            <w:tcBorders>
              <w:top w:val="single" w:sz="4" w:space="0" w:color="auto"/>
            </w:tcBorders>
            <w:shd w:val="clear" w:color="auto" w:fill="auto"/>
            <w:noWrap/>
            <w:vAlign w:val="center"/>
            <w:hideMark/>
          </w:tcPr>
          <w:p w14:paraId="22341A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3B04C9DC" w14:textId="77777777" w:rsidTr="00D3616B">
        <w:tc>
          <w:tcPr>
            <w:tcW w:w="860" w:type="pct"/>
            <w:shd w:val="clear" w:color="auto" w:fill="auto"/>
            <w:noWrap/>
            <w:vAlign w:val="center"/>
            <w:hideMark/>
          </w:tcPr>
          <w:p w14:paraId="7246C11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F6A4B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LN</w:t>
            </w:r>
          </w:p>
        </w:tc>
        <w:tc>
          <w:tcPr>
            <w:tcW w:w="2020" w:type="pct"/>
            <w:shd w:val="clear" w:color="auto" w:fill="auto"/>
            <w:noWrap/>
            <w:vAlign w:val="center"/>
            <w:hideMark/>
          </w:tcPr>
          <w:p w14:paraId="4BDA68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GTS 300i Sport</w:t>
            </w:r>
          </w:p>
        </w:tc>
        <w:tc>
          <w:tcPr>
            <w:tcW w:w="529" w:type="pct"/>
            <w:shd w:val="clear" w:color="auto" w:fill="auto"/>
            <w:noWrap/>
            <w:vAlign w:val="center"/>
            <w:hideMark/>
          </w:tcPr>
          <w:p w14:paraId="14E34E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2015-16</w:t>
            </w:r>
          </w:p>
        </w:tc>
        <w:tc>
          <w:tcPr>
            <w:tcW w:w="682" w:type="pct"/>
            <w:shd w:val="clear" w:color="auto" w:fill="auto"/>
            <w:noWrap/>
            <w:vAlign w:val="center"/>
            <w:hideMark/>
          </w:tcPr>
          <w:p w14:paraId="6F4812C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37A6D830" w14:textId="77777777" w:rsidTr="00D3616B">
        <w:tc>
          <w:tcPr>
            <w:tcW w:w="860" w:type="pct"/>
            <w:tcBorders>
              <w:bottom w:val="single" w:sz="4" w:space="0" w:color="auto"/>
            </w:tcBorders>
            <w:shd w:val="clear" w:color="auto" w:fill="auto"/>
            <w:noWrap/>
            <w:vAlign w:val="center"/>
          </w:tcPr>
          <w:p w14:paraId="41C0E30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tcPr>
          <w:p w14:paraId="1FD3334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LX</w:t>
            </w:r>
          </w:p>
        </w:tc>
        <w:tc>
          <w:tcPr>
            <w:tcW w:w="2020" w:type="pct"/>
            <w:tcBorders>
              <w:bottom w:val="single" w:sz="4" w:space="0" w:color="auto"/>
            </w:tcBorders>
            <w:shd w:val="clear" w:color="auto" w:fill="auto"/>
            <w:noWrap/>
            <w:vAlign w:val="center"/>
          </w:tcPr>
          <w:p w14:paraId="0463F90D"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MaxSYM</w:t>
            </w:r>
            <w:proofErr w:type="spellEnd"/>
            <w:r w:rsidRPr="006501A0">
              <w:rPr>
                <w:rFonts w:eastAsia="Times New Roman"/>
                <w:color w:val="000000"/>
                <w:sz w:val="18"/>
                <w:szCs w:val="18"/>
                <w:lang w:eastAsia="en-AU"/>
              </w:rPr>
              <w:t xml:space="preserve"> 400i</w:t>
            </w:r>
          </w:p>
        </w:tc>
        <w:tc>
          <w:tcPr>
            <w:tcW w:w="529" w:type="pct"/>
            <w:tcBorders>
              <w:bottom w:val="single" w:sz="4" w:space="0" w:color="auto"/>
            </w:tcBorders>
            <w:shd w:val="clear" w:color="auto" w:fill="auto"/>
            <w:noWrap/>
            <w:vAlign w:val="center"/>
          </w:tcPr>
          <w:p w14:paraId="0A5626A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2012-on</w:t>
            </w:r>
          </w:p>
        </w:tc>
        <w:tc>
          <w:tcPr>
            <w:tcW w:w="682" w:type="pct"/>
            <w:tcBorders>
              <w:bottom w:val="single" w:sz="4" w:space="0" w:color="auto"/>
            </w:tcBorders>
            <w:shd w:val="clear" w:color="auto" w:fill="auto"/>
            <w:noWrap/>
            <w:vAlign w:val="center"/>
          </w:tcPr>
          <w:p w14:paraId="261611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4ABA89C" w14:textId="77777777" w:rsidTr="00D3616B">
        <w:tc>
          <w:tcPr>
            <w:tcW w:w="860" w:type="pct"/>
            <w:tcBorders>
              <w:top w:val="single" w:sz="4" w:space="0" w:color="auto"/>
              <w:bottom w:val="single" w:sz="4" w:space="0" w:color="auto"/>
            </w:tcBorders>
            <w:shd w:val="clear" w:color="auto" w:fill="auto"/>
            <w:noWrap/>
            <w:vAlign w:val="center"/>
            <w:hideMark/>
          </w:tcPr>
          <w:p w14:paraId="16C08A9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TGB</w:t>
            </w:r>
          </w:p>
        </w:tc>
        <w:tc>
          <w:tcPr>
            <w:tcW w:w="909" w:type="pct"/>
            <w:tcBorders>
              <w:top w:val="single" w:sz="4" w:space="0" w:color="auto"/>
              <w:bottom w:val="single" w:sz="4" w:space="0" w:color="auto"/>
            </w:tcBorders>
            <w:shd w:val="clear" w:color="auto" w:fill="auto"/>
            <w:noWrap/>
            <w:vAlign w:val="center"/>
            <w:hideMark/>
          </w:tcPr>
          <w:p w14:paraId="7392BF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All Models </w:t>
            </w:r>
          </w:p>
        </w:tc>
        <w:tc>
          <w:tcPr>
            <w:tcW w:w="2020" w:type="pct"/>
            <w:tcBorders>
              <w:top w:val="single" w:sz="4" w:space="0" w:color="auto"/>
              <w:bottom w:val="single" w:sz="4" w:space="0" w:color="auto"/>
            </w:tcBorders>
            <w:shd w:val="clear" w:color="auto" w:fill="auto"/>
            <w:noWrap/>
            <w:vAlign w:val="center"/>
            <w:hideMark/>
          </w:tcPr>
          <w:p w14:paraId="5FD493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All models under 300 </w:t>
            </w:r>
          </w:p>
        </w:tc>
        <w:tc>
          <w:tcPr>
            <w:tcW w:w="529" w:type="pct"/>
            <w:tcBorders>
              <w:top w:val="single" w:sz="4" w:space="0" w:color="auto"/>
              <w:bottom w:val="single" w:sz="4" w:space="0" w:color="auto"/>
            </w:tcBorders>
            <w:shd w:val="clear" w:color="auto" w:fill="auto"/>
            <w:noWrap/>
            <w:vAlign w:val="center"/>
            <w:hideMark/>
          </w:tcPr>
          <w:p w14:paraId="793AF7E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2012</w:t>
            </w:r>
          </w:p>
        </w:tc>
        <w:tc>
          <w:tcPr>
            <w:tcW w:w="682" w:type="pct"/>
            <w:tcBorders>
              <w:top w:val="single" w:sz="4" w:space="0" w:color="auto"/>
              <w:bottom w:val="single" w:sz="4" w:space="0" w:color="auto"/>
            </w:tcBorders>
            <w:shd w:val="clear" w:color="auto" w:fill="auto"/>
            <w:noWrap/>
            <w:vAlign w:val="center"/>
            <w:hideMark/>
          </w:tcPr>
          <w:p w14:paraId="66465EB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w:t>
            </w:r>
          </w:p>
        </w:tc>
      </w:tr>
      <w:tr w:rsidR="006501A0" w:rsidRPr="006501A0" w14:paraId="378DA8D0" w14:textId="77777777" w:rsidTr="00D3616B">
        <w:tc>
          <w:tcPr>
            <w:tcW w:w="860" w:type="pct"/>
            <w:shd w:val="clear" w:color="auto" w:fill="auto"/>
            <w:noWrap/>
            <w:vAlign w:val="center"/>
            <w:hideMark/>
          </w:tcPr>
          <w:p w14:paraId="387029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TM</w:t>
            </w:r>
          </w:p>
        </w:tc>
        <w:tc>
          <w:tcPr>
            <w:tcW w:w="909" w:type="pct"/>
            <w:shd w:val="clear" w:color="auto" w:fill="auto"/>
            <w:noWrap/>
            <w:vAlign w:val="center"/>
            <w:hideMark/>
          </w:tcPr>
          <w:p w14:paraId="41EBB8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3002T</w:t>
            </w:r>
          </w:p>
        </w:tc>
        <w:tc>
          <w:tcPr>
            <w:tcW w:w="2020" w:type="pct"/>
            <w:shd w:val="clear" w:color="auto" w:fill="auto"/>
            <w:noWrap/>
            <w:vAlign w:val="center"/>
            <w:hideMark/>
          </w:tcPr>
          <w:p w14:paraId="0B1F17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42D84B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w:t>
            </w:r>
          </w:p>
        </w:tc>
        <w:tc>
          <w:tcPr>
            <w:tcW w:w="682" w:type="pct"/>
            <w:shd w:val="clear" w:color="auto" w:fill="auto"/>
            <w:noWrap/>
            <w:vAlign w:val="center"/>
            <w:hideMark/>
          </w:tcPr>
          <w:p w14:paraId="7EE1CD4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297</w:t>
            </w:r>
          </w:p>
        </w:tc>
      </w:tr>
      <w:tr w:rsidR="006501A0" w:rsidRPr="006501A0" w14:paraId="7251B003" w14:textId="77777777" w:rsidTr="00D3616B">
        <w:tc>
          <w:tcPr>
            <w:tcW w:w="860" w:type="pct"/>
            <w:shd w:val="clear" w:color="auto" w:fill="auto"/>
            <w:noWrap/>
            <w:vAlign w:val="center"/>
            <w:hideMark/>
          </w:tcPr>
          <w:p w14:paraId="50920310"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0C8C4B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300E</w:t>
            </w:r>
          </w:p>
        </w:tc>
        <w:tc>
          <w:tcPr>
            <w:tcW w:w="2020" w:type="pct"/>
            <w:shd w:val="clear" w:color="auto" w:fill="auto"/>
            <w:noWrap/>
            <w:vAlign w:val="center"/>
            <w:hideMark/>
          </w:tcPr>
          <w:p w14:paraId="7D4A08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C41BAA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2000-08</w:t>
            </w:r>
          </w:p>
        </w:tc>
        <w:tc>
          <w:tcPr>
            <w:tcW w:w="682" w:type="pct"/>
            <w:shd w:val="clear" w:color="auto" w:fill="auto"/>
            <w:noWrap/>
            <w:vAlign w:val="center"/>
            <w:hideMark/>
          </w:tcPr>
          <w:p w14:paraId="20A198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294</w:t>
            </w:r>
          </w:p>
        </w:tc>
      </w:tr>
      <w:tr w:rsidR="006501A0" w:rsidRPr="006501A0" w14:paraId="43ACD3D2" w14:textId="77777777" w:rsidTr="00D3616B">
        <w:tc>
          <w:tcPr>
            <w:tcW w:w="860" w:type="pct"/>
            <w:shd w:val="clear" w:color="auto" w:fill="auto"/>
            <w:noWrap/>
            <w:vAlign w:val="center"/>
            <w:hideMark/>
          </w:tcPr>
          <w:p w14:paraId="42DA45C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AB378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400E</w:t>
            </w:r>
          </w:p>
        </w:tc>
        <w:tc>
          <w:tcPr>
            <w:tcW w:w="2020" w:type="pct"/>
            <w:shd w:val="clear" w:color="auto" w:fill="auto"/>
            <w:noWrap/>
            <w:vAlign w:val="center"/>
            <w:hideMark/>
          </w:tcPr>
          <w:p w14:paraId="6233C8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7A7BE1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2002-03</w:t>
            </w:r>
          </w:p>
        </w:tc>
        <w:tc>
          <w:tcPr>
            <w:tcW w:w="682" w:type="pct"/>
            <w:shd w:val="clear" w:color="auto" w:fill="auto"/>
            <w:noWrap/>
            <w:vAlign w:val="center"/>
            <w:hideMark/>
          </w:tcPr>
          <w:p w14:paraId="793364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1D1C8369" w14:textId="77777777" w:rsidTr="00D3616B">
        <w:tc>
          <w:tcPr>
            <w:tcW w:w="860" w:type="pct"/>
            <w:shd w:val="clear" w:color="auto" w:fill="auto"/>
            <w:noWrap/>
            <w:vAlign w:val="center"/>
            <w:hideMark/>
          </w:tcPr>
          <w:p w14:paraId="5846F06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482C7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4504T</w:t>
            </w:r>
          </w:p>
        </w:tc>
        <w:tc>
          <w:tcPr>
            <w:tcW w:w="2020" w:type="pct"/>
            <w:shd w:val="clear" w:color="auto" w:fill="auto"/>
            <w:noWrap/>
            <w:vAlign w:val="center"/>
            <w:hideMark/>
          </w:tcPr>
          <w:p w14:paraId="1832897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65D089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w:t>
            </w:r>
          </w:p>
        </w:tc>
        <w:tc>
          <w:tcPr>
            <w:tcW w:w="682" w:type="pct"/>
            <w:shd w:val="clear" w:color="auto" w:fill="auto"/>
            <w:noWrap/>
            <w:vAlign w:val="center"/>
            <w:hideMark/>
          </w:tcPr>
          <w:p w14:paraId="0C4062D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61345F51" w14:textId="77777777" w:rsidTr="00D3616B">
        <w:tc>
          <w:tcPr>
            <w:tcW w:w="860" w:type="pct"/>
            <w:shd w:val="clear" w:color="auto" w:fill="auto"/>
            <w:noWrap/>
            <w:vAlign w:val="center"/>
            <w:hideMark/>
          </w:tcPr>
          <w:p w14:paraId="69EA1A8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509710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450E</w:t>
            </w:r>
          </w:p>
        </w:tc>
        <w:tc>
          <w:tcPr>
            <w:tcW w:w="2020" w:type="pct"/>
            <w:shd w:val="clear" w:color="auto" w:fill="auto"/>
            <w:noWrap/>
            <w:vAlign w:val="center"/>
            <w:hideMark/>
          </w:tcPr>
          <w:p w14:paraId="664229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1343EA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2003-08</w:t>
            </w:r>
          </w:p>
        </w:tc>
        <w:tc>
          <w:tcPr>
            <w:tcW w:w="682" w:type="pct"/>
            <w:shd w:val="clear" w:color="auto" w:fill="auto"/>
            <w:noWrap/>
            <w:vAlign w:val="center"/>
            <w:hideMark/>
          </w:tcPr>
          <w:p w14:paraId="2F8D77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7F28A3B9" w14:textId="77777777" w:rsidTr="00D3616B">
        <w:tc>
          <w:tcPr>
            <w:tcW w:w="860" w:type="pct"/>
            <w:shd w:val="clear" w:color="auto" w:fill="auto"/>
            <w:noWrap/>
            <w:vAlign w:val="center"/>
            <w:hideMark/>
          </w:tcPr>
          <w:p w14:paraId="313986D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6F777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450MX</w:t>
            </w:r>
          </w:p>
        </w:tc>
        <w:tc>
          <w:tcPr>
            <w:tcW w:w="2020" w:type="pct"/>
            <w:shd w:val="clear" w:color="auto" w:fill="auto"/>
            <w:noWrap/>
            <w:vAlign w:val="center"/>
            <w:hideMark/>
          </w:tcPr>
          <w:p w14:paraId="5E9CDC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450MX</w:t>
            </w:r>
          </w:p>
        </w:tc>
        <w:tc>
          <w:tcPr>
            <w:tcW w:w="529" w:type="pct"/>
            <w:shd w:val="clear" w:color="auto" w:fill="auto"/>
            <w:noWrap/>
            <w:vAlign w:val="center"/>
            <w:hideMark/>
          </w:tcPr>
          <w:p w14:paraId="42C96E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w:t>
            </w:r>
          </w:p>
        </w:tc>
        <w:tc>
          <w:tcPr>
            <w:tcW w:w="682" w:type="pct"/>
            <w:shd w:val="clear" w:color="auto" w:fill="auto"/>
            <w:noWrap/>
            <w:vAlign w:val="center"/>
            <w:hideMark/>
          </w:tcPr>
          <w:p w14:paraId="44AB6A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035DF49F" w14:textId="77777777" w:rsidTr="00D3616B">
        <w:tc>
          <w:tcPr>
            <w:tcW w:w="860" w:type="pct"/>
            <w:shd w:val="clear" w:color="auto" w:fill="auto"/>
            <w:noWrap/>
            <w:vAlign w:val="center"/>
            <w:hideMark/>
          </w:tcPr>
          <w:p w14:paraId="551DDC7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5A020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5304T</w:t>
            </w:r>
          </w:p>
        </w:tc>
        <w:tc>
          <w:tcPr>
            <w:tcW w:w="2020" w:type="pct"/>
            <w:shd w:val="clear" w:color="auto" w:fill="auto"/>
            <w:noWrap/>
            <w:vAlign w:val="center"/>
            <w:hideMark/>
          </w:tcPr>
          <w:p w14:paraId="1B03AD4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771B09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2010</w:t>
            </w:r>
          </w:p>
        </w:tc>
        <w:tc>
          <w:tcPr>
            <w:tcW w:w="682" w:type="pct"/>
            <w:shd w:val="clear" w:color="auto" w:fill="auto"/>
            <w:noWrap/>
            <w:vAlign w:val="center"/>
            <w:hideMark/>
          </w:tcPr>
          <w:p w14:paraId="634C5B7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528</w:t>
            </w:r>
          </w:p>
        </w:tc>
      </w:tr>
      <w:tr w:rsidR="006501A0" w:rsidRPr="006501A0" w14:paraId="44C5A899" w14:textId="77777777" w:rsidTr="00D3616B">
        <w:tc>
          <w:tcPr>
            <w:tcW w:w="860" w:type="pct"/>
            <w:shd w:val="clear" w:color="auto" w:fill="auto"/>
            <w:noWrap/>
            <w:vAlign w:val="center"/>
            <w:hideMark/>
          </w:tcPr>
          <w:p w14:paraId="467E2C1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16D33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530E</w:t>
            </w:r>
          </w:p>
        </w:tc>
        <w:tc>
          <w:tcPr>
            <w:tcW w:w="2020" w:type="pct"/>
            <w:shd w:val="clear" w:color="auto" w:fill="auto"/>
            <w:noWrap/>
            <w:vAlign w:val="center"/>
            <w:hideMark/>
          </w:tcPr>
          <w:p w14:paraId="055A15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ENDURO</w:t>
            </w:r>
          </w:p>
        </w:tc>
        <w:tc>
          <w:tcPr>
            <w:tcW w:w="529" w:type="pct"/>
            <w:shd w:val="clear" w:color="auto" w:fill="auto"/>
            <w:noWrap/>
            <w:vAlign w:val="center"/>
            <w:hideMark/>
          </w:tcPr>
          <w:p w14:paraId="6BFA2E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2003-08</w:t>
            </w:r>
          </w:p>
        </w:tc>
        <w:tc>
          <w:tcPr>
            <w:tcW w:w="682" w:type="pct"/>
            <w:shd w:val="clear" w:color="auto" w:fill="auto"/>
            <w:noWrap/>
            <w:vAlign w:val="center"/>
            <w:hideMark/>
          </w:tcPr>
          <w:p w14:paraId="77C4678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528</w:t>
            </w:r>
          </w:p>
        </w:tc>
      </w:tr>
      <w:tr w:rsidR="006501A0" w:rsidRPr="006501A0" w14:paraId="4B506C5A" w14:textId="77777777" w:rsidTr="00D3616B">
        <w:tc>
          <w:tcPr>
            <w:tcW w:w="860" w:type="pct"/>
            <w:shd w:val="clear" w:color="auto" w:fill="auto"/>
            <w:noWrap/>
            <w:vAlign w:val="center"/>
            <w:hideMark/>
          </w:tcPr>
          <w:p w14:paraId="6DE1D2B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B5DAE3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530MX</w:t>
            </w:r>
          </w:p>
        </w:tc>
        <w:tc>
          <w:tcPr>
            <w:tcW w:w="2020" w:type="pct"/>
            <w:shd w:val="clear" w:color="auto" w:fill="auto"/>
            <w:noWrap/>
            <w:vAlign w:val="center"/>
            <w:hideMark/>
          </w:tcPr>
          <w:p w14:paraId="23F158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530MX</w:t>
            </w:r>
          </w:p>
        </w:tc>
        <w:tc>
          <w:tcPr>
            <w:tcW w:w="529" w:type="pct"/>
            <w:shd w:val="clear" w:color="auto" w:fill="auto"/>
            <w:noWrap/>
            <w:vAlign w:val="center"/>
            <w:hideMark/>
          </w:tcPr>
          <w:p w14:paraId="7CCA315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w:t>
            </w:r>
          </w:p>
        </w:tc>
        <w:tc>
          <w:tcPr>
            <w:tcW w:w="682" w:type="pct"/>
            <w:shd w:val="clear" w:color="auto" w:fill="auto"/>
            <w:noWrap/>
            <w:vAlign w:val="center"/>
            <w:hideMark/>
          </w:tcPr>
          <w:p w14:paraId="73D4F1E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528</w:t>
            </w:r>
          </w:p>
        </w:tc>
      </w:tr>
      <w:tr w:rsidR="006501A0" w:rsidRPr="006501A0" w14:paraId="373211D3" w14:textId="77777777" w:rsidTr="00D3616B">
        <w:tc>
          <w:tcPr>
            <w:tcW w:w="860" w:type="pct"/>
            <w:tcBorders>
              <w:top w:val="single" w:sz="4" w:space="0" w:color="auto"/>
            </w:tcBorders>
            <w:shd w:val="clear" w:color="auto" w:fill="auto"/>
            <w:noWrap/>
            <w:vAlign w:val="center"/>
            <w:hideMark/>
          </w:tcPr>
          <w:p w14:paraId="67599F45"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TRIUMPH</w:t>
            </w:r>
          </w:p>
        </w:tc>
        <w:tc>
          <w:tcPr>
            <w:tcW w:w="909" w:type="pct"/>
            <w:tcBorders>
              <w:top w:val="single" w:sz="4" w:space="0" w:color="auto"/>
            </w:tcBorders>
            <w:shd w:val="clear" w:color="auto" w:fill="auto"/>
            <w:noWrap/>
            <w:vAlign w:val="center"/>
            <w:hideMark/>
          </w:tcPr>
          <w:p w14:paraId="74400D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21</w:t>
            </w:r>
          </w:p>
        </w:tc>
        <w:tc>
          <w:tcPr>
            <w:tcW w:w="2020" w:type="pct"/>
            <w:tcBorders>
              <w:top w:val="single" w:sz="4" w:space="0" w:color="auto"/>
            </w:tcBorders>
            <w:shd w:val="clear" w:color="auto" w:fill="auto"/>
            <w:noWrap/>
            <w:vAlign w:val="center"/>
            <w:hideMark/>
          </w:tcPr>
          <w:p w14:paraId="585110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21</w:t>
            </w:r>
          </w:p>
        </w:tc>
        <w:tc>
          <w:tcPr>
            <w:tcW w:w="529" w:type="pct"/>
            <w:tcBorders>
              <w:top w:val="single" w:sz="4" w:space="0" w:color="auto"/>
            </w:tcBorders>
            <w:shd w:val="clear" w:color="auto" w:fill="auto"/>
            <w:noWrap/>
            <w:vAlign w:val="center"/>
            <w:hideMark/>
          </w:tcPr>
          <w:p w14:paraId="390062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1963</w:t>
            </w:r>
          </w:p>
        </w:tc>
        <w:tc>
          <w:tcPr>
            <w:tcW w:w="682" w:type="pct"/>
            <w:tcBorders>
              <w:top w:val="single" w:sz="4" w:space="0" w:color="auto"/>
            </w:tcBorders>
            <w:shd w:val="clear" w:color="auto" w:fill="auto"/>
            <w:noWrap/>
            <w:vAlign w:val="center"/>
            <w:hideMark/>
          </w:tcPr>
          <w:p w14:paraId="5EDBF4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38E8E1C2" w14:textId="77777777" w:rsidTr="00D3616B">
        <w:tc>
          <w:tcPr>
            <w:tcW w:w="860" w:type="pct"/>
            <w:shd w:val="clear" w:color="auto" w:fill="auto"/>
            <w:noWrap/>
            <w:vAlign w:val="center"/>
            <w:hideMark/>
          </w:tcPr>
          <w:p w14:paraId="16E2921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D0B25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DAYTONA 500</w:t>
            </w:r>
          </w:p>
        </w:tc>
        <w:tc>
          <w:tcPr>
            <w:tcW w:w="2020" w:type="pct"/>
            <w:shd w:val="clear" w:color="auto" w:fill="auto"/>
            <w:noWrap/>
            <w:vAlign w:val="center"/>
            <w:hideMark/>
          </w:tcPr>
          <w:p w14:paraId="7FBB61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DAYTONA 500</w:t>
            </w:r>
          </w:p>
        </w:tc>
        <w:tc>
          <w:tcPr>
            <w:tcW w:w="529" w:type="pct"/>
            <w:shd w:val="clear" w:color="auto" w:fill="auto"/>
            <w:noWrap/>
            <w:vAlign w:val="center"/>
            <w:hideMark/>
          </w:tcPr>
          <w:p w14:paraId="5289C28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1970</w:t>
            </w:r>
          </w:p>
        </w:tc>
        <w:tc>
          <w:tcPr>
            <w:tcW w:w="682" w:type="pct"/>
            <w:shd w:val="clear" w:color="auto" w:fill="auto"/>
            <w:noWrap/>
            <w:vAlign w:val="center"/>
            <w:hideMark/>
          </w:tcPr>
          <w:p w14:paraId="09F938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490</w:t>
            </w:r>
          </w:p>
        </w:tc>
      </w:tr>
      <w:tr w:rsidR="006501A0" w:rsidRPr="006501A0" w14:paraId="12AEE051" w14:textId="77777777" w:rsidTr="00D3616B">
        <w:tc>
          <w:tcPr>
            <w:tcW w:w="860" w:type="pct"/>
            <w:shd w:val="clear" w:color="auto" w:fill="auto"/>
            <w:noWrap/>
            <w:vAlign w:val="center"/>
            <w:hideMark/>
          </w:tcPr>
          <w:p w14:paraId="5929936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B09FF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HD Series</w:t>
            </w:r>
          </w:p>
        </w:tc>
        <w:tc>
          <w:tcPr>
            <w:tcW w:w="2020" w:type="pct"/>
            <w:shd w:val="clear" w:color="auto" w:fill="auto"/>
            <w:noWrap/>
            <w:vAlign w:val="center"/>
            <w:hideMark/>
          </w:tcPr>
          <w:p w14:paraId="39A982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HD418MY</w:t>
            </w:r>
          </w:p>
        </w:tc>
        <w:tc>
          <w:tcPr>
            <w:tcW w:w="529" w:type="pct"/>
            <w:shd w:val="clear" w:color="auto" w:fill="auto"/>
            <w:noWrap/>
            <w:vAlign w:val="center"/>
            <w:hideMark/>
          </w:tcPr>
          <w:p w14:paraId="36FC56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2017</w:t>
            </w:r>
          </w:p>
        </w:tc>
        <w:tc>
          <w:tcPr>
            <w:tcW w:w="682" w:type="pct"/>
            <w:shd w:val="clear" w:color="auto" w:fill="auto"/>
            <w:noWrap/>
            <w:vAlign w:val="center"/>
            <w:hideMark/>
          </w:tcPr>
          <w:p w14:paraId="09A179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73147E6A" w14:textId="77777777" w:rsidTr="00D3616B">
        <w:tc>
          <w:tcPr>
            <w:tcW w:w="860" w:type="pct"/>
            <w:shd w:val="clear" w:color="auto" w:fill="auto"/>
            <w:noWrap/>
            <w:vAlign w:val="center"/>
          </w:tcPr>
          <w:p w14:paraId="59E0340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939D2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 Series</w:t>
            </w:r>
          </w:p>
        </w:tc>
        <w:tc>
          <w:tcPr>
            <w:tcW w:w="2020" w:type="pct"/>
            <w:shd w:val="clear" w:color="auto" w:fill="auto"/>
            <w:noWrap/>
            <w:vAlign w:val="center"/>
          </w:tcPr>
          <w:p w14:paraId="0A4D7B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TRIDENT 660</w:t>
            </w:r>
          </w:p>
        </w:tc>
        <w:tc>
          <w:tcPr>
            <w:tcW w:w="529" w:type="pct"/>
            <w:shd w:val="clear" w:color="auto" w:fill="auto"/>
            <w:noWrap/>
            <w:vAlign w:val="center"/>
          </w:tcPr>
          <w:p w14:paraId="5983DE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32F81A4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152F0D42" w14:textId="77777777" w:rsidTr="00D3616B">
        <w:tc>
          <w:tcPr>
            <w:tcW w:w="860" w:type="pct"/>
            <w:shd w:val="clear" w:color="auto" w:fill="auto"/>
            <w:noWrap/>
            <w:vAlign w:val="center"/>
          </w:tcPr>
          <w:p w14:paraId="74428EE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38724C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 Series</w:t>
            </w:r>
          </w:p>
        </w:tc>
        <w:tc>
          <w:tcPr>
            <w:tcW w:w="2020" w:type="pct"/>
            <w:shd w:val="clear" w:color="auto" w:fill="auto"/>
            <w:noWrap/>
            <w:vAlign w:val="center"/>
          </w:tcPr>
          <w:p w14:paraId="13E7F7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TIGER SPORT 660</w:t>
            </w:r>
          </w:p>
        </w:tc>
        <w:tc>
          <w:tcPr>
            <w:tcW w:w="529" w:type="pct"/>
            <w:shd w:val="clear" w:color="auto" w:fill="auto"/>
            <w:noWrap/>
            <w:vAlign w:val="center"/>
          </w:tcPr>
          <w:p w14:paraId="45083B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2022-on</w:t>
            </w:r>
          </w:p>
        </w:tc>
        <w:tc>
          <w:tcPr>
            <w:tcW w:w="682" w:type="pct"/>
            <w:shd w:val="clear" w:color="auto" w:fill="auto"/>
            <w:noWrap/>
            <w:vAlign w:val="center"/>
          </w:tcPr>
          <w:p w14:paraId="67D2987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68F737FF" w14:textId="77777777" w:rsidTr="00D3616B">
        <w:tc>
          <w:tcPr>
            <w:tcW w:w="860" w:type="pct"/>
            <w:shd w:val="clear" w:color="auto" w:fill="auto"/>
            <w:noWrap/>
            <w:vAlign w:val="center"/>
            <w:hideMark/>
          </w:tcPr>
          <w:p w14:paraId="491C472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CE2D3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Street triple</w:t>
            </w:r>
          </w:p>
        </w:tc>
        <w:tc>
          <w:tcPr>
            <w:tcW w:w="2020" w:type="pct"/>
            <w:shd w:val="clear" w:color="auto" w:fill="auto"/>
            <w:noWrap/>
            <w:vAlign w:val="center"/>
            <w:hideMark/>
          </w:tcPr>
          <w:p w14:paraId="04E611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LAMs Street Triple 659 L67Ls7</w:t>
            </w:r>
          </w:p>
        </w:tc>
        <w:tc>
          <w:tcPr>
            <w:tcW w:w="529" w:type="pct"/>
            <w:shd w:val="clear" w:color="auto" w:fill="auto"/>
            <w:noWrap/>
            <w:vAlign w:val="center"/>
            <w:hideMark/>
          </w:tcPr>
          <w:p w14:paraId="093A94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2014-on</w:t>
            </w:r>
          </w:p>
        </w:tc>
        <w:tc>
          <w:tcPr>
            <w:tcW w:w="682" w:type="pct"/>
            <w:shd w:val="clear" w:color="auto" w:fill="auto"/>
            <w:noWrap/>
            <w:vAlign w:val="center"/>
            <w:hideMark/>
          </w:tcPr>
          <w:p w14:paraId="276857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12D96CDA" w14:textId="77777777" w:rsidTr="00D3616B">
        <w:tc>
          <w:tcPr>
            <w:tcW w:w="860" w:type="pct"/>
            <w:shd w:val="clear" w:color="auto" w:fill="auto"/>
            <w:noWrap/>
            <w:vAlign w:val="center"/>
          </w:tcPr>
          <w:p w14:paraId="6F2C106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087ED07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T010</w:t>
            </w:r>
          </w:p>
        </w:tc>
        <w:tc>
          <w:tcPr>
            <w:tcW w:w="2020" w:type="pct"/>
            <w:shd w:val="clear" w:color="auto" w:fill="auto"/>
            <w:noWrap/>
            <w:vAlign w:val="center"/>
          </w:tcPr>
          <w:p w14:paraId="040FEE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Speed 400</w:t>
            </w:r>
          </w:p>
        </w:tc>
        <w:tc>
          <w:tcPr>
            <w:tcW w:w="529" w:type="pct"/>
            <w:shd w:val="clear" w:color="auto" w:fill="auto"/>
            <w:noWrap/>
            <w:vAlign w:val="center"/>
          </w:tcPr>
          <w:p w14:paraId="723B72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shd w:val="clear" w:color="auto" w:fill="auto"/>
            <w:noWrap/>
            <w:vAlign w:val="center"/>
          </w:tcPr>
          <w:p w14:paraId="6D9F49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606F23B9" w14:textId="77777777" w:rsidTr="00D3616B">
        <w:tc>
          <w:tcPr>
            <w:tcW w:w="860" w:type="pct"/>
            <w:shd w:val="clear" w:color="auto" w:fill="auto"/>
            <w:noWrap/>
            <w:vAlign w:val="center"/>
          </w:tcPr>
          <w:p w14:paraId="3A31B14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1F6BA3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T010</w:t>
            </w:r>
          </w:p>
        </w:tc>
        <w:tc>
          <w:tcPr>
            <w:tcW w:w="2020" w:type="pct"/>
            <w:shd w:val="clear" w:color="auto" w:fill="auto"/>
            <w:noWrap/>
            <w:vAlign w:val="center"/>
          </w:tcPr>
          <w:p w14:paraId="7F5CE4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Scrambler 400 X</w:t>
            </w:r>
          </w:p>
        </w:tc>
        <w:tc>
          <w:tcPr>
            <w:tcW w:w="529" w:type="pct"/>
            <w:shd w:val="clear" w:color="auto" w:fill="auto"/>
            <w:noWrap/>
            <w:vAlign w:val="center"/>
          </w:tcPr>
          <w:p w14:paraId="29C63E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2023-on</w:t>
            </w:r>
          </w:p>
        </w:tc>
        <w:tc>
          <w:tcPr>
            <w:tcW w:w="682" w:type="pct"/>
            <w:shd w:val="clear" w:color="auto" w:fill="auto"/>
            <w:noWrap/>
            <w:vAlign w:val="center"/>
          </w:tcPr>
          <w:p w14:paraId="354CDA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348EF9DF" w14:textId="77777777" w:rsidTr="00D3616B">
        <w:tc>
          <w:tcPr>
            <w:tcW w:w="860" w:type="pct"/>
            <w:shd w:val="clear" w:color="auto" w:fill="auto"/>
            <w:noWrap/>
            <w:vAlign w:val="center"/>
            <w:hideMark/>
          </w:tcPr>
          <w:p w14:paraId="22BA657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3D390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T100</w:t>
            </w:r>
          </w:p>
        </w:tc>
        <w:tc>
          <w:tcPr>
            <w:tcW w:w="2020" w:type="pct"/>
            <w:shd w:val="clear" w:color="auto" w:fill="auto"/>
            <w:noWrap/>
            <w:vAlign w:val="center"/>
            <w:hideMark/>
          </w:tcPr>
          <w:p w14:paraId="4662F0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TIGER</w:t>
            </w:r>
          </w:p>
        </w:tc>
        <w:tc>
          <w:tcPr>
            <w:tcW w:w="529" w:type="pct"/>
            <w:shd w:val="clear" w:color="auto" w:fill="auto"/>
            <w:noWrap/>
            <w:vAlign w:val="center"/>
            <w:hideMark/>
          </w:tcPr>
          <w:p w14:paraId="5CA8B8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pre-1970</w:t>
            </w:r>
          </w:p>
        </w:tc>
        <w:tc>
          <w:tcPr>
            <w:tcW w:w="682" w:type="pct"/>
            <w:shd w:val="clear" w:color="auto" w:fill="auto"/>
            <w:noWrap/>
            <w:vAlign w:val="center"/>
            <w:hideMark/>
          </w:tcPr>
          <w:p w14:paraId="4FA97F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498</w:t>
            </w:r>
          </w:p>
        </w:tc>
      </w:tr>
      <w:tr w:rsidR="006501A0" w:rsidRPr="006501A0" w14:paraId="31455760" w14:textId="77777777" w:rsidTr="00D3616B">
        <w:tc>
          <w:tcPr>
            <w:tcW w:w="860" w:type="pct"/>
            <w:shd w:val="clear" w:color="auto" w:fill="auto"/>
            <w:noWrap/>
            <w:vAlign w:val="center"/>
            <w:hideMark/>
          </w:tcPr>
          <w:p w14:paraId="6C14BBF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27B2E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T120</w:t>
            </w:r>
          </w:p>
        </w:tc>
        <w:tc>
          <w:tcPr>
            <w:tcW w:w="2020" w:type="pct"/>
            <w:shd w:val="clear" w:color="auto" w:fill="auto"/>
            <w:noWrap/>
            <w:vAlign w:val="center"/>
            <w:hideMark/>
          </w:tcPr>
          <w:p w14:paraId="7AAA00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BONNEVILLE</w:t>
            </w:r>
          </w:p>
        </w:tc>
        <w:tc>
          <w:tcPr>
            <w:tcW w:w="529" w:type="pct"/>
            <w:shd w:val="clear" w:color="auto" w:fill="auto"/>
            <w:noWrap/>
            <w:vAlign w:val="center"/>
            <w:hideMark/>
          </w:tcPr>
          <w:p w14:paraId="66D3B2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1959-1974</w:t>
            </w:r>
          </w:p>
        </w:tc>
        <w:tc>
          <w:tcPr>
            <w:tcW w:w="682" w:type="pct"/>
            <w:shd w:val="clear" w:color="auto" w:fill="auto"/>
            <w:noWrap/>
            <w:vAlign w:val="center"/>
            <w:hideMark/>
          </w:tcPr>
          <w:p w14:paraId="626E01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459B4E7D" w14:textId="77777777" w:rsidTr="00D3616B">
        <w:tc>
          <w:tcPr>
            <w:tcW w:w="860" w:type="pct"/>
            <w:shd w:val="clear" w:color="auto" w:fill="auto"/>
            <w:noWrap/>
            <w:vAlign w:val="center"/>
            <w:hideMark/>
          </w:tcPr>
          <w:p w14:paraId="4C35BBB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46E49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TR5</w:t>
            </w:r>
          </w:p>
        </w:tc>
        <w:tc>
          <w:tcPr>
            <w:tcW w:w="2020" w:type="pct"/>
            <w:shd w:val="clear" w:color="auto" w:fill="auto"/>
            <w:noWrap/>
            <w:vAlign w:val="center"/>
            <w:hideMark/>
          </w:tcPr>
          <w:p w14:paraId="560753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TROPHY</w:t>
            </w:r>
          </w:p>
        </w:tc>
        <w:tc>
          <w:tcPr>
            <w:tcW w:w="529" w:type="pct"/>
            <w:shd w:val="clear" w:color="auto" w:fill="auto"/>
            <w:noWrap/>
            <w:vAlign w:val="center"/>
            <w:hideMark/>
          </w:tcPr>
          <w:p w14:paraId="72193E5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1969</w:t>
            </w:r>
          </w:p>
        </w:tc>
        <w:tc>
          <w:tcPr>
            <w:tcW w:w="682" w:type="pct"/>
            <w:shd w:val="clear" w:color="auto" w:fill="auto"/>
            <w:noWrap/>
            <w:vAlign w:val="center"/>
            <w:hideMark/>
          </w:tcPr>
          <w:p w14:paraId="4D7968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5EB6E97F" w14:textId="77777777" w:rsidTr="00D3616B">
        <w:tc>
          <w:tcPr>
            <w:tcW w:w="860" w:type="pct"/>
            <w:shd w:val="clear" w:color="auto" w:fill="auto"/>
            <w:noWrap/>
            <w:vAlign w:val="center"/>
            <w:hideMark/>
          </w:tcPr>
          <w:p w14:paraId="721EEF3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7CC21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TR6</w:t>
            </w:r>
          </w:p>
        </w:tc>
        <w:tc>
          <w:tcPr>
            <w:tcW w:w="2020" w:type="pct"/>
            <w:shd w:val="clear" w:color="auto" w:fill="auto"/>
            <w:noWrap/>
            <w:vAlign w:val="center"/>
            <w:hideMark/>
          </w:tcPr>
          <w:p w14:paraId="5D1D6E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TROPHY</w:t>
            </w:r>
          </w:p>
        </w:tc>
        <w:tc>
          <w:tcPr>
            <w:tcW w:w="529" w:type="pct"/>
            <w:shd w:val="clear" w:color="auto" w:fill="auto"/>
            <w:noWrap/>
            <w:vAlign w:val="center"/>
            <w:hideMark/>
          </w:tcPr>
          <w:p w14:paraId="4D214E7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1961 - 73</w:t>
            </w:r>
          </w:p>
        </w:tc>
        <w:tc>
          <w:tcPr>
            <w:tcW w:w="682" w:type="pct"/>
            <w:shd w:val="clear" w:color="auto" w:fill="auto"/>
            <w:noWrap/>
            <w:vAlign w:val="center"/>
            <w:hideMark/>
          </w:tcPr>
          <w:p w14:paraId="11CC1E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3935DFC8" w14:textId="77777777" w:rsidTr="00D3616B">
        <w:tc>
          <w:tcPr>
            <w:tcW w:w="860" w:type="pct"/>
            <w:shd w:val="clear" w:color="auto" w:fill="auto"/>
            <w:noWrap/>
            <w:vAlign w:val="center"/>
            <w:hideMark/>
          </w:tcPr>
          <w:p w14:paraId="2A28A10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B7497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TR7</w:t>
            </w:r>
          </w:p>
        </w:tc>
        <w:tc>
          <w:tcPr>
            <w:tcW w:w="2020" w:type="pct"/>
            <w:shd w:val="clear" w:color="auto" w:fill="auto"/>
            <w:noWrap/>
            <w:vAlign w:val="center"/>
            <w:hideMark/>
          </w:tcPr>
          <w:p w14:paraId="598B0B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TIGER</w:t>
            </w:r>
          </w:p>
        </w:tc>
        <w:tc>
          <w:tcPr>
            <w:tcW w:w="529" w:type="pct"/>
            <w:shd w:val="clear" w:color="auto" w:fill="auto"/>
            <w:noWrap/>
            <w:vAlign w:val="center"/>
            <w:hideMark/>
          </w:tcPr>
          <w:p w14:paraId="463635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1971</w:t>
            </w:r>
          </w:p>
        </w:tc>
        <w:tc>
          <w:tcPr>
            <w:tcW w:w="682" w:type="pct"/>
            <w:shd w:val="clear" w:color="auto" w:fill="auto"/>
            <w:noWrap/>
            <w:vAlign w:val="center"/>
            <w:hideMark/>
          </w:tcPr>
          <w:p w14:paraId="28A0BB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5C4DB3B0" w14:textId="77777777" w:rsidTr="00D3616B">
        <w:tc>
          <w:tcPr>
            <w:tcW w:w="860" w:type="pct"/>
            <w:tcBorders>
              <w:bottom w:val="single" w:sz="4" w:space="0" w:color="auto"/>
            </w:tcBorders>
            <w:shd w:val="clear" w:color="auto" w:fill="auto"/>
            <w:noWrap/>
            <w:vAlign w:val="center"/>
            <w:hideMark/>
          </w:tcPr>
          <w:p w14:paraId="62D6DC9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67DA4E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TRIBSA</w:t>
            </w:r>
          </w:p>
        </w:tc>
        <w:tc>
          <w:tcPr>
            <w:tcW w:w="2020" w:type="pct"/>
            <w:tcBorders>
              <w:bottom w:val="single" w:sz="4" w:space="0" w:color="auto"/>
            </w:tcBorders>
            <w:shd w:val="clear" w:color="auto" w:fill="auto"/>
            <w:noWrap/>
            <w:vAlign w:val="center"/>
            <w:hideMark/>
          </w:tcPr>
          <w:p w14:paraId="3D033C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TRIBSA</w:t>
            </w:r>
          </w:p>
        </w:tc>
        <w:tc>
          <w:tcPr>
            <w:tcW w:w="529" w:type="pct"/>
            <w:tcBorders>
              <w:bottom w:val="single" w:sz="4" w:space="0" w:color="auto"/>
            </w:tcBorders>
            <w:shd w:val="clear" w:color="auto" w:fill="auto"/>
            <w:noWrap/>
            <w:vAlign w:val="center"/>
            <w:hideMark/>
          </w:tcPr>
          <w:p w14:paraId="402962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1960-70</w:t>
            </w:r>
          </w:p>
        </w:tc>
        <w:tc>
          <w:tcPr>
            <w:tcW w:w="682" w:type="pct"/>
            <w:tcBorders>
              <w:bottom w:val="single" w:sz="4" w:space="0" w:color="auto"/>
            </w:tcBorders>
            <w:shd w:val="clear" w:color="auto" w:fill="auto"/>
            <w:noWrap/>
            <w:vAlign w:val="center"/>
            <w:hideMark/>
          </w:tcPr>
          <w:p w14:paraId="0EAEA0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4F91F8B7" w14:textId="77777777" w:rsidTr="00D3616B">
        <w:tc>
          <w:tcPr>
            <w:tcW w:w="860" w:type="pct"/>
            <w:tcBorders>
              <w:top w:val="single" w:sz="4" w:space="0" w:color="auto"/>
              <w:bottom w:val="single" w:sz="4" w:space="0" w:color="auto"/>
            </w:tcBorders>
            <w:shd w:val="clear" w:color="auto" w:fill="auto"/>
            <w:noWrap/>
            <w:vAlign w:val="center"/>
          </w:tcPr>
          <w:p w14:paraId="2BF36053" w14:textId="77777777" w:rsidR="006501A0" w:rsidRPr="006501A0" w:rsidRDefault="006501A0" w:rsidP="006501A0">
            <w:pPr>
              <w:spacing w:after="0" w:line="240" w:lineRule="auto"/>
              <w:jc w:val="center"/>
              <w:rPr>
                <w:rFonts w:eastAsia="Times New Roman"/>
                <w:b/>
                <w:color w:val="000000"/>
                <w:sz w:val="18"/>
                <w:szCs w:val="18"/>
                <w:lang w:eastAsia="en-AU"/>
              </w:rPr>
            </w:pPr>
            <w:r w:rsidRPr="006501A0">
              <w:rPr>
                <w:rFonts w:eastAsia="Times New Roman"/>
                <w:b/>
                <w:color w:val="000000"/>
                <w:sz w:val="18"/>
                <w:szCs w:val="18"/>
                <w:lang w:eastAsia="en-AU"/>
              </w:rPr>
              <w:t>UBCO</w:t>
            </w:r>
          </w:p>
        </w:tc>
        <w:tc>
          <w:tcPr>
            <w:tcW w:w="909" w:type="pct"/>
            <w:tcBorders>
              <w:top w:val="single" w:sz="4" w:space="0" w:color="auto"/>
              <w:bottom w:val="single" w:sz="4" w:space="0" w:color="auto"/>
            </w:tcBorders>
            <w:shd w:val="clear" w:color="auto" w:fill="auto"/>
            <w:noWrap/>
            <w:vAlign w:val="center"/>
          </w:tcPr>
          <w:p w14:paraId="32C30D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 2X2</w:t>
            </w:r>
          </w:p>
        </w:tc>
        <w:tc>
          <w:tcPr>
            <w:tcW w:w="2020" w:type="pct"/>
            <w:tcBorders>
              <w:top w:val="single" w:sz="4" w:space="0" w:color="auto"/>
              <w:bottom w:val="single" w:sz="4" w:space="0" w:color="auto"/>
            </w:tcBorders>
            <w:shd w:val="clear" w:color="auto" w:fill="auto"/>
            <w:noWrap/>
            <w:vAlign w:val="center"/>
          </w:tcPr>
          <w:p w14:paraId="7FEA78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UBCO</w:t>
            </w:r>
          </w:p>
        </w:tc>
        <w:tc>
          <w:tcPr>
            <w:tcW w:w="529" w:type="pct"/>
            <w:tcBorders>
              <w:top w:val="single" w:sz="4" w:space="0" w:color="auto"/>
              <w:bottom w:val="single" w:sz="4" w:space="0" w:color="auto"/>
            </w:tcBorders>
            <w:shd w:val="clear" w:color="auto" w:fill="auto"/>
            <w:noWrap/>
            <w:vAlign w:val="center"/>
          </w:tcPr>
          <w:p w14:paraId="610DDC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tcBorders>
              <w:top w:val="single" w:sz="4" w:space="0" w:color="auto"/>
              <w:bottom w:val="single" w:sz="4" w:space="0" w:color="auto"/>
            </w:tcBorders>
            <w:shd w:val="clear" w:color="auto" w:fill="auto"/>
            <w:noWrap/>
            <w:vAlign w:val="center"/>
          </w:tcPr>
          <w:p w14:paraId="6BDE7095" w14:textId="77777777" w:rsidR="006501A0" w:rsidRPr="006501A0" w:rsidRDefault="006501A0" w:rsidP="006501A0">
            <w:pPr>
              <w:spacing w:after="0" w:line="240" w:lineRule="auto"/>
              <w:jc w:val="center"/>
              <w:rPr>
                <w:rFonts w:eastAsia="Times New Roman"/>
                <w:color w:val="000000"/>
                <w:sz w:val="18"/>
                <w:szCs w:val="18"/>
                <w:lang w:eastAsia="en-AU"/>
              </w:rPr>
            </w:pPr>
          </w:p>
        </w:tc>
      </w:tr>
      <w:tr w:rsidR="006501A0" w:rsidRPr="006501A0" w14:paraId="0B332C9C" w14:textId="77777777" w:rsidTr="00D3616B">
        <w:tc>
          <w:tcPr>
            <w:tcW w:w="860" w:type="pct"/>
            <w:tcBorders>
              <w:top w:val="single" w:sz="4" w:space="0" w:color="auto"/>
            </w:tcBorders>
            <w:shd w:val="clear" w:color="auto" w:fill="auto"/>
            <w:noWrap/>
            <w:vAlign w:val="center"/>
            <w:hideMark/>
          </w:tcPr>
          <w:p w14:paraId="2DFF769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URAL</w:t>
            </w:r>
          </w:p>
        </w:tc>
        <w:tc>
          <w:tcPr>
            <w:tcW w:w="909" w:type="pct"/>
            <w:tcBorders>
              <w:top w:val="single" w:sz="4" w:space="0" w:color="auto"/>
            </w:tcBorders>
            <w:shd w:val="clear" w:color="auto" w:fill="auto"/>
            <w:noWrap/>
            <w:vAlign w:val="center"/>
            <w:hideMark/>
          </w:tcPr>
          <w:p w14:paraId="3C75978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DNEPR</w:t>
            </w:r>
          </w:p>
        </w:tc>
        <w:tc>
          <w:tcPr>
            <w:tcW w:w="2020" w:type="pct"/>
            <w:tcBorders>
              <w:top w:val="single" w:sz="4" w:space="0" w:color="auto"/>
            </w:tcBorders>
            <w:shd w:val="clear" w:color="auto" w:fill="auto"/>
            <w:noWrap/>
            <w:vAlign w:val="center"/>
            <w:hideMark/>
          </w:tcPr>
          <w:p w14:paraId="064429D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DNIEPNER</w:t>
            </w:r>
          </w:p>
        </w:tc>
        <w:tc>
          <w:tcPr>
            <w:tcW w:w="529" w:type="pct"/>
            <w:tcBorders>
              <w:top w:val="single" w:sz="4" w:space="0" w:color="auto"/>
            </w:tcBorders>
            <w:shd w:val="clear" w:color="auto" w:fill="auto"/>
            <w:noWrap/>
            <w:vAlign w:val="center"/>
            <w:hideMark/>
          </w:tcPr>
          <w:p w14:paraId="0005A4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tcBorders>
              <w:top w:val="single" w:sz="4" w:space="0" w:color="auto"/>
            </w:tcBorders>
            <w:shd w:val="clear" w:color="auto" w:fill="auto"/>
            <w:noWrap/>
            <w:vAlign w:val="center"/>
            <w:hideMark/>
          </w:tcPr>
          <w:p w14:paraId="7393E1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073AFE1A" w14:textId="77777777" w:rsidTr="00D3616B">
        <w:tc>
          <w:tcPr>
            <w:tcW w:w="860" w:type="pct"/>
            <w:shd w:val="clear" w:color="auto" w:fill="auto"/>
            <w:noWrap/>
            <w:vAlign w:val="center"/>
            <w:hideMark/>
          </w:tcPr>
          <w:p w14:paraId="45431E3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AEBBB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K650</w:t>
            </w:r>
          </w:p>
        </w:tc>
        <w:tc>
          <w:tcPr>
            <w:tcW w:w="2020" w:type="pct"/>
            <w:shd w:val="clear" w:color="auto" w:fill="auto"/>
            <w:noWrap/>
            <w:vAlign w:val="center"/>
            <w:hideMark/>
          </w:tcPr>
          <w:p w14:paraId="00780C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K650</w:t>
            </w:r>
          </w:p>
        </w:tc>
        <w:tc>
          <w:tcPr>
            <w:tcW w:w="529" w:type="pct"/>
            <w:shd w:val="clear" w:color="auto" w:fill="auto"/>
            <w:noWrap/>
            <w:vAlign w:val="center"/>
            <w:hideMark/>
          </w:tcPr>
          <w:p w14:paraId="187722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1967-74</w:t>
            </w:r>
          </w:p>
        </w:tc>
        <w:tc>
          <w:tcPr>
            <w:tcW w:w="682" w:type="pct"/>
            <w:shd w:val="clear" w:color="auto" w:fill="auto"/>
            <w:noWrap/>
            <w:vAlign w:val="center"/>
            <w:hideMark/>
          </w:tcPr>
          <w:p w14:paraId="2D71F1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6B16B24C" w14:textId="77777777" w:rsidTr="00D3616B">
        <w:tc>
          <w:tcPr>
            <w:tcW w:w="860" w:type="pct"/>
            <w:shd w:val="clear" w:color="auto" w:fill="auto"/>
            <w:noWrap/>
            <w:vAlign w:val="center"/>
            <w:hideMark/>
          </w:tcPr>
          <w:p w14:paraId="7D32D52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227B6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MT9</w:t>
            </w:r>
          </w:p>
        </w:tc>
        <w:tc>
          <w:tcPr>
            <w:tcW w:w="2020" w:type="pct"/>
            <w:shd w:val="clear" w:color="auto" w:fill="auto"/>
            <w:noWrap/>
            <w:vAlign w:val="center"/>
            <w:hideMark/>
          </w:tcPr>
          <w:p w14:paraId="6888D5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MT9</w:t>
            </w:r>
          </w:p>
        </w:tc>
        <w:tc>
          <w:tcPr>
            <w:tcW w:w="529" w:type="pct"/>
            <w:shd w:val="clear" w:color="auto" w:fill="auto"/>
            <w:noWrap/>
            <w:vAlign w:val="center"/>
            <w:hideMark/>
          </w:tcPr>
          <w:p w14:paraId="647283A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1974</w:t>
            </w:r>
          </w:p>
        </w:tc>
        <w:tc>
          <w:tcPr>
            <w:tcW w:w="682" w:type="pct"/>
            <w:shd w:val="clear" w:color="auto" w:fill="auto"/>
            <w:noWrap/>
            <w:vAlign w:val="center"/>
            <w:hideMark/>
          </w:tcPr>
          <w:p w14:paraId="1832AC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650</w:t>
            </w:r>
          </w:p>
        </w:tc>
      </w:tr>
      <w:tr w:rsidR="006501A0" w:rsidRPr="006501A0" w14:paraId="7A28D908" w14:textId="77777777" w:rsidTr="00D3616B">
        <w:tc>
          <w:tcPr>
            <w:tcW w:w="860" w:type="pct"/>
            <w:tcBorders>
              <w:bottom w:val="single" w:sz="4" w:space="0" w:color="auto"/>
            </w:tcBorders>
            <w:shd w:val="clear" w:color="auto" w:fill="auto"/>
            <w:noWrap/>
            <w:vAlign w:val="center"/>
            <w:hideMark/>
          </w:tcPr>
          <w:p w14:paraId="60C304D2"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 xml:space="preserve"> </w:t>
            </w:r>
          </w:p>
        </w:tc>
        <w:tc>
          <w:tcPr>
            <w:tcW w:w="909" w:type="pct"/>
            <w:tcBorders>
              <w:bottom w:val="single" w:sz="4" w:space="0" w:color="auto"/>
            </w:tcBorders>
            <w:shd w:val="clear" w:color="auto" w:fill="auto"/>
            <w:noWrap/>
            <w:vAlign w:val="center"/>
            <w:hideMark/>
          </w:tcPr>
          <w:p w14:paraId="349CC5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THRUXTON</w:t>
            </w:r>
          </w:p>
        </w:tc>
        <w:tc>
          <w:tcPr>
            <w:tcW w:w="2020" w:type="pct"/>
            <w:tcBorders>
              <w:bottom w:val="single" w:sz="4" w:space="0" w:color="auto"/>
            </w:tcBorders>
            <w:shd w:val="clear" w:color="auto" w:fill="auto"/>
            <w:noWrap/>
            <w:vAlign w:val="center"/>
            <w:hideMark/>
          </w:tcPr>
          <w:p w14:paraId="7D5E32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THRUXTON</w:t>
            </w:r>
          </w:p>
        </w:tc>
        <w:tc>
          <w:tcPr>
            <w:tcW w:w="529" w:type="pct"/>
            <w:tcBorders>
              <w:bottom w:val="single" w:sz="4" w:space="0" w:color="auto"/>
            </w:tcBorders>
            <w:shd w:val="clear" w:color="auto" w:fill="auto"/>
            <w:noWrap/>
            <w:vAlign w:val="center"/>
            <w:hideMark/>
          </w:tcPr>
          <w:p w14:paraId="21B7D2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1965-67</w:t>
            </w:r>
          </w:p>
        </w:tc>
        <w:tc>
          <w:tcPr>
            <w:tcW w:w="682" w:type="pct"/>
            <w:tcBorders>
              <w:bottom w:val="single" w:sz="4" w:space="0" w:color="auto"/>
            </w:tcBorders>
            <w:shd w:val="clear" w:color="auto" w:fill="auto"/>
            <w:noWrap/>
            <w:vAlign w:val="center"/>
            <w:hideMark/>
          </w:tcPr>
          <w:p w14:paraId="2408A1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33EF79F0" w14:textId="77777777" w:rsidTr="00D3616B">
        <w:tc>
          <w:tcPr>
            <w:tcW w:w="860" w:type="pct"/>
            <w:tcBorders>
              <w:top w:val="single" w:sz="4" w:space="0" w:color="auto"/>
            </w:tcBorders>
            <w:shd w:val="clear" w:color="auto" w:fill="auto"/>
            <w:noWrap/>
            <w:vAlign w:val="center"/>
            <w:hideMark/>
          </w:tcPr>
          <w:p w14:paraId="0C1AFBD3"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VESPA</w:t>
            </w:r>
          </w:p>
        </w:tc>
        <w:tc>
          <w:tcPr>
            <w:tcW w:w="909" w:type="pct"/>
            <w:tcBorders>
              <w:top w:val="single" w:sz="4" w:space="0" w:color="auto"/>
            </w:tcBorders>
            <w:shd w:val="clear" w:color="auto" w:fill="auto"/>
            <w:noWrap/>
            <w:vAlign w:val="center"/>
            <w:hideMark/>
          </w:tcPr>
          <w:p w14:paraId="023B81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All Models </w:t>
            </w:r>
          </w:p>
        </w:tc>
        <w:tc>
          <w:tcPr>
            <w:tcW w:w="2020" w:type="pct"/>
            <w:tcBorders>
              <w:top w:val="single" w:sz="4" w:space="0" w:color="auto"/>
            </w:tcBorders>
            <w:shd w:val="clear" w:color="auto" w:fill="auto"/>
            <w:noWrap/>
            <w:vAlign w:val="center"/>
            <w:hideMark/>
          </w:tcPr>
          <w:p w14:paraId="3FD5A0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 models</w:t>
            </w:r>
          </w:p>
        </w:tc>
        <w:tc>
          <w:tcPr>
            <w:tcW w:w="529" w:type="pct"/>
            <w:tcBorders>
              <w:top w:val="single" w:sz="4" w:space="0" w:color="auto"/>
            </w:tcBorders>
            <w:shd w:val="clear" w:color="auto" w:fill="auto"/>
            <w:noWrap/>
            <w:vAlign w:val="center"/>
            <w:hideMark/>
          </w:tcPr>
          <w:p w14:paraId="01814C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until 1/09/2013</w:t>
            </w:r>
          </w:p>
        </w:tc>
        <w:tc>
          <w:tcPr>
            <w:tcW w:w="682" w:type="pct"/>
            <w:tcBorders>
              <w:top w:val="single" w:sz="4" w:space="0" w:color="auto"/>
            </w:tcBorders>
            <w:shd w:val="clear" w:color="auto" w:fill="auto"/>
            <w:noWrap/>
            <w:vAlign w:val="center"/>
            <w:hideMark/>
          </w:tcPr>
          <w:p w14:paraId="586BA03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50-300</w:t>
            </w:r>
          </w:p>
        </w:tc>
      </w:tr>
      <w:tr w:rsidR="006501A0" w:rsidRPr="006501A0" w14:paraId="4E1FF073" w14:textId="77777777" w:rsidTr="00D3616B">
        <w:tc>
          <w:tcPr>
            <w:tcW w:w="860" w:type="pct"/>
            <w:tcBorders>
              <w:top w:val="single" w:sz="4" w:space="0" w:color="auto"/>
            </w:tcBorders>
            <w:shd w:val="clear" w:color="auto" w:fill="auto"/>
            <w:noWrap/>
            <w:vAlign w:val="center"/>
          </w:tcPr>
          <w:p w14:paraId="0525C475"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tcBorders>
              <w:top w:val="single" w:sz="4" w:space="0" w:color="auto"/>
            </w:tcBorders>
            <w:shd w:val="clear" w:color="auto" w:fill="auto"/>
            <w:noWrap/>
            <w:vAlign w:val="center"/>
          </w:tcPr>
          <w:p w14:paraId="14EE6E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GTS 300</w:t>
            </w:r>
          </w:p>
        </w:tc>
        <w:tc>
          <w:tcPr>
            <w:tcW w:w="2020" w:type="pct"/>
            <w:tcBorders>
              <w:top w:val="single" w:sz="4" w:space="0" w:color="auto"/>
            </w:tcBorders>
            <w:shd w:val="clear" w:color="auto" w:fill="auto"/>
            <w:noWrap/>
            <w:vAlign w:val="center"/>
          </w:tcPr>
          <w:p w14:paraId="1A2283A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GTS 300 (Super/Sport/Super Sport/Tech)</w:t>
            </w:r>
          </w:p>
        </w:tc>
        <w:tc>
          <w:tcPr>
            <w:tcW w:w="529" w:type="pct"/>
            <w:tcBorders>
              <w:top w:val="single" w:sz="4" w:space="0" w:color="auto"/>
            </w:tcBorders>
            <w:shd w:val="clear" w:color="auto" w:fill="auto"/>
            <w:noWrap/>
            <w:vAlign w:val="center"/>
          </w:tcPr>
          <w:p w14:paraId="3921FD7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2008-on</w:t>
            </w:r>
          </w:p>
        </w:tc>
        <w:tc>
          <w:tcPr>
            <w:tcW w:w="682" w:type="pct"/>
            <w:tcBorders>
              <w:top w:val="single" w:sz="4" w:space="0" w:color="auto"/>
            </w:tcBorders>
            <w:shd w:val="clear" w:color="auto" w:fill="auto"/>
            <w:noWrap/>
            <w:vAlign w:val="center"/>
          </w:tcPr>
          <w:p w14:paraId="680620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0BF39BB4" w14:textId="77777777" w:rsidTr="00D3616B">
        <w:tc>
          <w:tcPr>
            <w:tcW w:w="860" w:type="pct"/>
            <w:shd w:val="clear" w:color="auto" w:fill="auto"/>
            <w:noWrap/>
            <w:vAlign w:val="center"/>
          </w:tcPr>
          <w:p w14:paraId="3A584BB0"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685C65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GTV 300</w:t>
            </w:r>
          </w:p>
        </w:tc>
        <w:tc>
          <w:tcPr>
            <w:tcW w:w="2020" w:type="pct"/>
            <w:shd w:val="clear" w:color="auto" w:fill="auto"/>
            <w:noWrap/>
            <w:vAlign w:val="center"/>
          </w:tcPr>
          <w:p w14:paraId="3BB25D1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MD3109</w:t>
            </w:r>
          </w:p>
        </w:tc>
        <w:tc>
          <w:tcPr>
            <w:tcW w:w="529" w:type="pct"/>
            <w:shd w:val="clear" w:color="auto" w:fill="auto"/>
            <w:noWrap/>
            <w:vAlign w:val="center"/>
          </w:tcPr>
          <w:p w14:paraId="44A9681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tcPr>
          <w:p w14:paraId="320BDB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3504B7E3" w14:textId="77777777" w:rsidTr="00D3616B">
        <w:tc>
          <w:tcPr>
            <w:tcW w:w="860" w:type="pct"/>
            <w:shd w:val="clear" w:color="auto" w:fill="auto"/>
            <w:noWrap/>
            <w:vAlign w:val="center"/>
          </w:tcPr>
          <w:p w14:paraId="1BA90130"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3D9F5C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259E92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M45200 300 S/SS</w:t>
            </w:r>
          </w:p>
        </w:tc>
        <w:tc>
          <w:tcPr>
            <w:tcW w:w="529" w:type="pct"/>
            <w:shd w:val="clear" w:color="auto" w:fill="auto"/>
            <w:noWrap/>
            <w:vAlign w:val="center"/>
          </w:tcPr>
          <w:p w14:paraId="4F63D5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tcPr>
          <w:p w14:paraId="43FBFC2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4FAA21F6" w14:textId="77777777" w:rsidTr="00D3616B">
        <w:tc>
          <w:tcPr>
            <w:tcW w:w="860" w:type="pct"/>
            <w:shd w:val="clear" w:color="auto" w:fill="auto"/>
            <w:noWrap/>
            <w:vAlign w:val="center"/>
          </w:tcPr>
          <w:p w14:paraId="110F4BE5"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12DF4E2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1BC636B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M45202 300 ABS</w:t>
            </w:r>
          </w:p>
        </w:tc>
        <w:tc>
          <w:tcPr>
            <w:tcW w:w="529" w:type="pct"/>
            <w:shd w:val="clear" w:color="auto" w:fill="auto"/>
            <w:noWrap/>
            <w:vAlign w:val="center"/>
          </w:tcPr>
          <w:p w14:paraId="1E2CD5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391402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620E09D5" w14:textId="77777777" w:rsidTr="00D3616B">
        <w:tc>
          <w:tcPr>
            <w:tcW w:w="860" w:type="pct"/>
            <w:shd w:val="clear" w:color="auto" w:fill="auto"/>
            <w:noWrap/>
            <w:vAlign w:val="center"/>
          </w:tcPr>
          <w:p w14:paraId="4CE5C537"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25CBA9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113510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M45710 300 S/SS</w:t>
            </w:r>
          </w:p>
        </w:tc>
        <w:tc>
          <w:tcPr>
            <w:tcW w:w="529" w:type="pct"/>
            <w:shd w:val="clear" w:color="auto" w:fill="auto"/>
            <w:noWrap/>
            <w:vAlign w:val="center"/>
          </w:tcPr>
          <w:p w14:paraId="3BCD46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4D1CB9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111C5909" w14:textId="77777777" w:rsidTr="00D3616B">
        <w:tc>
          <w:tcPr>
            <w:tcW w:w="860" w:type="pct"/>
            <w:shd w:val="clear" w:color="auto" w:fill="auto"/>
            <w:noWrap/>
            <w:vAlign w:val="center"/>
          </w:tcPr>
          <w:p w14:paraId="4F9C147C"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31CAA64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465A95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M45715 300 S/TECH</w:t>
            </w:r>
          </w:p>
        </w:tc>
        <w:tc>
          <w:tcPr>
            <w:tcW w:w="529" w:type="pct"/>
            <w:shd w:val="clear" w:color="auto" w:fill="auto"/>
            <w:noWrap/>
            <w:vAlign w:val="center"/>
          </w:tcPr>
          <w:p w14:paraId="1C341A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2019-on</w:t>
            </w:r>
          </w:p>
        </w:tc>
        <w:tc>
          <w:tcPr>
            <w:tcW w:w="682" w:type="pct"/>
            <w:shd w:val="clear" w:color="auto" w:fill="auto"/>
            <w:noWrap/>
            <w:vAlign w:val="center"/>
          </w:tcPr>
          <w:p w14:paraId="15E86F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72A9BA0F" w14:textId="77777777" w:rsidTr="00D3616B">
        <w:tc>
          <w:tcPr>
            <w:tcW w:w="860" w:type="pct"/>
            <w:shd w:val="clear" w:color="auto" w:fill="auto"/>
            <w:noWrap/>
            <w:vAlign w:val="center"/>
          </w:tcPr>
          <w:p w14:paraId="07905CE1"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4847D6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06FB6B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M45710 300</w:t>
            </w:r>
          </w:p>
        </w:tc>
        <w:tc>
          <w:tcPr>
            <w:tcW w:w="529" w:type="pct"/>
            <w:shd w:val="clear" w:color="auto" w:fill="auto"/>
            <w:noWrap/>
            <w:vAlign w:val="center"/>
          </w:tcPr>
          <w:p w14:paraId="7668FF2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w:t>
            </w:r>
          </w:p>
        </w:tc>
        <w:tc>
          <w:tcPr>
            <w:tcW w:w="682" w:type="pct"/>
            <w:shd w:val="clear" w:color="auto" w:fill="auto"/>
            <w:noWrap/>
            <w:vAlign w:val="center"/>
          </w:tcPr>
          <w:p w14:paraId="351145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4BC78A66" w14:textId="77777777" w:rsidTr="00D3616B">
        <w:tc>
          <w:tcPr>
            <w:tcW w:w="860" w:type="pct"/>
            <w:shd w:val="clear" w:color="auto" w:fill="auto"/>
            <w:noWrap/>
            <w:vAlign w:val="center"/>
          </w:tcPr>
          <w:p w14:paraId="7453B999"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4B040F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75C06C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sz w:val="18"/>
                <w:szCs w:val="18"/>
              </w:rPr>
              <w:t>M45719 GTS 300 SS HPE</w:t>
            </w:r>
          </w:p>
        </w:tc>
        <w:tc>
          <w:tcPr>
            <w:tcW w:w="529" w:type="pct"/>
            <w:shd w:val="clear" w:color="auto" w:fill="auto"/>
            <w:noWrap/>
            <w:vAlign w:val="center"/>
          </w:tcPr>
          <w:p w14:paraId="721EEE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27ADA60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2CCE8299" w14:textId="77777777" w:rsidTr="00D3616B">
        <w:tc>
          <w:tcPr>
            <w:tcW w:w="860" w:type="pct"/>
            <w:shd w:val="clear" w:color="auto" w:fill="auto"/>
            <w:noWrap/>
            <w:vAlign w:val="center"/>
          </w:tcPr>
          <w:p w14:paraId="411550CF"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69C9E2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00FB7A4B" w14:textId="77777777" w:rsidR="006501A0" w:rsidRPr="006501A0" w:rsidRDefault="006501A0" w:rsidP="006501A0">
            <w:pPr>
              <w:spacing w:after="0" w:line="240" w:lineRule="auto"/>
              <w:jc w:val="center"/>
              <w:rPr>
                <w:rFonts w:eastAsia="Times New Roman"/>
                <w:sz w:val="18"/>
                <w:szCs w:val="18"/>
              </w:rPr>
            </w:pPr>
            <w:r w:rsidRPr="006501A0">
              <w:rPr>
                <w:rFonts w:eastAsia="Times New Roman"/>
                <w:sz w:val="18"/>
                <w:szCs w:val="18"/>
              </w:rPr>
              <w:t>M45724 GTS 300 SG</w:t>
            </w:r>
          </w:p>
        </w:tc>
        <w:tc>
          <w:tcPr>
            <w:tcW w:w="529" w:type="pct"/>
            <w:shd w:val="clear" w:color="auto" w:fill="auto"/>
            <w:noWrap/>
            <w:vAlign w:val="center"/>
          </w:tcPr>
          <w:p w14:paraId="4A8F4C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766F745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1A67166B" w14:textId="77777777" w:rsidTr="00D3616B">
        <w:tc>
          <w:tcPr>
            <w:tcW w:w="860" w:type="pct"/>
            <w:shd w:val="clear" w:color="auto" w:fill="auto"/>
            <w:noWrap/>
            <w:vAlign w:val="center"/>
            <w:hideMark/>
          </w:tcPr>
          <w:p w14:paraId="0974F78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748EE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hideMark/>
          </w:tcPr>
          <w:p w14:paraId="7404CD1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M45200 300 S/SS </w:t>
            </w:r>
          </w:p>
        </w:tc>
        <w:tc>
          <w:tcPr>
            <w:tcW w:w="529" w:type="pct"/>
            <w:shd w:val="clear" w:color="auto" w:fill="auto"/>
            <w:noWrap/>
            <w:vAlign w:val="center"/>
            <w:hideMark/>
          </w:tcPr>
          <w:p w14:paraId="773D47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04FDDF2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4BE8D854" w14:textId="77777777" w:rsidTr="00D3616B">
        <w:tc>
          <w:tcPr>
            <w:tcW w:w="860" w:type="pct"/>
            <w:shd w:val="clear" w:color="auto" w:fill="auto"/>
            <w:noWrap/>
            <w:vAlign w:val="center"/>
          </w:tcPr>
          <w:p w14:paraId="7FD3B74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782ADF4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1FC59C5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M45202 300 ABS</w:t>
            </w:r>
          </w:p>
        </w:tc>
        <w:tc>
          <w:tcPr>
            <w:tcW w:w="529" w:type="pct"/>
            <w:shd w:val="clear" w:color="auto" w:fill="auto"/>
            <w:noWrap/>
            <w:vAlign w:val="center"/>
          </w:tcPr>
          <w:p w14:paraId="7B0A6E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5A500BF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58E239A1" w14:textId="77777777" w:rsidTr="00D3616B">
        <w:tc>
          <w:tcPr>
            <w:tcW w:w="860" w:type="pct"/>
            <w:shd w:val="clear" w:color="auto" w:fill="auto"/>
            <w:noWrap/>
            <w:vAlign w:val="center"/>
          </w:tcPr>
          <w:p w14:paraId="3EBFEC2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63D456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M45</w:t>
            </w:r>
          </w:p>
        </w:tc>
        <w:tc>
          <w:tcPr>
            <w:tcW w:w="2020" w:type="pct"/>
            <w:shd w:val="clear" w:color="auto" w:fill="auto"/>
            <w:noWrap/>
            <w:vAlign w:val="center"/>
          </w:tcPr>
          <w:p w14:paraId="63F943B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M45710 300 S/SS</w:t>
            </w:r>
          </w:p>
        </w:tc>
        <w:tc>
          <w:tcPr>
            <w:tcW w:w="529" w:type="pct"/>
            <w:shd w:val="clear" w:color="auto" w:fill="auto"/>
            <w:noWrap/>
            <w:vAlign w:val="center"/>
          </w:tcPr>
          <w:p w14:paraId="6CA8D7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2018-on</w:t>
            </w:r>
          </w:p>
        </w:tc>
        <w:tc>
          <w:tcPr>
            <w:tcW w:w="682" w:type="pct"/>
            <w:shd w:val="clear" w:color="auto" w:fill="auto"/>
            <w:noWrap/>
            <w:vAlign w:val="center"/>
          </w:tcPr>
          <w:p w14:paraId="246885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1BD03D46" w14:textId="77777777" w:rsidTr="00D3616B">
        <w:tc>
          <w:tcPr>
            <w:tcW w:w="860" w:type="pct"/>
            <w:tcBorders>
              <w:bottom w:val="single" w:sz="4" w:space="0" w:color="auto"/>
            </w:tcBorders>
            <w:shd w:val="clear" w:color="auto" w:fill="auto"/>
            <w:noWrap/>
            <w:vAlign w:val="center"/>
            <w:hideMark/>
          </w:tcPr>
          <w:p w14:paraId="79C9B0B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498E98B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PSI MA3</w:t>
            </w:r>
          </w:p>
        </w:tc>
        <w:tc>
          <w:tcPr>
            <w:tcW w:w="2020" w:type="pct"/>
            <w:tcBorders>
              <w:bottom w:val="single" w:sz="4" w:space="0" w:color="auto"/>
            </w:tcBorders>
            <w:shd w:val="clear" w:color="auto" w:fill="auto"/>
            <w:noWrap/>
            <w:vAlign w:val="center"/>
            <w:hideMark/>
          </w:tcPr>
          <w:p w14:paraId="7E8615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MA330 300 E4 (GTS/SUPER/SS)</w:t>
            </w:r>
          </w:p>
        </w:tc>
        <w:tc>
          <w:tcPr>
            <w:tcW w:w="529" w:type="pct"/>
            <w:tcBorders>
              <w:bottom w:val="single" w:sz="4" w:space="0" w:color="auto"/>
            </w:tcBorders>
            <w:shd w:val="clear" w:color="auto" w:fill="auto"/>
            <w:noWrap/>
            <w:vAlign w:val="center"/>
            <w:hideMark/>
          </w:tcPr>
          <w:p w14:paraId="79001B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2016-17</w:t>
            </w:r>
          </w:p>
        </w:tc>
        <w:tc>
          <w:tcPr>
            <w:tcW w:w="682" w:type="pct"/>
            <w:tcBorders>
              <w:bottom w:val="single" w:sz="4" w:space="0" w:color="auto"/>
            </w:tcBorders>
            <w:shd w:val="clear" w:color="auto" w:fill="auto"/>
            <w:noWrap/>
            <w:vAlign w:val="center"/>
            <w:hideMark/>
          </w:tcPr>
          <w:p w14:paraId="143DA4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278</w:t>
            </w:r>
          </w:p>
        </w:tc>
      </w:tr>
      <w:tr w:rsidR="006501A0" w:rsidRPr="006501A0" w14:paraId="5A797C26" w14:textId="77777777" w:rsidTr="00D3616B">
        <w:tc>
          <w:tcPr>
            <w:tcW w:w="860" w:type="pct"/>
            <w:tcBorders>
              <w:top w:val="single" w:sz="4" w:space="0" w:color="auto"/>
            </w:tcBorders>
            <w:shd w:val="clear" w:color="auto" w:fill="auto"/>
            <w:noWrap/>
            <w:vAlign w:val="center"/>
            <w:hideMark/>
          </w:tcPr>
          <w:p w14:paraId="1ECB61A0"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VOR</w:t>
            </w:r>
          </w:p>
        </w:tc>
        <w:tc>
          <w:tcPr>
            <w:tcW w:w="909" w:type="pct"/>
            <w:tcBorders>
              <w:top w:val="single" w:sz="4" w:space="0" w:color="auto"/>
            </w:tcBorders>
            <w:shd w:val="clear" w:color="auto" w:fill="auto"/>
            <w:noWrap/>
            <w:vAlign w:val="center"/>
            <w:hideMark/>
          </w:tcPr>
          <w:p w14:paraId="7B6CFD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400 ENDURO </w:t>
            </w:r>
          </w:p>
        </w:tc>
        <w:tc>
          <w:tcPr>
            <w:tcW w:w="2020" w:type="pct"/>
            <w:tcBorders>
              <w:top w:val="single" w:sz="4" w:space="0" w:color="auto"/>
            </w:tcBorders>
            <w:shd w:val="clear" w:color="auto" w:fill="auto"/>
            <w:noWrap/>
            <w:vAlign w:val="center"/>
            <w:hideMark/>
          </w:tcPr>
          <w:p w14:paraId="1F4B06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400 ENDURO </w:t>
            </w:r>
          </w:p>
        </w:tc>
        <w:tc>
          <w:tcPr>
            <w:tcW w:w="529" w:type="pct"/>
            <w:tcBorders>
              <w:top w:val="single" w:sz="4" w:space="0" w:color="auto"/>
            </w:tcBorders>
            <w:shd w:val="clear" w:color="auto" w:fill="auto"/>
            <w:noWrap/>
            <w:vAlign w:val="center"/>
            <w:hideMark/>
          </w:tcPr>
          <w:p w14:paraId="1C4F820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w:t>
            </w:r>
          </w:p>
        </w:tc>
        <w:tc>
          <w:tcPr>
            <w:tcW w:w="682" w:type="pct"/>
            <w:tcBorders>
              <w:top w:val="single" w:sz="4" w:space="0" w:color="auto"/>
            </w:tcBorders>
            <w:shd w:val="clear" w:color="auto" w:fill="auto"/>
            <w:noWrap/>
            <w:vAlign w:val="center"/>
            <w:hideMark/>
          </w:tcPr>
          <w:p w14:paraId="313BB4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7BBDB4B8" w14:textId="77777777" w:rsidTr="00D3616B">
        <w:tc>
          <w:tcPr>
            <w:tcW w:w="860" w:type="pct"/>
            <w:shd w:val="clear" w:color="auto" w:fill="auto"/>
            <w:noWrap/>
            <w:vAlign w:val="center"/>
            <w:hideMark/>
          </w:tcPr>
          <w:p w14:paraId="019C9FD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0ABB8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450 ENDURO </w:t>
            </w:r>
          </w:p>
        </w:tc>
        <w:tc>
          <w:tcPr>
            <w:tcW w:w="2020" w:type="pct"/>
            <w:shd w:val="clear" w:color="auto" w:fill="auto"/>
            <w:noWrap/>
            <w:vAlign w:val="center"/>
            <w:hideMark/>
          </w:tcPr>
          <w:p w14:paraId="06D284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450 ENDURO </w:t>
            </w:r>
          </w:p>
        </w:tc>
        <w:tc>
          <w:tcPr>
            <w:tcW w:w="529" w:type="pct"/>
            <w:shd w:val="clear" w:color="auto" w:fill="auto"/>
            <w:noWrap/>
            <w:vAlign w:val="center"/>
            <w:hideMark/>
          </w:tcPr>
          <w:p w14:paraId="55324B7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2002</w:t>
            </w:r>
          </w:p>
        </w:tc>
        <w:tc>
          <w:tcPr>
            <w:tcW w:w="682" w:type="pct"/>
            <w:shd w:val="clear" w:color="auto" w:fill="auto"/>
            <w:noWrap/>
            <w:vAlign w:val="center"/>
            <w:hideMark/>
          </w:tcPr>
          <w:p w14:paraId="0585DE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739005C1" w14:textId="77777777" w:rsidTr="00D3616B">
        <w:tc>
          <w:tcPr>
            <w:tcW w:w="860" w:type="pct"/>
            <w:shd w:val="clear" w:color="auto" w:fill="auto"/>
            <w:noWrap/>
            <w:vAlign w:val="center"/>
            <w:hideMark/>
          </w:tcPr>
          <w:p w14:paraId="37CAF76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082B8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500 ENDURO </w:t>
            </w:r>
          </w:p>
        </w:tc>
        <w:tc>
          <w:tcPr>
            <w:tcW w:w="2020" w:type="pct"/>
            <w:shd w:val="clear" w:color="auto" w:fill="auto"/>
            <w:noWrap/>
            <w:vAlign w:val="center"/>
            <w:hideMark/>
          </w:tcPr>
          <w:p w14:paraId="31E872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500 ENDURO </w:t>
            </w:r>
          </w:p>
        </w:tc>
        <w:tc>
          <w:tcPr>
            <w:tcW w:w="529" w:type="pct"/>
            <w:shd w:val="clear" w:color="auto" w:fill="auto"/>
            <w:noWrap/>
            <w:vAlign w:val="center"/>
            <w:hideMark/>
          </w:tcPr>
          <w:p w14:paraId="3D86FF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w:t>
            </w:r>
          </w:p>
        </w:tc>
        <w:tc>
          <w:tcPr>
            <w:tcW w:w="682" w:type="pct"/>
            <w:shd w:val="clear" w:color="auto" w:fill="auto"/>
            <w:noWrap/>
            <w:vAlign w:val="center"/>
            <w:hideMark/>
          </w:tcPr>
          <w:p w14:paraId="7F1213D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503</w:t>
            </w:r>
          </w:p>
        </w:tc>
      </w:tr>
      <w:tr w:rsidR="006501A0" w:rsidRPr="006501A0" w14:paraId="5CBD6990" w14:textId="77777777" w:rsidTr="00D3616B">
        <w:tc>
          <w:tcPr>
            <w:tcW w:w="860" w:type="pct"/>
            <w:shd w:val="clear" w:color="auto" w:fill="auto"/>
            <w:noWrap/>
            <w:vAlign w:val="center"/>
            <w:hideMark/>
          </w:tcPr>
          <w:p w14:paraId="7739B79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C4627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530 ENDURO </w:t>
            </w:r>
          </w:p>
        </w:tc>
        <w:tc>
          <w:tcPr>
            <w:tcW w:w="2020" w:type="pct"/>
            <w:shd w:val="clear" w:color="auto" w:fill="auto"/>
            <w:noWrap/>
            <w:vAlign w:val="center"/>
            <w:hideMark/>
          </w:tcPr>
          <w:p w14:paraId="2A796E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530 ENDURO </w:t>
            </w:r>
          </w:p>
        </w:tc>
        <w:tc>
          <w:tcPr>
            <w:tcW w:w="529" w:type="pct"/>
            <w:shd w:val="clear" w:color="auto" w:fill="auto"/>
            <w:noWrap/>
            <w:vAlign w:val="center"/>
            <w:hideMark/>
          </w:tcPr>
          <w:p w14:paraId="0F99B0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w:t>
            </w:r>
          </w:p>
        </w:tc>
        <w:tc>
          <w:tcPr>
            <w:tcW w:w="682" w:type="pct"/>
            <w:shd w:val="clear" w:color="auto" w:fill="auto"/>
            <w:noWrap/>
            <w:vAlign w:val="center"/>
            <w:hideMark/>
          </w:tcPr>
          <w:p w14:paraId="16191E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530</w:t>
            </w:r>
          </w:p>
        </w:tc>
      </w:tr>
      <w:tr w:rsidR="006501A0" w:rsidRPr="006501A0" w14:paraId="22020A3A" w14:textId="77777777" w:rsidTr="00D3616B">
        <w:tc>
          <w:tcPr>
            <w:tcW w:w="860" w:type="pct"/>
            <w:shd w:val="clear" w:color="auto" w:fill="auto"/>
            <w:noWrap/>
            <w:vAlign w:val="center"/>
            <w:hideMark/>
          </w:tcPr>
          <w:p w14:paraId="6987B3E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60D385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VOR ENDURO</w:t>
            </w:r>
          </w:p>
        </w:tc>
        <w:tc>
          <w:tcPr>
            <w:tcW w:w="2020" w:type="pct"/>
            <w:shd w:val="clear" w:color="auto" w:fill="auto"/>
            <w:noWrap/>
            <w:vAlign w:val="center"/>
            <w:hideMark/>
          </w:tcPr>
          <w:p w14:paraId="1436A3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400SM </w:t>
            </w:r>
          </w:p>
        </w:tc>
        <w:tc>
          <w:tcPr>
            <w:tcW w:w="529" w:type="pct"/>
            <w:shd w:val="clear" w:color="auto" w:fill="auto"/>
            <w:noWrap/>
            <w:vAlign w:val="center"/>
            <w:hideMark/>
          </w:tcPr>
          <w:p w14:paraId="0F337B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2000-01</w:t>
            </w:r>
          </w:p>
        </w:tc>
        <w:tc>
          <w:tcPr>
            <w:tcW w:w="682" w:type="pct"/>
            <w:shd w:val="clear" w:color="auto" w:fill="auto"/>
            <w:noWrap/>
            <w:vAlign w:val="center"/>
            <w:hideMark/>
          </w:tcPr>
          <w:p w14:paraId="4527C6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8239CA2" w14:textId="77777777" w:rsidTr="00D3616B">
        <w:tc>
          <w:tcPr>
            <w:tcW w:w="860" w:type="pct"/>
            <w:tcBorders>
              <w:bottom w:val="single" w:sz="4" w:space="0" w:color="auto"/>
            </w:tcBorders>
            <w:shd w:val="clear" w:color="auto" w:fill="auto"/>
            <w:noWrap/>
            <w:vAlign w:val="center"/>
            <w:hideMark/>
          </w:tcPr>
          <w:p w14:paraId="434F1A8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tcBorders>
              <w:bottom w:val="single" w:sz="4" w:space="0" w:color="auto"/>
            </w:tcBorders>
            <w:shd w:val="clear" w:color="auto" w:fill="auto"/>
            <w:noWrap/>
            <w:vAlign w:val="center"/>
            <w:hideMark/>
          </w:tcPr>
          <w:p w14:paraId="4CBA780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VOR ENDURO</w:t>
            </w:r>
          </w:p>
        </w:tc>
        <w:tc>
          <w:tcPr>
            <w:tcW w:w="2020" w:type="pct"/>
            <w:tcBorders>
              <w:bottom w:val="single" w:sz="4" w:space="0" w:color="auto"/>
            </w:tcBorders>
            <w:shd w:val="clear" w:color="auto" w:fill="auto"/>
            <w:noWrap/>
            <w:vAlign w:val="center"/>
            <w:hideMark/>
          </w:tcPr>
          <w:p w14:paraId="289A7D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500SM </w:t>
            </w:r>
          </w:p>
        </w:tc>
        <w:tc>
          <w:tcPr>
            <w:tcW w:w="529" w:type="pct"/>
            <w:tcBorders>
              <w:bottom w:val="single" w:sz="4" w:space="0" w:color="auto"/>
            </w:tcBorders>
            <w:shd w:val="clear" w:color="auto" w:fill="auto"/>
            <w:noWrap/>
            <w:vAlign w:val="center"/>
            <w:hideMark/>
          </w:tcPr>
          <w:p w14:paraId="49D1627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2000-01</w:t>
            </w:r>
          </w:p>
        </w:tc>
        <w:tc>
          <w:tcPr>
            <w:tcW w:w="682" w:type="pct"/>
            <w:tcBorders>
              <w:bottom w:val="single" w:sz="4" w:space="0" w:color="auto"/>
            </w:tcBorders>
            <w:shd w:val="clear" w:color="auto" w:fill="auto"/>
            <w:noWrap/>
            <w:vAlign w:val="center"/>
            <w:hideMark/>
          </w:tcPr>
          <w:p w14:paraId="00BB9A8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503</w:t>
            </w:r>
          </w:p>
        </w:tc>
      </w:tr>
      <w:tr w:rsidR="006501A0" w:rsidRPr="006501A0" w14:paraId="4D89B0C0" w14:textId="77777777" w:rsidTr="00D3616B">
        <w:tc>
          <w:tcPr>
            <w:tcW w:w="860" w:type="pct"/>
            <w:tcBorders>
              <w:top w:val="single" w:sz="4" w:space="0" w:color="auto"/>
              <w:bottom w:val="single" w:sz="4" w:space="0" w:color="auto"/>
            </w:tcBorders>
            <w:shd w:val="clear" w:color="auto" w:fill="auto"/>
            <w:noWrap/>
            <w:vAlign w:val="center"/>
            <w:hideMark/>
          </w:tcPr>
          <w:p w14:paraId="493CD529"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XINGYUE</w:t>
            </w:r>
          </w:p>
        </w:tc>
        <w:tc>
          <w:tcPr>
            <w:tcW w:w="909" w:type="pct"/>
            <w:tcBorders>
              <w:top w:val="single" w:sz="4" w:space="0" w:color="auto"/>
              <w:bottom w:val="single" w:sz="4" w:space="0" w:color="auto"/>
            </w:tcBorders>
            <w:shd w:val="clear" w:color="auto" w:fill="auto"/>
            <w:noWrap/>
            <w:vAlign w:val="center"/>
            <w:hideMark/>
          </w:tcPr>
          <w:p w14:paraId="3DCA50D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XY400Y</w:t>
            </w:r>
          </w:p>
        </w:tc>
        <w:tc>
          <w:tcPr>
            <w:tcW w:w="2020" w:type="pct"/>
            <w:tcBorders>
              <w:top w:val="single" w:sz="4" w:space="0" w:color="auto"/>
              <w:bottom w:val="single" w:sz="4" w:space="0" w:color="auto"/>
            </w:tcBorders>
            <w:shd w:val="clear" w:color="auto" w:fill="auto"/>
            <w:noWrap/>
            <w:vAlign w:val="center"/>
            <w:hideMark/>
          </w:tcPr>
          <w:p w14:paraId="158B7A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XY400Y</w:t>
            </w:r>
          </w:p>
        </w:tc>
        <w:tc>
          <w:tcPr>
            <w:tcW w:w="529" w:type="pct"/>
            <w:tcBorders>
              <w:top w:val="single" w:sz="4" w:space="0" w:color="auto"/>
              <w:bottom w:val="single" w:sz="4" w:space="0" w:color="auto"/>
            </w:tcBorders>
            <w:shd w:val="clear" w:color="auto" w:fill="auto"/>
            <w:noWrap/>
            <w:vAlign w:val="center"/>
            <w:hideMark/>
          </w:tcPr>
          <w:p w14:paraId="22EF33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2008-09</w:t>
            </w:r>
          </w:p>
        </w:tc>
        <w:tc>
          <w:tcPr>
            <w:tcW w:w="682" w:type="pct"/>
            <w:tcBorders>
              <w:top w:val="single" w:sz="4" w:space="0" w:color="auto"/>
              <w:bottom w:val="single" w:sz="4" w:space="0" w:color="auto"/>
            </w:tcBorders>
            <w:shd w:val="clear" w:color="auto" w:fill="auto"/>
            <w:noWrap/>
            <w:vAlign w:val="center"/>
            <w:hideMark/>
          </w:tcPr>
          <w:p w14:paraId="4D8DA1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13AF2AE5" w14:textId="77777777" w:rsidTr="00D3616B">
        <w:tc>
          <w:tcPr>
            <w:tcW w:w="860" w:type="pct"/>
            <w:shd w:val="clear" w:color="auto" w:fill="auto"/>
            <w:noWrap/>
            <w:vAlign w:val="center"/>
            <w:hideMark/>
          </w:tcPr>
          <w:p w14:paraId="364EA3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b/>
                <w:bCs/>
                <w:color w:val="000000"/>
                <w:sz w:val="18"/>
                <w:szCs w:val="18"/>
                <w:lang w:eastAsia="en-AU"/>
              </w:rPr>
              <w:t>YAMAHA</w:t>
            </w:r>
          </w:p>
        </w:tc>
        <w:tc>
          <w:tcPr>
            <w:tcW w:w="909" w:type="pct"/>
            <w:shd w:val="clear" w:color="auto" w:fill="auto"/>
            <w:noWrap/>
            <w:vAlign w:val="center"/>
            <w:hideMark/>
          </w:tcPr>
          <w:p w14:paraId="01E9C2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CZD300 (X-Max300)</w:t>
            </w:r>
          </w:p>
        </w:tc>
        <w:tc>
          <w:tcPr>
            <w:tcW w:w="2020" w:type="pct"/>
            <w:shd w:val="clear" w:color="auto" w:fill="auto"/>
            <w:noWrap/>
            <w:vAlign w:val="center"/>
            <w:hideMark/>
          </w:tcPr>
          <w:p w14:paraId="7FE5A0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CZD300-A</w:t>
            </w:r>
          </w:p>
        </w:tc>
        <w:tc>
          <w:tcPr>
            <w:tcW w:w="529" w:type="pct"/>
            <w:shd w:val="clear" w:color="auto" w:fill="auto"/>
            <w:noWrap/>
            <w:vAlign w:val="center"/>
            <w:hideMark/>
          </w:tcPr>
          <w:p w14:paraId="273CF7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hideMark/>
          </w:tcPr>
          <w:p w14:paraId="68FED7F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292</w:t>
            </w:r>
          </w:p>
        </w:tc>
      </w:tr>
      <w:tr w:rsidR="006501A0" w:rsidRPr="006501A0" w14:paraId="4C528698" w14:textId="77777777" w:rsidTr="00D3616B">
        <w:tc>
          <w:tcPr>
            <w:tcW w:w="860" w:type="pct"/>
            <w:shd w:val="clear" w:color="auto" w:fill="auto"/>
            <w:noWrap/>
            <w:vAlign w:val="center"/>
            <w:hideMark/>
          </w:tcPr>
          <w:p w14:paraId="420D4DB6"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136B13A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DT400</w:t>
            </w:r>
          </w:p>
        </w:tc>
        <w:tc>
          <w:tcPr>
            <w:tcW w:w="2020" w:type="pct"/>
            <w:shd w:val="clear" w:color="auto" w:fill="auto"/>
            <w:noWrap/>
            <w:vAlign w:val="center"/>
            <w:hideMark/>
          </w:tcPr>
          <w:p w14:paraId="0DDD29D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DT400</w:t>
            </w:r>
          </w:p>
        </w:tc>
        <w:tc>
          <w:tcPr>
            <w:tcW w:w="529" w:type="pct"/>
            <w:shd w:val="clear" w:color="auto" w:fill="auto"/>
            <w:noWrap/>
            <w:vAlign w:val="center"/>
            <w:hideMark/>
          </w:tcPr>
          <w:p w14:paraId="789BA7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1976-77</w:t>
            </w:r>
          </w:p>
        </w:tc>
        <w:tc>
          <w:tcPr>
            <w:tcW w:w="682" w:type="pct"/>
            <w:shd w:val="clear" w:color="auto" w:fill="auto"/>
            <w:noWrap/>
            <w:vAlign w:val="center"/>
            <w:hideMark/>
          </w:tcPr>
          <w:p w14:paraId="0688E1F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0C90270C" w14:textId="77777777" w:rsidTr="00D3616B">
        <w:tc>
          <w:tcPr>
            <w:tcW w:w="860" w:type="pct"/>
            <w:shd w:val="clear" w:color="auto" w:fill="auto"/>
            <w:noWrap/>
            <w:vAlign w:val="center"/>
            <w:hideMark/>
          </w:tcPr>
          <w:p w14:paraId="15024D5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45DA7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FZ600</w:t>
            </w:r>
          </w:p>
        </w:tc>
        <w:tc>
          <w:tcPr>
            <w:tcW w:w="2020" w:type="pct"/>
            <w:shd w:val="clear" w:color="auto" w:fill="auto"/>
            <w:noWrap/>
            <w:vAlign w:val="center"/>
            <w:hideMark/>
          </w:tcPr>
          <w:p w14:paraId="67E02F2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FZ600</w:t>
            </w:r>
          </w:p>
        </w:tc>
        <w:tc>
          <w:tcPr>
            <w:tcW w:w="529" w:type="pct"/>
            <w:shd w:val="clear" w:color="auto" w:fill="auto"/>
            <w:noWrap/>
            <w:vAlign w:val="center"/>
            <w:hideMark/>
          </w:tcPr>
          <w:p w14:paraId="1E7E4A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6DF2897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60F00C04" w14:textId="77777777" w:rsidTr="00D3616B">
        <w:tc>
          <w:tcPr>
            <w:tcW w:w="860" w:type="pct"/>
            <w:shd w:val="clear" w:color="auto" w:fill="auto"/>
            <w:noWrap/>
            <w:vAlign w:val="center"/>
            <w:hideMark/>
          </w:tcPr>
          <w:p w14:paraId="1136AD3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9A0A14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FZ6R</w:t>
            </w:r>
          </w:p>
        </w:tc>
        <w:tc>
          <w:tcPr>
            <w:tcW w:w="2020" w:type="pct"/>
            <w:shd w:val="clear" w:color="auto" w:fill="auto"/>
            <w:noWrap/>
            <w:vAlign w:val="center"/>
            <w:hideMark/>
          </w:tcPr>
          <w:p w14:paraId="2257E9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FZ6R</w:t>
            </w:r>
          </w:p>
        </w:tc>
        <w:tc>
          <w:tcPr>
            <w:tcW w:w="529" w:type="pct"/>
            <w:shd w:val="clear" w:color="auto" w:fill="auto"/>
            <w:noWrap/>
            <w:vAlign w:val="center"/>
            <w:hideMark/>
          </w:tcPr>
          <w:p w14:paraId="21A1C85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568FAD1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6489666F" w14:textId="77777777" w:rsidTr="00D3616B">
        <w:tc>
          <w:tcPr>
            <w:tcW w:w="860" w:type="pct"/>
            <w:shd w:val="clear" w:color="auto" w:fill="auto"/>
            <w:noWrap/>
            <w:vAlign w:val="center"/>
            <w:hideMark/>
          </w:tcPr>
          <w:p w14:paraId="7409EC4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BBAAF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IT426</w:t>
            </w:r>
          </w:p>
        </w:tc>
        <w:tc>
          <w:tcPr>
            <w:tcW w:w="2020" w:type="pct"/>
            <w:shd w:val="clear" w:color="auto" w:fill="auto"/>
            <w:noWrap/>
            <w:vAlign w:val="center"/>
            <w:hideMark/>
          </w:tcPr>
          <w:p w14:paraId="03F9C1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IT426</w:t>
            </w:r>
          </w:p>
        </w:tc>
        <w:tc>
          <w:tcPr>
            <w:tcW w:w="529" w:type="pct"/>
            <w:shd w:val="clear" w:color="auto" w:fill="auto"/>
            <w:noWrap/>
            <w:vAlign w:val="center"/>
            <w:hideMark/>
          </w:tcPr>
          <w:p w14:paraId="1F81FE6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1987</w:t>
            </w:r>
          </w:p>
        </w:tc>
        <w:tc>
          <w:tcPr>
            <w:tcW w:w="682" w:type="pct"/>
            <w:shd w:val="clear" w:color="auto" w:fill="auto"/>
            <w:noWrap/>
            <w:vAlign w:val="center"/>
            <w:hideMark/>
          </w:tcPr>
          <w:p w14:paraId="5909B5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426</w:t>
            </w:r>
          </w:p>
        </w:tc>
      </w:tr>
      <w:tr w:rsidR="006501A0" w:rsidRPr="006501A0" w14:paraId="6D482472" w14:textId="77777777" w:rsidTr="00D3616B">
        <w:tc>
          <w:tcPr>
            <w:tcW w:w="860" w:type="pct"/>
            <w:shd w:val="clear" w:color="auto" w:fill="auto"/>
            <w:noWrap/>
            <w:vAlign w:val="center"/>
            <w:hideMark/>
          </w:tcPr>
          <w:p w14:paraId="062B89B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F4EFF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IT465</w:t>
            </w:r>
          </w:p>
        </w:tc>
        <w:tc>
          <w:tcPr>
            <w:tcW w:w="2020" w:type="pct"/>
            <w:shd w:val="clear" w:color="auto" w:fill="auto"/>
            <w:noWrap/>
            <w:vAlign w:val="center"/>
            <w:hideMark/>
          </w:tcPr>
          <w:p w14:paraId="24B48E8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IT465</w:t>
            </w:r>
          </w:p>
        </w:tc>
        <w:tc>
          <w:tcPr>
            <w:tcW w:w="529" w:type="pct"/>
            <w:shd w:val="clear" w:color="auto" w:fill="auto"/>
            <w:noWrap/>
            <w:vAlign w:val="center"/>
            <w:hideMark/>
          </w:tcPr>
          <w:p w14:paraId="3DCBDD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1987</w:t>
            </w:r>
          </w:p>
        </w:tc>
        <w:tc>
          <w:tcPr>
            <w:tcW w:w="682" w:type="pct"/>
            <w:shd w:val="clear" w:color="auto" w:fill="auto"/>
            <w:noWrap/>
            <w:vAlign w:val="center"/>
            <w:hideMark/>
          </w:tcPr>
          <w:p w14:paraId="50F1F4C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465</w:t>
            </w:r>
          </w:p>
        </w:tc>
      </w:tr>
      <w:tr w:rsidR="006501A0" w:rsidRPr="006501A0" w14:paraId="0D07B8E4" w14:textId="77777777" w:rsidTr="00D3616B">
        <w:tc>
          <w:tcPr>
            <w:tcW w:w="860" w:type="pct"/>
            <w:shd w:val="clear" w:color="auto" w:fill="auto"/>
            <w:noWrap/>
            <w:vAlign w:val="center"/>
            <w:hideMark/>
          </w:tcPr>
          <w:p w14:paraId="03AB256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7C76B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IT490</w:t>
            </w:r>
          </w:p>
        </w:tc>
        <w:tc>
          <w:tcPr>
            <w:tcW w:w="2020" w:type="pct"/>
            <w:shd w:val="clear" w:color="auto" w:fill="auto"/>
            <w:noWrap/>
            <w:vAlign w:val="center"/>
            <w:hideMark/>
          </w:tcPr>
          <w:p w14:paraId="186F95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IT490</w:t>
            </w:r>
          </w:p>
        </w:tc>
        <w:tc>
          <w:tcPr>
            <w:tcW w:w="529" w:type="pct"/>
            <w:shd w:val="clear" w:color="auto" w:fill="auto"/>
            <w:noWrap/>
            <w:vAlign w:val="center"/>
            <w:hideMark/>
          </w:tcPr>
          <w:p w14:paraId="0BD75A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1983</w:t>
            </w:r>
          </w:p>
        </w:tc>
        <w:tc>
          <w:tcPr>
            <w:tcW w:w="682" w:type="pct"/>
            <w:shd w:val="clear" w:color="auto" w:fill="auto"/>
            <w:noWrap/>
            <w:vAlign w:val="center"/>
            <w:hideMark/>
          </w:tcPr>
          <w:p w14:paraId="5FAD0E3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490</w:t>
            </w:r>
          </w:p>
        </w:tc>
      </w:tr>
      <w:tr w:rsidR="006501A0" w:rsidRPr="006501A0" w14:paraId="469890A1" w14:textId="77777777" w:rsidTr="00D3616B">
        <w:tc>
          <w:tcPr>
            <w:tcW w:w="860" w:type="pct"/>
            <w:shd w:val="clear" w:color="auto" w:fill="auto"/>
            <w:noWrap/>
            <w:vAlign w:val="center"/>
            <w:hideMark/>
          </w:tcPr>
          <w:p w14:paraId="7C4CB2E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57945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 07</w:t>
            </w:r>
          </w:p>
        </w:tc>
        <w:tc>
          <w:tcPr>
            <w:tcW w:w="2020" w:type="pct"/>
            <w:shd w:val="clear" w:color="auto" w:fill="auto"/>
            <w:noWrap/>
            <w:vAlign w:val="center"/>
            <w:hideMark/>
          </w:tcPr>
          <w:p w14:paraId="3878A9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MT07 LAMS, MTN660-A</w:t>
            </w:r>
          </w:p>
        </w:tc>
        <w:tc>
          <w:tcPr>
            <w:tcW w:w="529" w:type="pct"/>
            <w:shd w:val="clear" w:color="auto" w:fill="auto"/>
            <w:noWrap/>
            <w:vAlign w:val="center"/>
            <w:hideMark/>
          </w:tcPr>
          <w:p w14:paraId="07FC81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hideMark/>
          </w:tcPr>
          <w:p w14:paraId="7D0F14A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655</w:t>
            </w:r>
          </w:p>
        </w:tc>
      </w:tr>
      <w:tr w:rsidR="006501A0" w:rsidRPr="006501A0" w14:paraId="02EC4788" w14:textId="77777777" w:rsidTr="00D3616B">
        <w:tc>
          <w:tcPr>
            <w:tcW w:w="860" w:type="pct"/>
            <w:shd w:val="clear" w:color="auto" w:fill="auto"/>
            <w:noWrap/>
            <w:vAlign w:val="center"/>
            <w:hideMark/>
          </w:tcPr>
          <w:p w14:paraId="65F1466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427D0E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 07</w:t>
            </w:r>
          </w:p>
        </w:tc>
        <w:tc>
          <w:tcPr>
            <w:tcW w:w="2020" w:type="pct"/>
            <w:shd w:val="clear" w:color="auto" w:fill="auto"/>
            <w:noWrap/>
            <w:vAlign w:val="center"/>
            <w:hideMark/>
          </w:tcPr>
          <w:p w14:paraId="36866A8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MT07, MTN660</w:t>
            </w:r>
          </w:p>
        </w:tc>
        <w:tc>
          <w:tcPr>
            <w:tcW w:w="529" w:type="pct"/>
            <w:shd w:val="clear" w:color="auto" w:fill="auto"/>
            <w:noWrap/>
            <w:vAlign w:val="center"/>
            <w:hideMark/>
          </w:tcPr>
          <w:p w14:paraId="5DB104C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hideMark/>
          </w:tcPr>
          <w:p w14:paraId="6B10E9F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655</w:t>
            </w:r>
          </w:p>
        </w:tc>
      </w:tr>
      <w:tr w:rsidR="006501A0" w:rsidRPr="006501A0" w14:paraId="2DE75FF3" w14:textId="77777777" w:rsidTr="00D3616B">
        <w:tc>
          <w:tcPr>
            <w:tcW w:w="860" w:type="pct"/>
            <w:shd w:val="clear" w:color="auto" w:fill="auto"/>
            <w:noWrap/>
            <w:vAlign w:val="center"/>
            <w:hideMark/>
          </w:tcPr>
          <w:p w14:paraId="3D80D2B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21FC98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MT-03</w:t>
            </w:r>
          </w:p>
        </w:tc>
        <w:tc>
          <w:tcPr>
            <w:tcW w:w="2020" w:type="pct"/>
            <w:shd w:val="clear" w:color="auto" w:fill="auto"/>
            <w:noWrap/>
            <w:vAlign w:val="center"/>
            <w:hideMark/>
          </w:tcPr>
          <w:p w14:paraId="688379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MT03</w:t>
            </w:r>
          </w:p>
        </w:tc>
        <w:tc>
          <w:tcPr>
            <w:tcW w:w="529" w:type="pct"/>
            <w:shd w:val="clear" w:color="auto" w:fill="auto"/>
            <w:noWrap/>
            <w:vAlign w:val="center"/>
            <w:hideMark/>
          </w:tcPr>
          <w:p w14:paraId="16DB7F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2011 on</w:t>
            </w:r>
          </w:p>
        </w:tc>
        <w:tc>
          <w:tcPr>
            <w:tcW w:w="682" w:type="pct"/>
            <w:shd w:val="clear" w:color="auto" w:fill="auto"/>
            <w:noWrap/>
            <w:vAlign w:val="center"/>
            <w:hideMark/>
          </w:tcPr>
          <w:p w14:paraId="7DBBEFB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0D87661C" w14:textId="77777777" w:rsidTr="00D3616B">
        <w:tc>
          <w:tcPr>
            <w:tcW w:w="860" w:type="pct"/>
            <w:shd w:val="clear" w:color="auto" w:fill="auto"/>
            <w:noWrap/>
            <w:vAlign w:val="center"/>
          </w:tcPr>
          <w:p w14:paraId="2058B07E"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tcPr>
          <w:p w14:paraId="057782A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MT-07</w:t>
            </w:r>
          </w:p>
        </w:tc>
        <w:tc>
          <w:tcPr>
            <w:tcW w:w="2020" w:type="pct"/>
            <w:shd w:val="clear" w:color="auto" w:fill="auto"/>
            <w:noWrap/>
            <w:vAlign w:val="center"/>
          </w:tcPr>
          <w:p w14:paraId="54DB1E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MT-07 LAMs</w:t>
            </w:r>
          </w:p>
        </w:tc>
        <w:tc>
          <w:tcPr>
            <w:tcW w:w="529" w:type="pct"/>
            <w:shd w:val="clear" w:color="auto" w:fill="auto"/>
            <w:noWrap/>
            <w:vAlign w:val="center"/>
          </w:tcPr>
          <w:p w14:paraId="752BF1F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2015-on</w:t>
            </w:r>
          </w:p>
        </w:tc>
        <w:tc>
          <w:tcPr>
            <w:tcW w:w="682" w:type="pct"/>
            <w:shd w:val="clear" w:color="auto" w:fill="auto"/>
            <w:noWrap/>
            <w:vAlign w:val="center"/>
          </w:tcPr>
          <w:p w14:paraId="31EDDE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655</w:t>
            </w:r>
          </w:p>
        </w:tc>
      </w:tr>
      <w:tr w:rsidR="006501A0" w:rsidRPr="006501A0" w14:paraId="0B344708" w14:textId="77777777" w:rsidTr="00D3616B">
        <w:tc>
          <w:tcPr>
            <w:tcW w:w="860" w:type="pct"/>
            <w:shd w:val="clear" w:color="auto" w:fill="auto"/>
            <w:noWrap/>
            <w:vAlign w:val="center"/>
          </w:tcPr>
          <w:p w14:paraId="1E650B6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25732F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MTM660</w:t>
            </w:r>
          </w:p>
        </w:tc>
        <w:tc>
          <w:tcPr>
            <w:tcW w:w="2020" w:type="pct"/>
            <w:shd w:val="clear" w:color="auto" w:fill="auto"/>
            <w:noWrap/>
            <w:vAlign w:val="center"/>
          </w:tcPr>
          <w:p w14:paraId="4F04878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XSR700</w:t>
            </w:r>
          </w:p>
        </w:tc>
        <w:tc>
          <w:tcPr>
            <w:tcW w:w="529" w:type="pct"/>
            <w:shd w:val="clear" w:color="auto" w:fill="auto"/>
            <w:noWrap/>
            <w:vAlign w:val="center"/>
          </w:tcPr>
          <w:p w14:paraId="7BD0FE1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2016-on</w:t>
            </w:r>
          </w:p>
        </w:tc>
        <w:tc>
          <w:tcPr>
            <w:tcW w:w="682" w:type="pct"/>
            <w:shd w:val="clear" w:color="auto" w:fill="auto"/>
            <w:noWrap/>
            <w:vAlign w:val="center"/>
          </w:tcPr>
          <w:p w14:paraId="1BB1B3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655</w:t>
            </w:r>
          </w:p>
        </w:tc>
      </w:tr>
      <w:tr w:rsidR="006501A0" w:rsidRPr="006501A0" w14:paraId="22023E1F" w14:textId="77777777" w:rsidTr="00D3616B">
        <w:tc>
          <w:tcPr>
            <w:tcW w:w="860" w:type="pct"/>
            <w:shd w:val="clear" w:color="auto" w:fill="auto"/>
            <w:noWrap/>
            <w:vAlign w:val="center"/>
            <w:hideMark/>
          </w:tcPr>
          <w:p w14:paraId="6F95A46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AD184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MTN320</w:t>
            </w:r>
          </w:p>
        </w:tc>
        <w:tc>
          <w:tcPr>
            <w:tcW w:w="2020" w:type="pct"/>
            <w:shd w:val="clear" w:color="auto" w:fill="auto"/>
            <w:noWrap/>
            <w:vAlign w:val="center"/>
            <w:hideMark/>
          </w:tcPr>
          <w:p w14:paraId="32DA9DC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MTN320-A</w:t>
            </w:r>
          </w:p>
        </w:tc>
        <w:tc>
          <w:tcPr>
            <w:tcW w:w="529" w:type="pct"/>
            <w:shd w:val="clear" w:color="auto" w:fill="auto"/>
            <w:noWrap/>
            <w:vAlign w:val="center"/>
            <w:hideMark/>
          </w:tcPr>
          <w:p w14:paraId="07E4EF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4BD6CC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321</w:t>
            </w:r>
          </w:p>
        </w:tc>
      </w:tr>
      <w:tr w:rsidR="006501A0" w:rsidRPr="006501A0" w14:paraId="3642BAEB" w14:textId="77777777" w:rsidTr="00D3616B">
        <w:tc>
          <w:tcPr>
            <w:tcW w:w="860" w:type="pct"/>
            <w:shd w:val="clear" w:color="auto" w:fill="auto"/>
            <w:noWrap/>
            <w:vAlign w:val="center"/>
            <w:hideMark/>
          </w:tcPr>
          <w:p w14:paraId="4B15F79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4C91F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MTT660-A</w:t>
            </w:r>
          </w:p>
        </w:tc>
        <w:tc>
          <w:tcPr>
            <w:tcW w:w="2020" w:type="pct"/>
            <w:shd w:val="clear" w:color="auto" w:fill="auto"/>
            <w:noWrap/>
            <w:vAlign w:val="center"/>
            <w:hideMark/>
          </w:tcPr>
          <w:p w14:paraId="52C64BF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RM 161</w:t>
            </w:r>
          </w:p>
        </w:tc>
        <w:tc>
          <w:tcPr>
            <w:tcW w:w="529" w:type="pct"/>
            <w:shd w:val="clear" w:color="auto" w:fill="auto"/>
            <w:noWrap/>
            <w:vAlign w:val="center"/>
            <w:hideMark/>
          </w:tcPr>
          <w:p w14:paraId="1C5D409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2016-17</w:t>
            </w:r>
          </w:p>
        </w:tc>
        <w:tc>
          <w:tcPr>
            <w:tcW w:w="682" w:type="pct"/>
            <w:shd w:val="clear" w:color="auto" w:fill="auto"/>
            <w:noWrap/>
            <w:vAlign w:val="center"/>
            <w:hideMark/>
          </w:tcPr>
          <w:p w14:paraId="4084808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655</w:t>
            </w:r>
          </w:p>
        </w:tc>
      </w:tr>
      <w:tr w:rsidR="006501A0" w:rsidRPr="006501A0" w14:paraId="3802B100" w14:textId="77777777" w:rsidTr="00D3616B">
        <w:tc>
          <w:tcPr>
            <w:tcW w:w="860" w:type="pct"/>
            <w:shd w:val="clear" w:color="auto" w:fill="auto"/>
            <w:noWrap/>
            <w:vAlign w:val="center"/>
            <w:hideMark/>
          </w:tcPr>
          <w:p w14:paraId="39098BF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E4C086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MX400</w:t>
            </w:r>
          </w:p>
        </w:tc>
        <w:tc>
          <w:tcPr>
            <w:tcW w:w="2020" w:type="pct"/>
            <w:shd w:val="clear" w:color="auto" w:fill="auto"/>
            <w:noWrap/>
            <w:vAlign w:val="center"/>
            <w:hideMark/>
          </w:tcPr>
          <w:p w14:paraId="05EA56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MX400</w:t>
            </w:r>
          </w:p>
        </w:tc>
        <w:tc>
          <w:tcPr>
            <w:tcW w:w="529" w:type="pct"/>
            <w:shd w:val="clear" w:color="auto" w:fill="auto"/>
            <w:noWrap/>
            <w:vAlign w:val="center"/>
            <w:hideMark/>
          </w:tcPr>
          <w:p w14:paraId="09F87C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w:t>
            </w:r>
          </w:p>
        </w:tc>
        <w:tc>
          <w:tcPr>
            <w:tcW w:w="682" w:type="pct"/>
            <w:shd w:val="clear" w:color="auto" w:fill="auto"/>
            <w:noWrap/>
            <w:vAlign w:val="center"/>
            <w:hideMark/>
          </w:tcPr>
          <w:p w14:paraId="1CD87B6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660713CD" w14:textId="77777777" w:rsidTr="00D3616B">
        <w:tc>
          <w:tcPr>
            <w:tcW w:w="860" w:type="pct"/>
            <w:shd w:val="clear" w:color="auto" w:fill="auto"/>
            <w:noWrap/>
            <w:vAlign w:val="center"/>
            <w:hideMark/>
          </w:tcPr>
          <w:p w14:paraId="5A4D28A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D1CD4A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RD350</w:t>
            </w:r>
          </w:p>
        </w:tc>
        <w:tc>
          <w:tcPr>
            <w:tcW w:w="2020" w:type="pct"/>
            <w:shd w:val="clear" w:color="auto" w:fill="auto"/>
            <w:noWrap/>
            <w:vAlign w:val="center"/>
            <w:hideMark/>
          </w:tcPr>
          <w:p w14:paraId="3617B4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RD350</w:t>
            </w:r>
          </w:p>
        </w:tc>
        <w:tc>
          <w:tcPr>
            <w:tcW w:w="529" w:type="pct"/>
            <w:shd w:val="clear" w:color="auto" w:fill="auto"/>
            <w:noWrap/>
            <w:vAlign w:val="center"/>
            <w:hideMark/>
          </w:tcPr>
          <w:p w14:paraId="46637AA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 1975</w:t>
            </w:r>
          </w:p>
        </w:tc>
        <w:tc>
          <w:tcPr>
            <w:tcW w:w="682" w:type="pct"/>
            <w:shd w:val="clear" w:color="auto" w:fill="auto"/>
            <w:noWrap/>
            <w:vAlign w:val="center"/>
            <w:hideMark/>
          </w:tcPr>
          <w:p w14:paraId="7165B6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350</w:t>
            </w:r>
          </w:p>
        </w:tc>
      </w:tr>
      <w:tr w:rsidR="006501A0" w:rsidRPr="006501A0" w14:paraId="536C9321" w14:textId="77777777" w:rsidTr="00D3616B">
        <w:tc>
          <w:tcPr>
            <w:tcW w:w="860" w:type="pct"/>
            <w:shd w:val="clear" w:color="auto" w:fill="auto"/>
            <w:noWrap/>
            <w:vAlign w:val="center"/>
            <w:hideMark/>
          </w:tcPr>
          <w:p w14:paraId="388F871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53EAB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RD400</w:t>
            </w:r>
          </w:p>
        </w:tc>
        <w:tc>
          <w:tcPr>
            <w:tcW w:w="2020" w:type="pct"/>
            <w:shd w:val="clear" w:color="auto" w:fill="auto"/>
            <w:noWrap/>
            <w:vAlign w:val="center"/>
            <w:hideMark/>
          </w:tcPr>
          <w:p w14:paraId="0056F8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RD400</w:t>
            </w:r>
          </w:p>
        </w:tc>
        <w:tc>
          <w:tcPr>
            <w:tcW w:w="529" w:type="pct"/>
            <w:shd w:val="clear" w:color="auto" w:fill="auto"/>
            <w:noWrap/>
            <w:vAlign w:val="center"/>
            <w:hideMark/>
          </w:tcPr>
          <w:p w14:paraId="238ABF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w:t>
            </w:r>
          </w:p>
        </w:tc>
        <w:tc>
          <w:tcPr>
            <w:tcW w:w="682" w:type="pct"/>
            <w:shd w:val="clear" w:color="auto" w:fill="auto"/>
            <w:noWrap/>
            <w:vAlign w:val="center"/>
            <w:hideMark/>
          </w:tcPr>
          <w:p w14:paraId="1CE334C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398</w:t>
            </w:r>
          </w:p>
        </w:tc>
      </w:tr>
      <w:tr w:rsidR="006501A0" w:rsidRPr="006501A0" w14:paraId="3B70C1BF" w14:textId="77777777" w:rsidTr="00D3616B">
        <w:tc>
          <w:tcPr>
            <w:tcW w:w="860" w:type="pct"/>
            <w:shd w:val="clear" w:color="auto" w:fill="auto"/>
            <w:noWrap/>
            <w:vAlign w:val="center"/>
            <w:hideMark/>
          </w:tcPr>
          <w:p w14:paraId="075534D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AD95D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RT2</w:t>
            </w:r>
          </w:p>
        </w:tc>
        <w:tc>
          <w:tcPr>
            <w:tcW w:w="2020" w:type="pct"/>
            <w:shd w:val="clear" w:color="auto" w:fill="auto"/>
            <w:noWrap/>
            <w:vAlign w:val="center"/>
            <w:hideMark/>
          </w:tcPr>
          <w:p w14:paraId="2FD924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RT2</w:t>
            </w:r>
          </w:p>
        </w:tc>
        <w:tc>
          <w:tcPr>
            <w:tcW w:w="529" w:type="pct"/>
            <w:shd w:val="clear" w:color="auto" w:fill="auto"/>
            <w:noWrap/>
            <w:vAlign w:val="center"/>
            <w:hideMark/>
          </w:tcPr>
          <w:p w14:paraId="38554F3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1970</w:t>
            </w:r>
          </w:p>
        </w:tc>
        <w:tc>
          <w:tcPr>
            <w:tcW w:w="682" w:type="pct"/>
            <w:shd w:val="clear" w:color="auto" w:fill="auto"/>
            <w:noWrap/>
            <w:vAlign w:val="center"/>
            <w:hideMark/>
          </w:tcPr>
          <w:p w14:paraId="3BCCD0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360</w:t>
            </w:r>
          </w:p>
        </w:tc>
      </w:tr>
      <w:tr w:rsidR="006501A0" w:rsidRPr="006501A0" w14:paraId="2C764BC3" w14:textId="77777777" w:rsidTr="00D3616B">
        <w:tc>
          <w:tcPr>
            <w:tcW w:w="860" w:type="pct"/>
            <w:shd w:val="clear" w:color="auto" w:fill="auto"/>
            <w:noWrap/>
            <w:vAlign w:val="center"/>
            <w:hideMark/>
          </w:tcPr>
          <w:p w14:paraId="6FC5831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74401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RT350</w:t>
            </w:r>
          </w:p>
        </w:tc>
        <w:tc>
          <w:tcPr>
            <w:tcW w:w="2020" w:type="pct"/>
            <w:shd w:val="clear" w:color="auto" w:fill="auto"/>
            <w:noWrap/>
            <w:vAlign w:val="center"/>
            <w:hideMark/>
          </w:tcPr>
          <w:p w14:paraId="5702D8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RT350</w:t>
            </w:r>
          </w:p>
        </w:tc>
        <w:tc>
          <w:tcPr>
            <w:tcW w:w="529" w:type="pct"/>
            <w:shd w:val="clear" w:color="auto" w:fill="auto"/>
            <w:noWrap/>
            <w:vAlign w:val="center"/>
            <w:hideMark/>
          </w:tcPr>
          <w:p w14:paraId="233376E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w:t>
            </w:r>
          </w:p>
        </w:tc>
        <w:tc>
          <w:tcPr>
            <w:tcW w:w="682" w:type="pct"/>
            <w:shd w:val="clear" w:color="auto" w:fill="auto"/>
            <w:noWrap/>
            <w:vAlign w:val="center"/>
            <w:hideMark/>
          </w:tcPr>
          <w:p w14:paraId="08652CD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347</w:t>
            </w:r>
          </w:p>
        </w:tc>
      </w:tr>
      <w:tr w:rsidR="006501A0" w:rsidRPr="006501A0" w14:paraId="2B48444F" w14:textId="77777777" w:rsidTr="00D3616B">
        <w:tc>
          <w:tcPr>
            <w:tcW w:w="860" w:type="pct"/>
            <w:shd w:val="clear" w:color="auto" w:fill="auto"/>
            <w:noWrap/>
            <w:vAlign w:val="center"/>
            <w:hideMark/>
          </w:tcPr>
          <w:p w14:paraId="514543E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94A69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SR400</w:t>
            </w:r>
          </w:p>
        </w:tc>
        <w:tc>
          <w:tcPr>
            <w:tcW w:w="2020" w:type="pct"/>
            <w:shd w:val="clear" w:color="auto" w:fill="auto"/>
            <w:noWrap/>
            <w:vAlign w:val="center"/>
            <w:hideMark/>
          </w:tcPr>
          <w:p w14:paraId="66C5089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SR400</w:t>
            </w:r>
          </w:p>
        </w:tc>
        <w:tc>
          <w:tcPr>
            <w:tcW w:w="529" w:type="pct"/>
            <w:shd w:val="clear" w:color="auto" w:fill="auto"/>
            <w:noWrap/>
            <w:vAlign w:val="center"/>
            <w:hideMark/>
          </w:tcPr>
          <w:p w14:paraId="2FE81EB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6EE33D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7EFCBEEE" w14:textId="77777777" w:rsidTr="00D3616B">
        <w:tc>
          <w:tcPr>
            <w:tcW w:w="860" w:type="pct"/>
            <w:shd w:val="clear" w:color="auto" w:fill="auto"/>
            <w:noWrap/>
            <w:vAlign w:val="center"/>
            <w:hideMark/>
          </w:tcPr>
          <w:p w14:paraId="0E7145F9"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A96089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SR500</w:t>
            </w:r>
          </w:p>
        </w:tc>
        <w:tc>
          <w:tcPr>
            <w:tcW w:w="2020" w:type="pct"/>
            <w:shd w:val="clear" w:color="auto" w:fill="auto"/>
            <w:noWrap/>
            <w:vAlign w:val="center"/>
            <w:hideMark/>
          </w:tcPr>
          <w:p w14:paraId="58D39BD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SR500</w:t>
            </w:r>
          </w:p>
        </w:tc>
        <w:tc>
          <w:tcPr>
            <w:tcW w:w="529" w:type="pct"/>
            <w:shd w:val="clear" w:color="auto" w:fill="auto"/>
            <w:noWrap/>
            <w:vAlign w:val="center"/>
            <w:hideMark/>
          </w:tcPr>
          <w:p w14:paraId="490E2F9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1978-81</w:t>
            </w:r>
          </w:p>
        </w:tc>
        <w:tc>
          <w:tcPr>
            <w:tcW w:w="682" w:type="pct"/>
            <w:shd w:val="clear" w:color="auto" w:fill="auto"/>
            <w:noWrap/>
            <w:vAlign w:val="center"/>
            <w:hideMark/>
          </w:tcPr>
          <w:p w14:paraId="4043AA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53813738" w14:textId="77777777" w:rsidTr="00D3616B">
        <w:tc>
          <w:tcPr>
            <w:tcW w:w="860" w:type="pct"/>
            <w:shd w:val="clear" w:color="auto" w:fill="auto"/>
            <w:noWrap/>
            <w:vAlign w:val="center"/>
            <w:hideMark/>
          </w:tcPr>
          <w:p w14:paraId="4135BAB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5486A2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SRX400</w:t>
            </w:r>
          </w:p>
        </w:tc>
        <w:tc>
          <w:tcPr>
            <w:tcW w:w="2020" w:type="pct"/>
            <w:shd w:val="clear" w:color="auto" w:fill="auto"/>
            <w:noWrap/>
            <w:vAlign w:val="center"/>
            <w:hideMark/>
          </w:tcPr>
          <w:p w14:paraId="061E119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SRX400</w:t>
            </w:r>
          </w:p>
        </w:tc>
        <w:tc>
          <w:tcPr>
            <w:tcW w:w="529" w:type="pct"/>
            <w:shd w:val="clear" w:color="auto" w:fill="auto"/>
            <w:noWrap/>
            <w:vAlign w:val="center"/>
            <w:hideMark/>
          </w:tcPr>
          <w:p w14:paraId="4A94E3F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1985-90</w:t>
            </w:r>
          </w:p>
        </w:tc>
        <w:tc>
          <w:tcPr>
            <w:tcW w:w="682" w:type="pct"/>
            <w:shd w:val="clear" w:color="auto" w:fill="auto"/>
            <w:noWrap/>
            <w:vAlign w:val="center"/>
            <w:hideMark/>
          </w:tcPr>
          <w:p w14:paraId="4CFAFB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62B0C370" w14:textId="77777777" w:rsidTr="00D3616B">
        <w:tc>
          <w:tcPr>
            <w:tcW w:w="860" w:type="pct"/>
            <w:shd w:val="clear" w:color="auto" w:fill="auto"/>
            <w:noWrap/>
            <w:vAlign w:val="center"/>
            <w:hideMark/>
          </w:tcPr>
          <w:p w14:paraId="1F30407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92565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SRX600</w:t>
            </w:r>
          </w:p>
        </w:tc>
        <w:tc>
          <w:tcPr>
            <w:tcW w:w="2020" w:type="pct"/>
            <w:shd w:val="clear" w:color="auto" w:fill="auto"/>
            <w:noWrap/>
            <w:vAlign w:val="center"/>
            <w:hideMark/>
          </w:tcPr>
          <w:p w14:paraId="4AA8452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SRX600</w:t>
            </w:r>
          </w:p>
        </w:tc>
        <w:tc>
          <w:tcPr>
            <w:tcW w:w="529" w:type="pct"/>
            <w:shd w:val="clear" w:color="auto" w:fill="auto"/>
            <w:noWrap/>
            <w:vAlign w:val="center"/>
            <w:hideMark/>
          </w:tcPr>
          <w:p w14:paraId="347275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1986-96</w:t>
            </w:r>
          </w:p>
        </w:tc>
        <w:tc>
          <w:tcPr>
            <w:tcW w:w="682" w:type="pct"/>
            <w:shd w:val="clear" w:color="auto" w:fill="auto"/>
            <w:noWrap/>
            <w:vAlign w:val="center"/>
            <w:hideMark/>
          </w:tcPr>
          <w:p w14:paraId="260681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608</w:t>
            </w:r>
          </w:p>
        </w:tc>
      </w:tr>
      <w:tr w:rsidR="006501A0" w:rsidRPr="006501A0" w14:paraId="3EC0B412" w14:textId="77777777" w:rsidTr="00D3616B">
        <w:tc>
          <w:tcPr>
            <w:tcW w:w="860" w:type="pct"/>
            <w:shd w:val="clear" w:color="auto" w:fill="auto"/>
            <w:noWrap/>
            <w:vAlign w:val="center"/>
            <w:hideMark/>
          </w:tcPr>
          <w:p w14:paraId="32469CD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9FAE4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SZR660</w:t>
            </w:r>
          </w:p>
        </w:tc>
        <w:tc>
          <w:tcPr>
            <w:tcW w:w="2020" w:type="pct"/>
            <w:shd w:val="clear" w:color="auto" w:fill="auto"/>
            <w:noWrap/>
            <w:vAlign w:val="center"/>
            <w:hideMark/>
          </w:tcPr>
          <w:p w14:paraId="0928756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SZR660</w:t>
            </w:r>
          </w:p>
        </w:tc>
        <w:tc>
          <w:tcPr>
            <w:tcW w:w="529" w:type="pct"/>
            <w:shd w:val="clear" w:color="auto" w:fill="auto"/>
            <w:noWrap/>
            <w:vAlign w:val="center"/>
            <w:hideMark/>
          </w:tcPr>
          <w:p w14:paraId="702BA2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1997</w:t>
            </w:r>
          </w:p>
        </w:tc>
        <w:tc>
          <w:tcPr>
            <w:tcW w:w="682" w:type="pct"/>
            <w:shd w:val="clear" w:color="auto" w:fill="auto"/>
            <w:noWrap/>
            <w:vAlign w:val="center"/>
            <w:hideMark/>
          </w:tcPr>
          <w:p w14:paraId="550F15B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713B91C7" w14:textId="77777777" w:rsidTr="00D3616B">
        <w:tc>
          <w:tcPr>
            <w:tcW w:w="860" w:type="pct"/>
            <w:shd w:val="clear" w:color="auto" w:fill="auto"/>
            <w:noWrap/>
            <w:vAlign w:val="center"/>
            <w:hideMark/>
          </w:tcPr>
          <w:p w14:paraId="01C8DEE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21CC9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 MAX</w:t>
            </w:r>
          </w:p>
        </w:tc>
        <w:tc>
          <w:tcPr>
            <w:tcW w:w="2020" w:type="pct"/>
            <w:shd w:val="clear" w:color="auto" w:fill="auto"/>
            <w:noWrap/>
            <w:vAlign w:val="center"/>
            <w:hideMark/>
          </w:tcPr>
          <w:p w14:paraId="75598582"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Tmax</w:t>
            </w:r>
            <w:proofErr w:type="spellEnd"/>
            <w:r w:rsidRPr="006501A0">
              <w:rPr>
                <w:rFonts w:eastAsia="Times New Roman"/>
                <w:color w:val="000000"/>
                <w:sz w:val="18"/>
                <w:szCs w:val="18"/>
                <w:lang w:eastAsia="en-AU"/>
              </w:rPr>
              <w:t xml:space="preserve"> 530</w:t>
            </w:r>
          </w:p>
        </w:tc>
        <w:tc>
          <w:tcPr>
            <w:tcW w:w="529" w:type="pct"/>
            <w:shd w:val="clear" w:color="auto" w:fill="auto"/>
            <w:noWrap/>
            <w:vAlign w:val="center"/>
            <w:hideMark/>
          </w:tcPr>
          <w:p w14:paraId="0663CD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3DC608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530</w:t>
            </w:r>
          </w:p>
        </w:tc>
      </w:tr>
      <w:tr w:rsidR="006501A0" w:rsidRPr="006501A0" w14:paraId="34473699" w14:textId="77777777" w:rsidTr="00D3616B">
        <w:tc>
          <w:tcPr>
            <w:tcW w:w="860" w:type="pct"/>
            <w:shd w:val="clear" w:color="auto" w:fill="auto"/>
            <w:noWrap/>
            <w:vAlign w:val="center"/>
            <w:hideMark/>
          </w:tcPr>
          <w:p w14:paraId="15546FC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350580A"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Tenere</w:t>
            </w:r>
            <w:proofErr w:type="spellEnd"/>
          </w:p>
        </w:tc>
        <w:tc>
          <w:tcPr>
            <w:tcW w:w="2020" w:type="pct"/>
            <w:shd w:val="clear" w:color="auto" w:fill="auto"/>
            <w:noWrap/>
            <w:vAlign w:val="center"/>
            <w:hideMark/>
          </w:tcPr>
          <w:p w14:paraId="1C4E6D6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Tener </w:t>
            </w:r>
          </w:p>
        </w:tc>
        <w:tc>
          <w:tcPr>
            <w:tcW w:w="529" w:type="pct"/>
            <w:shd w:val="clear" w:color="auto" w:fill="auto"/>
            <w:noWrap/>
            <w:vAlign w:val="center"/>
            <w:hideMark/>
          </w:tcPr>
          <w:p w14:paraId="07C8906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3458231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4BEFE216" w14:textId="77777777" w:rsidTr="00D3616B">
        <w:tc>
          <w:tcPr>
            <w:tcW w:w="860" w:type="pct"/>
            <w:shd w:val="clear" w:color="auto" w:fill="auto"/>
            <w:noWrap/>
            <w:vAlign w:val="center"/>
          </w:tcPr>
          <w:p w14:paraId="2B064E1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2BEFBA2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Tricity 300 (MWD300)</w:t>
            </w:r>
          </w:p>
        </w:tc>
        <w:tc>
          <w:tcPr>
            <w:tcW w:w="2020" w:type="pct"/>
            <w:shd w:val="clear" w:color="auto" w:fill="auto"/>
            <w:noWrap/>
            <w:vAlign w:val="center"/>
          </w:tcPr>
          <w:p w14:paraId="26C446A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Tricity 300 (MWD300)</w:t>
            </w:r>
          </w:p>
        </w:tc>
        <w:tc>
          <w:tcPr>
            <w:tcW w:w="529" w:type="pct"/>
            <w:shd w:val="clear" w:color="auto" w:fill="auto"/>
            <w:noWrap/>
            <w:vAlign w:val="center"/>
          </w:tcPr>
          <w:p w14:paraId="52D827A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2020-on</w:t>
            </w:r>
          </w:p>
        </w:tc>
        <w:tc>
          <w:tcPr>
            <w:tcW w:w="682" w:type="pct"/>
            <w:shd w:val="clear" w:color="auto" w:fill="auto"/>
            <w:noWrap/>
            <w:vAlign w:val="center"/>
          </w:tcPr>
          <w:p w14:paraId="4975EC1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292</w:t>
            </w:r>
          </w:p>
        </w:tc>
      </w:tr>
      <w:tr w:rsidR="006501A0" w:rsidRPr="006501A0" w14:paraId="0684364B" w14:textId="77777777" w:rsidTr="00D3616B">
        <w:tc>
          <w:tcPr>
            <w:tcW w:w="860" w:type="pct"/>
            <w:shd w:val="clear" w:color="auto" w:fill="auto"/>
            <w:noWrap/>
            <w:vAlign w:val="center"/>
            <w:hideMark/>
          </w:tcPr>
          <w:p w14:paraId="4CC13FC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CB7C0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TT350</w:t>
            </w:r>
          </w:p>
        </w:tc>
        <w:tc>
          <w:tcPr>
            <w:tcW w:w="2020" w:type="pct"/>
            <w:shd w:val="clear" w:color="auto" w:fill="auto"/>
            <w:noWrap/>
            <w:vAlign w:val="center"/>
            <w:hideMark/>
          </w:tcPr>
          <w:p w14:paraId="205482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TT350</w:t>
            </w:r>
          </w:p>
        </w:tc>
        <w:tc>
          <w:tcPr>
            <w:tcW w:w="529" w:type="pct"/>
            <w:shd w:val="clear" w:color="auto" w:fill="auto"/>
            <w:noWrap/>
            <w:vAlign w:val="center"/>
            <w:hideMark/>
          </w:tcPr>
          <w:p w14:paraId="6514928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1986-01</w:t>
            </w:r>
          </w:p>
        </w:tc>
        <w:tc>
          <w:tcPr>
            <w:tcW w:w="682" w:type="pct"/>
            <w:shd w:val="clear" w:color="auto" w:fill="auto"/>
            <w:noWrap/>
            <w:vAlign w:val="center"/>
            <w:hideMark/>
          </w:tcPr>
          <w:p w14:paraId="614747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346</w:t>
            </w:r>
          </w:p>
        </w:tc>
      </w:tr>
      <w:tr w:rsidR="006501A0" w:rsidRPr="006501A0" w14:paraId="3E64FAD2" w14:textId="77777777" w:rsidTr="00D3616B">
        <w:tc>
          <w:tcPr>
            <w:tcW w:w="860" w:type="pct"/>
            <w:shd w:val="clear" w:color="auto" w:fill="auto"/>
            <w:noWrap/>
            <w:vAlign w:val="center"/>
            <w:hideMark/>
          </w:tcPr>
          <w:p w14:paraId="192393E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4ED77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TT500</w:t>
            </w:r>
          </w:p>
        </w:tc>
        <w:tc>
          <w:tcPr>
            <w:tcW w:w="2020" w:type="pct"/>
            <w:shd w:val="clear" w:color="auto" w:fill="auto"/>
            <w:noWrap/>
            <w:vAlign w:val="center"/>
            <w:hideMark/>
          </w:tcPr>
          <w:p w14:paraId="251FBB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TT500</w:t>
            </w:r>
          </w:p>
        </w:tc>
        <w:tc>
          <w:tcPr>
            <w:tcW w:w="529" w:type="pct"/>
            <w:shd w:val="clear" w:color="auto" w:fill="auto"/>
            <w:noWrap/>
            <w:vAlign w:val="center"/>
            <w:hideMark/>
          </w:tcPr>
          <w:p w14:paraId="4D6C2B3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1975</w:t>
            </w:r>
          </w:p>
        </w:tc>
        <w:tc>
          <w:tcPr>
            <w:tcW w:w="682" w:type="pct"/>
            <w:shd w:val="clear" w:color="auto" w:fill="auto"/>
            <w:noWrap/>
            <w:vAlign w:val="center"/>
            <w:hideMark/>
          </w:tcPr>
          <w:p w14:paraId="49C24F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500</w:t>
            </w:r>
          </w:p>
        </w:tc>
      </w:tr>
      <w:tr w:rsidR="006501A0" w:rsidRPr="006501A0" w14:paraId="06A4C9FC" w14:textId="77777777" w:rsidTr="00D3616B">
        <w:tc>
          <w:tcPr>
            <w:tcW w:w="860" w:type="pct"/>
            <w:shd w:val="clear" w:color="auto" w:fill="auto"/>
            <w:noWrap/>
            <w:vAlign w:val="center"/>
            <w:hideMark/>
          </w:tcPr>
          <w:p w14:paraId="42F712F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B9F954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TT600</w:t>
            </w:r>
          </w:p>
        </w:tc>
        <w:tc>
          <w:tcPr>
            <w:tcW w:w="2020" w:type="pct"/>
            <w:shd w:val="clear" w:color="auto" w:fill="auto"/>
            <w:noWrap/>
            <w:vAlign w:val="center"/>
            <w:hideMark/>
          </w:tcPr>
          <w:p w14:paraId="542E8ED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TT600</w:t>
            </w:r>
          </w:p>
        </w:tc>
        <w:tc>
          <w:tcPr>
            <w:tcW w:w="529" w:type="pct"/>
            <w:shd w:val="clear" w:color="auto" w:fill="auto"/>
            <w:noWrap/>
            <w:vAlign w:val="center"/>
            <w:hideMark/>
          </w:tcPr>
          <w:p w14:paraId="1929F9D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A616D2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595</w:t>
            </w:r>
          </w:p>
        </w:tc>
      </w:tr>
      <w:tr w:rsidR="006501A0" w:rsidRPr="006501A0" w14:paraId="0DC4B460" w14:textId="77777777" w:rsidTr="00D3616B">
        <w:tc>
          <w:tcPr>
            <w:tcW w:w="860" w:type="pct"/>
            <w:shd w:val="clear" w:color="auto" w:fill="auto"/>
            <w:noWrap/>
            <w:vAlign w:val="center"/>
            <w:hideMark/>
          </w:tcPr>
          <w:p w14:paraId="7AE57C2B" w14:textId="77777777" w:rsidR="006501A0" w:rsidRPr="006501A0" w:rsidRDefault="006501A0" w:rsidP="006501A0">
            <w:pPr>
              <w:spacing w:after="0" w:line="240" w:lineRule="auto"/>
              <w:jc w:val="center"/>
              <w:rPr>
                <w:rFonts w:eastAsia="Times New Roman"/>
                <w:b/>
                <w:bCs/>
                <w:color w:val="000000"/>
                <w:sz w:val="18"/>
                <w:szCs w:val="18"/>
                <w:lang w:eastAsia="en-AU"/>
              </w:rPr>
            </w:pPr>
          </w:p>
        </w:tc>
        <w:tc>
          <w:tcPr>
            <w:tcW w:w="909" w:type="pct"/>
            <w:shd w:val="clear" w:color="auto" w:fill="auto"/>
            <w:noWrap/>
            <w:vAlign w:val="center"/>
            <w:hideMark/>
          </w:tcPr>
          <w:p w14:paraId="50D9839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TT600E</w:t>
            </w:r>
          </w:p>
        </w:tc>
        <w:tc>
          <w:tcPr>
            <w:tcW w:w="2020" w:type="pct"/>
            <w:shd w:val="clear" w:color="auto" w:fill="auto"/>
            <w:noWrap/>
            <w:vAlign w:val="center"/>
            <w:hideMark/>
          </w:tcPr>
          <w:p w14:paraId="439A2F5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TT600E</w:t>
            </w:r>
          </w:p>
        </w:tc>
        <w:tc>
          <w:tcPr>
            <w:tcW w:w="529" w:type="pct"/>
            <w:shd w:val="clear" w:color="auto" w:fill="auto"/>
            <w:noWrap/>
            <w:vAlign w:val="center"/>
            <w:hideMark/>
          </w:tcPr>
          <w:p w14:paraId="0D17F8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6B96A8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595</w:t>
            </w:r>
          </w:p>
        </w:tc>
      </w:tr>
      <w:tr w:rsidR="006501A0" w:rsidRPr="006501A0" w14:paraId="4D00F4DA" w14:textId="77777777" w:rsidTr="00D3616B">
        <w:tc>
          <w:tcPr>
            <w:tcW w:w="860" w:type="pct"/>
            <w:shd w:val="clear" w:color="auto" w:fill="auto"/>
            <w:noWrap/>
            <w:vAlign w:val="center"/>
            <w:hideMark/>
          </w:tcPr>
          <w:p w14:paraId="4E48852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F288D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TT600R</w:t>
            </w:r>
          </w:p>
        </w:tc>
        <w:tc>
          <w:tcPr>
            <w:tcW w:w="2020" w:type="pct"/>
            <w:shd w:val="clear" w:color="auto" w:fill="auto"/>
            <w:noWrap/>
            <w:vAlign w:val="center"/>
            <w:hideMark/>
          </w:tcPr>
          <w:p w14:paraId="61D29FC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TT600R</w:t>
            </w:r>
          </w:p>
        </w:tc>
        <w:tc>
          <w:tcPr>
            <w:tcW w:w="529" w:type="pct"/>
            <w:shd w:val="clear" w:color="auto" w:fill="auto"/>
            <w:noWrap/>
            <w:vAlign w:val="center"/>
            <w:hideMark/>
          </w:tcPr>
          <w:p w14:paraId="68490C8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55738D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595</w:t>
            </w:r>
          </w:p>
        </w:tc>
      </w:tr>
      <w:tr w:rsidR="006501A0" w:rsidRPr="006501A0" w14:paraId="42E297CE" w14:textId="77777777" w:rsidTr="00D3616B">
        <w:tc>
          <w:tcPr>
            <w:tcW w:w="860" w:type="pct"/>
            <w:shd w:val="clear" w:color="auto" w:fill="auto"/>
            <w:noWrap/>
            <w:vAlign w:val="center"/>
            <w:hideMark/>
          </w:tcPr>
          <w:p w14:paraId="38BE314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37541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TX650</w:t>
            </w:r>
          </w:p>
        </w:tc>
        <w:tc>
          <w:tcPr>
            <w:tcW w:w="2020" w:type="pct"/>
            <w:shd w:val="clear" w:color="auto" w:fill="auto"/>
            <w:noWrap/>
            <w:vAlign w:val="center"/>
            <w:hideMark/>
          </w:tcPr>
          <w:p w14:paraId="7466E9E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TX650</w:t>
            </w:r>
          </w:p>
        </w:tc>
        <w:tc>
          <w:tcPr>
            <w:tcW w:w="529" w:type="pct"/>
            <w:shd w:val="clear" w:color="auto" w:fill="auto"/>
            <w:noWrap/>
            <w:vAlign w:val="center"/>
            <w:hideMark/>
          </w:tcPr>
          <w:p w14:paraId="2B2887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1976</w:t>
            </w:r>
          </w:p>
        </w:tc>
        <w:tc>
          <w:tcPr>
            <w:tcW w:w="682" w:type="pct"/>
            <w:shd w:val="clear" w:color="auto" w:fill="auto"/>
            <w:noWrap/>
            <w:vAlign w:val="center"/>
            <w:hideMark/>
          </w:tcPr>
          <w:p w14:paraId="4CD5D89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653</w:t>
            </w:r>
          </w:p>
        </w:tc>
      </w:tr>
      <w:tr w:rsidR="006501A0" w:rsidRPr="006501A0" w14:paraId="449B4A2A" w14:textId="77777777" w:rsidTr="00D3616B">
        <w:tc>
          <w:tcPr>
            <w:tcW w:w="860" w:type="pct"/>
            <w:shd w:val="clear" w:color="auto" w:fill="auto"/>
            <w:noWrap/>
            <w:vAlign w:val="center"/>
            <w:hideMark/>
          </w:tcPr>
          <w:p w14:paraId="09E6A53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05CC74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WR400F</w:t>
            </w:r>
          </w:p>
        </w:tc>
        <w:tc>
          <w:tcPr>
            <w:tcW w:w="2020" w:type="pct"/>
            <w:shd w:val="clear" w:color="auto" w:fill="auto"/>
            <w:noWrap/>
            <w:vAlign w:val="center"/>
            <w:hideMark/>
          </w:tcPr>
          <w:p w14:paraId="3255031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WR400F</w:t>
            </w:r>
          </w:p>
        </w:tc>
        <w:tc>
          <w:tcPr>
            <w:tcW w:w="529" w:type="pct"/>
            <w:shd w:val="clear" w:color="auto" w:fill="auto"/>
            <w:noWrap/>
            <w:vAlign w:val="center"/>
            <w:hideMark/>
          </w:tcPr>
          <w:p w14:paraId="0265958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1998-00</w:t>
            </w:r>
          </w:p>
        </w:tc>
        <w:tc>
          <w:tcPr>
            <w:tcW w:w="682" w:type="pct"/>
            <w:shd w:val="clear" w:color="auto" w:fill="auto"/>
            <w:noWrap/>
            <w:vAlign w:val="center"/>
            <w:hideMark/>
          </w:tcPr>
          <w:p w14:paraId="0E25362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0ECBA0F9" w14:textId="77777777" w:rsidTr="00D3616B">
        <w:tc>
          <w:tcPr>
            <w:tcW w:w="860" w:type="pct"/>
            <w:shd w:val="clear" w:color="auto" w:fill="auto"/>
            <w:noWrap/>
            <w:vAlign w:val="center"/>
            <w:hideMark/>
          </w:tcPr>
          <w:p w14:paraId="14790F7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3540D4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WR426F</w:t>
            </w:r>
          </w:p>
        </w:tc>
        <w:tc>
          <w:tcPr>
            <w:tcW w:w="2020" w:type="pct"/>
            <w:shd w:val="clear" w:color="auto" w:fill="auto"/>
            <w:noWrap/>
            <w:vAlign w:val="center"/>
            <w:hideMark/>
          </w:tcPr>
          <w:p w14:paraId="4A8DE842" w14:textId="77777777" w:rsidR="006501A0" w:rsidRPr="006501A0" w:rsidRDefault="006501A0" w:rsidP="006501A0">
            <w:pPr>
              <w:spacing w:after="0" w:line="240" w:lineRule="auto"/>
              <w:jc w:val="center"/>
              <w:rPr>
                <w:rFonts w:eastAsia="Times New Roman"/>
                <w:color w:val="000000"/>
                <w:sz w:val="18"/>
                <w:szCs w:val="18"/>
                <w:lang w:eastAsia="en-AU"/>
              </w:rPr>
            </w:pPr>
            <w:proofErr w:type="spellStart"/>
            <w:r w:rsidRPr="006501A0">
              <w:rPr>
                <w:rFonts w:eastAsia="Times New Roman"/>
                <w:color w:val="000000"/>
                <w:sz w:val="18"/>
                <w:szCs w:val="18"/>
                <w:lang w:eastAsia="en-AU"/>
              </w:rPr>
              <w:t>Belgarda</w:t>
            </w:r>
            <w:proofErr w:type="spellEnd"/>
            <w:r w:rsidRPr="006501A0">
              <w:rPr>
                <w:rFonts w:eastAsia="Times New Roman"/>
                <w:color w:val="000000"/>
                <w:sz w:val="18"/>
                <w:szCs w:val="18"/>
                <w:lang w:eastAsia="en-AU"/>
              </w:rPr>
              <w:t xml:space="preserve"> import ONLY</w:t>
            </w:r>
          </w:p>
        </w:tc>
        <w:tc>
          <w:tcPr>
            <w:tcW w:w="529" w:type="pct"/>
            <w:shd w:val="clear" w:color="auto" w:fill="auto"/>
            <w:noWrap/>
            <w:vAlign w:val="center"/>
            <w:hideMark/>
          </w:tcPr>
          <w:p w14:paraId="4113FD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w:t>
            </w:r>
          </w:p>
        </w:tc>
        <w:tc>
          <w:tcPr>
            <w:tcW w:w="682" w:type="pct"/>
            <w:shd w:val="clear" w:color="auto" w:fill="auto"/>
            <w:noWrap/>
            <w:vAlign w:val="center"/>
            <w:hideMark/>
          </w:tcPr>
          <w:p w14:paraId="36FC797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426</w:t>
            </w:r>
          </w:p>
        </w:tc>
      </w:tr>
      <w:tr w:rsidR="006501A0" w:rsidRPr="006501A0" w14:paraId="6A2C17E3" w14:textId="77777777" w:rsidTr="00D3616B">
        <w:tc>
          <w:tcPr>
            <w:tcW w:w="860" w:type="pct"/>
            <w:shd w:val="clear" w:color="auto" w:fill="auto"/>
            <w:noWrap/>
            <w:vAlign w:val="center"/>
            <w:hideMark/>
          </w:tcPr>
          <w:p w14:paraId="34EB176C"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9EE4F1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WR450F</w:t>
            </w:r>
          </w:p>
        </w:tc>
        <w:tc>
          <w:tcPr>
            <w:tcW w:w="2020" w:type="pct"/>
            <w:shd w:val="clear" w:color="auto" w:fill="auto"/>
            <w:noWrap/>
            <w:vAlign w:val="center"/>
            <w:hideMark/>
          </w:tcPr>
          <w:p w14:paraId="065D22C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WR450F</w:t>
            </w:r>
          </w:p>
        </w:tc>
        <w:tc>
          <w:tcPr>
            <w:tcW w:w="529" w:type="pct"/>
            <w:shd w:val="clear" w:color="auto" w:fill="auto"/>
            <w:noWrap/>
            <w:vAlign w:val="center"/>
            <w:hideMark/>
          </w:tcPr>
          <w:p w14:paraId="3E0C556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A354F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450</w:t>
            </w:r>
          </w:p>
        </w:tc>
      </w:tr>
      <w:tr w:rsidR="006501A0" w:rsidRPr="006501A0" w14:paraId="50ED48E4" w14:textId="77777777" w:rsidTr="00D3616B">
        <w:tc>
          <w:tcPr>
            <w:tcW w:w="860" w:type="pct"/>
            <w:shd w:val="clear" w:color="auto" w:fill="auto"/>
            <w:noWrap/>
            <w:vAlign w:val="center"/>
            <w:hideMark/>
          </w:tcPr>
          <w:p w14:paraId="389D60D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899F2B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WR450F</w:t>
            </w:r>
          </w:p>
        </w:tc>
        <w:tc>
          <w:tcPr>
            <w:tcW w:w="2020" w:type="pct"/>
            <w:shd w:val="clear" w:color="auto" w:fill="auto"/>
            <w:noWrap/>
            <w:vAlign w:val="center"/>
            <w:hideMark/>
          </w:tcPr>
          <w:p w14:paraId="150187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WR450F (2GC)</w:t>
            </w:r>
          </w:p>
        </w:tc>
        <w:tc>
          <w:tcPr>
            <w:tcW w:w="529" w:type="pct"/>
            <w:shd w:val="clear" w:color="auto" w:fill="auto"/>
            <w:noWrap/>
            <w:vAlign w:val="center"/>
            <w:hideMark/>
          </w:tcPr>
          <w:p w14:paraId="76B3B52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673AAC3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449</w:t>
            </w:r>
          </w:p>
        </w:tc>
      </w:tr>
      <w:tr w:rsidR="006501A0" w:rsidRPr="006501A0" w14:paraId="762C7D71" w14:textId="77777777" w:rsidTr="00D3616B">
        <w:tc>
          <w:tcPr>
            <w:tcW w:w="860" w:type="pct"/>
            <w:shd w:val="clear" w:color="auto" w:fill="auto"/>
            <w:noWrap/>
            <w:vAlign w:val="center"/>
            <w:hideMark/>
          </w:tcPr>
          <w:p w14:paraId="3A12324A"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72004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XJ550</w:t>
            </w:r>
          </w:p>
        </w:tc>
        <w:tc>
          <w:tcPr>
            <w:tcW w:w="2020" w:type="pct"/>
            <w:shd w:val="clear" w:color="auto" w:fill="auto"/>
            <w:noWrap/>
            <w:vAlign w:val="center"/>
            <w:hideMark/>
          </w:tcPr>
          <w:p w14:paraId="5249E3E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XJ550</w:t>
            </w:r>
          </w:p>
        </w:tc>
        <w:tc>
          <w:tcPr>
            <w:tcW w:w="529" w:type="pct"/>
            <w:shd w:val="clear" w:color="auto" w:fill="auto"/>
            <w:noWrap/>
            <w:vAlign w:val="center"/>
            <w:hideMark/>
          </w:tcPr>
          <w:p w14:paraId="77BA32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1981-82</w:t>
            </w:r>
          </w:p>
        </w:tc>
        <w:tc>
          <w:tcPr>
            <w:tcW w:w="682" w:type="pct"/>
            <w:shd w:val="clear" w:color="auto" w:fill="auto"/>
            <w:noWrap/>
            <w:vAlign w:val="center"/>
            <w:hideMark/>
          </w:tcPr>
          <w:p w14:paraId="3D22ABF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528</w:t>
            </w:r>
          </w:p>
        </w:tc>
      </w:tr>
      <w:tr w:rsidR="006501A0" w:rsidRPr="006501A0" w14:paraId="03DC0AE9" w14:textId="77777777" w:rsidTr="00D3616B">
        <w:tc>
          <w:tcPr>
            <w:tcW w:w="860" w:type="pct"/>
            <w:shd w:val="clear" w:color="auto" w:fill="auto"/>
            <w:noWrap/>
            <w:vAlign w:val="center"/>
            <w:hideMark/>
          </w:tcPr>
          <w:p w14:paraId="23D5604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BDB199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XJ6</w:t>
            </w:r>
          </w:p>
        </w:tc>
        <w:tc>
          <w:tcPr>
            <w:tcW w:w="2020" w:type="pct"/>
            <w:shd w:val="clear" w:color="auto" w:fill="auto"/>
            <w:noWrap/>
            <w:vAlign w:val="center"/>
            <w:hideMark/>
          </w:tcPr>
          <w:p w14:paraId="2F71D6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XJ6FL/NL (25kW &amp; 35kW)</w:t>
            </w:r>
          </w:p>
        </w:tc>
        <w:tc>
          <w:tcPr>
            <w:tcW w:w="529" w:type="pct"/>
            <w:shd w:val="clear" w:color="auto" w:fill="auto"/>
            <w:noWrap/>
            <w:vAlign w:val="center"/>
            <w:hideMark/>
          </w:tcPr>
          <w:p w14:paraId="3D50165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447627A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0F8DC6DC" w14:textId="77777777" w:rsidTr="00D3616B">
        <w:tc>
          <w:tcPr>
            <w:tcW w:w="860" w:type="pct"/>
            <w:shd w:val="clear" w:color="auto" w:fill="auto"/>
            <w:noWrap/>
            <w:vAlign w:val="center"/>
            <w:hideMark/>
          </w:tcPr>
          <w:p w14:paraId="2B9B4CE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FE340D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XJ6</w:t>
            </w:r>
          </w:p>
        </w:tc>
        <w:tc>
          <w:tcPr>
            <w:tcW w:w="2020" w:type="pct"/>
            <w:shd w:val="clear" w:color="auto" w:fill="auto"/>
            <w:noWrap/>
            <w:vAlign w:val="center"/>
            <w:hideMark/>
          </w:tcPr>
          <w:p w14:paraId="4C3A83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XJ6SL (25kW)</w:t>
            </w:r>
          </w:p>
        </w:tc>
        <w:tc>
          <w:tcPr>
            <w:tcW w:w="529" w:type="pct"/>
            <w:shd w:val="clear" w:color="auto" w:fill="auto"/>
            <w:noWrap/>
            <w:vAlign w:val="center"/>
            <w:hideMark/>
          </w:tcPr>
          <w:p w14:paraId="7BD446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19AFFD1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600</w:t>
            </w:r>
          </w:p>
        </w:tc>
      </w:tr>
      <w:tr w:rsidR="006501A0" w:rsidRPr="006501A0" w14:paraId="0C630665" w14:textId="77777777" w:rsidTr="00D3616B">
        <w:tc>
          <w:tcPr>
            <w:tcW w:w="860" w:type="pct"/>
            <w:shd w:val="clear" w:color="auto" w:fill="auto"/>
            <w:noWrap/>
            <w:vAlign w:val="center"/>
            <w:hideMark/>
          </w:tcPr>
          <w:p w14:paraId="4D12956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5CFB569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XJR400</w:t>
            </w:r>
          </w:p>
        </w:tc>
        <w:tc>
          <w:tcPr>
            <w:tcW w:w="2020" w:type="pct"/>
            <w:shd w:val="clear" w:color="auto" w:fill="auto"/>
            <w:noWrap/>
            <w:vAlign w:val="center"/>
            <w:hideMark/>
          </w:tcPr>
          <w:p w14:paraId="31355FC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ZJR400</w:t>
            </w:r>
          </w:p>
        </w:tc>
        <w:tc>
          <w:tcPr>
            <w:tcW w:w="529" w:type="pct"/>
            <w:shd w:val="clear" w:color="auto" w:fill="auto"/>
            <w:noWrap/>
            <w:vAlign w:val="center"/>
            <w:hideMark/>
          </w:tcPr>
          <w:p w14:paraId="67A74FD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1999</w:t>
            </w:r>
          </w:p>
        </w:tc>
        <w:tc>
          <w:tcPr>
            <w:tcW w:w="682" w:type="pct"/>
            <w:shd w:val="clear" w:color="auto" w:fill="auto"/>
            <w:noWrap/>
            <w:vAlign w:val="center"/>
            <w:hideMark/>
          </w:tcPr>
          <w:p w14:paraId="18AEFE6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400</w:t>
            </w:r>
          </w:p>
        </w:tc>
      </w:tr>
      <w:tr w:rsidR="006501A0" w:rsidRPr="006501A0" w14:paraId="6E041B46" w14:textId="77777777" w:rsidTr="00D3616B">
        <w:tc>
          <w:tcPr>
            <w:tcW w:w="860" w:type="pct"/>
            <w:shd w:val="clear" w:color="auto" w:fill="auto"/>
            <w:noWrap/>
            <w:vAlign w:val="center"/>
            <w:hideMark/>
          </w:tcPr>
          <w:p w14:paraId="4DF91B0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88E6F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XJR400</w:t>
            </w:r>
          </w:p>
        </w:tc>
        <w:tc>
          <w:tcPr>
            <w:tcW w:w="2020" w:type="pct"/>
            <w:shd w:val="clear" w:color="auto" w:fill="auto"/>
            <w:noWrap/>
            <w:vAlign w:val="center"/>
            <w:hideMark/>
          </w:tcPr>
          <w:p w14:paraId="3B65BA4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4HM</w:t>
            </w:r>
          </w:p>
        </w:tc>
        <w:tc>
          <w:tcPr>
            <w:tcW w:w="529" w:type="pct"/>
            <w:shd w:val="clear" w:color="auto" w:fill="auto"/>
            <w:noWrap/>
            <w:vAlign w:val="center"/>
            <w:hideMark/>
          </w:tcPr>
          <w:p w14:paraId="48A8764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2003</w:t>
            </w:r>
          </w:p>
        </w:tc>
        <w:tc>
          <w:tcPr>
            <w:tcW w:w="682" w:type="pct"/>
            <w:shd w:val="clear" w:color="auto" w:fill="auto"/>
            <w:noWrap/>
            <w:vAlign w:val="center"/>
            <w:hideMark/>
          </w:tcPr>
          <w:p w14:paraId="01CE9A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54E82DFB" w14:textId="77777777" w:rsidTr="00D3616B">
        <w:tc>
          <w:tcPr>
            <w:tcW w:w="860" w:type="pct"/>
            <w:shd w:val="clear" w:color="auto" w:fill="auto"/>
            <w:noWrap/>
            <w:vAlign w:val="center"/>
            <w:hideMark/>
          </w:tcPr>
          <w:p w14:paraId="2E974F8F"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DD3E68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XP500</w:t>
            </w:r>
          </w:p>
        </w:tc>
        <w:tc>
          <w:tcPr>
            <w:tcW w:w="2020" w:type="pct"/>
            <w:shd w:val="clear" w:color="auto" w:fill="auto"/>
            <w:noWrap/>
            <w:vAlign w:val="center"/>
            <w:hideMark/>
          </w:tcPr>
          <w:p w14:paraId="4540CBF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XP500</w:t>
            </w:r>
          </w:p>
        </w:tc>
        <w:tc>
          <w:tcPr>
            <w:tcW w:w="529" w:type="pct"/>
            <w:shd w:val="clear" w:color="auto" w:fill="auto"/>
            <w:noWrap/>
            <w:vAlign w:val="center"/>
            <w:hideMark/>
          </w:tcPr>
          <w:p w14:paraId="61DDE8F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19405A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256B0608" w14:textId="77777777" w:rsidTr="00D3616B">
        <w:tc>
          <w:tcPr>
            <w:tcW w:w="860" w:type="pct"/>
            <w:shd w:val="clear" w:color="auto" w:fill="auto"/>
            <w:noWrap/>
            <w:vAlign w:val="center"/>
            <w:hideMark/>
          </w:tcPr>
          <w:p w14:paraId="6A38E945"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459FC4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XP500</w:t>
            </w:r>
          </w:p>
        </w:tc>
        <w:tc>
          <w:tcPr>
            <w:tcW w:w="2020" w:type="pct"/>
            <w:shd w:val="clear" w:color="auto" w:fill="auto"/>
            <w:noWrap/>
            <w:vAlign w:val="center"/>
            <w:hideMark/>
          </w:tcPr>
          <w:p w14:paraId="2B2FB4B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XP500</w:t>
            </w:r>
          </w:p>
        </w:tc>
        <w:tc>
          <w:tcPr>
            <w:tcW w:w="529" w:type="pct"/>
            <w:shd w:val="clear" w:color="auto" w:fill="auto"/>
            <w:noWrap/>
            <w:vAlign w:val="center"/>
            <w:hideMark/>
          </w:tcPr>
          <w:p w14:paraId="6035900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01E410F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530</w:t>
            </w:r>
          </w:p>
        </w:tc>
      </w:tr>
      <w:tr w:rsidR="006501A0" w:rsidRPr="006501A0" w14:paraId="3EDB886B" w14:textId="77777777" w:rsidTr="00D3616B">
        <w:tc>
          <w:tcPr>
            <w:tcW w:w="860" w:type="pct"/>
            <w:shd w:val="clear" w:color="auto" w:fill="auto"/>
            <w:noWrap/>
            <w:vAlign w:val="center"/>
          </w:tcPr>
          <w:p w14:paraId="15D32CE4"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616DD1F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XS360</w:t>
            </w:r>
          </w:p>
        </w:tc>
        <w:tc>
          <w:tcPr>
            <w:tcW w:w="2020" w:type="pct"/>
            <w:shd w:val="clear" w:color="auto" w:fill="auto"/>
            <w:noWrap/>
            <w:vAlign w:val="center"/>
          </w:tcPr>
          <w:p w14:paraId="4D1DA25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XS360</w:t>
            </w:r>
          </w:p>
        </w:tc>
        <w:tc>
          <w:tcPr>
            <w:tcW w:w="529" w:type="pct"/>
            <w:shd w:val="clear" w:color="auto" w:fill="auto"/>
            <w:noWrap/>
            <w:vAlign w:val="center"/>
          </w:tcPr>
          <w:p w14:paraId="04EAA04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tcPr>
          <w:p w14:paraId="3812A89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359</w:t>
            </w:r>
          </w:p>
        </w:tc>
      </w:tr>
      <w:tr w:rsidR="006501A0" w:rsidRPr="006501A0" w14:paraId="79F64725" w14:textId="77777777" w:rsidTr="00D3616B">
        <w:tc>
          <w:tcPr>
            <w:tcW w:w="860" w:type="pct"/>
            <w:shd w:val="clear" w:color="auto" w:fill="auto"/>
            <w:noWrap/>
            <w:vAlign w:val="center"/>
            <w:hideMark/>
          </w:tcPr>
          <w:p w14:paraId="070D549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57368B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XS400</w:t>
            </w:r>
          </w:p>
        </w:tc>
        <w:tc>
          <w:tcPr>
            <w:tcW w:w="2020" w:type="pct"/>
            <w:shd w:val="clear" w:color="auto" w:fill="auto"/>
            <w:noWrap/>
            <w:vAlign w:val="center"/>
            <w:hideMark/>
          </w:tcPr>
          <w:p w14:paraId="57852D5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XS400</w:t>
            </w:r>
          </w:p>
        </w:tc>
        <w:tc>
          <w:tcPr>
            <w:tcW w:w="529" w:type="pct"/>
            <w:shd w:val="clear" w:color="auto" w:fill="auto"/>
            <w:noWrap/>
            <w:vAlign w:val="center"/>
            <w:hideMark/>
          </w:tcPr>
          <w:p w14:paraId="2B293BE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67EC93F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391</w:t>
            </w:r>
          </w:p>
        </w:tc>
      </w:tr>
      <w:tr w:rsidR="006501A0" w:rsidRPr="006501A0" w14:paraId="0EFED71C" w14:textId="77777777" w:rsidTr="00D3616B">
        <w:tc>
          <w:tcPr>
            <w:tcW w:w="860" w:type="pct"/>
            <w:shd w:val="clear" w:color="auto" w:fill="auto"/>
            <w:noWrap/>
            <w:vAlign w:val="center"/>
            <w:hideMark/>
          </w:tcPr>
          <w:p w14:paraId="7814486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D2AA24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XS650</w:t>
            </w:r>
          </w:p>
        </w:tc>
        <w:tc>
          <w:tcPr>
            <w:tcW w:w="2020" w:type="pct"/>
            <w:shd w:val="clear" w:color="auto" w:fill="auto"/>
            <w:noWrap/>
            <w:vAlign w:val="center"/>
            <w:hideMark/>
          </w:tcPr>
          <w:p w14:paraId="279FAE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XS650</w:t>
            </w:r>
          </w:p>
        </w:tc>
        <w:tc>
          <w:tcPr>
            <w:tcW w:w="529" w:type="pct"/>
            <w:shd w:val="clear" w:color="auto" w:fill="auto"/>
            <w:noWrap/>
            <w:vAlign w:val="center"/>
            <w:hideMark/>
          </w:tcPr>
          <w:p w14:paraId="33E8980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1972-84</w:t>
            </w:r>
          </w:p>
        </w:tc>
        <w:tc>
          <w:tcPr>
            <w:tcW w:w="682" w:type="pct"/>
            <w:shd w:val="clear" w:color="auto" w:fill="auto"/>
            <w:noWrap/>
            <w:vAlign w:val="center"/>
            <w:hideMark/>
          </w:tcPr>
          <w:p w14:paraId="7D1E506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653</w:t>
            </w:r>
          </w:p>
        </w:tc>
      </w:tr>
      <w:tr w:rsidR="006501A0" w:rsidRPr="006501A0" w14:paraId="03931937" w14:textId="77777777" w:rsidTr="00D3616B">
        <w:tc>
          <w:tcPr>
            <w:tcW w:w="860" w:type="pct"/>
            <w:shd w:val="clear" w:color="auto" w:fill="auto"/>
            <w:noWrap/>
            <w:vAlign w:val="center"/>
            <w:hideMark/>
          </w:tcPr>
          <w:p w14:paraId="618F0B7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47B69F5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XSR700</w:t>
            </w:r>
          </w:p>
        </w:tc>
        <w:tc>
          <w:tcPr>
            <w:tcW w:w="2020" w:type="pct"/>
            <w:shd w:val="clear" w:color="auto" w:fill="auto"/>
            <w:noWrap/>
            <w:vAlign w:val="center"/>
            <w:hideMark/>
          </w:tcPr>
          <w:p w14:paraId="440C2D7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RM131</w:t>
            </w:r>
          </w:p>
        </w:tc>
        <w:tc>
          <w:tcPr>
            <w:tcW w:w="529" w:type="pct"/>
            <w:shd w:val="clear" w:color="auto" w:fill="auto"/>
            <w:noWrap/>
            <w:vAlign w:val="center"/>
            <w:hideMark/>
          </w:tcPr>
          <w:p w14:paraId="22390C0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2015-17</w:t>
            </w:r>
          </w:p>
        </w:tc>
        <w:tc>
          <w:tcPr>
            <w:tcW w:w="682" w:type="pct"/>
            <w:shd w:val="clear" w:color="auto" w:fill="auto"/>
            <w:noWrap/>
            <w:vAlign w:val="center"/>
            <w:hideMark/>
          </w:tcPr>
          <w:p w14:paraId="018FC55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655</w:t>
            </w:r>
          </w:p>
        </w:tc>
      </w:tr>
      <w:tr w:rsidR="006501A0" w:rsidRPr="006501A0" w14:paraId="6C4489D9" w14:textId="77777777" w:rsidTr="00D3616B">
        <w:tc>
          <w:tcPr>
            <w:tcW w:w="860" w:type="pct"/>
            <w:shd w:val="clear" w:color="auto" w:fill="auto"/>
            <w:noWrap/>
            <w:vAlign w:val="center"/>
            <w:hideMark/>
          </w:tcPr>
          <w:p w14:paraId="3D3B0EB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DAFC57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XT350</w:t>
            </w:r>
          </w:p>
        </w:tc>
        <w:tc>
          <w:tcPr>
            <w:tcW w:w="2020" w:type="pct"/>
            <w:shd w:val="clear" w:color="auto" w:fill="auto"/>
            <w:noWrap/>
            <w:vAlign w:val="center"/>
            <w:hideMark/>
          </w:tcPr>
          <w:p w14:paraId="7B368D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XT350</w:t>
            </w:r>
          </w:p>
        </w:tc>
        <w:tc>
          <w:tcPr>
            <w:tcW w:w="529" w:type="pct"/>
            <w:shd w:val="clear" w:color="auto" w:fill="auto"/>
            <w:noWrap/>
            <w:vAlign w:val="center"/>
            <w:hideMark/>
          </w:tcPr>
          <w:p w14:paraId="76EE37B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2BDD850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346</w:t>
            </w:r>
          </w:p>
        </w:tc>
      </w:tr>
      <w:tr w:rsidR="006501A0" w:rsidRPr="006501A0" w14:paraId="670939B3" w14:textId="77777777" w:rsidTr="00D3616B">
        <w:tc>
          <w:tcPr>
            <w:tcW w:w="860" w:type="pct"/>
            <w:shd w:val="clear" w:color="auto" w:fill="auto"/>
            <w:noWrap/>
            <w:vAlign w:val="center"/>
            <w:hideMark/>
          </w:tcPr>
          <w:p w14:paraId="1C6927C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928683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XT500</w:t>
            </w:r>
          </w:p>
        </w:tc>
        <w:tc>
          <w:tcPr>
            <w:tcW w:w="2020" w:type="pct"/>
            <w:shd w:val="clear" w:color="auto" w:fill="auto"/>
            <w:noWrap/>
            <w:vAlign w:val="center"/>
            <w:hideMark/>
          </w:tcPr>
          <w:p w14:paraId="6E320AA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XT500</w:t>
            </w:r>
          </w:p>
        </w:tc>
        <w:tc>
          <w:tcPr>
            <w:tcW w:w="529" w:type="pct"/>
            <w:shd w:val="clear" w:color="auto" w:fill="auto"/>
            <w:noWrap/>
            <w:vAlign w:val="center"/>
            <w:hideMark/>
          </w:tcPr>
          <w:p w14:paraId="10CF5C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E2B87E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499</w:t>
            </w:r>
          </w:p>
        </w:tc>
      </w:tr>
      <w:tr w:rsidR="006501A0" w:rsidRPr="006501A0" w14:paraId="38C09699" w14:textId="77777777" w:rsidTr="00D3616B">
        <w:tc>
          <w:tcPr>
            <w:tcW w:w="860" w:type="pct"/>
            <w:shd w:val="clear" w:color="auto" w:fill="auto"/>
            <w:noWrap/>
            <w:vAlign w:val="center"/>
            <w:hideMark/>
          </w:tcPr>
          <w:p w14:paraId="67F77C3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C6625C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XT550</w:t>
            </w:r>
          </w:p>
        </w:tc>
        <w:tc>
          <w:tcPr>
            <w:tcW w:w="2020" w:type="pct"/>
            <w:shd w:val="clear" w:color="auto" w:fill="auto"/>
            <w:noWrap/>
            <w:vAlign w:val="center"/>
            <w:hideMark/>
          </w:tcPr>
          <w:p w14:paraId="15C4E3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XT550</w:t>
            </w:r>
          </w:p>
        </w:tc>
        <w:tc>
          <w:tcPr>
            <w:tcW w:w="529" w:type="pct"/>
            <w:shd w:val="clear" w:color="auto" w:fill="auto"/>
            <w:noWrap/>
            <w:vAlign w:val="center"/>
            <w:hideMark/>
          </w:tcPr>
          <w:p w14:paraId="3D5FDC4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2193A8D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552</w:t>
            </w:r>
          </w:p>
        </w:tc>
      </w:tr>
      <w:tr w:rsidR="006501A0" w:rsidRPr="006501A0" w14:paraId="0BAEABE1" w14:textId="77777777" w:rsidTr="00D3616B">
        <w:tc>
          <w:tcPr>
            <w:tcW w:w="860" w:type="pct"/>
            <w:shd w:val="clear" w:color="auto" w:fill="auto"/>
            <w:noWrap/>
            <w:vAlign w:val="center"/>
            <w:hideMark/>
          </w:tcPr>
          <w:p w14:paraId="4F5E2D4B"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AFC7B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XT600</w:t>
            </w:r>
          </w:p>
        </w:tc>
        <w:tc>
          <w:tcPr>
            <w:tcW w:w="2020" w:type="pct"/>
            <w:shd w:val="clear" w:color="auto" w:fill="auto"/>
            <w:noWrap/>
            <w:vAlign w:val="center"/>
            <w:hideMark/>
          </w:tcPr>
          <w:p w14:paraId="731C99E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XT600</w:t>
            </w:r>
          </w:p>
        </w:tc>
        <w:tc>
          <w:tcPr>
            <w:tcW w:w="529" w:type="pct"/>
            <w:shd w:val="clear" w:color="auto" w:fill="auto"/>
            <w:noWrap/>
            <w:vAlign w:val="center"/>
            <w:hideMark/>
          </w:tcPr>
          <w:p w14:paraId="2B48157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076D6B0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590</w:t>
            </w:r>
          </w:p>
        </w:tc>
      </w:tr>
      <w:tr w:rsidR="006501A0" w:rsidRPr="006501A0" w14:paraId="74BEEA85" w14:textId="77777777" w:rsidTr="00D3616B">
        <w:tc>
          <w:tcPr>
            <w:tcW w:w="860" w:type="pct"/>
            <w:shd w:val="clear" w:color="auto" w:fill="auto"/>
            <w:noWrap/>
            <w:vAlign w:val="center"/>
            <w:hideMark/>
          </w:tcPr>
          <w:p w14:paraId="4704982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64DD99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XT660R</w:t>
            </w:r>
          </w:p>
        </w:tc>
        <w:tc>
          <w:tcPr>
            <w:tcW w:w="2020" w:type="pct"/>
            <w:shd w:val="clear" w:color="auto" w:fill="auto"/>
            <w:noWrap/>
            <w:vAlign w:val="center"/>
            <w:hideMark/>
          </w:tcPr>
          <w:p w14:paraId="43A19CB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XT660R</w:t>
            </w:r>
          </w:p>
        </w:tc>
        <w:tc>
          <w:tcPr>
            <w:tcW w:w="529" w:type="pct"/>
            <w:shd w:val="clear" w:color="auto" w:fill="auto"/>
            <w:noWrap/>
            <w:vAlign w:val="center"/>
            <w:hideMark/>
          </w:tcPr>
          <w:p w14:paraId="2A062C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49E1C13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549BDEAE" w14:textId="77777777" w:rsidTr="00D3616B">
        <w:tc>
          <w:tcPr>
            <w:tcW w:w="860" w:type="pct"/>
            <w:shd w:val="clear" w:color="auto" w:fill="auto"/>
            <w:noWrap/>
            <w:vAlign w:val="center"/>
            <w:hideMark/>
          </w:tcPr>
          <w:p w14:paraId="5B37D45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7DA20B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XT660X</w:t>
            </w:r>
          </w:p>
        </w:tc>
        <w:tc>
          <w:tcPr>
            <w:tcW w:w="2020" w:type="pct"/>
            <w:shd w:val="clear" w:color="auto" w:fill="auto"/>
            <w:noWrap/>
            <w:vAlign w:val="center"/>
            <w:hideMark/>
          </w:tcPr>
          <w:p w14:paraId="5624EF4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XT660X</w:t>
            </w:r>
          </w:p>
        </w:tc>
        <w:tc>
          <w:tcPr>
            <w:tcW w:w="529" w:type="pct"/>
            <w:shd w:val="clear" w:color="auto" w:fill="auto"/>
            <w:noWrap/>
            <w:vAlign w:val="center"/>
            <w:hideMark/>
          </w:tcPr>
          <w:p w14:paraId="61FC73D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2CF52B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55EE5F7D" w14:textId="77777777" w:rsidTr="00D3616B">
        <w:tc>
          <w:tcPr>
            <w:tcW w:w="860" w:type="pct"/>
            <w:shd w:val="clear" w:color="auto" w:fill="auto"/>
            <w:noWrap/>
            <w:vAlign w:val="center"/>
            <w:hideMark/>
          </w:tcPr>
          <w:p w14:paraId="7ABA9E10"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44EB86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XT660Z T N R</w:t>
            </w:r>
          </w:p>
        </w:tc>
        <w:tc>
          <w:tcPr>
            <w:tcW w:w="2020" w:type="pct"/>
            <w:shd w:val="clear" w:color="auto" w:fill="auto"/>
            <w:noWrap/>
            <w:vAlign w:val="center"/>
            <w:hideMark/>
          </w:tcPr>
          <w:p w14:paraId="3B04691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XT660Z  </w:t>
            </w:r>
          </w:p>
        </w:tc>
        <w:tc>
          <w:tcPr>
            <w:tcW w:w="529" w:type="pct"/>
            <w:shd w:val="clear" w:color="auto" w:fill="auto"/>
            <w:noWrap/>
            <w:vAlign w:val="center"/>
            <w:hideMark/>
          </w:tcPr>
          <w:p w14:paraId="3340308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4092AC7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660</w:t>
            </w:r>
          </w:p>
        </w:tc>
      </w:tr>
      <w:tr w:rsidR="006501A0" w:rsidRPr="006501A0" w14:paraId="3E91E33C" w14:textId="77777777" w:rsidTr="00D3616B">
        <w:tc>
          <w:tcPr>
            <w:tcW w:w="860" w:type="pct"/>
            <w:shd w:val="clear" w:color="auto" w:fill="auto"/>
            <w:noWrap/>
            <w:vAlign w:val="center"/>
            <w:hideMark/>
          </w:tcPr>
          <w:p w14:paraId="34D2229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C85CF1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XTZ660</w:t>
            </w:r>
          </w:p>
        </w:tc>
        <w:tc>
          <w:tcPr>
            <w:tcW w:w="2020" w:type="pct"/>
            <w:shd w:val="clear" w:color="auto" w:fill="auto"/>
            <w:noWrap/>
            <w:vAlign w:val="center"/>
            <w:hideMark/>
          </w:tcPr>
          <w:p w14:paraId="3465EC0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XT660Z </w:t>
            </w:r>
            <w:proofErr w:type="spellStart"/>
            <w:r w:rsidRPr="006501A0">
              <w:rPr>
                <w:rFonts w:eastAsia="Times New Roman"/>
                <w:color w:val="000000"/>
                <w:sz w:val="18"/>
                <w:szCs w:val="18"/>
                <w:lang w:eastAsia="en-AU"/>
              </w:rPr>
              <w:t>Tenere</w:t>
            </w:r>
            <w:proofErr w:type="spellEnd"/>
          </w:p>
        </w:tc>
        <w:tc>
          <w:tcPr>
            <w:tcW w:w="529" w:type="pct"/>
            <w:shd w:val="clear" w:color="auto" w:fill="auto"/>
            <w:noWrap/>
            <w:vAlign w:val="center"/>
            <w:hideMark/>
          </w:tcPr>
          <w:p w14:paraId="451CF0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0252D3B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659</w:t>
            </w:r>
          </w:p>
        </w:tc>
      </w:tr>
      <w:tr w:rsidR="006501A0" w:rsidRPr="006501A0" w14:paraId="15E936DF" w14:textId="77777777" w:rsidTr="00D3616B">
        <w:tc>
          <w:tcPr>
            <w:tcW w:w="860" w:type="pct"/>
            <w:shd w:val="clear" w:color="auto" w:fill="auto"/>
            <w:noWrap/>
            <w:vAlign w:val="center"/>
            <w:hideMark/>
          </w:tcPr>
          <w:p w14:paraId="7DC74C03"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61BC10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XV400</w:t>
            </w:r>
          </w:p>
        </w:tc>
        <w:tc>
          <w:tcPr>
            <w:tcW w:w="2020" w:type="pct"/>
            <w:shd w:val="clear" w:color="auto" w:fill="auto"/>
            <w:noWrap/>
            <w:vAlign w:val="center"/>
            <w:hideMark/>
          </w:tcPr>
          <w:p w14:paraId="06CEA02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XV400 Virago</w:t>
            </w:r>
          </w:p>
        </w:tc>
        <w:tc>
          <w:tcPr>
            <w:tcW w:w="529" w:type="pct"/>
            <w:shd w:val="clear" w:color="auto" w:fill="auto"/>
            <w:noWrap/>
            <w:vAlign w:val="center"/>
            <w:hideMark/>
          </w:tcPr>
          <w:p w14:paraId="3FE1E1D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1983</w:t>
            </w:r>
          </w:p>
        </w:tc>
        <w:tc>
          <w:tcPr>
            <w:tcW w:w="682" w:type="pct"/>
            <w:shd w:val="clear" w:color="auto" w:fill="auto"/>
            <w:noWrap/>
            <w:vAlign w:val="center"/>
            <w:hideMark/>
          </w:tcPr>
          <w:p w14:paraId="57A2A6E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3C463DCD" w14:textId="77777777" w:rsidTr="00D3616B">
        <w:tc>
          <w:tcPr>
            <w:tcW w:w="860" w:type="pct"/>
            <w:shd w:val="clear" w:color="auto" w:fill="auto"/>
            <w:noWrap/>
            <w:vAlign w:val="center"/>
            <w:hideMark/>
          </w:tcPr>
          <w:p w14:paraId="2EEACBC6"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00983EB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XV535</w:t>
            </w:r>
          </w:p>
        </w:tc>
        <w:tc>
          <w:tcPr>
            <w:tcW w:w="2020" w:type="pct"/>
            <w:shd w:val="clear" w:color="auto" w:fill="auto"/>
            <w:noWrap/>
            <w:vAlign w:val="center"/>
            <w:hideMark/>
          </w:tcPr>
          <w:p w14:paraId="6BAA35B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XV535 Virago</w:t>
            </w:r>
          </w:p>
        </w:tc>
        <w:tc>
          <w:tcPr>
            <w:tcW w:w="529" w:type="pct"/>
            <w:shd w:val="clear" w:color="auto" w:fill="auto"/>
            <w:noWrap/>
            <w:vAlign w:val="center"/>
            <w:hideMark/>
          </w:tcPr>
          <w:p w14:paraId="7BDB7B6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2E1A269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535</w:t>
            </w:r>
          </w:p>
        </w:tc>
      </w:tr>
      <w:tr w:rsidR="006501A0" w:rsidRPr="006501A0" w14:paraId="0AE66BA9" w14:textId="77777777" w:rsidTr="00D3616B">
        <w:tc>
          <w:tcPr>
            <w:tcW w:w="860" w:type="pct"/>
            <w:shd w:val="clear" w:color="auto" w:fill="auto"/>
            <w:noWrap/>
            <w:vAlign w:val="center"/>
            <w:hideMark/>
          </w:tcPr>
          <w:p w14:paraId="6DBDB2FE"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188AC1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XVS400</w:t>
            </w:r>
          </w:p>
        </w:tc>
        <w:tc>
          <w:tcPr>
            <w:tcW w:w="2020" w:type="pct"/>
            <w:shd w:val="clear" w:color="auto" w:fill="auto"/>
            <w:noWrap/>
            <w:vAlign w:val="center"/>
            <w:hideMark/>
          </w:tcPr>
          <w:p w14:paraId="133EC4E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XVS400 </w:t>
            </w:r>
            <w:proofErr w:type="spellStart"/>
            <w:r w:rsidRPr="006501A0">
              <w:rPr>
                <w:rFonts w:eastAsia="Times New Roman"/>
                <w:color w:val="000000"/>
                <w:sz w:val="18"/>
                <w:szCs w:val="18"/>
                <w:lang w:eastAsia="en-AU"/>
              </w:rPr>
              <w:t>Dragstar</w:t>
            </w:r>
            <w:proofErr w:type="spellEnd"/>
          </w:p>
        </w:tc>
        <w:tc>
          <w:tcPr>
            <w:tcW w:w="529" w:type="pct"/>
            <w:shd w:val="clear" w:color="auto" w:fill="auto"/>
            <w:noWrap/>
            <w:vAlign w:val="center"/>
            <w:hideMark/>
          </w:tcPr>
          <w:p w14:paraId="6A147D8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2001-08</w:t>
            </w:r>
          </w:p>
        </w:tc>
        <w:tc>
          <w:tcPr>
            <w:tcW w:w="682" w:type="pct"/>
            <w:shd w:val="clear" w:color="auto" w:fill="auto"/>
            <w:noWrap/>
            <w:vAlign w:val="center"/>
            <w:hideMark/>
          </w:tcPr>
          <w:p w14:paraId="2F2072F2"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1282A02D" w14:textId="77777777" w:rsidTr="00D3616B">
        <w:tc>
          <w:tcPr>
            <w:tcW w:w="860" w:type="pct"/>
            <w:shd w:val="clear" w:color="auto" w:fill="auto"/>
            <w:noWrap/>
            <w:vAlign w:val="center"/>
            <w:hideMark/>
          </w:tcPr>
          <w:p w14:paraId="44BCD94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1BE883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XVS650A/custom</w:t>
            </w:r>
          </w:p>
        </w:tc>
        <w:tc>
          <w:tcPr>
            <w:tcW w:w="2020" w:type="pct"/>
            <w:shd w:val="clear" w:color="auto" w:fill="auto"/>
            <w:noWrap/>
            <w:vAlign w:val="center"/>
            <w:hideMark/>
          </w:tcPr>
          <w:p w14:paraId="42062E5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 xml:space="preserve">XVS650 custom and classic </w:t>
            </w:r>
          </w:p>
        </w:tc>
        <w:tc>
          <w:tcPr>
            <w:tcW w:w="529" w:type="pct"/>
            <w:shd w:val="clear" w:color="auto" w:fill="auto"/>
            <w:noWrap/>
            <w:vAlign w:val="center"/>
            <w:hideMark/>
          </w:tcPr>
          <w:p w14:paraId="022C4EE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78DB5CC3"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7E28CB76" w14:textId="77777777" w:rsidTr="00D3616B">
        <w:tc>
          <w:tcPr>
            <w:tcW w:w="860" w:type="pct"/>
            <w:shd w:val="clear" w:color="auto" w:fill="auto"/>
            <w:noWrap/>
            <w:vAlign w:val="center"/>
            <w:hideMark/>
          </w:tcPr>
          <w:p w14:paraId="3847A827"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00AB6C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XZ400</w:t>
            </w:r>
          </w:p>
        </w:tc>
        <w:tc>
          <w:tcPr>
            <w:tcW w:w="2020" w:type="pct"/>
            <w:shd w:val="clear" w:color="auto" w:fill="auto"/>
            <w:noWrap/>
            <w:vAlign w:val="center"/>
            <w:hideMark/>
          </w:tcPr>
          <w:p w14:paraId="261315F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XZ400</w:t>
            </w:r>
          </w:p>
        </w:tc>
        <w:tc>
          <w:tcPr>
            <w:tcW w:w="529" w:type="pct"/>
            <w:shd w:val="clear" w:color="auto" w:fill="auto"/>
            <w:noWrap/>
            <w:vAlign w:val="center"/>
            <w:hideMark/>
          </w:tcPr>
          <w:p w14:paraId="453E4925"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1982</w:t>
            </w:r>
          </w:p>
        </w:tc>
        <w:tc>
          <w:tcPr>
            <w:tcW w:w="682" w:type="pct"/>
            <w:shd w:val="clear" w:color="auto" w:fill="auto"/>
            <w:noWrap/>
            <w:vAlign w:val="center"/>
            <w:hideMark/>
          </w:tcPr>
          <w:p w14:paraId="0188F4E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399</w:t>
            </w:r>
          </w:p>
        </w:tc>
      </w:tr>
      <w:tr w:rsidR="006501A0" w:rsidRPr="006501A0" w14:paraId="0FD83ECB" w14:textId="77777777" w:rsidTr="00D3616B">
        <w:tc>
          <w:tcPr>
            <w:tcW w:w="860" w:type="pct"/>
            <w:shd w:val="clear" w:color="auto" w:fill="auto"/>
            <w:noWrap/>
            <w:vAlign w:val="center"/>
            <w:hideMark/>
          </w:tcPr>
          <w:p w14:paraId="7E1263E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228E976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XZ550</w:t>
            </w:r>
          </w:p>
        </w:tc>
        <w:tc>
          <w:tcPr>
            <w:tcW w:w="2020" w:type="pct"/>
            <w:shd w:val="clear" w:color="auto" w:fill="auto"/>
            <w:noWrap/>
            <w:vAlign w:val="center"/>
            <w:hideMark/>
          </w:tcPr>
          <w:p w14:paraId="53538DE8"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XZ550</w:t>
            </w:r>
          </w:p>
        </w:tc>
        <w:tc>
          <w:tcPr>
            <w:tcW w:w="529" w:type="pct"/>
            <w:shd w:val="clear" w:color="auto" w:fill="auto"/>
            <w:noWrap/>
            <w:vAlign w:val="center"/>
            <w:hideMark/>
          </w:tcPr>
          <w:p w14:paraId="4777D34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1982-83</w:t>
            </w:r>
          </w:p>
        </w:tc>
        <w:tc>
          <w:tcPr>
            <w:tcW w:w="682" w:type="pct"/>
            <w:shd w:val="clear" w:color="auto" w:fill="auto"/>
            <w:noWrap/>
            <w:vAlign w:val="center"/>
            <w:hideMark/>
          </w:tcPr>
          <w:p w14:paraId="5AF1F8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550</w:t>
            </w:r>
          </w:p>
        </w:tc>
      </w:tr>
      <w:tr w:rsidR="006501A0" w:rsidRPr="006501A0" w14:paraId="2E306F4F" w14:textId="77777777" w:rsidTr="00D3616B">
        <w:tc>
          <w:tcPr>
            <w:tcW w:w="860" w:type="pct"/>
            <w:shd w:val="clear" w:color="auto" w:fill="auto"/>
            <w:noWrap/>
            <w:vAlign w:val="center"/>
            <w:hideMark/>
          </w:tcPr>
          <w:p w14:paraId="75EDACDD"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3A0D803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YP400</w:t>
            </w:r>
          </w:p>
        </w:tc>
        <w:tc>
          <w:tcPr>
            <w:tcW w:w="2020" w:type="pct"/>
            <w:shd w:val="clear" w:color="auto" w:fill="auto"/>
            <w:noWrap/>
            <w:vAlign w:val="center"/>
            <w:hideMark/>
          </w:tcPr>
          <w:p w14:paraId="32FB8C7A"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MAJESTY</w:t>
            </w:r>
          </w:p>
        </w:tc>
        <w:tc>
          <w:tcPr>
            <w:tcW w:w="529" w:type="pct"/>
            <w:shd w:val="clear" w:color="auto" w:fill="auto"/>
            <w:noWrap/>
            <w:vAlign w:val="center"/>
            <w:hideMark/>
          </w:tcPr>
          <w:p w14:paraId="7748F26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4487F0DF"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395</w:t>
            </w:r>
          </w:p>
        </w:tc>
      </w:tr>
      <w:tr w:rsidR="006501A0" w:rsidRPr="006501A0" w14:paraId="434ED9E3" w14:textId="77777777" w:rsidTr="00D3616B">
        <w:tc>
          <w:tcPr>
            <w:tcW w:w="860" w:type="pct"/>
            <w:shd w:val="clear" w:color="auto" w:fill="auto"/>
            <w:noWrap/>
            <w:vAlign w:val="center"/>
            <w:hideMark/>
          </w:tcPr>
          <w:p w14:paraId="132AEA71"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hideMark/>
          </w:tcPr>
          <w:p w14:paraId="7070A22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YZF R3</w:t>
            </w:r>
          </w:p>
        </w:tc>
        <w:tc>
          <w:tcPr>
            <w:tcW w:w="2020" w:type="pct"/>
            <w:shd w:val="clear" w:color="auto" w:fill="auto"/>
            <w:noWrap/>
            <w:vAlign w:val="center"/>
            <w:hideMark/>
          </w:tcPr>
          <w:p w14:paraId="2C08A4D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YZF R3A</w:t>
            </w:r>
          </w:p>
        </w:tc>
        <w:tc>
          <w:tcPr>
            <w:tcW w:w="529" w:type="pct"/>
            <w:shd w:val="clear" w:color="auto" w:fill="auto"/>
            <w:noWrap/>
            <w:vAlign w:val="center"/>
            <w:hideMark/>
          </w:tcPr>
          <w:p w14:paraId="62A9298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All</w:t>
            </w:r>
          </w:p>
        </w:tc>
        <w:tc>
          <w:tcPr>
            <w:tcW w:w="682" w:type="pct"/>
            <w:shd w:val="clear" w:color="auto" w:fill="auto"/>
            <w:noWrap/>
            <w:vAlign w:val="center"/>
            <w:hideMark/>
          </w:tcPr>
          <w:p w14:paraId="0EAAA37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321</w:t>
            </w:r>
          </w:p>
        </w:tc>
      </w:tr>
      <w:tr w:rsidR="006501A0" w:rsidRPr="006501A0" w14:paraId="6279969B" w14:textId="77777777" w:rsidTr="00D3616B">
        <w:tc>
          <w:tcPr>
            <w:tcW w:w="860" w:type="pct"/>
            <w:shd w:val="clear" w:color="auto" w:fill="auto"/>
            <w:noWrap/>
            <w:vAlign w:val="center"/>
          </w:tcPr>
          <w:p w14:paraId="4309AD62"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654D7339"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YZF320-A</w:t>
            </w:r>
          </w:p>
        </w:tc>
        <w:tc>
          <w:tcPr>
            <w:tcW w:w="2020" w:type="pct"/>
            <w:shd w:val="clear" w:color="auto" w:fill="auto"/>
            <w:noWrap/>
            <w:vAlign w:val="center"/>
          </w:tcPr>
          <w:p w14:paraId="674A3DC0"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YZF320-A</w:t>
            </w:r>
          </w:p>
        </w:tc>
        <w:tc>
          <w:tcPr>
            <w:tcW w:w="529" w:type="pct"/>
            <w:shd w:val="clear" w:color="auto" w:fill="auto"/>
            <w:noWrap/>
            <w:vAlign w:val="center"/>
          </w:tcPr>
          <w:p w14:paraId="262FEC1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2022-on</w:t>
            </w:r>
          </w:p>
        </w:tc>
        <w:tc>
          <w:tcPr>
            <w:tcW w:w="682" w:type="pct"/>
            <w:shd w:val="clear" w:color="auto" w:fill="auto"/>
            <w:noWrap/>
            <w:vAlign w:val="center"/>
          </w:tcPr>
          <w:p w14:paraId="17819D3B"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321</w:t>
            </w:r>
          </w:p>
        </w:tc>
      </w:tr>
      <w:tr w:rsidR="006501A0" w:rsidRPr="006501A0" w14:paraId="68241FC3" w14:textId="77777777" w:rsidTr="00D3616B">
        <w:tc>
          <w:tcPr>
            <w:tcW w:w="860" w:type="pct"/>
            <w:shd w:val="clear" w:color="auto" w:fill="auto"/>
            <w:noWrap/>
            <w:vAlign w:val="center"/>
          </w:tcPr>
          <w:p w14:paraId="6D939EA8" w14:textId="77777777" w:rsidR="006501A0" w:rsidRPr="006501A0" w:rsidRDefault="006501A0" w:rsidP="006501A0">
            <w:pPr>
              <w:spacing w:after="0" w:line="240" w:lineRule="auto"/>
              <w:jc w:val="center"/>
              <w:rPr>
                <w:rFonts w:eastAsia="Times New Roman"/>
                <w:color w:val="000000"/>
                <w:sz w:val="18"/>
                <w:szCs w:val="18"/>
                <w:lang w:eastAsia="en-AU"/>
              </w:rPr>
            </w:pPr>
          </w:p>
        </w:tc>
        <w:tc>
          <w:tcPr>
            <w:tcW w:w="909" w:type="pct"/>
            <w:shd w:val="clear" w:color="auto" w:fill="auto"/>
            <w:noWrap/>
            <w:vAlign w:val="center"/>
          </w:tcPr>
          <w:p w14:paraId="533A97E1"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YZF660</w:t>
            </w:r>
          </w:p>
        </w:tc>
        <w:tc>
          <w:tcPr>
            <w:tcW w:w="2020" w:type="pct"/>
            <w:shd w:val="clear" w:color="auto" w:fill="auto"/>
            <w:noWrap/>
            <w:vAlign w:val="center"/>
          </w:tcPr>
          <w:p w14:paraId="09E16E8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YZF660</w:t>
            </w:r>
          </w:p>
        </w:tc>
        <w:tc>
          <w:tcPr>
            <w:tcW w:w="529" w:type="pct"/>
            <w:shd w:val="clear" w:color="auto" w:fill="auto"/>
            <w:noWrap/>
            <w:vAlign w:val="center"/>
          </w:tcPr>
          <w:p w14:paraId="2859F814"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2021-on</w:t>
            </w:r>
          </w:p>
        </w:tc>
        <w:tc>
          <w:tcPr>
            <w:tcW w:w="682" w:type="pct"/>
            <w:shd w:val="clear" w:color="auto" w:fill="auto"/>
            <w:noWrap/>
            <w:vAlign w:val="center"/>
          </w:tcPr>
          <w:p w14:paraId="1E8ED23D"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649</w:t>
            </w:r>
          </w:p>
        </w:tc>
      </w:tr>
      <w:tr w:rsidR="006501A0" w:rsidRPr="006501A0" w14:paraId="0B56FD4E" w14:textId="77777777" w:rsidTr="00D3616B">
        <w:tc>
          <w:tcPr>
            <w:tcW w:w="860" w:type="pct"/>
            <w:tcBorders>
              <w:top w:val="single" w:sz="4" w:space="0" w:color="auto"/>
              <w:bottom w:val="single" w:sz="4" w:space="0" w:color="auto"/>
            </w:tcBorders>
            <w:shd w:val="clear" w:color="auto" w:fill="auto"/>
            <w:noWrap/>
            <w:vAlign w:val="center"/>
            <w:hideMark/>
          </w:tcPr>
          <w:p w14:paraId="4CE35F1F" w14:textId="77777777" w:rsidR="006501A0" w:rsidRPr="006501A0" w:rsidRDefault="006501A0" w:rsidP="006501A0">
            <w:pPr>
              <w:spacing w:after="0" w:line="240" w:lineRule="auto"/>
              <w:jc w:val="center"/>
              <w:rPr>
                <w:rFonts w:eastAsia="Times New Roman"/>
                <w:b/>
                <w:bCs/>
                <w:color w:val="000000"/>
                <w:sz w:val="18"/>
                <w:szCs w:val="18"/>
                <w:lang w:eastAsia="en-AU"/>
              </w:rPr>
            </w:pPr>
            <w:r w:rsidRPr="006501A0">
              <w:rPr>
                <w:rFonts w:eastAsia="Times New Roman"/>
                <w:b/>
                <w:bCs/>
                <w:color w:val="000000"/>
                <w:sz w:val="18"/>
                <w:szCs w:val="18"/>
                <w:lang w:eastAsia="en-AU"/>
              </w:rPr>
              <w:t>ZHEJIANG</w:t>
            </w:r>
          </w:p>
        </w:tc>
        <w:tc>
          <w:tcPr>
            <w:tcW w:w="909" w:type="pct"/>
            <w:tcBorders>
              <w:top w:val="single" w:sz="4" w:space="0" w:color="auto"/>
              <w:bottom w:val="single" w:sz="4" w:space="0" w:color="auto"/>
            </w:tcBorders>
            <w:shd w:val="clear" w:color="auto" w:fill="auto"/>
            <w:noWrap/>
            <w:vAlign w:val="center"/>
            <w:hideMark/>
          </w:tcPr>
          <w:p w14:paraId="49C4F596"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HT300T</w:t>
            </w:r>
          </w:p>
        </w:tc>
        <w:tc>
          <w:tcPr>
            <w:tcW w:w="2020" w:type="pct"/>
            <w:tcBorders>
              <w:top w:val="single" w:sz="4" w:space="0" w:color="auto"/>
              <w:bottom w:val="single" w:sz="4" w:space="0" w:color="auto"/>
            </w:tcBorders>
            <w:shd w:val="clear" w:color="auto" w:fill="auto"/>
            <w:noWrap/>
            <w:vAlign w:val="center"/>
            <w:hideMark/>
          </w:tcPr>
          <w:p w14:paraId="240E66B7"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Base</w:t>
            </w:r>
          </w:p>
        </w:tc>
        <w:tc>
          <w:tcPr>
            <w:tcW w:w="529" w:type="pct"/>
            <w:tcBorders>
              <w:top w:val="single" w:sz="4" w:space="0" w:color="auto"/>
              <w:bottom w:val="single" w:sz="4" w:space="0" w:color="auto"/>
            </w:tcBorders>
            <w:shd w:val="clear" w:color="auto" w:fill="auto"/>
            <w:noWrap/>
            <w:vAlign w:val="center"/>
            <w:hideMark/>
          </w:tcPr>
          <w:p w14:paraId="5787518C"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2015</w:t>
            </w:r>
          </w:p>
        </w:tc>
        <w:tc>
          <w:tcPr>
            <w:tcW w:w="682" w:type="pct"/>
            <w:tcBorders>
              <w:top w:val="single" w:sz="4" w:space="0" w:color="auto"/>
              <w:bottom w:val="single" w:sz="4" w:space="0" w:color="auto"/>
            </w:tcBorders>
            <w:shd w:val="clear" w:color="auto" w:fill="auto"/>
            <w:noWrap/>
            <w:vAlign w:val="center"/>
            <w:hideMark/>
          </w:tcPr>
          <w:p w14:paraId="7D50443E" w14:textId="77777777" w:rsidR="006501A0" w:rsidRPr="006501A0" w:rsidRDefault="006501A0" w:rsidP="006501A0">
            <w:pPr>
              <w:spacing w:after="0" w:line="240" w:lineRule="auto"/>
              <w:jc w:val="center"/>
              <w:rPr>
                <w:rFonts w:eastAsia="Times New Roman"/>
                <w:color w:val="000000"/>
                <w:sz w:val="18"/>
                <w:szCs w:val="18"/>
                <w:lang w:eastAsia="en-AU"/>
              </w:rPr>
            </w:pPr>
            <w:r w:rsidRPr="006501A0">
              <w:rPr>
                <w:rFonts w:eastAsia="Times New Roman"/>
                <w:color w:val="000000"/>
                <w:sz w:val="18"/>
                <w:szCs w:val="18"/>
                <w:lang w:eastAsia="en-AU"/>
              </w:rPr>
              <w:t>275</w:t>
            </w:r>
          </w:p>
        </w:tc>
      </w:tr>
    </w:tbl>
    <w:p w14:paraId="234059B4" w14:textId="77777777" w:rsidR="006501A0" w:rsidRPr="006501A0" w:rsidRDefault="006501A0" w:rsidP="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6BE02FD" w14:textId="77777777" w:rsidR="006501A0" w:rsidRPr="006501A0" w:rsidRDefault="006501A0" w:rsidP="006501A0">
      <w:pPr>
        <w:spacing w:after="120" w:line="240" w:lineRule="auto"/>
        <w:rPr>
          <w:rFonts w:eastAsia="Times New Roman"/>
          <w:sz w:val="23"/>
          <w:szCs w:val="23"/>
        </w:rPr>
      </w:pPr>
      <w:r w:rsidRPr="006501A0">
        <w:rPr>
          <w:rFonts w:eastAsia="Times New Roman"/>
          <w:sz w:val="23"/>
          <w:szCs w:val="23"/>
        </w:rPr>
        <w:t>An approved motor bike and motor trike must:</w:t>
      </w:r>
    </w:p>
    <w:p w14:paraId="72859161" w14:textId="77777777" w:rsidR="006501A0" w:rsidRPr="006501A0" w:rsidRDefault="006501A0" w:rsidP="0015113C">
      <w:pPr>
        <w:numPr>
          <w:ilvl w:val="0"/>
          <w:numId w:val="23"/>
        </w:numPr>
        <w:spacing w:after="0" w:line="240" w:lineRule="auto"/>
        <w:jc w:val="left"/>
        <w:rPr>
          <w:rFonts w:eastAsia="Times New Roman"/>
          <w:sz w:val="23"/>
          <w:szCs w:val="23"/>
        </w:rPr>
      </w:pPr>
      <w:r w:rsidRPr="006501A0">
        <w:rPr>
          <w:rFonts w:eastAsia="Times New Roman"/>
          <w:sz w:val="23"/>
          <w:szCs w:val="23"/>
        </w:rPr>
        <w:t>Be the standard model and variant as specified on the above list; and</w:t>
      </w:r>
    </w:p>
    <w:p w14:paraId="09271E9E" w14:textId="375B63E9" w:rsidR="0015113C" w:rsidRDefault="006501A0" w:rsidP="0015113C">
      <w:pPr>
        <w:numPr>
          <w:ilvl w:val="0"/>
          <w:numId w:val="24"/>
        </w:numPr>
        <w:spacing w:after="0" w:line="240" w:lineRule="auto"/>
        <w:ind w:left="714" w:hanging="357"/>
        <w:jc w:val="left"/>
        <w:rPr>
          <w:rFonts w:eastAsia="Times New Roman"/>
          <w:sz w:val="23"/>
          <w:szCs w:val="23"/>
        </w:rPr>
      </w:pPr>
      <w:r w:rsidRPr="006501A0">
        <w:rPr>
          <w:rFonts w:eastAsia="Times New Roman"/>
          <w:sz w:val="23"/>
          <w:szCs w:val="23"/>
        </w:rPr>
        <w:t>Not be modified in any way that increases its power-to-weight ratio.</w:t>
      </w:r>
    </w:p>
    <w:p w14:paraId="4814B6EA" w14:textId="77777777" w:rsidR="0015113C" w:rsidRDefault="0015113C">
      <w:pPr>
        <w:spacing w:after="0" w:line="240" w:lineRule="auto"/>
        <w:jc w:val="left"/>
        <w:rPr>
          <w:rFonts w:eastAsia="Times New Roman"/>
          <w:sz w:val="23"/>
          <w:szCs w:val="23"/>
        </w:rPr>
      </w:pPr>
      <w:r>
        <w:rPr>
          <w:rFonts w:eastAsia="Times New Roman"/>
          <w:sz w:val="23"/>
          <w:szCs w:val="23"/>
        </w:rPr>
        <w:br w:type="page"/>
      </w:r>
    </w:p>
    <w:p w14:paraId="3CCE47EC" w14:textId="77777777" w:rsidR="006501A0" w:rsidRPr="006501A0" w:rsidRDefault="006501A0" w:rsidP="006501A0">
      <w:pPr>
        <w:keepNext/>
        <w:keepLines/>
        <w:autoSpaceDE w:val="0"/>
        <w:autoSpaceDN w:val="0"/>
        <w:adjustRightInd w:val="0"/>
        <w:spacing w:before="280" w:after="0" w:line="240" w:lineRule="auto"/>
        <w:rPr>
          <w:rFonts w:eastAsia="Times New Roman"/>
          <w:b/>
          <w:bCs/>
          <w:color w:val="000000"/>
          <w:sz w:val="32"/>
          <w:szCs w:val="32"/>
          <w:lang w:val="en-US"/>
        </w:rPr>
      </w:pPr>
      <w:r w:rsidRPr="006501A0">
        <w:rPr>
          <w:rFonts w:eastAsia="Times New Roman"/>
          <w:b/>
          <w:bCs/>
          <w:color w:val="000000"/>
          <w:sz w:val="32"/>
          <w:szCs w:val="32"/>
          <w:lang w:val="en-US"/>
        </w:rPr>
        <w:t xml:space="preserve">Schedule 2—Revocation </w:t>
      </w:r>
    </w:p>
    <w:p w14:paraId="50AA0F3C" w14:textId="77777777" w:rsidR="006501A0" w:rsidRPr="006501A0" w:rsidRDefault="006501A0" w:rsidP="006501A0">
      <w:pPr>
        <w:tabs>
          <w:tab w:val="left" w:pos="794"/>
        </w:tabs>
        <w:spacing w:before="120" w:after="0" w:line="240" w:lineRule="auto"/>
        <w:rPr>
          <w:rFonts w:eastAsia="Times New Roman"/>
          <w:sz w:val="23"/>
          <w:szCs w:val="23"/>
        </w:rPr>
      </w:pPr>
      <w:r w:rsidRPr="006501A0">
        <w:rPr>
          <w:rFonts w:eastAsia="Times New Roman"/>
          <w:sz w:val="23"/>
          <w:szCs w:val="23"/>
        </w:rPr>
        <w:t xml:space="preserve">The </w:t>
      </w:r>
      <w:r w:rsidRPr="006501A0">
        <w:rPr>
          <w:rFonts w:eastAsia="Times New Roman"/>
          <w:i/>
          <w:iCs/>
          <w:sz w:val="23"/>
          <w:szCs w:val="23"/>
        </w:rPr>
        <w:t xml:space="preserve">Motor Vehicles (Approval of Motor Bikes </w:t>
      </w:r>
      <w:r w:rsidRPr="006501A0">
        <w:rPr>
          <w:rFonts w:eastAsia="Times New Roman"/>
          <w:i/>
          <w:sz w:val="23"/>
          <w:szCs w:val="23"/>
        </w:rPr>
        <w:t xml:space="preserve">and Motor Trikes) Notice 2023 No 3 </w:t>
      </w:r>
      <w:r w:rsidRPr="006501A0">
        <w:rPr>
          <w:rFonts w:eastAsia="Times New Roman"/>
          <w:sz w:val="23"/>
          <w:szCs w:val="23"/>
        </w:rPr>
        <w:t>made on 9 November 2023.</w:t>
      </w:r>
    </w:p>
    <w:p w14:paraId="27175D38" w14:textId="77777777" w:rsidR="006501A0" w:rsidRPr="006501A0" w:rsidRDefault="006501A0" w:rsidP="006501A0">
      <w:pPr>
        <w:tabs>
          <w:tab w:val="left" w:pos="794"/>
        </w:tabs>
        <w:spacing w:before="120" w:after="240" w:line="240" w:lineRule="auto"/>
        <w:rPr>
          <w:rFonts w:eastAsia="Times New Roman"/>
          <w:sz w:val="23"/>
          <w:szCs w:val="23"/>
        </w:rPr>
      </w:pPr>
      <w:r w:rsidRPr="006501A0">
        <w:rPr>
          <w:rFonts w:eastAsia="Times New Roman"/>
          <w:sz w:val="23"/>
          <w:szCs w:val="23"/>
        </w:rPr>
        <w:t xml:space="preserve"> (Gazette no.84, p.3864) is revoked.</w:t>
      </w:r>
    </w:p>
    <w:p w14:paraId="466000D0" w14:textId="77777777" w:rsidR="006501A0" w:rsidRPr="006501A0" w:rsidRDefault="006501A0" w:rsidP="006501A0">
      <w:pPr>
        <w:spacing w:after="0" w:line="200" w:lineRule="exact"/>
        <w:rPr>
          <w:rFonts w:eastAsia="Times New Roman"/>
          <w:sz w:val="20"/>
          <w:szCs w:val="20"/>
        </w:rPr>
      </w:pPr>
      <w:r w:rsidRPr="006501A0">
        <w:rPr>
          <w:rFonts w:eastAsia="Times New Roman"/>
          <w:sz w:val="20"/>
          <w:szCs w:val="20"/>
        </w:rPr>
        <w:t>Dated: 1 March 2024</w:t>
      </w:r>
    </w:p>
    <w:p w14:paraId="6C0C12BD" w14:textId="77777777" w:rsidR="006501A0" w:rsidRPr="006501A0" w:rsidRDefault="006501A0" w:rsidP="006501A0">
      <w:pPr>
        <w:spacing w:after="0" w:line="200" w:lineRule="exact"/>
        <w:jc w:val="right"/>
        <w:rPr>
          <w:rFonts w:eastAsia="Times New Roman"/>
          <w:smallCaps/>
          <w:noProof/>
          <w:sz w:val="20"/>
          <w:szCs w:val="20"/>
          <w:lang w:eastAsia="en-AU"/>
        </w:rPr>
      </w:pPr>
      <w:r w:rsidRPr="006501A0">
        <w:rPr>
          <w:rFonts w:eastAsia="Times New Roman"/>
          <w:smallCaps/>
          <w:noProof/>
          <w:sz w:val="20"/>
          <w:szCs w:val="20"/>
          <w:lang w:eastAsia="en-AU"/>
        </w:rPr>
        <w:t>Stuart Gilbert</w:t>
      </w:r>
    </w:p>
    <w:p w14:paraId="2637BB12" w14:textId="77777777" w:rsidR="006501A0" w:rsidRPr="006501A0" w:rsidRDefault="006501A0" w:rsidP="006501A0">
      <w:pPr>
        <w:spacing w:after="0" w:line="200" w:lineRule="exact"/>
        <w:jc w:val="right"/>
        <w:rPr>
          <w:rFonts w:eastAsia="Times New Roman"/>
          <w:noProof/>
          <w:sz w:val="20"/>
          <w:szCs w:val="20"/>
          <w:lang w:eastAsia="en-AU"/>
        </w:rPr>
      </w:pPr>
      <w:r w:rsidRPr="006501A0">
        <w:rPr>
          <w:rFonts w:eastAsia="Times New Roman"/>
          <w:noProof/>
          <w:sz w:val="20"/>
          <w:szCs w:val="20"/>
          <w:lang w:eastAsia="en-AU"/>
        </w:rPr>
        <w:t>Deputy Registrar of Motor Vehicles</w:t>
      </w:r>
    </w:p>
    <w:p w14:paraId="43107648" w14:textId="77777777" w:rsidR="006501A0" w:rsidRPr="006501A0" w:rsidRDefault="006501A0" w:rsidP="006501A0">
      <w:pPr>
        <w:pBdr>
          <w:bottom w:val="single" w:sz="4" w:space="1" w:color="auto"/>
        </w:pBdr>
        <w:spacing w:after="0" w:line="52" w:lineRule="exact"/>
        <w:jc w:val="center"/>
        <w:rPr>
          <w:rFonts w:eastAsia="Times New Roman"/>
          <w:sz w:val="20"/>
          <w:szCs w:val="20"/>
        </w:rPr>
      </w:pPr>
    </w:p>
    <w:p w14:paraId="699692B4" w14:textId="77777777" w:rsidR="006501A0" w:rsidRPr="006501A0" w:rsidRDefault="006501A0" w:rsidP="006501A0">
      <w:pPr>
        <w:pBdr>
          <w:top w:val="single" w:sz="4" w:space="1" w:color="auto"/>
        </w:pBdr>
        <w:spacing w:before="34" w:after="0" w:line="14" w:lineRule="exact"/>
        <w:jc w:val="center"/>
        <w:rPr>
          <w:rFonts w:eastAsia="Times New Roman"/>
          <w:sz w:val="20"/>
          <w:szCs w:val="20"/>
        </w:rPr>
      </w:pPr>
    </w:p>
    <w:p w14:paraId="406ED91F" w14:textId="77777777" w:rsidR="006501A0" w:rsidRDefault="006501A0"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0AAA1AD3" w14:textId="77777777" w:rsidR="0015113C" w:rsidRPr="00F00C80" w:rsidRDefault="0015113C" w:rsidP="001B72D4">
      <w:pPr>
        <w:pStyle w:val="Heading2"/>
      </w:pPr>
      <w:bookmarkStart w:id="63" w:name="_Toc160712248"/>
      <w:r w:rsidRPr="00F00C80">
        <w:t>Petroleum and Geothermal Energy Act 2000</w:t>
      </w:r>
      <w:bookmarkEnd w:id="63"/>
    </w:p>
    <w:p w14:paraId="3AD3D5F6" w14:textId="77777777" w:rsidR="0015113C" w:rsidRPr="00203B7A" w:rsidRDefault="0015113C" w:rsidP="0015113C">
      <w:pPr>
        <w:pStyle w:val="GG-Title3"/>
        <w:rPr>
          <w:bCs/>
        </w:rPr>
      </w:pPr>
      <w:r w:rsidRPr="00203B7A">
        <w:rPr>
          <w:bCs/>
        </w:rPr>
        <w:t>Application for Renewal of Associated Activities Licence</w:t>
      </w:r>
      <w:r>
        <w:rPr>
          <w:bCs/>
        </w:rPr>
        <w:t>—</w:t>
      </w:r>
      <w:r w:rsidRPr="00203B7A">
        <w:rPr>
          <w:bCs/>
        </w:rPr>
        <w:t>AAL 195</w:t>
      </w:r>
    </w:p>
    <w:p w14:paraId="6BC418E1" w14:textId="77777777" w:rsidR="0015113C" w:rsidRPr="00203B7A" w:rsidRDefault="0015113C" w:rsidP="0015113C">
      <w:pPr>
        <w:pStyle w:val="GG-SDated"/>
        <w:spacing w:after="80"/>
      </w:pPr>
      <w:r w:rsidRPr="00203B7A">
        <w:t xml:space="preserve">Pursuant to section 65(6) of the </w:t>
      </w:r>
      <w:r w:rsidRPr="00203B7A">
        <w:rPr>
          <w:i/>
        </w:rPr>
        <w:t>Petroleum and Geothermal Energy Act 2000</w:t>
      </w:r>
      <w:r w:rsidRPr="00203B7A">
        <w:t xml:space="preserve"> and delegation dated 27 November 2023, notice is hereby given that an application for the renewal of associated activities licence (AAL) 195 over the area described below has been received from: </w:t>
      </w:r>
    </w:p>
    <w:p w14:paraId="5CFB59C3" w14:textId="77777777" w:rsidR="0015113C" w:rsidRPr="00203B7A" w:rsidRDefault="0015113C" w:rsidP="0015113C">
      <w:pPr>
        <w:pStyle w:val="GG-SDated"/>
        <w:spacing w:after="80"/>
        <w:jc w:val="center"/>
        <w:rPr>
          <w:b/>
        </w:rPr>
      </w:pPr>
      <w:r w:rsidRPr="00203B7A">
        <w:rPr>
          <w:b/>
        </w:rPr>
        <w:t>Santos Limited</w:t>
      </w:r>
    </w:p>
    <w:p w14:paraId="31AF6894" w14:textId="77777777" w:rsidR="0015113C" w:rsidRPr="00203B7A" w:rsidRDefault="0015113C" w:rsidP="0015113C">
      <w:pPr>
        <w:pStyle w:val="GG-SDated"/>
        <w:spacing w:after="80"/>
      </w:pPr>
      <w:r w:rsidRPr="00203B7A">
        <w:t>The application will be determined on or after 5 April 2024.</w:t>
      </w:r>
    </w:p>
    <w:p w14:paraId="314BCE55" w14:textId="77777777" w:rsidR="0015113C" w:rsidRPr="00203B7A" w:rsidRDefault="0015113C" w:rsidP="0015113C">
      <w:pPr>
        <w:pStyle w:val="GG-SDated"/>
        <w:spacing w:after="80"/>
        <w:jc w:val="center"/>
        <w:rPr>
          <w:b/>
          <w:i/>
        </w:rPr>
      </w:pPr>
      <w:r w:rsidRPr="00203B7A">
        <w:rPr>
          <w:b/>
          <w:i/>
        </w:rPr>
        <w:t>Description of application area</w:t>
      </w:r>
    </w:p>
    <w:p w14:paraId="4437612E" w14:textId="77777777" w:rsidR="0015113C" w:rsidRPr="00203B7A" w:rsidRDefault="0015113C" w:rsidP="0015113C">
      <w:pPr>
        <w:pStyle w:val="GG-SDated"/>
        <w:spacing w:after="80"/>
      </w:pPr>
      <w:r w:rsidRPr="00203B7A">
        <w:t>All that part of the State of South Australia, bounded as follows:</w:t>
      </w:r>
    </w:p>
    <w:p w14:paraId="1B97F46F" w14:textId="77777777" w:rsidR="0015113C" w:rsidRPr="00203B7A" w:rsidRDefault="0015113C" w:rsidP="0015113C">
      <w:pPr>
        <w:pStyle w:val="GG-SDated"/>
        <w:ind w:left="1560" w:hanging="1418"/>
      </w:pPr>
      <w:r w:rsidRPr="00203B7A">
        <w:t xml:space="preserve">28°26'00"S </w:t>
      </w:r>
      <w:r w:rsidRPr="00203B7A">
        <w:tab/>
        <w:t>140°28'08.29"E GDA94</w:t>
      </w:r>
    </w:p>
    <w:p w14:paraId="2F890E2F" w14:textId="77777777" w:rsidR="0015113C" w:rsidRPr="00203B7A" w:rsidRDefault="0015113C" w:rsidP="0015113C">
      <w:pPr>
        <w:pStyle w:val="GG-SDated"/>
        <w:ind w:left="1560" w:hanging="1418"/>
      </w:pPr>
      <w:r w:rsidRPr="00203B7A">
        <w:t xml:space="preserve">28°26'00"S </w:t>
      </w:r>
      <w:r w:rsidRPr="00203B7A">
        <w:tab/>
        <w:t>140°28'10.20"E GDA94</w:t>
      </w:r>
    </w:p>
    <w:p w14:paraId="37F1DBF8" w14:textId="77777777" w:rsidR="0015113C" w:rsidRPr="00203B7A" w:rsidRDefault="0015113C" w:rsidP="0015113C">
      <w:pPr>
        <w:pStyle w:val="GG-SDated"/>
        <w:ind w:left="1560" w:hanging="1418"/>
      </w:pPr>
      <w:r w:rsidRPr="00203B7A">
        <w:t xml:space="preserve">28°26'17.57"S </w:t>
      </w:r>
      <w:r w:rsidRPr="00203B7A">
        <w:tab/>
        <w:t>140°28'04.45"E GDA94</w:t>
      </w:r>
    </w:p>
    <w:p w14:paraId="54908A17" w14:textId="77777777" w:rsidR="0015113C" w:rsidRPr="00203B7A" w:rsidRDefault="0015113C" w:rsidP="0015113C">
      <w:pPr>
        <w:pStyle w:val="GG-SDated"/>
        <w:ind w:left="1560" w:hanging="1418"/>
      </w:pPr>
      <w:r w:rsidRPr="00203B7A">
        <w:t xml:space="preserve">28°27'33.41"S </w:t>
      </w:r>
      <w:r w:rsidRPr="00203B7A">
        <w:tab/>
        <w:t>140°27'41.75"E GDA94</w:t>
      </w:r>
    </w:p>
    <w:p w14:paraId="480E7BC2" w14:textId="77777777" w:rsidR="0015113C" w:rsidRPr="00203B7A" w:rsidRDefault="0015113C" w:rsidP="0015113C">
      <w:pPr>
        <w:pStyle w:val="GG-SDated"/>
        <w:ind w:left="1560" w:hanging="1418"/>
      </w:pPr>
      <w:r w:rsidRPr="00203B7A">
        <w:t xml:space="preserve">28°27'46.41"S </w:t>
      </w:r>
      <w:r w:rsidRPr="00203B7A">
        <w:tab/>
        <w:t>140°27'38.68"E GDA94</w:t>
      </w:r>
    </w:p>
    <w:p w14:paraId="6EAE8E6D" w14:textId="77777777" w:rsidR="0015113C" w:rsidRPr="00203B7A" w:rsidRDefault="0015113C" w:rsidP="0015113C">
      <w:pPr>
        <w:pStyle w:val="GG-SDated"/>
        <w:ind w:left="1560" w:hanging="1418"/>
      </w:pPr>
      <w:r w:rsidRPr="00203B7A">
        <w:t xml:space="preserve">28°27'46.07"S </w:t>
      </w:r>
      <w:r w:rsidRPr="00203B7A">
        <w:tab/>
        <w:t>140°27'36.88"E GDA94</w:t>
      </w:r>
    </w:p>
    <w:p w14:paraId="399ADA58" w14:textId="77777777" w:rsidR="0015113C" w:rsidRPr="00203B7A" w:rsidRDefault="0015113C" w:rsidP="0015113C">
      <w:pPr>
        <w:pStyle w:val="GG-SDated"/>
        <w:ind w:left="1560" w:hanging="1418"/>
      </w:pPr>
      <w:r w:rsidRPr="00203B7A">
        <w:t xml:space="preserve">28°27'33.05"S </w:t>
      </w:r>
      <w:r w:rsidRPr="00203B7A">
        <w:tab/>
        <w:t>140°27'39.96"E GDA94</w:t>
      </w:r>
    </w:p>
    <w:p w14:paraId="04B7276E" w14:textId="77777777" w:rsidR="0015113C" w:rsidRPr="00203B7A" w:rsidRDefault="0015113C" w:rsidP="0015113C">
      <w:pPr>
        <w:pStyle w:val="GG-SDated"/>
        <w:spacing w:after="80"/>
        <w:ind w:left="1560" w:hanging="1418"/>
      </w:pPr>
      <w:r w:rsidRPr="00203B7A">
        <w:t xml:space="preserve">28°26'17.13"S </w:t>
      </w:r>
      <w:r w:rsidRPr="00203B7A">
        <w:tab/>
        <w:t>140°28'02.67"E GDA94</w:t>
      </w:r>
    </w:p>
    <w:p w14:paraId="0170690D" w14:textId="77777777" w:rsidR="0015113C" w:rsidRPr="00203B7A" w:rsidRDefault="0015113C" w:rsidP="0015113C">
      <w:pPr>
        <w:pStyle w:val="GG-SDated"/>
        <w:spacing w:after="80"/>
      </w:pPr>
      <w:r w:rsidRPr="00203B7A">
        <w:t>AREA: 0.17 square kilometres approximately</w:t>
      </w:r>
    </w:p>
    <w:p w14:paraId="507AD324" w14:textId="77777777" w:rsidR="0015113C" w:rsidRPr="00F00C80" w:rsidRDefault="0015113C" w:rsidP="0015113C">
      <w:pPr>
        <w:pStyle w:val="GG-SDated"/>
      </w:pPr>
      <w:r w:rsidRPr="00F00C80">
        <w:t xml:space="preserve">Dated: </w:t>
      </w:r>
      <w:r>
        <w:t xml:space="preserve">5 March </w:t>
      </w:r>
      <w:r w:rsidRPr="00F00C80">
        <w:t>2024</w:t>
      </w:r>
    </w:p>
    <w:p w14:paraId="1302E77F" w14:textId="77777777" w:rsidR="0015113C" w:rsidRPr="00F00C80" w:rsidRDefault="0015113C" w:rsidP="0015113C">
      <w:pPr>
        <w:pStyle w:val="GG-SName"/>
      </w:pPr>
      <w:r w:rsidRPr="00F00C80">
        <w:t>Benj</w:t>
      </w:r>
      <w:r>
        <w:t>ami</w:t>
      </w:r>
      <w:r w:rsidRPr="00F00C80">
        <w:t>n Zammit</w:t>
      </w:r>
    </w:p>
    <w:p w14:paraId="7177A2CA" w14:textId="77777777" w:rsidR="0015113C" w:rsidRPr="00F00C80" w:rsidRDefault="0015113C" w:rsidP="0015113C">
      <w:pPr>
        <w:pStyle w:val="GG-Signature"/>
      </w:pPr>
      <w:r w:rsidRPr="00F00C80">
        <w:t>Executive Director</w:t>
      </w:r>
    </w:p>
    <w:p w14:paraId="15AD0D4E" w14:textId="77777777" w:rsidR="0015113C" w:rsidRPr="00F00C80" w:rsidRDefault="0015113C" w:rsidP="0015113C">
      <w:pPr>
        <w:pStyle w:val="GG-Signature"/>
      </w:pPr>
      <w:r w:rsidRPr="00F00C80">
        <w:t>Regulation and Compliance Division</w:t>
      </w:r>
    </w:p>
    <w:p w14:paraId="2AE42ECC" w14:textId="77777777" w:rsidR="0015113C" w:rsidRPr="00F00C80" w:rsidRDefault="0015113C" w:rsidP="0015113C">
      <w:pPr>
        <w:pStyle w:val="GG-Signature"/>
      </w:pPr>
      <w:r w:rsidRPr="00F00C80">
        <w:t>Department for Energy and Mining</w:t>
      </w:r>
    </w:p>
    <w:p w14:paraId="0EE40A33" w14:textId="77777777" w:rsidR="0015113C" w:rsidRDefault="0015113C" w:rsidP="0015113C">
      <w:pPr>
        <w:pStyle w:val="GG-Signature"/>
      </w:pPr>
      <w:r w:rsidRPr="00F00C80">
        <w:t>Delegate of the Minister for Energy and Mining</w:t>
      </w:r>
    </w:p>
    <w:p w14:paraId="5D6801F2" w14:textId="77777777" w:rsidR="0015113C" w:rsidRDefault="0015113C" w:rsidP="0015113C">
      <w:pPr>
        <w:pStyle w:val="GG-Signature"/>
        <w:pBdr>
          <w:bottom w:val="single" w:sz="4" w:space="1" w:color="auto"/>
        </w:pBdr>
        <w:spacing w:line="52" w:lineRule="exact"/>
        <w:jc w:val="center"/>
      </w:pPr>
    </w:p>
    <w:p w14:paraId="7A1F7C53" w14:textId="77777777" w:rsidR="0015113C" w:rsidRDefault="0015113C" w:rsidP="0015113C">
      <w:pPr>
        <w:pStyle w:val="GG-Signature"/>
        <w:pBdr>
          <w:top w:val="single" w:sz="4" w:space="1" w:color="auto"/>
        </w:pBdr>
        <w:spacing w:before="34" w:line="14" w:lineRule="exact"/>
        <w:jc w:val="center"/>
      </w:pPr>
    </w:p>
    <w:p w14:paraId="434311E7" w14:textId="77777777" w:rsidR="0015113C" w:rsidRDefault="0015113C"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51F930C0" w14:textId="77777777" w:rsidR="0015113C" w:rsidRDefault="0015113C" w:rsidP="001B72D4">
      <w:pPr>
        <w:pStyle w:val="Heading2"/>
      </w:pPr>
      <w:bookmarkStart w:id="64" w:name="_Toc160712249"/>
      <w:r>
        <w:t>Road Traffic Act 1961</w:t>
      </w:r>
      <w:bookmarkEnd w:id="64"/>
    </w:p>
    <w:p w14:paraId="5FD00506" w14:textId="77777777" w:rsidR="0015113C" w:rsidRDefault="0015113C" w:rsidP="0015113C">
      <w:pPr>
        <w:pStyle w:val="GG-Title3"/>
      </w:pPr>
      <w:r>
        <w:t xml:space="preserve">Authorisation to </w:t>
      </w:r>
      <w:r w:rsidRPr="003764D8">
        <w:t>Operate Breath Analysing Instruments</w:t>
      </w:r>
    </w:p>
    <w:p w14:paraId="4A5D97C3" w14:textId="77777777" w:rsidR="0015113C" w:rsidRPr="003764D8" w:rsidRDefault="0015113C" w:rsidP="0015113C">
      <w:pPr>
        <w:pStyle w:val="GG-body"/>
      </w:pPr>
      <w:r w:rsidRPr="00190975">
        <w:t xml:space="preserve">I, </w:t>
      </w:r>
      <w:r w:rsidRPr="00EA306D">
        <w:t xml:space="preserve">GRANT STEVENS, Commissioner of Police, do hereby notify that on and from </w:t>
      </w:r>
      <w:r>
        <w:t>26</w:t>
      </w:r>
      <w:r w:rsidRPr="00EA306D">
        <w:t xml:space="preserve"> </w:t>
      </w:r>
      <w:proofErr w:type="gramStart"/>
      <w:r w:rsidRPr="00EA306D">
        <w:t>February,</w:t>
      </w:r>
      <w:proofErr w:type="gramEnd"/>
      <w:r w:rsidRPr="00EA306D">
        <w:t xml:space="preserve"> 2024, the following persons were authorised by the Commissioner of Police to operate breath analysing instruments as defined in and for the purposes of the</w:t>
      </w:r>
      <w:r w:rsidRPr="003764D8">
        <w:t>:</w:t>
      </w:r>
    </w:p>
    <w:p w14:paraId="0393F2DA" w14:textId="77777777" w:rsidR="0015113C" w:rsidRPr="003764D8" w:rsidRDefault="0015113C" w:rsidP="0015113C">
      <w:pPr>
        <w:pStyle w:val="GG-body"/>
        <w:spacing w:after="40"/>
        <w:ind w:left="284" w:hanging="142"/>
      </w:pPr>
      <w:r>
        <w:t>•</w:t>
      </w:r>
      <w:r>
        <w:tab/>
      </w:r>
      <w:r w:rsidRPr="0036480B">
        <w:rPr>
          <w:i/>
          <w:iCs/>
        </w:rPr>
        <w:t xml:space="preserve">Road Traffic Act </w:t>
      </w:r>
      <w:proofErr w:type="gramStart"/>
      <w:r w:rsidRPr="0036480B">
        <w:rPr>
          <w:i/>
          <w:iCs/>
        </w:rPr>
        <w:t>1961</w:t>
      </w:r>
      <w:r w:rsidRPr="003764D8">
        <w:t>;</w:t>
      </w:r>
      <w:proofErr w:type="gramEnd"/>
    </w:p>
    <w:p w14:paraId="5DD854F5" w14:textId="77777777" w:rsidR="0015113C" w:rsidRPr="003764D8" w:rsidRDefault="0015113C" w:rsidP="0015113C">
      <w:pPr>
        <w:pStyle w:val="GG-body"/>
        <w:spacing w:after="40"/>
        <w:ind w:left="284" w:hanging="142"/>
      </w:pPr>
      <w:r>
        <w:t>•</w:t>
      </w:r>
      <w:r>
        <w:tab/>
      </w:r>
      <w:r w:rsidRPr="0036480B">
        <w:rPr>
          <w:i/>
          <w:iCs/>
        </w:rPr>
        <w:t xml:space="preserve">Harbors and Navigation Act </w:t>
      </w:r>
      <w:proofErr w:type="gramStart"/>
      <w:r w:rsidRPr="0036480B">
        <w:rPr>
          <w:i/>
          <w:iCs/>
        </w:rPr>
        <w:t>1993</w:t>
      </w:r>
      <w:r w:rsidRPr="003764D8">
        <w:t>;</w:t>
      </w:r>
      <w:proofErr w:type="gramEnd"/>
    </w:p>
    <w:p w14:paraId="4F402AF2" w14:textId="77777777" w:rsidR="0015113C" w:rsidRPr="003764D8" w:rsidRDefault="0015113C" w:rsidP="0015113C">
      <w:pPr>
        <w:pStyle w:val="GG-body"/>
        <w:spacing w:after="40"/>
        <w:ind w:left="284" w:hanging="142"/>
      </w:pPr>
      <w:r>
        <w:t>•</w:t>
      </w:r>
      <w:r>
        <w:tab/>
      </w:r>
      <w:r w:rsidRPr="0036480B">
        <w:rPr>
          <w:i/>
          <w:iCs/>
        </w:rPr>
        <w:t>Security and Investigation Industry Act 1995</w:t>
      </w:r>
      <w:r w:rsidRPr="003764D8">
        <w:t>; and</w:t>
      </w:r>
    </w:p>
    <w:p w14:paraId="6BBC6DFD" w14:textId="77777777" w:rsidR="0015113C" w:rsidRPr="003764D8" w:rsidRDefault="0015113C" w:rsidP="0015113C">
      <w:pPr>
        <w:pStyle w:val="GG-body"/>
        <w:ind w:left="284" w:hanging="142"/>
      </w:pPr>
      <w:r>
        <w:t>•</w:t>
      </w:r>
      <w:r>
        <w:tab/>
      </w:r>
      <w:r w:rsidRPr="0036480B">
        <w:rPr>
          <w:i/>
          <w:iCs/>
        </w:rPr>
        <w:t>Rail Safety National Law (South Australia) Act 2012</w:t>
      </w:r>
      <w:r w:rsidRPr="003764D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592"/>
      </w:tblGrid>
      <w:tr w:rsidR="0015113C" w:rsidRPr="00790547" w14:paraId="066068E6" w14:textId="77777777" w:rsidTr="00D3616B">
        <w:trPr>
          <w:jc w:val="center"/>
        </w:trPr>
        <w:tc>
          <w:tcPr>
            <w:tcW w:w="0" w:type="auto"/>
            <w:tcBorders>
              <w:top w:val="single" w:sz="4" w:space="0" w:color="auto"/>
              <w:bottom w:val="single" w:sz="4" w:space="0" w:color="auto"/>
            </w:tcBorders>
            <w:vAlign w:val="center"/>
          </w:tcPr>
          <w:p w14:paraId="36D46837" w14:textId="77777777" w:rsidR="0015113C" w:rsidRPr="00790547"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PD Number</w:t>
            </w:r>
          </w:p>
        </w:tc>
        <w:tc>
          <w:tcPr>
            <w:tcW w:w="0" w:type="auto"/>
            <w:tcBorders>
              <w:top w:val="single" w:sz="4" w:space="0" w:color="auto"/>
              <w:bottom w:val="single" w:sz="4" w:space="0" w:color="auto"/>
            </w:tcBorders>
            <w:vAlign w:val="center"/>
          </w:tcPr>
          <w:p w14:paraId="0DAECFA3" w14:textId="77777777" w:rsidR="0015113C" w:rsidRPr="00790547"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Officer Name</w:t>
            </w:r>
          </w:p>
        </w:tc>
      </w:tr>
      <w:tr w:rsidR="0015113C" w:rsidRPr="00790547" w14:paraId="23B0CF71" w14:textId="77777777" w:rsidTr="00D3616B">
        <w:trPr>
          <w:jc w:val="center"/>
        </w:trPr>
        <w:tc>
          <w:tcPr>
            <w:tcW w:w="0" w:type="auto"/>
            <w:tcBorders>
              <w:top w:val="single" w:sz="4" w:space="0" w:color="auto"/>
            </w:tcBorders>
          </w:tcPr>
          <w:p w14:paraId="3BA4FA60" w14:textId="77777777" w:rsidR="0015113C" w:rsidRPr="00790547"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0" w:type="auto"/>
            <w:tcBorders>
              <w:top w:val="single" w:sz="4" w:space="0" w:color="auto"/>
            </w:tcBorders>
          </w:tcPr>
          <w:p w14:paraId="4325FEE7" w14:textId="77777777" w:rsidR="0015113C" w:rsidRPr="00790547"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15113C" w:rsidRPr="00790547" w14:paraId="2620703E" w14:textId="77777777" w:rsidTr="00D3616B">
        <w:trPr>
          <w:jc w:val="center"/>
        </w:trPr>
        <w:tc>
          <w:tcPr>
            <w:tcW w:w="0" w:type="auto"/>
          </w:tcPr>
          <w:p w14:paraId="5112EEA0"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15036">
              <w:t>12480</w:t>
            </w:r>
          </w:p>
        </w:tc>
        <w:tc>
          <w:tcPr>
            <w:tcW w:w="0" w:type="auto"/>
          </w:tcPr>
          <w:p w14:paraId="5E596264"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830D8">
              <w:t>CONNOR, Charlotte - Rose Molly</w:t>
            </w:r>
          </w:p>
        </w:tc>
      </w:tr>
      <w:tr w:rsidR="0015113C" w:rsidRPr="00790547" w14:paraId="672E54A4" w14:textId="77777777" w:rsidTr="00D3616B">
        <w:trPr>
          <w:jc w:val="center"/>
        </w:trPr>
        <w:tc>
          <w:tcPr>
            <w:tcW w:w="0" w:type="auto"/>
          </w:tcPr>
          <w:p w14:paraId="457ED32A"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15036">
              <w:t>74665</w:t>
            </w:r>
          </w:p>
        </w:tc>
        <w:tc>
          <w:tcPr>
            <w:tcW w:w="0" w:type="auto"/>
          </w:tcPr>
          <w:p w14:paraId="2D77C787"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830D8">
              <w:t>EMMANUEL, Christopher Luke</w:t>
            </w:r>
          </w:p>
        </w:tc>
      </w:tr>
      <w:tr w:rsidR="0015113C" w:rsidRPr="00790547" w14:paraId="458CACAD" w14:textId="77777777" w:rsidTr="00D3616B">
        <w:trPr>
          <w:jc w:val="center"/>
        </w:trPr>
        <w:tc>
          <w:tcPr>
            <w:tcW w:w="0" w:type="auto"/>
          </w:tcPr>
          <w:p w14:paraId="7772062B"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15036">
              <w:t>10493</w:t>
            </w:r>
          </w:p>
        </w:tc>
        <w:tc>
          <w:tcPr>
            <w:tcW w:w="0" w:type="auto"/>
          </w:tcPr>
          <w:p w14:paraId="6C63A3B8"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830D8">
              <w:t>EVANS, Brendan Ronald</w:t>
            </w:r>
          </w:p>
        </w:tc>
      </w:tr>
      <w:tr w:rsidR="0015113C" w:rsidRPr="00790547" w14:paraId="2916283E" w14:textId="77777777" w:rsidTr="00D3616B">
        <w:trPr>
          <w:jc w:val="center"/>
        </w:trPr>
        <w:tc>
          <w:tcPr>
            <w:tcW w:w="0" w:type="auto"/>
          </w:tcPr>
          <w:p w14:paraId="40C932CD"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15036">
              <w:t>11937</w:t>
            </w:r>
          </w:p>
        </w:tc>
        <w:tc>
          <w:tcPr>
            <w:tcW w:w="0" w:type="auto"/>
          </w:tcPr>
          <w:p w14:paraId="01AEC708"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830D8">
              <w:t>IRELAND, Rhiannon Brooke</w:t>
            </w:r>
          </w:p>
        </w:tc>
      </w:tr>
      <w:tr w:rsidR="0015113C" w:rsidRPr="00790547" w14:paraId="370B0213" w14:textId="77777777" w:rsidTr="00D3616B">
        <w:trPr>
          <w:jc w:val="center"/>
        </w:trPr>
        <w:tc>
          <w:tcPr>
            <w:tcW w:w="0" w:type="auto"/>
          </w:tcPr>
          <w:p w14:paraId="52129E0D"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15036">
              <w:t>12783</w:t>
            </w:r>
          </w:p>
        </w:tc>
        <w:tc>
          <w:tcPr>
            <w:tcW w:w="0" w:type="auto"/>
          </w:tcPr>
          <w:p w14:paraId="2F464D2A"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830D8">
              <w:t>LINKE, Hannah Alice</w:t>
            </w:r>
          </w:p>
        </w:tc>
      </w:tr>
      <w:tr w:rsidR="0015113C" w:rsidRPr="00790547" w14:paraId="42062E41" w14:textId="77777777" w:rsidTr="00D3616B">
        <w:trPr>
          <w:jc w:val="center"/>
        </w:trPr>
        <w:tc>
          <w:tcPr>
            <w:tcW w:w="0" w:type="auto"/>
          </w:tcPr>
          <w:p w14:paraId="3C5B671F"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315036">
              <w:t>12459</w:t>
            </w:r>
          </w:p>
        </w:tc>
        <w:tc>
          <w:tcPr>
            <w:tcW w:w="0" w:type="auto"/>
          </w:tcPr>
          <w:p w14:paraId="198FF066" w14:textId="77777777" w:rsidR="0015113C" w:rsidRPr="00FC359F"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C830D8">
              <w:t>MACKENZIE, Jesse Thomas</w:t>
            </w:r>
          </w:p>
        </w:tc>
      </w:tr>
      <w:tr w:rsidR="0015113C" w:rsidRPr="00790547" w14:paraId="53098EEC" w14:textId="77777777" w:rsidTr="00D3616B">
        <w:trPr>
          <w:jc w:val="center"/>
        </w:trPr>
        <w:tc>
          <w:tcPr>
            <w:tcW w:w="0" w:type="auto"/>
          </w:tcPr>
          <w:p w14:paraId="02294C1C" w14:textId="77777777" w:rsidR="0015113C" w:rsidRPr="00D775A5" w:rsidRDefault="0015113C" w:rsidP="00D3616B">
            <w:pPr>
              <w:pStyle w:val="GG-body"/>
              <w:spacing w:after="0"/>
              <w:jc w:val="center"/>
            </w:pPr>
            <w:r w:rsidRPr="00315036">
              <w:t>12541</w:t>
            </w:r>
          </w:p>
        </w:tc>
        <w:tc>
          <w:tcPr>
            <w:tcW w:w="0" w:type="auto"/>
          </w:tcPr>
          <w:p w14:paraId="05596F25" w14:textId="77777777" w:rsidR="0015113C" w:rsidRPr="00FC359F" w:rsidRDefault="0015113C" w:rsidP="00D3616B">
            <w:pPr>
              <w:pStyle w:val="GG-body"/>
              <w:spacing w:after="0"/>
              <w:rPr>
                <w:color w:val="000000"/>
              </w:rPr>
            </w:pPr>
            <w:r w:rsidRPr="00C830D8">
              <w:t>MARTIN, Jack Edward Stuart</w:t>
            </w:r>
          </w:p>
        </w:tc>
      </w:tr>
      <w:tr w:rsidR="0015113C" w:rsidRPr="00790547" w14:paraId="64C84053" w14:textId="77777777" w:rsidTr="00D3616B">
        <w:trPr>
          <w:jc w:val="center"/>
        </w:trPr>
        <w:tc>
          <w:tcPr>
            <w:tcW w:w="0" w:type="auto"/>
          </w:tcPr>
          <w:p w14:paraId="30BCD236" w14:textId="77777777" w:rsidR="0015113C" w:rsidRPr="00D775A5" w:rsidRDefault="0015113C" w:rsidP="00D3616B">
            <w:pPr>
              <w:pStyle w:val="GG-body"/>
              <w:spacing w:after="0"/>
              <w:jc w:val="center"/>
            </w:pPr>
            <w:r w:rsidRPr="00315036">
              <w:t>10936</w:t>
            </w:r>
          </w:p>
        </w:tc>
        <w:tc>
          <w:tcPr>
            <w:tcW w:w="0" w:type="auto"/>
          </w:tcPr>
          <w:p w14:paraId="56D92E0B" w14:textId="77777777" w:rsidR="0015113C" w:rsidRPr="00FC359F" w:rsidRDefault="0015113C" w:rsidP="00D3616B">
            <w:pPr>
              <w:pStyle w:val="GG-body"/>
              <w:spacing w:after="0"/>
              <w:rPr>
                <w:color w:val="000000"/>
              </w:rPr>
            </w:pPr>
            <w:r w:rsidRPr="00C830D8">
              <w:t>MASTIN, Georgina Rose</w:t>
            </w:r>
          </w:p>
        </w:tc>
      </w:tr>
      <w:tr w:rsidR="0015113C" w:rsidRPr="00790547" w14:paraId="6D43553D" w14:textId="77777777" w:rsidTr="00D3616B">
        <w:trPr>
          <w:jc w:val="center"/>
        </w:trPr>
        <w:tc>
          <w:tcPr>
            <w:tcW w:w="0" w:type="auto"/>
          </w:tcPr>
          <w:p w14:paraId="7158924E" w14:textId="77777777" w:rsidR="0015113C" w:rsidRPr="00D775A5" w:rsidRDefault="0015113C" w:rsidP="00D3616B">
            <w:pPr>
              <w:pStyle w:val="GG-body"/>
              <w:spacing w:after="0"/>
              <w:jc w:val="center"/>
            </w:pPr>
            <w:r w:rsidRPr="00315036">
              <w:t>12530</w:t>
            </w:r>
          </w:p>
        </w:tc>
        <w:tc>
          <w:tcPr>
            <w:tcW w:w="0" w:type="auto"/>
          </w:tcPr>
          <w:p w14:paraId="6DF1B896" w14:textId="77777777" w:rsidR="0015113C" w:rsidRPr="00FC359F" w:rsidRDefault="0015113C" w:rsidP="00D3616B">
            <w:pPr>
              <w:pStyle w:val="GG-body"/>
              <w:spacing w:after="0"/>
              <w:rPr>
                <w:color w:val="000000"/>
              </w:rPr>
            </w:pPr>
            <w:r w:rsidRPr="00C830D8">
              <w:t>VIDURA, Kimberley Anne</w:t>
            </w:r>
          </w:p>
        </w:tc>
      </w:tr>
      <w:tr w:rsidR="0015113C" w:rsidRPr="00790547" w14:paraId="703AD9BB" w14:textId="77777777" w:rsidTr="00D3616B">
        <w:trPr>
          <w:jc w:val="center"/>
        </w:trPr>
        <w:tc>
          <w:tcPr>
            <w:tcW w:w="0" w:type="auto"/>
          </w:tcPr>
          <w:p w14:paraId="4B2A0403" w14:textId="77777777" w:rsidR="0015113C" w:rsidRPr="00D90E49" w:rsidRDefault="0015113C" w:rsidP="00D3616B">
            <w:pPr>
              <w:pStyle w:val="GG-body"/>
              <w:spacing w:after="0"/>
              <w:jc w:val="center"/>
            </w:pPr>
            <w:r w:rsidRPr="00315036">
              <w:t>13887</w:t>
            </w:r>
          </w:p>
        </w:tc>
        <w:tc>
          <w:tcPr>
            <w:tcW w:w="0" w:type="auto"/>
          </w:tcPr>
          <w:p w14:paraId="25E8D4DD" w14:textId="77777777" w:rsidR="0015113C" w:rsidRPr="007A6F22" w:rsidRDefault="0015113C" w:rsidP="00D3616B">
            <w:pPr>
              <w:pStyle w:val="GG-body"/>
              <w:spacing w:after="0"/>
            </w:pPr>
            <w:r w:rsidRPr="00C830D8">
              <w:t xml:space="preserve">WOODS, Tom </w:t>
            </w:r>
          </w:p>
        </w:tc>
      </w:tr>
      <w:tr w:rsidR="0015113C" w:rsidRPr="00790547" w14:paraId="00DC3B08" w14:textId="77777777" w:rsidTr="00D3616B">
        <w:trPr>
          <w:jc w:val="center"/>
        </w:trPr>
        <w:tc>
          <w:tcPr>
            <w:tcW w:w="0" w:type="auto"/>
          </w:tcPr>
          <w:p w14:paraId="1CBFC4A9" w14:textId="77777777" w:rsidR="0015113C" w:rsidRPr="001F43A6" w:rsidRDefault="0015113C" w:rsidP="00D3616B">
            <w:pPr>
              <w:pStyle w:val="GG-body"/>
              <w:spacing w:after="0"/>
              <w:jc w:val="center"/>
            </w:pPr>
            <w:r w:rsidRPr="00315036">
              <w:t>10503</w:t>
            </w:r>
          </w:p>
        </w:tc>
        <w:tc>
          <w:tcPr>
            <w:tcW w:w="0" w:type="auto"/>
          </w:tcPr>
          <w:p w14:paraId="03E84643" w14:textId="77777777" w:rsidR="0015113C" w:rsidRPr="00605D00" w:rsidRDefault="0015113C" w:rsidP="00D3616B">
            <w:pPr>
              <w:pStyle w:val="GG-body"/>
              <w:spacing w:after="0"/>
            </w:pPr>
            <w:r w:rsidRPr="00C830D8">
              <w:t>WRIGHT, Madeleine Christine</w:t>
            </w:r>
          </w:p>
        </w:tc>
      </w:tr>
      <w:tr w:rsidR="0015113C" w:rsidRPr="00790547" w14:paraId="637C0358" w14:textId="77777777" w:rsidTr="00D3616B">
        <w:trPr>
          <w:jc w:val="center"/>
        </w:trPr>
        <w:tc>
          <w:tcPr>
            <w:tcW w:w="0" w:type="auto"/>
            <w:tcBorders>
              <w:top w:val="single" w:sz="4" w:space="0" w:color="auto"/>
            </w:tcBorders>
          </w:tcPr>
          <w:p w14:paraId="1BD14859" w14:textId="77777777" w:rsidR="0015113C" w:rsidRPr="00790547"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46D138C7" w14:textId="77777777" w:rsidR="0015113C" w:rsidRPr="00790547" w:rsidRDefault="0015113C" w:rsidP="00D3616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7992F6C" w14:textId="77777777" w:rsidR="0015113C" w:rsidRDefault="0015113C" w:rsidP="0015113C">
      <w:pPr>
        <w:pStyle w:val="GG-SDated"/>
      </w:pPr>
      <w:r>
        <w:t>Dated: 7 March 2024</w:t>
      </w:r>
    </w:p>
    <w:p w14:paraId="3ABCFDA7" w14:textId="77777777" w:rsidR="0015113C" w:rsidRDefault="0015113C" w:rsidP="0015113C">
      <w:pPr>
        <w:pStyle w:val="GG-SName"/>
      </w:pPr>
      <w:r w:rsidRPr="003764D8">
        <w:t>Grant Stevens</w:t>
      </w:r>
    </w:p>
    <w:p w14:paraId="7F5BCB14" w14:textId="77777777" w:rsidR="0015113C" w:rsidRDefault="0015113C" w:rsidP="0015113C">
      <w:pPr>
        <w:pStyle w:val="GG-Signature"/>
      </w:pPr>
      <w:r w:rsidRPr="003764D8">
        <w:t>Commissioner of Police</w:t>
      </w:r>
    </w:p>
    <w:p w14:paraId="7F8AAF2E" w14:textId="77777777" w:rsidR="0015113C" w:rsidRDefault="0015113C" w:rsidP="0015113C">
      <w:pPr>
        <w:spacing w:after="0"/>
        <w:rPr>
          <w:rFonts w:eastAsia="Times New Roman"/>
          <w:szCs w:val="17"/>
        </w:rPr>
      </w:pPr>
      <w:r w:rsidRPr="003764D8">
        <w:rPr>
          <w:rFonts w:eastAsia="Times New Roman"/>
          <w:szCs w:val="17"/>
        </w:rPr>
        <w:t xml:space="preserve">Reference: </w:t>
      </w:r>
      <w:r w:rsidRPr="00190975">
        <w:rPr>
          <w:rFonts w:eastAsia="Times New Roman"/>
          <w:szCs w:val="17"/>
        </w:rPr>
        <w:t>202</w:t>
      </w:r>
      <w:r>
        <w:rPr>
          <w:rFonts w:eastAsia="Times New Roman"/>
          <w:szCs w:val="17"/>
        </w:rPr>
        <w:t>4</w:t>
      </w:r>
      <w:r w:rsidRPr="00190975">
        <w:rPr>
          <w:rFonts w:eastAsia="Times New Roman"/>
          <w:szCs w:val="17"/>
        </w:rPr>
        <w:t>-0</w:t>
      </w:r>
      <w:r>
        <w:rPr>
          <w:rFonts w:eastAsia="Times New Roman"/>
          <w:szCs w:val="17"/>
        </w:rPr>
        <w:t>003</w:t>
      </w:r>
    </w:p>
    <w:p w14:paraId="066F6DBA" w14:textId="77777777" w:rsidR="0015113C" w:rsidRDefault="0015113C" w:rsidP="0015113C">
      <w:pPr>
        <w:pBdr>
          <w:top w:val="single" w:sz="4" w:space="1" w:color="auto"/>
        </w:pBdr>
        <w:spacing w:before="100" w:after="0" w:line="14" w:lineRule="exact"/>
        <w:jc w:val="center"/>
        <w:rPr>
          <w:rFonts w:eastAsia="Times New Roman"/>
          <w:szCs w:val="17"/>
        </w:rPr>
      </w:pPr>
    </w:p>
    <w:p w14:paraId="7BD12F57" w14:textId="7370BE27" w:rsidR="0015113C" w:rsidRDefault="0015113C">
      <w:pPr>
        <w:spacing w:after="0" w:line="240" w:lineRule="auto"/>
        <w:jc w:val="left"/>
        <w:rPr>
          <w:rFonts w:eastAsia="Times New Roman"/>
          <w:szCs w:val="17"/>
        </w:rPr>
      </w:pPr>
      <w:r>
        <w:rPr>
          <w:rFonts w:eastAsia="Times New Roman"/>
          <w:szCs w:val="17"/>
        </w:rPr>
        <w:br w:type="page"/>
      </w:r>
    </w:p>
    <w:p w14:paraId="43F9FFE9" w14:textId="77777777" w:rsidR="0015113C" w:rsidRPr="008F7488" w:rsidRDefault="0015113C" w:rsidP="0015113C">
      <w:pPr>
        <w:pStyle w:val="GG-Title1"/>
      </w:pPr>
      <w:r w:rsidRPr="008F7488">
        <w:t>Road Traffic Act 1961</w:t>
      </w:r>
    </w:p>
    <w:p w14:paraId="68DB5845" w14:textId="77777777" w:rsidR="0015113C" w:rsidRPr="008F7488" w:rsidRDefault="0015113C" w:rsidP="0015113C">
      <w:pPr>
        <w:spacing w:after="240" w:line="240" w:lineRule="auto"/>
        <w:ind w:left="426" w:hanging="426"/>
        <w:rPr>
          <w:sz w:val="28"/>
          <w:szCs w:val="28"/>
        </w:rPr>
      </w:pPr>
      <w:r w:rsidRPr="008F7488">
        <w:rPr>
          <w:sz w:val="28"/>
          <w:szCs w:val="28"/>
        </w:rPr>
        <w:t>South Australia</w:t>
      </w:r>
    </w:p>
    <w:p w14:paraId="41D64BF9" w14:textId="77777777" w:rsidR="0015113C" w:rsidRPr="008F7488" w:rsidRDefault="0015113C" w:rsidP="0015113C">
      <w:pPr>
        <w:spacing w:after="240" w:line="240" w:lineRule="auto"/>
        <w:ind w:left="426" w:hanging="426"/>
        <w:rPr>
          <w:b/>
          <w:sz w:val="32"/>
          <w:szCs w:val="32"/>
        </w:rPr>
      </w:pPr>
      <w:r w:rsidRPr="008F7488">
        <w:rPr>
          <w:b/>
          <w:sz w:val="32"/>
          <w:szCs w:val="32"/>
        </w:rPr>
        <w:t>Road Traffic (2024 Adelaide Motorsport Festival) Notice</w:t>
      </w:r>
    </w:p>
    <w:p w14:paraId="552D616D" w14:textId="77777777" w:rsidR="0015113C" w:rsidRPr="008F7488" w:rsidRDefault="0015113C" w:rsidP="0015113C">
      <w:pPr>
        <w:spacing w:after="240" w:line="240" w:lineRule="auto"/>
        <w:jc w:val="left"/>
        <w:rPr>
          <w:i/>
          <w:iCs/>
          <w:sz w:val="22"/>
        </w:rPr>
      </w:pPr>
      <w:r w:rsidRPr="008F7488">
        <w:rPr>
          <w:sz w:val="22"/>
        </w:rPr>
        <w:t xml:space="preserve">under section 163AA of the </w:t>
      </w:r>
      <w:r w:rsidRPr="008F7488">
        <w:rPr>
          <w:i/>
          <w:iCs/>
          <w:sz w:val="22"/>
        </w:rPr>
        <w:t>Road Traffic Act 1961</w:t>
      </w:r>
    </w:p>
    <w:p w14:paraId="48FF87DC" w14:textId="77777777" w:rsidR="0015113C" w:rsidRPr="008F7488" w:rsidRDefault="0015113C" w:rsidP="0015113C">
      <w:pPr>
        <w:spacing w:after="240" w:line="240" w:lineRule="auto"/>
        <w:ind w:left="426" w:hanging="426"/>
        <w:rPr>
          <w:b/>
          <w:sz w:val="22"/>
        </w:rPr>
      </w:pPr>
      <w:r w:rsidRPr="008F7488">
        <w:rPr>
          <w:b/>
          <w:sz w:val="22"/>
        </w:rPr>
        <w:t>1</w:t>
      </w:r>
      <w:r w:rsidRPr="008F7488">
        <w:rPr>
          <w:b/>
          <w:sz w:val="22"/>
        </w:rPr>
        <w:tab/>
        <w:t>Operation and expiry</w:t>
      </w:r>
    </w:p>
    <w:p w14:paraId="0E0BE708" w14:textId="77777777" w:rsidR="0015113C" w:rsidRPr="008F7488" w:rsidRDefault="0015113C" w:rsidP="0015113C">
      <w:pPr>
        <w:spacing w:after="240" w:line="240" w:lineRule="auto"/>
        <w:rPr>
          <w:sz w:val="22"/>
        </w:rPr>
      </w:pPr>
      <w:r w:rsidRPr="008F7488">
        <w:rPr>
          <w:sz w:val="22"/>
        </w:rPr>
        <w:t>This Notice comes into operation at 5:00am on 15 March 2024 and expires at 11:59pm 17 March 2024.</w:t>
      </w:r>
    </w:p>
    <w:p w14:paraId="79AAC4CA" w14:textId="77777777" w:rsidR="0015113C" w:rsidRPr="008F7488" w:rsidRDefault="0015113C" w:rsidP="0015113C">
      <w:pPr>
        <w:spacing w:after="240" w:line="240" w:lineRule="auto"/>
        <w:ind w:left="426" w:hanging="426"/>
        <w:rPr>
          <w:b/>
          <w:sz w:val="22"/>
        </w:rPr>
      </w:pPr>
      <w:r w:rsidRPr="008F7488">
        <w:rPr>
          <w:b/>
          <w:sz w:val="22"/>
        </w:rPr>
        <w:t>2</w:t>
      </w:r>
      <w:r w:rsidRPr="008F7488">
        <w:rPr>
          <w:b/>
          <w:sz w:val="22"/>
        </w:rPr>
        <w:tab/>
        <w:t>Interpretation</w:t>
      </w:r>
    </w:p>
    <w:p w14:paraId="274C8401" w14:textId="77777777" w:rsidR="0015113C" w:rsidRPr="008F7488" w:rsidRDefault="0015113C" w:rsidP="0015113C">
      <w:pPr>
        <w:spacing w:after="240" w:line="240" w:lineRule="auto"/>
        <w:ind w:left="426" w:hanging="426"/>
        <w:rPr>
          <w:sz w:val="22"/>
        </w:rPr>
      </w:pPr>
      <w:r w:rsidRPr="008F7488">
        <w:rPr>
          <w:sz w:val="22"/>
        </w:rPr>
        <w:t>In this Notice—</w:t>
      </w:r>
    </w:p>
    <w:p w14:paraId="3D70CF57" w14:textId="77777777" w:rsidR="0015113C" w:rsidRPr="008F7488" w:rsidRDefault="0015113C" w:rsidP="0015113C">
      <w:pPr>
        <w:spacing w:after="240" w:line="240" w:lineRule="auto"/>
        <w:ind w:left="426"/>
        <w:rPr>
          <w:sz w:val="22"/>
        </w:rPr>
      </w:pPr>
      <w:r w:rsidRPr="008F7488">
        <w:rPr>
          <w:b/>
          <w:i/>
          <w:sz w:val="22"/>
        </w:rPr>
        <w:t>2024 Adelaide Motorsport Festival</w:t>
      </w:r>
      <w:r w:rsidRPr="008F7488">
        <w:rPr>
          <w:sz w:val="22"/>
        </w:rPr>
        <w:t xml:space="preserve"> means the Victoria Park Sprint Event promoted by Massive Events Corp Pty Ltd ACN 633 659 999 and held under Motorsport Australia Permit Number 824/1703/</w:t>
      </w:r>
      <w:proofErr w:type="gramStart"/>
      <w:r w:rsidRPr="008F7488">
        <w:rPr>
          <w:sz w:val="22"/>
        </w:rPr>
        <w:t>01;</w:t>
      </w:r>
      <w:proofErr w:type="gramEnd"/>
    </w:p>
    <w:p w14:paraId="2BCF0031" w14:textId="77777777" w:rsidR="0015113C" w:rsidRPr="008F7488" w:rsidRDefault="0015113C" w:rsidP="0015113C">
      <w:pPr>
        <w:spacing w:after="240" w:line="240" w:lineRule="auto"/>
        <w:ind w:left="426"/>
        <w:rPr>
          <w:sz w:val="22"/>
        </w:rPr>
      </w:pPr>
      <w:r w:rsidRPr="008F7488">
        <w:rPr>
          <w:b/>
          <w:bCs/>
          <w:i/>
          <w:iCs/>
          <w:sz w:val="22"/>
        </w:rPr>
        <w:t>Minister</w:t>
      </w:r>
      <w:r w:rsidRPr="008F7488">
        <w:rPr>
          <w:sz w:val="22"/>
        </w:rPr>
        <w:t xml:space="preserve"> means the Minister to whom the administration of the </w:t>
      </w:r>
      <w:r w:rsidRPr="008F7488">
        <w:rPr>
          <w:i/>
          <w:iCs/>
          <w:sz w:val="22"/>
        </w:rPr>
        <w:t>Road Traffic Act 1961</w:t>
      </w:r>
      <w:r w:rsidRPr="008F7488">
        <w:rPr>
          <w:sz w:val="22"/>
        </w:rPr>
        <w:t xml:space="preserve"> is committed.</w:t>
      </w:r>
    </w:p>
    <w:p w14:paraId="3F472B7F" w14:textId="77777777" w:rsidR="0015113C" w:rsidRPr="008F7488" w:rsidRDefault="0015113C" w:rsidP="0015113C">
      <w:pPr>
        <w:spacing w:after="240" w:line="240" w:lineRule="auto"/>
        <w:ind w:left="426" w:hanging="426"/>
        <w:rPr>
          <w:b/>
          <w:sz w:val="22"/>
        </w:rPr>
      </w:pPr>
      <w:r w:rsidRPr="008F7488">
        <w:rPr>
          <w:b/>
          <w:sz w:val="22"/>
        </w:rPr>
        <w:t>3</w:t>
      </w:r>
      <w:r w:rsidRPr="008F7488">
        <w:rPr>
          <w:b/>
          <w:sz w:val="22"/>
        </w:rPr>
        <w:tab/>
        <w:t>Exemption</w:t>
      </w:r>
    </w:p>
    <w:p w14:paraId="285C7CDB" w14:textId="77777777" w:rsidR="0015113C" w:rsidRPr="008F7488" w:rsidRDefault="0015113C" w:rsidP="0015113C">
      <w:pPr>
        <w:spacing w:after="240" w:line="240" w:lineRule="auto"/>
        <w:rPr>
          <w:sz w:val="22"/>
        </w:rPr>
      </w:pPr>
      <w:r w:rsidRPr="008F7488">
        <w:rPr>
          <w:sz w:val="22"/>
        </w:rPr>
        <w:t xml:space="preserve">In accordance with the power under section 163AA of the </w:t>
      </w:r>
      <w:r w:rsidRPr="008F7488">
        <w:rPr>
          <w:i/>
          <w:iCs/>
          <w:sz w:val="22"/>
        </w:rPr>
        <w:t>Road Traffic Act 1961</w:t>
      </w:r>
      <w:r w:rsidRPr="008F7488">
        <w:rPr>
          <w:sz w:val="22"/>
        </w:rPr>
        <w:t xml:space="preserve"> I declare that the whole of Part 4 of the Act does not apply to a vehicle within the area designated in the Schedule to this Notice during the operation of this Notice. </w:t>
      </w:r>
    </w:p>
    <w:p w14:paraId="7F2EAF9A" w14:textId="77777777" w:rsidR="0015113C" w:rsidRPr="008F7488" w:rsidRDefault="0015113C" w:rsidP="0015113C">
      <w:pPr>
        <w:spacing w:after="240" w:line="240" w:lineRule="auto"/>
        <w:ind w:left="426" w:hanging="426"/>
        <w:rPr>
          <w:b/>
          <w:sz w:val="22"/>
        </w:rPr>
      </w:pPr>
      <w:r w:rsidRPr="008F7488">
        <w:rPr>
          <w:b/>
          <w:sz w:val="22"/>
        </w:rPr>
        <w:t>4</w:t>
      </w:r>
      <w:r w:rsidRPr="008F7488">
        <w:rPr>
          <w:b/>
          <w:sz w:val="22"/>
        </w:rPr>
        <w:tab/>
        <w:t>Revocation</w:t>
      </w:r>
    </w:p>
    <w:p w14:paraId="3D13A32D" w14:textId="77777777" w:rsidR="0015113C" w:rsidRPr="008F7488" w:rsidRDefault="0015113C" w:rsidP="0015113C">
      <w:pPr>
        <w:spacing w:after="240" w:line="240" w:lineRule="auto"/>
        <w:ind w:left="426" w:hanging="426"/>
        <w:rPr>
          <w:sz w:val="22"/>
        </w:rPr>
      </w:pPr>
      <w:r w:rsidRPr="008F7488">
        <w:rPr>
          <w:sz w:val="22"/>
        </w:rPr>
        <w:t>This Notice may be revoked or varied by the Minister or their delegate at any time.</w:t>
      </w:r>
    </w:p>
    <w:p w14:paraId="3567D57B" w14:textId="77777777" w:rsidR="0015113C" w:rsidRPr="008F7488" w:rsidRDefault="0015113C" w:rsidP="0015113C">
      <w:pPr>
        <w:spacing w:after="240" w:line="240" w:lineRule="auto"/>
        <w:ind w:left="426" w:hanging="426"/>
        <w:rPr>
          <w:b/>
          <w:sz w:val="22"/>
        </w:rPr>
      </w:pPr>
      <w:r w:rsidRPr="008F7488">
        <w:rPr>
          <w:b/>
          <w:sz w:val="22"/>
        </w:rPr>
        <w:t>5</w:t>
      </w:r>
      <w:r w:rsidRPr="008F7488">
        <w:rPr>
          <w:b/>
          <w:sz w:val="22"/>
        </w:rPr>
        <w:tab/>
        <w:t>Execution</w:t>
      </w:r>
    </w:p>
    <w:p w14:paraId="6B75AB3E" w14:textId="77777777" w:rsidR="0015113C" w:rsidRPr="0037360D" w:rsidRDefault="0015113C" w:rsidP="0015113C">
      <w:pPr>
        <w:spacing w:after="240" w:line="240" w:lineRule="auto"/>
        <w:ind w:left="426" w:hanging="426"/>
        <w:rPr>
          <w:sz w:val="22"/>
        </w:rPr>
      </w:pPr>
      <w:r w:rsidRPr="0037360D">
        <w:rPr>
          <w:sz w:val="22"/>
        </w:rPr>
        <w:t>Dated: This</w:t>
      </w:r>
      <w:r>
        <w:rPr>
          <w:sz w:val="22"/>
        </w:rPr>
        <w:t xml:space="preserve"> 28</w:t>
      </w:r>
      <w:r w:rsidRPr="0037360D">
        <w:rPr>
          <w:sz w:val="22"/>
          <w:vertAlign w:val="superscript"/>
        </w:rPr>
        <w:t>th</w:t>
      </w:r>
      <w:r>
        <w:rPr>
          <w:sz w:val="22"/>
        </w:rPr>
        <w:t xml:space="preserve"> </w:t>
      </w:r>
      <w:r w:rsidRPr="0037360D">
        <w:rPr>
          <w:sz w:val="22"/>
        </w:rPr>
        <w:t>day of</w:t>
      </w:r>
      <w:r>
        <w:rPr>
          <w:sz w:val="22"/>
        </w:rPr>
        <w:t xml:space="preserve"> February </w:t>
      </w:r>
      <w:r w:rsidRPr="0037360D">
        <w:rPr>
          <w:sz w:val="22"/>
        </w:rPr>
        <w:t>2024</w:t>
      </w:r>
    </w:p>
    <w:p w14:paraId="1C376861" w14:textId="77777777" w:rsidR="0015113C" w:rsidRPr="0037360D" w:rsidRDefault="0015113C" w:rsidP="0015113C">
      <w:pPr>
        <w:pStyle w:val="GG-SName"/>
      </w:pPr>
      <w:r w:rsidRPr="0037360D">
        <w:t>Hon Anastasios Koutsantonis MP</w:t>
      </w:r>
    </w:p>
    <w:p w14:paraId="14AC18A6" w14:textId="77777777" w:rsidR="0015113C" w:rsidRDefault="0015113C" w:rsidP="0015113C">
      <w:pPr>
        <w:pStyle w:val="GG-Signature"/>
      </w:pPr>
      <w:r w:rsidRPr="0037360D">
        <w:t>Minister for Infrastructure and Transport</w:t>
      </w:r>
    </w:p>
    <w:p w14:paraId="293A4FC1" w14:textId="77777777" w:rsidR="0015113C" w:rsidRDefault="0015113C" w:rsidP="0015113C">
      <w:pPr>
        <w:pStyle w:val="GG-Signature"/>
        <w:pBdr>
          <w:top w:val="single" w:sz="4" w:space="1" w:color="auto"/>
        </w:pBdr>
        <w:spacing w:before="100" w:after="80" w:line="14" w:lineRule="exact"/>
        <w:ind w:left="1080" w:right="1080"/>
        <w:jc w:val="center"/>
      </w:pPr>
    </w:p>
    <w:p w14:paraId="3D126279" w14:textId="77777777" w:rsidR="0015113C" w:rsidRDefault="0015113C" w:rsidP="0015113C">
      <w:pPr>
        <w:spacing w:after="0" w:line="240" w:lineRule="auto"/>
        <w:jc w:val="left"/>
        <w:rPr>
          <w:smallCaps/>
          <w:szCs w:val="17"/>
        </w:rPr>
      </w:pPr>
      <w:r>
        <w:br w:type="page"/>
      </w:r>
    </w:p>
    <w:p w14:paraId="0558A11D" w14:textId="77777777" w:rsidR="0015113C" w:rsidRDefault="0015113C" w:rsidP="0015113C">
      <w:pPr>
        <w:pStyle w:val="GG-Title2"/>
      </w:pPr>
      <w:r>
        <w:t>Schedule</w:t>
      </w:r>
    </w:p>
    <w:p w14:paraId="34299141" w14:textId="77777777" w:rsidR="0015113C" w:rsidRDefault="0015113C" w:rsidP="0015113C">
      <w:pPr>
        <w:spacing w:line="240" w:lineRule="auto"/>
        <w:jc w:val="center"/>
      </w:pPr>
      <w:r w:rsidRPr="008F7488">
        <w:rPr>
          <w:noProof/>
          <w:sz w:val="22"/>
        </w:rPr>
        <w:drawing>
          <wp:inline distT="0" distB="0" distL="0" distR="0" wp14:anchorId="2F59E9BD" wp14:editId="2768C07E">
            <wp:extent cx="5839145" cy="5857336"/>
            <wp:effectExtent l="0" t="0" r="9525" b="0"/>
            <wp:docPr id="1599361293" name="Picture 1599361293" descr="A map of a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61293" name="Picture 1599361293" descr="A map of a race track&#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605" cy="5866825"/>
                    </a:xfrm>
                    <a:prstGeom prst="rect">
                      <a:avLst/>
                    </a:prstGeom>
                    <a:noFill/>
                    <a:ln>
                      <a:noFill/>
                    </a:ln>
                  </pic:spPr>
                </pic:pic>
              </a:graphicData>
            </a:graphic>
          </wp:inline>
        </w:drawing>
      </w:r>
    </w:p>
    <w:p w14:paraId="39B63B89" w14:textId="77777777" w:rsidR="0015113C" w:rsidRDefault="0015113C" w:rsidP="0015113C">
      <w:pPr>
        <w:pBdr>
          <w:bottom w:val="single" w:sz="4" w:space="1" w:color="auto"/>
        </w:pBdr>
        <w:spacing w:after="0" w:line="52" w:lineRule="exact"/>
        <w:jc w:val="center"/>
      </w:pPr>
    </w:p>
    <w:p w14:paraId="1F16D734" w14:textId="77777777" w:rsidR="0015113C" w:rsidRDefault="0015113C" w:rsidP="0015113C">
      <w:pPr>
        <w:pBdr>
          <w:top w:val="single" w:sz="4" w:space="1" w:color="auto"/>
        </w:pBdr>
        <w:spacing w:before="34" w:after="0" w:line="14" w:lineRule="exact"/>
        <w:jc w:val="center"/>
      </w:pPr>
    </w:p>
    <w:p w14:paraId="49F4D75B" w14:textId="77777777" w:rsidR="0015113C" w:rsidRDefault="0015113C" w:rsidP="005F7E8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56E2259D" w14:textId="77777777" w:rsidR="0015113C" w:rsidRPr="0015113C" w:rsidRDefault="0015113C" w:rsidP="001B72D4">
      <w:pPr>
        <w:pStyle w:val="Heading2"/>
      </w:pPr>
      <w:bookmarkStart w:id="65" w:name="_Toc160712250"/>
      <w:r w:rsidRPr="0015113C">
        <w:t>South Australian Skills Act 2008</w:t>
      </w:r>
      <w:bookmarkEnd w:id="65"/>
    </w:p>
    <w:p w14:paraId="3CC9E86E" w14:textId="77777777" w:rsidR="0015113C" w:rsidRPr="0015113C" w:rsidRDefault="0015113C" w:rsidP="0015113C">
      <w:pPr>
        <w:jc w:val="center"/>
        <w:rPr>
          <w:i/>
          <w:szCs w:val="17"/>
        </w:rPr>
      </w:pPr>
      <w:r w:rsidRPr="0015113C">
        <w:rPr>
          <w:i/>
          <w:szCs w:val="17"/>
        </w:rPr>
        <w:t xml:space="preserve">Publication of the Standard Form Contract for Apprenticeships and Traineeships </w:t>
      </w:r>
      <w:r w:rsidRPr="0015113C">
        <w:rPr>
          <w:i/>
          <w:szCs w:val="17"/>
        </w:rPr>
        <w:br/>
        <w:t>Aligned to Higher Education Qualifications</w:t>
      </w:r>
    </w:p>
    <w:p w14:paraId="28E6A020" w14:textId="77777777" w:rsidR="0015113C" w:rsidRPr="0015113C" w:rsidRDefault="0015113C" w:rsidP="0015113C">
      <w:pPr>
        <w:rPr>
          <w:rFonts w:eastAsia="Times New Roman"/>
          <w:szCs w:val="17"/>
        </w:rPr>
      </w:pPr>
      <w:r w:rsidRPr="0015113C">
        <w:rPr>
          <w:rFonts w:eastAsia="Times New Roman"/>
          <w:szCs w:val="17"/>
        </w:rPr>
        <w:t xml:space="preserve">Pursuant to the provisions of Part 4 Division 1, Section 45(2) of the </w:t>
      </w:r>
      <w:r w:rsidRPr="0015113C">
        <w:rPr>
          <w:rFonts w:eastAsia="Times New Roman"/>
          <w:i/>
          <w:iCs/>
          <w:szCs w:val="17"/>
        </w:rPr>
        <w:t>South Australian Skills Act 2008</w:t>
      </w:r>
      <w:r w:rsidRPr="0015113C">
        <w:rPr>
          <w:rFonts w:eastAsia="Times New Roman"/>
          <w:szCs w:val="17"/>
        </w:rPr>
        <w:t>, the South Australian Skills Commission (SASC) gives notice of the publication of the standard form contract for apprenticeships and traineeships aligned to higher education qualifications.</w:t>
      </w:r>
    </w:p>
    <w:p w14:paraId="3299AF23" w14:textId="77777777" w:rsidR="0015113C" w:rsidRPr="0015113C" w:rsidRDefault="0015113C" w:rsidP="0015113C">
      <w:pPr>
        <w:rPr>
          <w:rFonts w:eastAsia="Times New Roman"/>
          <w:szCs w:val="17"/>
        </w:rPr>
      </w:pPr>
      <w:r w:rsidRPr="0015113C">
        <w:rPr>
          <w:rFonts w:eastAsia="Times New Roman"/>
          <w:szCs w:val="17"/>
        </w:rPr>
        <w:t xml:space="preserve">South Australia’s apprenticeship and traineeship system is underpinned by </w:t>
      </w:r>
      <w:bookmarkStart w:id="66" w:name="_Hlk72157776"/>
      <w:r w:rsidRPr="0015113C">
        <w:rPr>
          <w:rFonts w:eastAsia="Times New Roman"/>
          <w:szCs w:val="17"/>
        </w:rPr>
        <w:t xml:space="preserve">the </w:t>
      </w:r>
      <w:r w:rsidRPr="0015113C">
        <w:rPr>
          <w:rFonts w:eastAsia="Times New Roman"/>
          <w:i/>
          <w:iCs/>
          <w:szCs w:val="17"/>
        </w:rPr>
        <w:t>South Australian Skills Act 2008</w:t>
      </w:r>
      <w:r w:rsidRPr="0015113C">
        <w:rPr>
          <w:rFonts w:eastAsia="Times New Roman"/>
          <w:szCs w:val="17"/>
        </w:rPr>
        <w:t xml:space="preserve"> (the SAS Act), the </w:t>
      </w:r>
      <w:r w:rsidRPr="0015113C">
        <w:rPr>
          <w:rFonts w:eastAsia="Times New Roman"/>
          <w:i/>
          <w:iCs/>
          <w:szCs w:val="17"/>
        </w:rPr>
        <w:t>South Australian Skills Regulations 2021</w:t>
      </w:r>
      <w:r w:rsidRPr="0015113C">
        <w:rPr>
          <w:rFonts w:eastAsia="Times New Roman"/>
          <w:szCs w:val="17"/>
        </w:rPr>
        <w:t xml:space="preserve"> (the Regulations), and the </w:t>
      </w:r>
      <w:r w:rsidRPr="0015113C">
        <w:rPr>
          <w:rFonts w:eastAsia="Times New Roman"/>
          <w:i/>
          <w:iCs/>
          <w:szCs w:val="17"/>
        </w:rPr>
        <w:t>South Australian Skills Standards</w:t>
      </w:r>
      <w:r w:rsidRPr="0015113C">
        <w:rPr>
          <w:rFonts w:eastAsia="Times New Roman"/>
          <w:szCs w:val="17"/>
        </w:rPr>
        <w:t xml:space="preserve"> (Standards).</w:t>
      </w:r>
    </w:p>
    <w:bookmarkEnd w:id="66"/>
    <w:p w14:paraId="4CE09E71" w14:textId="77777777" w:rsidR="0015113C" w:rsidRPr="0015113C" w:rsidRDefault="0015113C" w:rsidP="0015113C">
      <w:pPr>
        <w:rPr>
          <w:rFonts w:eastAsia="Arial"/>
          <w:szCs w:val="17"/>
        </w:rPr>
      </w:pPr>
      <w:r w:rsidRPr="0015113C">
        <w:rPr>
          <w:rFonts w:eastAsia="Arial"/>
          <w:szCs w:val="17"/>
        </w:rPr>
        <w:t>With the enactment of the SAS Act on the 1 July 2021 and as defined in Section 6(3)(c) the SASC can declare a higher qualification as a trade or declared vocation.</w:t>
      </w:r>
    </w:p>
    <w:p w14:paraId="602B2EE3" w14:textId="77777777" w:rsidR="0015113C" w:rsidRPr="0015113C" w:rsidRDefault="0015113C" w:rsidP="0015113C">
      <w:pPr>
        <w:rPr>
          <w:rFonts w:eastAsia="Arial"/>
          <w:szCs w:val="17"/>
        </w:rPr>
      </w:pPr>
      <w:r w:rsidRPr="0015113C">
        <w:rPr>
          <w:rFonts w:eastAsia="Arial"/>
          <w:szCs w:val="17"/>
        </w:rPr>
        <w:t>This is the standard form contract for the purposes of Part 4 of the SAS Act for all apprenticeships and traineeships aligned to higher qualifications.</w:t>
      </w:r>
    </w:p>
    <w:p w14:paraId="73B2B27F" w14:textId="77777777" w:rsidR="0015113C" w:rsidRPr="0015113C" w:rsidRDefault="0015113C" w:rsidP="0015113C">
      <w:pPr>
        <w:rPr>
          <w:rFonts w:eastAsia="Times New Roman"/>
          <w:szCs w:val="17"/>
        </w:rPr>
      </w:pPr>
      <w:r w:rsidRPr="0015113C">
        <w:rPr>
          <w:rFonts w:eastAsia="Times New Roman"/>
          <w:szCs w:val="17"/>
        </w:rPr>
        <w:t xml:space="preserve">In addition to the requirements under the SAS Act, employers must comply with such other laws, professional standards or regulatory frameworks as may apply to their business and industry sector. </w:t>
      </w:r>
    </w:p>
    <w:p w14:paraId="2976B1E4" w14:textId="77777777" w:rsidR="0015113C" w:rsidRPr="0015113C" w:rsidRDefault="0015113C" w:rsidP="0015113C">
      <w:pPr>
        <w:rPr>
          <w:rFonts w:eastAsia="Times New Roman"/>
          <w:szCs w:val="17"/>
        </w:rPr>
      </w:pPr>
      <w:r w:rsidRPr="0015113C">
        <w:rPr>
          <w:rFonts w:eastAsia="Times New Roman"/>
          <w:szCs w:val="17"/>
        </w:rPr>
        <w:t>Dated: 7 March 2024</w:t>
      </w:r>
    </w:p>
    <w:p w14:paraId="49934621" w14:textId="77777777" w:rsidR="0015113C" w:rsidRPr="0015113C" w:rsidRDefault="0015113C" w:rsidP="0015113C">
      <w:pPr>
        <w:spacing w:after="0"/>
        <w:jc w:val="right"/>
        <w:rPr>
          <w:rFonts w:eastAsia="Times New Roman"/>
          <w:smallCaps/>
          <w:szCs w:val="20"/>
          <w:lang w:val="en-US"/>
        </w:rPr>
      </w:pPr>
      <w:r w:rsidRPr="0015113C">
        <w:rPr>
          <w:rFonts w:eastAsia="Times New Roman"/>
          <w:smallCaps/>
          <w:szCs w:val="20"/>
          <w:lang w:val="en-US"/>
        </w:rPr>
        <w:t>Commissioner Cameron Baker</w:t>
      </w:r>
    </w:p>
    <w:p w14:paraId="31F632B6" w14:textId="77777777" w:rsidR="0015113C" w:rsidRPr="0015113C" w:rsidRDefault="0015113C" w:rsidP="0015113C">
      <w:pPr>
        <w:spacing w:after="0"/>
        <w:jc w:val="right"/>
        <w:rPr>
          <w:rFonts w:eastAsia="Times New Roman"/>
          <w:szCs w:val="17"/>
        </w:rPr>
      </w:pPr>
      <w:r w:rsidRPr="0015113C">
        <w:rPr>
          <w:rFonts w:eastAsia="Times New Roman"/>
          <w:szCs w:val="17"/>
          <w:lang w:val="en-US"/>
        </w:rPr>
        <w:t>Chair of the South Australian Skills Commission</w:t>
      </w:r>
    </w:p>
    <w:p w14:paraId="4D0437F9" w14:textId="77777777" w:rsidR="0015113C" w:rsidRPr="0015113C" w:rsidRDefault="0015113C" w:rsidP="0015113C">
      <w:pPr>
        <w:pBdr>
          <w:top w:val="single" w:sz="4" w:space="1" w:color="auto"/>
        </w:pBdr>
        <w:spacing w:before="100" w:line="14" w:lineRule="exact"/>
        <w:ind w:left="1080" w:right="1080"/>
        <w:jc w:val="center"/>
        <w:rPr>
          <w:rFonts w:eastAsia="Times New Roman"/>
          <w:szCs w:val="17"/>
        </w:rPr>
      </w:pPr>
    </w:p>
    <w:p w14:paraId="35E42CB7" w14:textId="77777777" w:rsidR="0015113C" w:rsidRPr="0015113C" w:rsidRDefault="0015113C" w:rsidP="0015113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zCs w:val="17"/>
        </w:rPr>
      </w:pPr>
      <w:r w:rsidRPr="0015113C">
        <w:rPr>
          <w:rFonts w:eastAsia="Times New Roman"/>
          <w:noProof/>
          <w:szCs w:val="17"/>
        </w:rPr>
        <w:drawing>
          <wp:inline distT="0" distB="0" distL="0" distR="0" wp14:anchorId="56EABBF5" wp14:editId="06399008">
            <wp:extent cx="5943600" cy="8405495"/>
            <wp:effectExtent l="0" t="0" r="0" b="0"/>
            <wp:docPr id="24606910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9104" name="Picture 1" descr="A close-up of a documen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p>
    <w:p w14:paraId="0D94397B" w14:textId="77777777" w:rsidR="0015113C" w:rsidRPr="0015113C" w:rsidRDefault="0015113C" w:rsidP="0015113C">
      <w:pPr>
        <w:spacing w:after="0" w:line="240" w:lineRule="auto"/>
        <w:jc w:val="left"/>
        <w:rPr>
          <w:rFonts w:eastAsia="Times New Roman"/>
          <w:szCs w:val="17"/>
        </w:rPr>
      </w:pPr>
      <w:r w:rsidRPr="0015113C">
        <w:rPr>
          <w:rFonts w:ascii="Calibri" w:eastAsiaTheme="minorHAnsi" w:hAnsi="Calibri" w:cs="Calibri"/>
          <w:sz w:val="22"/>
          <w14:ligatures w14:val="standardContextual"/>
        </w:rPr>
        <w:br w:type="page"/>
      </w:r>
    </w:p>
    <w:p w14:paraId="0A6DE4BA" w14:textId="77777777" w:rsidR="0015113C" w:rsidRPr="0015113C" w:rsidRDefault="0015113C" w:rsidP="0015113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zCs w:val="17"/>
        </w:rPr>
      </w:pPr>
      <w:r w:rsidRPr="0015113C">
        <w:rPr>
          <w:rFonts w:eastAsia="Times New Roman"/>
          <w:noProof/>
          <w:szCs w:val="17"/>
        </w:rPr>
        <w:drawing>
          <wp:inline distT="0" distB="0" distL="0" distR="0" wp14:anchorId="69573734" wp14:editId="4E05F8E6">
            <wp:extent cx="5943600" cy="8405495"/>
            <wp:effectExtent l="0" t="0" r="0" b="0"/>
            <wp:docPr id="1622430049" name="Picture 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30049" name="Picture 2" descr="A screenshot of a documen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2899269E" wp14:editId="247C423E">
            <wp:extent cx="5943600" cy="8405495"/>
            <wp:effectExtent l="0" t="0" r="0" b="0"/>
            <wp:docPr id="125548403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4033" name="Picture 3"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2D9263C4" wp14:editId="2737D893">
            <wp:extent cx="5943600" cy="8405495"/>
            <wp:effectExtent l="0" t="0" r="0" b="0"/>
            <wp:docPr id="801690061"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90061" name="Picture 4" descr="A close-up of a documen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74553983" wp14:editId="67D9BD16">
            <wp:extent cx="5943600" cy="8405495"/>
            <wp:effectExtent l="0" t="0" r="0" b="0"/>
            <wp:docPr id="179781771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17716" name="Picture 5" descr="A screenshot of a comput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15D687E9" wp14:editId="5BC9CD67">
            <wp:extent cx="5943600" cy="8405495"/>
            <wp:effectExtent l="0" t="0" r="0" b="0"/>
            <wp:docPr id="845524474" name="Picture 6"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24474" name="Picture 6" descr="A screenshot of a questionnair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4FB2DBFD" wp14:editId="53360E27">
            <wp:extent cx="5943600" cy="8405495"/>
            <wp:effectExtent l="0" t="0" r="0" b="0"/>
            <wp:docPr id="201286492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64922" name="Picture 7" descr="A screenshot of a compu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0C47234B" wp14:editId="188F7988">
            <wp:extent cx="5943600" cy="8405495"/>
            <wp:effectExtent l="0" t="0" r="0" b="0"/>
            <wp:docPr id="237048091"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48091" name="Picture 8" descr="A screenshot of a compute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45EFD898" wp14:editId="18BFFE67">
            <wp:extent cx="5943600" cy="8405495"/>
            <wp:effectExtent l="0" t="0" r="0" b="0"/>
            <wp:docPr id="1867002273" name="Picture 9"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02273" name="Picture 9" descr="A screenshot of a questionnair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661675F4" wp14:editId="68EAF4D8">
            <wp:extent cx="5943600" cy="8405495"/>
            <wp:effectExtent l="0" t="0" r="0" b="0"/>
            <wp:docPr id="482315321" name="Picture 10"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15321" name="Picture 10" descr="A white paper with black tex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r w:rsidRPr="0015113C">
        <w:rPr>
          <w:rFonts w:eastAsia="Times New Roman"/>
          <w:noProof/>
          <w:szCs w:val="17"/>
        </w:rPr>
        <w:drawing>
          <wp:inline distT="0" distB="0" distL="0" distR="0" wp14:anchorId="5C0A9A3D" wp14:editId="4A278375">
            <wp:extent cx="5943600" cy="8405495"/>
            <wp:effectExtent l="0" t="0" r="0" b="0"/>
            <wp:docPr id="87805569" name="Picture 1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5569" name="Picture 11" descr="A document with text on i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405495"/>
                    </a:xfrm>
                    <a:prstGeom prst="rect">
                      <a:avLst/>
                    </a:prstGeom>
                    <a:noFill/>
                    <a:ln>
                      <a:noFill/>
                    </a:ln>
                  </pic:spPr>
                </pic:pic>
              </a:graphicData>
            </a:graphic>
          </wp:inline>
        </w:drawing>
      </w:r>
    </w:p>
    <w:p w14:paraId="34EC5A29" w14:textId="77777777" w:rsidR="0015113C" w:rsidRPr="0015113C" w:rsidRDefault="0015113C" w:rsidP="0015113C">
      <w:pPr>
        <w:pBdr>
          <w:bottom w:val="single" w:sz="4" w:space="1" w:color="auto"/>
        </w:pBdr>
        <w:spacing w:after="0" w:line="52" w:lineRule="exact"/>
        <w:jc w:val="center"/>
        <w:rPr>
          <w:rFonts w:eastAsia="Times New Roman"/>
          <w:szCs w:val="17"/>
        </w:rPr>
      </w:pPr>
    </w:p>
    <w:p w14:paraId="6A4B9F46" w14:textId="77777777" w:rsidR="0015113C" w:rsidRPr="0015113C" w:rsidRDefault="0015113C" w:rsidP="0015113C">
      <w:pPr>
        <w:pBdr>
          <w:top w:val="single" w:sz="4" w:space="1" w:color="auto"/>
        </w:pBdr>
        <w:spacing w:before="34" w:after="0" w:line="14" w:lineRule="exact"/>
        <w:jc w:val="center"/>
        <w:rPr>
          <w:rFonts w:eastAsia="Times New Roman"/>
          <w:szCs w:val="17"/>
        </w:rPr>
      </w:pPr>
    </w:p>
    <w:p w14:paraId="722A2C19" w14:textId="53E281B4" w:rsidR="0015113C" w:rsidRDefault="0015113C">
      <w:pPr>
        <w:spacing w:after="0" w:line="240" w:lineRule="auto"/>
        <w:jc w:val="left"/>
        <w:rPr>
          <w:rFonts w:eastAsia="Times New Roman"/>
          <w:szCs w:val="17"/>
        </w:rPr>
      </w:pPr>
      <w:r>
        <w:rPr>
          <w:rFonts w:eastAsia="Times New Roman"/>
          <w:szCs w:val="17"/>
        </w:rPr>
        <w:br w:type="page"/>
      </w:r>
    </w:p>
    <w:p w14:paraId="12E0D879" w14:textId="77777777" w:rsidR="0015113C" w:rsidRDefault="0015113C" w:rsidP="001B72D4">
      <w:pPr>
        <w:pStyle w:val="Heading2"/>
      </w:pPr>
      <w:bookmarkStart w:id="67" w:name="_Toc160712251"/>
      <w:r w:rsidRPr="00386407">
        <w:t>Water Industry Act 2012</w:t>
      </w:r>
      <w:bookmarkEnd w:id="67"/>
      <w:r w:rsidRPr="00386407">
        <w:t xml:space="preserve"> </w:t>
      </w:r>
    </w:p>
    <w:p w14:paraId="56DD57EC" w14:textId="77777777" w:rsidR="0015113C" w:rsidRDefault="0015113C" w:rsidP="0015113C">
      <w:pPr>
        <w:pStyle w:val="GG-Title2"/>
      </w:pPr>
      <w:r w:rsidRPr="00386407">
        <w:t>Section 35</w:t>
      </w:r>
    </w:p>
    <w:p w14:paraId="0482DAE5" w14:textId="77777777" w:rsidR="0015113C" w:rsidRPr="00386407" w:rsidRDefault="0015113C" w:rsidP="0015113C">
      <w:pPr>
        <w:pStyle w:val="GG-Title3"/>
      </w:pPr>
      <w:r w:rsidRPr="00386407">
        <w:t>Pricing Order</w:t>
      </w:r>
      <w:r>
        <w:t>—</w:t>
      </w:r>
      <w:r w:rsidRPr="00386407">
        <w:t xml:space="preserve">For </w:t>
      </w:r>
      <w:r>
        <w:t>t</w:t>
      </w:r>
      <w:r w:rsidRPr="00386407">
        <w:t>he Regulatory Period 1 July 2024 – 30 June 2028</w:t>
      </w:r>
    </w:p>
    <w:p w14:paraId="2B1434B8" w14:textId="77777777" w:rsidR="0015113C" w:rsidRPr="00386407" w:rsidRDefault="0015113C" w:rsidP="0015113C">
      <w:pPr>
        <w:rPr>
          <w:b/>
          <w:bCs/>
        </w:rPr>
      </w:pPr>
      <w:r w:rsidRPr="00D76C89">
        <w:rPr>
          <w:b/>
          <w:bCs/>
        </w:rPr>
        <w:t>Preamble</w:t>
      </w:r>
    </w:p>
    <w:p w14:paraId="41375328" w14:textId="77777777" w:rsidR="0015113C" w:rsidRPr="00386407" w:rsidRDefault="0015113C" w:rsidP="0015113C">
      <w:pPr>
        <w:rPr>
          <w:rFonts w:eastAsia="Times New Roman"/>
          <w:szCs w:val="17"/>
        </w:rPr>
      </w:pPr>
      <w:r w:rsidRPr="00386407">
        <w:rPr>
          <w:rFonts w:eastAsia="Times New Roman"/>
          <w:szCs w:val="17"/>
        </w:rPr>
        <w:t xml:space="preserve">This pricing order has been prepared </w:t>
      </w:r>
      <w:proofErr w:type="gramStart"/>
      <w:r w:rsidRPr="00386407">
        <w:rPr>
          <w:rFonts w:eastAsia="Times New Roman"/>
          <w:szCs w:val="17"/>
        </w:rPr>
        <w:t>in order to</w:t>
      </w:r>
      <w:proofErr w:type="gramEnd"/>
      <w:r w:rsidRPr="00386407">
        <w:rPr>
          <w:rFonts w:eastAsia="Times New Roman"/>
          <w:szCs w:val="17"/>
        </w:rPr>
        <w:t xml:space="preserve"> provide information that would assist the Essential Services Commission of South Australia (ESCOSA) to prepare its Draft Determination for SA Water’s water and sewerage services for the regulatory period 1 July 2024 to 30 June 2028.</w:t>
      </w:r>
    </w:p>
    <w:p w14:paraId="027DF6FB" w14:textId="77777777" w:rsidR="0015113C" w:rsidRPr="00386407" w:rsidRDefault="0015113C" w:rsidP="0015113C">
      <w:pPr>
        <w:rPr>
          <w:rFonts w:eastAsia="Times New Roman"/>
          <w:szCs w:val="17"/>
        </w:rPr>
      </w:pPr>
      <w:r w:rsidRPr="00386407">
        <w:rPr>
          <w:rFonts w:eastAsia="Times New Roman"/>
          <w:szCs w:val="17"/>
        </w:rPr>
        <w:t>A further pricing order may be issued to vary this pricing order prior to ESCOSA issuing its Final Determination. These variations may be required in response to matters raised by ESCOSA in its Draft Determination.</w:t>
      </w:r>
    </w:p>
    <w:p w14:paraId="3578BFAB" w14:textId="77777777" w:rsidR="0015113C" w:rsidRPr="00386407" w:rsidRDefault="0015113C" w:rsidP="0015113C">
      <w:pPr>
        <w:jc w:val="left"/>
        <w:rPr>
          <w:rFonts w:eastAsia="Times New Roman"/>
          <w:szCs w:val="17"/>
        </w:rPr>
      </w:pPr>
      <w:r w:rsidRPr="00386407">
        <w:rPr>
          <w:rFonts w:eastAsia="Times New Roman"/>
          <w:szCs w:val="17"/>
        </w:rPr>
        <w:t xml:space="preserve">Pursuant to section 35(4) of the </w:t>
      </w:r>
      <w:r w:rsidRPr="00386407">
        <w:rPr>
          <w:rFonts w:eastAsia="Times New Roman"/>
          <w:i/>
          <w:szCs w:val="17"/>
        </w:rPr>
        <w:t>Water Industry Act 2012</w:t>
      </w:r>
      <w:r w:rsidRPr="00386407">
        <w:rPr>
          <w:rFonts w:eastAsia="Times New Roman"/>
          <w:szCs w:val="17"/>
        </w:rPr>
        <w:t xml:space="preserve"> (</w:t>
      </w:r>
      <w:r w:rsidRPr="00386407">
        <w:rPr>
          <w:rFonts w:eastAsia="Times New Roman"/>
          <w:b/>
          <w:szCs w:val="17"/>
        </w:rPr>
        <w:t>the Act</w:t>
      </w:r>
      <w:r w:rsidRPr="00386407">
        <w:rPr>
          <w:rFonts w:eastAsia="Times New Roman"/>
          <w:szCs w:val="17"/>
        </w:rPr>
        <w:t>), the Treasurer hereby issues the following pricing order (</w:t>
      </w:r>
      <w:r w:rsidRPr="00386407">
        <w:rPr>
          <w:rFonts w:eastAsia="Times New Roman"/>
          <w:b/>
          <w:szCs w:val="17"/>
        </w:rPr>
        <w:t>this Order</w:t>
      </w:r>
      <w:r w:rsidRPr="00386407">
        <w:rPr>
          <w:rFonts w:eastAsia="Times New Roman"/>
          <w:szCs w:val="17"/>
        </w:rPr>
        <w:t>).</w:t>
      </w:r>
    </w:p>
    <w:p w14:paraId="745DDDB5" w14:textId="77777777" w:rsidR="0015113C" w:rsidRPr="00386407" w:rsidRDefault="0015113C" w:rsidP="0015113C">
      <w:pPr>
        <w:pStyle w:val="ListParagraph"/>
        <w:numPr>
          <w:ilvl w:val="0"/>
          <w:numId w:val="28"/>
        </w:numPr>
        <w:ind w:left="284" w:hanging="284"/>
        <w:rPr>
          <w:b/>
          <w:bCs/>
        </w:rPr>
      </w:pPr>
      <w:r w:rsidRPr="00386407">
        <w:rPr>
          <w:b/>
          <w:bCs/>
        </w:rPr>
        <w:t>INTERPRETATION</w:t>
      </w:r>
    </w:p>
    <w:p w14:paraId="500F70C0" w14:textId="77777777" w:rsidR="0015113C" w:rsidRPr="00386407" w:rsidRDefault="0015113C" w:rsidP="0015113C">
      <w:pPr>
        <w:numPr>
          <w:ilvl w:val="1"/>
          <w:numId w:val="25"/>
        </w:numPr>
        <w:ind w:left="567" w:hanging="567"/>
        <w:rPr>
          <w:rFonts w:eastAsia="Times New Roman"/>
          <w:szCs w:val="17"/>
        </w:rPr>
      </w:pPr>
      <w:r w:rsidRPr="00386407">
        <w:rPr>
          <w:rFonts w:eastAsia="Times New Roman"/>
          <w:szCs w:val="17"/>
        </w:rPr>
        <w:t>Where a term is used in this Order is defined in the Act, it has the meaning given in the Act.</w:t>
      </w:r>
    </w:p>
    <w:p w14:paraId="7B65434C" w14:textId="77777777" w:rsidR="0015113C" w:rsidRPr="00386407" w:rsidRDefault="0015113C" w:rsidP="0015113C">
      <w:pPr>
        <w:numPr>
          <w:ilvl w:val="1"/>
          <w:numId w:val="25"/>
        </w:numPr>
        <w:ind w:left="567" w:hanging="567"/>
        <w:rPr>
          <w:rFonts w:eastAsia="Times New Roman"/>
          <w:szCs w:val="17"/>
        </w:rPr>
      </w:pPr>
      <w:r w:rsidRPr="00386407">
        <w:rPr>
          <w:rFonts w:eastAsia="Times New Roman"/>
          <w:szCs w:val="17"/>
        </w:rPr>
        <w:t>In this Order, unless the contrary intention appears:</w:t>
      </w:r>
    </w:p>
    <w:p w14:paraId="76D3BABC" w14:textId="77777777" w:rsidR="0015113C" w:rsidRPr="00386407" w:rsidRDefault="0015113C" w:rsidP="0015113C">
      <w:pPr>
        <w:ind w:left="567"/>
        <w:rPr>
          <w:rFonts w:eastAsia="Times New Roman"/>
          <w:szCs w:val="17"/>
        </w:rPr>
      </w:pPr>
      <w:r w:rsidRPr="00386407">
        <w:rPr>
          <w:rFonts w:eastAsia="Times New Roman"/>
          <w:i/>
          <w:szCs w:val="17"/>
        </w:rPr>
        <w:t xml:space="preserve">determination </w:t>
      </w:r>
      <w:r w:rsidRPr="00386407">
        <w:rPr>
          <w:rFonts w:eastAsia="Times New Roman"/>
          <w:szCs w:val="17"/>
        </w:rPr>
        <w:t xml:space="preserve">means a determination of the Commission under section 35 of the Act and Part 3 of the </w:t>
      </w:r>
      <w:r w:rsidRPr="00386407">
        <w:rPr>
          <w:rFonts w:eastAsia="Times New Roman"/>
          <w:i/>
          <w:szCs w:val="17"/>
        </w:rPr>
        <w:t xml:space="preserve">Essential Services Commission Act 2002 </w:t>
      </w:r>
      <w:r w:rsidRPr="00386407">
        <w:rPr>
          <w:rFonts w:eastAsia="Times New Roman"/>
          <w:szCs w:val="17"/>
        </w:rPr>
        <w:t>(</w:t>
      </w:r>
      <w:r w:rsidRPr="00386407">
        <w:rPr>
          <w:rFonts w:eastAsia="Times New Roman"/>
          <w:b/>
          <w:szCs w:val="17"/>
        </w:rPr>
        <w:t>the ESC Act)</w:t>
      </w:r>
      <w:r w:rsidRPr="00386407">
        <w:rPr>
          <w:rFonts w:eastAsia="Times New Roman"/>
          <w:szCs w:val="17"/>
        </w:rPr>
        <w:t xml:space="preserve"> made in respect of retail </w:t>
      </w:r>
      <w:proofErr w:type="gramStart"/>
      <w:r w:rsidRPr="00386407">
        <w:rPr>
          <w:rFonts w:eastAsia="Times New Roman"/>
          <w:szCs w:val="17"/>
        </w:rPr>
        <w:t>services;</w:t>
      </w:r>
      <w:proofErr w:type="gramEnd"/>
    </w:p>
    <w:p w14:paraId="33AFAF84" w14:textId="77777777" w:rsidR="0015113C" w:rsidRPr="00386407" w:rsidRDefault="0015113C" w:rsidP="0015113C">
      <w:pPr>
        <w:ind w:left="567"/>
        <w:rPr>
          <w:rFonts w:eastAsia="Times New Roman"/>
          <w:szCs w:val="17"/>
        </w:rPr>
      </w:pPr>
      <w:r w:rsidRPr="00386407">
        <w:rPr>
          <w:rFonts w:eastAsia="Times New Roman"/>
          <w:i/>
          <w:szCs w:val="17"/>
        </w:rPr>
        <w:t>water retail service</w:t>
      </w:r>
      <w:r w:rsidRPr="00386407">
        <w:rPr>
          <w:rFonts w:eastAsia="Times New Roman"/>
          <w:szCs w:val="17"/>
        </w:rPr>
        <w:t xml:space="preserve"> means a retail service constituted by the sale and supply of water but does not include a recycled water retail service and/or an excluded retail </w:t>
      </w:r>
      <w:proofErr w:type="gramStart"/>
      <w:r w:rsidRPr="00386407">
        <w:rPr>
          <w:rFonts w:eastAsia="Times New Roman"/>
          <w:szCs w:val="17"/>
        </w:rPr>
        <w:t>service;</w:t>
      </w:r>
      <w:proofErr w:type="gramEnd"/>
      <w:r w:rsidRPr="00386407" w:rsidDel="004559A0">
        <w:rPr>
          <w:rFonts w:eastAsia="Times New Roman"/>
          <w:szCs w:val="17"/>
          <w:highlight w:val="yellow"/>
        </w:rPr>
        <w:t xml:space="preserve"> </w:t>
      </w:r>
    </w:p>
    <w:p w14:paraId="75ED201C" w14:textId="77777777" w:rsidR="0015113C" w:rsidRPr="00386407" w:rsidRDefault="0015113C" w:rsidP="0015113C">
      <w:pPr>
        <w:ind w:left="567"/>
        <w:rPr>
          <w:rFonts w:eastAsia="Times New Roman"/>
          <w:iCs/>
          <w:szCs w:val="17"/>
        </w:rPr>
      </w:pPr>
      <w:r w:rsidRPr="00386407">
        <w:rPr>
          <w:rFonts w:eastAsia="Times New Roman"/>
          <w:i/>
          <w:szCs w:val="17"/>
        </w:rPr>
        <w:t xml:space="preserve">recycled water retail service </w:t>
      </w:r>
      <w:r w:rsidRPr="00386407">
        <w:rPr>
          <w:rFonts w:eastAsia="Times New Roman"/>
          <w:iCs/>
          <w:szCs w:val="17"/>
        </w:rPr>
        <w:t xml:space="preserve">means the sale and supply of water which has been generated from sewage, greywater or stormwater and treated to a standard that is appropriate for its intended </w:t>
      </w:r>
      <w:proofErr w:type="gramStart"/>
      <w:r w:rsidRPr="00386407">
        <w:rPr>
          <w:rFonts w:eastAsia="Times New Roman"/>
          <w:iCs/>
          <w:szCs w:val="17"/>
        </w:rPr>
        <w:t>use;</w:t>
      </w:r>
      <w:proofErr w:type="gramEnd"/>
    </w:p>
    <w:p w14:paraId="24F5C51D" w14:textId="77777777" w:rsidR="0015113C" w:rsidRPr="00386407" w:rsidRDefault="0015113C" w:rsidP="0015113C">
      <w:pPr>
        <w:ind w:left="567"/>
        <w:rPr>
          <w:rFonts w:eastAsia="Times New Roman"/>
          <w:szCs w:val="17"/>
        </w:rPr>
      </w:pPr>
      <w:r w:rsidRPr="00386407">
        <w:rPr>
          <w:rFonts w:eastAsia="Times New Roman"/>
          <w:i/>
          <w:szCs w:val="17"/>
        </w:rPr>
        <w:t>sewerage retail service</w:t>
      </w:r>
      <w:r w:rsidRPr="00386407">
        <w:rPr>
          <w:rFonts w:eastAsia="Times New Roman"/>
          <w:szCs w:val="17"/>
        </w:rPr>
        <w:t xml:space="preserve"> means the sale and supply of sewerage services for the removal of sewage but does not include an excluded retail </w:t>
      </w:r>
      <w:proofErr w:type="gramStart"/>
      <w:r w:rsidRPr="00386407">
        <w:rPr>
          <w:rFonts w:eastAsia="Times New Roman"/>
          <w:szCs w:val="17"/>
        </w:rPr>
        <w:t>service;</w:t>
      </w:r>
      <w:proofErr w:type="gramEnd"/>
    </w:p>
    <w:p w14:paraId="0397B597" w14:textId="77777777" w:rsidR="0015113C" w:rsidRPr="00386407" w:rsidRDefault="0015113C" w:rsidP="0015113C">
      <w:pPr>
        <w:ind w:left="567"/>
        <w:rPr>
          <w:rFonts w:eastAsia="Times New Roman"/>
          <w:szCs w:val="17"/>
        </w:rPr>
      </w:pPr>
      <w:r w:rsidRPr="00386407">
        <w:rPr>
          <w:rFonts w:eastAsia="Times New Roman"/>
          <w:i/>
          <w:szCs w:val="17"/>
        </w:rPr>
        <w:t xml:space="preserve">excluded retail service </w:t>
      </w:r>
      <w:r w:rsidRPr="00386407">
        <w:rPr>
          <w:rFonts w:eastAsia="Times New Roman"/>
          <w:szCs w:val="17"/>
        </w:rPr>
        <w:t>means:</w:t>
      </w:r>
    </w:p>
    <w:p w14:paraId="6E1E2357" w14:textId="77777777" w:rsidR="0015113C" w:rsidRPr="00386407" w:rsidRDefault="0015113C" w:rsidP="0015113C">
      <w:pPr>
        <w:numPr>
          <w:ilvl w:val="0"/>
          <w:numId w:val="27"/>
        </w:numPr>
        <w:spacing w:after="0"/>
        <w:ind w:left="993" w:hanging="426"/>
        <w:rPr>
          <w:rFonts w:eastAsia="Times New Roman"/>
          <w:szCs w:val="17"/>
        </w:rPr>
      </w:pPr>
      <w:r w:rsidRPr="00386407">
        <w:rPr>
          <w:rFonts w:eastAsia="Times New Roman"/>
          <w:szCs w:val="17"/>
        </w:rPr>
        <w:t>standard and non-standard connection services (including developer services)</w:t>
      </w:r>
    </w:p>
    <w:p w14:paraId="153EB75F" w14:textId="77777777" w:rsidR="0015113C" w:rsidRPr="00386407" w:rsidRDefault="0015113C" w:rsidP="0015113C">
      <w:pPr>
        <w:numPr>
          <w:ilvl w:val="0"/>
          <w:numId w:val="27"/>
        </w:numPr>
        <w:spacing w:after="0"/>
        <w:ind w:left="993" w:hanging="426"/>
        <w:rPr>
          <w:rFonts w:eastAsia="Times New Roman"/>
          <w:szCs w:val="17"/>
        </w:rPr>
      </w:pPr>
      <w:r w:rsidRPr="00386407">
        <w:rPr>
          <w:rFonts w:eastAsia="Times New Roman"/>
          <w:szCs w:val="17"/>
        </w:rPr>
        <w:t>trade waste services</w:t>
      </w:r>
    </w:p>
    <w:p w14:paraId="220D673E" w14:textId="77777777" w:rsidR="0015113C" w:rsidRPr="00386407" w:rsidRDefault="0015113C" w:rsidP="0015113C">
      <w:pPr>
        <w:numPr>
          <w:ilvl w:val="0"/>
          <w:numId w:val="27"/>
        </w:numPr>
        <w:spacing w:after="0"/>
        <w:ind w:left="993" w:hanging="426"/>
        <w:rPr>
          <w:rFonts w:eastAsia="Times New Roman"/>
          <w:szCs w:val="17"/>
        </w:rPr>
      </w:pPr>
      <w:r w:rsidRPr="00386407">
        <w:rPr>
          <w:rFonts w:eastAsia="Times New Roman"/>
          <w:szCs w:val="17"/>
        </w:rPr>
        <w:t>non-domestic hauled waste services</w:t>
      </w:r>
    </w:p>
    <w:p w14:paraId="773E840C" w14:textId="77777777" w:rsidR="0015113C" w:rsidRPr="00386407" w:rsidRDefault="0015113C" w:rsidP="0015113C">
      <w:pPr>
        <w:numPr>
          <w:ilvl w:val="0"/>
          <w:numId w:val="27"/>
        </w:numPr>
        <w:spacing w:after="0"/>
        <w:ind w:left="993" w:hanging="426"/>
        <w:rPr>
          <w:rFonts w:eastAsia="Times New Roman"/>
          <w:szCs w:val="17"/>
        </w:rPr>
      </w:pPr>
      <w:r w:rsidRPr="00386407">
        <w:rPr>
          <w:rFonts w:eastAsia="Times New Roman"/>
          <w:szCs w:val="17"/>
        </w:rPr>
        <w:t>easement extinguishment and encumbrance services</w:t>
      </w:r>
    </w:p>
    <w:p w14:paraId="345CA7FC" w14:textId="77777777" w:rsidR="0015113C" w:rsidRPr="00386407" w:rsidRDefault="0015113C" w:rsidP="0015113C">
      <w:pPr>
        <w:numPr>
          <w:ilvl w:val="0"/>
          <w:numId w:val="27"/>
        </w:numPr>
        <w:spacing w:after="0"/>
        <w:ind w:left="993" w:hanging="426"/>
        <w:rPr>
          <w:rFonts w:eastAsia="Times New Roman"/>
          <w:szCs w:val="17"/>
        </w:rPr>
      </w:pPr>
      <w:r w:rsidRPr="00386407">
        <w:rPr>
          <w:rFonts w:eastAsia="Times New Roman"/>
          <w:szCs w:val="17"/>
        </w:rPr>
        <w:t>hydrant and fire plug services</w:t>
      </w:r>
    </w:p>
    <w:p w14:paraId="61A5507A" w14:textId="77777777" w:rsidR="0015113C" w:rsidRPr="00386407" w:rsidRDefault="0015113C" w:rsidP="0015113C">
      <w:pPr>
        <w:numPr>
          <w:ilvl w:val="0"/>
          <w:numId w:val="27"/>
        </w:numPr>
        <w:spacing w:after="0"/>
        <w:ind w:left="993" w:hanging="426"/>
        <w:rPr>
          <w:rFonts w:eastAsia="Times New Roman"/>
          <w:szCs w:val="17"/>
        </w:rPr>
      </w:pPr>
      <w:r w:rsidRPr="00386407">
        <w:rPr>
          <w:rFonts w:eastAsia="Times New Roman"/>
          <w:szCs w:val="17"/>
        </w:rPr>
        <w:t>meter services</w:t>
      </w:r>
    </w:p>
    <w:p w14:paraId="1E0D41AC" w14:textId="77777777" w:rsidR="0015113C" w:rsidRPr="00386407" w:rsidRDefault="0015113C" w:rsidP="0015113C">
      <w:pPr>
        <w:numPr>
          <w:ilvl w:val="0"/>
          <w:numId w:val="27"/>
        </w:numPr>
        <w:ind w:left="993" w:hanging="426"/>
        <w:rPr>
          <w:rFonts w:eastAsia="Times New Roman"/>
          <w:szCs w:val="17"/>
        </w:rPr>
      </w:pPr>
      <w:r w:rsidRPr="00386407">
        <w:rPr>
          <w:rFonts w:eastAsia="Times New Roman"/>
          <w:szCs w:val="17"/>
        </w:rPr>
        <w:t>network analysis and audit services</w:t>
      </w:r>
    </w:p>
    <w:p w14:paraId="7D9D25CB" w14:textId="77777777" w:rsidR="0015113C" w:rsidRPr="00386407" w:rsidRDefault="0015113C" w:rsidP="0015113C">
      <w:pPr>
        <w:ind w:left="567"/>
        <w:rPr>
          <w:rFonts w:eastAsia="Times New Roman"/>
          <w:szCs w:val="17"/>
        </w:rPr>
      </w:pPr>
      <w:r w:rsidRPr="00386407">
        <w:rPr>
          <w:rFonts w:eastAsia="Times New Roman"/>
          <w:i/>
          <w:szCs w:val="17"/>
        </w:rPr>
        <w:t>NWI Principles</w:t>
      </w:r>
      <w:r w:rsidRPr="00386407">
        <w:rPr>
          <w:rFonts w:eastAsia="Times New Roman"/>
          <w:szCs w:val="17"/>
        </w:rPr>
        <w:t xml:space="preserve"> means the National Water Initiative Pricing Principles 2010 agreed by Australian governments as the basis for setting water prices / charges in their jurisdictions, as amended or replaced from time to </w:t>
      </w:r>
      <w:proofErr w:type="gramStart"/>
      <w:r w:rsidRPr="00386407">
        <w:rPr>
          <w:rFonts w:eastAsia="Times New Roman"/>
          <w:szCs w:val="17"/>
        </w:rPr>
        <w:t>time;</w:t>
      </w:r>
      <w:proofErr w:type="gramEnd"/>
    </w:p>
    <w:p w14:paraId="10BFD370" w14:textId="77777777" w:rsidR="0015113C" w:rsidRPr="00386407" w:rsidRDefault="0015113C" w:rsidP="0015113C">
      <w:pPr>
        <w:ind w:left="567"/>
        <w:rPr>
          <w:rFonts w:eastAsia="Times New Roman"/>
          <w:i/>
          <w:szCs w:val="17"/>
        </w:rPr>
      </w:pPr>
      <w:r w:rsidRPr="00386407">
        <w:rPr>
          <w:rFonts w:eastAsia="Times New Roman"/>
          <w:i/>
          <w:szCs w:val="17"/>
        </w:rPr>
        <w:t xml:space="preserve">NWI Principles for Recovering the Costs of Water Planning and Management Activities </w:t>
      </w:r>
      <w:r w:rsidRPr="00386407">
        <w:rPr>
          <w:rFonts w:eastAsia="Times New Roman"/>
          <w:szCs w:val="17"/>
        </w:rPr>
        <w:t xml:space="preserve">means the </w:t>
      </w:r>
      <w:proofErr w:type="gramStart"/>
      <w:r w:rsidRPr="00386407">
        <w:rPr>
          <w:rFonts w:eastAsia="Times New Roman"/>
          <w:szCs w:val="17"/>
        </w:rPr>
        <w:t>Principles</w:t>
      </w:r>
      <w:proofErr w:type="gramEnd"/>
      <w:r w:rsidRPr="00386407">
        <w:rPr>
          <w:rFonts w:eastAsia="Times New Roman"/>
          <w:szCs w:val="17"/>
        </w:rPr>
        <w:t xml:space="preserve"> for recovering the costs of water planning and management activities which form part of the NWI Pricing Principles, as amended or replaced from time to time;</w:t>
      </w:r>
    </w:p>
    <w:p w14:paraId="2A1F1860" w14:textId="77777777" w:rsidR="0015113C" w:rsidRPr="00386407" w:rsidRDefault="0015113C" w:rsidP="0015113C">
      <w:pPr>
        <w:ind w:left="567"/>
        <w:rPr>
          <w:rFonts w:eastAsia="Times New Roman"/>
          <w:szCs w:val="17"/>
        </w:rPr>
      </w:pPr>
      <w:r w:rsidRPr="00386407">
        <w:rPr>
          <w:rFonts w:eastAsia="Times New Roman"/>
          <w:i/>
          <w:szCs w:val="17"/>
        </w:rPr>
        <w:t>NWI Principles for the Recovery of Capital Expenditure</w:t>
      </w:r>
      <w:r w:rsidRPr="00386407">
        <w:rPr>
          <w:rFonts w:eastAsia="Times New Roman"/>
          <w:szCs w:val="17"/>
        </w:rPr>
        <w:t xml:space="preserve"> means the </w:t>
      </w:r>
      <w:proofErr w:type="gramStart"/>
      <w:r w:rsidRPr="00386407">
        <w:rPr>
          <w:rFonts w:eastAsia="Times New Roman"/>
          <w:szCs w:val="17"/>
        </w:rPr>
        <w:t>Principles</w:t>
      </w:r>
      <w:proofErr w:type="gramEnd"/>
      <w:r w:rsidRPr="00386407">
        <w:rPr>
          <w:rFonts w:eastAsia="Times New Roman"/>
          <w:szCs w:val="17"/>
        </w:rPr>
        <w:t xml:space="preserve"> for the recovery of capital expenditure which form part of the NWI Pricing Principles, as amended or replaced from time to time;</w:t>
      </w:r>
    </w:p>
    <w:p w14:paraId="05F6E68E" w14:textId="77777777" w:rsidR="0015113C" w:rsidRPr="00386407" w:rsidRDefault="0015113C" w:rsidP="0015113C">
      <w:pPr>
        <w:ind w:left="567"/>
        <w:rPr>
          <w:rFonts w:eastAsia="Times New Roman"/>
          <w:szCs w:val="17"/>
        </w:rPr>
      </w:pPr>
      <w:r w:rsidRPr="00386407">
        <w:rPr>
          <w:rFonts w:eastAsia="Times New Roman"/>
          <w:i/>
          <w:szCs w:val="17"/>
        </w:rPr>
        <w:t>NWI Principles for Urban Water Tariffs</w:t>
      </w:r>
      <w:r w:rsidRPr="00386407">
        <w:rPr>
          <w:rFonts w:eastAsia="Times New Roman"/>
          <w:szCs w:val="17"/>
        </w:rPr>
        <w:t xml:space="preserve"> means the </w:t>
      </w:r>
      <w:proofErr w:type="gramStart"/>
      <w:r w:rsidRPr="00386407">
        <w:rPr>
          <w:rFonts w:eastAsia="Times New Roman"/>
          <w:szCs w:val="17"/>
        </w:rPr>
        <w:t>Principles</w:t>
      </w:r>
      <w:proofErr w:type="gramEnd"/>
      <w:r w:rsidRPr="00386407">
        <w:rPr>
          <w:rFonts w:eastAsia="Times New Roman"/>
          <w:szCs w:val="17"/>
        </w:rPr>
        <w:t xml:space="preserve"> for urban water tariffs which form part of the NWI Pricing Principles, as amended or replaced from time to time;</w:t>
      </w:r>
    </w:p>
    <w:p w14:paraId="6BF79A98" w14:textId="77777777" w:rsidR="0015113C" w:rsidRPr="00386407" w:rsidRDefault="0015113C" w:rsidP="0015113C">
      <w:pPr>
        <w:ind w:left="567"/>
        <w:rPr>
          <w:rFonts w:eastAsia="Times New Roman"/>
          <w:szCs w:val="17"/>
        </w:rPr>
      </w:pPr>
      <w:r w:rsidRPr="00386407">
        <w:rPr>
          <w:rFonts w:eastAsia="Times New Roman"/>
          <w:i/>
          <w:szCs w:val="17"/>
        </w:rPr>
        <w:t>fourth regulatory period</w:t>
      </w:r>
      <w:r w:rsidRPr="00386407">
        <w:rPr>
          <w:rFonts w:eastAsia="Times New Roman"/>
          <w:szCs w:val="17"/>
        </w:rPr>
        <w:t xml:space="preserve"> means the </w:t>
      </w:r>
      <w:proofErr w:type="gramStart"/>
      <w:r w:rsidRPr="00386407">
        <w:rPr>
          <w:rFonts w:eastAsia="Times New Roman"/>
          <w:szCs w:val="17"/>
        </w:rPr>
        <w:t>four year</w:t>
      </w:r>
      <w:proofErr w:type="gramEnd"/>
      <w:r w:rsidRPr="00386407">
        <w:rPr>
          <w:rFonts w:eastAsia="Times New Roman"/>
          <w:szCs w:val="17"/>
        </w:rPr>
        <w:t xml:space="preserve"> period commencing 1 July 2024.</w:t>
      </w:r>
    </w:p>
    <w:p w14:paraId="14F29E3A" w14:textId="77777777" w:rsidR="0015113C" w:rsidRDefault="0015113C" w:rsidP="0015113C">
      <w:pPr>
        <w:pStyle w:val="ListParagraph"/>
        <w:numPr>
          <w:ilvl w:val="0"/>
          <w:numId w:val="28"/>
        </w:numPr>
        <w:ind w:left="284" w:hanging="284"/>
        <w:contextualSpacing w:val="0"/>
        <w:rPr>
          <w:b/>
          <w:bCs/>
        </w:rPr>
      </w:pPr>
      <w:r w:rsidRPr="00386407">
        <w:rPr>
          <w:b/>
          <w:bCs/>
        </w:rPr>
        <w:t>APPLICATION</w:t>
      </w:r>
    </w:p>
    <w:p w14:paraId="3AACC4DA" w14:textId="77777777" w:rsidR="0015113C" w:rsidRPr="009C0195"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This Order is to take effect from the date that it is signed.</w:t>
      </w:r>
    </w:p>
    <w:p w14:paraId="1108B85D"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Parts 3, 4 and 5 of this Order are to apply to a determination for the fourth regulatory period in respect of water retail services and sewerage retail services provided by SA Water.</w:t>
      </w:r>
    </w:p>
    <w:p w14:paraId="1695811C"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 xml:space="preserve">For the avoidance of doubt, the Commission must ensure that any draft of a determination to which this Order will </w:t>
      </w:r>
      <w:proofErr w:type="gramStart"/>
      <w:r w:rsidRPr="00386407">
        <w:rPr>
          <w:rFonts w:eastAsia="Times New Roman"/>
          <w:szCs w:val="17"/>
        </w:rPr>
        <w:t>apply</w:t>
      </w:r>
      <w:proofErr w:type="gramEnd"/>
      <w:r w:rsidRPr="00386407">
        <w:rPr>
          <w:rFonts w:eastAsia="Times New Roman"/>
          <w:szCs w:val="17"/>
        </w:rPr>
        <w:t xml:space="preserve"> and which is provided to any person in accordance with section 26(1) of the ESC Act is prepared consistently with, and complies with, all applicable requirements of this Order.</w:t>
      </w:r>
    </w:p>
    <w:p w14:paraId="0086C0EE" w14:textId="77777777" w:rsidR="0015113C" w:rsidRPr="00386407" w:rsidRDefault="0015113C" w:rsidP="0015113C">
      <w:pPr>
        <w:pStyle w:val="ListParagraph"/>
        <w:numPr>
          <w:ilvl w:val="0"/>
          <w:numId w:val="28"/>
        </w:numPr>
        <w:ind w:left="284" w:hanging="284"/>
        <w:contextualSpacing w:val="0"/>
        <w:rPr>
          <w:b/>
          <w:bCs/>
        </w:rPr>
      </w:pPr>
      <w:r w:rsidRPr="00386407">
        <w:rPr>
          <w:b/>
          <w:bCs/>
        </w:rPr>
        <w:t>ADOPTION OF NWI PRINCIPLES</w:t>
      </w:r>
    </w:p>
    <w:p w14:paraId="4CA40EF3"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 xml:space="preserve">Subject to Parts 4 and 5 of this Order, the Commission must adopt or apply the NWI Pricing Principles (other than the Principles for Recovering the Costs of Water Planning and Management Activities) when </w:t>
      </w:r>
      <w:proofErr w:type="gramStart"/>
      <w:r w:rsidRPr="00386407">
        <w:rPr>
          <w:rFonts w:eastAsia="Times New Roman"/>
          <w:szCs w:val="17"/>
        </w:rPr>
        <w:t>making a determination</w:t>
      </w:r>
      <w:proofErr w:type="gramEnd"/>
      <w:r w:rsidRPr="00386407">
        <w:rPr>
          <w:rFonts w:eastAsia="Times New Roman"/>
          <w:szCs w:val="17"/>
        </w:rPr>
        <w:t>, to the extent that those, or any of those, principles are relevant to the determination in question.</w:t>
      </w:r>
    </w:p>
    <w:p w14:paraId="4CDE6BBA" w14:textId="77777777" w:rsidR="0015113C" w:rsidRPr="00386407" w:rsidRDefault="0015113C" w:rsidP="0015113C">
      <w:pPr>
        <w:pStyle w:val="ListParagraph"/>
        <w:numPr>
          <w:ilvl w:val="0"/>
          <w:numId w:val="28"/>
        </w:numPr>
        <w:ind w:left="284" w:hanging="284"/>
        <w:contextualSpacing w:val="0"/>
        <w:rPr>
          <w:b/>
          <w:bCs/>
        </w:rPr>
      </w:pPr>
      <w:r w:rsidRPr="00386407">
        <w:rPr>
          <w:b/>
          <w:bCs/>
        </w:rPr>
        <w:t>SA WATER - WATER AND SEWERAGE RETAIL SERVICES</w:t>
      </w:r>
    </w:p>
    <w:p w14:paraId="0BD78FA5" w14:textId="77777777" w:rsidR="0015113C" w:rsidRPr="00386407" w:rsidRDefault="0015113C" w:rsidP="0015113C">
      <w:pPr>
        <w:rPr>
          <w:rFonts w:eastAsia="Times New Roman"/>
          <w:szCs w:val="17"/>
        </w:rPr>
      </w:pPr>
      <w:r w:rsidRPr="00386407">
        <w:rPr>
          <w:rFonts w:eastAsia="Times New Roman"/>
          <w:szCs w:val="17"/>
        </w:rPr>
        <w:t xml:space="preserve">The Commission must adopt or apply the following parameters, principles or factors when </w:t>
      </w:r>
      <w:proofErr w:type="gramStart"/>
      <w:r w:rsidRPr="00386407">
        <w:rPr>
          <w:rFonts w:eastAsia="Times New Roman"/>
          <w:szCs w:val="17"/>
        </w:rPr>
        <w:t>making a determination</w:t>
      </w:r>
      <w:proofErr w:type="gramEnd"/>
      <w:r w:rsidRPr="00386407">
        <w:rPr>
          <w:rFonts w:eastAsia="Times New Roman"/>
          <w:szCs w:val="17"/>
        </w:rPr>
        <w:t xml:space="preserve"> to which this Order applies:</w:t>
      </w:r>
    </w:p>
    <w:p w14:paraId="67AE74F2"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The fourth regulatory period must be adopted as part of the determination.</w:t>
      </w:r>
    </w:p>
    <w:p w14:paraId="2AC9571C"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The determination must only determine the total revenue which may be derived from the provision of water retail services and sewerage retail services.</w:t>
      </w:r>
    </w:p>
    <w:p w14:paraId="091F95EE"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The determination must apply separate total revenue controls for water retail services and sewerage retail services (respectively), each expressed as a single dollar value in real terms. The determination must not provide for or permit total revenue controls to vary in real terms during the regulatory period, except as required by clauses 4.5 and 4.6, or where such variation would allow SA Water to recover during the regulatory period such costs (less any relevant contributions) as are provided for in clause 4.8.2 of the Pricing Order.</w:t>
      </w:r>
    </w:p>
    <w:p w14:paraId="1BC78D40"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The determination must not establish, or require the establishment of, a revenue control for a water retail service or a sewerage retail service based on customer class or location.</w:t>
      </w:r>
    </w:p>
    <w:p w14:paraId="51829628"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 xml:space="preserve">The determination must include a mechanism which allows for the adjustment of the total revenue which may be derived where the Commission determines there to be a relevant and material variation between forecast and actual rates of water consumption or sewerage connections. The adjustment mechanism must operate </w:t>
      </w:r>
      <w:proofErr w:type="gramStart"/>
      <w:r w:rsidRPr="00386407">
        <w:rPr>
          <w:rFonts w:eastAsia="Times New Roman"/>
          <w:szCs w:val="17"/>
        </w:rPr>
        <w:t>on the basis of</w:t>
      </w:r>
      <w:proofErr w:type="gramEnd"/>
      <w:r w:rsidRPr="00386407">
        <w:rPr>
          <w:rFonts w:eastAsia="Times New Roman"/>
          <w:szCs w:val="17"/>
        </w:rPr>
        <w:t xml:space="preserve"> efficient costs associated with variations in demand, and so as to promote a stable price path for retail services.</w:t>
      </w:r>
    </w:p>
    <w:p w14:paraId="19C7686E"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 xml:space="preserve">The determination must include a mechanism which allows for the adjustment of the total revenue which may be derived where the Commission determines appropriate </w:t>
      </w:r>
      <w:proofErr w:type="gramStart"/>
      <w:r w:rsidRPr="00386407">
        <w:rPr>
          <w:rFonts w:eastAsia="Times New Roman"/>
          <w:szCs w:val="17"/>
        </w:rPr>
        <w:t>as a result of</w:t>
      </w:r>
      <w:proofErr w:type="gramEnd"/>
      <w:r w:rsidRPr="00386407">
        <w:rPr>
          <w:rFonts w:eastAsia="Times New Roman"/>
          <w:szCs w:val="17"/>
        </w:rPr>
        <w:t xml:space="preserve"> the occurrence of an event beyond the control of SA Water which has or will have a material impact on the cost of provision of a water retail service or a sewerage retail service during the regulatory period. The adjustment mechanism must operate </w:t>
      </w:r>
      <w:proofErr w:type="gramStart"/>
      <w:r w:rsidRPr="00386407">
        <w:rPr>
          <w:rFonts w:eastAsia="Times New Roman"/>
          <w:szCs w:val="17"/>
        </w:rPr>
        <w:t>on the basis of</w:t>
      </w:r>
      <w:proofErr w:type="gramEnd"/>
      <w:r w:rsidRPr="00386407">
        <w:rPr>
          <w:rFonts w:eastAsia="Times New Roman"/>
          <w:szCs w:val="17"/>
        </w:rPr>
        <w:t xml:space="preserve"> efficient costs attributable to the event, and so as to promote a stable price path for retail services.</w:t>
      </w:r>
    </w:p>
    <w:p w14:paraId="11FE0D05"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 xml:space="preserve">The determination must adopt or apply the NWI Principles for the Recovery of Capital Expenditure, subject to the determination allowing SA Water to recover the efficient cost of assets acquired (or to be acquired), which are required to support activities that SA Water is required to provide in accordance with a direction under section 6 of the </w:t>
      </w:r>
      <w:r w:rsidRPr="00386407">
        <w:rPr>
          <w:rFonts w:eastAsia="Times New Roman"/>
          <w:i/>
          <w:iCs/>
          <w:szCs w:val="17"/>
        </w:rPr>
        <w:t>Public Corporations Act 1993</w:t>
      </w:r>
      <w:r w:rsidRPr="00386407">
        <w:rPr>
          <w:rFonts w:eastAsia="Times New Roman"/>
          <w:szCs w:val="17"/>
        </w:rPr>
        <w:t>.</w:t>
      </w:r>
    </w:p>
    <w:p w14:paraId="5A46301D" w14:textId="77777777" w:rsidR="0015113C"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The determination must adopt or apply Principle 1 of the NWI Principles for Urban Water Tariffs, subject to the following:</w:t>
      </w:r>
    </w:p>
    <w:p w14:paraId="51B0A452" w14:textId="77777777" w:rsidR="0015113C" w:rsidRPr="009C0195" w:rsidRDefault="0015113C" w:rsidP="0015113C">
      <w:pPr>
        <w:pStyle w:val="ListParagraph"/>
        <w:numPr>
          <w:ilvl w:val="2"/>
          <w:numId w:val="28"/>
        </w:numPr>
        <w:ind w:left="1276" w:hanging="709"/>
        <w:contextualSpacing w:val="0"/>
        <w:rPr>
          <w:rFonts w:eastAsia="Times New Roman"/>
          <w:szCs w:val="17"/>
        </w:rPr>
      </w:pPr>
      <w:r w:rsidRPr="009C0195">
        <w:rPr>
          <w:rFonts w:eastAsia="Times New Roman"/>
          <w:szCs w:val="17"/>
        </w:rPr>
        <w:t xml:space="preserve">in relation to costs relating to externalities (including water planning and management), the determination must only allow SA Water to recover such costs as are attributable to and payable by SA Water in accordance with the law, including a direction under section 6 of the </w:t>
      </w:r>
      <w:r w:rsidRPr="009C0195">
        <w:rPr>
          <w:rFonts w:eastAsia="Times New Roman"/>
          <w:i/>
          <w:szCs w:val="17"/>
        </w:rPr>
        <w:t xml:space="preserve">Public Corporations Act </w:t>
      </w:r>
      <w:proofErr w:type="gramStart"/>
      <w:r w:rsidRPr="009C0195">
        <w:rPr>
          <w:rFonts w:eastAsia="Times New Roman"/>
          <w:i/>
          <w:szCs w:val="17"/>
        </w:rPr>
        <w:t>1993</w:t>
      </w:r>
      <w:r w:rsidRPr="009C0195">
        <w:rPr>
          <w:rFonts w:eastAsia="Times New Roman"/>
          <w:szCs w:val="17"/>
        </w:rPr>
        <w:t>;</w:t>
      </w:r>
      <w:proofErr w:type="gramEnd"/>
    </w:p>
    <w:p w14:paraId="009CCB30"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 xml:space="preserve">the determination must allow SA Water to recover such costs (less any relevant contributions to such costs that it receives) that are attributable to activities that SA Water is required to provide in accordance with a direction under section 6 of the </w:t>
      </w:r>
      <w:r w:rsidRPr="00386407">
        <w:rPr>
          <w:rFonts w:eastAsia="Times New Roman"/>
          <w:i/>
          <w:iCs/>
          <w:szCs w:val="17"/>
        </w:rPr>
        <w:t>Public Corporations Act 1993</w:t>
      </w:r>
      <w:r w:rsidRPr="00386407">
        <w:rPr>
          <w:rFonts w:eastAsia="Times New Roman"/>
          <w:szCs w:val="17"/>
        </w:rPr>
        <w:t xml:space="preserve"> and are either:</w:t>
      </w:r>
    </w:p>
    <w:p w14:paraId="1A2BAB69" w14:textId="77777777" w:rsidR="0015113C" w:rsidRPr="00386407" w:rsidRDefault="0015113C" w:rsidP="0015113C">
      <w:pPr>
        <w:numPr>
          <w:ilvl w:val="3"/>
          <w:numId w:val="26"/>
        </w:numPr>
        <w:ind w:left="1843" w:hanging="425"/>
        <w:rPr>
          <w:rFonts w:eastAsia="Times New Roman"/>
          <w:szCs w:val="17"/>
        </w:rPr>
      </w:pPr>
      <w:r w:rsidRPr="00386407">
        <w:rPr>
          <w:rFonts w:eastAsia="Times New Roman"/>
          <w:szCs w:val="17"/>
        </w:rPr>
        <w:t>specified in the relevant direction, or if not specified,</w:t>
      </w:r>
    </w:p>
    <w:p w14:paraId="185B8CC0" w14:textId="77777777" w:rsidR="0015113C" w:rsidRPr="00386407" w:rsidRDefault="0015113C" w:rsidP="0015113C">
      <w:pPr>
        <w:numPr>
          <w:ilvl w:val="3"/>
          <w:numId w:val="26"/>
        </w:numPr>
        <w:ind w:left="1843" w:hanging="425"/>
        <w:rPr>
          <w:rFonts w:eastAsia="Times New Roman"/>
          <w:szCs w:val="17"/>
        </w:rPr>
      </w:pPr>
      <w:r w:rsidRPr="00386407">
        <w:rPr>
          <w:rFonts w:eastAsia="Times New Roman"/>
          <w:szCs w:val="17"/>
        </w:rPr>
        <w:t>determined by the Commission to be efficient.</w:t>
      </w:r>
    </w:p>
    <w:p w14:paraId="0B336A2C" w14:textId="77777777" w:rsidR="0015113C" w:rsidRPr="00386407" w:rsidRDefault="0015113C" w:rsidP="0015113C">
      <w:pPr>
        <w:pStyle w:val="ListParagraph"/>
        <w:numPr>
          <w:ilvl w:val="0"/>
          <w:numId w:val="28"/>
        </w:numPr>
        <w:ind w:left="284" w:hanging="284"/>
        <w:contextualSpacing w:val="0"/>
        <w:rPr>
          <w:b/>
          <w:bCs/>
        </w:rPr>
      </w:pPr>
      <w:r w:rsidRPr="00386407">
        <w:rPr>
          <w:b/>
          <w:bCs/>
        </w:rPr>
        <w:t>PREPARATION AND PRESENTATION</w:t>
      </w:r>
    </w:p>
    <w:p w14:paraId="4E7CCF98"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The determination must be prepared and presented consistently with “</w:t>
      </w:r>
      <w:r w:rsidRPr="00386407">
        <w:rPr>
          <w:rFonts w:eastAsia="Times New Roman"/>
          <w:i/>
          <w:iCs/>
          <w:szCs w:val="17"/>
        </w:rPr>
        <w:t>the Regulated Asset Base (RAB</w:t>
      </w:r>
      <w:proofErr w:type="gramStart"/>
      <w:r w:rsidRPr="00386407">
        <w:rPr>
          <w:rFonts w:eastAsia="Times New Roman"/>
          <w:i/>
          <w:iCs/>
          <w:szCs w:val="17"/>
        </w:rPr>
        <w:t>), or</w:t>
      </w:r>
      <w:proofErr w:type="gramEnd"/>
      <w:r w:rsidRPr="00386407">
        <w:rPr>
          <w:rFonts w:eastAsia="Times New Roman"/>
          <w:i/>
          <w:iCs/>
          <w:szCs w:val="17"/>
        </w:rPr>
        <w:t xml:space="preserve"> building blocks approach</w:t>
      </w:r>
      <w:r w:rsidRPr="00386407">
        <w:rPr>
          <w:rFonts w:eastAsia="Times New Roman"/>
          <w:szCs w:val="17"/>
        </w:rPr>
        <w:t>” as described in the NWI Principles for the Recovery of Capital Expenditure (subject to clause 4.7 above).</w:t>
      </w:r>
    </w:p>
    <w:p w14:paraId="2534E5DB"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In particular, the determination must identify the assumptions on which it is based, including the method of calculation of, and monetary value assigned to, each of the following parameters for the purposes of the determination:</w:t>
      </w:r>
    </w:p>
    <w:p w14:paraId="7962C671"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 xml:space="preserve">the RAB is to be rolled forward consistently with Principle 5 of the NWI Principles for the Recovery of Capital </w:t>
      </w:r>
      <w:proofErr w:type="gramStart"/>
      <w:r w:rsidRPr="00386407">
        <w:rPr>
          <w:rFonts w:eastAsia="Times New Roman"/>
          <w:szCs w:val="17"/>
        </w:rPr>
        <w:t>Expenditure;</w:t>
      </w:r>
      <w:proofErr w:type="gramEnd"/>
    </w:p>
    <w:p w14:paraId="5D63CC9E"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the rate of return of the RAB (which should be consistent with Principle 1 of the NWI Principles for the Recovery of Capital Expenditure</w:t>
      </w:r>
      <w:proofErr w:type="gramStart"/>
      <w:r w:rsidRPr="00386407">
        <w:rPr>
          <w:rFonts w:eastAsia="Times New Roman"/>
          <w:szCs w:val="17"/>
        </w:rPr>
        <w:t>);</w:t>
      </w:r>
      <w:proofErr w:type="gramEnd"/>
    </w:p>
    <w:p w14:paraId="58ADB512"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any allowance for working capital (i.e. any allowance considered appropriate to adjust for the lead or lag in cash flow as a result of incurring costs in providing services and receiving payment for those services</w:t>
      </w:r>
      <w:proofErr w:type="gramStart"/>
      <w:r w:rsidRPr="00386407">
        <w:rPr>
          <w:rFonts w:eastAsia="Times New Roman"/>
          <w:szCs w:val="17"/>
        </w:rPr>
        <w:t>);</w:t>
      </w:r>
      <w:proofErr w:type="gramEnd"/>
    </w:p>
    <w:p w14:paraId="1B084E0E"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 xml:space="preserve">the rate of return of capital (depreciated), including its method of calculation, and any adopted classifications of, or remaining life attributable to, the regulatory assets of which it is </w:t>
      </w:r>
      <w:proofErr w:type="gramStart"/>
      <w:r w:rsidRPr="00386407">
        <w:rPr>
          <w:rFonts w:eastAsia="Times New Roman"/>
          <w:szCs w:val="17"/>
        </w:rPr>
        <w:t>based;</w:t>
      </w:r>
      <w:proofErr w:type="gramEnd"/>
    </w:p>
    <w:p w14:paraId="28A732BF"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operating expenditure (which should include efficient operational, maintenance and administrative costs</w:t>
      </w:r>
      <w:proofErr w:type="gramStart"/>
      <w:r w:rsidRPr="00386407">
        <w:rPr>
          <w:rFonts w:eastAsia="Times New Roman"/>
          <w:szCs w:val="17"/>
        </w:rPr>
        <w:t>);</w:t>
      </w:r>
      <w:proofErr w:type="gramEnd"/>
    </w:p>
    <w:p w14:paraId="3152A40D"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 xml:space="preserve">the costs of externalities, consistent with clause 4.8.1; and </w:t>
      </w:r>
    </w:p>
    <w:p w14:paraId="4A6C5852"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any allowance for tax paid (which should be identified separately from the rate of return on the RAB where the weighted average cost of capital (WACC) is calculated on a post-tax basis).</w:t>
      </w:r>
    </w:p>
    <w:p w14:paraId="39851436"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Where the Commission anticipates a likely material variation in either the method of calculation of, or monetary value assigned to, any of the parameters identified in clause 5.2 as between any draft of the determination to which this Order will apply in accordance with clause 2.3, and the relevant final determination, then the draft of the determination must identify, in relation to any such anticipated likely material variation:</w:t>
      </w:r>
    </w:p>
    <w:p w14:paraId="41652DF7"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 xml:space="preserve">the relevant </w:t>
      </w:r>
      <w:proofErr w:type="gramStart"/>
      <w:r w:rsidRPr="00386407">
        <w:rPr>
          <w:rFonts w:eastAsia="Times New Roman"/>
          <w:szCs w:val="17"/>
        </w:rPr>
        <w:t>parameter;</w:t>
      </w:r>
      <w:proofErr w:type="gramEnd"/>
    </w:p>
    <w:p w14:paraId="61A1281B"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 xml:space="preserve">the likely </w:t>
      </w:r>
      <w:proofErr w:type="gramStart"/>
      <w:r w:rsidRPr="00386407">
        <w:rPr>
          <w:rFonts w:eastAsia="Times New Roman"/>
          <w:szCs w:val="17"/>
        </w:rPr>
        <w:t>causes;</w:t>
      </w:r>
      <w:proofErr w:type="gramEnd"/>
    </w:p>
    <w:p w14:paraId="7E8C89AB" w14:textId="77777777" w:rsidR="0015113C" w:rsidRPr="00386407" w:rsidRDefault="0015113C" w:rsidP="0015113C">
      <w:pPr>
        <w:pStyle w:val="ListParagraph"/>
        <w:numPr>
          <w:ilvl w:val="2"/>
          <w:numId w:val="28"/>
        </w:numPr>
        <w:ind w:left="1276" w:hanging="709"/>
        <w:contextualSpacing w:val="0"/>
        <w:rPr>
          <w:rFonts w:eastAsia="Times New Roman"/>
          <w:szCs w:val="17"/>
        </w:rPr>
      </w:pPr>
      <w:r w:rsidRPr="00386407">
        <w:rPr>
          <w:rFonts w:eastAsia="Times New Roman"/>
          <w:szCs w:val="17"/>
        </w:rPr>
        <w:t>where the anticipated variation is to the monetary value assigned to a parameter, the likely magnitude and direction.</w:t>
      </w:r>
    </w:p>
    <w:p w14:paraId="708A5A9B" w14:textId="77777777" w:rsidR="0015113C" w:rsidRPr="00386407" w:rsidRDefault="0015113C" w:rsidP="0015113C">
      <w:pPr>
        <w:pStyle w:val="ListParagraph"/>
        <w:numPr>
          <w:ilvl w:val="1"/>
          <w:numId w:val="28"/>
        </w:numPr>
        <w:ind w:left="567" w:hanging="567"/>
        <w:contextualSpacing w:val="0"/>
        <w:rPr>
          <w:rFonts w:eastAsia="Times New Roman"/>
          <w:szCs w:val="17"/>
        </w:rPr>
      </w:pPr>
      <w:r w:rsidRPr="00386407">
        <w:rPr>
          <w:rFonts w:eastAsia="Times New Roman"/>
          <w:szCs w:val="17"/>
        </w:rPr>
        <w:t>The Commission must prepare and provide to the Treasurer, on or before 30 March 2024, separate advice setting out the Commission’s calculation of the rate of return on the RAB to apply to the fourth regulatory period (which should be consistent with Principle 1 of the NWI Principles for the Recovery of Capital Expenditure).</w:t>
      </w:r>
    </w:p>
    <w:p w14:paraId="06C2E552" w14:textId="77777777" w:rsidR="0015113C" w:rsidRPr="00386407" w:rsidRDefault="0015113C" w:rsidP="0015113C">
      <w:pPr>
        <w:pStyle w:val="ListParagraph"/>
        <w:numPr>
          <w:ilvl w:val="0"/>
          <w:numId w:val="28"/>
        </w:numPr>
        <w:ind w:left="284" w:hanging="284"/>
        <w:rPr>
          <w:b/>
          <w:bCs/>
        </w:rPr>
      </w:pPr>
      <w:r w:rsidRPr="00386407">
        <w:rPr>
          <w:b/>
          <w:bCs/>
        </w:rPr>
        <w:t>VARIATION</w:t>
      </w:r>
    </w:p>
    <w:p w14:paraId="7DE43BC0" w14:textId="77777777" w:rsidR="0015113C" w:rsidRPr="00386407" w:rsidRDefault="0015113C" w:rsidP="0015113C">
      <w:pPr>
        <w:jc w:val="left"/>
        <w:rPr>
          <w:rFonts w:eastAsia="Times New Roman"/>
          <w:szCs w:val="17"/>
        </w:rPr>
      </w:pPr>
      <w:r w:rsidRPr="00386407">
        <w:rPr>
          <w:rFonts w:eastAsia="Times New Roman"/>
          <w:szCs w:val="17"/>
        </w:rPr>
        <w:t>This order may be varied by a subsequent pricing order issued under section 35 of the Act.</w:t>
      </w:r>
    </w:p>
    <w:p w14:paraId="37D52119" w14:textId="77777777" w:rsidR="0015113C" w:rsidRPr="00386407" w:rsidRDefault="0015113C" w:rsidP="0015113C">
      <w:pPr>
        <w:pStyle w:val="GG-SDated"/>
      </w:pPr>
      <w:r>
        <w:t>Dated: 5 February 2024</w:t>
      </w:r>
    </w:p>
    <w:p w14:paraId="066388BD" w14:textId="77777777" w:rsidR="0015113C" w:rsidRPr="00386407" w:rsidRDefault="0015113C" w:rsidP="0015113C">
      <w:pPr>
        <w:pStyle w:val="GG-SName"/>
      </w:pPr>
      <w:r w:rsidRPr="00386407">
        <w:t xml:space="preserve">Hon. Stephen </w:t>
      </w:r>
      <w:proofErr w:type="spellStart"/>
      <w:r w:rsidRPr="00386407">
        <w:t>Mullighan</w:t>
      </w:r>
      <w:proofErr w:type="spellEnd"/>
      <w:r w:rsidRPr="00386407">
        <w:t xml:space="preserve"> MP</w:t>
      </w:r>
    </w:p>
    <w:p w14:paraId="3381672B" w14:textId="77777777" w:rsidR="0015113C" w:rsidRDefault="0015113C" w:rsidP="0015113C">
      <w:pPr>
        <w:pStyle w:val="GG-Signature"/>
      </w:pPr>
      <w:r w:rsidRPr="00D76C89">
        <w:t>Treasurer</w:t>
      </w:r>
    </w:p>
    <w:p w14:paraId="065FB26B" w14:textId="77777777" w:rsidR="0015113C" w:rsidRDefault="0015113C" w:rsidP="0015113C">
      <w:pPr>
        <w:pStyle w:val="GG-Signature"/>
        <w:pBdr>
          <w:bottom w:val="single" w:sz="4" w:space="1" w:color="auto"/>
        </w:pBdr>
        <w:spacing w:line="52" w:lineRule="exact"/>
        <w:jc w:val="center"/>
      </w:pPr>
    </w:p>
    <w:p w14:paraId="204C6586" w14:textId="77777777" w:rsidR="0015113C" w:rsidRDefault="0015113C" w:rsidP="0015113C">
      <w:pPr>
        <w:pStyle w:val="GG-Signature"/>
        <w:pBdr>
          <w:top w:val="single" w:sz="4" w:space="1" w:color="auto"/>
        </w:pBdr>
        <w:spacing w:before="34" w:line="14" w:lineRule="exact"/>
        <w:jc w:val="center"/>
      </w:pPr>
    </w:p>
    <w:p w14:paraId="703BD40E" w14:textId="77777777" w:rsidR="009D1E2E" w:rsidRDefault="009D1E2E" w:rsidP="003835AC">
      <w:pPr>
        <w:pStyle w:val="GG-body"/>
        <w:spacing w:after="0"/>
        <w:rPr>
          <w:lang w:val="en-US"/>
        </w:rPr>
      </w:pPr>
    </w:p>
    <w:p w14:paraId="42431AE4" w14:textId="77777777" w:rsidR="009D1E2E" w:rsidRPr="009D1E2E" w:rsidRDefault="009D1E2E" w:rsidP="00F80EF5">
      <w:pPr>
        <w:pStyle w:val="Heading1"/>
      </w:pPr>
      <w:r>
        <w:rPr>
          <w:lang w:val="en-US"/>
        </w:rPr>
        <w:br w:type="page"/>
      </w:r>
      <w:bookmarkStart w:id="68" w:name="_Toc33707983"/>
      <w:bookmarkStart w:id="69" w:name="_Toc33708154"/>
      <w:bookmarkStart w:id="70" w:name="_Toc160712252"/>
      <w:r>
        <w:t>Local</w:t>
      </w:r>
      <w:r w:rsidRPr="009D1E2E">
        <w:t xml:space="preserve"> Government Instruments</w:t>
      </w:r>
      <w:bookmarkEnd w:id="68"/>
      <w:bookmarkEnd w:id="69"/>
      <w:bookmarkEnd w:id="70"/>
    </w:p>
    <w:p w14:paraId="6E714717" w14:textId="77777777" w:rsidR="00105432" w:rsidRPr="00105432" w:rsidRDefault="00105432" w:rsidP="001B72D4">
      <w:pPr>
        <w:pStyle w:val="Heading2"/>
        <w:rPr>
          <w:lang w:eastAsia="en-AU"/>
        </w:rPr>
      </w:pPr>
      <w:bookmarkStart w:id="71" w:name="_Toc160712253"/>
      <w:r w:rsidRPr="00105432">
        <w:rPr>
          <w:lang w:eastAsia="en-AU"/>
        </w:rPr>
        <w:t>City of Adelaide</w:t>
      </w:r>
      <w:bookmarkEnd w:id="71"/>
    </w:p>
    <w:p w14:paraId="0AC12E20" w14:textId="77777777" w:rsidR="00105432" w:rsidRPr="00105432" w:rsidRDefault="00105432" w:rsidP="00105432">
      <w:pPr>
        <w:jc w:val="center"/>
        <w:rPr>
          <w:smallCaps/>
          <w:szCs w:val="17"/>
          <w:lang w:eastAsia="en-AU"/>
        </w:rPr>
      </w:pPr>
      <w:r w:rsidRPr="00105432">
        <w:rPr>
          <w:smallCaps/>
          <w:szCs w:val="17"/>
          <w:lang w:eastAsia="en-AU"/>
        </w:rPr>
        <w:t>Local Government Act 1999—Sections 197 and 198</w:t>
      </w:r>
    </w:p>
    <w:p w14:paraId="30134357" w14:textId="77777777" w:rsidR="00105432" w:rsidRPr="00105432" w:rsidRDefault="00105432" w:rsidP="00105432">
      <w:pPr>
        <w:jc w:val="center"/>
        <w:rPr>
          <w:rFonts w:eastAsiaTheme="minorHAnsi"/>
          <w:i/>
          <w:iCs/>
          <w:color w:val="404040"/>
          <w:szCs w:val="17"/>
          <w:lang w:eastAsia="en-AU"/>
        </w:rPr>
      </w:pPr>
      <w:r w:rsidRPr="00105432">
        <w:rPr>
          <w:rFonts w:eastAsiaTheme="minorHAnsi"/>
          <w:i/>
          <w:iCs/>
          <w:color w:val="404040"/>
          <w:szCs w:val="17"/>
          <w:lang w:eastAsia="en-AU"/>
        </w:rPr>
        <w:t>Proposed Amendment to the Community Land Management Plan—</w:t>
      </w:r>
      <w:r w:rsidRPr="00105432">
        <w:rPr>
          <w:rFonts w:eastAsiaTheme="minorHAnsi"/>
          <w:i/>
          <w:iCs/>
          <w:color w:val="404040"/>
          <w:szCs w:val="17"/>
          <w:lang w:eastAsia="en-AU"/>
        </w:rPr>
        <w:br/>
        <w:t>Hilton Hotel Site and a Lease of the Land for a Term Longer than 5 Years.</w:t>
      </w:r>
    </w:p>
    <w:p w14:paraId="6E0B1F8B" w14:textId="77777777" w:rsidR="00105432" w:rsidRPr="00105432" w:rsidRDefault="00105432" w:rsidP="00105432">
      <w:pPr>
        <w:rPr>
          <w:rFonts w:eastAsiaTheme="minorHAnsi"/>
          <w:szCs w:val="17"/>
          <w:lang w:eastAsia="en-AU"/>
        </w:rPr>
      </w:pPr>
      <w:r w:rsidRPr="00105432">
        <w:rPr>
          <w:rFonts w:eastAsiaTheme="minorHAnsi"/>
          <w:color w:val="404040"/>
          <w:szCs w:val="17"/>
          <w:lang w:eastAsia="en-AU"/>
        </w:rPr>
        <w:t xml:space="preserve">The City of Adelaide gives notice of its proposal to amend the Community Land Management Plan </w:t>
      </w:r>
      <w:r w:rsidRPr="00105432">
        <w:rPr>
          <w:rFonts w:eastAsiaTheme="minorHAnsi"/>
          <w:szCs w:val="17"/>
          <w:lang w:eastAsia="en-AU"/>
        </w:rPr>
        <w:t xml:space="preserve">(CLMP) and for a lease longer than 5 years </w:t>
      </w:r>
      <w:r w:rsidRPr="00105432">
        <w:rPr>
          <w:rFonts w:eastAsiaTheme="minorHAnsi"/>
          <w:color w:val="404040"/>
          <w:szCs w:val="17"/>
          <w:lang w:eastAsia="en-AU"/>
        </w:rPr>
        <w:t xml:space="preserve">for the community land </w:t>
      </w:r>
      <w:r w:rsidRPr="00105432">
        <w:rPr>
          <w:rFonts w:eastAsiaTheme="minorHAnsi"/>
          <w:szCs w:val="17"/>
          <w:lang w:eastAsia="en-AU"/>
        </w:rPr>
        <w:t xml:space="preserve">parcels identified as Allotment 11 Filed Plan 112202, Allotments 1 and 2 Filed Plan 11611, Certificates of Title Volume 6135 Folio 747, Volume 6135 Folio </w:t>
      </w:r>
      <w:proofErr w:type="gramStart"/>
      <w:r w:rsidRPr="00105432">
        <w:rPr>
          <w:rFonts w:eastAsiaTheme="minorHAnsi"/>
          <w:szCs w:val="17"/>
          <w:lang w:eastAsia="en-AU"/>
        </w:rPr>
        <w:t>746</w:t>
      </w:r>
      <w:proofErr w:type="gramEnd"/>
      <w:r w:rsidRPr="00105432">
        <w:rPr>
          <w:rFonts w:eastAsiaTheme="minorHAnsi"/>
          <w:szCs w:val="17"/>
          <w:lang w:eastAsia="en-AU"/>
        </w:rPr>
        <w:t xml:space="preserve"> and Volume 6135 Folio 748 (the Land) at 221-237 Victoria Square, Adelaide.</w:t>
      </w:r>
    </w:p>
    <w:p w14:paraId="3BC60784" w14:textId="77777777" w:rsidR="00105432" w:rsidRPr="00105432" w:rsidRDefault="00105432" w:rsidP="00105432">
      <w:pPr>
        <w:rPr>
          <w:rFonts w:eastAsiaTheme="minorHAnsi"/>
          <w:szCs w:val="17"/>
          <w:lang w:eastAsia="en-AU"/>
        </w:rPr>
      </w:pPr>
      <w:r w:rsidRPr="00105432">
        <w:rPr>
          <w:rFonts w:eastAsiaTheme="minorHAnsi"/>
          <w:color w:val="000000"/>
          <w:szCs w:val="17"/>
          <w:lang w:eastAsia="en-AU"/>
        </w:rPr>
        <w:t xml:space="preserve">Under the </w:t>
      </w:r>
      <w:r w:rsidRPr="00105432">
        <w:rPr>
          <w:rFonts w:eastAsiaTheme="minorHAnsi"/>
          <w:i/>
          <w:iCs/>
          <w:color w:val="000000"/>
          <w:szCs w:val="17"/>
          <w:lang w:eastAsia="en-AU"/>
        </w:rPr>
        <w:t>Local Government Act 1999</w:t>
      </w:r>
      <w:r w:rsidRPr="00105432">
        <w:rPr>
          <w:rFonts w:eastAsiaTheme="minorHAnsi"/>
          <w:color w:val="000000"/>
          <w:szCs w:val="17"/>
          <w:lang w:eastAsia="en-AU"/>
        </w:rPr>
        <w:t xml:space="preserve"> Council is required to undertake public consultation in accordance with its public consultation policy </w:t>
      </w:r>
      <w:r w:rsidRPr="00105432">
        <w:rPr>
          <w:rFonts w:eastAsiaTheme="minorHAnsi"/>
          <w:szCs w:val="17"/>
          <w:lang w:eastAsia="en-AU"/>
        </w:rPr>
        <w:t>before it amends a CLMP.</w:t>
      </w:r>
    </w:p>
    <w:p w14:paraId="371B1BB6" w14:textId="77777777" w:rsidR="00105432" w:rsidRPr="00105432" w:rsidRDefault="00105432" w:rsidP="00105432">
      <w:pPr>
        <w:rPr>
          <w:rFonts w:eastAsiaTheme="minorHAnsi"/>
          <w:szCs w:val="17"/>
          <w:lang w:eastAsia="en-AU"/>
        </w:rPr>
      </w:pPr>
      <w:r w:rsidRPr="00105432">
        <w:rPr>
          <w:rFonts w:eastAsiaTheme="minorHAnsi"/>
          <w:color w:val="000000"/>
          <w:szCs w:val="17"/>
          <w:lang w:eastAsia="en-AU"/>
        </w:rPr>
        <w:t xml:space="preserve">Copies of the draft proposal are available for inspection at the Council’s principal office, 25 Pirie Street Adelaide SA 5000 and the following Council libraries/centres: City Library; Hutt Street Library; North Adelaide </w:t>
      </w:r>
      <w:r w:rsidRPr="00105432">
        <w:rPr>
          <w:rFonts w:eastAsiaTheme="minorHAnsi"/>
          <w:szCs w:val="17"/>
          <w:lang w:eastAsia="en-AU"/>
        </w:rPr>
        <w:t xml:space="preserve">Library and </w:t>
      </w:r>
      <w:r w:rsidRPr="00105432">
        <w:rPr>
          <w:rFonts w:eastAsiaTheme="minorHAnsi"/>
          <w:color w:val="000000"/>
          <w:szCs w:val="17"/>
          <w:lang w:eastAsia="en-AU"/>
        </w:rPr>
        <w:t>Community Centre; Minor Works Building Community Centre</w:t>
      </w:r>
      <w:r w:rsidRPr="00105432">
        <w:rPr>
          <w:rFonts w:eastAsiaTheme="minorHAnsi"/>
          <w:szCs w:val="17"/>
          <w:lang w:eastAsia="en-AU"/>
        </w:rPr>
        <w:t xml:space="preserve"> and</w:t>
      </w:r>
      <w:r w:rsidRPr="00105432">
        <w:rPr>
          <w:rFonts w:eastAsiaTheme="minorHAnsi"/>
          <w:color w:val="000000"/>
          <w:szCs w:val="17"/>
          <w:lang w:eastAsia="en-AU"/>
        </w:rPr>
        <w:t xml:space="preserve"> </w:t>
      </w:r>
      <w:r w:rsidRPr="00105432">
        <w:rPr>
          <w:rFonts w:eastAsiaTheme="minorHAnsi"/>
          <w:szCs w:val="17"/>
          <w:lang w:eastAsia="en-AU"/>
        </w:rPr>
        <w:t>Box Factory Community Centre.</w:t>
      </w:r>
    </w:p>
    <w:p w14:paraId="2602D6E8" w14:textId="77777777" w:rsidR="00105432" w:rsidRPr="00105432" w:rsidRDefault="00105432" w:rsidP="00105432">
      <w:pPr>
        <w:rPr>
          <w:rFonts w:eastAsiaTheme="minorHAnsi"/>
          <w:szCs w:val="17"/>
          <w:lang w:eastAsia="en-AU"/>
        </w:rPr>
      </w:pPr>
      <w:r w:rsidRPr="00105432">
        <w:rPr>
          <w:rFonts w:eastAsiaTheme="minorHAnsi"/>
          <w:szCs w:val="17"/>
          <w:lang w:eastAsia="en-AU"/>
        </w:rPr>
        <w:t>For further information in relation to the consultation process or to provide feedback on the proposal you can visit</w:t>
      </w:r>
      <w:r w:rsidRPr="00105432">
        <w:rPr>
          <w:rFonts w:eastAsiaTheme="minorHAnsi"/>
          <w:i/>
          <w:iCs/>
          <w:szCs w:val="17"/>
          <w:lang w:eastAsia="en-AU"/>
        </w:rPr>
        <w:t xml:space="preserve">: </w:t>
      </w:r>
      <w:hyperlink r:id="rId48" w:history="1">
        <w:r w:rsidRPr="00105432">
          <w:rPr>
            <w:rFonts w:eastAsiaTheme="minorHAnsi"/>
            <w:color w:val="0000FF"/>
            <w:szCs w:val="17"/>
            <w:u w:val="single"/>
            <w14:ligatures w14:val="standardContextual"/>
          </w:rPr>
          <w:t>yoursay.cityofadelaide.com.au</w:t>
        </w:r>
      </w:hyperlink>
      <w:r w:rsidRPr="00105432">
        <w:rPr>
          <w:rFonts w:eastAsiaTheme="minorHAnsi"/>
          <w:szCs w:val="17"/>
          <w14:ligatures w14:val="standardContextual"/>
        </w:rPr>
        <w:t xml:space="preserve"> </w:t>
      </w:r>
      <w:r w:rsidRPr="00105432">
        <w:rPr>
          <w:rFonts w:eastAsiaTheme="minorHAnsi"/>
          <w:szCs w:val="17"/>
          <w:lang w:eastAsia="en-AU"/>
        </w:rPr>
        <w:t>anytime or the locations listed above during their hours of operation.</w:t>
      </w:r>
    </w:p>
    <w:p w14:paraId="55FB4830" w14:textId="77777777" w:rsidR="00105432" w:rsidRPr="00105432" w:rsidRDefault="00105432" w:rsidP="00105432">
      <w:pPr>
        <w:rPr>
          <w:rFonts w:eastAsiaTheme="minorHAnsi"/>
          <w:b/>
          <w:bCs/>
          <w:szCs w:val="17"/>
          <w:lang w:eastAsia="en-AU"/>
        </w:rPr>
      </w:pPr>
      <w:r w:rsidRPr="00105432">
        <w:rPr>
          <w:rFonts w:eastAsiaTheme="minorHAnsi"/>
          <w:szCs w:val="17"/>
          <w:lang w:eastAsia="en-AU"/>
        </w:rPr>
        <w:t xml:space="preserve">Consultation is open from Friday 8 March 2024. </w:t>
      </w:r>
      <w:r w:rsidRPr="00105432">
        <w:rPr>
          <w:rFonts w:eastAsiaTheme="minorHAnsi"/>
          <w:b/>
          <w:bCs/>
          <w:szCs w:val="17"/>
          <w:lang w:eastAsia="en-AU"/>
        </w:rPr>
        <w:t>All submissions must be received by 5.00pm, on Friday 5 April 2024.</w:t>
      </w:r>
    </w:p>
    <w:p w14:paraId="240D4556" w14:textId="77777777" w:rsidR="00105432" w:rsidRPr="00105432" w:rsidRDefault="00105432" w:rsidP="00105432">
      <w:pPr>
        <w:spacing w:after="0"/>
        <w:jc w:val="right"/>
        <w:rPr>
          <w:rFonts w:eastAsia="Times New Roman"/>
          <w:smallCaps/>
          <w:szCs w:val="20"/>
          <w:lang w:eastAsia="en-AU"/>
        </w:rPr>
      </w:pPr>
      <w:r w:rsidRPr="00105432">
        <w:rPr>
          <w:rFonts w:eastAsia="Times New Roman"/>
          <w:smallCaps/>
          <w:szCs w:val="20"/>
          <w:lang w:eastAsia="en-AU"/>
        </w:rPr>
        <w:t>M. Sedgman</w:t>
      </w:r>
    </w:p>
    <w:p w14:paraId="2C29BD4C" w14:textId="77777777" w:rsidR="00105432" w:rsidRPr="00105432" w:rsidRDefault="00105432" w:rsidP="00105432">
      <w:pPr>
        <w:spacing w:after="0"/>
        <w:jc w:val="right"/>
        <w:rPr>
          <w:rFonts w:eastAsia="Times New Roman"/>
          <w:szCs w:val="17"/>
          <w:lang w:eastAsia="en-AU"/>
        </w:rPr>
      </w:pPr>
      <w:r w:rsidRPr="00105432">
        <w:rPr>
          <w:rFonts w:eastAsia="Times New Roman"/>
          <w:szCs w:val="17"/>
          <w:lang w:eastAsia="en-AU"/>
        </w:rPr>
        <w:t>Acting Chief Executive Officer</w:t>
      </w:r>
    </w:p>
    <w:p w14:paraId="584FEA45" w14:textId="77777777" w:rsidR="00105432" w:rsidRPr="00105432" w:rsidRDefault="00105432" w:rsidP="00105432">
      <w:pPr>
        <w:pBdr>
          <w:bottom w:val="single" w:sz="4" w:space="1" w:color="auto"/>
        </w:pBdr>
        <w:spacing w:after="0" w:line="52" w:lineRule="exact"/>
        <w:jc w:val="center"/>
        <w:rPr>
          <w:rFonts w:eastAsia="Times New Roman"/>
          <w:szCs w:val="17"/>
          <w:lang w:eastAsia="en-AU"/>
        </w:rPr>
      </w:pPr>
    </w:p>
    <w:p w14:paraId="0CDB34DB" w14:textId="77777777" w:rsidR="00105432" w:rsidRPr="00105432" w:rsidRDefault="00105432" w:rsidP="00105432">
      <w:pPr>
        <w:pBdr>
          <w:top w:val="single" w:sz="4" w:space="1" w:color="auto"/>
        </w:pBdr>
        <w:spacing w:before="34" w:after="0" w:line="14" w:lineRule="exact"/>
        <w:jc w:val="center"/>
        <w:rPr>
          <w:rFonts w:eastAsia="Times New Roman"/>
          <w:szCs w:val="17"/>
          <w:lang w:eastAsia="en-AU"/>
        </w:rPr>
      </w:pPr>
    </w:p>
    <w:p w14:paraId="236B75C5" w14:textId="77777777" w:rsidR="009D1E2E" w:rsidRDefault="009D1E2E" w:rsidP="00105432">
      <w:pPr>
        <w:pStyle w:val="GG-body"/>
        <w:spacing w:after="0"/>
        <w:rPr>
          <w:lang w:val="en-US"/>
        </w:rPr>
      </w:pPr>
    </w:p>
    <w:p w14:paraId="455739D7" w14:textId="77777777" w:rsidR="00105432" w:rsidRPr="00105432" w:rsidRDefault="00105432" w:rsidP="001B72D4">
      <w:pPr>
        <w:pStyle w:val="Heading2"/>
        <w:rPr>
          <w:snapToGrid w:val="0"/>
        </w:rPr>
      </w:pPr>
      <w:bookmarkStart w:id="72" w:name="_Toc160712254"/>
      <w:r w:rsidRPr="00105432">
        <w:rPr>
          <w:snapToGrid w:val="0"/>
        </w:rPr>
        <w:t>City of Port Adelaide Enfield</w:t>
      </w:r>
      <w:bookmarkEnd w:id="72"/>
    </w:p>
    <w:p w14:paraId="3E52C9DE" w14:textId="77777777" w:rsidR="00105432" w:rsidRPr="00105432" w:rsidRDefault="00105432" w:rsidP="00105432">
      <w:pPr>
        <w:jc w:val="center"/>
        <w:rPr>
          <w:i/>
          <w:snapToGrid w:val="0"/>
          <w:szCs w:val="17"/>
        </w:rPr>
      </w:pPr>
      <w:r w:rsidRPr="00105432">
        <w:rPr>
          <w:i/>
          <w:snapToGrid w:val="0"/>
          <w:szCs w:val="17"/>
        </w:rPr>
        <w:t>Assignment of Names for Public Roads</w:t>
      </w:r>
    </w:p>
    <w:p w14:paraId="09171E8C" w14:textId="77777777" w:rsidR="00105432" w:rsidRPr="00105432" w:rsidRDefault="00105432" w:rsidP="00105432">
      <w:pPr>
        <w:rPr>
          <w:rFonts w:eastAsia="Times New Roman"/>
          <w:snapToGrid w:val="0"/>
          <w:szCs w:val="17"/>
        </w:rPr>
      </w:pPr>
      <w:r w:rsidRPr="00105432">
        <w:rPr>
          <w:rFonts w:eastAsia="Times New Roman"/>
          <w:snapToGrid w:val="0"/>
          <w:szCs w:val="17"/>
        </w:rPr>
        <w:t xml:space="preserve">NOTICE is hereby given that the City of Port Adelaide Enfield under Delegated Authority resolved pursuant to Section 219(1) of the </w:t>
      </w:r>
      <w:r w:rsidRPr="00105432">
        <w:rPr>
          <w:rFonts w:eastAsia="Times New Roman"/>
          <w:i/>
          <w:iCs/>
          <w:snapToGrid w:val="0"/>
          <w:szCs w:val="17"/>
        </w:rPr>
        <w:t>Local Government Act 1999</w:t>
      </w:r>
      <w:r w:rsidRPr="00105432">
        <w:rPr>
          <w:rFonts w:eastAsia="Times New Roman"/>
          <w:snapToGrid w:val="0"/>
          <w:szCs w:val="17"/>
        </w:rPr>
        <w:t xml:space="preserve"> that new roads located in the suburbs of Hillcrest and Oakden be assigned the street names as detailed below:</w:t>
      </w:r>
    </w:p>
    <w:p w14:paraId="56FB8C9E" w14:textId="77777777" w:rsidR="00105432" w:rsidRPr="00105432" w:rsidRDefault="00105432" w:rsidP="00105432">
      <w:pPr>
        <w:numPr>
          <w:ilvl w:val="0"/>
          <w:numId w:val="29"/>
        </w:numPr>
        <w:spacing w:after="0" w:line="240" w:lineRule="auto"/>
        <w:ind w:left="426" w:right="368" w:hanging="283"/>
        <w:jc w:val="left"/>
        <w:rPr>
          <w:rFonts w:eastAsia="Times New Roman"/>
          <w:snapToGrid w:val="0"/>
          <w:szCs w:val="17"/>
        </w:rPr>
      </w:pPr>
      <w:r w:rsidRPr="00105432">
        <w:rPr>
          <w:rFonts w:eastAsia="Times New Roman"/>
          <w:snapToGrid w:val="0"/>
          <w:szCs w:val="17"/>
        </w:rPr>
        <w:t>New roads be assigned the names Education Way, Bromley Court, Penrith Avenue, Alliance Road, Hall Street &amp; Compass Road, Hillcrest</w:t>
      </w:r>
    </w:p>
    <w:p w14:paraId="0B4E663D" w14:textId="77777777" w:rsidR="00105432" w:rsidRPr="00105432" w:rsidRDefault="00105432" w:rsidP="00105432">
      <w:pPr>
        <w:numPr>
          <w:ilvl w:val="0"/>
          <w:numId w:val="29"/>
        </w:numPr>
        <w:spacing w:after="0" w:line="240" w:lineRule="auto"/>
        <w:ind w:left="426" w:right="368" w:hanging="283"/>
        <w:jc w:val="left"/>
        <w:rPr>
          <w:rFonts w:eastAsia="Times New Roman"/>
          <w:snapToGrid w:val="0"/>
          <w:szCs w:val="17"/>
        </w:rPr>
      </w:pPr>
      <w:r w:rsidRPr="00105432">
        <w:rPr>
          <w:rFonts w:eastAsia="Times New Roman"/>
          <w:snapToGrid w:val="0"/>
          <w:szCs w:val="17"/>
        </w:rPr>
        <w:t xml:space="preserve">New roads be assigned the names Oakden Avenue, </w:t>
      </w:r>
      <w:proofErr w:type="spellStart"/>
      <w:r w:rsidRPr="00105432">
        <w:rPr>
          <w:rFonts w:eastAsia="Times New Roman"/>
          <w:snapToGrid w:val="0"/>
          <w:szCs w:val="17"/>
        </w:rPr>
        <w:t>Bluegum</w:t>
      </w:r>
      <w:proofErr w:type="spellEnd"/>
      <w:r w:rsidRPr="00105432">
        <w:rPr>
          <w:rFonts w:eastAsia="Times New Roman"/>
          <w:snapToGrid w:val="0"/>
          <w:szCs w:val="17"/>
        </w:rPr>
        <w:t xml:space="preserve"> Way, </w:t>
      </w:r>
      <w:proofErr w:type="spellStart"/>
      <w:r w:rsidRPr="00105432">
        <w:rPr>
          <w:rFonts w:eastAsia="Times New Roman"/>
          <w:snapToGrid w:val="0"/>
          <w:szCs w:val="17"/>
        </w:rPr>
        <w:t>Sheoak</w:t>
      </w:r>
      <w:proofErr w:type="spellEnd"/>
      <w:r w:rsidRPr="00105432">
        <w:rPr>
          <w:rFonts w:eastAsia="Times New Roman"/>
          <w:snapToGrid w:val="0"/>
          <w:szCs w:val="17"/>
        </w:rPr>
        <w:t xml:space="preserve"> Lane, Correa Walk, Melaleuca Way, </w:t>
      </w:r>
      <w:proofErr w:type="spellStart"/>
      <w:r w:rsidRPr="00105432">
        <w:rPr>
          <w:rFonts w:eastAsia="Times New Roman"/>
          <w:snapToGrid w:val="0"/>
          <w:szCs w:val="17"/>
        </w:rPr>
        <w:t>Flaxlily</w:t>
      </w:r>
      <w:proofErr w:type="spellEnd"/>
      <w:r w:rsidRPr="00105432">
        <w:rPr>
          <w:rFonts w:eastAsia="Times New Roman"/>
          <w:snapToGrid w:val="0"/>
          <w:szCs w:val="17"/>
        </w:rPr>
        <w:t xml:space="preserve"> Lane, Hakea Avenue &amp; Sedge Walk, Oakden</w:t>
      </w:r>
    </w:p>
    <w:p w14:paraId="59B4E7A8" w14:textId="77777777" w:rsidR="00105432" w:rsidRPr="00105432" w:rsidRDefault="00105432" w:rsidP="00105432">
      <w:pPr>
        <w:numPr>
          <w:ilvl w:val="0"/>
          <w:numId w:val="29"/>
        </w:numPr>
        <w:spacing w:after="0" w:line="240" w:lineRule="auto"/>
        <w:ind w:left="426" w:right="368" w:hanging="283"/>
        <w:jc w:val="left"/>
        <w:rPr>
          <w:rFonts w:eastAsia="Times New Roman"/>
          <w:snapToGrid w:val="0"/>
          <w:szCs w:val="17"/>
        </w:rPr>
      </w:pPr>
      <w:r w:rsidRPr="00105432">
        <w:rPr>
          <w:rFonts w:eastAsia="Times New Roman"/>
          <w:snapToGrid w:val="0"/>
          <w:szCs w:val="17"/>
        </w:rPr>
        <w:t>New roads be assigned the names Goodenia Walk, Hollyhock Walk, Cramond Parkway, Bottlebrush Walk, Paperbark Place, Trefoil Place, Myrtle Walk &amp; Banksia Way, Oakden</w:t>
      </w:r>
    </w:p>
    <w:p w14:paraId="0C280C66" w14:textId="77777777" w:rsidR="00105432" w:rsidRPr="00105432" w:rsidRDefault="00105432" w:rsidP="00105432">
      <w:pPr>
        <w:numPr>
          <w:ilvl w:val="0"/>
          <w:numId w:val="29"/>
        </w:numPr>
        <w:spacing w:after="0" w:line="240" w:lineRule="auto"/>
        <w:ind w:left="426" w:right="368" w:hanging="283"/>
        <w:jc w:val="left"/>
        <w:rPr>
          <w:rFonts w:eastAsia="Times New Roman"/>
          <w:snapToGrid w:val="0"/>
          <w:szCs w:val="17"/>
        </w:rPr>
      </w:pPr>
      <w:r w:rsidRPr="00105432">
        <w:rPr>
          <w:rFonts w:eastAsia="Times New Roman"/>
          <w:snapToGrid w:val="0"/>
          <w:szCs w:val="17"/>
        </w:rPr>
        <w:t xml:space="preserve">New roads be assigned the names Shard Lane, Edinburgh Crescent, Shea Lane, </w:t>
      </w:r>
      <w:proofErr w:type="spellStart"/>
      <w:r w:rsidRPr="00105432">
        <w:rPr>
          <w:rFonts w:eastAsia="Times New Roman"/>
          <w:snapToGrid w:val="0"/>
          <w:szCs w:val="17"/>
        </w:rPr>
        <w:t>Covernton</w:t>
      </w:r>
      <w:proofErr w:type="spellEnd"/>
      <w:r w:rsidRPr="00105432">
        <w:rPr>
          <w:rFonts w:eastAsia="Times New Roman"/>
          <w:snapToGrid w:val="0"/>
          <w:szCs w:val="17"/>
        </w:rPr>
        <w:t xml:space="preserve"> Parkway, </w:t>
      </w:r>
      <w:proofErr w:type="spellStart"/>
      <w:r w:rsidRPr="00105432">
        <w:rPr>
          <w:rFonts w:eastAsia="Times New Roman"/>
          <w:snapToGrid w:val="0"/>
          <w:szCs w:val="17"/>
        </w:rPr>
        <w:t>Dibden</w:t>
      </w:r>
      <w:proofErr w:type="spellEnd"/>
      <w:r w:rsidRPr="00105432">
        <w:rPr>
          <w:rFonts w:eastAsia="Times New Roman"/>
          <w:snapToGrid w:val="0"/>
          <w:szCs w:val="17"/>
        </w:rPr>
        <w:t xml:space="preserve"> Way, </w:t>
      </w:r>
      <w:proofErr w:type="spellStart"/>
      <w:r w:rsidRPr="00105432">
        <w:rPr>
          <w:rFonts w:eastAsia="Times New Roman"/>
          <w:snapToGrid w:val="0"/>
          <w:szCs w:val="17"/>
        </w:rPr>
        <w:t>Clayer</w:t>
      </w:r>
      <w:proofErr w:type="spellEnd"/>
      <w:r w:rsidRPr="00105432">
        <w:rPr>
          <w:rFonts w:eastAsia="Times New Roman"/>
          <w:snapToGrid w:val="0"/>
          <w:szCs w:val="17"/>
        </w:rPr>
        <w:t xml:space="preserve"> Drive, Woodley Lane, Legana Lane, </w:t>
      </w:r>
      <w:proofErr w:type="spellStart"/>
      <w:r w:rsidRPr="00105432">
        <w:rPr>
          <w:rFonts w:eastAsia="Times New Roman"/>
          <w:snapToGrid w:val="0"/>
          <w:szCs w:val="17"/>
        </w:rPr>
        <w:t>Sidmouth</w:t>
      </w:r>
      <w:proofErr w:type="spellEnd"/>
      <w:r w:rsidRPr="00105432">
        <w:rPr>
          <w:rFonts w:eastAsia="Times New Roman"/>
          <w:snapToGrid w:val="0"/>
          <w:szCs w:val="17"/>
        </w:rPr>
        <w:t xml:space="preserve"> Lane, Kayena Lane, Rowella Lane &amp; Windermere Street, Oakden</w:t>
      </w:r>
    </w:p>
    <w:p w14:paraId="77705BE6" w14:textId="77777777" w:rsidR="00105432" w:rsidRPr="00105432" w:rsidRDefault="00105432" w:rsidP="00105432">
      <w:pPr>
        <w:jc w:val="left"/>
        <w:rPr>
          <w:rFonts w:eastAsia="Times New Roman"/>
          <w:snapToGrid w:val="0"/>
          <w:color w:val="000000"/>
          <w:szCs w:val="17"/>
        </w:rPr>
      </w:pPr>
      <w:r w:rsidRPr="00105432">
        <w:rPr>
          <w:rFonts w:eastAsia="Times New Roman"/>
          <w:snapToGrid w:val="0"/>
          <w:szCs w:val="17"/>
        </w:rPr>
        <w:t xml:space="preserve">Plans that delineate the public roads that have been assigned street names in line with Council’s Street Naming &amp; Numbering Policy are available for inspection on Council’s website: </w:t>
      </w:r>
      <w:hyperlink r:id="rId49" w:history="1">
        <w:r w:rsidRPr="00105432">
          <w:rPr>
            <w:rFonts w:eastAsia="Times New Roman"/>
            <w:snapToGrid w:val="0"/>
            <w:color w:val="0000FF"/>
            <w:szCs w:val="17"/>
            <w:u w:val="single"/>
          </w:rPr>
          <w:t>https://www.cityofpae.sa.gov.au/connect/media-hub/public-notices</w:t>
        </w:r>
      </w:hyperlink>
    </w:p>
    <w:p w14:paraId="2C828543" w14:textId="77777777" w:rsidR="00105432" w:rsidRPr="00105432" w:rsidRDefault="00105432" w:rsidP="00105432">
      <w:pPr>
        <w:spacing w:after="0"/>
        <w:jc w:val="right"/>
        <w:rPr>
          <w:rFonts w:eastAsia="Times New Roman"/>
          <w:smallCaps/>
          <w:szCs w:val="20"/>
        </w:rPr>
      </w:pPr>
      <w:r w:rsidRPr="00105432">
        <w:rPr>
          <w:rFonts w:eastAsia="Times New Roman"/>
          <w:smallCaps/>
          <w:szCs w:val="20"/>
        </w:rPr>
        <w:t>Mark Withers</w:t>
      </w:r>
    </w:p>
    <w:p w14:paraId="263F14D0" w14:textId="77777777" w:rsidR="00105432" w:rsidRPr="00105432" w:rsidRDefault="00105432" w:rsidP="00105432">
      <w:pPr>
        <w:spacing w:after="0"/>
        <w:jc w:val="right"/>
        <w:rPr>
          <w:rFonts w:eastAsia="Times New Roman"/>
          <w:szCs w:val="17"/>
        </w:rPr>
      </w:pPr>
      <w:r w:rsidRPr="00105432">
        <w:rPr>
          <w:rFonts w:eastAsia="Times New Roman"/>
          <w:szCs w:val="17"/>
        </w:rPr>
        <w:t>Chief Executive Officer</w:t>
      </w:r>
    </w:p>
    <w:p w14:paraId="5D0E2F40" w14:textId="77777777" w:rsidR="00105432" w:rsidRPr="00105432" w:rsidRDefault="00105432" w:rsidP="00105432">
      <w:pPr>
        <w:pBdr>
          <w:bottom w:val="single" w:sz="4" w:space="1" w:color="auto"/>
        </w:pBdr>
        <w:spacing w:after="0" w:line="52" w:lineRule="exact"/>
        <w:jc w:val="center"/>
        <w:rPr>
          <w:rFonts w:eastAsia="Times New Roman"/>
          <w:szCs w:val="17"/>
        </w:rPr>
      </w:pPr>
    </w:p>
    <w:p w14:paraId="0437933A" w14:textId="77777777" w:rsidR="00105432" w:rsidRPr="00105432" w:rsidRDefault="00105432" w:rsidP="00105432">
      <w:pPr>
        <w:pBdr>
          <w:top w:val="single" w:sz="4" w:space="1" w:color="auto"/>
        </w:pBdr>
        <w:spacing w:before="34" w:after="0" w:line="14" w:lineRule="exact"/>
        <w:jc w:val="center"/>
        <w:rPr>
          <w:rFonts w:eastAsia="Times New Roman"/>
          <w:szCs w:val="17"/>
        </w:rPr>
      </w:pPr>
    </w:p>
    <w:p w14:paraId="0699DA83" w14:textId="77777777" w:rsidR="00105432" w:rsidRDefault="00105432" w:rsidP="00105432">
      <w:pPr>
        <w:pStyle w:val="GG-body"/>
        <w:spacing w:after="0"/>
        <w:rPr>
          <w:lang w:val="en-US"/>
        </w:rPr>
      </w:pPr>
    </w:p>
    <w:p w14:paraId="2DC797EC" w14:textId="77777777" w:rsidR="00105432" w:rsidRPr="00105432" w:rsidRDefault="00105432" w:rsidP="001B72D4">
      <w:pPr>
        <w:pStyle w:val="Heading2"/>
      </w:pPr>
      <w:bookmarkStart w:id="73" w:name="_Toc160712255"/>
      <w:r w:rsidRPr="00105432">
        <w:t>City of Salisbury</w:t>
      </w:r>
      <w:bookmarkEnd w:id="73"/>
    </w:p>
    <w:p w14:paraId="5D1C0F5A" w14:textId="77777777" w:rsidR="00105432" w:rsidRPr="00105432" w:rsidRDefault="00105432" w:rsidP="00105432">
      <w:pPr>
        <w:jc w:val="center"/>
        <w:rPr>
          <w:smallCaps/>
          <w:szCs w:val="17"/>
        </w:rPr>
      </w:pPr>
      <w:r w:rsidRPr="00105432">
        <w:rPr>
          <w:smallCaps/>
          <w:szCs w:val="17"/>
        </w:rPr>
        <w:t>Erratum</w:t>
      </w:r>
    </w:p>
    <w:p w14:paraId="1885C8A3" w14:textId="77777777" w:rsidR="00105432" w:rsidRPr="00105432" w:rsidRDefault="00105432" w:rsidP="00105432">
      <w:pPr>
        <w:jc w:val="center"/>
        <w:rPr>
          <w:i/>
          <w:szCs w:val="17"/>
        </w:rPr>
      </w:pPr>
      <w:r w:rsidRPr="00105432">
        <w:rPr>
          <w:i/>
          <w:szCs w:val="17"/>
        </w:rPr>
        <w:t>Declaration of Public Road</w:t>
      </w:r>
    </w:p>
    <w:p w14:paraId="5F6EDFFE" w14:textId="77777777" w:rsidR="00105432" w:rsidRPr="00105432" w:rsidRDefault="00105432" w:rsidP="00105432">
      <w:pPr>
        <w:rPr>
          <w:rFonts w:eastAsia="Times New Roman"/>
          <w:szCs w:val="17"/>
        </w:rPr>
      </w:pPr>
      <w:r w:rsidRPr="00105432">
        <w:rPr>
          <w:rFonts w:eastAsia="Times New Roman"/>
          <w:szCs w:val="17"/>
        </w:rPr>
        <w:t xml:space="preserve">NOTICE is hereby given pursuant to section 210 of the </w:t>
      </w:r>
      <w:r w:rsidRPr="00105432">
        <w:rPr>
          <w:rFonts w:eastAsia="Times New Roman"/>
          <w:i/>
          <w:iCs/>
          <w:szCs w:val="17"/>
        </w:rPr>
        <w:t>Local Government Act 1999</w:t>
      </w:r>
      <w:r w:rsidRPr="00105432">
        <w:rPr>
          <w:rFonts w:eastAsia="Times New Roman"/>
          <w:szCs w:val="17"/>
        </w:rPr>
        <w:t>, that at a Council meeting held on 26 October 2020, Council resolved:</w:t>
      </w:r>
    </w:p>
    <w:p w14:paraId="3B93F7C1" w14:textId="77777777" w:rsidR="00105432" w:rsidRPr="00105432" w:rsidRDefault="00105432" w:rsidP="00105432">
      <w:pPr>
        <w:ind w:left="142"/>
        <w:rPr>
          <w:rFonts w:eastAsia="Times New Roman"/>
          <w:szCs w:val="17"/>
        </w:rPr>
      </w:pPr>
      <w:r w:rsidRPr="00105432">
        <w:rPr>
          <w:rFonts w:eastAsia="Times New Roman"/>
          <w:szCs w:val="17"/>
        </w:rPr>
        <w:t>That the following roads are hereby declared to be Public Roads:</w:t>
      </w:r>
    </w:p>
    <w:tbl>
      <w:tblPr>
        <w:tblW w:w="4531" w:type="dxa"/>
        <w:jc w:val="center"/>
        <w:tblCellMar>
          <w:left w:w="0" w:type="dxa"/>
          <w:right w:w="0" w:type="dxa"/>
        </w:tblCellMar>
        <w:tblLook w:val="04A0" w:firstRow="1" w:lastRow="0" w:firstColumn="1" w:lastColumn="0" w:noHBand="0" w:noVBand="1"/>
      </w:tblPr>
      <w:tblGrid>
        <w:gridCol w:w="2972"/>
        <w:gridCol w:w="1559"/>
      </w:tblGrid>
      <w:tr w:rsidR="00105432" w:rsidRPr="00105432" w14:paraId="308B01F6" w14:textId="77777777" w:rsidTr="00D3616B">
        <w:trPr>
          <w:jc w:val="center"/>
        </w:trPr>
        <w:tc>
          <w:tcPr>
            <w:tcW w:w="2972" w:type="dxa"/>
            <w:tcBorders>
              <w:top w:val="single" w:sz="4" w:space="0" w:color="auto"/>
              <w:bottom w:val="single" w:sz="4" w:space="0" w:color="auto"/>
            </w:tcBorders>
            <w:noWrap/>
            <w:tcMar>
              <w:top w:w="0" w:type="dxa"/>
              <w:left w:w="108" w:type="dxa"/>
              <w:bottom w:w="0" w:type="dxa"/>
              <w:right w:w="108" w:type="dxa"/>
            </w:tcMar>
            <w:vAlign w:val="center"/>
            <w:hideMark/>
          </w:tcPr>
          <w:p w14:paraId="369470D8" w14:textId="77777777" w:rsidR="00105432" w:rsidRPr="00105432" w:rsidRDefault="00105432" w:rsidP="00105432">
            <w:pPr>
              <w:spacing w:before="40" w:after="40"/>
              <w:jc w:val="left"/>
              <w:rPr>
                <w:rFonts w:eastAsia="MS Mincho"/>
                <w:b/>
                <w:bCs/>
                <w:szCs w:val="17"/>
              </w:rPr>
            </w:pPr>
            <w:r w:rsidRPr="00105432">
              <w:rPr>
                <w:rFonts w:eastAsia="MS Mincho"/>
                <w:b/>
                <w:bCs/>
                <w:szCs w:val="17"/>
              </w:rPr>
              <w:t>Road Name</w:t>
            </w:r>
          </w:p>
        </w:tc>
        <w:tc>
          <w:tcPr>
            <w:tcW w:w="1559" w:type="dxa"/>
            <w:tcBorders>
              <w:top w:val="single" w:sz="4" w:space="0" w:color="auto"/>
              <w:bottom w:val="single" w:sz="4" w:space="0" w:color="auto"/>
            </w:tcBorders>
            <w:vAlign w:val="center"/>
            <w:hideMark/>
          </w:tcPr>
          <w:p w14:paraId="77B9DE1D" w14:textId="77777777" w:rsidR="00105432" w:rsidRPr="00105432" w:rsidRDefault="00105432" w:rsidP="00105432">
            <w:pPr>
              <w:spacing w:before="40" w:after="40"/>
              <w:jc w:val="left"/>
              <w:rPr>
                <w:rFonts w:eastAsia="MS Mincho"/>
                <w:szCs w:val="17"/>
              </w:rPr>
            </w:pPr>
            <w:r w:rsidRPr="00105432">
              <w:rPr>
                <w:rFonts w:eastAsia="MS Mincho"/>
                <w:b/>
                <w:bCs/>
                <w:szCs w:val="17"/>
                <w:lang w:eastAsia="en-AU"/>
              </w:rPr>
              <w:t>Plan Reference</w:t>
            </w:r>
          </w:p>
        </w:tc>
      </w:tr>
      <w:tr w:rsidR="00105432" w:rsidRPr="00105432" w14:paraId="1C0D29CB" w14:textId="77777777" w:rsidTr="00D3616B">
        <w:trPr>
          <w:jc w:val="center"/>
        </w:trPr>
        <w:tc>
          <w:tcPr>
            <w:tcW w:w="2972" w:type="dxa"/>
            <w:tcBorders>
              <w:top w:val="single" w:sz="4" w:space="0" w:color="auto"/>
            </w:tcBorders>
            <w:noWrap/>
            <w:tcMar>
              <w:top w:w="0" w:type="dxa"/>
              <w:left w:w="108" w:type="dxa"/>
              <w:bottom w:w="0" w:type="dxa"/>
              <w:right w:w="108" w:type="dxa"/>
            </w:tcMar>
            <w:vAlign w:val="center"/>
            <w:hideMark/>
          </w:tcPr>
          <w:p w14:paraId="5FD704EB" w14:textId="77777777" w:rsidR="00105432" w:rsidRPr="00105432" w:rsidRDefault="00105432" w:rsidP="00105432">
            <w:pPr>
              <w:spacing w:before="20" w:after="0"/>
              <w:jc w:val="left"/>
              <w:rPr>
                <w:rFonts w:eastAsia="MS Mincho"/>
                <w:szCs w:val="17"/>
              </w:rPr>
            </w:pPr>
            <w:r w:rsidRPr="00105432">
              <w:rPr>
                <w:rFonts w:eastAsia="MS Mincho"/>
                <w:szCs w:val="17"/>
              </w:rPr>
              <w:t>Chapel Street</w:t>
            </w:r>
          </w:p>
        </w:tc>
        <w:tc>
          <w:tcPr>
            <w:tcW w:w="1559" w:type="dxa"/>
            <w:tcBorders>
              <w:top w:val="single" w:sz="4" w:space="0" w:color="auto"/>
            </w:tcBorders>
            <w:vAlign w:val="center"/>
            <w:hideMark/>
          </w:tcPr>
          <w:p w14:paraId="56E4A14F" w14:textId="77777777" w:rsidR="00105432" w:rsidRPr="00105432" w:rsidRDefault="00105432" w:rsidP="00105432">
            <w:pPr>
              <w:spacing w:before="20" w:after="0"/>
              <w:jc w:val="left"/>
              <w:rPr>
                <w:rFonts w:eastAsia="MS Mincho"/>
                <w:szCs w:val="17"/>
              </w:rPr>
            </w:pPr>
            <w:r w:rsidRPr="00105432">
              <w:rPr>
                <w:rFonts w:eastAsia="MS Mincho"/>
                <w:szCs w:val="17"/>
              </w:rPr>
              <w:t>GRO 515/1856</w:t>
            </w:r>
          </w:p>
        </w:tc>
      </w:tr>
      <w:tr w:rsidR="00105432" w:rsidRPr="00105432" w14:paraId="09D94529" w14:textId="77777777" w:rsidTr="00D3616B">
        <w:trPr>
          <w:jc w:val="center"/>
        </w:trPr>
        <w:tc>
          <w:tcPr>
            <w:tcW w:w="2972" w:type="dxa"/>
            <w:noWrap/>
            <w:tcMar>
              <w:top w:w="0" w:type="dxa"/>
              <w:left w:w="108" w:type="dxa"/>
              <w:bottom w:w="0" w:type="dxa"/>
              <w:right w:w="108" w:type="dxa"/>
            </w:tcMar>
            <w:vAlign w:val="center"/>
            <w:hideMark/>
          </w:tcPr>
          <w:p w14:paraId="40091F45" w14:textId="77777777" w:rsidR="00105432" w:rsidRPr="00105432" w:rsidRDefault="00105432" w:rsidP="00105432">
            <w:pPr>
              <w:spacing w:after="0"/>
              <w:jc w:val="left"/>
              <w:rPr>
                <w:rFonts w:eastAsia="MS Mincho"/>
                <w:szCs w:val="17"/>
              </w:rPr>
            </w:pPr>
            <w:r w:rsidRPr="00105432">
              <w:rPr>
                <w:rFonts w:eastAsia="MS Mincho"/>
                <w:szCs w:val="17"/>
              </w:rPr>
              <w:t>Church Street</w:t>
            </w:r>
          </w:p>
        </w:tc>
        <w:tc>
          <w:tcPr>
            <w:tcW w:w="1559" w:type="dxa"/>
            <w:vAlign w:val="center"/>
            <w:hideMark/>
          </w:tcPr>
          <w:p w14:paraId="390181B1" w14:textId="77777777" w:rsidR="00105432" w:rsidRPr="00105432" w:rsidRDefault="00105432" w:rsidP="00105432">
            <w:pPr>
              <w:spacing w:after="0"/>
              <w:jc w:val="left"/>
              <w:rPr>
                <w:rFonts w:eastAsia="MS Mincho"/>
                <w:szCs w:val="17"/>
              </w:rPr>
            </w:pPr>
            <w:r w:rsidRPr="00105432">
              <w:rPr>
                <w:rFonts w:eastAsia="MS Mincho"/>
                <w:szCs w:val="17"/>
              </w:rPr>
              <w:t>GRO 380/1854</w:t>
            </w:r>
          </w:p>
        </w:tc>
      </w:tr>
      <w:tr w:rsidR="00105432" w:rsidRPr="00105432" w14:paraId="34C11300" w14:textId="77777777" w:rsidTr="00D3616B">
        <w:trPr>
          <w:jc w:val="center"/>
        </w:trPr>
        <w:tc>
          <w:tcPr>
            <w:tcW w:w="2972" w:type="dxa"/>
            <w:noWrap/>
            <w:tcMar>
              <w:top w:w="0" w:type="dxa"/>
              <w:left w:w="108" w:type="dxa"/>
              <w:bottom w:w="0" w:type="dxa"/>
              <w:right w:w="108" w:type="dxa"/>
            </w:tcMar>
            <w:vAlign w:val="center"/>
            <w:hideMark/>
          </w:tcPr>
          <w:p w14:paraId="6F3EF1E9" w14:textId="77777777" w:rsidR="00105432" w:rsidRPr="00105432" w:rsidRDefault="00105432" w:rsidP="00105432">
            <w:pPr>
              <w:spacing w:after="0"/>
              <w:jc w:val="left"/>
              <w:rPr>
                <w:rFonts w:eastAsia="MS Mincho"/>
                <w:szCs w:val="17"/>
              </w:rPr>
            </w:pPr>
            <w:r w:rsidRPr="00105432">
              <w:rPr>
                <w:rFonts w:eastAsia="MS Mincho"/>
                <w:szCs w:val="17"/>
              </w:rPr>
              <w:t>Gawler Street (Northern Portion)</w:t>
            </w:r>
          </w:p>
        </w:tc>
        <w:tc>
          <w:tcPr>
            <w:tcW w:w="1559" w:type="dxa"/>
            <w:vAlign w:val="center"/>
            <w:hideMark/>
          </w:tcPr>
          <w:p w14:paraId="5CD36470" w14:textId="77777777" w:rsidR="00105432" w:rsidRPr="00105432" w:rsidRDefault="00105432" w:rsidP="00105432">
            <w:pPr>
              <w:spacing w:after="0"/>
              <w:jc w:val="left"/>
              <w:rPr>
                <w:rFonts w:eastAsia="MS Mincho"/>
                <w:szCs w:val="17"/>
              </w:rPr>
            </w:pPr>
            <w:r w:rsidRPr="00105432">
              <w:rPr>
                <w:rFonts w:eastAsia="MS Mincho"/>
                <w:szCs w:val="17"/>
              </w:rPr>
              <w:t>GRO 129/1857</w:t>
            </w:r>
          </w:p>
        </w:tc>
      </w:tr>
      <w:tr w:rsidR="00105432" w:rsidRPr="00105432" w14:paraId="0917915E" w14:textId="77777777" w:rsidTr="00D3616B">
        <w:trPr>
          <w:jc w:val="center"/>
        </w:trPr>
        <w:tc>
          <w:tcPr>
            <w:tcW w:w="2972" w:type="dxa"/>
            <w:noWrap/>
            <w:tcMar>
              <w:top w:w="0" w:type="dxa"/>
              <w:left w:w="108" w:type="dxa"/>
              <w:bottom w:w="0" w:type="dxa"/>
              <w:right w:w="108" w:type="dxa"/>
            </w:tcMar>
            <w:vAlign w:val="center"/>
            <w:hideMark/>
          </w:tcPr>
          <w:p w14:paraId="6E02B992" w14:textId="77777777" w:rsidR="00105432" w:rsidRPr="00105432" w:rsidRDefault="00105432" w:rsidP="00105432">
            <w:pPr>
              <w:spacing w:after="0"/>
              <w:jc w:val="left"/>
              <w:rPr>
                <w:rFonts w:eastAsia="MS Mincho"/>
                <w:szCs w:val="17"/>
              </w:rPr>
            </w:pPr>
            <w:r w:rsidRPr="00105432">
              <w:rPr>
                <w:rFonts w:eastAsia="MS Mincho"/>
                <w:szCs w:val="17"/>
              </w:rPr>
              <w:t>James Lane (Western Portion)</w:t>
            </w:r>
          </w:p>
        </w:tc>
        <w:tc>
          <w:tcPr>
            <w:tcW w:w="1559" w:type="dxa"/>
            <w:vAlign w:val="center"/>
            <w:hideMark/>
          </w:tcPr>
          <w:p w14:paraId="7995F652" w14:textId="77777777" w:rsidR="00105432" w:rsidRPr="00105432" w:rsidRDefault="00105432" w:rsidP="00105432">
            <w:pPr>
              <w:spacing w:after="0"/>
              <w:jc w:val="left"/>
              <w:rPr>
                <w:rFonts w:eastAsia="MS Mincho"/>
                <w:szCs w:val="17"/>
              </w:rPr>
            </w:pPr>
            <w:r w:rsidRPr="00105432">
              <w:rPr>
                <w:rFonts w:eastAsia="MS Mincho"/>
                <w:szCs w:val="17"/>
              </w:rPr>
              <w:t>GRO 129/1857</w:t>
            </w:r>
          </w:p>
        </w:tc>
      </w:tr>
      <w:tr w:rsidR="00105432" w:rsidRPr="00105432" w14:paraId="1189E5D6" w14:textId="77777777" w:rsidTr="00D3616B">
        <w:trPr>
          <w:jc w:val="center"/>
        </w:trPr>
        <w:tc>
          <w:tcPr>
            <w:tcW w:w="2972" w:type="dxa"/>
            <w:noWrap/>
            <w:tcMar>
              <w:top w:w="0" w:type="dxa"/>
              <w:left w:w="108" w:type="dxa"/>
              <w:bottom w:w="0" w:type="dxa"/>
              <w:right w:w="108" w:type="dxa"/>
            </w:tcMar>
            <w:hideMark/>
          </w:tcPr>
          <w:p w14:paraId="68307413" w14:textId="77777777" w:rsidR="00105432" w:rsidRPr="00105432" w:rsidRDefault="00105432" w:rsidP="00105432">
            <w:pPr>
              <w:spacing w:after="0"/>
              <w:jc w:val="left"/>
              <w:rPr>
                <w:rFonts w:eastAsia="MS Mincho"/>
                <w:szCs w:val="17"/>
              </w:rPr>
            </w:pPr>
            <w:r w:rsidRPr="00105432">
              <w:rPr>
                <w:rFonts w:eastAsia="MS Mincho"/>
                <w:szCs w:val="17"/>
              </w:rPr>
              <w:t>James Street</w:t>
            </w:r>
          </w:p>
        </w:tc>
        <w:tc>
          <w:tcPr>
            <w:tcW w:w="1559" w:type="dxa"/>
            <w:vAlign w:val="center"/>
            <w:hideMark/>
          </w:tcPr>
          <w:p w14:paraId="25E1EE32" w14:textId="77777777" w:rsidR="00105432" w:rsidRPr="00105432" w:rsidRDefault="00105432" w:rsidP="00105432">
            <w:pPr>
              <w:spacing w:after="0"/>
              <w:jc w:val="left"/>
              <w:rPr>
                <w:rFonts w:eastAsia="MS Mincho"/>
                <w:szCs w:val="17"/>
              </w:rPr>
            </w:pPr>
            <w:r w:rsidRPr="00105432">
              <w:rPr>
                <w:rFonts w:eastAsia="MS Mincho"/>
                <w:szCs w:val="17"/>
              </w:rPr>
              <w:t>GRO 380/1854,</w:t>
            </w:r>
          </w:p>
          <w:p w14:paraId="677BC037" w14:textId="77777777" w:rsidR="00105432" w:rsidRPr="00105432" w:rsidRDefault="00105432" w:rsidP="00105432">
            <w:pPr>
              <w:spacing w:after="0"/>
              <w:jc w:val="left"/>
              <w:rPr>
                <w:rFonts w:eastAsia="MS Mincho"/>
                <w:szCs w:val="17"/>
              </w:rPr>
            </w:pPr>
            <w:r w:rsidRPr="00105432">
              <w:rPr>
                <w:rFonts w:eastAsia="MS Mincho"/>
                <w:szCs w:val="17"/>
              </w:rPr>
              <w:t>GRO 129/1857</w:t>
            </w:r>
          </w:p>
        </w:tc>
      </w:tr>
      <w:tr w:rsidR="00105432" w:rsidRPr="00105432" w14:paraId="014F18A0" w14:textId="77777777" w:rsidTr="00D3616B">
        <w:trPr>
          <w:jc w:val="center"/>
        </w:trPr>
        <w:tc>
          <w:tcPr>
            <w:tcW w:w="2972" w:type="dxa"/>
            <w:noWrap/>
            <w:tcMar>
              <w:top w:w="0" w:type="dxa"/>
              <w:left w:w="108" w:type="dxa"/>
              <w:bottom w:w="0" w:type="dxa"/>
              <w:right w:w="108" w:type="dxa"/>
            </w:tcMar>
            <w:vAlign w:val="center"/>
            <w:hideMark/>
          </w:tcPr>
          <w:p w14:paraId="7242ECC6" w14:textId="77777777" w:rsidR="00105432" w:rsidRPr="00105432" w:rsidRDefault="00105432" w:rsidP="00105432">
            <w:pPr>
              <w:spacing w:after="0"/>
              <w:jc w:val="left"/>
              <w:rPr>
                <w:rFonts w:eastAsia="MS Mincho"/>
                <w:szCs w:val="17"/>
              </w:rPr>
            </w:pPr>
            <w:r w:rsidRPr="00105432">
              <w:rPr>
                <w:rFonts w:eastAsia="MS Mincho"/>
                <w:szCs w:val="17"/>
              </w:rPr>
              <w:t>John Street</w:t>
            </w:r>
          </w:p>
        </w:tc>
        <w:tc>
          <w:tcPr>
            <w:tcW w:w="1559" w:type="dxa"/>
            <w:vAlign w:val="center"/>
            <w:hideMark/>
          </w:tcPr>
          <w:p w14:paraId="0C826450" w14:textId="77777777" w:rsidR="00105432" w:rsidRPr="00105432" w:rsidRDefault="00105432" w:rsidP="00105432">
            <w:pPr>
              <w:spacing w:after="0"/>
              <w:jc w:val="left"/>
              <w:rPr>
                <w:rFonts w:eastAsia="MS Mincho"/>
                <w:szCs w:val="17"/>
              </w:rPr>
            </w:pPr>
            <w:r w:rsidRPr="00105432">
              <w:rPr>
                <w:rFonts w:eastAsia="MS Mincho"/>
                <w:szCs w:val="17"/>
              </w:rPr>
              <w:t>GRO 380/1854</w:t>
            </w:r>
          </w:p>
        </w:tc>
      </w:tr>
      <w:tr w:rsidR="00105432" w:rsidRPr="00105432" w14:paraId="41E6241A" w14:textId="77777777" w:rsidTr="00D3616B">
        <w:trPr>
          <w:jc w:val="center"/>
        </w:trPr>
        <w:tc>
          <w:tcPr>
            <w:tcW w:w="2972" w:type="dxa"/>
            <w:noWrap/>
            <w:tcMar>
              <w:top w:w="0" w:type="dxa"/>
              <w:left w:w="108" w:type="dxa"/>
              <w:bottom w:w="0" w:type="dxa"/>
              <w:right w:w="108" w:type="dxa"/>
            </w:tcMar>
            <w:vAlign w:val="center"/>
            <w:hideMark/>
          </w:tcPr>
          <w:p w14:paraId="52705125" w14:textId="77777777" w:rsidR="00105432" w:rsidRPr="00105432" w:rsidRDefault="00105432" w:rsidP="00105432">
            <w:pPr>
              <w:spacing w:after="0"/>
              <w:jc w:val="left"/>
              <w:rPr>
                <w:rFonts w:eastAsia="MS Mincho"/>
                <w:szCs w:val="17"/>
              </w:rPr>
            </w:pPr>
            <w:r w:rsidRPr="00105432">
              <w:rPr>
                <w:rFonts w:eastAsia="MS Mincho"/>
                <w:szCs w:val="17"/>
              </w:rPr>
              <w:t>Lawrie Avenue</w:t>
            </w:r>
          </w:p>
        </w:tc>
        <w:tc>
          <w:tcPr>
            <w:tcW w:w="1559" w:type="dxa"/>
            <w:vAlign w:val="center"/>
            <w:hideMark/>
          </w:tcPr>
          <w:p w14:paraId="39E5D9ED" w14:textId="77777777" w:rsidR="00105432" w:rsidRPr="00105432" w:rsidRDefault="00105432" w:rsidP="00105432">
            <w:pPr>
              <w:spacing w:after="0"/>
              <w:jc w:val="left"/>
              <w:rPr>
                <w:rFonts w:eastAsia="MS Mincho"/>
                <w:szCs w:val="17"/>
              </w:rPr>
            </w:pPr>
            <w:r w:rsidRPr="00105432">
              <w:rPr>
                <w:rFonts w:eastAsia="MS Mincho"/>
                <w:szCs w:val="17"/>
              </w:rPr>
              <w:t>GRO 515/1856</w:t>
            </w:r>
          </w:p>
        </w:tc>
      </w:tr>
      <w:tr w:rsidR="00105432" w:rsidRPr="00105432" w14:paraId="2641B224" w14:textId="77777777" w:rsidTr="00D3616B">
        <w:trPr>
          <w:jc w:val="center"/>
        </w:trPr>
        <w:tc>
          <w:tcPr>
            <w:tcW w:w="2972" w:type="dxa"/>
            <w:noWrap/>
            <w:tcMar>
              <w:top w:w="0" w:type="dxa"/>
              <w:left w:w="108" w:type="dxa"/>
              <w:bottom w:w="0" w:type="dxa"/>
              <w:right w:w="108" w:type="dxa"/>
            </w:tcMar>
            <w:vAlign w:val="center"/>
            <w:hideMark/>
          </w:tcPr>
          <w:p w14:paraId="3503CC78" w14:textId="77777777" w:rsidR="00105432" w:rsidRPr="00105432" w:rsidRDefault="00105432" w:rsidP="00105432">
            <w:pPr>
              <w:spacing w:after="0"/>
              <w:jc w:val="left"/>
              <w:rPr>
                <w:rFonts w:eastAsia="MS Mincho"/>
                <w:szCs w:val="17"/>
              </w:rPr>
            </w:pPr>
            <w:r w:rsidRPr="00105432">
              <w:rPr>
                <w:rFonts w:eastAsia="MS Mincho"/>
                <w:szCs w:val="17"/>
              </w:rPr>
              <w:t>Mary Street</w:t>
            </w:r>
          </w:p>
        </w:tc>
        <w:tc>
          <w:tcPr>
            <w:tcW w:w="1559" w:type="dxa"/>
            <w:vAlign w:val="center"/>
            <w:hideMark/>
          </w:tcPr>
          <w:p w14:paraId="6DC7D4F5" w14:textId="77777777" w:rsidR="00105432" w:rsidRPr="00105432" w:rsidRDefault="00105432" w:rsidP="00105432">
            <w:pPr>
              <w:spacing w:after="0"/>
              <w:jc w:val="left"/>
              <w:rPr>
                <w:rFonts w:eastAsia="MS Mincho"/>
                <w:szCs w:val="17"/>
              </w:rPr>
            </w:pPr>
            <w:r w:rsidRPr="00105432">
              <w:rPr>
                <w:rFonts w:eastAsia="MS Mincho"/>
                <w:szCs w:val="17"/>
              </w:rPr>
              <w:t>GRO 380/1854</w:t>
            </w:r>
          </w:p>
        </w:tc>
      </w:tr>
      <w:tr w:rsidR="00105432" w:rsidRPr="00105432" w14:paraId="05E136E3" w14:textId="77777777" w:rsidTr="00D3616B">
        <w:trPr>
          <w:jc w:val="center"/>
        </w:trPr>
        <w:tc>
          <w:tcPr>
            <w:tcW w:w="2972" w:type="dxa"/>
            <w:noWrap/>
            <w:tcMar>
              <w:top w:w="0" w:type="dxa"/>
              <w:left w:w="108" w:type="dxa"/>
              <w:bottom w:w="0" w:type="dxa"/>
              <w:right w:w="108" w:type="dxa"/>
            </w:tcMar>
            <w:vAlign w:val="center"/>
            <w:hideMark/>
          </w:tcPr>
          <w:p w14:paraId="415BE1B9" w14:textId="77777777" w:rsidR="00105432" w:rsidRPr="00105432" w:rsidRDefault="00105432" w:rsidP="00105432">
            <w:pPr>
              <w:spacing w:after="0"/>
              <w:jc w:val="left"/>
              <w:rPr>
                <w:rFonts w:eastAsia="MS Mincho"/>
                <w:szCs w:val="17"/>
              </w:rPr>
            </w:pPr>
            <w:r w:rsidRPr="00105432">
              <w:rPr>
                <w:rFonts w:eastAsia="MS Mincho"/>
                <w:szCs w:val="17"/>
              </w:rPr>
              <w:t>North Lane</w:t>
            </w:r>
          </w:p>
        </w:tc>
        <w:tc>
          <w:tcPr>
            <w:tcW w:w="1559" w:type="dxa"/>
            <w:vAlign w:val="center"/>
            <w:hideMark/>
          </w:tcPr>
          <w:p w14:paraId="7CEF5D74" w14:textId="77777777" w:rsidR="00105432" w:rsidRPr="00105432" w:rsidRDefault="00105432" w:rsidP="00105432">
            <w:pPr>
              <w:spacing w:after="0"/>
              <w:jc w:val="left"/>
              <w:rPr>
                <w:rFonts w:eastAsia="MS Mincho"/>
                <w:szCs w:val="17"/>
              </w:rPr>
            </w:pPr>
            <w:r w:rsidRPr="00105432">
              <w:rPr>
                <w:rFonts w:eastAsia="MS Mincho"/>
                <w:szCs w:val="17"/>
              </w:rPr>
              <w:t>GRO 83/1857</w:t>
            </w:r>
          </w:p>
        </w:tc>
      </w:tr>
      <w:tr w:rsidR="00105432" w:rsidRPr="00105432" w14:paraId="21267D70" w14:textId="77777777" w:rsidTr="00D3616B">
        <w:trPr>
          <w:jc w:val="center"/>
        </w:trPr>
        <w:tc>
          <w:tcPr>
            <w:tcW w:w="2972" w:type="dxa"/>
            <w:noWrap/>
            <w:tcMar>
              <w:top w:w="0" w:type="dxa"/>
              <w:left w:w="108" w:type="dxa"/>
              <w:bottom w:w="0" w:type="dxa"/>
              <w:right w:w="108" w:type="dxa"/>
            </w:tcMar>
            <w:vAlign w:val="center"/>
            <w:hideMark/>
          </w:tcPr>
          <w:p w14:paraId="2C034CCD" w14:textId="77777777" w:rsidR="00105432" w:rsidRPr="00105432" w:rsidRDefault="00105432" w:rsidP="00105432">
            <w:pPr>
              <w:spacing w:after="0"/>
              <w:jc w:val="left"/>
              <w:rPr>
                <w:rFonts w:eastAsia="MS Mincho"/>
                <w:szCs w:val="17"/>
              </w:rPr>
            </w:pPr>
            <w:r w:rsidRPr="00105432">
              <w:rPr>
                <w:rFonts w:eastAsia="MS Mincho"/>
                <w:szCs w:val="17"/>
              </w:rPr>
              <w:t>Old John Street (Eastern Portion)</w:t>
            </w:r>
          </w:p>
        </w:tc>
        <w:tc>
          <w:tcPr>
            <w:tcW w:w="1559" w:type="dxa"/>
            <w:vAlign w:val="center"/>
            <w:hideMark/>
          </w:tcPr>
          <w:p w14:paraId="15A62001" w14:textId="77777777" w:rsidR="00105432" w:rsidRPr="00105432" w:rsidRDefault="00105432" w:rsidP="00105432">
            <w:pPr>
              <w:spacing w:after="0"/>
              <w:jc w:val="left"/>
              <w:rPr>
                <w:rFonts w:eastAsia="MS Mincho"/>
                <w:szCs w:val="17"/>
              </w:rPr>
            </w:pPr>
            <w:r w:rsidRPr="00105432">
              <w:rPr>
                <w:rFonts w:eastAsia="MS Mincho"/>
                <w:szCs w:val="17"/>
              </w:rPr>
              <w:t>GRO 380/1854</w:t>
            </w:r>
          </w:p>
        </w:tc>
      </w:tr>
      <w:tr w:rsidR="00105432" w:rsidRPr="00105432" w14:paraId="29A19E89" w14:textId="77777777" w:rsidTr="00D3616B">
        <w:trPr>
          <w:jc w:val="center"/>
        </w:trPr>
        <w:tc>
          <w:tcPr>
            <w:tcW w:w="2972" w:type="dxa"/>
            <w:noWrap/>
            <w:tcMar>
              <w:top w:w="0" w:type="dxa"/>
              <w:left w:w="108" w:type="dxa"/>
              <w:bottom w:w="0" w:type="dxa"/>
              <w:right w:w="108" w:type="dxa"/>
            </w:tcMar>
            <w:vAlign w:val="center"/>
            <w:hideMark/>
          </w:tcPr>
          <w:p w14:paraId="5CA6F891" w14:textId="77777777" w:rsidR="00105432" w:rsidRPr="00105432" w:rsidRDefault="00105432" w:rsidP="00105432">
            <w:pPr>
              <w:spacing w:after="0"/>
              <w:jc w:val="left"/>
              <w:rPr>
                <w:rFonts w:eastAsia="MS Mincho"/>
                <w:szCs w:val="17"/>
              </w:rPr>
            </w:pPr>
            <w:r w:rsidRPr="00105432">
              <w:rPr>
                <w:rFonts w:eastAsia="MS Mincho"/>
                <w:szCs w:val="17"/>
              </w:rPr>
              <w:t>Robert Street</w:t>
            </w:r>
          </w:p>
        </w:tc>
        <w:tc>
          <w:tcPr>
            <w:tcW w:w="1559" w:type="dxa"/>
            <w:vAlign w:val="center"/>
            <w:hideMark/>
          </w:tcPr>
          <w:p w14:paraId="0C9ACC70" w14:textId="77777777" w:rsidR="00105432" w:rsidRPr="00105432" w:rsidRDefault="00105432" w:rsidP="00105432">
            <w:pPr>
              <w:spacing w:after="0"/>
              <w:jc w:val="left"/>
              <w:rPr>
                <w:rFonts w:eastAsia="MS Mincho"/>
                <w:szCs w:val="17"/>
              </w:rPr>
            </w:pPr>
            <w:r w:rsidRPr="00105432">
              <w:rPr>
                <w:rFonts w:eastAsia="MS Mincho"/>
                <w:szCs w:val="17"/>
              </w:rPr>
              <w:t>GRO 515/1856</w:t>
            </w:r>
          </w:p>
        </w:tc>
      </w:tr>
      <w:tr w:rsidR="00105432" w:rsidRPr="00105432" w14:paraId="602AA5A7" w14:textId="77777777" w:rsidTr="00D3616B">
        <w:trPr>
          <w:jc w:val="center"/>
        </w:trPr>
        <w:tc>
          <w:tcPr>
            <w:tcW w:w="2972" w:type="dxa"/>
            <w:noWrap/>
            <w:tcMar>
              <w:top w:w="0" w:type="dxa"/>
              <w:left w:w="108" w:type="dxa"/>
              <w:bottom w:w="0" w:type="dxa"/>
              <w:right w:w="108" w:type="dxa"/>
            </w:tcMar>
            <w:vAlign w:val="center"/>
            <w:hideMark/>
          </w:tcPr>
          <w:p w14:paraId="384BA9F0" w14:textId="77777777" w:rsidR="00105432" w:rsidRPr="00105432" w:rsidRDefault="00105432" w:rsidP="00105432">
            <w:pPr>
              <w:spacing w:after="0"/>
              <w:jc w:val="left"/>
              <w:rPr>
                <w:rFonts w:eastAsia="MS Mincho"/>
                <w:szCs w:val="17"/>
              </w:rPr>
            </w:pPr>
            <w:r w:rsidRPr="00105432">
              <w:rPr>
                <w:rFonts w:eastAsia="MS Mincho"/>
                <w:szCs w:val="17"/>
              </w:rPr>
              <w:t>Union Street</w:t>
            </w:r>
          </w:p>
        </w:tc>
        <w:tc>
          <w:tcPr>
            <w:tcW w:w="1559" w:type="dxa"/>
            <w:vAlign w:val="center"/>
            <w:hideMark/>
          </w:tcPr>
          <w:p w14:paraId="49C3308E" w14:textId="77777777" w:rsidR="00105432" w:rsidRPr="00105432" w:rsidRDefault="00105432" w:rsidP="00105432">
            <w:pPr>
              <w:spacing w:after="0"/>
              <w:jc w:val="left"/>
              <w:rPr>
                <w:rFonts w:eastAsia="MS Mincho"/>
                <w:szCs w:val="17"/>
              </w:rPr>
            </w:pPr>
            <w:r w:rsidRPr="00105432">
              <w:rPr>
                <w:rFonts w:eastAsia="MS Mincho"/>
                <w:szCs w:val="17"/>
              </w:rPr>
              <w:t>GRO 515/1856</w:t>
            </w:r>
          </w:p>
        </w:tc>
      </w:tr>
      <w:tr w:rsidR="00105432" w:rsidRPr="00105432" w14:paraId="6BF2D179" w14:textId="77777777" w:rsidTr="00D3616B">
        <w:trPr>
          <w:jc w:val="center"/>
        </w:trPr>
        <w:tc>
          <w:tcPr>
            <w:tcW w:w="2972" w:type="dxa"/>
            <w:tcBorders>
              <w:bottom w:val="single" w:sz="4" w:space="0" w:color="auto"/>
            </w:tcBorders>
            <w:noWrap/>
            <w:tcMar>
              <w:top w:w="0" w:type="dxa"/>
              <w:left w:w="108" w:type="dxa"/>
              <w:bottom w:w="0" w:type="dxa"/>
              <w:right w:w="108" w:type="dxa"/>
            </w:tcMar>
            <w:vAlign w:val="center"/>
            <w:hideMark/>
          </w:tcPr>
          <w:p w14:paraId="5F21F15A" w14:textId="77777777" w:rsidR="00105432" w:rsidRPr="00105432" w:rsidRDefault="00105432" w:rsidP="00105432">
            <w:pPr>
              <w:spacing w:after="20"/>
              <w:jc w:val="left"/>
              <w:rPr>
                <w:rFonts w:eastAsia="MS Mincho"/>
                <w:szCs w:val="17"/>
              </w:rPr>
            </w:pPr>
            <w:r w:rsidRPr="00105432">
              <w:rPr>
                <w:rFonts w:eastAsia="MS Mincho"/>
                <w:szCs w:val="17"/>
              </w:rPr>
              <w:t>William Street</w:t>
            </w:r>
          </w:p>
        </w:tc>
        <w:tc>
          <w:tcPr>
            <w:tcW w:w="1559" w:type="dxa"/>
            <w:tcBorders>
              <w:bottom w:val="single" w:sz="4" w:space="0" w:color="auto"/>
            </w:tcBorders>
            <w:vAlign w:val="center"/>
            <w:hideMark/>
          </w:tcPr>
          <w:p w14:paraId="3434E2F0" w14:textId="77777777" w:rsidR="00105432" w:rsidRPr="00105432" w:rsidRDefault="00105432" w:rsidP="00105432">
            <w:pPr>
              <w:spacing w:after="20"/>
              <w:jc w:val="left"/>
              <w:rPr>
                <w:rFonts w:eastAsia="MS Mincho"/>
                <w:szCs w:val="17"/>
              </w:rPr>
            </w:pPr>
            <w:r w:rsidRPr="00105432">
              <w:rPr>
                <w:rFonts w:eastAsia="MS Mincho"/>
                <w:szCs w:val="17"/>
              </w:rPr>
              <w:t>GRO 515/1856</w:t>
            </w:r>
          </w:p>
        </w:tc>
      </w:tr>
    </w:tbl>
    <w:p w14:paraId="5D5B0950" w14:textId="77777777" w:rsidR="00105432" w:rsidRPr="00105432" w:rsidRDefault="00105432" w:rsidP="00105432">
      <w:pPr>
        <w:spacing w:before="80" w:after="0"/>
        <w:rPr>
          <w:rFonts w:eastAsia="Times New Roman"/>
          <w:szCs w:val="17"/>
        </w:rPr>
      </w:pPr>
      <w:r w:rsidRPr="00105432">
        <w:rPr>
          <w:rFonts w:eastAsia="Times New Roman"/>
          <w:szCs w:val="17"/>
        </w:rPr>
        <w:t>Dated: 7 March 2024</w:t>
      </w:r>
    </w:p>
    <w:p w14:paraId="088133BC" w14:textId="77777777" w:rsidR="00105432" w:rsidRPr="00105432" w:rsidRDefault="00105432" w:rsidP="00105432">
      <w:pPr>
        <w:spacing w:after="0"/>
        <w:jc w:val="right"/>
        <w:rPr>
          <w:rFonts w:eastAsia="Times New Roman"/>
          <w:smallCaps/>
          <w:szCs w:val="20"/>
        </w:rPr>
      </w:pPr>
      <w:r w:rsidRPr="00105432">
        <w:rPr>
          <w:rFonts w:eastAsia="Times New Roman"/>
          <w:smallCaps/>
          <w:szCs w:val="20"/>
        </w:rPr>
        <w:t>J</w:t>
      </w:r>
      <w:r w:rsidRPr="00105432">
        <w:rPr>
          <w:rFonts w:eastAsia="Times New Roman"/>
          <w:smallCaps/>
          <w:color w:val="010102"/>
          <w:szCs w:val="20"/>
        </w:rPr>
        <w:t>oh</w:t>
      </w:r>
      <w:r w:rsidRPr="00105432">
        <w:rPr>
          <w:rFonts w:eastAsia="Times New Roman"/>
          <w:smallCaps/>
          <w:szCs w:val="20"/>
        </w:rPr>
        <w:t>n Harry</w:t>
      </w:r>
    </w:p>
    <w:p w14:paraId="5FAA5576" w14:textId="77777777" w:rsidR="00105432" w:rsidRPr="00105432" w:rsidRDefault="00105432" w:rsidP="00105432">
      <w:pPr>
        <w:spacing w:after="0"/>
        <w:jc w:val="right"/>
        <w:rPr>
          <w:rFonts w:eastAsia="Times New Roman"/>
          <w:szCs w:val="17"/>
        </w:rPr>
      </w:pPr>
      <w:r w:rsidRPr="00105432">
        <w:rPr>
          <w:rFonts w:eastAsia="Times New Roman"/>
          <w:szCs w:val="17"/>
        </w:rPr>
        <w:t>Chief Executive Officer</w:t>
      </w:r>
    </w:p>
    <w:p w14:paraId="249D897A" w14:textId="77777777" w:rsidR="00105432" w:rsidRPr="00105432" w:rsidRDefault="00105432" w:rsidP="00105432">
      <w:pPr>
        <w:pBdr>
          <w:bottom w:val="single" w:sz="4" w:space="1" w:color="auto"/>
        </w:pBdr>
        <w:spacing w:after="0" w:line="52" w:lineRule="exact"/>
        <w:jc w:val="center"/>
        <w:rPr>
          <w:rFonts w:eastAsia="MS Mincho"/>
          <w:szCs w:val="17"/>
        </w:rPr>
      </w:pPr>
    </w:p>
    <w:p w14:paraId="4AAFDF97" w14:textId="77777777" w:rsidR="00105432" w:rsidRPr="00105432" w:rsidRDefault="00105432" w:rsidP="00105432">
      <w:pPr>
        <w:pBdr>
          <w:top w:val="single" w:sz="4" w:space="1" w:color="auto"/>
        </w:pBdr>
        <w:spacing w:before="34" w:after="0" w:line="14" w:lineRule="exact"/>
        <w:jc w:val="center"/>
        <w:rPr>
          <w:rFonts w:eastAsia="MS Mincho"/>
          <w:szCs w:val="17"/>
        </w:rPr>
      </w:pPr>
    </w:p>
    <w:p w14:paraId="58218EA1" w14:textId="77777777" w:rsidR="00105432" w:rsidRPr="00105432" w:rsidRDefault="00105432" w:rsidP="00105432">
      <w:pPr>
        <w:spacing w:after="0"/>
        <w:rPr>
          <w:rFonts w:eastAsia="Times New Roman"/>
          <w:szCs w:val="17"/>
        </w:rPr>
      </w:pPr>
    </w:p>
    <w:p w14:paraId="2F6EAFB3" w14:textId="28D41B8D" w:rsidR="00105432" w:rsidRDefault="00105432">
      <w:pPr>
        <w:spacing w:after="0" w:line="240" w:lineRule="auto"/>
        <w:jc w:val="left"/>
        <w:rPr>
          <w:rFonts w:eastAsia="Times New Roman"/>
          <w:szCs w:val="17"/>
          <w:lang w:val="en-US"/>
        </w:rPr>
      </w:pPr>
      <w:r>
        <w:rPr>
          <w:lang w:val="en-US"/>
        </w:rPr>
        <w:br w:type="page"/>
      </w:r>
    </w:p>
    <w:p w14:paraId="101B24BB" w14:textId="77777777" w:rsidR="001A28D4" w:rsidRPr="001A28D4" w:rsidRDefault="001A28D4" w:rsidP="001B72D4">
      <w:pPr>
        <w:pStyle w:val="Heading2"/>
      </w:pPr>
      <w:bookmarkStart w:id="74" w:name="_Toc160712256"/>
      <w:r w:rsidRPr="001A28D4">
        <w:t>City of Victor Harbor</w:t>
      </w:r>
      <w:bookmarkEnd w:id="74"/>
    </w:p>
    <w:p w14:paraId="7C5CC9CF" w14:textId="77777777" w:rsidR="001A28D4" w:rsidRPr="001A28D4" w:rsidRDefault="001A28D4" w:rsidP="001A28D4">
      <w:pPr>
        <w:jc w:val="center"/>
        <w:rPr>
          <w:smallCaps/>
          <w:szCs w:val="17"/>
        </w:rPr>
      </w:pPr>
      <w:r w:rsidRPr="001A28D4">
        <w:rPr>
          <w:smallCaps/>
          <w:szCs w:val="17"/>
        </w:rPr>
        <w:t>Local Government Act 1999</w:t>
      </w:r>
    </w:p>
    <w:p w14:paraId="0EB70D07" w14:textId="2F962E6A" w:rsidR="001A28D4" w:rsidRPr="001A28D4" w:rsidRDefault="001A28D4" w:rsidP="001A28D4">
      <w:pPr>
        <w:jc w:val="center"/>
        <w:rPr>
          <w:i/>
          <w:szCs w:val="17"/>
        </w:rPr>
      </w:pPr>
      <w:r w:rsidRPr="001A28D4">
        <w:rPr>
          <w:i/>
          <w:szCs w:val="17"/>
        </w:rPr>
        <w:t>Naming of Road</w:t>
      </w:r>
    </w:p>
    <w:p w14:paraId="1F7B7EB7" w14:textId="77777777" w:rsidR="001A28D4" w:rsidRPr="001A28D4" w:rsidRDefault="001A28D4" w:rsidP="001A28D4">
      <w:pPr>
        <w:rPr>
          <w:rFonts w:eastAsia="Times New Roman"/>
          <w:szCs w:val="17"/>
        </w:rPr>
      </w:pPr>
      <w:r w:rsidRPr="001A28D4">
        <w:rPr>
          <w:rFonts w:eastAsia="Times New Roman"/>
          <w:szCs w:val="17"/>
        </w:rPr>
        <w:t xml:space="preserve">The City of Victor Harbor hereby gives NOTICE pursuant to section 219(1) of the </w:t>
      </w:r>
      <w:r w:rsidRPr="001A28D4">
        <w:rPr>
          <w:rFonts w:eastAsia="Times New Roman"/>
          <w:i/>
          <w:iCs/>
          <w:szCs w:val="17"/>
        </w:rPr>
        <w:t>Local Government Act 1999</w:t>
      </w:r>
      <w:r w:rsidRPr="001A28D4">
        <w:rPr>
          <w:rFonts w:eastAsia="Times New Roman"/>
          <w:szCs w:val="17"/>
        </w:rPr>
        <w:t>, and in accordance with the Council’s Resolution OC532024 of 26 February 2024, that the unnamed road, as part of the Bartel Boulevard Land Division, be named Tikvah Place.</w:t>
      </w:r>
    </w:p>
    <w:p w14:paraId="5FB8FCA8" w14:textId="77777777" w:rsidR="001A28D4" w:rsidRPr="001A28D4" w:rsidRDefault="001A28D4" w:rsidP="001A28D4">
      <w:pPr>
        <w:rPr>
          <w:rFonts w:eastAsia="Times New Roman"/>
          <w:szCs w:val="17"/>
        </w:rPr>
      </w:pPr>
      <w:r w:rsidRPr="001A28D4">
        <w:rPr>
          <w:rFonts w:eastAsia="Times New Roman"/>
          <w:szCs w:val="17"/>
        </w:rPr>
        <w:t xml:space="preserve">A copy of this notice and further information can be obtained from the Council’s offices at 1 Bay Road, Victor Harbor SA 5211, during ordinary business hours or on the Council’s website at </w:t>
      </w:r>
      <w:hyperlink r:id="rId50" w:history="1">
        <w:r w:rsidRPr="001A28D4">
          <w:rPr>
            <w:color w:val="0000FF"/>
            <w:szCs w:val="17"/>
            <w:u w:val="single"/>
          </w:rPr>
          <w:t>www.victor.sa.gov.au</w:t>
        </w:r>
      </w:hyperlink>
      <w:r w:rsidRPr="001A28D4">
        <w:rPr>
          <w:rFonts w:eastAsia="Times New Roman"/>
          <w:szCs w:val="17"/>
        </w:rPr>
        <w:t xml:space="preserve"> </w:t>
      </w:r>
    </w:p>
    <w:p w14:paraId="56C1B27D" w14:textId="77777777" w:rsidR="001A28D4" w:rsidRPr="001A28D4" w:rsidRDefault="001A28D4" w:rsidP="001A28D4">
      <w:pPr>
        <w:spacing w:after="0"/>
        <w:jc w:val="right"/>
        <w:rPr>
          <w:rFonts w:eastAsia="Times New Roman"/>
          <w:smallCaps/>
          <w:szCs w:val="20"/>
        </w:rPr>
      </w:pPr>
      <w:r w:rsidRPr="001A28D4">
        <w:rPr>
          <w:rFonts w:eastAsia="Times New Roman"/>
          <w:smallCaps/>
          <w:szCs w:val="20"/>
        </w:rPr>
        <w:t>Victoria MacKirdy</w:t>
      </w:r>
    </w:p>
    <w:p w14:paraId="5FE9501B" w14:textId="77777777" w:rsidR="001A28D4" w:rsidRPr="001A28D4" w:rsidRDefault="001A28D4" w:rsidP="001A28D4">
      <w:pPr>
        <w:spacing w:after="0"/>
        <w:jc w:val="right"/>
        <w:rPr>
          <w:rFonts w:eastAsia="Times New Roman"/>
          <w:szCs w:val="17"/>
        </w:rPr>
      </w:pPr>
      <w:r w:rsidRPr="001A28D4">
        <w:rPr>
          <w:rFonts w:eastAsia="Times New Roman"/>
          <w:szCs w:val="17"/>
        </w:rPr>
        <w:t>Chief Executive Officer</w:t>
      </w:r>
    </w:p>
    <w:p w14:paraId="14B30ED4" w14:textId="77777777" w:rsidR="001A28D4" w:rsidRPr="001A28D4" w:rsidRDefault="001A28D4" w:rsidP="001A28D4">
      <w:pPr>
        <w:pBdr>
          <w:bottom w:val="single" w:sz="4" w:space="1" w:color="auto"/>
        </w:pBdr>
        <w:spacing w:after="0" w:line="52" w:lineRule="exact"/>
        <w:jc w:val="center"/>
        <w:rPr>
          <w:rFonts w:eastAsia="Times New Roman"/>
          <w:szCs w:val="17"/>
        </w:rPr>
      </w:pPr>
    </w:p>
    <w:p w14:paraId="76F7F578" w14:textId="77777777" w:rsidR="001A28D4" w:rsidRPr="001A28D4" w:rsidRDefault="001A28D4" w:rsidP="001A28D4">
      <w:pPr>
        <w:rPr>
          <w:rFonts w:eastAsia="Times New Roman"/>
          <w:szCs w:val="17"/>
        </w:rPr>
      </w:pPr>
    </w:p>
    <w:p w14:paraId="613D506B" w14:textId="235C4192" w:rsidR="00105432" w:rsidRPr="00105432" w:rsidRDefault="00105432" w:rsidP="00105432">
      <w:pPr>
        <w:jc w:val="center"/>
        <w:rPr>
          <w:caps/>
          <w:szCs w:val="17"/>
        </w:rPr>
      </w:pPr>
      <w:r w:rsidRPr="00105432">
        <w:rPr>
          <w:caps/>
          <w:szCs w:val="17"/>
        </w:rPr>
        <w:t>City of Victor Harbor</w:t>
      </w:r>
    </w:p>
    <w:p w14:paraId="084310AF" w14:textId="77777777" w:rsidR="00105432" w:rsidRPr="00105432" w:rsidRDefault="00105432" w:rsidP="00105432">
      <w:pPr>
        <w:jc w:val="center"/>
        <w:rPr>
          <w:smallCaps/>
          <w:szCs w:val="17"/>
        </w:rPr>
      </w:pPr>
      <w:r w:rsidRPr="00105432">
        <w:rPr>
          <w:smallCaps/>
          <w:szCs w:val="17"/>
        </w:rPr>
        <w:t>Local Government Act 1999</w:t>
      </w:r>
    </w:p>
    <w:p w14:paraId="0FE3CE10" w14:textId="67DFEC57" w:rsidR="00105432" w:rsidRPr="00105432" w:rsidRDefault="00105432" w:rsidP="00105432">
      <w:pPr>
        <w:jc w:val="center"/>
        <w:rPr>
          <w:i/>
          <w:szCs w:val="17"/>
        </w:rPr>
      </w:pPr>
      <w:r w:rsidRPr="00105432">
        <w:rPr>
          <w:i/>
          <w:szCs w:val="17"/>
        </w:rPr>
        <w:t>Naming of Reserve</w:t>
      </w:r>
    </w:p>
    <w:p w14:paraId="3164F00A" w14:textId="77777777" w:rsidR="00105432" w:rsidRPr="00105432" w:rsidRDefault="00105432" w:rsidP="00105432">
      <w:pPr>
        <w:rPr>
          <w:rFonts w:eastAsia="Times New Roman"/>
          <w:szCs w:val="17"/>
        </w:rPr>
      </w:pPr>
      <w:r w:rsidRPr="00105432">
        <w:rPr>
          <w:rFonts w:eastAsia="Times New Roman"/>
          <w:szCs w:val="17"/>
        </w:rPr>
        <w:t xml:space="preserve">The City of Victor Harbor hereby gives NOTICE pursuant to section 219(1) of the </w:t>
      </w:r>
      <w:r w:rsidRPr="00105432">
        <w:rPr>
          <w:rFonts w:eastAsia="Times New Roman"/>
          <w:i/>
          <w:iCs/>
          <w:szCs w:val="17"/>
        </w:rPr>
        <w:t>Local Government Act 1999</w:t>
      </w:r>
      <w:r w:rsidRPr="00105432">
        <w:rPr>
          <w:rFonts w:eastAsia="Times New Roman"/>
          <w:szCs w:val="17"/>
        </w:rPr>
        <w:t>, and in accordance with the Council’s Resolution OC342024 of 26 February 2024, that the unnamed reserve, within the Greenhills Park Development, be named Bruce Henderson Reserve.</w:t>
      </w:r>
    </w:p>
    <w:p w14:paraId="08597A44" w14:textId="77777777" w:rsidR="00105432" w:rsidRPr="00105432" w:rsidRDefault="00105432" w:rsidP="00105432">
      <w:pPr>
        <w:rPr>
          <w:rFonts w:eastAsia="Times New Roman"/>
          <w:szCs w:val="17"/>
        </w:rPr>
      </w:pPr>
      <w:r w:rsidRPr="00105432">
        <w:rPr>
          <w:rFonts w:eastAsia="Times New Roman"/>
          <w:szCs w:val="17"/>
        </w:rPr>
        <w:t xml:space="preserve">A copy of this notice and further information can be obtained from the Council’s offices at 1 Bay Road, Victor Harbor SA 5211, during ordinary business hours or on the Council’s website at </w:t>
      </w:r>
      <w:hyperlink r:id="rId51" w:history="1">
        <w:r w:rsidRPr="00105432">
          <w:rPr>
            <w:color w:val="0000FF"/>
            <w:szCs w:val="17"/>
            <w:u w:val="single"/>
          </w:rPr>
          <w:t>www.victor.sa.gov.au</w:t>
        </w:r>
      </w:hyperlink>
      <w:r w:rsidRPr="00105432">
        <w:rPr>
          <w:rFonts w:eastAsia="Times New Roman"/>
          <w:szCs w:val="17"/>
        </w:rPr>
        <w:t xml:space="preserve"> </w:t>
      </w:r>
    </w:p>
    <w:p w14:paraId="6BB432E1" w14:textId="77777777" w:rsidR="00105432" w:rsidRPr="00105432" w:rsidRDefault="00105432" w:rsidP="00105432">
      <w:pPr>
        <w:spacing w:after="0"/>
        <w:jc w:val="right"/>
        <w:rPr>
          <w:rFonts w:eastAsia="Times New Roman"/>
          <w:smallCaps/>
          <w:szCs w:val="20"/>
        </w:rPr>
      </w:pPr>
      <w:r w:rsidRPr="00105432">
        <w:rPr>
          <w:rFonts w:eastAsia="Times New Roman"/>
          <w:smallCaps/>
          <w:szCs w:val="20"/>
        </w:rPr>
        <w:t>Victoria MacKirdy</w:t>
      </w:r>
    </w:p>
    <w:p w14:paraId="7B10DA12" w14:textId="77777777" w:rsidR="00105432" w:rsidRPr="00105432" w:rsidRDefault="00105432" w:rsidP="00105432">
      <w:pPr>
        <w:spacing w:after="0"/>
        <w:jc w:val="right"/>
        <w:rPr>
          <w:rFonts w:eastAsia="Times New Roman"/>
          <w:szCs w:val="17"/>
        </w:rPr>
      </w:pPr>
      <w:r w:rsidRPr="00105432">
        <w:rPr>
          <w:rFonts w:eastAsia="Times New Roman"/>
          <w:szCs w:val="17"/>
        </w:rPr>
        <w:t>Chief Executive Officer</w:t>
      </w:r>
    </w:p>
    <w:p w14:paraId="508AD9F3" w14:textId="77777777" w:rsidR="00105432" w:rsidRPr="00105432" w:rsidRDefault="00105432" w:rsidP="00105432">
      <w:pPr>
        <w:pBdr>
          <w:bottom w:val="single" w:sz="4" w:space="1" w:color="auto"/>
        </w:pBdr>
        <w:spacing w:after="0" w:line="52" w:lineRule="exact"/>
        <w:jc w:val="center"/>
        <w:rPr>
          <w:rFonts w:eastAsia="Times New Roman"/>
          <w:szCs w:val="17"/>
        </w:rPr>
      </w:pPr>
    </w:p>
    <w:p w14:paraId="79D83164" w14:textId="77777777" w:rsidR="00105432" w:rsidRPr="00105432" w:rsidRDefault="00105432" w:rsidP="00105432">
      <w:pPr>
        <w:pBdr>
          <w:top w:val="single" w:sz="4" w:space="1" w:color="auto"/>
        </w:pBdr>
        <w:spacing w:before="34" w:after="0" w:line="14" w:lineRule="exact"/>
        <w:jc w:val="center"/>
        <w:rPr>
          <w:rFonts w:eastAsia="Times New Roman"/>
          <w:szCs w:val="17"/>
        </w:rPr>
      </w:pPr>
    </w:p>
    <w:p w14:paraId="2F2CF1B3" w14:textId="77777777" w:rsidR="00105432" w:rsidRDefault="00105432" w:rsidP="00105432">
      <w:pPr>
        <w:pStyle w:val="GG-body"/>
        <w:spacing w:after="0"/>
        <w:rPr>
          <w:lang w:val="en-US"/>
        </w:rPr>
      </w:pPr>
    </w:p>
    <w:p w14:paraId="6C91D158" w14:textId="77777777" w:rsidR="009D1E2E" w:rsidRPr="009D1E2E" w:rsidRDefault="009D1E2E" w:rsidP="00F80EF5">
      <w:pPr>
        <w:pStyle w:val="Heading1"/>
      </w:pPr>
      <w:r>
        <w:rPr>
          <w:lang w:val="en-US"/>
        </w:rPr>
        <w:br w:type="page"/>
      </w:r>
      <w:bookmarkStart w:id="75" w:name="_Toc33707984"/>
      <w:bookmarkStart w:id="76" w:name="_Toc33708155"/>
      <w:bookmarkStart w:id="77" w:name="_Toc160712257"/>
      <w:r>
        <w:t>Public Notices</w:t>
      </w:r>
      <w:bookmarkEnd w:id="75"/>
      <w:bookmarkEnd w:id="76"/>
      <w:bookmarkEnd w:id="77"/>
    </w:p>
    <w:p w14:paraId="36980F7A" w14:textId="77777777" w:rsidR="0024154C" w:rsidRPr="00D053AE" w:rsidRDefault="0024154C" w:rsidP="001B72D4">
      <w:pPr>
        <w:pStyle w:val="Heading2"/>
      </w:pPr>
      <w:bookmarkStart w:id="78" w:name="OLE_LINK3"/>
      <w:bookmarkStart w:id="79" w:name="OLE_LINK4"/>
      <w:bookmarkStart w:id="80" w:name="_Hlk159331530"/>
      <w:bookmarkStart w:id="81" w:name="_Toc160712258"/>
      <w:r w:rsidRPr="00D053AE">
        <w:t xml:space="preserve">National </w:t>
      </w:r>
      <w:r>
        <w:t>Electricity</w:t>
      </w:r>
      <w:r w:rsidRPr="00D053AE">
        <w:t xml:space="preserve"> Law</w:t>
      </w:r>
      <w:bookmarkEnd w:id="81"/>
    </w:p>
    <w:bookmarkEnd w:id="78"/>
    <w:bookmarkEnd w:id="79"/>
    <w:p w14:paraId="02967E9C" w14:textId="77777777" w:rsidR="0024154C" w:rsidRDefault="0024154C" w:rsidP="0024154C">
      <w:pPr>
        <w:pStyle w:val="GG-Title3"/>
        <w:spacing w:after="0"/>
        <w:rPr>
          <w:bCs/>
          <w:iCs/>
          <w:lang w:val="en-US"/>
        </w:rPr>
      </w:pPr>
      <w:r w:rsidRPr="00466696">
        <w:rPr>
          <w:bCs/>
          <w:iCs/>
          <w:lang w:val="en-US"/>
        </w:rPr>
        <w:t xml:space="preserve">Notice </w:t>
      </w:r>
      <w:r>
        <w:rPr>
          <w:bCs/>
          <w:iCs/>
          <w:lang w:val="en-US"/>
        </w:rPr>
        <w:t>o</w:t>
      </w:r>
      <w:r w:rsidRPr="00466696">
        <w:rPr>
          <w:bCs/>
          <w:iCs/>
          <w:lang w:val="en-US"/>
        </w:rPr>
        <w:t xml:space="preserve">f Making </w:t>
      </w:r>
      <w:r>
        <w:rPr>
          <w:bCs/>
          <w:iCs/>
          <w:lang w:val="en-US"/>
        </w:rPr>
        <w:t>o</w:t>
      </w:r>
      <w:r w:rsidRPr="00466696">
        <w:rPr>
          <w:bCs/>
          <w:iCs/>
          <w:lang w:val="en-US"/>
        </w:rPr>
        <w:t xml:space="preserve">f Draft Rule Determination </w:t>
      </w:r>
      <w:r>
        <w:rPr>
          <w:bCs/>
          <w:iCs/>
          <w:lang w:val="en-US"/>
        </w:rPr>
        <w:t>a</w:t>
      </w:r>
      <w:r w:rsidRPr="00466696">
        <w:rPr>
          <w:bCs/>
          <w:iCs/>
          <w:lang w:val="en-US"/>
        </w:rPr>
        <w:t>nd Draft Rule</w:t>
      </w:r>
      <w:r w:rsidRPr="006F4FF7">
        <w:rPr>
          <w:bCs/>
          <w:iCs/>
          <w:lang w:val="en-US"/>
        </w:rPr>
        <w:t xml:space="preserve"> </w:t>
      </w:r>
    </w:p>
    <w:p w14:paraId="6283DE7E" w14:textId="77777777" w:rsidR="0024154C" w:rsidRDefault="0024154C" w:rsidP="0024154C">
      <w:pPr>
        <w:pStyle w:val="GG-Title3"/>
        <w:spacing w:after="0"/>
        <w:rPr>
          <w:bCs/>
          <w:iCs/>
          <w:lang w:val="en-US"/>
        </w:rPr>
      </w:pPr>
      <w:r w:rsidRPr="00466696">
        <w:rPr>
          <w:bCs/>
          <w:iCs/>
          <w:lang w:val="en-US"/>
        </w:rPr>
        <w:t xml:space="preserve">Notice </w:t>
      </w:r>
      <w:r>
        <w:rPr>
          <w:bCs/>
          <w:iCs/>
          <w:lang w:val="en-US"/>
        </w:rPr>
        <w:t>o</w:t>
      </w:r>
      <w:r w:rsidRPr="00466696">
        <w:rPr>
          <w:bCs/>
          <w:iCs/>
          <w:lang w:val="en-US"/>
        </w:rPr>
        <w:t xml:space="preserve">f Making </w:t>
      </w:r>
      <w:r>
        <w:rPr>
          <w:bCs/>
          <w:iCs/>
          <w:lang w:val="en-US"/>
        </w:rPr>
        <w:t>o</w:t>
      </w:r>
      <w:r w:rsidRPr="00466696">
        <w:rPr>
          <w:bCs/>
          <w:iCs/>
          <w:lang w:val="en-US"/>
        </w:rPr>
        <w:t xml:space="preserve">f Final Rule Determination </w:t>
      </w:r>
      <w:r>
        <w:rPr>
          <w:bCs/>
          <w:iCs/>
          <w:lang w:val="en-US"/>
        </w:rPr>
        <w:t>a</w:t>
      </w:r>
      <w:r w:rsidRPr="00466696">
        <w:rPr>
          <w:bCs/>
          <w:iCs/>
          <w:lang w:val="en-US"/>
        </w:rPr>
        <w:t>nd Final Rule</w:t>
      </w:r>
      <w:r w:rsidRPr="006F4FF7">
        <w:rPr>
          <w:bCs/>
          <w:iCs/>
          <w:lang w:val="en-US"/>
        </w:rPr>
        <w:t xml:space="preserve"> </w:t>
      </w:r>
    </w:p>
    <w:p w14:paraId="77FB6DFA" w14:textId="77777777" w:rsidR="0024154C" w:rsidRPr="00466696" w:rsidRDefault="0024154C" w:rsidP="0024154C">
      <w:pPr>
        <w:pStyle w:val="GG-Title3"/>
        <w:rPr>
          <w:bCs/>
          <w:iCs/>
          <w:lang w:val="en-US"/>
        </w:rPr>
      </w:pPr>
      <w:r w:rsidRPr="00466696">
        <w:rPr>
          <w:bCs/>
          <w:iCs/>
          <w:lang w:val="en-US"/>
        </w:rPr>
        <w:t xml:space="preserve">Notice </w:t>
      </w:r>
      <w:r>
        <w:rPr>
          <w:bCs/>
          <w:iCs/>
          <w:lang w:val="en-US"/>
        </w:rPr>
        <w:t>o</w:t>
      </w:r>
      <w:r w:rsidRPr="00466696">
        <w:rPr>
          <w:bCs/>
          <w:iCs/>
          <w:lang w:val="en-US"/>
        </w:rPr>
        <w:t xml:space="preserve">f Making </w:t>
      </w:r>
      <w:r>
        <w:rPr>
          <w:bCs/>
          <w:iCs/>
          <w:lang w:val="en-US"/>
        </w:rPr>
        <w:t>o</w:t>
      </w:r>
      <w:r w:rsidRPr="00466696">
        <w:rPr>
          <w:bCs/>
          <w:iCs/>
          <w:lang w:val="en-US"/>
        </w:rPr>
        <w:t xml:space="preserve">f Final Rule Determination </w:t>
      </w:r>
      <w:r>
        <w:rPr>
          <w:bCs/>
          <w:iCs/>
          <w:lang w:val="en-US"/>
        </w:rPr>
        <w:t>a</w:t>
      </w:r>
      <w:r w:rsidRPr="00466696">
        <w:rPr>
          <w:bCs/>
          <w:iCs/>
          <w:lang w:val="en-US"/>
        </w:rPr>
        <w:t>nd Final Rule</w:t>
      </w:r>
    </w:p>
    <w:p w14:paraId="03B6F760" w14:textId="77777777" w:rsidR="0024154C" w:rsidRDefault="0024154C" w:rsidP="0024154C">
      <w:pPr>
        <w:pStyle w:val="GG-body"/>
        <w:rPr>
          <w:lang w:val="en-US"/>
        </w:rPr>
      </w:pPr>
      <w:bookmarkStart w:id="82"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1D3CD28D" w14:textId="77777777" w:rsidR="0024154C" w:rsidRPr="006F4FF7" w:rsidRDefault="0024154C" w:rsidP="0024154C">
      <w:pPr>
        <w:pStyle w:val="GG-body"/>
        <w:ind w:left="142"/>
        <w:rPr>
          <w:lang w:val="en-US"/>
        </w:rPr>
      </w:pPr>
      <w:r w:rsidRPr="006F4FF7">
        <w:rPr>
          <w:lang w:val="en-US"/>
        </w:rPr>
        <w:t>Under s 99, the making of a draft determination and related draft rule on the</w:t>
      </w:r>
      <w:r w:rsidRPr="006F4FF7">
        <w:rPr>
          <w:i/>
        </w:rPr>
        <w:t xml:space="preserve"> Enhancing investment certainty in the R1 process</w:t>
      </w:r>
      <w:r w:rsidRPr="006F4FF7">
        <w:t xml:space="preserve"> proposal</w:t>
      </w:r>
      <w:r w:rsidRPr="006F4FF7">
        <w:rPr>
          <w:i/>
        </w:rPr>
        <w:t xml:space="preserve"> </w:t>
      </w:r>
      <w:r w:rsidRPr="006F4FF7">
        <w:rPr>
          <w:lang w:val="en-US"/>
        </w:rPr>
        <w:t xml:space="preserve">(Ref. ERC0363). Submissions must be received by </w:t>
      </w:r>
      <w:r w:rsidRPr="006F4FF7">
        <w:rPr>
          <w:b/>
          <w:lang w:val="en-US"/>
        </w:rPr>
        <w:t>18 April 2024</w:t>
      </w:r>
      <w:r w:rsidRPr="006F4FF7">
        <w:rPr>
          <w:lang w:val="en-US"/>
        </w:rPr>
        <w:t>.</w:t>
      </w:r>
    </w:p>
    <w:p w14:paraId="4166394C" w14:textId="77777777" w:rsidR="0024154C" w:rsidRPr="006F4FF7" w:rsidRDefault="0024154C" w:rsidP="0024154C">
      <w:pPr>
        <w:pStyle w:val="GG-body"/>
        <w:ind w:left="142"/>
        <w:rPr>
          <w:b/>
          <w:lang w:val="en-US"/>
        </w:rPr>
      </w:pPr>
      <w:r w:rsidRPr="006F4FF7">
        <w:rPr>
          <w:lang w:val="en-US"/>
        </w:rPr>
        <w:t>Under ss 102 and 103, the making of the</w:t>
      </w:r>
      <w:r w:rsidRPr="006F4FF7">
        <w:rPr>
          <w:i/>
        </w:rPr>
        <w:t xml:space="preserve"> National Electricity Amendment (Improving the workability of the feedback loop) Rule 2024</w:t>
      </w:r>
      <w:r w:rsidRPr="006F4FF7">
        <w:rPr>
          <w:lang w:val="en-US"/>
        </w:rPr>
        <w:t xml:space="preserve"> </w:t>
      </w:r>
      <w:r w:rsidRPr="006F4FF7">
        <w:rPr>
          <w:i/>
          <w:lang w:val="en-US"/>
        </w:rPr>
        <w:t xml:space="preserve">No. 4 </w:t>
      </w:r>
      <w:r w:rsidRPr="006F4FF7">
        <w:rPr>
          <w:lang w:val="en-US"/>
        </w:rPr>
        <w:t xml:space="preserve">(Ref. ERC0369) and related final determination. </w:t>
      </w:r>
      <w:bookmarkStart w:id="83" w:name="Text14"/>
      <w:r w:rsidRPr="006F4FF7">
        <w:rPr>
          <w:lang w:val="en-US"/>
        </w:rPr>
        <w:t>All provisions commence on</w:t>
      </w:r>
      <w:r w:rsidRPr="006F4FF7">
        <w:t xml:space="preserve"> </w:t>
      </w:r>
      <w:r w:rsidRPr="006F4FF7">
        <w:rPr>
          <w:b/>
          <w:lang w:val="en-US"/>
        </w:rPr>
        <w:t>14 March 2024</w:t>
      </w:r>
      <w:bookmarkEnd w:id="83"/>
      <w:r w:rsidRPr="006F4FF7">
        <w:rPr>
          <w:b/>
          <w:lang w:val="en-US"/>
        </w:rPr>
        <w:t xml:space="preserve">. </w:t>
      </w:r>
    </w:p>
    <w:p w14:paraId="09B0FCCB" w14:textId="77777777" w:rsidR="0024154C" w:rsidRDefault="0024154C" w:rsidP="0024154C">
      <w:pPr>
        <w:pStyle w:val="GG-body"/>
        <w:ind w:left="142"/>
        <w:rPr>
          <w:bCs/>
          <w:lang w:val="en-US"/>
        </w:rPr>
      </w:pPr>
      <w:r w:rsidRPr="006F4FF7">
        <w:rPr>
          <w:lang w:val="en-US"/>
        </w:rPr>
        <w:t>Under ss 102 and 103, the making of the</w:t>
      </w:r>
      <w:r w:rsidRPr="006F4FF7">
        <w:rPr>
          <w:i/>
        </w:rPr>
        <w:t xml:space="preserve"> National Electricity Amendment (Clarifying mandatory primary frequency response obligations for bidirectional plant) Rule 2024</w:t>
      </w:r>
      <w:r w:rsidRPr="006F4FF7">
        <w:rPr>
          <w:lang w:val="en-US"/>
        </w:rPr>
        <w:t xml:space="preserve"> </w:t>
      </w:r>
      <w:r w:rsidRPr="006F4FF7">
        <w:rPr>
          <w:i/>
          <w:lang w:val="en-US"/>
        </w:rPr>
        <w:t xml:space="preserve">No. 3 </w:t>
      </w:r>
      <w:r w:rsidRPr="006F4FF7">
        <w:rPr>
          <w:lang w:val="en-US"/>
        </w:rPr>
        <w:t>(Ref. ERC0364) and related final determination. Schedule 1 will commence on</w:t>
      </w:r>
      <w:r w:rsidRPr="006F4FF7">
        <w:t xml:space="preserve"> </w:t>
      </w:r>
      <w:r w:rsidRPr="006F4FF7">
        <w:rPr>
          <w:b/>
          <w:lang w:val="en-US"/>
        </w:rPr>
        <w:t xml:space="preserve">3 June 2024 </w:t>
      </w:r>
      <w:r w:rsidRPr="006F4FF7">
        <w:rPr>
          <w:bCs/>
          <w:lang w:val="en-US"/>
        </w:rPr>
        <w:t>and Schedule 2 will commence on</w:t>
      </w:r>
      <w:r w:rsidRPr="006F4FF7">
        <w:rPr>
          <w:b/>
          <w:lang w:val="en-US"/>
        </w:rPr>
        <w:t xml:space="preserve"> 8 June 2025</w:t>
      </w:r>
      <w:r w:rsidRPr="002E45E9">
        <w:rPr>
          <w:bCs/>
          <w:lang w:val="en-US"/>
        </w:rPr>
        <w:t>.</w:t>
      </w:r>
    </w:p>
    <w:p w14:paraId="65DEA59A" w14:textId="77777777" w:rsidR="0024154C" w:rsidRDefault="0024154C" w:rsidP="0024154C">
      <w:pPr>
        <w:pStyle w:val="GG-body"/>
        <w:rPr>
          <w:spacing w:val="-5"/>
          <w:lang w:val="en-US"/>
        </w:rPr>
      </w:pPr>
      <w:r w:rsidRPr="008901BB">
        <w:rPr>
          <w:spacing w:val="-5"/>
          <w:lang w:val="en-US"/>
        </w:rPr>
        <w:t xml:space="preserve">Submissions can be made via the </w:t>
      </w:r>
      <w:hyperlink r:id="rId52" w:history="1">
        <w:r w:rsidRPr="008901BB">
          <w:rPr>
            <w:rStyle w:val="Hyperlink"/>
            <w:spacing w:val="-5"/>
            <w:lang w:val="en-US"/>
          </w:rPr>
          <w:t>AEMC’s website</w:t>
        </w:r>
      </w:hyperlink>
      <w:r w:rsidRPr="008901BB">
        <w:rPr>
          <w:spacing w:val="-5"/>
          <w:lang w:val="en-US"/>
        </w:rPr>
        <w:t xml:space="preserve">. Before making a submission, please review the AEMC’s </w:t>
      </w:r>
      <w:hyperlink r:id="rId53" w:history="1">
        <w:r w:rsidRPr="008901BB">
          <w:rPr>
            <w:rStyle w:val="Hyperlink"/>
            <w:spacing w:val="-5"/>
            <w:lang w:val="en-US"/>
          </w:rPr>
          <w:t>privacy statement</w:t>
        </w:r>
      </w:hyperlink>
      <w:r w:rsidRPr="008901BB">
        <w:rPr>
          <w:spacing w:val="-5"/>
          <w:lang w:val="en-US"/>
        </w:rPr>
        <w:t xml:space="preserve"> on its website, and consider the AEMC’s</w:t>
      </w:r>
      <w:r w:rsidRPr="008901BB">
        <w:rPr>
          <w:i/>
          <w:spacing w:val="-5"/>
          <w:lang w:val="en-US"/>
        </w:rPr>
        <w:t xml:space="preserve"> </w:t>
      </w:r>
      <w:hyperlink r:id="rId54" w:history="1">
        <w:r w:rsidRPr="008901BB">
          <w:rPr>
            <w:rStyle w:val="Hyperlink"/>
            <w:iCs/>
            <w:spacing w:val="-5"/>
            <w:lang w:val="en-US"/>
          </w:rPr>
          <w:t>Tips for making a submission</w:t>
        </w:r>
      </w:hyperlink>
      <w:r w:rsidRPr="008901BB">
        <w:rPr>
          <w:spacing w:val="-5"/>
          <w:lang w:val="en-US"/>
        </w:rPr>
        <w:t>. The AEMC publishes all submissions on its website, subject to confidentiality</w:t>
      </w:r>
      <w:r>
        <w:rPr>
          <w:spacing w:val="-5"/>
          <w:lang w:val="en-US"/>
        </w:rPr>
        <w:t>.</w:t>
      </w:r>
    </w:p>
    <w:p w14:paraId="2983E514" w14:textId="77777777" w:rsidR="0024154C" w:rsidRPr="007325AB" w:rsidRDefault="0024154C" w:rsidP="0024154C">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43F80BD4" w14:textId="77777777" w:rsidR="0024154C" w:rsidRDefault="0024154C" w:rsidP="0024154C">
      <w:pPr>
        <w:pStyle w:val="GG-body"/>
        <w:spacing w:after="0"/>
        <w:ind w:left="142"/>
      </w:pPr>
      <w:r>
        <w:t>Australian Energy Market Commission</w:t>
      </w:r>
    </w:p>
    <w:p w14:paraId="1DEA9C82" w14:textId="77777777" w:rsidR="0024154C" w:rsidRDefault="0024154C" w:rsidP="0024154C">
      <w:pPr>
        <w:pStyle w:val="GG-body"/>
        <w:spacing w:after="0"/>
        <w:ind w:left="142"/>
      </w:pPr>
      <w:r>
        <w:t>Level 15, 60 Castlereagh St</w:t>
      </w:r>
    </w:p>
    <w:p w14:paraId="4C82EE8F" w14:textId="77777777" w:rsidR="0024154C" w:rsidRDefault="0024154C" w:rsidP="0024154C">
      <w:pPr>
        <w:pStyle w:val="GG-body"/>
        <w:spacing w:after="0"/>
        <w:ind w:left="142"/>
      </w:pPr>
      <w:r>
        <w:t>Sydney NSW 2000</w:t>
      </w:r>
    </w:p>
    <w:p w14:paraId="5606BACA" w14:textId="77777777" w:rsidR="0024154C" w:rsidRDefault="0024154C" w:rsidP="0024154C">
      <w:pPr>
        <w:pStyle w:val="GG-body"/>
        <w:spacing w:after="0"/>
        <w:ind w:left="142"/>
      </w:pPr>
      <w:r>
        <w:t>Telephone: (02) 8296 7800</w:t>
      </w:r>
    </w:p>
    <w:p w14:paraId="5B38C53A" w14:textId="77777777" w:rsidR="0024154C" w:rsidRPr="004245A2" w:rsidRDefault="00F346D2" w:rsidP="0024154C">
      <w:pPr>
        <w:pStyle w:val="GG-body"/>
        <w:ind w:left="142"/>
      </w:pPr>
      <w:hyperlink r:id="rId55" w:history="1">
        <w:r w:rsidR="0024154C" w:rsidRPr="00D30F34">
          <w:rPr>
            <w:rStyle w:val="Hyperlink"/>
          </w:rPr>
          <w:t>www.aemc.gov.au</w:t>
        </w:r>
      </w:hyperlink>
    </w:p>
    <w:p w14:paraId="2BF326DA" w14:textId="77777777" w:rsidR="0024154C" w:rsidRDefault="0024154C" w:rsidP="0024154C">
      <w:pPr>
        <w:pStyle w:val="GG-SDated"/>
      </w:pPr>
      <w:r>
        <w:t>Dated: 7 March 2024</w:t>
      </w:r>
    </w:p>
    <w:bookmarkEnd w:id="82"/>
    <w:p w14:paraId="2A263870" w14:textId="77777777" w:rsidR="0024154C" w:rsidRDefault="0024154C" w:rsidP="0024154C">
      <w:pPr>
        <w:pStyle w:val="GG-body"/>
        <w:pBdr>
          <w:bottom w:val="single" w:sz="4" w:space="1" w:color="auto"/>
        </w:pBdr>
        <w:spacing w:after="0" w:line="52" w:lineRule="exact"/>
        <w:jc w:val="center"/>
      </w:pPr>
    </w:p>
    <w:p w14:paraId="174FDFDB" w14:textId="77777777" w:rsidR="0024154C" w:rsidRDefault="0024154C" w:rsidP="0024154C">
      <w:pPr>
        <w:pStyle w:val="GG-body"/>
        <w:pBdr>
          <w:top w:val="single" w:sz="4" w:space="1" w:color="auto"/>
        </w:pBdr>
        <w:spacing w:before="34" w:after="0" w:line="14" w:lineRule="exact"/>
        <w:jc w:val="center"/>
      </w:pPr>
    </w:p>
    <w:bookmarkEnd w:id="80"/>
    <w:p w14:paraId="6E4B8CC1" w14:textId="77777777" w:rsidR="0024154C" w:rsidRDefault="0024154C" w:rsidP="0024154C">
      <w:pPr>
        <w:pStyle w:val="GG-body"/>
        <w:spacing w:after="0"/>
      </w:pPr>
    </w:p>
    <w:p w14:paraId="404CC4EB" w14:textId="77777777" w:rsidR="0024154C" w:rsidRPr="00D053AE" w:rsidRDefault="0024154C" w:rsidP="001B72D4">
      <w:pPr>
        <w:pStyle w:val="Heading2"/>
      </w:pPr>
      <w:bookmarkStart w:id="84" w:name="_Toc160712259"/>
      <w:r w:rsidRPr="00D053AE">
        <w:t xml:space="preserve">National </w:t>
      </w:r>
      <w:r>
        <w:t>Gas</w:t>
      </w:r>
      <w:r w:rsidRPr="00D053AE">
        <w:t xml:space="preserve"> Law</w:t>
      </w:r>
      <w:bookmarkEnd w:id="84"/>
    </w:p>
    <w:p w14:paraId="5C2B401D" w14:textId="77777777" w:rsidR="0024154C" w:rsidRPr="00466696" w:rsidRDefault="0024154C" w:rsidP="0024154C">
      <w:pPr>
        <w:pStyle w:val="GG-Title3"/>
        <w:rPr>
          <w:bCs/>
          <w:iCs/>
          <w:lang w:val="en-US"/>
        </w:rPr>
      </w:pPr>
      <w:r w:rsidRPr="00466696">
        <w:rPr>
          <w:bCs/>
          <w:iCs/>
          <w:lang w:val="en-US"/>
        </w:rPr>
        <w:t xml:space="preserve">Notice </w:t>
      </w:r>
      <w:r>
        <w:rPr>
          <w:bCs/>
          <w:iCs/>
          <w:lang w:val="en-US"/>
        </w:rPr>
        <w:t>o</w:t>
      </w:r>
      <w:r w:rsidRPr="00466696">
        <w:rPr>
          <w:bCs/>
          <w:iCs/>
          <w:lang w:val="en-US"/>
        </w:rPr>
        <w:t xml:space="preserve">f Making </w:t>
      </w:r>
      <w:r>
        <w:rPr>
          <w:bCs/>
          <w:iCs/>
          <w:lang w:val="en-US"/>
        </w:rPr>
        <w:t>o</w:t>
      </w:r>
      <w:r w:rsidRPr="00466696">
        <w:rPr>
          <w:bCs/>
          <w:iCs/>
          <w:lang w:val="en-US"/>
        </w:rPr>
        <w:t xml:space="preserve">f Final Rule Determination </w:t>
      </w:r>
      <w:r>
        <w:rPr>
          <w:bCs/>
          <w:iCs/>
          <w:lang w:val="en-US"/>
        </w:rPr>
        <w:t>a</w:t>
      </w:r>
      <w:r w:rsidRPr="00466696">
        <w:rPr>
          <w:bCs/>
          <w:iCs/>
          <w:lang w:val="en-US"/>
        </w:rPr>
        <w:t>nd Final Rule</w:t>
      </w:r>
    </w:p>
    <w:p w14:paraId="02478316" w14:textId="77777777" w:rsidR="0024154C" w:rsidRDefault="0024154C" w:rsidP="0024154C">
      <w:pPr>
        <w:pStyle w:val="GG-body"/>
        <w:rPr>
          <w:lang w:val="en-US"/>
        </w:rPr>
      </w:pPr>
      <w:r w:rsidRPr="00D87757">
        <w:rPr>
          <w:lang w:val="en-US"/>
        </w:rPr>
        <w:t xml:space="preserve">The Australian Energy Market Commission (AEMC) gives notice under the National </w:t>
      </w:r>
      <w:r>
        <w:rPr>
          <w:lang w:val="en-US"/>
        </w:rPr>
        <w:t>Gas</w:t>
      </w:r>
      <w:r w:rsidRPr="00D87757">
        <w:rPr>
          <w:lang w:val="en-US"/>
        </w:rPr>
        <w:t xml:space="preserve"> Law as follows:</w:t>
      </w:r>
    </w:p>
    <w:p w14:paraId="0C7CA1B6" w14:textId="77777777" w:rsidR="0024154C" w:rsidRDefault="0024154C" w:rsidP="0024154C">
      <w:pPr>
        <w:pStyle w:val="GG-body"/>
        <w:ind w:left="142"/>
        <w:rPr>
          <w:bCs/>
          <w:lang w:val="en-US"/>
        </w:rPr>
      </w:pPr>
      <w:r w:rsidRPr="001E4AED">
        <w:rPr>
          <w:lang w:val="en-US"/>
        </w:rPr>
        <w:t>Under ss 311 and 313, the making of the</w:t>
      </w:r>
      <w:r w:rsidRPr="001E4AED">
        <w:rPr>
          <w:i/>
        </w:rPr>
        <w:t xml:space="preserve"> National Gas Amendment (Gas compensation and dispute resolution frameworks) Rule 2024</w:t>
      </w:r>
      <w:r w:rsidRPr="001E4AED">
        <w:rPr>
          <w:lang w:val="en-US"/>
        </w:rPr>
        <w:t xml:space="preserve"> </w:t>
      </w:r>
      <w:r w:rsidRPr="001E4AED">
        <w:rPr>
          <w:i/>
          <w:lang w:val="en-US"/>
        </w:rPr>
        <w:t xml:space="preserve">No. 2 </w:t>
      </w:r>
      <w:r w:rsidRPr="001E4AED">
        <w:rPr>
          <w:lang w:val="en-US"/>
        </w:rPr>
        <w:t>(Ref. GRC0067) and related final determination. All provisions commence on</w:t>
      </w:r>
      <w:r w:rsidRPr="001E4AED">
        <w:t xml:space="preserve"> </w:t>
      </w:r>
      <w:r w:rsidRPr="001E4AED">
        <w:rPr>
          <w:b/>
          <w:lang w:val="en-US"/>
        </w:rPr>
        <w:t>31 July 2024</w:t>
      </w:r>
      <w:r w:rsidRPr="002E45E9">
        <w:rPr>
          <w:bCs/>
          <w:lang w:val="en-US"/>
        </w:rPr>
        <w:t>.</w:t>
      </w:r>
    </w:p>
    <w:p w14:paraId="245477DF" w14:textId="77777777" w:rsidR="0024154C" w:rsidRPr="007325AB" w:rsidRDefault="0024154C" w:rsidP="0024154C">
      <w:pPr>
        <w:pStyle w:val="GG-body"/>
        <w:rPr>
          <w:spacing w:val="-5"/>
          <w:lang w:val="en-US"/>
        </w:rPr>
      </w:pPr>
      <w:r w:rsidRPr="003A5146">
        <w:rPr>
          <w:spacing w:val="-5"/>
          <w:lang w:val="en-US"/>
        </w:rPr>
        <w:t>Documents referred to above are available on the AEMC’s website and are available for inspection at the AEMC’s office</w:t>
      </w:r>
      <w:r>
        <w:rPr>
          <w:spacing w:val="-5"/>
          <w:lang w:val="en-US"/>
        </w:rPr>
        <w:t>.</w:t>
      </w:r>
    </w:p>
    <w:p w14:paraId="57876BAF" w14:textId="77777777" w:rsidR="0024154C" w:rsidRDefault="0024154C" w:rsidP="0024154C">
      <w:pPr>
        <w:pStyle w:val="GG-body"/>
        <w:spacing w:after="0"/>
        <w:ind w:left="142"/>
      </w:pPr>
      <w:r>
        <w:t>Australian Energy Market Commission</w:t>
      </w:r>
    </w:p>
    <w:p w14:paraId="013B06AF" w14:textId="77777777" w:rsidR="0024154C" w:rsidRDefault="0024154C" w:rsidP="0024154C">
      <w:pPr>
        <w:pStyle w:val="GG-body"/>
        <w:spacing w:after="0"/>
        <w:ind w:left="142"/>
      </w:pPr>
      <w:r>
        <w:t>Level 15, 60 Castlereagh St</w:t>
      </w:r>
    </w:p>
    <w:p w14:paraId="507C2B29" w14:textId="77777777" w:rsidR="0024154C" w:rsidRDefault="0024154C" w:rsidP="0024154C">
      <w:pPr>
        <w:pStyle w:val="GG-body"/>
        <w:spacing w:after="0"/>
        <w:ind w:left="142"/>
      </w:pPr>
      <w:r>
        <w:t>Sydney NSW 2000</w:t>
      </w:r>
    </w:p>
    <w:p w14:paraId="46909797" w14:textId="77777777" w:rsidR="0024154C" w:rsidRDefault="0024154C" w:rsidP="0024154C">
      <w:pPr>
        <w:pStyle w:val="GG-body"/>
        <w:spacing w:after="0"/>
        <w:ind w:left="142"/>
      </w:pPr>
      <w:r>
        <w:t>Telephone: (02) 8296 7800</w:t>
      </w:r>
    </w:p>
    <w:p w14:paraId="34145D0A" w14:textId="77777777" w:rsidR="0024154C" w:rsidRPr="004245A2" w:rsidRDefault="00F346D2" w:rsidP="0024154C">
      <w:pPr>
        <w:pStyle w:val="GG-body"/>
        <w:ind w:left="142"/>
      </w:pPr>
      <w:hyperlink r:id="rId56" w:history="1">
        <w:r w:rsidR="0024154C" w:rsidRPr="00D30F34">
          <w:rPr>
            <w:rStyle w:val="Hyperlink"/>
          </w:rPr>
          <w:t>www.aemc.gov.au</w:t>
        </w:r>
      </w:hyperlink>
    </w:p>
    <w:p w14:paraId="0C4212AA" w14:textId="77777777" w:rsidR="0024154C" w:rsidRDefault="0024154C" w:rsidP="0024154C">
      <w:pPr>
        <w:pStyle w:val="GG-SDated"/>
      </w:pPr>
      <w:r>
        <w:t>Dated: 7 March 2024</w:t>
      </w:r>
    </w:p>
    <w:p w14:paraId="5DD2C8EA" w14:textId="77777777" w:rsidR="0024154C" w:rsidRDefault="0024154C" w:rsidP="0024154C">
      <w:pPr>
        <w:pStyle w:val="GG-body"/>
        <w:pBdr>
          <w:bottom w:val="single" w:sz="4" w:space="1" w:color="auto"/>
        </w:pBdr>
        <w:spacing w:after="0" w:line="52" w:lineRule="exact"/>
        <w:jc w:val="center"/>
      </w:pPr>
    </w:p>
    <w:p w14:paraId="7A72ABF2" w14:textId="77777777" w:rsidR="0024154C" w:rsidRDefault="0024154C" w:rsidP="0024154C">
      <w:pPr>
        <w:pStyle w:val="GG-body"/>
        <w:pBdr>
          <w:top w:val="single" w:sz="4" w:space="1" w:color="auto"/>
        </w:pBdr>
        <w:spacing w:before="34" w:after="0" w:line="14" w:lineRule="exact"/>
        <w:jc w:val="center"/>
      </w:pPr>
    </w:p>
    <w:p w14:paraId="1C3B552F" w14:textId="77777777" w:rsidR="0024154C" w:rsidRDefault="0024154C" w:rsidP="0024154C">
      <w:pPr>
        <w:pStyle w:val="GG-body"/>
        <w:spacing w:after="0"/>
      </w:pPr>
    </w:p>
    <w:p w14:paraId="6EC9F21A" w14:textId="77777777" w:rsidR="0024154C" w:rsidRPr="0024154C" w:rsidRDefault="0024154C" w:rsidP="001B72D4">
      <w:pPr>
        <w:pStyle w:val="Heading2"/>
      </w:pPr>
      <w:bookmarkStart w:id="85" w:name="_Toc160712260"/>
      <w:r w:rsidRPr="0024154C">
        <w:t>Trustee Act 1936</w:t>
      </w:r>
      <w:bookmarkEnd w:id="85"/>
    </w:p>
    <w:p w14:paraId="5459D2F2" w14:textId="77777777" w:rsidR="0024154C" w:rsidRPr="0024154C" w:rsidRDefault="0024154C" w:rsidP="0024154C">
      <w:pPr>
        <w:jc w:val="center"/>
        <w:rPr>
          <w:smallCaps/>
          <w:szCs w:val="17"/>
        </w:rPr>
      </w:pPr>
      <w:r w:rsidRPr="0024154C">
        <w:rPr>
          <w:smallCaps/>
          <w:szCs w:val="17"/>
        </w:rPr>
        <w:t>Public Trustee</w:t>
      </w:r>
    </w:p>
    <w:p w14:paraId="14FE5F5D" w14:textId="77777777" w:rsidR="0024154C" w:rsidRPr="0024154C" w:rsidRDefault="0024154C" w:rsidP="0024154C">
      <w:pPr>
        <w:jc w:val="center"/>
        <w:rPr>
          <w:i/>
          <w:szCs w:val="17"/>
        </w:rPr>
      </w:pPr>
      <w:r w:rsidRPr="0024154C">
        <w:rPr>
          <w:i/>
          <w:szCs w:val="17"/>
        </w:rPr>
        <w:t>Estates of Deceased Persons</w:t>
      </w:r>
    </w:p>
    <w:p w14:paraId="7D9D3744" w14:textId="77777777" w:rsidR="0024154C" w:rsidRPr="0024154C" w:rsidRDefault="0024154C" w:rsidP="0024154C">
      <w:pPr>
        <w:rPr>
          <w:rFonts w:eastAsia="Times New Roman"/>
          <w:szCs w:val="17"/>
        </w:rPr>
      </w:pPr>
      <w:r w:rsidRPr="0024154C">
        <w:rPr>
          <w:rFonts w:eastAsia="Times New Roman"/>
          <w:szCs w:val="17"/>
        </w:rPr>
        <w:t>In the matter of the estates of the undermentioned deceased persons:</w:t>
      </w:r>
    </w:p>
    <w:p w14:paraId="135E2CA8" w14:textId="77777777" w:rsidR="0024154C" w:rsidRPr="0024154C" w:rsidRDefault="0024154C" w:rsidP="0024154C">
      <w:pPr>
        <w:spacing w:after="0"/>
        <w:ind w:left="142"/>
        <w:rPr>
          <w:rFonts w:eastAsia="Times New Roman"/>
          <w:spacing w:val="-2"/>
          <w:szCs w:val="17"/>
        </w:rPr>
      </w:pPr>
      <w:r w:rsidRPr="0024154C">
        <w:rPr>
          <w:rFonts w:eastAsia="Times New Roman"/>
          <w:spacing w:val="-2"/>
          <w:szCs w:val="17"/>
        </w:rPr>
        <w:t>DAWSON Jeffrey Bruce late of 122 Bray Street Morphettville 5043 Retired Garbage Collector who died 15 July 2023</w:t>
      </w:r>
    </w:p>
    <w:p w14:paraId="1EE3F3BD" w14:textId="77777777" w:rsidR="0024154C" w:rsidRPr="0024154C" w:rsidRDefault="0024154C" w:rsidP="0024154C">
      <w:pPr>
        <w:spacing w:after="0"/>
        <w:ind w:left="142"/>
        <w:rPr>
          <w:rFonts w:eastAsia="Times New Roman"/>
          <w:spacing w:val="-2"/>
          <w:szCs w:val="17"/>
        </w:rPr>
      </w:pPr>
      <w:r w:rsidRPr="0024154C">
        <w:rPr>
          <w:rFonts w:eastAsia="Times New Roman"/>
          <w:spacing w:val="-2"/>
          <w:szCs w:val="17"/>
        </w:rPr>
        <w:t>DUNN Glenda Joyce late of 53 Dudley Avenue Daw Park 5041 Retired Factory Worker who died 3 August 2006</w:t>
      </w:r>
    </w:p>
    <w:p w14:paraId="2A0A50CF" w14:textId="77777777" w:rsidR="0024154C" w:rsidRPr="0024154C" w:rsidRDefault="0024154C" w:rsidP="0024154C">
      <w:pPr>
        <w:spacing w:after="0"/>
        <w:ind w:left="142"/>
        <w:rPr>
          <w:rFonts w:eastAsia="Times New Roman"/>
          <w:spacing w:val="-2"/>
          <w:szCs w:val="17"/>
        </w:rPr>
      </w:pPr>
      <w:r w:rsidRPr="0024154C">
        <w:rPr>
          <w:rFonts w:eastAsia="Times New Roman"/>
          <w:spacing w:val="-2"/>
          <w:szCs w:val="17"/>
        </w:rPr>
        <w:t>KELLY Rachel Mary late of 6A Lindsay Street Sturt 5047 Retired Nurse who died 23 November 2023</w:t>
      </w:r>
    </w:p>
    <w:p w14:paraId="68CAE30C" w14:textId="77777777" w:rsidR="0024154C" w:rsidRPr="0024154C" w:rsidRDefault="0024154C" w:rsidP="0024154C">
      <w:pPr>
        <w:spacing w:after="0"/>
        <w:ind w:left="142"/>
        <w:rPr>
          <w:rFonts w:eastAsia="Times New Roman"/>
          <w:spacing w:val="-2"/>
          <w:szCs w:val="17"/>
        </w:rPr>
      </w:pPr>
      <w:r w:rsidRPr="0024154C">
        <w:rPr>
          <w:rFonts w:eastAsia="Times New Roman"/>
          <w:spacing w:val="-2"/>
          <w:szCs w:val="17"/>
        </w:rPr>
        <w:t xml:space="preserve">KLAVINS </w:t>
      </w:r>
      <w:proofErr w:type="spellStart"/>
      <w:r w:rsidRPr="0024154C">
        <w:rPr>
          <w:rFonts w:eastAsia="Times New Roman"/>
          <w:spacing w:val="-2"/>
          <w:szCs w:val="17"/>
        </w:rPr>
        <w:t>Skaidrite</w:t>
      </w:r>
      <w:proofErr w:type="spellEnd"/>
      <w:r w:rsidRPr="0024154C">
        <w:rPr>
          <w:rFonts w:eastAsia="Times New Roman"/>
          <w:spacing w:val="-2"/>
          <w:szCs w:val="17"/>
        </w:rPr>
        <w:t xml:space="preserve"> </w:t>
      </w:r>
      <w:proofErr w:type="spellStart"/>
      <w:r w:rsidRPr="0024154C">
        <w:rPr>
          <w:rFonts w:eastAsia="Times New Roman"/>
          <w:spacing w:val="-2"/>
          <w:szCs w:val="17"/>
        </w:rPr>
        <w:t>Vaidelote</w:t>
      </w:r>
      <w:proofErr w:type="spellEnd"/>
      <w:r w:rsidRPr="0024154C">
        <w:rPr>
          <w:rFonts w:eastAsia="Times New Roman"/>
          <w:spacing w:val="-2"/>
          <w:szCs w:val="17"/>
        </w:rPr>
        <w:t xml:space="preserve"> Laima late of 470 Churchill Road Kilburn Retired Machinist who died 9 October 2023</w:t>
      </w:r>
    </w:p>
    <w:p w14:paraId="4A7538FF" w14:textId="77777777" w:rsidR="0024154C" w:rsidRPr="0024154C" w:rsidRDefault="0024154C" w:rsidP="0024154C">
      <w:pPr>
        <w:spacing w:after="0"/>
        <w:ind w:left="142"/>
        <w:rPr>
          <w:rFonts w:eastAsia="Times New Roman"/>
          <w:spacing w:val="-2"/>
          <w:szCs w:val="17"/>
        </w:rPr>
      </w:pPr>
      <w:r w:rsidRPr="0024154C">
        <w:rPr>
          <w:rFonts w:eastAsia="Times New Roman"/>
          <w:spacing w:val="-2"/>
          <w:szCs w:val="17"/>
        </w:rPr>
        <w:t>LOCK Julie Eleanor late of 30B Maldon Avenue Mitchell Park Retired Stenographer who died 13 March 2023</w:t>
      </w:r>
    </w:p>
    <w:p w14:paraId="0E186F39" w14:textId="77777777" w:rsidR="0024154C" w:rsidRPr="0024154C" w:rsidRDefault="0024154C" w:rsidP="0024154C">
      <w:pPr>
        <w:spacing w:after="0"/>
        <w:ind w:left="142"/>
        <w:rPr>
          <w:rFonts w:eastAsia="Times New Roman"/>
          <w:spacing w:val="-4"/>
          <w:szCs w:val="17"/>
        </w:rPr>
      </w:pPr>
      <w:r w:rsidRPr="0024154C">
        <w:rPr>
          <w:rFonts w:eastAsia="Times New Roman"/>
          <w:spacing w:val="-4"/>
          <w:szCs w:val="17"/>
        </w:rPr>
        <w:t>MORGAN Queenie May late of 27-31 Captain Robertson Avenue Golden Grove 5124 Retired Administration Officer who died 29 June 2023</w:t>
      </w:r>
    </w:p>
    <w:p w14:paraId="5A6F965A" w14:textId="77777777" w:rsidR="0024154C" w:rsidRPr="0024154C" w:rsidRDefault="0024154C" w:rsidP="0024154C">
      <w:pPr>
        <w:spacing w:after="0"/>
        <w:ind w:left="142"/>
        <w:rPr>
          <w:rFonts w:eastAsia="Times New Roman"/>
          <w:spacing w:val="-2"/>
          <w:szCs w:val="17"/>
        </w:rPr>
      </w:pPr>
      <w:r w:rsidRPr="0024154C">
        <w:rPr>
          <w:rFonts w:eastAsia="Times New Roman"/>
          <w:spacing w:val="-2"/>
          <w:szCs w:val="17"/>
        </w:rPr>
        <w:t>ROYALS Joan Patricia late of 1 Charles Street West Lakes Retired Supervisor who died 8 October 2023</w:t>
      </w:r>
    </w:p>
    <w:p w14:paraId="05E7E0D4" w14:textId="77777777" w:rsidR="0024154C" w:rsidRPr="0024154C" w:rsidRDefault="0024154C" w:rsidP="0024154C">
      <w:pPr>
        <w:ind w:left="142"/>
        <w:rPr>
          <w:rFonts w:eastAsia="Times New Roman"/>
          <w:spacing w:val="-2"/>
          <w:szCs w:val="17"/>
        </w:rPr>
      </w:pPr>
      <w:r w:rsidRPr="0024154C">
        <w:rPr>
          <w:rFonts w:eastAsia="Times New Roman"/>
          <w:spacing w:val="-2"/>
          <w:szCs w:val="17"/>
        </w:rPr>
        <w:t>THOMAS Dennis James late of 17 Rockville Avenue Daw Park 5041 Of no occupation who died 21 November 2022</w:t>
      </w:r>
    </w:p>
    <w:p w14:paraId="2BA8C83C" w14:textId="77777777" w:rsidR="0024154C" w:rsidRPr="0024154C" w:rsidRDefault="0024154C" w:rsidP="0024154C">
      <w:pPr>
        <w:rPr>
          <w:rFonts w:eastAsia="Times New Roman"/>
          <w:szCs w:val="17"/>
        </w:rPr>
      </w:pPr>
      <w:r w:rsidRPr="0024154C">
        <w:rPr>
          <w:rFonts w:eastAsia="Times New Roman"/>
          <w:spacing w:val="-2"/>
          <w:szCs w:val="17"/>
        </w:rPr>
        <w:t xml:space="preserve">Notice is hereby given pursuant to the </w:t>
      </w:r>
      <w:r w:rsidRPr="0024154C">
        <w:rPr>
          <w:rFonts w:eastAsia="Times New Roman"/>
          <w:i/>
          <w:iCs/>
          <w:spacing w:val="-2"/>
          <w:szCs w:val="17"/>
        </w:rPr>
        <w:t>Trustee Act 1936</w:t>
      </w:r>
      <w:r w:rsidRPr="0024154C">
        <w:rPr>
          <w:rFonts w:eastAsia="Times New Roman"/>
          <w:spacing w:val="-2"/>
          <w:szCs w:val="17"/>
        </w:rPr>
        <w:t xml:space="preserve">, the </w:t>
      </w:r>
      <w:r w:rsidRPr="0024154C">
        <w:rPr>
          <w:rFonts w:eastAsia="Times New Roman"/>
          <w:i/>
          <w:iCs/>
          <w:spacing w:val="-2"/>
          <w:szCs w:val="17"/>
        </w:rPr>
        <w:t>Inheritance (Family Provision) Act 1972</w:t>
      </w:r>
      <w:r w:rsidRPr="0024154C">
        <w:rPr>
          <w:rFonts w:eastAsia="Times New Roman"/>
          <w:spacing w:val="-2"/>
          <w:szCs w:val="17"/>
        </w:rPr>
        <w:t xml:space="preserve"> and the </w:t>
      </w:r>
      <w:r w:rsidRPr="0024154C">
        <w:rPr>
          <w:rFonts w:eastAsia="Times New Roman"/>
          <w:i/>
          <w:iCs/>
          <w:spacing w:val="-2"/>
          <w:szCs w:val="17"/>
        </w:rPr>
        <w:t>Family Relationships Act 1975</w:t>
      </w:r>
      <w:r w:rsidRPr="0024154C">
        <w:rPr>
          <w:rFonts w:eastAsia="Times New Roman"/>
          <w:spacing w:val="-2"/>
          <w:szCs w:val="17"/>
        </w:rPr>
        <w:t xml:space="preserve"> </w:t>
      </w:r>
      <w:r w:rsidRPr="0024154C">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5 April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05166783" w14:textId="77777777" w:rsidR="0024154C" w:rsidRPr="0024154C" w:rsidRDefault="0024154C" w:rsidP="0024154C">
      <w:pPr>
        <w:spacing w:after="0"/>
        <w:rPr>
          <w:rFonts w:eastAsia="Times New Roman"/>
          <w:szCs w:val="17"/>
        </w:rPr>
      </w:pPr>
      <w:r w:rsidRPr="0024154C">
        <w:rPr>
          <w:rFonts w:eastAsia="Times New Roman"/>
          <w:szCs w:val="17"/>
        </w:rPr>
        <w:t>Dated: 7 March 2024</w:t>
      </w:r>
    </w:p>
    <w:p w14:paraId="478DCB88" w14:textId="77777777" w:rsidR="0024154C" w:rsidRPr="0024154C" w:rsidRDefault="0024154C" w:rsidP="0024154C">
      <w:pPr>
        <w:spacing w:after="0"/>
        <w:jc w:val="right"/>
        <w:rPr>
          <w:rFonts w:eastAsia="Times New Roman"/>
          <w:smallCaps/>
          <w:szCs w:val="20"/>
        </w:rPr>
      </w:pPr>
      <w:r w:rsidRPr="0024154C">
        <w:rPr>
          <w:rFonts w:eastAsia="Times New Roman"/>
          <w:smallCaps/>
          <w:szCs w:val="20"/>
        </w:rPr>
        <w:t>N. S. Rantanen</w:t>
      </w:r>
    </w:p>
    <w:p w14:paraId="25C5EA10" w14:textId="77777777" w:rsidR="0024154C" w:rsidRPr="0024154C" w:rsidRDefault="0024154C" w:rsidP="0024154C">
      <w:pPr>
        <w:spacing w:after="0"/>
        <w:jc w:val="right"/>
        <w:rPr>
          <w:rFonts w:eastAsia="Times New Roman"/>
          <w:szCs w:val="17"/>
        </w:rPr>
      </w:pPr>
      <w:r w:rsidRPr="0024154C">
        <w:rPr>
          <w:rFonts w:eastAsia="Times New Roman"/>
          <w:szCs w:val="17"/>
        </w:rPr>
        <w:t>Public Trustee</w:t>
      </w:r>
    </w:p>
    <w:p w14:paraId="34B1307E" w14:textId="77777777" w:rsidR="0024154C" w:rsidRPr="0024154C" w:rsidRDefault="0024154C" w:rsidP="0024154C">
      <w:pPr>
        <w:pBdr>
          <w:bottom w:val="single" w:sz="4" w:space="1" w:color="auto"/>
        </w:pBdr>
        <w:spacing w:after="0" w:line="52" w:lineRule="exact"/>
        <w:jc w:val="center"/>
        <w:rPr>
          <w:rFonts w:eastAsia="Times New Roman"/>
          <w:szCs w:val="17"/>
        </w:rPr>
      </w:pPr>
    </w:p>
    <w:p w14:paraId="0C9E32F5" w14:textId="77777777" w:rsidR="0024154C" w:rsidRPr="0024154C" w:rsidRDefault="0024154C" w:rsidP="0024154C">
      <w:pPr>
        <w:pBdr>
          <w:top w:val="single" w:sz="4" w:space="1" w:color="auto"/>
        </w:pBdr>
        <w:spacing w:before="34" w:after="0" w:line="14" w:lineRule="exact"/>
        <w:jc w:val="center"/>
        <w:rPr>
          <w:rFonts w:eastAsia="Times New Roman"/>
          <w:szCs w:val="17"/>
        </w:rPr>
      </w:pPr>
    </w:p>
    <w:p w14:paraId="2C15AB09" w14:textId="77777777" w:rsidR="0024154C" w:rsidRPr="0024154C" w:rsidRDefault="0024154C" w:rsidP="0024154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27596295"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2B27C4BF" w14:textId="77777777" w:rsidR="00EB5C72" w:rsidRPr="00576D3B" w:rsidRDefault="00EB5C72" w:rsidP="00EB5C72">
      <w:pPr>
        <w:spacing w:after="0" w:line="240" w:lineRule="auto"/>
        <w:ind w:left="600" w:right="600"/>
        <w:jc w:val="center"/>
        <w:rPr>
          <w:color w:val="000000"/>
          <w:sz w:val="20"/>
          <w:szCs w:val="20"/>
        </w:rPr>
      </w:pPr>
    </w:p>
    <w:p w14:paraId="2FB3AC54" w14:textId="77777777" w:rsidR="00EB5C72" w:rsidRPr="00576D3B" w:rsidRDefault="00EB5C72" w:rsidP="00EB5C72">
      <w:pPr>
        <w:spacing w:after="0" w:line="240" w:lineRule="auto"/>
        <w:ind w:left="600" w:right="600"/>
        <w:jc w:val="center"/>
        <w:rPr>
          <w:color w:val="000000"/>
          <w:sz w:val="20"/>
          <w:szCs w:val="20"/>
        </w:rPr>
      </w:pPr>
    </w:p>
    <w:p w14:paraId="1AE6DD4C" w14:textId="77777777" w:rsidR="00EB5C72" w:rsidRDefault="00EB5C72" w:rsidP="00EB5C72">
      <w:pPr>
        <w:spacing w:after="0" w:line="240" w:lineRule="auto"/>
        <w:ind w:left="600" w:right="600"/>
        <w:jc w:val="center"/>
        <w:rPr>
          <w:color w:val="000000"/>
          <w:sz w:val="20"/>
          <w:szCs w:val="20"/>
        </w:rPr>
      </w:pPr>
    </w:p>
    <w:p w14:paraId="25C46ABA" w14:textId="77777777" w:rsidR="00EB5C72" w:rsidRPr="00576D3B" w:rsidRDefault="00EB5C72" w:rsidP="00EB5C72">
      <w:pPr>
        <w:spacing w:after="0" w:line="240" w:lineRule="auto"/>
        <w:ind w:left="600" w:right="600"/>
        <w:jc w:val="center"/>
        <w:rPr>
          <w:color w:val="000000"/>
          <w:sz w:val="20"/>
          <w:szCs w:val="20"/>
        </w:rPr>
      </w:pPr>
    </w:p>
    <w:p w14:paraId="7B3F2B4C"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16CF89F" w14:textId="77777777" w:rsidR="00EB5C72" w:rsidRPr="00576D3B" w:rsidRDefault="00EB5C72" w:rsidP="00EB5C72">
      <w:pPr>
        <w:spacing w:after="0" w:line="240" w:lineRule="auto"/>
        <w:ind w:left="600" w:right="600"/>
        <w:jc w:val="center"/>
        <w:rPr>
          <w:color w:val="000000"/>
          <w:sz w:val="20"/>
          <w:szCs w:val="20"/>
        </w:rPr>
      </w:pPr>
    </w:p>
    <w:p w14:paraId="0C8AC8E7" w14:textId="77777777" w:rsidR="00EB5C72" w:rsidRDefault="00EB5C72" w:rsidP="00EB5C72">
      <w:pPr>
        <w:spacing w:after="0" w:line="240" w:lineRule="auto"/>
        <w:ind w:left="600" w:right="600"/>
        <w:jc w:val="center"/>
        <w:rPr>
          <w:color w:val="000000"/>
          <w:sz w:val="20"/>
          <w:szCs w:val="20"/>
        </w:rPr>
      </w:pPr>
    </w:p>
    <w:p w14:paraId="4349F0ED" w14:textId="77777777" w:rsidR="00EB5C72" w:rsidRPr="00576D3B" w:rsidRDefault="00EB5C72" w:rsidP="00EB5C72">
      <w:pPr>
        <w:spacing w:after="0" w:line="240" w:lineRule="auto"/>
        <w:ind w:left="600" w:right="600"/>
        <w:jc w:val="center"/>
        <w:rPr>
          <w:color w:val="000000"/>
          <w:sz w:val="20"/>
          <w:szCs w:val="20"/>
        </w:rPr>
      </w:pPr>
    </w:p>
    <w:p w14:paraId="06AC97FB"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64F3088"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7059BA9"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D317C75"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E807B15" w14:textId="77777777" w:rsidR="00EB5C72" w:rsidRPr="00576D3B" w:rsidRDefault="00EB5C72" w:rsidP="00EB5C72">
      <w:pPr>
        <w:spacing w:after="0" w:line="240" w:lineRule="auto"/>
        <w:ind w:left="600" w:right="600"/>
        <w:jc w:val="center"/>
        <w:rPr>
          <w:color w:val="000000"/>
          <w:sz w:val="20"/>
          <w:szCs w:val="20"/>
        </w:rPr>
      </w:pPr>
    </w:p>
    <w:p w14:paraId="11FEA1A9" w14:textId="77777777" w:rsidR="00EB5C72" w:rsidRPr="00576D3B" w:rsidRDefault="00EB5C72" w:rsidP="00EB5C72">
      <w:pPr>
        <w:spacing w:after="0" w:line="240" w:lineRule="auto"/>
        <w:ind w:left="600" w:right="600"/>
        <w:jc w:val="center"/>
        <w:rPr>
          <w:color w:val="000000"/>
          <w:sz w:val="20"/>
          <w:szCs w:val="20"/>
        </w:rPr>
      </w:pPr>
    </w:p>
    <w:p w14:paraId="708C7961" w14:textId="77777777" w:rsidR="00EB5C72" w:rsidRPr="00576D3B" w:rsidRDefault="00EB5C72" w:rsidP="00EB5C72">
      <w:pPr>
        <w:spacing w:after="0" w:line="240" w:lineRule="auto"/>
        <w:ind w:left="600" w:right="600"/>
        <w:jc w:val="center"/>
        <w:rPr>
          <w:color w:val="000000"/>
          <w:sz w:val="20"/>
          <w:szCs w:val="20"/>
        </w:rPr>
      </w:pPr>
    </w:p>
    <w:p w14:paraId="581965CA"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162D16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2708EA5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C11BCE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6F87D7F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974B22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1CE2C45B" w14:textId="77777777" w:rsidR="00EB5C72" w:rsidRPr="00576D3B" w:rsidRDefault="00EB5C72" w:rsidP="00EB5C72">
      <w:pPr>
        <w:spacing w:after="0" w:line="240" w:lineRule="auto"/>
        <w:ind w:left="600" w:right="600"/>
        <w:jc w:val="center"/>
        <w:rPr>
          <w:color w:val="000000"/>
          <w:sz w:val="20"/>
          <w:szCs w:val="20"/>
        </w:rPr>
      </w:pPr>
    </w:p>
    <w:p w14:paraId="42939027" w14:textId="77777777" w:rsidR="00EB5C72" w:rsidRPr="00576D3B" w:rsidRDefault="00EB5C72" w:rsidP="00EB5C72">
      <w:pPr>
        <w:spacing w:after="0" w:line="240" w:lineRule="auto"/>
        <w:ind w:left="600" w:right="600"/>
        <w:jc w:val="center"/>
        <w:rPr>
          <w:color w:val="000000"/>
          <w:sz w:val="20"/>
          <w:szCs w:val="20"/>
        </w:rPr>
      </w:pPr>
    </w:p>
    <w:p w14:paraId="320E11BE" w14:textId="77777777" w:rsidR="00EB5C72" w:rsidRPr="00576D3B" w:rsidRDefault="00EB5C72" w:rsidP="00EB5C72">
      <w:pPr>
        <w:spacing w:after="0" w:line="240" w:lineRule="auto"/>
        <w:ind w:left="600" w:right="600"/>
        <w:jc w:val="center"/>
        <w:rPr>
          <w:color w:val="000000"/>
          <w:sz w:val="20"/>
          <w:szCs w:val="20"/>
        </w:rPr>
      </w:pPr>
    </w:p>
    <w:p w14:paraId="60CB7D3D"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990777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644A03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1C36BF9"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4111EAF3"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676F4EA9" w14:textId="77777777" w:rsidR="00EB5C72" w:rsidRPr="00576D3B" w:rsidRDefault="00EB5C72" w:rsidP="00EB5C72">
      <w:pPr>
        <w:spacing w:after="0" w:line="240" w:lineRule="auto"/>
        <w:ind w:left="600" w:right="600"/>
        <w:jc w:val="center"/>
        <w:rPr>
          <w:color w:val="000000"/>
          <w:sz w:val="20"/>
          <w:szCs w:val="20"/>
        </w:rPr>
      </w:pPr>
    </w:p>
    <w:p w14:paraId="342986D5" w14:textId="77777777" w:rsidR="00EB5C72" w:rsidRPr="00576D3B" w:rsidRDefault="00EB5C72" w:rsidP="00EB5C72">
      <w:pPr>
        <w:spacing w:after="0" w:line="240" w:lineRule="auto"/>
        <w:ind w:left="600" w:right="600"/>
        <w:jc w:val="center"/>
        <w:rPr>
          <w:color w:val="000000"/>
          <w:sz w:val="20"/>
          <w:szCs w:val="20"/>
        </w:rPr>
      </w:pPr>
    </w:p>
    <w:p w14:paraId="38266043" w14:textId="77777777" w:rsidR="00EB5C72" w:rsidRPr="00576D3B" w:rsidRDefault="00EB5C72" w:rsidP="00EB5C72">
      <w:pPr>
        <w:spacing w:after="0" w:line="240" w:lineRule="auto"/>
        <w:ind w:left="600" w:right="600"/>
        <w:jc w:val="center"/>
        <w:rPr>
          <w:color w:val="000000"/>
          <w:sz w:val="20"/>
          <w:szCs w:val="20"/>
        </w:rPr>
      </w:pPr>
    </w:p>
    <w:p w14:paraId="3347BDBC"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7" w:history="1">
        <w:r w:rsidRPr="00576D3B">
          <w:rPr>
            <w:rFonts w:eastAsia="Times New Roman"/>
            <w:color w:val="0000FF"/>
            <w:sz w:val="24"/>
            <w:u w:val="single"/>
            <w:lang w:eastAsia="en-AU"/>
          </w:rPr>
          <w:t>governmentgazettesa@sa.gov.au</w:t>
        </w:r>
      </w:hyperlink>
    </w:p>
    <w:p w14:paraId="6246B581"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4DADF865"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8" w:history="1">
        <w:r w:rsidRPr="00576D3B">
          <w:rPr>
            <w:rFonts w:eastAsia="Times New Roman"/>
            <w:color w:val="0000FF"/>
            <w:sz w:val="24"/>
            <w:u w:val="single"/>
            <w:lang w:eastAsia="en-AU"/>
          </w:rPr>
          <w:t>www.governmentgazette.sa.gov.au</w:t>
        </w:r>
      </w:hyperlink>
    </w:p>
    <w:p w14:paraId="261F0F10" w14:textId="77777777" w:rsidR="00EB5C72" w:rsidRPr="00576D3B" w:rsidRDefault="00EB5C72" w:rsidP="00EB5C72">
      <w:pPr>
        <w:spacing w:after="0" w:line="240" w:lineRule="auto"/>
        <w:ind w:left="600" w:right="600"/>
        <w:jc w:val="center"/>
        <w:rPr>
          <w:color w:val="000000"/>
          <w:sz w:val="20"/>
          <w:szCs w:val="20"/>
        </w:rPr>
      </w:pPr>
    </w:p>
    <w:p w14:paraId="1091A086" w14:textId="77777777" w:rsidR="00EB5C72" w:rsidRPr="00576D3B" w:rsidRDefault="00EB5C72" w:rsidP="00EB5C72">
      <w:pPr>
        <w:spacing w:after="0" w:line="240" w:lineRule="auto"/>
        <w:ind w:left="600" w:right="600"/>
        <w:jc w:val="center"/>
        <w:rPr>
          <w:color w:val="000000"/>
          <w:sz w:val="20"/>
          <w:szCs w:val="20"/>
        </w:rPr>
      </w:pPr>
    </w:p>
    <w:p w14:paraId="3DC7E1A3" w14:textId="77777777" w:rsidR="00EB5C72" w:rsidRPr="00576D3B" w:rsidRDefault="00EB5C72" w:rsidP="00EB5C72">
      <w:pPr>
        <w:spacing w:after="0" w:line="240" w:lineRule="auto"/>
        <w:ind w:left="600" w:right="600"/>
        <w:jc w:val="center"/>
        <w:rPr>
          <w:color w:val="000000"/>
          <w:sz w:val="20"/>
          <w:szCs w:val="20"/>
        </w:rPr>
      </w:pPr>
    </w:p>
    <w:p w14:paraId="38280375" w14:textId="77777777" w:rsidR="00EB5C72" w:rsidRPr="00576D3B" w:rsidRDefault="00EB5C72" w:rsidP="00EB5C72">
      <w:pPr>
        <w:spacing w:after="0" w:line="240" w:lineRule="auto"/>
        <w:ind w:left="600" w:right="600"/>
        <w:jc w:val="center"/>
        <w:rPr>
          <w:color w:val="000000"/>
          <w:sz w:val="20"/>
          <w:szCs w:val="20"/>
        </w:rPr>
      </w:pPr>
    </w:p>
    <w:p w14:paraId="72195FCA" w14:textId="77777777" w:rsidR="00EB5C72" w:rsidRDefault="00EB5C72" w:rsidP="00EB5C72">
      <w:pPr>
        <w:spacing w:after="0" w:line="240" w:lineRule="auto"/>
        <w:ind w:left="600" w:right="600"/>
        <w:jc w:val="center"/>
        <w:rPr>
          <w:color w:val="000000"/>
          <w:sz w:val="20"/>
          <w:szCs w:val="20"/>
        </w:rPr>
      </w:pPr>
    </w:p>
    <w:p w14:paraId="527CC2BD" w14:textId="77777777" w:rsidR="00EB5C72" w:rsidRDefault="00EB5C72" w:rsidP="00EB5C72">
      <w:pPr>
        <w:spacing w:after="0" w:line="240" w:lineRule="auto"/>
        <w:ind w:left="600" w:right="600"/>
        <w:jc w:val="center"/>
        <w:rPr>
          <w:color w:val="000000"/>
          <w:sz w:val="20"/>
          <w:szCs w:val="20"/>
        </w:rPr>
      </w:pPr>
    </w:p>
    <w:p w14:paraId="1747BE54" w14:textId="77777777" w:rsidR="00EB5C72" w:rsidRDefault="00EB5C72" w:rsidP="00EB5C72">
      <w:pPr>
        <w:spacing w:after="0" w:line="240" w:lineRule="auto"/>
        <w:ind w:left="600" w:right="600"/>
        <w:jc w:val="center"/>
        <w:rPr>
          <w:color w:val="000000"/>
          <w:sz w:val="20"/>
          <w:szCs w:val="20"/>
        </w:rPr>
      </w:pPr>
    </w:p>
    <w:p w14:paraId="365D650C" w14:textId="77777777" w:rsidR="00EB5C72" w:rsidRDefault="00EB5C72" w:rsidP="00EB5C72">
      <w:pPr>
        <w:spacing w:after="0" w:line="240" w:lineRule="auto"/>
        <w:ind w:left="600" w:right="600"/>
        <w:jc w:val="center"/>
        <w:rPr>
          <w:color w:val="000000"/>
          <w:sz w:val="20"/>
          <w:szCs w:val="20"/>
        </w:rPr>
      </w:pPr>
    </w:p>
    <w:p w14:paraId="37FA509B"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18F31C95"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419C448A"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065799" w:rsidRPr="00645A8A">
        <w:rPr>
          <w:smallCaps/>
          <w:szCs w:val="17"/>
        </w:rPr>
        <w:t>T. Foresto</w:t>
      </w:r>
      <w:r w:rsidRPr="00576D3B">
        <w:rPr>
          <w:szCs w:val="17"/>
        </w:rPr>
        <w:t>, Government Printer, South Australia</w:t>
      </w:r>
    </w:p>
    <w:p w14:paraId="22FE35C1"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0D60FBDE" w14:textId="77777777" w:rsidR="00EB5C72" w:rsidRDefault="00EB5C72" w:rsidP="00EB5C72">
      <w:pPr>
        <w:pStyle w:val="GG-body"/>
        <w:jc w:val="center"/>
        <w:rPr>
          <w:rFonts w:eastAsia="Calibri"/>
        </w:rPr>
      </w:pPr>
      <w:r w:rsidRPr="00576D3B">
        <w:rPr>
          <w:rFonts w:eastAsia="Calibri"/>
        </w:rPr>
        <w:t xml:space="preserve">Online publications: </w:t>
      </w:r>
      <w:hyperlink r:id="rId59" w:history="1">
        <w:r w:rsidRPr="00576D3B">
          <w:rPr>
            <w:rFonts w:eastAsia="Calibri"/>
            <w:color w:val="0000FF"/>
            <w:u w:val="single"/>
          </w:rPr>
          <w:t>www.governmentgazette.sa.gov.au</w:t>
        </w:r>
      </w:hyperlink>
    </w:p>
    <w:sectPr w:rsidR="00EB5C72" w:rsidSect="00061AF5">
      <w:headerReference w:type="even" r:id="rId60"/>
      <w:headerReference w:type="default" r:id="rId61"/>
      <w:pgSz w:w="11906" w:h="16838"/>
      <w:pgMar w:top="1673" w:right="1259" w:bottom="1134" w:left="1293" w:header="1134" w:footer="1134" w:gutter="0"/>
      <w:pgNumType w:start="37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9FD94" w14:textId="77777777" w:rsidR="00061AF5" w:rsidRDefault="00061AF5" w:rsidP="00777F88">
      <w:pPr>
        <w:spacing w:after="0" w:line="240" w:lineRule="auto"/>
      </w:pPr>
      <w:r>
        <w:separator/>
      </w:r>
    </w:p>
  </w:endnote>
  <w:endnote w:type="continuationSeparator" w:id="0">
    <w:p w14:paraId="637AFABE" w14:textId="77777777" w:rsidR="00061AF5" w:rsidRDefault="00061AF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5146"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336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1EC3D4E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9CCA3B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065799" w:rsidRPr="00645A8A">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AB1D450"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332ACE5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89A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CF6B"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20BA385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30FBD0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DD41043"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B8095D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AA549" w14:textId="77777777" w:rsidR="00061AF5" w:rsidRDefault="00061AF5" w:rsidP="00777F88">
      <w:pPr>
        <w:spacing w:after="0" w:line="240" w:lineRule="auto"/>
      </w:pPr>
      <w:r>
        <w:separator/>
      </w:r>
    </w:p>
  </w:footnote>
  <w:footnote w:type="continuationSeparator" w:id="0">
    <w:p w14:paraId="34B7DF5D" w14:textId="77777777" w:rsidR="00061AF5" w:rsidRDefault="00061AF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06A9D"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FF6BA1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74EC366"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3BAC"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799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758580C"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336A04C"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FEDC"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47545" w14:textId="4C2DC112"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61AF5">
      <w:rPr>
        <w:rFonts w:eastAsia="Times New Roman"/>
        <w:sz w:val="21"/>
        <w:szCs w:val="21"/>
      </w:rPr>
      <w:t>15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61AF5">
      <w:rPr>
        <w:rFonts w:eastAsia="Times New Roman"/>
        <w:sz w:val="21"/>
        <w:szCs w:val="21"/>
      </w:rPr>
      <w:t>7 March</w:t>
    </w:r>
    <w:r w:rsidR="00C9018A" w:rsidRPr="00C9018A">
      <w:rPr>
        <w:rFonts w:eastAsia="Times New Roman"/>
        <w:sz w:val="21"/>
        <w:szCs w:val="21"/>
      </w:rPr>
      <w:t xml:space="preserve"> 20</w:t>
    </w:r>
    <w:r>
      <w:rPr>
        <w:rFonts w:eastAsia="Times New Roman"/>
        <w:sz w:val="21"/>
        <w:szCs w:val="21"/>
      </w:rPr>
      <w:t>2</w:t>
    </w:r>
    <w:r w:rsidR="004755F1">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31E2" w14:textId="67358B6D" w:rsidR="00C25241" w:rsidRPr="00C25241" w:rsidRDefault="00061AF5"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7 March</w:t>
    </w:r>
    <w:r w:rsidR="00A55207" w:rsidRPr="00A55207">
      <w:rPr>
        <w:rFonts w:eastAsia="Times New Roman"/>
        <w:sz w:val="21"/>
        <w:szCs w:val="21"/>
      </w:rPr>
      <w:t xml:space="preserve"> 20</w:t>
    </w:r>
    <w:r w:rsidR="006A510F">
      <w:rPr>
        <w:rFonts w:eastAsia="Times New Roman"/>
        <w:sz w:val="21"/>
        <w:szCs w:val="21"/>
      </w:rPr>
      <w:t>2</w:t>
    </w:r>
    <w:r w:rsidR="004755F1">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15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353926E"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5"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0B4DB0"/>
    <w:multiLevelType w:val="multilevel"/>
    <w:tmpl w:val="39F61E5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233EA2"/>
    <w:multiLevelType w:val="hybridMultilevel"/>
    <w:tmpl w:val="D1B4925E"/>
    <w:lvl w:ilvl="0" w:tplc="F4226316">
      <w:numFmt w:val="bullet"/>
      <w:lvlText w:val="•"/>
      <w:lvlJc w:val="left"/>
      <w:pPr>
        <w:ind w:left="1235" w:hanging="360"/>
      </w:pPr>
      <w:rPr>
        <w:rFonts w:hint="default"/>
        <w:lang w:val="en-US" w:eastAsia="en-US" w:bidi="ar-SA"/>
      </w:rPr>
    </w:lvl>
    <w:lvl w:ilvl="1" w:tplc="0C090003" w:tentative="1">
      <w:start w:val="1"/>
      <w:numFmt w:val="bullet"/>
      <w:lvlText w:val="o"/>
      <w:lvlJc w:val="left"/>
      <w:pPr>
        <w:ind w:left="1955" w:hanging="360"/>
      </w:pPr>
      <w:rPr>
        <w:rFonts w:ascii="Courier New" w:hAnsi="Courier New" w:cs="Courier New" w:hint="default"/>
      </w:rPr>
    </w:lvl>
    <w:lvl w:ilvl="2" w:tplc="0C090005" w:tentative="1">
      <w:start w:val="1"/>
      <w:numFmt w:val="bullet"/>
      <w:lvlText w:val=""/>
      <w:lvlJc w:val="left"/>
      <w:pPr>
        <w:ind w:left="2675" w:hanging="360"/>
      </w:pPr>
      <w:rPr>
        <w:rFonts w:ascii="Wingdings" w:hAnsi="Wingdings" w:hint="default"/>
      </w:rPr>
    </w:lvl>
    <w:lvl w:ilvl="3" w:tplc="0C090001" w:tentative="1">
      <w:start w:val="1"/>
      <w:numFmt w:val="bullet"/>
      <w:lvlText w:val=""/>
      <w:lvlJc w:val="left"/>
      <w:pPr>
        <w:ind w:left="3395" w:hanging="360"/>
      </w:pPr>
      <w:rPr>
        <w:rFonts w:ascii="Symbol" w:hAnsi="Symbol" w:hint="default"/>
      </w:rPr>
    </w:lvl>
    <w:lvl w:ilvl="4" w:tplc="0C090003" w:tentative="1">
      <w:start w:val="1"/>
      <w:numFmt w:val="bullet"/>
      <w:lvlText w:val="o"/>
      <w:lvlJc w:val="left"/>
      <w:pPr>
        <w:ind w:left="4115" w:hanging="360"/>
      </w:pPr>
      <w:rPr>
        <w:rFonts w:ascii="Courier New" w:hAnsi="Courier New" w:cs="Courier New" w:hint="default"/>
      </w:rPr>
    </w:lvl>
    <w:lvl w:ilvl="5" w:tplc="0C090005" w:tentative="1">
      <w:start w:val="1"/>
      <w:numFmt w:val="bullet"/>
      <w:lvlText w:val=""/>
      <w:lvlJc w:val="left"/>
      <w:pPr>
        <w:ind w:left="4835" w:hanging="360"/>
      </w:pPr>
      <w:rPr>
        <w:rFonts w:ascii="Wingdings" w:hAnsi="Wingdings" w:hint="default"/>
      </w:rPr>
    </w:lvl>
    <w:lvl w:ilvl="6" w:tplc="0C090001" w:tentative="1">
      <w:start w:val="1"/>
      <w:numFmt w:val="bullet"/>
      <w:lvlText w:val=""/>
      <w:lvlJc w:val="left"/>
      <w:pPr>
        <w:ind w:left="5555" w:hanging="360"/>
      </w:pPr>
      <w:rPr>
        <w:rFonts w:ascii="Symbol" w:hAnsi="Symbol" w:hint="default"/>
      </w:rPr>
    </w:lvl>
    <w:lvl w:ilvl="7" w:tplc="0C090003" w:tentative="1">
      <w:start w:val="1"/>
      <w:numFmt w:val="bullet"/>
      <w:lvlText w:val="o"/>
      <w:lvlJc w:val="left"/>
      <w:pPr>
        <w:ind w:left="6275" w:hanging="360"/>
      </w:pPr>
      <w:rPr>
        <w:rFonts w:ascii="Courier New" w:hAnsi="Courier New" w:cs="Courier New" w:hint="default"/>
      </w:rPr>
    </w:lvl>
    <w:lvl w:ilvl="8" w:tplc="0C090005" w:tentative="1">
      <w:start w:val="1"/>
      <w:numFmt w:val="bullet"/>
      <w:lvlText w:val=""/>
      <w:lvlJc w:val="left"/>
      <w:pPr>
        <w:ind w:left="6995" w:hanging="360"/>
      </w:pPr>
      <w:rPr>
        <w:rFonts w:ascii="Wingdings" w:hAnsi="Wingdings" w:hint="default"/>
      </w:rPr>
    </w:lvl>
  </w:abstractNum>
  <w:abstractNum w:abstractNumId="8" w15:restartNumberingAfterBreak="0">
    <w:nsid w:val="18BC0824"/>
    <w:multiLevelType w:val="multilevel"/>
    <w:tmpl w:val="EA764B4E"/>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588" w:hanging="794"/>
      </w:pPr>
      <w:rPr>
        <w:rFonts w:hint="default"/>
      </w:rPr>
    </w:lvl>
    <w:lvl w:ilvl="3">
      <w:start w:val="1"/>
      <w:numFmt w:val="lowerLetter"/>
      <w:lvlText w:val="%4."/>
      <w:lvlJc w:val="left"/>
      <w:pPr>
        <w:ind w:left="2381" w:hanging="79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F2206C"/>
    <w:multiLevelType w:val="hybridMultilevel"/>
    <w:tmpl w:val="E0106898"/>
    <w:lvl w:ilvl="0" w:tplc="F63CEB78">
      <w:start w:val="1"/>
      <w:numFmt w:val="lowerLetter"/>
      <w:lvlText w:val="%1)"/>
      <w:lvlJc w:val="left"/>
      <w:pPr>
        <w:ind w:left="1152" w:hanging="360"/>
      </w:pPr>
      <w:rPr>
        <w:rFonts w:hint="default"/>
      </w:rPr>
    </w:lvl>
    <w:lvl w:ilvl="1" w:tplc="0C090019" w:tentative="1">
      <w:start w:val="1"/>
      <w:numFmt w:val="lowerLetter"/>
      <w:lvlText w:val="%2."/>
      <w:lvlJc w:val="left"/>
      <w:pPr>
        <w:ind w:left="1872" w:hanging="360"/>
      </w:pPr>
    </w:lvl>
    <w:lvl w:ilvl="2" w:tplc="0C09001B" w:tentative="1">
      <w:start w:val="1"/>
      <w:numFmt w:val="lowerRoman"/>
      <w:lvlText w:val="%3."/>
      <w:lvlJc w:val="right"/>
      <w:pPr>
        <w:ind w:left="2592" w:hanging="180"/>
      </w:pPr>
    </w:lvl>
    <w:lvl w:ilvl="3" w:tplc="0C09000F" w:tentative="1">
      <w:start w:val="1"/>
      <w:numFmt w:val="decimal"/>
      <w:lvlText w:val="%4."/>
      <w:lvlJc w:val="left"/>
      <w:pPr>
        <w:ind w:left="3312" w:hanging="360"/>
      </w:pPr>
    </w:lvl>
    <w:lvl w:ilvl="4" w:tplc="0C090019" w:tentative="1">
      <w:start w:val="1"/>
      <w:numFmt w:val="lowerLetter"/>
      <w:lvlText w:val="%5."/>
      <w:lvlJc w:val="left"/>
      <w:pPr>
        <w:ind w:left="4032" w:hanging="360"/>
      </w:pPr>
    </w:lvl>
    <w:lvl w:ilvl="5" w:tplc="0C09001B" w:tentative="1">
      <w:start w:val="1"/>
      <w:numFmt w:val="lowerRoman"/>
      <w:lvlText w:val="%6."/>
      <w:lvlJc w:val="right"/>
      <w:pPr>
        <w:ind w:left="4752" w:hanging="180"/>
      </w:pPr>
    </w:lvl>
    <w:lvl w:ilvl="6" w:tplc="0C09000F" w:tentative="1">
      <w:start w:val="1"/>
      <w:numFmt w:val="decimal"/>
      <w:lvlText w:val="%7."/>
      <w:lvlJc w:val="left"/>
      <w:pPr>
        <w:ind w:left="5472" w:hanging="360"/>
      </w:pPr>
    </w:lvl>
    <w:lvl w:ilvl="7" w:tplc="0C090019" w:tentative="1">
      <w:start w:val="1"/>
      <w:numFmt w:val="lowerLetter"/>
      <w:lvlText w:val="%8."/>
      <w:lvlJc w:val="left"/>
      <w:pPr>
        <w:ind w:left="6192" w:hanging="360"/>
      </w:pPr>
    </w:lvl>
    <w:lvl w:ilvl="8" w:tplc="0C09001B" w:tentative="1">
      <w:start w:val="1"/>
      <w:numFmt w:val="lowerRoman"/>
      <w:lvlText w:val="%9."/>
      <w:lvlJc w:val="right"/>
      <w:pPr>
        <w:ind w:left="6912" w:hanging="180"/>
      </w:pPr>
    </w:lvl>
  </w:abstractNum>
  <w:abstractNum w:abstractNumId="10" w15:restartNumberingAfterBreak="0">
    <w:nsid w:val="1CBE574F"/>
    <w:multiLevelType w:val="hybridMultilevel"/>
    <w:tmpl w:val="7DBC2CF4"/>
    <w:lvl w:ilvl="0" w:tplc="59D6D6B6">
      <w:start w:val="1"/>
      <w:numFmt w:val="bullet"/>
      <w:lvlText w:val=""/>
      <w:lvlJc w:val="left"/>
      <w:pPr>
        <w:ind w:left="-132" w:hanging="360"/>
      </w:pPr>
      <w:rPr>
        <w:rFonts w:ascii="Symbol" w:hAnsi="Symbol" w:hint="default"/>
      </w:rPr>
    </w:lvl>
    <w:lvl w:ilvl="1" w:tplc="0C090003" w:tentative="1">
      <w:start w:val="1"/>
      <w:numFmt w:val="bullet"/>
      <w:lvlText w:val="o"/>
      <w:lvlJc w:val="left"/>
      <w:pPr>
        <w:ind w:left="588" w:hanging="360"/>
      </w:pPr>
      <w:rPr>
        <w:rFonts w:ascii="Courier New" w:hAnsi="Courier New" w:cs="Courier New" w:hint="default"/>
      </w:rPr>
    </w:lvl>
    <w:lvl w:ilvl="2" w:tplc="0C090005" w:tentative="1">
      <w:start w:val="1"/>
      <w:numFmt w:val="bullet"/>
      <w:lvlText w:val=""/>
      <w:lvlJc w:val="left"/>
      <w:pPr>
        <w:ind w:left="1308" w:hanging="360"/>
      </w:pPr>
      <w:rPr>
        <w:rFonts w:ascii="Wingdings" w:hAnsi="Wingdings" w:hint="default"/>
      </w:rPr>
    </w:lvl>
    <w:lvl w:ilvl="3" w:tplc="0C090001" w:tentative="1">
      <w:start w:val="1"/>
      <w:numFmt w:val="bullet"/>
      <w:lvlText w:val=""/>
      <w:lvlJc w:val="left"/>
      <w:pPr>
        <w:ind w:left="2028" w:hanging="360"/>
      </w:pPr>
      <w:rPr>
        <w:rFonts w:ascii="Symbol" w:hAnsi="Symbol" w:hint="default"/>
      </w:rPr>
    </w:lvl>
    <w:lvl w:ilvl="4" w:tplc="0C090003" w:tentative="1">
      <w:start w:val="1"/>
      <w:numFmt w:val="bullet"/>
      <w:lvlText w:val="o"/>
      <w:lvlJc w:val="left"/>
      <w:pPr>
        <w:ind w:left="2748" w:hanging="360"/>
      </w:pPr>
      <w:rPr>
        <w:rFonts w:ascii="Courier New" w:hAnsi="Courier New" w:cs="Courier New" w:hint="default"/>
      </w:rPr>
    </w:lvl>
    <w:lvl w:ilvl="5" w:tplc="0C090005" w:tentative="1">
      <w:start w:val="1"/>
      <w:numFmt w:val="bullet"/>
      <w:lvlText w:val=""/>
      <w:lvlJc w:val="left"/>
      <w:pPr>
        <w:ind w:left="3468" w:hanging="360"/>
      </w:pPr>
      <w:rPr>
        <w:rFonts w:ascii="Wingdings" w:hAnsi="Wingdings" w:hint="default"/>
      </w:rPr>
    </w:lvl>
    <w:lvl w:ilvl="6" w:tplc="0C090001" w:tentative="1">
      <w:start w:val="1"/>
      <w:numFmt w:val="bullet"/>
      <w:lvlText w:val=""/>
      <w:lvlJc w:val="left"/>
      <w:pPr>
        <w:ind w:left="4188" w:hanging="360"/>
      </w:pPr>
      <w:rPr>
        <w:rFonts w:ascii="Symbol" w:hAnsi="Symbol" w:hint="default"/>
      </w:rPr>
    </w:lvl>
    <w:lvl w:ilvl="7" w:tplc="0C090003" w:tentative="1">
      <w:start w:val="1"/>
      <w:numFmt w:val="bullet"/>
      <w:lvlText w:val="o"/>
      <w:lvlJc w:val="left"/>
      <w:pPr>
        <w:ind w:left="4908" w:hanging="360"/>
      </w:pPr>
      <w:rPr>
        <w:rFonts w:ascii="Courier New" w:hAnsi="Courier New" w:cs="Courier New" w:hint="default"/>
      </w:rPr>
    </w:lvl>
    <w:lvl w:ilvl="8" w:tplc="0C090005" w:tentative="1">
      <w:start w:val="1"/>
      <w:numFmt w:val="bullet"/>
      <w:lvlText w:val=""/>
      <w:lvlJc w:val="left"/>
      <w:pPr>
        <w:ind w:left="5628" w:hanging="360"/>
      </w:pPr>
      <w:rPr>
        <w:rFonts w:ascii="Wingdings" w:hAnsi="Wingdings" w:hint="default"/>
      </w:rPr>
    </w:lvl>
  </w:abstractNum>
  <w:abstractNum w:abstractNumId="11" w15:restartNumberingAfterBreak="0">
    <w:nsid w:val="22710E4F"/>
    <w:multiLevelType w:val="hybridMultilevel"/>
    <w:tmpl w:val="02F60F16"/>
    <w:lvl w:ilvl="0" w:tplc="F4226316">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AE42D65"/>
    <w:multiLevelType w:val="hybridMultilevel"/>
    <w:tmpl w:val="2B4689E8"/>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C1497C"/>
    <w:multiLevelType w:val="multilevel"/>
    <w:tmpl w:val="E82C920E"/>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588" w:hanging="79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AE32F3"/>
    <w:multiLevelType w:val="hybridMultilevel"/>
    <w:tmpl w:val="50B21E1A"/>
    <w:lvl w:ilvl="0" w:tplc="ACD2A178">
      <w:start w:val="1"/>
      <w:numFmt w:val="decimal"/>
      <w:lvlText w:val="%1."/>
      <w:lvlJc w:val="left"/>
      <w:pPr>
        <w:ind w:left="424" w:hanging="360"/>
        <w:jc w:val="left"/>
      </w:pPr>
      <w:rPr>
        <w:rFonts w:ascii="Times New Roman" w:eastAsia="Times New Roman" w:hAnsi="Times New Roman" w:cs="Times New Roman" w:hint="default"/>
        <w:b w:val="0"/>
        <w:bCs w:val="0"/>
        <w:i w:val="0"/>
        <w:iCs w:val="0"/>
        <w:spacing w:val="0"/>
        <w:w w:val="100"/>
        <w:sz w:val="17"/>
        <w:szCs w:val="17"/>
        <w:lang w:val="en-US" w:eastAsia="en-US" w:bidi="ar-SA"/>
      </w:rPr>
    </w:lvl>
    <w:lvl w:ilvl="1" w:tplc="3D045300">
      <w:start w:val="1"/>
      <w:numFmt w:val="lowerLetter"/>
      <w:lvlText w:val="%2."/>
      <w:lvlJc w:val="left"/>
      <w:pPr>
        <w:ind w:left="1132" w:hanging="360"/>
        <w:jc w:val="left"/>
      </w:pPr>
      <w:rPr>
        <w:rFonts w:ascii="Times New Roman" w:eastAsia="Times New Roman" w:hAnsi="Times New Roman" w:cs="Times New Roman" w:hint="default"/>
        <w:b w:val="0"/>
        <w:bCs w:val="0"/>
        <w:i w:val="0"/>
        <w:iCs w:val="0"/>
        <w:spacing w:val="-1"/>
        <w:w w:val="100"/>
        <w:sz w:val="17"/>
        <w:szCs w:val="17"/>
        <w:lang w:val="en-US" w:eastAsia="en-US" w:bidi="ar-SA"/>
      </w:rPr>
    </w:lvl>
    <w:lvl w:ilvl="2" w:tplc="98A697FC">
      <w:numFmt w:val="bullet"/>
      <w:lvlText w:val="•"/>
      <w:lvlJc w:val="left"/>
      <w:pPr>
        <w:ind w:left="1500" w:hanging="360"/>
      </w:pPr>
      <w:rPr>
        <w:rFonts w:hint="default"/>
        <w:lang w:val="en-US" w:eastAsia="en-US" w:bidi="ar-SA"/>
      </w:rPr>
    </w:lvl>
    <w:lvl w:ilvl="3" w:tplc="42506E24">
      <w:numFmt w:val="bullet"/>
      <w:lvlText w:val="•"/>
      <w:lvlJc w:val="left"/>
      <w:pPr>
        <w:ind w:left="1861" w:hanging="360"/>
      </w:pPr>
      <w:rPr>
        <w:rFonts w:hint="default"/>
        <w:lang w:val="en-US" w:eastAsia="en-US" w:bidi="ar-SA"/>
      </w:rPr>
    </w:lvl>
    <w:lvl w:ilvl="4" w:tplc="BF942DBE">
      <w:numFmt w:val="bullet"/>
      <w:lvlText w:val="•"/>
      <w:lvlJc w:val="left"/>
      <w:pPr>
        <w:ind w:left="2221" w:hanging="360"/>
      </w:pPr>
      <w:rPr>
        <w:rFonts w:hint="default"/>
        <w:lang w:val="en-US" w:eastAsia="en-US" w:bidi="ar-SA"/>
      </w:rPr>
    </w:lvl>
    <w:lvl w:ilvl="5" w:tplc="371C7856">
      <w:numFmt w:val="bullet"/>
      <w:lvlText w:val="•"/>
      <w:lvlJc w:val="left"/>
      <w:pPr>
        <w:ind w:left="2582" w:hanging="360"/>
      </w:pPr>
      <w:rPr>
        <w:rFonts w:hint="default"/>
        <w:lang w:val="en-US" w:eastAsia="en-US" w:bidi="ar-SA"/>
      </w:rPr>
    </w:lvl>
    <w:lvl w:ilvl="6" w:tplc="EB1E7FC4">
      <w:numFmt w:val="bullet"/>
      <w:lvlText w:val="•"/>
      <w:lvlJc w:val="left"/>
      <w:pPr>
        <w:ind w:left="2942" w:hanging="360"/>
      </w:pPr>
      <w:rPr>
        <w:rFonts w:hint="default"/>
        <w:lang w:val="en-US" w:eastAsia="en-US" w:bidi="ar-SA"/>
      </w:rPr>
    </w:lvl>
    <w:lvl w:ilvl="7" w:tplc="016E45D6">
      <w:numFmt w:val="bullet"/>
      <w:lvlText w:val="•"/>
      <w:lvlJc w:val="left"/>
      <w:pPr>
        <w:ind w:left="3303" w:hanging="360"/>
      </w:pPr>
      <w:rPr>
        <w:rFonts w:hint="default"/>
        <w:lang w:val="en-US" w:eastAsia="en-US" w:bidi="ar-SA"/>
      </w:rPr>
    </w:lvl>
    <w:lvl w:ilvl="8" w:tplc="AA8095AA">
      <w:numFmt w:val="bullet"/>
      <w:lvlText w:val="•"/>
      <w:lvlJc w:val="left"/>
      <w:pPr>
        <w:ind w:left="3663" w:hanging="360"/>
      </w:pPr>
      <w:rPr>
        <w:rFonts w:hint="default"/>
        <w:lang w:val="en-US" w:eastAsia="en-US" w:bidi="ar-SA"/>
      </w:rPr>
    </w:lvl>
  </w:abstractNum>
  <w:abstractNum w:abstractNumId="16" w15:restartNumberingAfterBreak="0">
    <w:nsid w:val="38C04BA2"/>
    <w:multiLevelType w:val="hybridMultilevel"/>
    <w:tmpl w:val="2B4689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F86F16"/>
    <w:multiLevelType w:val="hybridMultilevel"/>
    <w:tmpl w:val="BFC816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632BA0"/>
    <w:multiLevelType w:val="hybridMultilevel"/>
    <w:tmpl w:val="BFC816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7C90523"/>
    <w:multiLevelType w:val="hybridMultilevel"/>
    <w:tmpl w:val="C590DC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5" w15:restartNumberingAfterBreak="0">
    <w:nsid w:val="6EC9656D"/>
    <w:multiLevelType w:val="hybridMultilevel"/>
    <w:tmpl w:val="96D25BD6"/>
    <w:lvl w:ilvl="0" w:tplc="AD004532">
      <w:start w:val="1"/>
      <w:numFmt w:val="decimal"/>
      <w:lvlText w:val="%1."/>
      <w:lvlJc w:val="left"/>
      <w:pPr>
        <w:ind w:left="561" w:hanging="360"/>
      </w:pPr>
      <w:rPr>
        <w:rFonts w:ascii="Times New Roman" w:eastAsia="Times New Roman" w:hAnsi="Times New Roman" w:cs="Times New Roman" w:hint="default"/>
        <w:b w:val="0"/>
        <w:bCs w:val="0"/>
        <w:i w:val="0"/>
        <w:iCs w:val="0"/>
        <w:spacing w:val="0"/>
        <w:w w:val="100"/>
        <w:sz w:val="17"/>
        <w:szCs w:val="17"/>
        <w:lang w:val="en-US" w:eastAsia="en-US" w:bidi="ar-SA"/>
      </w:rPr>
    </w:lvl>
    <w:lvl w:ilvl="1" w:tplc="E886F602">
      <w:numFmt w:val="bullet"/>
      <w:lvlText w:val="•"/>
      <w:lvlJc w:val="left"/>
      <w:pPr>
        <w:ind w:left="942" w:hanging="360"/>
      </w:pPr>
      <w:rPr>
        <w:rFonts w:hint="default"/>
        <w:lang w:val="en-US" w:eastAsia="en-US" w:bidi="ar-SA"/>
      </w:rPr>
    </w:lvl>
    <w:lvl w:ilvl="2" w:tplc="5DF853E8">
      <w:numFmt w:val="bullet"/>
      <w:lvlText w:val="•"/>
      <w:lvlJc w:val="left"/>
      <w:pPr>
        <w:ind w:left="1325" w:hanging="360"/>
      </w:pPr>
      <w:rPr>
        <w:rFonts w:hint="default"/>
        <w:lang w:val="en-US" w:eastAsia="en-US" w:bidi="ar-SA"/>
      </w:rPr>
    </w:lvl>
    <w:lvl w:ilvl="3" w:tplc="7A52FF96">
      <w:numFmt w:val="bullet"/>
      <w:lvlText w:val="•"/>
      <w:lvlJc w:val="left"/>
      <w:pPr>
        <w:ind w:left="1707" w:hanging="360"/>
      </w:pPr>
      <w:rPr>
        <w:rFonts w:hint="default"/>
        <w:lang w:val="en-US" w:eastAsia="en-US" w:bidi="ar-SA"/>
      </w:rPr>
    </w:lvl>
    <w:lvl w:ilvl="4" w:tplc="C5109D32">
      <w:numFmt w:val="bullet"/>
      <w:lvlText w:val="•"/>
      <w:lvlJc w:val="left"/>
      <w:pPr>
        <w:ind w:left="2090" w:hanging="360"/>
      </w:pPr>
      <w:rPr>
        <w:rFonts w:hint="default"/>
        <w:lang w:val="en-US" w:eastAsia="en-US" w:bidi="ar-SA"/>
      </w:rPr>
    </w:lvl>
    <w:lvl w:ilvl="5" w:tplc="121E4E4C">
      <w:numFmt w:val="bullet"/>
      <w:lvlText w:val="•"/>
      <w:lvlJc w:val="left"/>
      <w:pPr>
        <w:ind w:left="2472" w:hanging="360"/>
      </w:pPr>
      <w:rPr>
        <w:rFonts w:hint="default"/>
        <w:lang w:val="en-US" w:eastAsia="en-US" w:bidi="ar-SA"/>
      </w:rPr>
    </w:lvl>
    <w:lvl w:ilvl="6" w:tplc="0B38D29C">
      <w:numFmt w:val="bullet"/>
      <w:lvlText w:val="•"/>
      <w:lvlJc w:val="left"/>
      <w:pPr>
        <w:ind w:left="2855" w:hanging="360"/>
      </w:pPr>
      <w:rPr>
        <w:rFonts w:hint="default"/>
        <w:lang w:val="en-US" w:eastAsia="en-US" w:bidi="ar-SA"/>
      </w:rPr>
    </w:lvl>
    <w:lvl w:ilvl="7" w:tplc="2B5E2AB2">
      <w:numFmt w:val="bullet"/>
      <w:lvlText w:val="•"/>
      <w:lvlJc w:val="left"/>
      <w:pPr>
        <w:ind w:left="3237" w:hanging="360"/>
      </w:pPr>
      <w:rPr>
        <w:rFonts w:hint="default"/>
        <w:lang w:val="en-US" w:eastAsia="en-US" w:bidi="ar-SA"/>
      </w:rPr>
    </w:lvl>
    <w:lvl w:ilvl="8" w:tplc="720A5E60">
      <w:numFmt w:val="bullet"/>
      <w:lvlText w:val="•"/>
      <w:lvlJc w:val="left"/>
      <w:pPr>
        <w:ind w:left="3620" w:hanging="360"/>
      </w:pPr>
      <w:rPr>
        <w:rFonts w:hint="default"/>
        <w:lang w:val="en-US" w:eastAsia="en-US" w:bidi="ar-SA"/>
      </w:rPr>
    </w:lvl>
  </w:abstractNum>
  <w:abstractNum w:abstractNumId="26" w15:restartNumberingAfterBreak="0">
    <w:nsid w:val="7AEC1351"/>
    <w:multiLevelType w:val="hybridMultilevel"/>
    <w:tmpl w:val="B8ECDA78"/>
    <w:lvl w:ilvl="0" w:tplc="BC82506C">
      <w:start w:val="1"/>
      <w:numFmt w:val="decimal"/>
      <w:lvlText w:val="%1."/>
      <w:lvlJc w:val="left"/>
      <w:pPr>
        <w:ind w:left="525" w:hanging="360"/>
      </w:pPr>
      <w:rPr>
        <w:rFonts w:ascii="Times New Roman" w:eastAsia="Times New Roman" w:hAnsi="Times New Roman" w:cs="Times New Roman" w:hint="default"/>
        <w:b w:val="0"/>
        <w:bCs w:val="0"/>
        <w:i w:val="0"/>
        <w:iCs w:val="0"/>
        <w:spacing w:val="0"/>
        <w:w w:val="100"/>
        <w:sz w:val="17"/>
        <w:szCs w:val="17"/>
        <w:lang w:val="en-US" w:eastAsia="en-US" w:bidi="ar-SA"/>
      </w:rPr>
    </w:lvl>
    <w:lvl w:ilvl="1" w:tplc="B762E016">
      <w:start w:val="1"/>
      <w:numFmt w:val="lowerLetter"/>
      <w:lvlText w:val="%2."/>
      <w:lvlJc w:val="left"/>
      <w:pPr>
        <w:ind w:left="1082" w:hanging="360"/>
      </w:pPr>
      <w:rPr>
        <w:rFonts w:ascii="Times New Roman" w:eastAsia="Times New Roman" w:hAnsi="Times New Roman" w:cs="Times New Roman" w:hint="default"/>
        <w:b w:val="0"/>
        <w:bCs w:val="0"/>
        <w:i w:val="0"/>
        <w:iCs w:val="0"/>
        <w:spacing w:val="-1"/>
        <w:w w:val="100"/>
        <w:sz w:val="17"/>
        <w:szCs w:val="17"/>
        <w:lang w:val="en-US" w:eastAsia="en-US" w:bidi="ar-SA"/>
      </w:rPr>
    </w:lvl>
    <w:lvl w:ilvl="2" w:tplc="E304A85A">
      <w:numFmt w:val="bullet"/>
      <w:lvlText w:val="•"/>
      <w:lvlJc w:val="left"/>
      <w:pPr>
        <w:ind w:left="1447" w:hanging="360"/>
      </w:pPr>
      <w:rPr>
        <w:rFonts w:hint="default"/>
        <w:lang w:val="en-US" w:eastAsia="en-US" w:bidi="ar-SA"/>
      </w:rPr>
    </w:lvl>
    <w:lvl w:ilvl="3" w:tplc="FB6289BC">
      <w:numFmt w:val="bullet"/>
      <w:lvlText w:val="•"/>
      <w:lvlJc w:val="left"/>
      <w:pPr>
        <w:ind w:left="1814" w:hanging="360"/>
      </w:pPr>
      <w:rPr>
        <w:rFonts w:hint="default"/>
        <w:lang w:val="en-US" w:eastAsia="en-US" w:bidi="ar-SA"/>
      </w:rPr>
    </w:lvl>
    <w:lvl w:ilvl="4" w:tplc="5B52E7EA">
      <w:numFmt w:val="bullet"/>
      <w:lvlText w:val="•"/>
      <w:lvlJc w:val="left"/>
      <w:pPr>
        <w:ind w:left="2181" w:hanging="360"/>
      </w:pPr>
      <w:rPr>
        <w:rFonts w:hint="default"/>
        <w:lang w:val="en-US" w:eastAsia="en-US" w:bidi="ar-SA"/>
      </w:rPr>
    </w:lvl>
    <w:lvl w:ilvl="5" w:tplc="B052F0EC">
      <w:numFmt w:val="bullet"/>
      <w:lvlText w:val="•"/>
      <w:lvlJc w:val="left"/>
      <w:pPr>
        <w:ind w:left="2548" w:hanging="360"/>
      </w:pPr>
      <w:rPr>
        <w:rFonts w:hint="default"/>
        <w:lang w:val="en-US" w:eastAsia="en-US" w:bidi="ar-SA"/>
      </w:rPr>
    </w:lvl>
    <w:lvl w:ilvl="6" w:tplc="11067660">
      <w:numFmt w:val="bullet"/>
      <w:lvlText w:val="•"/>
      <w:lvlJc w:val="left"/>
      <w:pPr>
        <w:ind w:left="2916" w:hanging="360"/>
      </w:pPr>
      <w:rPr>
        <w:rFonts w:hint="default"/>
        <w:lang w:val="en-US" w:eastAsia="en-US" w:bidi="ar-SA"/>
      </w:rPr>
    </w:lvl>
    <w:lvl w:ilvl="7" w:tplc="A80C5C16">
      <w:numFmt w:val="bullet"/>
      <w:lvlText w:val="•"/>
      <w:lvlJc w:val="left"/>
      <w:pPr>
        <w:ind w:left="3283" w:hanging="360"/>
      </w:pPr>
      <w:rPr>
        <w:rFonts w:hint="default"/>
        <w:lang w:val="en-US" w:eastAsia="en-US" w:bidi="ar-SA"/>
      </w:rPr>
    </w:lvl>
    <w:lvl w:ilvl="8" w:tplc="0EB4667E">
      <w:numFmt w:val="bullet"/>
      <w:lvlText w:val="•"/>
      <w:lvlJc w:val="left"/>
      <w:pPr>
        <w:ind w:left="3650" w:hanging="360"/>
      </w:pPr>
      <w:rPr>
        <w:rFonts w:hint="default"/>
        <w:lang w:val="en-US" w:eastAsia="en-US" w:bidi="ar-SA"/>
      </w:rPr>
    </w:lvl>
  </w:abstractNum>
  <w:abstractNum w:abstractNumId="27" w15:restartNumberingAfterBreak="0">
    <w:nsid w:val="7B42748B"/>
    <w:multiLevelType w:val="hybridMultilevel"/>
    <w:tmpl w:val="D8527EF4"/>
    <w:lvl w:ilvl="0" w:tplc="B516956C">
      <w:start w:val="1"/>
      <w:numFmt w:val="decimal"/>
      <w:lvlText w:val="%1."/>
      <w:lvlJc w:val="left"/>
      <w:pPr>
        <w:ind w:left="513" w:hanging="360"/>
        <w:jc w:val="left"/>
      </w:pPr>
      <w:rPr>
        <w:rFonts w:ascii="Times New Roman" w:eastAsia="Times New Roman" w:hAnsi="Times New Roman" w:cs="Times New Roman" w:hint="default"/>
        <w:b w:val="0"/>
        <w:bCs w:val="0"/>
        <w:i w:val="0"/>
        <w:iCs w:val="0"/>
        <w:spacing w:val="0"/>
        <w:w w:val="100"/>
        <w:sz w:val="17"/>
        <w:szCs w:val="17"/>
        <w:lang w:val="en-US" w:eastAsia="en-US" w:bidi="ar-SA"/>
      </w:rPr>
    </w:lvl>
    <w:lvl w:ilvl="1" w:tplc="F4226316">
      <w:numFmt w:val="bullet"/>
      <w:lvlText w:val="•"/>
      <w:lvlJc w:val="left"/>
      <w:pPr>
        <w:ind w:left="906" w:hanging="360"/>
      </w:pPr>
      <w:rPr>
        <w:rFonts w:hint="default"/>
        <w:lang w:val="en-US" w:eastAsia="en-US" w:bidi="ar-SA"/>
      </w:rPr>
    </w:lvl>
    <w:lvl w:ilvl="2" w:tplc="C652F068">
      <w:numFmt w:val="bullet"/>
      <w:lvlText w:val="•"/>
      <w:lvlJc w:val="left"/>
      <w:pPr>
        <w:ind w:left="1293" w:hanging="360"/>
      </w:pPr>
      <w:rPr>
        <w:rFonts w:hint="default"/>
        <w:lang w:val="en-US" w:eastAsia="en-US" w:bidi="ar-SA"/>
      </w:rPr>
    </w:lvl>
    <w:lvl w:ilvl="3" w:tplc="58F2A526">
      <w:numFmt w:val="bullet"/>
      <w:lvlText w:val="•"/>
      <w:lvlJc w:val="left"/>
      <w:pPr>
        <w:ind w:left="1679" w:hanging="360"/>
      </w:pPr>
      <w:rPr>
        <w:rFonts w:hint="default"/>
        <w:lang w:val="en-US" w:eastAsia="en-US" w:bidi="ar-SA"/>
      </w:rPr>
    </w:lvl>
    <w:lvl w:ilvl="4" w:tplc="31A4A81E">
      <w:numFmt w:val="bullet"/>
      <w:lvlText w:val="•"/>
      <w:lvlJc w:val="left"/>
      <w:pPr>
        <w:ind w:left="2066" w:hanging="360"/>
      </w:pPr>
      <w:rPr>
        <w:rFonts w:hint="default"/>
        <w:lang w:val="en-US" w:eastAsia="en-US" w:bidi="ar-SA"/>
      </w:rPr>
    </w:lvl>
    <w:lvl w:ilvl="5" w:tplc="1C2E9760">
      <w:numFmt w:val="bullet"/>
      <w:lvlText w:val="•"/>
      <w:lvlJc w:val="left"/>
      <w:pPr>
        <w:ind w:left="2452" w:hanging="360"/>
      </w:pPr>
      <w:rPr>
        <w:rFonts w:hint="default"/>
        <w:lang w:val="en-US" w:eastAsia="en-US" w:bidi="ar-SA"/>
      </w:rPr>
    </w:lvl>
    <w:lvl w:ilvl="6" w:tplc="A3E4D6EE">
      <w:numFmt w:val="bullet"/>
      <w:lvlText w:val="•"/>
      <w:lvlJc w:val="left"/>
      <w:pPr>
        <w:ind w:left="2839" w:hanging="360"/>
      </w:pPr>
      <w:rPr>
        <w:rFonts w:hint="default"/>
        <w:lang w:val="en-US" w:eastAsia="en-US" w:bidi="ar-SA"/>
      </w:rPr>
    </w:lvl>
    <w:lvl w:ilvl="7" w:tplc="EE7005C2">
      <w:numFmt w:val="bullet"/>
      <w:lvlText w:val="•"/>
      <w:lvlJc w:val="left"/>
      <w:pPr>
        <w:ind w:left="3225" w:hanging="360"/>
      </w:pPr>
      <w:rPr>
        <w:rFonts w:hint="default"/>
        <w:lang w:val="en-US" w:eastAsia="en-US" w:bidi="ar-SA"/>
      </w:rPr>
    </w:lvl>
    <w:lvl w:ilvl="8" w:tplc="5EB6C7B8">
      <w:numFmt w:val="bullet"/>
      <w:lvlText w:val="•"/>
      <w:lvlJc w:val="left"/>
      <w:pPr>
        <w:ind w:left="3612" w:hanging="360"/>
      </w:pPr>
      <w:rPr>
        <w:rFonts w:hint="default"/>
        <w:lang w:val="en-US" w:eastAsia="en-US" w:bidi="ar-SA"/>
      </w:rPr>
    </w:lvl>
  </w:abstractNum>
  <w:abstractNum w:abstractNumId="28" w15:restartNumberingAfterBreak="0">
    <w:nsid w:val="7B6A730E"/>
    <w:multiLevelType w:val="hybridMultilevel"/>
    <w:tmpl w:val="6DD4FE74"/>
    <w:lvl w:ilvl="0" w:tplc="F4226316">
      <w:numFmt w:val="bullet"/>
      <w:lvlText w:val="•"/>
      <w:lvlJc w:val="left"/>
      <w:pPr>
        <w:ind w:left="1187" w:hanging="360"/>
      </w:pPr>
      <w:rPr>
        <w:rFonts w:hint="default"/>
        <w:lang w:val="en-US" w:eastAsia="en-US" w:bidi="ar-SA"/>
      </w:rPr>
    </w:lvl>
    <w:lvl w:ilvl="1" w:tplc="0C090003" w:tentative="1">
      <w:start w:val="1"/>
      <w:numFmt w:val="bullet"/>
      <w:lvlText w:val="o"/>
      <w:lvlJc w:val="left"/>
      <w:pPr>
        <w:ind w:left="1907" w:hanging="360"/>
      </w:pPr>
      <w:rPr>
        <w:rFonts w:ascii="Courier New" w:hAnsi="Courier New" w:cs="Courier New" w:hint="default"/>
      </w:rPr>
    </w:lvl>
    <w:lvl w:ilvl="2" w:tplc="0C090005" w:tentative="1">
      <w:start w:val="1"/>
      <w:numFmt w:val="bullet"/>
      <w:lvlText w:val=""/>
      <w:lvlJc w:val="left"/>
      <w:pPr>
        <w:ind w:left="2627" w:hanging="360"/>
      </w:pPr>
      <w:rPr>
        <w:rFonts w:ascii="Wingdings" w:hAnsi="Wingdings" w:hint="default"/>
      </w:rPr>
    </w:lvl>
    <w:lvl w:ilvl="3" w:tplc="0C090001" w:tentative="1">
      <w:start w:val="1"/>
      <w:numFmt w:val="bullet"/>
      <w:lvlText w:val=""/>
      <w:lvlJc w:val="left"/>
      <w:pPr>
        <w:ind w:left="3347" w:hanging="360"/>
      </w:pPr>
      <w:rPr>
        <w:rFonts w:ascii="Symbol" w:hAnsi="Symbol" w:hint="default"/>
      </w:rPr>
    </w:lvl>
    <w:lvl w:ilvl="4" w:tplc="0C090003" w:tentative="1">
      <w:start w:val="1"/>
      <w:numFmt w:val="bullet"/>
      <w:lvlText w:val="o"/>
      <w:lvlJc w:val="left"/>
      <w:pPr>
        <w:ind w:left="4067" w:hanging="360"/>
      </w:pPr>
      <w:rPr>
        <w:rFonts w:ascii="Courier New" w:hAnsi="Courier New" w:cs="Courier New" w:hint="default"/>
      </w:rPr>
    </w:lvl>
    <w:lvl w:ilvl="5" w:tplc="0C090005" w:tentative="1">
      <w:start w:val="1"/>
      <w:numFmt w:val="bullet"/>
      <w:lvlText w:val=""/>
      <w:lvlJc w:val="left"/>
      <w:pPr>
        <w:ind w:left="4787" w:hanging="360"/>
      </w:pPr>
      <w:rPr>
        <w:rFonts w:ascii="Wingdings" w:hAnsi="Wingdings" w:hint="default"/>
      </w:rPr>
    </w:lvl>
    <w:lvl w:ilvl="6" w:tplc="0C090001" w:tentative="1">
      <w:start w:val="1"/>
      <w:numFmt w:val="bullet"/>
      <w:lvlText w:val=""/>
      <w:lvlJc w:val="left"/>
      <w:pPr>
        <w:ind w:left="5507" w:hanging="360"/>
      </w:pPr>
      <w:rPr>
        <w:rFonts w:ascii="Symbol" w:hAnsi="Symbol" w:hint="default"/>
      </w:rPr>
    </w:lvl>
    <w:lvl w:ilvl="7" w:tplc="0C090003" w:tentative="1">
      <w:start w:val="1"/>
      <w:numFmt w:val="bullet"/>
      <w:lvlText w:val="o"/>
      <w:lvlJc w:val="left"/>
      <w:pPr>
        <w:ind w:left="6227" w:hanging="360"/>
      </w:pPr>
      <w:rPr>
        <w:rFonts w:ascii="Courier New" w:hAnsi="Courier New" w:cs="Courier New" w:hint="default"/>
      </w:rPr>
    </w:lvl>
    <w:lvl w:ilvl="8" w:tplc="0C090005" w:tentative="1">
      <w:start w:val="1"/>
      <w:numFmt w:val="bullet"/>
      <w:lvlText w:val=""/>
      <w:lvlJc w:val="left"/>
      <w:pPr>
        <w:ind w:left="6947" w:hanging="360"/>
      </w:pPr>
      <w:rPr>
        <w:rFonts w:ascii="Wingdings" w:hAnsi="Wingdings" w:hint="default"/>
      </w:rPr>
    </w:lvl>
  </w:abstractNum>
  <w:abstractNum w:abstractNumId="29"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23"/>
  </w:num>
  <w:num w:numId="2" w16cid:durableId="533345528">
    <w:abstractNumId w:val="29"/>
  </w:num>
  <w:num w:numId="3" w16cid:durableId="1330908260">
    <w:abstractNumId w:val="22"/>
  </w:num>
  <w:num w:numId="4" w16cid:durableId="1683051026">
    <w:abstractNumId w:val="19"/>
  </w:num>
  <w:num w:numId="5" w16cid:durableId="790444219">
    <w:abstractNumId w:val="13"/>
  </w:num>
  <w:num w:numId="6" w16cid:durableId="1081214305">
    <w:abstractNumId w:val="16"/>
  </w:num>
  <w:num w:numId="7" w16cid:durableId="1938908539">
    <w:abstractNumId w:val="18"/>
  </w:num>
  <w:num w:numId="8" w16cid:durableId="1784495005">
    <w:abstractNumId w:val="24"/>
  </w:num>
  <w:num w:numId="9" w16cid:durableId="567961363">
    <w:abstractNumId w:val="11"/>
  </w:num>
  <w:num w:numId="10" w16cid:durableId="2089763877">
    <w:abstractNumId w:val="7"/>
  </w:num>
  <w:num w:numId="11" w16cid:durableId="1769348515">
    <w:abstractNumId w:val="26"/>
  </w:num>
  <w:num w:numId="12" w16cid:durableId="1661886850">
    <w:abstractNumId w:val="25"/>
  </w:num>
  <w:num w:numId="13" w16cid:durableId="972254258">
    <w:abstractNumId w:val="28"/>
  </w:num>
  <w:num w:numId="14" w16cid:durableId="1017847277">
    <w:abstractNumId w:val="27"/>
  </w:num>
  <w:num w:numId="15" w16cid:durableId="92094943">
    <w:abstractNumId w:val="15"/>
  </w:num>
  <w:num w:numId="16" w16cid:durableId="1044871933">
    <w:abstractNumId w:val="4"/>
  </w:num>
  <w:num w:numId="17" w16cid:durableId="1286496988">
    <w:abstractNumId w:val="3"/>
  </w:num>
  <w:num w:numId="18" w16cid:durableId="2145542863">
    <w:abstractNumId w:val="2"/>
  </w:num>
  <w:num w:numId="19" w16cid:durableId="509564998">
    <w:abstractNumId w:val="1"/>
  </w:num>
  <w:num w:numId="20" w16cid:durableId="830606987">
    <w:abstractNumId w:val="0"/>
  </w:num>
  <w:num w:numId="21" w16cid:durableId="1652250614">
    <w:abstractNumId w:val="5"/>
  </w:num>
  <w:num w:numId="22" w16cid:durableId="1039625151">
    <w:abstractNumId w:val="17"/>
  </w:num>
  <w:num w:numId="23" w16cid:durableId="933825772">
    <w:abstractNumId w:val="21"/>
  </w:num>
  <w:num w:numId="24" w16cid:durableId="1652254498">
    <w:abstractNumId w:val="12"/>
  </w:num>
  <w:num w:numId="25" w16cid:durableId="495221666">
    <w:abstractNumId w:val="14"/>
  </w:num>
  <w:num w:numId="26" w16cid:durableId="1835871814">
    <w:abstractNumId w:val="8"/>
  </w:num>
  <w:num w:numId="27" w16cid:durableId="1068768360">
    <w:abstractNumId w:val="9"/>
  </w:num>
  <w:num w:numId="28" w16cid:durableId="378285612">
    <w:abstractNumId w:val="6"/>
  </w:num>
  <w:num w:numId="29" w16cid:durableId="470907685">
    <w:abstractNumId w:val="10"/>
  </w:num>
  <w:num w:numId="30" w16cid:durableId="179122591">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AF5"/>
    <w:rsid w:val="000100A7"/>
    <w:rsid w:val="0001762C"/>
    <w:rsid w:val="000202A8"/>
    <w:rsid w:val="0002085F"/>
    <w:rsid w:val="000249AC"/>
    <w:rsid w:val="00030270"/>
    <w:rsid w:val="00040555"/>
    <w:rsid w:val="0005659C"/>
    <w:rsid w:val="00061AF5"/>
    <w:rsid w:val="00063D6D"/>
    <w:rsid w:val="00064C75"/>
    <w:rsid w:val="00065799"/>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05432"/>
    <w:rsid w:val="00110167"/>
    <w:rsid w:val="001169F7"/>
    <w:rsid w:val="00116F04"/>
    <w:rsid w:val="00121D2F"/>
    <w:rsid w:val="00123302"/>
    <w:rsid w:val="0012772C"/>
    <w:rsid w:val="00133D99"/>
    <w:rsid w:val="00147592"/>
    <w:rsid w:val="0015113C"/>
    <w:rsid w:val="00153708"/>
    <w:rsid w:val="001572AD"/>
    <w:rsid w:val="001576DB"/>
    <w:rsid w:val="00160CDB"/>
    <w:rsid w:val="0016463B"/>
    <w:rsid w:val="0018240B"/>
    <w:rsid w:val="00183633"/>
    <w:rsid w:val="001A28D4"/>
    <w:rsid w:val="001A6981"/>
    <w:rsid w:val="001A7A85"/>
    <w:rsid w:val="001B2310"/>
    <w:rsid w:val="001B7138"/>
    <w:rsid w:val="001B72D4"/>
    <w:rsid w:val="001B79A6"/>
    <w:rsid w:val="001C09DA"/>
    <w:rsid w:val="001D5A30"/>
    <w:rsid w:val="001E46FA"/>
    <w:rsid w:val="001E78FF"/>
    <w:rsid w:val="001E7A64"/>
    <w:rsid w:val="00203620"/>
    <w:rsid w:val="00204C2A"/>
    <w:rsid w:val="002130A5"/>
    <w:rsid w:val="002148EF"/>
    <w:rsid w:val="00222B67"/>
    <w:rsid w:val="00227163"/>
    <w:rsid w:val="00237B08"/>
    <w:rsid w:val="0024154C"/>
    <w:rsid w:val="00251266"/>
    <w:rsid w:val="00251FEE"/>
    <w:rsid w:val="0025340F"/>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435D9"/>
    <w:rsid w:val="003440D1"/>
    <w:rsid w:val="0035604B"/>
    <w:rsid w:val="00362C85"/>
    <w:rsid w:val="00372CA3"/>
    <w:rsid w:val="00375085"/>
    <w:rsid w:val="00376590"/>
    <w:rsid w:val="00377F07"/>
    <w:rsid w:val="00380942"/>
    <w:rsid w:val="003835AC"/>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7A1B"/>
    <w:rsid w:val="00475212"/>
    <w:rsid w:val="004755F1"/>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D662F"/>
    <w:rsid w:val="005E7D95"/>
    <w:rsid w:val="005F4618"/>
    <w:rsid w:val="005F4A4C"/>
    <w:rsid w:val="005F7E85"/>
    <w:rsid w:val="00602B9D"/>
    <w:rsid w:val="00612978"/>
    <w:rsid w:val="00615806"/>
    <w:rsid w:val="006419CA"/>
    <w:rsid w:val="00645DC8"/>
    <w:rsid w:val="006501A0"/>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67EF2"/>
    <w:rsid w:val="0087395E"/>
    <w:rsid w:val="008852BE"/>
    <w:rsid w:val="00891067"/>
    <w:rsid w:val="008A405A"/>
    <w:rsid w:val="008C4E1B"/>
    <w:rsid w:val="008E4F1E"/>
    <w:rsid w:val="00901E82"/>
    <w:rsid w:val="00902C46"/>
    <w:rsid w:val="0090520A"/>
    <w:rsid w:val="00914649"/>
    <w:rsid w:val="00920880"/>
    <w:rsid w:val="00920FFF"/>
    <w:rsid w:val="00921240"/>
    <w:rsid w:val="0093079E"/>
    <w:rsid w:val="009349D9"/>
    <w:rsid w:val="00947809"/>
    <w:rsid w:val="00951A4A"/>
    <w:rsid w:val="00955412"/>
    <w:rsid w:val="00955694"/>
    <w:rsid w:val="009562D8"/>
    <w:rsid w:val="00962B7D"/>
    <w:rsid w:val="00964B4D"/>
    <w:rsid w:val="00974E27"/>
    <w:rsid w:val="009750C8"/>
    <w:rsid w:val="00977C9F"/>
    <w:rsid w:val="00980BA5"/>
    <w:rsid w:val="00985AEE"/>
    <w:rsid w:val="009A6661"/>
    <w:rsid w:val="009B2656"/>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7EB"/>
    <w:rsid w:val="00A50E6A"/>
    <w:rsid w:val="00A55207"/>
    <w:rsid w:val="00A631C3"/>
    <w:rsid w:val="00A73557"/>
    <w:rsid w:val="00A747D0"/>
    <w:rsid w:val="00A74915"/>
    <w:rsid w:val="00A756C0"/>
    <w:rsid w:val="00A773E8"/>
    <w:rsid w:val="00A92C4D"/>
    <w:rsid w:val="00A93B37"/>
    <w:rsid w:val="00A97608"/>
    <w:rsid w:val="00AB57AD"/>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80C40"/>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B13B3"/>
    <w:rsid w:val="00CD586C"/>
    <w:rsid w:val="00CE082F"/>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632D"/>
    <w:rsid w:val="00E01CB1"/>
    <w:rsid w:val="00E21999"/>
    <w:rsid w:val="00E222C6"/>
    <w:rsid w:val="00E2798E"/>
    <w:rsid w:val="00E27CBD"/>
    <w:rsid w:val="00E32E3B"/>
    <w:rsid w:val="00E4308C"/>
    <w:rsid w:val="00E50B26"/>
    <w:rsid w:val="00E519D3"/>
    <w:rsid w:val="00E525DE"/>
    <w:rsid w:val="00E575A0"/>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346D2"/>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48D12"/>
  <w15:chartTrackingRefBased/>
  <w15:docId w15:val="{07E7F127-E00C-4A0F-BF52-DB88683C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980BA5"/>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B80C4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01A0"/>
    <w:rPr>
      <w:rFonts w:ascii="Segoe UI" w:hAnsi="Segoe UI" w:cs="Segoe UI" w:hint="default"/>
      <w:color w:val="262626"/>
      <w:sz w:val="36"/>
      <w:szCs w:val="36"/>
    </w:rPr>
  </w:style>
  <w:style w:type="character" w:customStyle="1" w:styleId="normaltextrun">
    <w:name w:val="normaltextrun"/>
    <w:basedOn w:val="DefaultParagraphFont"/>
    <w:rsid w:val="006501A0"/>
  </w:style>
  <w:style w:type="character" w:customStyle="1" w:styleId="eop">
    <w:name w:val="eop"/>
    <w:basedOn w:val="DefaultParagraphFont"/>
    <w:rsid w:val="006501A0"/>
  </w:style>
  <w:style w:type="table" w:customStyle="1" w:styleId="TableGrid1">
    <w:name w:val="Table Grid1"/>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501A0"/>
  </w:style>
  <w:style w:type="table" w:customStyle="1" w:styleId="TableGrid5">
    <w:name w:val="Table Grid5"/>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6501A0"/>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501A0"/>
  </w:style>
  <w:style w:type="paragraph" w:styleId="ListNumber">
    <w:name w:val="List Number"/>
    <w:basedOn w:val="Normal"/>
    <w:rsid w:val="006501A0"/>
    <w:pPr>
      <w:numPr>
        <w:numId w:val="16"/>
      </w:numPr>
    </w:pPr>
    <w:rPr>
      <w:rFonts w:eastAsia="Times New Roman"/>
      <w:szCs w:val="20"/>
    </w:rPr>
  </w:style>
  <w:style w:type="paragraph" w:styleId="ListNumber2">
    <w:name w:val="List Number 2"/>
    <w:basedOn w:val="Normal"/>
    <w:rsid w:val="006501A0"/>
    <w:pPr>
      <w:numPr>
        <w:numId w:val="17"/>
      </w:numPr>
    </w:pPr>
    <w:rPr>
      <w:rFonts w:eastAsia="Times New Roman"/>
      <w:szCs w:val="20"/>
    </w:rPr>
  </w:style>
  <w:style w:type="paragraph" w:styleId="ListNumber3">
    <w:name w:val="List Number 3"/>
    <w:basedOn w:val="Normal"/>
    <w:rsid w:val="006501A0"/>
    <w:pPr>
      <w:numPr>
        <w:numId w:val="18"/>
      </w:numPr>
      <w:tabs>
        <w:tab w:val="clear" w:pos="926"/>
        <w:tab w:val="num" w:pos="1080"/>
      </w:tabs>
      <w:ind w:left="1080"/>
    </w:pPr>
    <w:rPr>
      <w:rFonts w:eastAsia="Times New Roman"/>
      <w:szCs w:val="20"/>
    </w:rPr>
  </w:style>
  <w:style w:type="paragraph" w:styleId="ListNumber4">
    <w:name w:val="List Number 4"/>
    <w:basedOn w:val="Normal"/>
    <w:rsid w:val="006501A0"/>
    <w:pPr>
      <w:numPr>
        <w:numId w:val="19"/>
      </w:numPr>
      <w:tabs>
        <w:tab w:val="clear" w:pos="1209"/>
        <w:tab w:val="num" w:pos="1440"/>
      </w:tabs>
      <w:ind w:left="1440"/>
    </w:pPr>
    <w:rPr>
      <w:rFonts w:eastAsia="Times New Roman"/>
      <w:szCs w:val="20"/>
    </w:rPr>
  </w:style>
  <w:style w:type="paragraph" w:styleId="ListNumber5">
    <w:name w:val="List Number 5"/>
    <w:basedOn w:val="Normal"/>
    <w:rsid w:val="006501A0"/>
    <w:pPr>
      <w:numPr>
        <w:numId w:val="20"/>
      </w:numPr>
      <w:tabs>
        <w:tab w:val="clear" w:pos="1492"/>
        <w:tab w:val="num" w:pos="1800"/>
      </w:tabs>
      <w:ind w:left="1800"/>
    </w:pPr>
    <w:rPr>
      <w:rFonts w:eastAsia="Times New Roman"/>
      <w:szCs w:val="20"/>
    </w:rPr>
  </w:style>
  <w:style w:type="character" w:styleId="FootnoteReference">
    <w:name w:val="footnote reference"/>
    <w:semiHidden/>
    <w:rsid w:val="006501A0"/>
    <w:rPr>
      <w:vertAlign w:val="superscript"/>
    </w:rPr>
  </w:style>
  <w:style w:type="table" w:customStyle="1" w:styleId="TableGrid11">
    <w:name w:val="Table Grid11"/>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501A0"/>
  </w:style>
  <w:style w:type="numbering" w:customStyle="1" w:styleId="NoList111">
    <w:name w:val="No List111"/>
    <w:next w:val="NoList"/>
    <w:uiPriority w:val="99"/>
    <w:semiHidden/>
    <w:unhideWhenUsed/>
    <w:rsid w:val="006501A0"/>
  </w:style>
  <w:style w:type="table" w:customStyle="1" w:styleId="TableGrid12">
    <w:name w:val="Table Grid12"/>
    <w:basedOn w:val="TableNormal"/>
    <w:next w:val="TableGrid"/>
    <w:uiPriority w:val="59"/>
    <w:rsid w:val="006501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6501A0"/>
  </w:style>
  <w:style w:type="table" w:customStyle="1" w:styleId="TableGrid21">
    <w:name w:val="Table Grid21"/>
    <w:basedOn w:val="TableNormal"/>
    <w:next w:val="TableGrid"/>
    <w:rsid w:val="006501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501A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501A0"/>
  </w:style>
  <w:style w:type="paragraph" w:customStyle="1" w:styleId="Default">
    <w:name w:val="Default"/>
    <w:basedOn w:val="GG-body"/>
    <w:rsid w:val="006501A0"/>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6501A0"/>
  </w:style>
  <w:style w:type="numbering" w:customStyle="1" w:styleId="NoList5">
    <w:name w:val="No List5"/>
    <w:next w:val="NoList"/>
    <w:uiPriority w:val="99"/>
    <w:semiHidden/>
    <w:unhideWhenUsed/>
    <w:rsid w:val="006501A0"/>
  </w:style>
  <w:style w:type="table" w:customStyle="1" w:styleId="RTWSATable">
    <w:name w:val="RTWSA Table"/>
    <w:basedOn w:val="TableNormal"/>
    <w:uiPriority w:val="99"/>
    <w:rsid w:val="006501A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6501A0"/>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6501A0"/>
  </w:style>
  <w:style w:type="table" w:customStyle="1" w:styleId="TableGrid13">
    <w:name w:val="Table Grid13"/>
    <w:basedOn w:val="TableNormal"/>
    <w:next w:val="TableGrid"/>
    <w:uiPriority w:val="59"/>
    <w:rsid w:val="006501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501A0"/>
  </w:style>
  <w:style w:type="numbering" w:customStyle="1" w:styleId="NoList112">
    <w:name w:val="No List112"/>
    <w:next w:val="NoList"/>
    <w:uiPriority w:val="99"/>
    <w:semiHidden/>
    <w:unhideWhenUsed/>
    <w:rsid w:val="006501A0"/>
  </w:style>
  <w:style w:type="table" w:customStyle="1" w:styleId="TableGrid14">
    <w:name w:val="Table Grid14"/>
    <w:basedOn w:val="TableNormal"/>
    <w:next w:val="TableGrid"/>
    <w:uiPriority w:val="59"/>
    <w:rsid w:val="006501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6501A0"/>
  </w:style>
  <w:style w:type="table" w:customStyle="1" w:styleId="TableGrid22">
    <w:name w:val="Table Grid22"/>
    <w:basedOn w:val="TableNormal"/>
    <w:next w:val="TableGrid"/>
    <w:rsid w:val="006501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6501A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501A0"/>
  </w:style>
  <w:style w:type="numbering" w:customStyle="1" w:styleId="NoList41">
    <w:name w:val="No List41"/>
    <w:next w:val="NoList"/>
    <w:uiPriority w:val="99"/>
    <w:semiHidden/>
    <w:unhideWhenUsed/>
    <w:rsid w:val="006501A0"/>
  </w:style>
  <w:style w:type="numbering" w:customStyle="1" w:styleId="NoList51">
    <w:name w:val="No List51"/>
    <w:next w:val="NoList"/>
    <w:uiPriority w:val="99"/>
    <w:semiHidden/>
    <w:unhideWhenUsed/>
    <w:rsid w:val="006501A0"/>
  </w:style>
  <w:style w:type="table" w:customStyle="1" w:styleId="RTWSATable1">
    <w:name w:val="RTWSA Table1"/>
    <w:basedOn w:val="TableNormal"/>
    <w:uiPriority w:val="99"/>
    <w:rsid w:val="006501A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6501A0"/>
    <w:rPr>
      <w:rFonts w:ascii="Source Sans Pro" w:eastAsia="MS Mincho" w:hAnsi="Source Sans Pro"/>
      <w:sz w:val="22"/>
      <w:szCs w:val="24"/>
      <w:lang w:eastAsia="en-US"/>
    </w:rPr>
    <w:tblPr/>
    <w:tcPr>
      <w:shd w:val="clear" w:color="auto" w:fill="auto"/>
    </w:tcPr>
  </w:style>
  <w:style w:type="numbering" w:customStyle="1" w:styleId="NoList7">
    <w:name w:val="No List7"/>
    <w:next w:val="NoList"/>
    <w:uiPriority w:val="99"/>
    <w:semiHidden/>
    <w:unhideWhenUsed/>
    <w:rsid w:val="006501A0"/>
  </w:style>
  <w:style w:type="character" w:styleId="FollowedHyperlink">
    <w:name w:val="FollowedHyperlink"/>
    <w:uiPriority w:val="99"/>
    <w:semiHidden/>
    <w:unhideWhenUsed/>
    <w:rsid w:val="006501A0"/>
    <w:rPr>
      <w:color w:val="954F72"/>
      <w:u w:val="single"/>
    </w:rPr>
  </w:style>
  <w:style w:type="paragraph" w:customStyle="1" w:styleId="xl63">
    <w:name w:val="xl63"/>
    <w:basedOn w:val="Normal"/>
    <w:rsid w:val="006501A0"/>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6501A0"/>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5">
    <w:name w:val="xl65"/>
    <w:basedOn w:val="Normal"/>
    <w:rsid w:val="006501A0"/>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6501A0"/>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7">
    <w:name w:val="xl67"/>
    <w:basedOn w:val="Normal"/>
    <w:rsid w:val="006501A0"/>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6501A0"/>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6501A0"/>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6501A0"/>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6501A0"/>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6501A0"/>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6501A0"/>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6501A0"/>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6501A0"/>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6501A0"/>
    <w:pPr>
      <w:spacing w:before="100" w:beforeAutospacing="1" w:after="100" w:afterAutospacing="1" w:line="240" w:lineRule="auto"/>
      <w:jc w:val="center"/>
      <w:textAlignment w:val="center"/>
    </w:pPr>
    <w:rPr>
      <w:rFonts w:eastAsia="Times New Roman"/>
      <w:sz w:val="24"/>
      <w:szCs w:val="24"/>
      <w:lang w:eastAsia="en-AU"/>
    </w:rPr>
  </w:style>
  <w:style w:type="paragraph" w:styleId="BodyText">
    <w:name w:val="Body Text"/>
    <w:basedOn w:val="Normal"/>
    <w:link w:val="BodyTextChar"/>
    <w:uiPriority w:val="99"/>
    <w:semiHidden/>
    <w:unhideWhenUsed/>
    <w:rsid w:val="006501A0"/>
    <w:pPr>
      <w:spacing w:after="120" w:line="240" w:lineRule="auto"/>
    </w:pPr>
    <w:rPr>
      <w:rFonts w:ascii="Verdana" w:eastAsia="Times New Roman" w:hAnsi="Verdana"/>
      <w:sz w:val="22"/>
    </w:rPr>
  </w:style>
  <w:style w:type="character" w:customStyle="1" w:styleId="BodyTextChar">
    <w:name w:val="Body Text Char"/>
    <w:basedOn w:val="DefaultParagraphFont"/>
    <w:link w:val="BodyText"/>
    <w:uiPriority w:val="99"/>
    <w:semiHidden/>
    <w:rsid w:val="006501A0"/>
    <w:rPr>
      <w:rFonts w:ascii="Verdana" w:eastAsia="Times New Roman" w:hAnsi="Verdana"/>
      <w:sz w:val="22"/>
      <w:szCs w:val="22"/>
      <w:lang w:eastAsia="en-US"/>
    </w:rPr>
  </w:style>
  <w:style w:type="table" w:customStyle="1" w:styleId="TableGrid15">
    <w:name w:val="Table Grid15"/>
    <w:basedOn w:val="TableNormal"/>
    <w:next w:val="TableGrid"/>
    <w:uiPriority w:val="59"/>
    <w:rsid w:val="00650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01A0"/>
    <w:pPr>
      <w:spacing w:before="100" w:beforeAutospacing="1" w:after="100" w:afterAutospacing="1" w:line="240" w:lineRule="auto"/>
      <w:jc w:val="left"/>
    </w:pPr>
    <w:rPr>
      <w:rFonts w:eastAsia="Times New Roman"/>
      <w:sz w:val="24"/>
      <w:szCs w:val="24"/>
      <w:lang w:eastAsia="en-AU"/>
    </w:rPr>
  </w:style>
  <w:style w:type="paragraph" w:styleId="Revision">
    <w:name w:val="Revision"/>
    <w:hidden/>
    <w:uiPriority w:val="99"/>
    <w:semiHidden/>
    <w:rsid w:val="006501A0"/>
    <w:rPr>
      <w:rFonts w:ascii="Times New Roman" w:hAnsi="Times New Roman"/>
      <w:sz w:val="17"/>
      <w:szCs w:val="22"/>
      <w:lang w:eastAsia="en-US"/>
    </w:rPr>
  </w:style>
  <w:style w:type="character" w:styleId="UnresolvedMention">
    <w:name w:val="Unresolved Mention"/>
    <w:basedOn w:val="DefaultParagraphFont"/>
    <w:uiPriority w:val="99"/>
    <w:semiHidden/>
    <w:unhideWhenUsed/>
    <w:rsid w:val="00CB1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Statutes%20Amendment%20(National%20Energy%20Laws)%20(Other%20Gases)%20Act%202023" TargetMode="External"/><Relationship Id="rId26" Type="http://schemas.openxmlformats.org/officeDocument/2006/relationships/hyperlink" Target="http://www.legislation.sa.gov.au/index.aspx?action=legref&amp;type=act&amp;legtitle=Legislative%20Instruments%20Act%201978" TargetMode="External"/><Relationship Id="rId39" Type="http://schemas.openxmlformats.org/officeDocument/2006/relationships/image" Target="media/image9.png"/><Relationship Id="rId21" Type="http://schemas.openxmlformats.org/officeDocument/2006/relationships/hyperlink" Target="http://www.legislation.sa.gov.au/index.aspx?action=legref&amp;type=act&amp;legtitle=Statutes%20Amendment%20(National%20Energy%20Laws)%20(Other%20Gases)%20Act%202023" TargetMode="External"/><Relationship Id="rId34" Type="http://schemas.openxmlformats.org/officeDocument/2006/relationships/image" Target="media/image4.jpe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www.victor.sa.gov.au" TargetMode="External"/><Relationship Id="rId55" Type="http://schemas.openxmlformats.org/officeDocument/2006/relationships/hyperlink" Target="http://www.aemc.gov.a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sa.gov.au/placenameproposals"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hyperlink" Target="https://www.pir.sa.gov.au/"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www.aemc.gov.au/terms-use/terms-use-0" TargetMode="External"/><Relationship Id="rId58"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www.legislation.sa.gov.au/index.aspx?action=legref&amp;type=act&amp;legtitle=Work%20Health%20and%20Safety%20(Industrial%20Manslaughter)%20Amendment%20Act%202023"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Statutes%20Amendment%20(National%20Energy%20Laws)%20(Other%20Gases)%20Act%202023" TargetMode="External"/><Relationship Id="rId27" Type="http://schemas.openxmlformats.org/officeDocument/2006/relationships/hyperlink" Target="https://savoice.election.sa.gov.au" TargetMode="External"/><Relationship Id="rId30" Type="http://schemas.openxmlformats.org/officeDocument/2006/relationships/image" Target="media/image2.jpe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s://yoursay.cityofadelaide.com.au" TargetMode="External"/><Relationship Id="rId56" Type="http://schemas.openxmlformats.org/officeDocument/2006/relationships/hyperlink" Target="http://www.aemc.gov.au" TargetMode="External"/><Relationship Id="rId8" Type="http://schemas.openxmlformats.org/officeDocument/2006/relationships/image" Target="media/image1.jpeg"/><Relationship Id="rId51" Type="http://schemas.openxmlformats.org/officeDocument/2006/relationships/hyperlink" Target="http://www.victor.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Gas%20(Other%20Gases)%20Amendment%20Act%202023" TargetMode="Externa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image" Target="media/image3.jpe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image" Target="media/image11.png"/><Relationship Id="rId54" Type="http://schemas.openxmlformats.org/officeDocument/2006/relationships/hyperlink" Target="https://www.aemc.gov.au/our-work/changing-energy-rules-unique-process/making-rule-change-request/submission-tip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Statutes%20Amendment%20(National%20Energy%20Laws)%20(Other%20Gases)%20Act%202023" TargetMode="External"/><Relationship Id="rId28" Type="http://schemas.openxmlformats.org/officeDocument/2006/relationships/hyperlink" Target="http://www.savoice.election.sa.gov.au" TargetMode="External"/><Relationship Id="rId36" Type="http://schemas.openxmlformats.org/officeDocument/2006/relationships/image" Target="media/image6.jpeg"/><Relationship Id="rId49" Type="http://schemas.openxmlformats.org/officeDocument/2006/relationships/hyperlink" Target="https://www.cityofpae.sa.gov.au/connect/media-hub/public-notices" TargetMode="External"/><Relationship Id="rId57" Type="http://schemas.openxmlformats.org/officeDocument/2006/relationships/hyperlink" Target="mailto:governmentgazettesa@sa.gov.au" TargetMode="External"/><Relationship Id="rId10" Type="http://schemas.openxmlformats.org/officeDocument/2006/relationships/header" Target="header2.xml"/><Relationship Id="rId31" Type="http://schemas.openxmlformats.org/officeDocument/2006/relationships/hyperlink" Target="mailto:DTI.PlaceNames@sa.gov.au" TargetMode="External"/><Relationship Id="rId44" Type="http://schemas.openxmlformats.org/officeDocument/2006/relationships/image" Target="media/image14.png"/><Relationship Id="rId52" Type="http://schemas.openxmlformats.org/officeDocument/2006/relationships/hyperlink" Target="https://www.aemc.gov.au/contact-us/lodge-submission"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83</TotalTime>
  <Pages>64</Pages>
  <Words>17508</Words>
  <Characters>99801</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No. 15 - Thursday, 7 March 2024 (pp. 369–432)</vt:lpstr>
    </vt:vector>
  </TitlesOfParts>
  <Company>SA Government</Company>
  <LinksUpToDate>false</LinksUpToDate>
  <CharactersWithSpaces>117075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15 - Thursday, 7 March 2024 (pp. 369–432)</dc:title>
  <dc:subject/>
  <dc:creator>Anthony Butler</dc:creator>
  <cp:keywords/>
  <cp:lastModifiedBy>Anthony Butler</cp:lastModifiedBy>
  <cp:revision>22</cp:revision>
  <cp:lastPrinted>2024-03-07T03:32:00Z</cp:lastPrinted>
  <dcterms:created xsi:type="dcterms:W3CDTF">2024-03-06T22:49:00Z</dcterms:created>
  <dcterms:modified xsi:type="dcterms:W3CDTF">2024-03-07T03:32:00Z</dcterms:modified>
</cp:coreProperties>
</file>