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56697"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5D5185E8" wp14:editId="1B8B0FF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5E8D86F8"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767FC94F"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1F5AC726"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7896C28F"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4AB2EC46" w14:textId="121539FC"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450C68">
        <w:rPr>
          <w:rFonts w:ascii="Times New Roman" w:hAnsi="Times New Roman"/>
          <w:smallCaps/>
          <w:color w:val="000000"/>
          <w:sz w:val="28"/>
          <w:szCs w:val="26"/>
        </w:rPr>
        <w:t>Fri</w:t>
      </w:r>
      <w:r w:rsidR="00C176CC">
        <w:rPr>
          <w:rFonts w:ascii="Times New Roman" w:hAnsi="Times New Roman"/>
          <w:smallCaps/>
          <w:color w:val="000000"/>
          <w:sz w:val="28"/>
          <w:szCs w:val="26"/>
        </w:rPr>
        <w:t>day</w:t>
      </w:r>
      <w:r w:rsidRPr="00612978">
        <w:rPr>
          <w:rFonts w:ascii="Times New Roman" w:hAnsi="Times New Roman"/>
          <w:smallCaps/>
          <w:color w:val="000000"/>
          <w:sz w:val="28"/>
          <w:szCs w:val="26"/>
        </w:rPr>
        <w:t xml:space="preserve">, </w:t>
      </w:r>
      <w:r w:rsidR="00450C68">
        <w:rPr>
          <w:rFonts w:ascii="Times New Roman" w:hAnsi="Times New Roman"/>
          <w:smallCaps/>
          <w:color w:val="000000"/>
          <w:sz w:val="28"/>
          <w:szCs w:val="26"/>
        </w:rPr>
        <w:t>17 May</w:t>
      </w:r>
      <w:r w:rsidRPr="00612978">
        <w:rPr>
          <w:rFonts w:ascii="Times New Roman" w:hAnsi="Times New Roman"/>
          <w:smallCaps/>
          <w:color w:val="000000"/>
          <w:sz w:val="28"/>
          <w:szCs w:val="26"/>
        </w:rPr>
        <w:t xml:space="preserve"> 20</w:t>
      </w:r>
      <w:r w:rsidR="00450C68">
        <w:rPr>
          <w:rFonts w:ascii="Times New Roman" w:hAnsi="Times New Roman"/>
          <w:smallCaps/>
          <w:color w:val="000000"/>
          <w:sz w:val="28"/>
          <w:szCs w:val="26"/>
        </w:rPr>
        <w:t>24</w:t>
      </w:r>
    </w:p>
    <w:p w14:paraId="4D1F0AE0" w14:textId="77777777" w:rsidR="008008DD" w:rsidRPr="00612978" w:rsidRDefault="008008DD" w:rsidP="008008DD">
      <w:pPr>
        <w:spacing w:after="0" w:line="240" w:lineRule="exact"/>
        <w:jc w:val="center"/>
        <w:rPr>
          <w:rFonts w:ascii="Times New Roman" w:hAnsi="Times New Roman"/>
          <w:color w:val="000000"/>
          <w:sz w:val="20"/>
        </w:rPr>
      </w:pPr>
    </w:p>
    <w:p w14:paraId="3AF11E39"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4F214B4B"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4B526D3D" w14:textId="77777777" w:rsidR="001B7138" w:rsidRPr="00FB48A8" w:rsidRDefault="001B7138" w:rsidP="00EE0FA2">
      <w:pPr>
        <w:spacing w:after="0" w:line="200" w:lineRule="exact"/>
        <w:ind w:left="2268" w:right="2415" w:firstLine="142"/>
        <w:rPr>
          <w:rFonts w:ascii="Times New Roman" w:hAnsi="Times New Roman"/>
          <w:smallCaps/>
          <w:sz w:val="17"/>
          <w:szCs w:val="17"/>
        </w:rPr>
      </w:pPr>
    </w:p>
    <w:p w14:paraId="343593B4"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46F74385" w14:textId="1A240EE6" w:rsidR="00B157C4" w:rsidRDefault="00531F7A">
      <w:pPr>
        <w:pStyle w:val="TOC1"/>
        <w:tabs>
          <w:tab w:val="right" w:leader="dot" w:pos="4548"/>
        </w:tabs>
        <w:rPr>
          <w:rFonts w:asciiTheme="minorHAnsi" w:eastAsiaTheme="minorEastAsia" w:hAnsiTheme="minorHAnsi" w:cstheme="minorBidi"/>
          <w:b w:val="0"/>
          <w:smallCaps w:val="0"/>
          <w:noProof/>
          <w:kern w:val="2"/>
          <w:sz w:val="22"/>
          <w:lang w:eastAsia="en-AU"/>
          <w14:ligatures w14:val="standardContextual"/>
        </w:rPr>
      </w:pPr>
      <w:r>
        <w:rPr>
          <w:b w:val="0"/>
          <w:smallCaps w:val="0"/>
        </w:rPr>
        <w:fldChar w:fldCharType="begin"/>
      </w:r>
      <w:r>
        <w:rPr>
          <w:b w:val="0"/>
          <w:smallCaps w:val="0"/>
        </w:rPr>
        <w:instrText xml:space="preserve"> TOC \o "1-3" \h \z \u </w:instrText>
      </w:r>
      <w:r>
        <w:rPr>
          <w:b w:val="0"/>
          <w:smallCaps w:val="0"/>
        </w:rPr>
        <w:fldChar w:fldCharType="separate"/>
      </w:r>
      <w:hyperlink w:anchor="_Toc166854272" w:history="1">
        <w:r w:rsidR="00B157C4" w:rsidRPr="000832A5">
          <w:rPr>
            <w:rStyle w:val="Hyperlink"/>
            <w:noProof/>
          </w:rPr>
          <w:t>State Government Instruments</w:t>
        </w:r>
      </w:hyperlink>
    </w:p>
    <w:p w14:paraId="16E60DED" w14:textId="306F6F66" w:rsidR="00B157C4" w:rsidRDefault="00B157C4">
      <w:pPr>
        <w:pStyle w:val="TOC2"/>
        <w:tabs>
          <w:tab w:val="right" w:leader="dot" w:pos="4548"/>
        </w:tabs>
        <w:rPr>
          <w:rFonts w:asciiTheme="minorHAnsi" w:eastAsiaTheme="minorEastAsia" w:hAnsiTheme="minorHAnsi" w:cstheme="minorBidi"/>
          <w:noProof/>
          <w:kern w:val="2"/>
          <w:sz w:val="22"/>
          <w:lang w:eastAsia="en-AU"/>
          <w14:ligatures w14:val="standardContextual"/>
        </w:rPr>
      </w:pPr>
      <w:hyperlink w:anchor="_Toc166854273" w:history="1">
        <w:r w:rsidRPr="000832A5">
          <w:rPr>
            <w:rStyle w:val="Hyperlink"/>
            <w:noProof/>
          </w:rPr>
          <w:t>Fisheries Management Act 2007</w:t>
        </w:r>
        <w:r>
          <w:rPr>
            <w:noProof/>
            <w:webHidden/>
          </w:rPr>
          <w:tab/>
        </w:r>
        <w:r>
          <w:rPr>
            <w:noProof/>
            <w:webHidden/>
          </w:rPr>
          <w:fldChar w:fldCharType="begin"/>
        </w:r>
        <w:r>
          <w:rPr>
            <w:noProof/>
            <w:webHidden/>
          </w:rPr>
          <w:instrText xml:space="preserve"> PAGEREF _Toc166854273 \h </w:instrText>
        </w:r>
        <w:r>
          <w:rPr>
            <w:noProof/>
            <w:webHidden/>
          </w:rPr>
        </w:r>
        <w:r>
          <w:rPr>
            <w:noProof/>
            <w:webHidden/>
          </w:rPr>
          <w:fldChar w:fldCharType="separate"/>
        </w:r>
        <w:r>
          <w:rPr>
            <w:noProof/>
            <w:webHidden/>
          </w:rPr>
          <w:t>1214</w:t>
        </w:r>
        <w:r>
          <w:rPr>
            <w:noProof/>
            <w:webHidden/>
          </w:rPr>
          <w:fldChar w:fldCharType="end"/>
        </w:r>
      </w:hyperlink>
    </w:p>
    <w:p w14:paraId="12B0F0F3" w14:textId="1831815E" w:rsidR="00B157C4" w:rsidRDefault="00B157C4">
      <w:pPr>
        <w:pStyle w:val="TOC2"/>
        <w:tabs>
          <w:tab w:val="right" w:leader="dot" w:pos="4548"/>
        </w:tabs>
        <w:rPr>
          <w:rFonts w:asciiTheme="minorHAnsi" w:eastAsiaTheme="minorEastAsia" w:hAnsiTheme="minorHAnsi" w:cstheme="minorBidi"/>
          <w:noProof/>
          <w:kern w:val="2"/>
          <w:sz w:val="22"/>
          <w:lang w:eastAsia="en-AU"/>
          <w14:ligatures w14:val="standardContextual"/>
        </w:rPr>
      </w:pPr>
      <w:hyperlink w:anchor="_Toc166854274" w:history="1">
        <w:r w:rsidRPr="000832A5">
          <w:rPr>
            <w:rStyle w:val="Hyperlink"/>
            <w:noProof/>
            <w:lang w:eastAsia="en-AU"/>
          </w:rPr>
          <w:t>Forestry Act 1950</w:t>
        </w:r>
        <w:r>
          <w:rPr>
            <w:noProof/>
            <w:webHidden/>
          </w:rPr>
          <w:tab/>
        </w:r>
        <w:r>
          <w:rPr>
            <w:noProof/>
            <w:webHidden/>
          </w:rPr>
          <w:fldChar w:fldCharType="begin"/>
        </w:r>
        <w:r>
          <w:rPr>
            <w:noProof/>
            <w:webHidden/>
          </w:rPr>
          <w:instrText xml:space="preserve"> PAGEREF _Toc166854274 \h </w:instrText>
        </w:r>
        <w:r>
          <w:rPr>
            <w:noProof/>
            <w:webHidden/>
          </w:rPr>
        </w:r>
        <w:r>
          <w:rPr>
            <w:noProof/>
            <w:webHidden/>
          </w:rPr>
          <w:fldChar w:fldCharType="separate"/>
        </w:r>
        <w:r>
          <w:rPr>
            <w:noProof/>
            <w:webHidden/>
          </w:rPr>
          <w:t>1214</w:t>
        </w:r>
        <w:r>
          <w:rPr>
            <w:noProof/>
            <w:webHidden/>
          </w:rPr>
          <w:fldChar w:fldCharType="end"/>
        </w:r>
      </w:hyperlink>
    </w:p>
    <w:p w14:paraId="2918686E" w14:textId="5D5020FB" w:rsidR="00B157C4" w:rsidRDefault="00B157C4">
      <w:pPr>
        <w:pStyle w:val="TOC2"/>
        <w:tabs>
          <w:tab w:val="right" w:leader="dot" w:pos="4548"/>
        </w:tabs>
        <w:rPr>
          <w:rFonts w:asciiTheme="minorHAnsi" w:eastAsiaTheme="minorEastAsia" w:hAnsiTheme="minorHAnsi" w:cstheme="minorBidi"/>
          <w:noProof/>
          <w:kern w:val="2"/>
          <w:sz w:val="22"/>
          <w:lang w:eastAsia="en-AU"/>
          <w14:ligatures w14:val="standardContextual"/>
        </w:rPr>
      </w:pPr>
      <w:hyperlink w:anchor="_Toc166854275" w:history="1">
        <w:r w:rsidRPr="000832A5">
          <w:rPr>
            <w:rStyle w:val="Hyperlink"/>
            <w:noProof/>
            <w:lang w:eastAsia="en-AU"/>
          </w:rPr>
          <w:t>Industrial Hemp Act 2017</w:t>
        </w:r>
        <w:r>
          <w:rPr>
            <w:noProof/>
            <w:webHidden/>
          </w:rPr>
          <w:tab/>
        </w:r>
        <w:r>
          <w:rPr>
            <w:noProof/>
            <w:webHidden/>
          </w:rPr>
          <w:fldChar w:fldCharType="begin"/>
        </w:r>
        <w:r>
          <w:rPr>
            <w:noProof/>
            <w:webHidden/>
          </w:rPr>
          <w:instrText xml:space="preserve"> PAGEREF _Toc166854275 \h </w:instrText>
        </w:r>
        <w:r>
          <w:rPr>
            <w:noProof/>
            <w:webHidden/>
          </w:rPr>
        </w:r>
        <w:r>
          <w:rPr>
            <w:noProof/>
            <w:webHidden/>
          </w:rPr>
          <w:fldChar w:fldCharType="separate"/>
        </w:r>
        <w:r>
          <w:rPr>
            <w:noProof/>
            <w:webHidden/>
          </w:rPr>
          <w:t>1216</w:t>
        </w:r>
        <w:r>
          <w:rPr>
            <w:noProof/>
            <w:webHidden/>
          </w:rPr>
          <w:fldChar w:fldCharType="end"/>
        </w:r>
      </w:hyperlink>
    </w:p>
    <w:p w14:paraId="286B08BF" w14:textId="759BBBE4" w:rsidR="00B157C4" w:rsidRDefault="00B157C4">
      <w:pPr>
        <w:pStyle w:val="TOC2"/>
        <w:tabs>
          <w:tab w:val="right" w:leader="dot" w:pos="4548"/>
        </w:tabs>
        <w:rPr>
          <w:rFonts w:asciiTheme="minorHAnsi" w:eastAsiaTheme="minorEastAsia" w:hAnsiTheme="minorHAnsi" w:cstheme="minorBidi"/>
          <w:noProof/>
          <w:kern w:val="2"/>
          <w:sz w:val="22"/>
          <w:lang w:eastAsia="en-AU"/>
          <w14:ligatures w14:val="standardContextual"/>
        </w:rPr>
      </w:pPr>
      <w:hyperlink w:anchor="_Toc166854276" w:history="1">
        <w:r w:rsidRPr="000832A5">
          <w:rPr>
            <w:rStyle w:val="Hyperlink"/>
            <w:noProof/>
            <w:lang w:eastAsia="en-AU"/>
          </w:rPr>
          <w:t>Primary Produce (Food Safety Schemes) Act 2004</w:t>
        </w:r>
        <w:r>
          <w:rPr>
            <w:noProof/>
            <w:webHidden/>
          </w:rPr>
          <w:tab/>
        </w:r>
        <w:r>
          <w:rPr>
            <w:noProof/>
            <w:webHidden/>
          </w:rPr>
          <w:fldChar w:fldCharType="begin"/>
        </w:r>
        <w:r>
          <w:rPr>
            <w:noProof/>
            <w:webHidden/>
          </w:rPr>
          <w:instrText xml:space="preserve"> PAGEREF _Toc166854276 \h </w:instrText>
        </w:r>
        <w:r>
          <w:rPr>
            <w:noProof/>
            <w:webHidden/>
          </w:rPr>
        </w:r>
        <w:r>
          <w:rPr>
            <w:noProof/>
            <w:webHidden/>
          </w:rPr>
          <w:fldChar w:fldCharType="separate"/>
        </w:r>
        <w:r>
          <w:rPr>
            <w:noProof/>
            <w:webHidden/>
          </w:rPr>
          <w:t>1217</w:t>
        </w:r>
        <w:r>
          <w:rPr>
            <w:noProof/>
            <w:webHidden/>
          </w:rPr>
          <w:fldChar w:fldCharType="end"/>
        </w:r>
      </w:hyperlink>
    </w:p>
    <w:p w14:paraId="1B2DC074" w14:textId="2D3B577D" w:rsidR="00842BD5" w:rsidRDefault="00531F7A" w:rsidP="00EE0FA2">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smallCaps/>
          <w:szCs w:val="17"/>
        </w:rPr>
      </w:pPr>
      <w:r>
        <w:rPr>
          <w:b/>
          <w:smallCaps/>
          <w:lang w:eastAsia="en-US"/>
        </w:rPr>
        <w:fldChar w:fldCharType="end"/>
      </w:r>
    </w:p>
    <w:p w14:paraId="453CD7CA"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26875491" w14:textId="77777777" w:rsidR="00F337C8" w:rsidRPr="009D1E2E" w:rsidRDefault="00F337C8" w:rsidP="00693DF1">
      <w:pPr>
        <w:pStyle w:val="Heading1"/>
      </w:pPr>
      <w:bookmarkStart w:id="0" w:name="_Toc166854272"/>
      <w:r w:rsidRPr="009D1E2E">
        <w:lastRenderedPageBreak/>
        <w:t>State Government Instruments</w:t>
      </w:r>
      <w:bookmarkEnd w:id="0"/>
    </w:p>
    <w:p w14:paraId="3FB7BC35" w14:textId="77777777" w:rsidR="00430A67" w:rsidRDefault="00430A67" w:rsidP="00EE0FA2">
      <w:pPr>
        <w:pStyle w:val="Heading2"/>
      </w:pPr>
      <w:bookmarkStart w:id="1" w:name="_Toc166854273"/>
      <w:r>
        <w:t>Fisheries Management Act 2007</w:t>
      </w:r>
      <w:bookmarkEnd w:id="1"/>
    </w:p>
    <w:p w14:paraId="06BC18AC" w14:textId="77777777" w:rsidR="00430A67" w:rsidRDefault="00430A67" w:rsidP="00430A67">
      <w:pPr>
        <w:pStyle w:val="GG-Title2"/>
      </w:pPr>
      <w:r>
        <w:t>Section 79</w:t>
      </w:r>
    </w:p>
    <w:p w14:paraId="790B22AC" w14:textId="77777777" w:rsidR="00430A67" w:rsidRDefault="00430A67" w:rsidP="00430A67">
      <w:pPr>
        <w:pStyle w:val="GG-Title3"/>
        <w:spacing w:after="0"/>
      </w:pPr>
      <w:r>
        <w:t>Temporary Prohibition on the Taking of Abalone</w:t>
      </w:r>
    </w:p>
    <w:p w14:paraId="3B3E166C" w14:textId="77777777" w:rsidR="00430A67" w:rsidRDefault="00430A67" w:rsidP="00430A67">
      <w:pPr>
        <w:pStyle w:val="GG-Title3"/>
      </w:pPr>
      <w:r>
        <w:t>Waters of SE adjacent to Southend</w:t>
      </w:r>
    </w:p>
    <w:p w14:paraId="57EF037A" w14:textId="77777777" w:rsidR="00430A67" w:rsidRDefault="00430A67" w:rsidP="00430A67">
      <w:pPr>
        <w:pStyle w:val="GG-body"/>
      </w:pPr>
      <w:r>
        <w:t xml:space="preserve">Pursuant to Section 79 of the </w:t>
      </w:r>
      <w:r w:rsidRPr="005C5F3D">
        <w:rPr>
          <w:i/>
          <w:iCs/>
        </w:rPr>
        <w:t>Fisheries Management Act 2007</w:t>
      </w:r>
      <w:r>
        <w:t>, I Professor Gavin Begg, Executive Director Fisheries and Aquaculture, delegate of the Minister for Primary Industries and Regional Development, hereby declare that it shall be unlawful for any person to engage in the act of, or an act preparatory to or involved in, the fishing activities specified in Schedule 1, within the area described in Schedule 2 during the period specified in Schedule 3.</w:t>
      </w:r>
    </w:p>
    <w:p w14:paraId="07653BC9" w14:textId="77777777" w:rsidR="00430A67" w:rsidRDefault="00430A67" w:rsidP="00430A67">
      <w:pPr>
        <w:pStyle w:val="GG-Title2"/>
      </w:pPr>
      <w:r>
        <w:t>Schedule 1</w:t>
      </w:r>
    </w:p>
    <w:p w14:paraId="51B3470A" w14:textId="77777777" w:rsidR="00430A67" w:rsidRDefault="00430A67" w:rsidP="00430A67">
      <w:pPr>
        <w:pStyle w:val="GG-body"/>
      </w:pPr>
      <w:r>
        <w:t>The following activities are prohibited unless the Executive Director Fisheries and Aquaculture has provided written notice to the contrary:</w:t>
      </w:r>
    </w:p>
    <w:p w14:paraId="65B92D3D" w14:textId="77777777" w:rsidR="00430A67" w:rsidRDefault="00430A67" w:rsidP="00430A67">
      <w:pPr>
        <w:pStyle w:val="GG-body"/>
        <w:ind w:left="284" w:hanging="142"/>
      </w:pPr>
      <w:r>
        <w:t>•</w:t>
      </w:r>
      <w:r>
        <w:tab/>
        <w:t>The collection of abalone by any means and collecting abalone shells from within the beach area of the closure; and</w:t>
      </w:r>
    </w:p>
    <w:p w14:paraId="0C095880" w14:textId="77777777" w:rsidR="00430A67" w:rsidRDefault="00430A67" w:rsidP="00430A67">
      <w:pPr>
        <w:pStyle w:val="GG-body"/>
        <w:ind w:left="284" w:hanging="142"/>
      </w:pPr>
      <w:r>
        <w:t>•</w:t>
      </w:r>
      <w:r>
        <w:tab/>
        <w:t>The collection of benthic aquatic animals other than pipis including but not limited to, Rock Lobster and Turbo shells, by diving.</w:t>
      </w:r>
    </w:p>
    <w:p w14:paraId="5D94EA15" w14:textId="77777777" w:rsidR="00430A67" w:rsidRDefault="00430A67" w:rsidP="00430A67">
      <w:pPr>
        <w:pStyle w:val="GG-Title2"/>
      </w:pPr>
      <w:r>
        <w:t>Schedule 2</w:t>
      </w:r>
    </w:p>
    <w:p w14:paraId="34E521B0" w14:textId="77777777" w:rsidR="00430A67" w:rsidRDefault="00430A67" w:rsidP="00430A67">
      <w:pPr>
        <w:pStyle w:val="GG-body"/>
      </w:pPr>
      <w:r>
        <w:t>The coastal waters of the southeast of South Australia near Southend contained within and bounded by a line commencing at mean high water springs closest to 140°03</w:t>
      </w:r>
      <w:r>
        <w:sym w:font="Symbol" w:char="F0A2"/>
      </w:r>
      <w:proofErr w:type="spellStart"/>
      <w:r>
        <w:t>48.66ʺE</w:t>
      </w:r>
      <w:proofErr w:type="spellEnd"/>
      <w:r>
        <w:t xml:space="preserve"> 37°29</w:t>
      </w:r>
      <w:r>
        <w:sym w:font="Symbol" w:char="F0A2"/>
      </w:r>
      <w:proofErr w:type="spellStart"/>
      <w:r>
        <w:t>16.35ʺS</w:t>
      </w:r>
      <w:proofErr w:type="spellEnd"/>
      <w:r>
        <w:t xml:space="preserve"> approximately </w:t>
      </w:r>
      <w:proofErr w:type="spellStart"/>
      <w:r>
        <w:t>750m</w:t>
      </w:r>
      <w:proofErr w:type="spellEnd"/>
      <w:r>
        <w:t xml:space="preserve"> South easterly of Blowhole Road, Beachport. Then South easterly along the line of mean </w:t>
      </w:r>
      <w:proofErr w:type="gramStart"/>
      <w:r>
        <w:t>high water</w:t>
      </w:r>
      <w:proofErr w:type="gramEnd"/>
      <w:r>
        <w:t xml:space="preserve"> springs to 140°15</w:t>
      </w:r>
      <w:r>
        <w:sym w:font="Symbol" w:char="F0A2"/>
      </w:r>
      <w:proofErr w:type="spellStart"/>
      <w:r>
        <w:t>21.02ʺE</w:t>
      </w:r>
      <w:proofErr w:type="spellEnd"/>
      <w:r>
        <w:t xml:space="preserve"> 37°41</w:t>
      </w:r>
      <w:r>
        <w:sym w:font="Symbol" w:char="F0A2"/>
      </w:r>
      <w:proofErr w:type="spellStart"/>
      <w:r>
        <w:t>43.40ʺS</w:t>
      </w:r>
      <w:proofErr w:type="spellEnd"/>
      <w:r>
        <w:t>, then South westerly to 140°05</w:t>
      </w:r>
      <w:r>
        <w:sym w:font="Symbol" w:char="F0A2"/>
      </w:r>
      <w:proofErr w:type="spellStart"/>
      <w:r>
        <w:t>49.02ʺE</w:t>
      </w:r>
      <w:proofErr w:type="spellEnd"/>
      <w:r>
        <w:t xml:space="preserve"> 37°43</w:t>
      </w:r>
      <w:r>
        <w:sym w:font="Symbol" w:char="F0A2"/>
      </w:r>
      <w:proofErr w:type="spellStart"/>
      <w:r>
        <w:t>36.95ʺS</w:t>
      </w:r>
      <w:proofErr w:type="spellEnd"/>
      <w:r>
        <w:t>, then North westerly to 140°01</w:t>
      </w:r>
      <w:r>
        <w:sym w:font="Symbol" w:char="F0A2"/>
      </w:r>
      <w:proofErr w:type="spellStart"/>
      <w:r>
        <w:t>11.02ʺE</w:t>
      </w:r>
      <w:proofErr w:type="spellEnd"/>
      <w:r>
        <w:t xml:space="preserve"> 37°39</w:t>
      </w:r>
      <w:r>
        <w:sym w:font="Symbol" w:char="F0A2"/>
      </w:r>
      <w:proofErr w:type="spellStart"/>
      <w:r>
        <w:t>36.95ʺS</w:t>
      </w:r>
      <w:proofErr w:type="spellEnd"/>
      <w:r>
        <w:t>, then North westerly to 139°53</w:t>
      </w:r>
      <w:r>
        <w:sym w:font="Symbol" w:char="F0A2"/>
      </w:r>
      <w:proofErr w:type="spellStart"/>
      <w:r>
        <w:t>55.02ʺE</w:t>
      </w:r>
      <w:proofErr w:type="spellEnd"/>
      <w:r>
        <w:t xml:space="preserve"> 37°31</w:t>
      </w:r>
      <w:r>
        <w:sym w:font="Symbol" w:char="F0A2"/>
      </w:r>
      <w:proofErr w:type="spellStart"/>
      <w:r>
        <w:t>58.95ʺS</w:t>
      </w:r>
      <w:proofErr w:type="spellEnd"/>
      <w:r>
        <w:t>, then North easterly to the point of commencement (</w:t>
      </w:r>
      <w:proofErr w:type="spellStart"/>
      <w:r>
        <w:t>GDA2020</w:t>
      </w:r>
      <w:proofErr w:type="spellEnd"/>
      <w:r>
        <w:t>).</w:t>
      </w:r>
    </w:p>
    <w:p w14:paraId="554A32A8" w14:textId="77777777" w:rsidR="00430A67" w:rsidRDefault="00430A67" w:rsidP="00430A67">
      <w:pPr>
        <w:pStyle w:val="GG-Title2"/>
      </w:pPr>
      <w:r>
        <w:t>Schedule 3</w:t>
      </w:r>
    </w:p>
    <w:p w14:paraId="1A862915" w14:textId="77777777" w:rsidR="00430A67" w:rsidRDefault="00430A67" w:rsidP="00430A67">
      <w:pPr>
        <w:pStyle w:val="GG-body"/>
      </w:pPr>
      <w:r>
        <w:t>From 17:00 hours 17 May 2024 to 12:00 hours 30 June 2024 unless varied or revoked earlier.</w:t>
      </w:r>
    </w:p>
    <w:p w14:paraId="27E2BA23" w14:textId="77777777" w:rsidR="00430A67" w:rsidRDefault="00430A67" w:rsidP="00430A67">
      <w:pPr>
        <w:pStyle w:val="GG-SDated"/>
      </w:pPr>
      <w:r>
        <w:t>Dated: 17 May 2024</w:t>
      </w:r>
    </w:p>
    <w:p w14:paraId="400B8A56" w14:textId="77777777" w:rsidR="00430A67" w:rsidRDefault="00430A67" w:rsidP="00430A67">
      <w:pPr>
        <w:pStyle w:val="GG-SName"/>
      </w:pPr>
      <w:r>
        <w:t>Professor Gavin Begg</w:t>
      </w:r>
    </w:p>
    <w:p w14:paraId="15C6D2DF" w14:textId="77777777" w:rsidR="00430A67" w:rsidRDefault="00430A67" w:rsidP="00430A67">
      <w:pPr>
        <w:pStyle w:val="GG-Signature"/>
      </w:pPr>
      <w:r>
        <w:t>Executive Director</w:t>
      </w:r>
    </w:p>
    <w:p w14:paraId="07946F62" w14:textId="77777777" w:rsidR="00430A67" w:rsidRDefault="00430A67" w:rsidP="00430A67">
      <w:pPr>
        <w:pStyle w:val="GG-Signature"/>
      </w:pPr>
      <w:r>
        <w:t>Fisheries and Aquaculture</w:t>
      </w:r>
    </w:p>
    <w:p w14:paraId="6481C92F" w14:textId="77777777" w:rsidR="00430A67" w:rsidRDefault="00430A67" w:rsidP="00430A67">
      <w:pPr>
        <w:pStyle w:val="GG-Signature"/>
      </w:pPr>
      <w:r>
        <w:t>Delegate of the Minister for Primary Industries and Regional Development</w:t>
      </w:r>
    </w:p>
    <w:p w14:paraId="620FEDF5" w14:textId="77777777" w:rsidR="00430A67" w:rsidRDefault="00430A67" w:rsidP="00430A67">
      <w:pPr>
        <w:pStyle w:val="GG-Signature"/>
        <w:pBdr>
          <w:bottom w:val="single" w:sz="4" w:space="1" w:color="auto"/>
        </w:pBdr>
        <w:spacing w:line="52" w:lineRule="exact"/>
        <w:jc w:val="center"/>
      </w:pPr>
    </w:p>
    <w:p w14:paraId="1828C0B3" w14:textId="77777777" w:rsidR="00430A67" w:rsidRDefault="00430A67" w:rsidP="00430A67">
      <w:pPr>
        <w:pStyle w:val="GG-Signature"/>
        <w:pBdr>
          <w:top w:val="single" w:sz="4" w:space="1" w:color="auto"/>
        </w:pBdr>
        <w:spacing w:before="34" w:line="14" w:lineRule="exact"/>
        <w:jc w:val="center"/>
      </w:pPr>
    </w:p>
    <w:p w14:paraId="6E754DB2" w14:textId="77777777" w:rsidR="00430A67" w:rsidRDefault="00430A67" w:rsidP="00430A67">
      <w:pPr>
        <w:pStyle w:val="GG-body"/>
        <w:spacing w:after="0"/>
      </w:pPr>
    </w:p>
    <w:p w14:paraId="10F6366B" w14:textId="77777777" w:rsidR="0074344F" w:rsidRPr="0074344F" w:rsidRDefault="0074344F" w:rsidP="00D70C96">
      <w:pPr>
        <w:pStyle w:val="Heading2"/>
        <w:rPr>
          <w:lang w:eastAsia="en-AU"/>
        </w:rPr>
      </w:pPr>
      <w:bookmarkStart w:id="2" w:name="_Toc166854274"/>
      <w:r w:rsidRPr="0074344F">
        <w:rPr>
          <w:lang w:eastAsia="en-AU"/>
        </w:rPr>
        <w:t>Forestry Act 1950</w:t>
      </w:r>
      <w:bookmarkEnd w:id="2"/>
    </w:p>
    <w:p w14:paraId="5092540D" w14:textId="77777777" w:rsidR="0074344F" w:rsidRPr="0074344F" w:rsidRDefault="0074344F" w:rsidP="0074344F">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74344F">
        <w:rPr>
          <w:rFonts w:ascii="Times New Roman" w:eastAsia="Times New Roman" w:hAnsi="Times New Roman"/>
          <w:color w:val="000000"/>
          <w:sz w:val="28"/>
          <w:szCs w:val="28"/>
          <w:lang w:eastAsia="en-AU"/>
        </w:rPr>
        <w:t>South Australia</w:t>
      </w:r>
    </w:p>
    <w:p w14:paraId="18AF64DF" w14:textId="77777777" w:rsidR="0074344F" w:rsidRPr="0074344F" w:rsidRDefault="0074344F" w:rsidP="0074344F">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74344F">
        <w:rPr>
          <w:rFonts w:ascii="Times New Roman" w:eastAsia="Times New Roman" w:hAnsi="Times New Roman"/>
          <w:b/>
          <w:bCs/>
          <w:color w:val="000000"/>
          <w:sz w:val="36"/>
          <w:szCs w:val="36"/>
          <w:lang w:eastAsia="en-AU"/>
        </w:rPr>
        <w:t>Forestry (Fees) Notice 2024</w:t>
      </w:r>
    </w:p>
    <w:p w14:paraId="1BBD72F1" w14:textId="77777777" w:rsidR="0074344F" w:rsidRPr="0074344F" w:rsidRDefault="0074344F" w:rsidP="0074344F">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74344F">
        <w:rPr>
          <w:rFonts w:ascii="Times New Roman" w:eastAsia="Times New Roman" w:hAnsi="Times New Roman"/>
          <w:color w:val="000000"/>
          <w:sz w:val="24"/>
          <w:szCs w:val="24"/>
          <w:lang w:eastAsia="en-AU"/>
        </w:rPr>
        <w:t xml:space="preserve">under the </w:t>
      </w:r>
      <w:r w:rsidRPr="0074344F">
        <w:rPr>
          <w:rFonts w:ascii="Times New Roman" w:eastAsia="Times New Roman" w:hAnsi="Times New Roman"/>
          <w:i/>
          <w:iCs/>
          <w:color w:val="000000"/>
          <w:sz w:val="24"/>
          <w:szCs w:val="24"/>
          <w:lang w:eastAsia="en-AU"/>
        </w:rPr>
        <w:t>Forestry Act 1950</w:t>
      </w:r>
    </w:p>
    <w:p w14:paraId="4DEF364E" w14:textId="77777777" w:rsidR="0074344F" w:rsidRPr="0074344F" w:rsidRDefault="0074344F" w:rsidP="0074344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4344F">
        <w:rPr>
          <w:rFonts w:ascii="Times New Roman" w:eastAsia="Times New Roman" w:hAnsi="Times New Roman"/>
          <w:b/>
          <w:bCs/>
          <w:color w:val="000000"/>
          <w:sz w:val="26"/>
          <w:szCs w:val="26"/>
          <w:lang w:eastAsia="en-AU"/>
        </w:rPr>
        <w:t>1—Short title</w:t>
      </w:r>
    </w:p>
    <w:p w14:paraId="6D03355C" w14:textId="77777777" w:rsidR="0074344F" w:rsidRPr="0074344F" w:rsidRDefault="0074344F" w:rsidP="0074344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4344F">
        <w:rPr>
          <w:rFonts w:ascii="Times New Roman" w:eastAsia="Times New Roman" w:hAnsi="Times New Roman"/>
          <w:color w:val="000000"/>
          <w:sz w:val="23"/>
          <w:szCs w:val="23"/>
          <w:lang w:eastAsia="en-AU"/>
        </w:rPr>
        <w:t xml:space="preserve">This notice may be cited as the </w:t>
      </w:r>
      <w:r w:rsidRPr="0074344F">
        <w:rPr>
          <w:rFonts w:ascii="Times New Roman" w:eastAsia="Times New Roman" w:hAnsi="Times New Roman"/>
          <w:i/>
          <w:iCs/>
          <w:color w:val="000000"/>
          <w:sz w:val="23"/>
          <w:szCs w:val="23"/>
          <w:lang w:eastAsia="en-AU"/>
        </w:rPr>
        <w:t>Forestry (Fees) Notice 2024</w:t>
      </w:r>
      <w:r w:rsidRPr="0074344F">
        <w:rPr>
          <w:rFonts w:ascii="Times New Roman" w:eastAsia="Times New Roman" w:hAnsi="Times New Roman"/>
          <w:color w:val="000000"/>
          <w:sz w:val="23"/>
          <w:szCs w:val="23"/>
          <w:lang w:eastAsia="en-AU"/>
        </w:rPr>
        <w:t>.</w:t>
      </w:r>
    </w:p>
    <w:p w14:paraId="2F230142" w14:textId="77777777" w:rsidR="0074344F" w:rsidRPr="0074344F" w:rsidRDefault="0074344F" w:rsidP="0074344F">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74344F">
        <w:rPr>
          <w:rFonts w:ascii="Times New Roman" w:eastAsia="Times New Roman" w:hAnsi="Times New Roman"/>
          <w:b/>
          <w:bCs/>
          <w:color w:val="000000"/>
          <w:sz w:val="20"/>
          <w:szCs w:val="20"/>
          <w:lang w:eastAsia="en-AU"/>
        </w:rPr>
        <w:t>Note—</w:t>
      </w:r>
    </w:p>
    <w:p w14:paraId="6CF41E1C" w14:textId="77777777" w:rsidR="0074344F" w:rsidRPr="0074344F" w:rsidRDefault="0074344F" w:rsidP="0074344F">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74344F">
        <w:rPr>
          <w:rFonts w:ascii="Times New Roman" w:eastAsia="Times New Roman" w:hAnsi="Times New Roman"/>
          <w:color w:val="000000"/>
          <w:sz w:val="20"/>
          <w:szCs w:val="20"/>
          <w:lang w:eastAsia="en-AU"/>
        </w:rPr>
        <w:t xml:space="preserve">This is a fee notice made in accordance with the </w:t>
      </w:r>
      <w:hyperlink r:id="rId18" w:history="1">
        <w:r w:rsidRPr="0074344F">
          <w:rPr>
            <w:rFonts w:ascii="Times New Roman" w:eastAsia="Times New Roman" w:hAnsi="Times New Roman"/>
            <w:i/>
            <w:iCs/>
            <w:color w:val="000000"/>
            <w:sz w:val="20"/>
            <w:szCs w:val="20"/>
            <w:lang w:eastAsia="en-AU"/>
          </w:rPr>
          <w:t>Legislation (Fees) Act 2019</w:t>
        </w:r>
      </w:hyperlink>
      <w:r w:rsidRPr="0074344F">
        <w:rPr>
          <w:rFonts w:ascii="Times New Roman" w:eastAsia="Times New Roman" w:hAnsi="Times New Roman"/>
          <w:color w:val="000000"/>
          <w:sz w:val="20"/>
          <w:szCs w:val="20"/>
          <w:lang w:eastAsia="en-AU"/>
        </w:rPr>
        <w:t>.</w:t>
      </w:r>
    </w:p>
    <w:p w14:paraId="6C340FE8" w14:textId="77777777" w:rsidR="0074344F" w:rsidRPr="0074344F" w:rsidRDefault="0074344F" w:rsidP="0074344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4344F">
        <w:rPr>
          <w:rFonts w:ascii="Times New Roman" w:eastAsia="Times New Roman" w:hAnsi="Times New Roman"/>
          <w:b/>
          <w:bCs/>
          <w:color w:val="000000"/>
          <w:sz w:val="26"/>
          <w:szCs w:val="26"/>
          <w:lang w:eastAsia="en-AU"/>
        </w:rPr>
        <w:t>2—Commencement</w:t>
      </w:r>
    </w:p>
    <w:p w14:paraId="24531B50" w14:textId="77777777" w:rsidR="0074344F" w:rsidRPr="0074344F" w:rsidRDefault="0074344F" w:rsidP="0074344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4344F">
        <w:rPr>
          <w:rFonts w:ascii="Times New Roman" w:eastAsia="Times New Roman" w:hAnsi="Times New Roman"/>
          <w:color w:val="000000"/>
          <w:sz w:val="23"/>
          <w:szCs w:val="23"/>
          <w:lang w:eastAsia="en-AU"/>
        </w:rPr>
        <w:t>This notice has effect on 1 July 2024.</w:t>
      </w:r>
    </w:p>
    <w:p w14:paraId="234B926C" w14:textId="77777777" w:rsidR="0074344F" w:rsidRPr="0074344F" w:rsidRDefault="0074344F" w:rsidP="0074344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4344F">
        <w:rPr>
          <w:rFonts w:ascii="Times New Roman" w:eastAsia="Times New Roman" w:hAnsi="Times New Roman"/>
          <w:b/>
          <w:bCs/>
          <w:color w:val="000000"/>
          <w:sz w:val="26"/>
          <w:szCs w:val="26"/>
          <w:lang w:eastAsia="en-AU"/>
        </w:rPr>
        <w:t>3—Interpretation</w:t>
      </w:r>
    </w:p>
    <w:p w14:paraId="253D0237" w14:textId="77777777" w:rsidR="0074344F" w:rsidRPr="0074344F" w:rsidRDefault="0074344F" w:rsidP="0074344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4344F">
        <w:rPr>
          <w:rFonts w:ascii="Times New Roman" w:eastAsia="Times New Roman" w:hAnsi="Times New Roman"/>
          <w:color w:val="000000"/>
          <w:sz w:val="23"/>
          <w:szCs w:val="23"/>
          <w:lang w:eastAsia="en-AU"/>
        </w:rPr>
        <w:t>In this notice, unless the contrary intention appears—</w:t>
      </w:r>
    </w:p>
    <w:p w14:paraId="308ACEAC" w14:textId="77777777" w:rsidR="0074344F" w:rsidRPr="0074344F" w:rsidRDefault="0074344F" w:rsidP="0074344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4344F">
        <w:rPr>
          <w:rFonts w:ascii="Times New Roman" w:eastAsia="Times New Roman" w:hAnsi="Times New Roman"/>
          <w:b/>
          <w:bCs/>
          <w:i/>
          <w:iCs/>
          <w:color w:val="000000"/>
          <w:sz w:val="23"/>
          <w:szCs w:val="23"/>
          <w:lang w:eastAsia="en-AU"/>
        </w:rPr>
        <w:t>Act</w:t>
      </w:r>
      <w:r w:rsidRPr="0074344F">
        <w:rPr>
          <w:rFonts w:ascii="Times New Roman" w:eastAsia="Times New Roman" w:hAnsi="Times New Roman"/>
          <w:color w:val="000000"/>
          <w:sz w:val="23"/>
          <w:szCs w:val="23"/>
          <w:lang w:eastAsia="en-AU"/>
        </w:rPr>
        <w:t xml:space="preserve"> means the </w:t>
      </w:r>
      <w:hyperlink r:id="rId19" w:history="1">
        <w:r w:rsidRPr="0074344F">
          <w:rPr>
            <w:rFonts w:ascii="Times New Roman" w:eastAsia="Times New Roman" w:hAnsi="Times New Roman"/>
            <w:i/>
            <w:iCs/>
            <w:color w:val="000000"/>
            <w:sz w:val="23"/>
            <w:szCs w:val="23"/>
            <w:lang w:eastAsia="en-AU"/>
          </w:rPr>
          <w:t>Forestry Act 1950</w:t>
        </w:r>
      </w:hyperlink>
      <w:r w:rsidRPr="0074344F">
        <w:rPr>
          <w:rFonts w:ascii="Times New Roman" w:eastAsia="Times New Roman" w:hAnsi="Times New Roman"/>
          <w:color w:val="000000"/>
          <w:sz w:val="23"/>
          <w:szCs w:val="23"/>
          <w:lang w:eastAsia="en-AU"/>
        </w:rPr>
        <w:t>;</w:t>
      </w:r>
    </w:p>
    <w:p w14:paraId="58277C64" w14:textId="77777777" w:rsidR="0074344F" w:rsidRPr="0074344F" w:rsidRDefault="0074344F" w:rsidP="0074344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4344F">
        <w:rPr>
          <w:rFonts w:ascii="Times New Roman" w:eastAsia="Times New Roman" w:hAnsi="Times New Roman"/>
          <w:b/>
          <w:bCs/>
          <w:i/>
          <w:iCs/>
          <w:color w:val="000000"/>
          <w:sz w:val="23"/>
          <w:szCs w:val="23"/>
          <w:lang w:eastAsia="en-AU"/>
        </w:rPr>
        <w:t>adult</w:t>
      </w:r>
      <w:r w:rsidRPr="0074344F">
        <w:rPr>
          <w:rFonts w:ascii="Times New Roman" w:eastAsia="Times New Roman" w:hAnsi="Times New Roman"/>
          <w:color w:val="000000"/>
          <w:sz w:val="23"/>
          <w:szCs w:val="23"/>
          <w:lang w:eastAsia="en-AU"/>
        </w:rPr>
        <w:t xml:space="preserve"> means a person of or over 15 years of </w:t>
      </w:r>
      <w:proofErr w:type="gramStart"/>
      <w:r w:rsidRPr="0074344F">
        <w:rPr>
          <w:rFonts w:ascii="Times New Roman" w:eastAsia="Times New Roman" w:hAnsi="Times New Roman"/>
          <w:color w:val="000000"/>
          <w:sz w:val="23"/>
          <w:szCs w:val="23"/>
          <w:lang w:eastAsia="en-AU"/>
        </w:rPr>
        <w:t>age;</w:t>
      </w:r>
      <w:proofErr w:type="gramEnd"/>
    </w:p>
    <w:p w14:paraId="7DDBF558" w14:textId="77777777" w:rsidR="0074344F" w:rsidRPr="0074344F" w:rsidRDefault="0074344F" w:rsidP="0074344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4344F">
        <w:rPr>
          <w:rFonts w:ascii="Times New Roman" w:eastAsia="Times New Roman" w:hAnsi="Times New Roman"/>
          <w:b/>
          <w:bCs/>
          <w:i/>
          <w:iCs/>
          <w:color w:val="000000"/>
          <w:sz w:val="23"/>
          <w:szCs w:val="23"/>
          <w:lang w:eastAsia="en-AU"/>
        </w:rPr>
        <w:t>child</w:t>
      </w:r>
      <w:r w:rsidRPr="0074344F">
        <w:rPr>
          <w:rFonts w:ascii="Times New Roman" w:eastAsia="Times New Roman" w:hAnsi="Times New Roman"/>
          <w:color w:val="000000"/>
          <w:sz w:val="23"/>
          <w:szCs w:val="23"/>
          <w:lang w:eastAsia="en-AU"/>
        </w:rPr>
        <w:t xml:space="preserve"> means a person of or over 3 years of age but under 15 years of </w:t>
      </w:r>
      <w:proofErr w:type="gramStart"/>
      <w:r w:rsidRPr="0074344F">
        <w:rPr>
          <w:rFonts w:ascii="Times New Roman" w:eastAsia="Times New Roman" w:hAnsi="Times New Roman"/>
          <w:color w:val="000000"/>
          <w:sz w:val="23"/>
          <w:szCs w:val="23"/>
          <w:lang w:eastAsia="en-AU"/>
        </w:rPr>
        <w:t>age;</w:t>
      </w:r>
      <w:proofErr w:type="gramEnd"/>
    </w:p>
    <w:p w14:paraId="7A603C2F" w14:textId="77777777" w:rsidR="0074344F" w:rsidRPr="0074344F" w:rsidRDefault="0074344F" w:rsidP="0074344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4344F">
        <w:rPr>
          <w:rFonts w:ascii="Times New Roman" w:eastAsia="Times New Roman" w:hAnsi="Times New Roman"/>
          <w:b/>
          <w:bCs/>
          <w:i/>
          <w:iCs/>
          <w:color w:val="000000"/>
          <w:sz w:val="23"/>
          <w:szCs w:val="23"/>
          <w:lang w:eastAsia="en-AU"/>
        </w:rPr>
        <w:t>regulation</w:t>
      </w:r>
      <w:r w:rsidRPr="0074344F">
        <w:rPr>
          <w:rFonts w:ascii="Times New Roman" w:eastAsia="Times New Roman" w:hAnsi="Times New Roman"/>
          <w:color w:val="000000"/>
          <w:sz w:val="23"/>
          <w:szCs w:val="23"/>
          <w:lang w:eastAsia="en-AU"/>
        </w:rPr>
        <w:t xml:space="preserve"> means the </w:t>
      </w:r>
      <w:hyperlink r:id="rId20" w:history="1">
        <w:r w:rsidRPr="0074344F">
          <w:rPr>
            <w:rFonts w:ascii="Times New Roman" w:eastAsia="Times New Roman" w:hAnsi="Times New Roman"/>
            <w:i/>
            <w:iCs/>
            <w:color w:val="000000"/>
            <w:sz w:val="23"/>
            <w:szCs w:val="23"/>
            <w:lang w:eastAsia="en-AU"/>
          </w:rPr>
          <w:t>Forestry Regulations 2013</w:t>
        </w:r>
      </w:hyperlink>
      <w:r w:rsidRPr="0074344F">
        <w:rPr>
          <w:rFonts w:ascii="Times New Roman" w:eastAsia="Times New Roman" w:hAnsi="Times New Roman"/>
          <w:color w:val="000000"/>
          <w:sz w:val="23"/>
          <w:szCs w:val="23"/>
          <w:lang w:eastAsia="en-AU"/>
        </w:rPr>
        <w:t>;</w:t>
      </w:r>
    </w:p>
    <w:p w14:paraId="58F1C3CB" w14:textId="77777777" w:rsidR="0074344F" w:rsidRPr="0074344F" w:rsidRDefault="0074344F" w:rsidP="0074344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4344F">
        <w:rPr>
          <w:rFonts w:ascii="Times New Roman" w:eastAsia="Times New Roman" w:hAnsi="Times New Roman"/>
          <w:b/>
          <w:bCs/>
          <w:i/>
          <w:iCs/>
          <w:color w:val="000000"/>
          <w:sz w:val="23"/>
          <w:szCs w:val="23"/>
          <w:lang w:eastAsia="en-AU"/>
        </w:rPr>
        <w:t>senior or pensioner</w:t>
      </w:r>
      <w:r w:rsidRPr="0074344F">
        <w:rPr>
          <w:rFonts w:ascii="Times New Roman" w:eastAsia="Times New Roman" w:hAnsi="Times New Roman"/>
          <w:color w:val="000000"/>
          <w:sz w:val="23"/>
          <w:szCs w:val="23"/>
          <w:lang w:eastAsia="en-AU"/>
        </w:rPr>
        <w:t xml:space="preserve"> means the holder of—</w:t>
      </w:r>
    </w:p>
    <w:p w14:paraId="4DF1322A" w14:textId="77777777" w:rsidR="0074344F" w:rsidRPr="0074344F" w:rsidRDefault="0074344F" w:rsidP="0074344F">
      <w:pPr>
        <w:keepLines/>
        <w:autoSpaceDE w:val="0"/>
        <w:autoSpaceDN w:val="0"/>
        <w:adjustRightInd w:val="0"/>
        <w:spacing w:before="120" w:after="0" w:line="240" w:lineRule="auto"/>
        <w:ind w:left="1588" w:hanging="595"/>
        <w:jc w:val="left"/>
        <w:rPr>
          <w:rFonts w:ascii="Times New Roman" w:eastAsia="Times New Roman" w:hAnsi="Times New Roman"/>
          <w:color w:val="000000"/>
          <w:sz w:val="23"/>
          <w:szCs w:val="23"/>
          <w:lang w:eastAsia="en-AU"/>
        </w:rPr>
      </w:pPr>
      <w:r w:rsidRPr="0074344F">
        <w:rPr>
          <w:rFonts w:ascii="Times New Roman" w:eastAsia="Times New Roman" w:hAnsi="Times New Roman"/>
          <w:color w:val="000000"/>
          <w:sz w:val="23"/>
          <w:szCs w:val="23"/>
          <w:lang w:eastAsia="en-AU"/>
        </w:rPr>
        <w:t>(a)</w:t>
      </w:r>
      <w:r w:rsidRPr="0074344F">
        <w:rPr>
          <w:rFonts w:ascii="Times New Roman" w:eastAsia="Times New Roman" w:hAnsi="Times New Roman"/>
          <w:color w:val="000000"/>
          <w:sz w:val="23"/>
          <w:szCs w:val="23"/>
          <w:lang w:eastAsia="en-AU"/>
        </w:rPr>
        <w:tab/>
        <w:t>a current State Seniors Card issued by the State Government; or</w:t>
      </w:r>
    </w:p>
    <w:p w14:paraId="391E52EB" w14:textId="77777777" w:rsidR="0074344F" w:rsidRPr="0074344F" w:rsidRDefault="0074344F" w:rsidP="0074344F">
      <w:pPr>
        <w:keepLines/>
        <w:autoSpaceDE w:val="0"/>
        <w:autoSpaceDN w:val="0"/>
        <w:adjustRightInd w:val="0"/>
        <w:spacing w:before="120" w:after="0" w:line="240" w:lineRule="auto"/>
        <w:ind w:left="1588" w:hanging="595"/>
        <w:jc w:val="left"/>
        <w:rPr>
          <w:rFonts w:ascii="Times New Roman" w:eastAsia="Times New Roman" w:hAnsi="Times New Roman"/>
          <w:color w:val="000000"/>
          <w:sz w:val="23"/>
          <w:szCs w:val="23"/>
          <w:lang w:eastAsia="en-AU"/>
        </w:rPr>
      </w:pPr>
      <w:r w:rsidRPr="0074344F">
        <w:rPr>
          <w:rFonts w:ascii="Times New Roman" w:eastAsia="Times New Roman" w:hAnsi="Times New Roman"/>
          <w:color w:val="000000"/>
          <w:sz w:val="23"/>
          <w:szCs w:val="23"/>
          <w:lang w:eastAsia="en-AU"/>
        </w:rPr>
        <w:t>(b)</w:t>
      </w:r>
      <w:r w:rsidRPr="0074344F">
        <w:rPr>
          <w:rFonts w:ascii="Times New Roman" w:eastAsia="Times New Roman" w:hAnsi="Times New Roman"/>
          <w:color w:val="000000"/>
          <w:sz w:val="23"/>
          <w:szCs w:val="23"/>
          <w:lang w:eastAsia="en-AU"/>
        </w:rPr>
        <w:tab/>
        <w:t>a current Pensioner Concession Card issued by the Commonwealth Government.</w:t>
      </w:r>
    </w:p>
    <w:p w14:paraId="5B5FDD28" w14:textId="77777777" w:rsidR="0074344F" w:rsidRPr="0074344F" w:rsidRDefault="0074344F" w:rsidP="0074344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4344F">
        <w:rPr>
          <w:rFonts w:ascii="Times New Roman" w:eastAsia="Times New Roman" w:hAnsi="Times New Roman"/>
          <w:b/>
          <w:bCs/>
          <w:color w:val="000000"/>
          <w:sz w:val="26"/>
          <w:szCs w:val="26"/>
          <w:lang w:eastAsia="en-AU"/>
        </w:rPr>
        <w:lastRenderedPageBreak/>
        <w:t>4—Fees</w:t>
      </w:r>
    </w:p>
    <w:p w14:paraId="07B434EE" w14:textId="77777777" w:rsidR="0074344F" w:rsidRPr="0074344F" w:rsidRDefault="0074344F" w:rsidP="0074344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4344F">
        <w:rPr>
          <w:rFonts w:ascii="Times New Roman" w:eastAsia="Times New Roman" w:hAnsi="Times New Roman"/>
          <w:color w:val="000000"/>
          <w:sz w:val="23"/>
          <w:szCs w:val="23"/>
          <w:lang w:eastAsia="en-AU"/>
        </w:rPr>
        <w:t xml:space="preserve">The fees set out in </w:t>
      </w:r>
      <w:hyperlink w:anchor="id990e7865_67ef_4e7c_9d21_48ab9d0fa888_1" w:history="1">
        <w:r w:rsidRPr="0074344F">
          <w:rPr>
            <w:rFonts w:ascii="Times New Roman" w:eastAsia="Times New Roman" w:hAnsi="Times New Roman"/>
            <w:color w:val="000000"/>
            <w:sz w:val="23"/>
            <w:szCs w:val="23"/>
            <w:lang w:eastAsia="en-AU"/>
          </w:rPr>
          <w:t>Schedule 1</w:t>
        </w:r>
      </w:hyperlink>
      <w:r w:rsidRPr="0074344F">
        <w:rPr>
          <w:rFonts w:ascii="Times New Roman" w:eastAsia="Times New Roman" w:hAnsi="Times New Roman"/>
          <w:color w:val="000000"/>
          <w:sz w:val="23"/>
          <w:szCs w:val="23"/>
          <w:lang w:eastAsia="en-AU"/>
        </w:rPr>
        <w:t xml:space="preserve"> are prescribed for the purposes of the Act.</w:t>
      </w:r>
    </w:p>
    <w:p w14:paraId="275F496E" w14:textId="77777777" w:rsidR="0074344F" w:rsidRPr="0074344F" w:rsidRDefault="0074344F" w:rsidP="0074344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3" w:name="id990e7865_67ef_4e7c_9d21_48ab9d0fa888_1"/>
      <w:r w:rsidRPr="0074344F">
        <w:rPr>
          <w:rFonts w:ascii="Times New Roman" w:eastAsia="Times New Roman" w:hAnsi="Times New Roman"/>
          <w:b/>
          <w:bCs/>
          <w:color w:val="000000"/>
          <w:sz w:val="32"/>
          <w:szCs w:val="32"/>
          <w:lang w:eastAsia="en-AU"/>
        </w:rPr>
        <w:t>Schedule 1—Fees</w:t>
      </w:r>
      <w:bookmarkEnd w:id="3"/>
    </w:p>
    <w:p w14:paraId="0D90D8EE" w14:textId="77777777" w:rsidR="0074344F" w:rsidRPr="0074344F" w:rsidRDefault="0074344F" w:rsidP="0074344F">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49"/>
        <w:gridCol w:w="5812"/>
        <w:gridCol w:w="2325"/>
      </w:tblGrid>
      <w:tr w:rsidR="0074344F" w:rsidRPr="0074344F" w14:paraId="692C5990" w14:textId="77777777" w:rsidTr="003257A6">
        <w:trPr>
          <w:cantSplit/>
        </w:trPr>
        <w:tc>
          <w:tcPr>
            <w:tcW w:w="8786" w:type="dxa"/>
            <w:gridSpan w:val="3"/>
            <w:tcBorders>
              <w:top w:val="nil"/>
              <w:left w:val="nil"/>
              <w:bottom w:val="nil"/>
              <w:right w:val="nil"/>
            </w:tcBorders>
            <w:vAlign w:val="center"/>
          </w:tcPr>
          <w:p w14:paraId="08DEDF62"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4344F">
              <w:rPr>
                <w:rFonts w:ascii="Times New Roman" w:eastAsia="Times New Roman" w:hAnsi="Times New Roman"/>
                <w:b/>
                <w:bCs/>
                <w:color w:val="000000"/>
                <w:sz w:val="20"/>
                <w:szCs w:val="20"/>
                <w:lang w:eastAsia="en-AU"/>
              </w:rPr>
              <w:t>1—Camping permit</w:t>
            </w:r>
          </w:p>
        </w:tc>
      </w:tr>
      <w:tr w:rsidR="0074344F" w:rsidRPr="0074344F" w14:paraId="34393268" w14:textId="77777777" w:rsidTr="003257A6">
        <w:trPr>
          <w:cantSplit/>
        </w:trPr>
        <w:tc>
          <w:tcPr>
            <w:tcW w:w="649" w:type="dxa"/>
            <w:tcBorders>
              <w:top w:val="nil"/>
              <w:left w:val="nil"/>
              <w:bottom w:val="nil"/>
              <w:right w:val="nil"/>
            </w:tcBorders>
          </w:tcPr>
          <w:p w14:paraId="6574D488"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812" w:type="dxa"/>
            <w:tcBorders>
              <w:top w:val="nil"/>
              <w:left w:val="nil"/>
              <w:bottom w:val="nil"/>
              <w:right w:val="nil"/>
            </w:tcBorders>
          </w:tcPr>
          <w:p w14:paraId="4E0A62D6"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4344F">
              <w:rPr>
                <w:rFonts w:ascii="Times New Roman" w:eastAsia="Times New Roman" w:hAnsi="Times New Roman"/>
                <w:color w:val="000000"/>
                <w:sz w:val="20"/>
                <w:szCs w:val="20"/>
                <w:lang w:eastAsia="en-AU"/>
              </w:rPr>
              <w:t>For a permit authorising camping in a forest reserve overnight, or entering, or remaining in, a forest reserve at night (Regulation 7)—</w:t>
            </w:r>
          </w:p>
        </w:tc>
        <w:tc>
          <w:tcPr>
            <w:tcW w:w="2325" w:type="dxa"/>
            <w:tcBorders>
              <w:top w:val="nil"/>
              <w:left w:val="nil"/>
              <w:bottom w:val="nil"/>
              <w:right w:val="nil"/>
            </w:tcBorders>
          </w:tcPr>
          <w:p w14:paraId="7F7E8820"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74344F" w:rsidRPr="0074344F" w14:paraId="0D71EEC5" w14:textId="77777777" w:rsidTr="003257A6">
        <w:trPr>
          <w:cantSplit/>
        </w:trPr>
        <w:tc>
          <w:tcPr>
            <w:tcW w:w="649" w:type="dxa"/>
            <w:tcBorders>
              <w:top w:val="nil"/>
              <w:left w:val="nil"/>
              <w:bottom w:val="nil"/>
              <w:right w:val="nil"/>
            </w:tcBorders>
          </w:tcPr>
          <w:p w14:paraId="114F8026"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812" w:type="dxa"/>
            <w:tcBorders>
              <w:top w:val="nil"/>
              <w:left w:val="nil"/>
              <w:bottom w:val="nil"/>
              <w:right w:val="nil"/>
            </w:tcBorders>
          </w:tcPr>
          <w:p w14:paraId="31F3E668" w14:textId="77777777" w:rsidR="0074344F" w:rsidRPr="0074344F" w:rsidRDefault="0074344F" w:rsidP="0074344F">
            <w:pPr>
              <w:keepLines/>
              <w:autoSpaceDE w:val="0"/>
              <w:autoSpaceDN w:val="0"/>
              <w:adjustRightInd w:val="0"/>
              <w:spacing w:before="120" w:after="0" w:line="240" w:lineRule="auto"/>
              <w:ind w:left="791" w:hanging="567"/>
              <w:jc w:val="left"/>
              <w:rPr>
                <w:rFonts w:ascii="Times New Roman" w:eastAsia="Times New Roman" w:hAnsi="Times New Roman"/>
                <w:color w:val="000000"/>
                <w:sz w:val="20"/>
                <w:szCs w:val="20"/>
                <w:lang w:eastAsia="en-AU"/>
              </w:rPr>
            </w:pPr>
            <w:r w:rsidRPr="0074344F">
              <w:rPr>
                <w:rFonts w:ascii="Times New Roman" w:eastAsia="Times New Roman" w:hAnsi="Times New Roman"/>
                <w:color w:val="000000"/>
                <w:sz w:val="20"/>
                <w:szCs w:val="20"/>
                <w:lang w:eastAsia="en-AU"/>
              </w:rPr>
              <w:t>(a)</w:t>
            </w:r>
            <w:r w:rsidRPr="0074344F">
              <w:rPr>
                <w:rFonts w:ascii="Times New Roman" w:eastAsia="Times New Roman" w:hAnsi="Times New Roman"/>
                <w:color w:val="000000"/>
                <w:sz w:val="20"/>
                <w:szCs w:val="20"/>
                <w:lang w:eastAsia="en-AU"/>
              </w:rPr>
              <w:tab/>
              <w:t>person travelling in a motor vehicle with 4 other persons or less (per motor vehicle)</w:t>
            </w:r>
          </w:p>
        </w:tc>
        <w:tc>
          <w:tcPr>
            <w:tcW w:w="2325" w:type="dxa"/>
            <w:tcBorders>
              <w:top w:val="nil"/>
              <w:left w:val="nil"/>
              <w:bottom w:val="nil"/>
              <w:right w:val="nil"/>
            </w:tcBorders>
          </w:tcPr>
          <w:p w14:paraId="74DAEAE3"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4344F">
              <w:rPr>
                <w:rFonts w:ascii="Times New Roman" w:eastAsia="Times New Roman" w:hAnsi="Times New Roman"/>
                <w:color w:val="000000"/>
                <w:sz w:val="20"/>
                <w:szCs w:val="20"/>
                <w:lang w:eastAsia="en-AU"/>
              </w:rPr>
              <w:t>$20.30 per night</w:t>
            </w:r>
          </w:p>
        </w:tc>
      </w:tr>
      <w:tr w:rsidR="0074344F" w:rsidRPr="0074344F" w14:paraId="6B8E2EAB" w14:textId="77777777" w:rsidTr="003257A6">
        <w:trPr>
          <w:cantSplit/>
        </w:trPr>
        <w:tc>
          <w:tcPr>
            <w:tcW w:w="649" w:type="dxa"/>
            <w:tcBorders>
              <w:top w:val="nil"/>
              <w:left w:val="nil"/>
              <w:bottom w:val="nil"/>
              <w:right w:val="nil"/>
            </w:tcBorders>
          </w:tcPr>
          <w:p w14:paraId="66E1A90C"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812" w:type="dxa"/>
            <w:tcBorders>
              <w:top w:val="nil"/>
              <w:left w:val="nil"/>
              <w:bottom w:val="nil"/>
              <w:right w:val="nil"/>
            </w:tcBorders>
          </w:tcPr>
          <w:p w14:paraId="7A1F1503" w14:textId="77777777" w:rsidR="0074344F" w:rsidRPr="0074344F" w:rsidRDefault="0074344F" w:rsidP="0074344F">
            <w:pPr>
              <w:keepLines/>
              <w:autoSpaceDE w:val="0"/>
              <w:autoSpaceDN w:val="0"/>
              <w:adjustRightInd w:val="0"/>
              <w:spacing w:before="120" w:after="0" w:line="240" w:lineRule="auto"/>
              <w:ind w:left="791" w:hanging="567"/>
              <w:jc w:val="left"/>
              <w:rPr>
                <w:rFonts w:ascii="Times New Roman" w:eastAsia="Times New Roman" w:hAnsi="Times New Roman"/>
                <w:color w:val="000000"/>
                <w:sz w:val="20"/>
                <w:szCs w:val="20"/>
                <w:lang w:eastAsia="en-AU"/>
              </w:rPr>
            </w:pPr>
            <w:r w:rsidRPr="0074344F">
              <w:rPr>
                <w:rFonts w:ascii="Times New Roman" w:eastAsia="Times New Roman" w:hAnsi="Times New Roman"/>
                <w:color w:val="000000"/>
                <w:sz w:val="20"/>
                <w:szCs w:val="20"/>
                <w:lang w:eastAsia="en-AU"/>
              </w:rPr>
              <w:t>(b)</w:t>
            </w:r>
            <w:r w:rsidRPr="0074344F">
              <w:rPr>
                <w:rFonts w:ascii="Times New Roman" w:eastAsia="Times New Roman" w:hAnsi="Times New Roman"/>
                <w:color w:val="000000"/>
                <w:sz w:val="20"/>
                <w:szCs w:val="20"/>
                <w:lang w:eastAsia="en-AU"/>
              </w:rPr>
              <w:tab/>
              <w:t>all other persons travelling without a motor vehicle—</w:t>
            </w:r>
          </w:p>
        </w:tc>
        <w:tc>
          <w:tcPr>
            <w:tcW w:w="2325" w:type="dxa"/>
            <w:tcBorders>
              <w:top w:val="nil"/>
              <w:left w:val="nil"/>
              <w:bottom w:val="nil"/>
              <w:right w:val="nil"/>
            </w:tcBorders>
          </w:tcPr>
          <w:p w14:paraId="15760443"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74344F" w:rsidRPr="0074344F" w14:paraId="49B2BBFA" w14:textId="77777777" w:rsidTr="003257A6">
        <w:trPr>
          <w:cantSplit/>
        </w:trPr>
        <w:tc>
          <w:tcPr>
            <w:tcW w:w="649" w:type="dxa"/>
            <w:tcBorders>
              <w:top w:val="nil"/>
              <w:left w:val="nil"/>
              <w:bottom w:val="nil"/>
              <w:right w:val="nil"/>
            </w:tcBorders>
          </w:tcPr>
          <w:p w14:paraId="48A13607"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812" w:type="dxa"/>
            <w:tcBorders>
              <w:top w:val="nil"/>
              <w:left w:val="nil"/>
              <w:bottom w:val="nil"/>
              <w:right w:val="nil"/>
            </w:tcBorders>
          </w:tcPr>
          <w:p w14:paraId="6BA29790" w14:textId="77777777" w:rsidR="0074344F" w:rsidRPr="0074344F" w:rsidRDefault="0074344F" w:rsidP="0074344F">
            <w:pPr>
              <w:keepLines/>
              <w:autoSpaceDE w:val="0"/>
              <w:autoSpaceDN w:val="0"/>
              <w:adjustRightInd w:val="0"/>
              <w:spacing w:before="120" w:after="0" w:line="240" w:lineRule="auto"/>
              <w:ind w:left="1216" w:hanging="425"/>
              <w:jc w:val="left"/>
              <w:rPr>
                <w:rFonts w:ascii="Times New Roman" w:eastAsia="Times New Roman" w:hAnsi="Times New Roman"/>
                <w:color w:val="000000"/>
                <w:sz w:val="20"/>
                <w:szCs w:val="20"/>
                <w:lang w:eastAsia="en-AU"/>
              </w:rPr>
            </w:pPr>
            <w:r w:rsidRPr="0074344F">
              <w:rPr>
                <w:rFonts w:ascii="Times New Roman" w:eastAsia="Times New Roman" w:hAnsi="Times New Roman"/>
                <w:color w:val="000000"/>
                <w:sz w:val="20"/>
                <w:szCs w:val="20"/>
                <w:lang w:eastAsia="en-AU"/>
              </w:rPr>
              <w:t>(</w:t>
            </w:r>
            <w:proofErr w:type="spellStart"/>
            <w:r w:rsidRPr="0074344F">
              <w:rPr>
                <w:rFonts w:ascii="Times New Roman" w:eastAsia="Times New Roman" w:hAnsi="Times New Roman"/>
                <w:color w:val="000000"/>
                <w:sz w:val="20"/>
                <w:szCs w:val="20"/>
                <w:lang w:eastAsia="en-AU"/>
              </w:rPr>
              <w:t>i</w:t>
            </w:r>
            <w:proofErr w:type="spellEnd"/>
            <w:r w:rsidRPr="0074344F">
              <w:rPr>
                <w:rFonts w:ascii="Times New Roman" w:eastAsia="Times New Roman" w:hAnsi="Times New Roman"/>
                <w:color w:val="000000"/>
                <w:sz w:val="20"/>
                <w:szCs w:val="20"/>
                <w:lang w:eastAsia="en-AU"/>
              </w:rPr>
              <w:t>)</w:t>
            </w:r>
            <w:r w:rsidRPr="0074344F">
              <w:rPr>
                <w:rFonts w:ascii="Times New Roman" w:eastAsia="Times New Roman" w:hAnsi="Times New Roman"/>
                <w:color w:val="000000"/>
                <w:sz w:val="20"/>
                <w:szCs w:val="20"/>
                <w:lang w:eastAsia="en-AU"/>
              </w:rPr>
              <w:tab/>
              <w:t>per child</w:t>
            </w:r>
          </w:p>
        </w:tc>
        <w:tc>
          <w:tcPr>
            <w:tcW w:w="2325" w:type="dxa"/>
            <w:tcBorders>
              <w:top w:val="nil"/>
              <w:left w:val="nil"/>
              <w:bottom w:val="nil"/>
              <w:right w:val="nil"/>
            </w:tcBorders>
          </w:tcPr>
          <w:p w14:paraId="579D542A"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4344F">
              <w:rPr>
                <w:rFonts w:ascii="Times New Roman" w:eastAsia="Times New Roman" w:hAnsi="Times New Roman"/>
                <w:color w:val="000000"/>
                <w:sz w:val="20"/>
                <w:szCs w:val="20"/>
                <w:lang w:eastAsia="en-AU"/>
              </w:rPr>
              <w:t>$4.55 per night</w:t>
            </w:r>
          </w:p>
        </w:tc>
      </w:tr>
      <w:tr w:rsidR="0074344F" w:rsidRPr="0074344F" w14:paraId="3B2D6C18" w14:textId="77777777" w:rsidTr="003257A6">
        <w:trPr>
          <w:cantSplit/>
        </w:trPr>
        <w:tc>
          <w:tcPr>
            <w:tcW w:w="649" w:type="dxa"/>
            <w:tcBorders>
              <w:top w:val="nil"/>
              <w:left w:val="nil"/>
              <w:bottom w:val="nil"/>
              <w:right w:val="nil"/>
            </w:tcBorders>
          </w:tcPr>
          <w:p w14:paraId="68E25529"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812" w:type="dxa"/>
            <w:tcBorders>
              <w:top w:val="nil"/>
              <w:left w:val="nil"/>
              <w:bottom w:val="nil"/>
              <w:right w:val="nil"/>
            </w:tcBorders>
          </w:tcPr>
          <w:p w14:paraId="4DEA02F3" w14:textId="77777777" w:rsidR="0074344F" w:rsidRPr="0074344F" w:rsidRDefault="0074344F" w:rsidP="0074344F">
            <w:pPr>
              <w:keepLines/>
              <w:autoSpaceDE w:val="0"/>
              <w:autoSpaceDN w:val="0"/>
              <w:adjustRightInd w:val="0"/>
              <w:spacing w:before="120" w:after="0" w:line="240" w:lineRule="auto"/>
              <w:ind w:left="1216" w:hanging="425"/>
              <w:jc w:val="left"/>
              <w:rPr>
                <w:rFonts w:ascii="Times New Roman" w:eastAsia="Times New Roman" w:hAnsi="Times New Roman"/>
                <w:color w:val="000000"/>
                <w:sz w:val="20"/>
                <w:szCs w:val="20"/>
                <w:lang w:eastAsia="en-AU"/>
              </w:rPr>
            </w:pPr>
            <w:r w:rsidRPr="0074344F">
              <w:rPr>
                <w:rFonts w:ascii="Times New Roman" w:eastAsia="Times New Roman" w:hAnsi="Times New Roman"/>
                <w:color w:val="000000"/>
                <w:sz w:val="20"/>
                <w:szCs w:val="20"/>
                <w:lang w:eastAsia="en-AU"/>
              </w:rPr>
              <w:t>(ii)</w:t>
            </w:r>
            <w:r w:rsidRPr="0074344F">
              <w:rPr>
                <w:rFonts w:ascii="Times New Roman" w:eastAsia="Times New Roman" w:hAnsi="Times New Roman"/>
                <w:color w:val="000000"/>
                <w:sz w:val="20"/>
                <w:szCs w:val="20"/>
                <w:lang w:eastAsia="en-AU"/>
              </w:rPr>
              <w:tab/>
              <w:t>per adult</w:t>
            </w:r>
          </w:p>
        </w:tc>
        <w:tc>
          <w:tcPr>
            <w:tcW w:w="2325" w:type="dxa"/>
            <w:tcBorders>
              <w:top w:val="nil"/>
              <w:left w:val="nil"/>
              <w:bottom w:val="nil"/>
              <w:right w:val="nil"/>
            </w:tcBorders>
          </w:tcPr>
          <w:p w14:paraId="25800430"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4344F">
              <w:rPr>
                <w:rFonts w:ascii="Times New Roman" w:eastAsia="Times New Roman" w:hAnsi="Times New Roman"/>
                <w:color w:val="000000"/>
                <w:sz w:val="20"/>
                <w:szCs w:val="20"/>
                <w:lang w:eastAsia="en-AU"/>
              </w:rPr>
              <w:t>$7.90 per night</w:t>
            </w:r>
          </w:p>
        </w:tc>
      </w:tr>
      <w:tr w:rsidR="0074344F" w:rsidRPr="0074344F" w14:paraId="78B4FC13" w14:textId="77777777" w:rsidTr="003257A6">
        <w:trPr>
          <w:cantSplit/>
        </w:trPr>
        <w:tc>
          <w:tcPr>
            <w:tcW w:w="6461" w:type="dxa"/>
            <w:gridSpan w:val="2"/>
            <w:tcBorders>
              <w:top w:val="nil"/>
              <w:left w:val="nil"/>
              <w:bottom w:val="nil"/>
              <w:right w:val="nil"/>
            </w:tcBorders>
          </w:tcPr>
          <w:p w14:paraId="5898B992"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4344F">
              <w:rPr>
                <w:rFonts w:ascii="Times New Roman" w:eastAsia="Times New Roman" w:hAnsi="Times New Roman"/>
                <w:b/>
                <w:bCs/>
                <w:color w:val="000000"/>
                <w:sz w:val="20"/>
                <w:szCs w:val="20"/>
                <w:lang w:eastAsia="en-AU"/>
              </w:rPr>
              <w:t>2—Tour Vehicle</w:t>
            </w:r>
          </w:p>
        </w:tc>
        <w:tc>
          <w:tcPr>
            <w:tcW w:w="2325" w:type="dxa"/>
            <w:tcBorders>
              <w:top w:val="nil"/>
              <w:left w:val="nil"/>
              <w:bottom w:val="nil"/>
              <w:right w:val="nil"/>
            </w:tcBorders>
          </w:tcPr>
          <w:p w14:paraId="7614029B"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74344F" w:rsidRPr="0074344F" w14:paraId="200C04CF" w14:textId="77777777" w:rsidTr="003257A6">
        <w:trPr>
          <w:cantSplit/>
        </w:trPr>
        <w:tc>
          <w:tcPr>
            <w:tcW w:w="649" w:type="dxa"/>
            <w:tcBorders>
              <w:top w:val="nil"/>
              <w:left w:val="nil"/>
              <w:bottom w:val="nil"/>
              <w:right w:val="nil"/>
            </w:tcBorders>
          </w:tcPr>
          <w:p w14:paraId="52376A33"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812" w:type="dxa"/>
            <w:tcBorders>
              <w:top w:val="nil"/>
              <w:left w:val="nil"/>
              <w:bottom w:val="nil"/>
              <w:right w:val="nil"/>
            </w:tcBorders>
          </w:tcPr>
          <w:p w14:paraId="32F205C3"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4344F">
              <w:rPr>
                <w:rFonts w:ascii="Times New Roman" w:eastAsia="Times New Roman" w:hAnsi="Times New Roman"/>
                <w:color w:val="000000"/>
                <w:sz w:val="20"/>
                <w:szCs w:val="20"/>
                <w:lang w:eastAsia="en-AU"/>
              </w:rPr>
              <w:t>For a permit authorising the driving of a tour vehicle in a forest reserve (Regulation 10)</w:t>
            </w:r>
          </w:p>
        </w:tc>
        <w:tc>
          <w:tcPr>
            <w:tcW w:w="2325" w:type="dxa"/>
            <w:tcBorders>
              <w:top w:val="nil"/>
              <w:left w:val="nil"/>
              <w:bottom w:val="nil"/>
              <w:right w:val="nil"/>
            </w:tcBorders>
          </w:tcPr>
          <w:p w14:paraId="09D3DE83"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4344F">
              <w:rPr>
                <w:rFonts w:ascii="Times New Roman" w:eastAsia="Times New Roman" w:hAnsi="Times New Roman"/>
                <w:color w:val="000000"/>
                <w:sz w:val="20"/>
                <w:szCs w:val="20"/>
                <w:lang w:eastAsia="en-AU"/>
              </w:rPr>
              <w:t>$28.00 per vehicle</w:t>
            </w:r>
          </w:p>
        </w:tc>
      </w:tr>
      <w:tr w:rsidR="0074344F" w:rsidRPr="0074344F" w14:paraId="7E090001" w14:textId="77777777" w:rsidTr="003257A6">
        <w:trPr>
          <w:cantSplit/>
        </w:trPr>
        <w:tc>
          <w:tcPr>
            <w:tcW w:w="8786" w:type="dxa"/>
            <w:gridSpan w:val="3"/>
            <w:tcBorders>
              <w:top w:val="nil"/>
              <w:left w:val="nil"/>
              <w:bottom w:val="nil"/>
              <w:right w:val="nil"/>
            </w:tcBorders>
          </w:tcPr>
          <w:p w14:paraId="08213C0A"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4344F">
              <w:rPr>
                <w:rFonts w:ascii="Times New Roman" w:eastAsia="Times New Roman" w:hAnsi="Times New Roman"/>
                <w:b/>
                <w:bCs/>
                <w:color w:val="000000"/>
                <w:sz w:val="20"/>
                <w:szCs w:val="20"/>
                <w:lang w:eastAsia="en-AU"/>
              </w:rPr>
              <w:t>3—Aircraft permit</w:t>
            </w:r>
          </w:p>
        </w:tc>
      </w:tr>
      <w:tr w:rsidR="0074344F" w:rsidRPr="0074344F" w14:paraId="61E7C4EA" w14:textId="77777777" w:rsidTr="003257A6">
        <w:trPr>
          <w:cantSplit/>
        </w:trPr>
        <w:tc>
          <w:tcPr>
            <w:tcW w:w="649" w:type="dxa"/>
            <w:tcBorders>
              <w:top w:val="nil"/>
              <w:left w:val="nil"/>
              <w:bottom w:val="nil"/>
              <w:right w:val="nil"/>
            </w:tcBorders>
          </w:tcPr>
          <w:p w14:paraId="3A52254B"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812" w:type="dxa"/>
            <w:tcBorders>
              <w:top w:val="nil"/>
              <w:left w:val="nil"/>
              <w:bottom w:val="nil"/>
              <w:right w:val="nil"/>
            </w:tcBorders>
          </w:tcPr>
          <w:p w14:paraId="7C6D7CB1"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4344F">
              <w:rPr>
                <w:rFonts w:ascii="Times New Roman" w:eastAsia="Times New Roman" w:hAnsi="Times New Roman"/>
                <w:color w:val="000000"/>
                <w:sz w:val="20"/>
                <w:szCs w:val="20"/>
                <w:lang w:eastAsia="en-AU"/>
              </w:rPr>
              <w:t>For a permit authorising the use of an aircraft in a forest reserve (Regulation 12) (per aircraft)</w:t>
            </w:r>
          </w:p>
        </w:tc>
        <w:tc>
          <w:tcPr>
            <w:tcW w:w="2325" w:type="dxa"/>
            <w:tcBorders>
              <w:top w:val="nil"/>
              <w:left w:val="nil"/>
              <w:bottom w:val="nil"/>
              <w:right w:val="nil"/>
            </w:tcBorders>
          </w:tcPr>
          <w:p w14:paraId="0F559953"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4344F">
              <w:rPr>
                <w:rFonts w:ascii="Times New Roman" w:eastAsia="Times New Roman" w:hAnsi="Times New Roman"/>
                <w:color w:val="000000"/>
                <w:sz w:val="20"/>
                <w:szCs w:val="20"/>
                <w:lang w:eastAsia="en-AU"/>
              </w:rPr>
              <w:t>$113.00 per day</w:t>
            </w:r>
          </w:p>
        </w:tc>
      </w:tr>
      <w:tr w:rsidR="0074344F" w:rsidRPr="0074344F" w14:paraId="524E365A" w14:textId="77777777" w:rsidTr="003257A6">
        <w:trPr>
          <w:cantSplit/>
        </w:trPr>
        <w:tc>
          <w:tcPr>
            <w:tcW w:w="8786" w:type="dxa"/>
            <w:gridSpan w:val="3"/>
            <w:tcBorders>
              <w:top w:val="nil"/>
              <w:left w:val="nil"/>
              <w:bottom w:val="nil"/>
              <w:right w:val="nil"/>
            </w:tcBorders>
            <w:vAlign w:val="center"/>
          </w:tcPr>
          <w:p w14:paraId="137A34F4"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4344F">
              <w:rPr>
                <w:rFonts w:ascii="Times New Roman" w:eastAsia="Times New Roman" w:hAnsi="Times New Roman"/>
                <w:b/>
                <w:bCs/>
                <w:color w:val="000000"/>
                <w:sz w:val="20"/>
                <w:szCs w:val="20"/>
                <w:lang w:eastAsia="en-AU"/>
              </w:rPr>
              <w:t>4—Fossicking permit</w:t>
            </w:r>
          </w:p>
        </w:tc>
      </w:tr>
      <w:tr w:rsidR="0074344F" w:rsidRPr="0074344F" w14:paraId="1266F94D" w14:textId="77777777" w:rsidTr="003257A6">
        <w:trPr>
          <w:cantSplit/>
        </w:trPr>
        <w:tc>
          <w:tcPr>
            <w:tcW w:w="649" w:type="dxa"/>
            <w:tcBorders>
              <w:top w:val="nil"/>
              <w:left w:val="nil"/>
              <w:bottom w:val="nil"/>
              <w:right w:val="nil"/>
            </w:tcBorders>
          </w:tcPr>
          <w:p w14:paraId="1D880000"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812" w:type="dxa"/>
            <w:tcBorders>
              <w:top w:val="nil"/>
              <w:left w:val="nil"/>
              <w:bottom w:val="nil"/>
              <w:right w:val="nil"/>
            </w:tcBorders>
          </w:tcPr>
          <w:p w14:paraId="0574C9A9"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4344F">
              <w:rPr>
                <w:rFonts w:ascii="Times New Roman" w:eastAsia="Times New Roman" w:hAnsi="Times New Roman"/>
                <w:color w:val="000000"/>
                <w:sz w:val="20"/>
                <w:szCs w:val="20"/>
                <w:lang w:eastAsia="en-AU"/>
              </w:rPr>
              <w:t xml:space="preserve">For a permit authorising fossicking for minerals in a forest reserve, using a metal or mineral detector or the removal of soil, </w:t>
            </w:r>
            <w:proofErr w:type="gramStart"/>
            <w:r w:rsidRPr="0074344F">
              <w:rPr>
                <w:rFonts w:ascii="Times New Roman" w:eastAsia="Times New Roman" w:hAnsi="Times New Roman"/>
                <w:color w:val="000000"/>
                <w:sz w:val="20"/>
                <w:szCs w:val="20"/>
                <w:lang w:eastAsia="en-AU"/>
              </w:rPr>
              <w:t>minerals</w:t>
            </w:r>
            <w:proofErr w:type="gramEnd"/>
            <w:r w:rsidRPr="0074344F">
              <w:rPr>
                <w:rFonts w:ascii="Times New Roman" w:eastAsia="Times New Roman" w:hAnsi="Times New Roman"/>
                <w:color w:val="000000"/>
                <w:sz w:val="20"/>
                <w:szCs w:val="20"/>
                <w:lang w:eastAsia="en-AU"/>
              </w:rPr>
              <w:t xml:space="preserve"> or similar material from a forest reserve (Regulation 17)—</w:t>
            </w:r>
          </w:p>
        </w:tc>
        <w:tc>
          <w:tcPr>
            <w:tcW w:w="2325" w:type="dxa"/>
            <w:tcBorders>
              <w:top w:val="nil"/>
              <w:left w:val="nil"/>
              <w:bottom w:val="nil"/>
              <w:right w:val="nil"/>
            </w:tcBorders>
          </w:tcPr>
          <w:p w14:paraId="6C68FAB6"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74344F" w:rsidRPr="0074344F" w14:paraId="67A65505" w14:textId="77777777" w:rsidTr="003257A6">
        <w:trPr>
          <w:cantSplit/>
        </w:trPr>
        <w:tc>
          <w:tcPr>
            <w:tcW w:w="649" w:type="dxa"/>
            <w:tcBorders>
              <w:top w:val="nil"/>
              <w:left w:val="nil"/>
              <w:bottom w:val="nil"/>
              <w:right w:val="nil"/>
            </w:tcBorders>
          </w:tcPr>
          <w:p w14:paraId="1376C914"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812" w:type="dxa"/>
            <w:tcBorders>
              <w:top w:val="nil"/>
              <w:left w:val="nil"/>
              <w:bottom w:val="nil"/>
              <w:right w:val="nil"/>
            </w:tcBorders>
          </w:tcPr>
          <w:p w14:paraId="4F0CD064" w14:textId="77777777" w:rsidR="0074344F" w:rsidRPr="0074344F" w:rsidRDefault="0074344F" w:rsidP="0074344F">
            <w:pPr>
              <w:keepLines/>
              <w:autoSpaceDE w:val="0"/>
              <w:autoSpaceDN w:val="0"/>
              <w:adjustRightInd w:val="0"/>
              <w:spacing w:before="120" w:after="0" w:line="240" w:lineRule="auto"/>
              <w:ind w:left="791" w:hanging="567"/>
              <w:jc w:val="left"/>
              <w:rPr>
                <w:rFonts w:ascii="Times New Roman" w:eastAsia="Times New Roman" w:hAnsi="Times New Roman"/>
                <w:color w:val="000000"/>
                <w:sz w:val="20"/>
                <w:szCs w:val="20"/>
                <w:lang w:eastAsia="en-AU"/>
              </w:rPr>
            </w:pPr>
            <w:r w:rsidRPr="0074344F">
              <w:rPr>
                <w:rFonts w:ascii="Times New Roman" w:eastAsia="Times New Roman" w:hAnsi="Times New Roman"/>
                <w:color w:val="000000"/>
                <w:sz w:val="20"/>
                <w:szCs w:val="20"/>
                <w:lang w:eastAsia="en-AU"/>
              </w:rPr>
              <w:t>(a)</w:t>
            </w:r>
            <w:r w:rsidRPr="0074344F">
              <w:rPr>
                <w:rFonts w:ascii="Times New Roman" w:eastAsia="Times New Roman" w:hAnsi="Times New Roman"/>
                <w:color w:val="000000"/>
                <w:sz w:val="20"/>
                <w:szCs w:val="20"/>
                <w:lang w:eastAsia="en-AU"/>
              </w:rPr>
              <w:tab/>
              <w:t>per child, senior or pensioner</w:t>
            </w:r>
          </w:p>
        </w:tc>
        <w:tc>
          <w:tcPr>
            <w:tcW w:w="2325" w:type="dxa"/>
            <w:tcBorders>
              <w:top w:val="nil"/>
              <w:left w:val="nil"/>
              <w:bottom w:val="nil"/>
              <w:right w:val="nil"/>
            </w:tcBorders>
          </w:tcPr>
          <w:p w14:paraId="39A37B26"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4344F">
              <w:rPr>
                <w:rFonts w:ascii="Times New Roman" w:eastAsia="Times New Roman" w:hAnsi="Times New Roman"/>
                <w:color w:val="000000"/>
                <w:sz w:val="20"/>
                <w:szCs w:val="20"/>
                <w:lang w:eastAsia="en-AU"/>
              </w:rPr>
              <w:t>$4.55 per day</w:t>
            </w:r>
          </w:p>
          <w:p w14:paraId="4FB82D15"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4344F">
              <w:rPr>
                <w:rFonts w:ascii="Times New Roman" w:eastAsia="Times New Roman" w:hAnsi="Times New Roman"/>
                <w:color w:val="000000"/>
                <w:sz w:val="20"/>
                <w:szCs w:val="20"/>
                <w:lang w:eastAsia="en-AU"/>
              </w:rPr>
              <w:t>$45.00 per year</w:t>
            </w:r>
          </w:p>
        </w:tc>
      </w:tr>
      <w:tr w:rsidR="0074344F" w:rsidRPr="0074344F" w14:paraId="00CA604C" w14:textId="77777777" w:rsidTr="003257A6">
        <w:trPr>
          <w:cantSplit/>
        </w:trPr>
        <w:tc>
          <w:tcPr>
            <w:tcW w:w="649" w:type="dxa"/>
            <w:tcBorders>
              <w:top w:val="nil"/>
              <w:left w:val="nil"/>
              <w:bottom w:val="nil"/>
              <w:right w:val="nil"/>
            </w:tcBorders>
          </w:tcPr>
          <w:p w14:paraId="73188B36"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812" w:type="dxa"/>
            <w:tcBorders>
              <w:top w:val="nil"/>
              <w:left w:val="nil"/>
              <w:bottom w:val="nil"/>
              <w:right w:val="nil"/>
            </w:tcBorders>
          </w:tcPr>
          <w:p w14:paraId="0FA19420" w14:textId="77777777" w:rsidR="0074344F" w:rsidRPr="0074344F" w:rsidRDefault="0074344F" w:rsidP="0074344F">
            <w:pPr>
              <w:keepLines/>
              <w:autoSpaceDE w:val="0"/>
              <w:autoSpaceDN w:val="0"/>
              <w:adjustRightInd w:val="0"/>
              <w:spacing w:before="120" w:after="0" w:line="240" w:lineRule="auto"/>
              <w:ind w:left="791" w:hanging="567"/>
              <w:jc w:val="left"/>
              <w:rPr>
                <w:rFonts w:ascii="Times New Roman" w:eastAsia="Times New Roman" w:hAnsi="Times New Roman"/>
                <w:color w:val="000000"/>
                <w:sz w:val="20"/>
                <w:szCs w:val="20"/>
                <w:lang w:eastAsia="en-AU"/>
              </w:rPr>
            </w:pPr>
            <w:r w:rsidRPr="0074344F">
              <w:rPr>
                <w:rFonts w:ascii="Times New Roman" w:eastAsia="Times New Roman" w:hAnsi="Times New Roman"/>
                <w:color w:val="000000"/>
                <w:sz w:val="20"/>
                <w:szCs w:val="20"/>
                <w:lang w:eastAsia="en-AU"/>
              </w:rPr>
              <w:t>(b)</w:t>
            </w:r>
            <w:r w:rsidRPr="0074344F">
              <w:rPr>
                <w:rFonts w:ascii="Times New Roman" w:eastAsia="Times New Roman" w:hAnsi="Times New Roman"/>
                <w:color w:val="000000"/>
                <w:sz w:val="20"/>
                <w:szCs w:val="20"/>
                <w:lang w:eastAsia="en-AU"/>
              </w:rPr>
              <w:tab/>
              <w:t>per adult (other than senior or pensioner)</w:t>
            </w:r>
          </w:p>
        </w:tc>
        <w:tc>
          <w:tcPr>
            <w:tcW w:w="2325" w:type="dxa"/>
            <w:tcBorders>
              <w:top w:val="nil"/>
              <w:left w:val="nil"/>
              <w:bottom w:val="nil"/>
              <w:right w:val="nil"/>
            </w:tcBorders>
          </w:tcPr>
          <w:p w14:paraId="44BC4CB1"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4344F">
              <w:rPr>
                <w:rFonts w:ascii="Times New Roman" w:eastAsia="Times New Roman" w:hAnsi="Times New Roman"/>
                <w:color w:val="000000"/>
                <w:sz w:val="20"/>
                <w:szCs w:val="20"/>
                <w:lang w:eastAsia="en-AU"/>
              </w:rPr>
              <w:t>$7.90 per day</w:t>
            </w:r>
          </w:p>
          <w:p w14:paraId="06D6FD91"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4344F">
              <w:rPr>
                <w:rFonts w:ascii="Times New Roman" w:eastAsia="Times New Roman" w:hAnsi="Times New Roman"/>
                <w:color w:val="000000"/>
                <w:sz w:val="20"/>
                <w:szCs w:val="20"/>
                <w:lang w:eastAsia="en-AU"/>
              </w:rPr>
              <w:t>$79.00 per year</w:t>
            </w:r>
          </w:p>
        </w:tc>
      </w:tr>
      <w:tr w:rsidR="0074344F" w:rsidRPr="0074344F" w14:paraId="29BAABB7" w14:textId="77777777" w:rsidTr="003257A6">
        <w:trPr>
          <w:cantSplit/>
        </w:trPr>
        <w:tc>
          <w:tcPr>
            <w:tcW w:w="6461" w:type="dxa"/>
            <w:gridSpan w:val="2"/>
            <w:tcBorders>
              <w:top w:val="nil"/>
              <w:left w:val="nil"/>
              <w:bottom w:val="nil"/>
              <w:right w:val="nil"/>
            </w:tcBorders>
            <w:vAlign w:val="center"/>
          </w:tcPr>
          <w:p w14:paraId="6EDCF50F"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4344F">
              <w:rPr>
                <w:rFonts w:ascii="Times New Roman" w:eastAsia="Times New Roman" w:hAnsi="Times New Roman"/>
                <w:b/>
                <w:bCs/>
                <w:color w:val="000000"/>
                <w:sz w:val="20"/>
                <w:szCs w:val="20"/>
                <w:lang w:eastAsia="en-AU"/>
              </w:rPr>
              <w:t>5—Horse riding permit</w:t>
            </w:r>
          </w:p>
        </w:tc>
        <w:tc>
          <w:tcPr>
            <w:tcW w:w="2325" w:type="dxa"/>
            <w:tcBorders>
              <w:top w:val="nil"/>
              <w:left w:val="nil"/>
              <w:bottom w:val="nil"/>
              <w:right w:val="nil"/>
            </w:tcBorders>
          </w:tcPr>
          <w:p w14:paraId="2DB23C29"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74344F" w:rsidRPr="0074344F" w14:paraId="76CC0B49" w14:textId="77777777" w:rsidTr="003257A6">
        <w:trPr>
          <w:cantSplit/>
        </w:trPr>
        <w:tc>
          <w:tcPr>
            <w:tcW w:w="649" w:type="dxa"/>
            <w:tcBorders>
              <w:top w:val="nil"/>
              <w:left w:val="nil"/>
              <w:bottom w:val="nil"/>
              <w:right w:val="nil"/>
            </w:tcBorders>
          </w:tcPr>
          <w:p w14:paraId="795A5582"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812" w:type="dxa"/>
            <w:tcBorders>
              <w:top w:val="nil"/>
              <w:left w:val="nil"/>
              <w:bottom w:val="nil"/>
              <w:right w:val="nil"/>
            </w:tcBorders>
          </w:tcPr>
          <w:p w14:paraId="198F47C0"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4344F">
              <w:rPr>
                <w:rFonts w:ascii="Times New Roman" w:eastAsia="Times New Roman" w:hAnsi="Times New Roman"/>
                <w:color w:val="000000"/>
                <w:sz w:val="20"/>
                <w:szCs w:val="20"/>
                <w:lang w:eastAsia="en-AU"/>
              </w:rPr>
              <w:t>For a permit authorising causing or permitting a horse to enter or remain in, or leading or riding a horse in, a forest reserve (Regulation 20)—</w:t>
            </w:r>
          </w:p>
        </w:tc>
        <w:tc>
          <w:tcPr>
            <w:tcW w:w="2325" w:type="dxa"/>
            <w:tcBorders>
              <w:top w:val="nil"/>
              <w:left w:val="nil"/>
              <w:bottom w:val="nil"/>
              <w:right w:val="nil"/>
            </w:tcBorders>
          </w:tcPr>
          <w:p w14:paraId="28C05D67"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74344F" w:rsidRPr="0074344F" w14:paraId="16B35603" w14:textId="77777777" w:rsidTr="003257A6">
        <w:trPr>
          <w:cantSplit/>
        </w:trPr>
        <w:tc>
          <w:tcPr>
            <w:tcW w:w="649" w:type="dxa"/>
            <w:tcBorders>
              <w:top w:val="nil"/>
              <w:left w:val="nil"/>
              <w:bottom w:val="nil"/>
              <w:right w:val="nil"/>
            </w:tcBorders>
          </w:tcPr>
          <w:p w14:paraId="0CD9EBAE"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812" w:type="dxa"/>
            <w:tcBorders>
              <w:top w:val="nil"/>
              <w:left w:val="nil"/>
              <w:bottom w:val="nil"/>
              <w:right w:val="nil"/>
            </w:tcBorders>
          </w:tcPr>
          <w:p w14:paraId="1F3324F1" w14:textId="77777777" w:rsidR="0074344F" w:rsidRPr="0074344F" w:rsidRDefault="0074344F" w:rsidP="0074344F">
            <w:pPr>
              <w:keepLines/>
              <w:autoSpaceDE w:val="0"/>
              <w:autoSpaceDN w:val="0"/>
              <w:adjustRightInd w:val="0"/>
              <w:spacing w:before="120" w:after="0" w:line="240" w:lineRule="auto"/>
              <w:ind w:left="791" w:hanging="567"/>
              <w:jc w:val="left"/>
              <w:rPr>
                <w:rFonts w:ascii="Times New Roman" w:eastAsia="Times New Roman" w:hAnsi="Times New Roman"/>
                <w:color w:val="000000"/>
                <w:sz w:val="20"/>
                <w:szCs w:val="20"/>
                <w:lang w:eastAsia="en-AU"/>
              </w:rPr>
            </w:pPr>
            <w:r w:rsidRPr="0074344F">
              <w:rPr>
                <w:rFonts w:ascii="Times New Roman" w:eastAsia="Times New Roman" w:hAnsi="Times New Roman"/>
                <w:color w:val="000000"/>
                <w:sz w:val="20"/>
                <w:szCs w:val="20"/>
                <w:lang w:eastAsia="en-AU"/>
              </w:rPr>
              <w:t>(a)</w:t>
            </w:r>
            <w:r w:rsidRPr="0074344F">
              <w:rPr>
                <w:rFonts w:ascii="Times New Roman" w:eastAsia="Times New Roman" w:hAnsi="Times New Roman"/>
                <w:color w:val="000000"/>
                <w:sz w:val="20"/>
                <w:szCs w:val="20"/>
                <w:lang w:eastAsia="en-AU"/>
              </w:rPr>
              <w:tab/>
              <w:t>per child, senior or pensioner</w:t>
            </w:r>
          </w:p>
        </w:tc>
        <w:tc>
          <w:tcPr>
            <w:tcW w:w="2325" w:type="dxa"/>
            <w:tcBorders>
              <w:top w:val="nil"/>
              <w:left w:val="nil"/>
              <w:bottom w:val="nil"/>
              <w:right w:val="nil"/>
            </w:tcBorders>
          </w:tcPr>
          <w:p w14:paraId="081CE3E8"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4344F">
              <w:rPr>
                <w:rFonts w:ascii="Times New Roman" w:eastAsia="Times New Roman" w:hAnsi="Times New Roman"/>
                <w:color w:val="000000"/>
                <w:sz w:val="20"/>
                <w:szCs w:val="20"/>
                <w:lang w:eastAsia="en-AU"/>
              </w:rPr>
              <w:t>$4.55 per day</w:t>
            </w:r>
          </w:p>
          <w:p w14:paraId="575FF127"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4344F">
              <w:rPr>
                <w:rFonts w:ascii="Times New Roman" w:eastAsia="Times New Roman" w:hAnsi="Times New Roman"/>
                <w:color w:val="000000"/>
                <w:sz w:val="20"/>
                <w:szCs w:val="20"/>
                <w:lang w:eastAsia="en-AU"/>
              </w:rPr>
              <w:t>$45.00 per year</w:t>
            </w:r>
          </w:p>
        </w:tc>
      </w:tr>
      <w:tr w:rsidR="0074344F" w:rsidRPr="0074344F" w14:paraId="2B90FE23" w14:textId="77777777" w:rsidTr="003257A6">
        <w:trPr>
          <w:cantSplit/>
        </w:trPr>
        <w:tc>
          <w:tcPr>
            <w:tcW w:w="649" w:type="dxa"/>
            <w:tcBorders>
              <w:top w:val="nil"/>
              <w:left w:val="nil"/>
              <w:bottom w:val="nil"/>
              <w:right w:val="nil"/>
            </w:tcBorders>
          </w:tcPr>
          <w:p w14:paraId="78F779B1"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812" w:type="dxa"/>
            <w:tcBorders>
              <w:top w:val="nil"/>
              <w:left w:val="nil"/>
              <w:bottom w:val="nil"/>
              <w:right w:val="nil"/>
            </w:tcBorders>
          </w:tcPr>
          <w:p w14:paraId="49047BE1" w14:textId="77777777" w:rsidR="0074344F" w:rsidRPr="0074344F" w:rsidRDefault="0074344F" w:rsidP="0074344F">
            <w:pPr>
              <w:keepLines/>
              <w:autoSpaceDE w:val="0"/>
              <w:autoSpaceDN w:val="0"/>
              <w:adjustRightInd w:val="0"/>
              <w:spacing w:before="120" w:after="0" w:line="240" w:lineRule="auto"/>
              <w:ind w:left="791" w:hanging="567"/>
              <w:jc w:val="left"/>
              <w:rPr>
                <w:rFonts w:ascii="Times New Roman" w:eastAsia="Times New Roman" w:hAnsi="Times New Roman"/>
                <w:color w:val="000000"/>
                <w:sz w:val="20"/>
                <w:szCs w:val="20"/>
                <w:lang w:eastAsia="en-AU"/>
              </w:rPr>
            </w:pPr>
            <w:r w:rsidRPr="0074344F">
              <w:rPr>
                <w:rFonts w:ascii="Times New Roman" w:eastAsia="Times New Roman" w:hAnsi="Times New Roman"/>
                <w:color w:val="000000"/>
                <w:sz w:val="20"/>
                <w:szCs w:val="20"/>
                <w:lang w:eastAsia="en-AU"/>
              </w:rPr>
              <w:t>(b)</w:t>
            </w:r>
            <w:r w:rsidRPr="0074344F">
              <w:rPr>
                <w:rFonts w:ascii="Times New Roman" w:eastAsia="Times New Roman" w:hAnsi="Times New Roman"/>
                <w:color w:val="000000"/>
                <w:sz w:val="20"/>
                <w:szCs w:val="20"/>
                <w:lang w:eastAsia="en-AU"/>
              </w:rPr>
              <w:tab/>
              <w:t>per adult (other than senior or pensioner)</w:t>
            </w:r>
          </w:p>
        </w:tc>
        <w:tc>
          <w:tcPr>
            <w:tcW w:w="2325" w:type="dxa"/>
            <w:tcBorders>
              <w:top w:val="nil"/>
              <w:left w:val="nil"/>
              <w:bottom w:val="nil"/>
              <w:right w:val="nil"/>
            </w:tcBorders>
          </w:tcPr>
          <w:p w14:paraId="4C1134E3"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4344F">
              <w:rPr>
                <w:rFonts w:ascii="Times New Roman" w:eastAsia="Times New Roman" w:hAnsi="Times New Roman"/>
                <w:color w:val="000000"/>
                <w:sz w:val="20"/>
                <w:szCs w:val="20"/>
                <w:lang w:eastAsia="en-AU"/>
              </w:rPr>
              <w:t>$7.90 per day</w:t>
            </w:r>
          </w:p>
          <w:p w14:paraId="4B26D39D" w14:textId="77777777" w:rsidR="0074344F" w:rsidRPr="0074344F" w:rsidRDefault="0074344F" w:rsidP="0074344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4344F">
              <w:rPr>
                <w:rFonts w:ascii="Times New Roman" w:eastAsia="Times New Roman" w:hAnsi="Times New Roman"/>
                <w:color w:val="000000"/>
                <w:sz w:val="20"/>
                <w:szCs w:val="20"/>
                <w:lang w:eastAsia="en-AU"/>
              </w:rPr>
              <w:t>$79.00 per year</w:t>
            </w:r>
          </w:p>
        </w:tc>
      </w:tr>
    </w:tbl>
    <w:p w14:paraId="74723EDB" w14:textId="77777777" w:rsidR="0074344F" w:rsidRPr="0074344F" w:rsidRDefault="0074344F" w:rsidP="0074344F">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74344F">
        <w:rPr>
          <w:rFonts w:ascii="Times New Roman" w:eastAsia="Times New Roman" w:hAnsi="Times New Roman"/>
          <w:b/>
          <w:bCs/>
          <w:color w:val="000000"/>
          <w:sz w:val="26"/>
          <w:szCs w:val="26"/>
          <w:lang w:eastAsia="en-AU"/>
        </w:rPr>
        <w:t>Made by the Minister for Forest Industries</w:t>
      </w:r>
    </w:p>
    <w:p w14:paraId="5DE255F6" w14:textId="77777777" w:rsidR="0074344F" w:rsidRPr="0074344F" w:rsidRDefault="0074344F" w:rsidP="0074344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4344F">
        <w:rPr>
          <w:rFonts w:ascii="Times New Roman" w:eastAsia="Times New Roman" w:hAnsi="Times New Roman"/>
          <w:color w:val="000000"/>
          <w:sz w:val="23"/>
          <w:szCs w:val="23"/>
          <w:lang w:eastAsia="en-AU"/>
        </w:rPr>
        <w:t>On 16 April 2024</w:t>
      </w:r>
    </w:p>
    <w:p w14:paraId="4F08A8B1" w14:textId="77777777" w:rsidR="0074344F" w:rsidRPr="0074344F" w:rsidRDefault="0074344F" w:rsidP="0074344F">
      <w:pPr>
        <w:pBdr>
          <w:bottom w:val="single" w:sz="4" w:space="1" w:color="auto"/>
        </w:pBdr>
        <w:spacing w:after="0" w:line="52" w:lineRule="exact"/>
        <w:jc w:val="center"/>
        <w:rPr>
          <w:rFonts w:ascii="Times New Roman" w:eastAsia="Times New Roman" w:hAnsi="Times New Roman"/>
          <w:sz w:val="17"/>
          <w:szCs w:val="17"/>
        </w:rPr>
      </w:pPr>
    </w:p>
    <w:p w14:paraId="1A3C5E7A" w14:textId="77777777" w:rsidR="0074344F" w:rsidRPr="0074344F" w:rsidRDefault="0074344F" w:rsidP="0074344F">
      <w:pPr>
        <w:pBdr>
          <w:top w:val="single" w:sz="4" w:space="1" w:color="auto"/>
        </w:pBdr>
        <w:spacing w:before="34" w:after="0" w:line="14" w:lineRule="exact"/>
        <w:jc w:val="center"/>
        <w:rPr>
          <w:rFonts w:ascii="Times New Roman" w:eastAsia="Times New Roman" w:hAnsi="Times New Roman"/>
          <w:sz w:val="17"/>
          <w:szCs w:val="17"/>
        </w:rPr>
      </w:pPr>
    </w:p>
    <w:p w14:paraId="19012F70" w14:textId="77777777" w:rsidR="0074344F" w:rsidRPr="0074344F" w:rsidRDefault="0074344F" w:rsidP="0074344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eastAsia="Times New Roman" w:hAnsi="Times New Roman"/>
          <w:sz w:val="17"/>
          <w:szCs w:val="17"/>
        </w:rPr>
      </w:pPr>
    </w:p>
    <w:p w14:paraId="30C40928" w14:textId="00317454" w:rsidR="00E60640" w:rsidRDefault="00E60640">
      <w:pPr>
        <w:spacing w:after="0" w:line="240" w:lineRule="auto"/>
        <w:jc w:val="left"/>
        <w:rPr>
          <w:rFonts w:ascii="Times New Roman" w:eastAsia="Times New Roman" w:hAnsi="Times New Roman"/>
          <w:sz w:val="17"/>
          <w:szCs w:val="17"/>
          <w:lang w:val="en-US"/>
        </w:rPr>
      </w:pPr>
      <w:r>
        <w:rPr>
          <w:lang w:val="en-US"/>
        </w:rPr>
        <w:br w:type="page"/>
      </w:r>
    </w:p>
    <w:p w14:paraId="699F3BB8" w14:textId="77777777" w:rsidR="00E60640" w:rsidRPr="00E60640" w:rsidRDefault="00E60640" w:rsidP="00EE0FA2">
      <w:pPr>
        <w:pStyle w:val="Heading2"/>
        <w:rPr>
          <w:lang w:eastAsia="en-AU"/>
        </w:rPr>
      </w:pPr>
      <w:bookmarkStart w:id="4" w:name="_Toc166854275"/>
      <w:r w:rsidRPr="00E60640">
        <w:rPr>
          <w:lang w:eastAsia="en-AU"/>
        </w:rPr>
        <w:lastRenderedPageBreak/>
        <w:t>Industrial Hemp Act 2017</w:t>
      </w:r>
      <w:bookmarkEnd w:id="4"/>
    </w:p>
    <w:p w14:paraId="1CC30256" w14:textId="77777777" w:rsidR="00E60640" w:rsidRPr="00E60640" w:rsidRDefault="00E60640" w:rsidP="00E60640">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E60640">
        <w:rPr>
          <w:rFonts w:ascii="Times New Roman" w:eastAsia="Times New Roman" w:hAnsi="Times New Roman"/>
          <w:color w:val="000000"/>
          <w:sz w:val="28"/>
          <w:szCs w:val="28"/>
          <w:lang w:eastAsia="en-AU"/>
        </w:rPr>
        <w:t>South Australia</w:t>
      </w:r>
    </w:p>
    <w:p w14:paraId="003D4D93" w14:textId="77777777" w:rsidR="00E60640" w:rsidRPr="00E60640" w:rsidRDefault="00E60640" w:rsidP="00E60640">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E60640">
        <w:rPr>
          <w:rFonts w:ascii="Times New Roman" w:eastAsia="Times New Roman" w:hAnsi="Times New Roman"/>
          <w:b/>
          <w:bCs/>
          <w:color w:val="000000"/>
          <w:sz w:val="36"/>
          <w:szCs w:val="36"/>
          <w:lang w:eastAsia="en-AU"/>
        </w:rPr>
        <w:t>Industrial Hemp (Fees) Notice 2024</w:t>
      </w:r>
    </w:p>
    <w:p w14:paraId="4AD5B9F2" w14:textId="77777777" w:rsidR="00E60640" w:rsidRPr="00E60640" w:rsidRDefault="00E60640" w:rsidP="00E60640">
      <w:pPr>
        <w:keepLines/>
        <w:autoSpaceDE w:val="0"/>
        <w:autoSpaceDN w:val="0"/>
        <w:adjustRightInd w:val="0"/>
        <w:spacing w:after="0" w:line="240" w:lineRule="auto"/>
        <w:jc w:val="left"/>
        <w:rPr>
          <w:rFonts w:ascii="Times New Roman" w:eastAsia="Times New Roman" w:hAnsi="Times New Roman"/>
          <w:color w:val="000000"/>
          <w:sz w:val="24"/>
          <w:szCs w:val="24"/>
          <w:lang w:eastAsia="en-AU"/>
        </w:rPr>
      </w:pPr>
      <w:r w:rsidRPr="00E60640">
        <w:rPr>
          <w:rFonts w:ascii="Times New Roman" w:eastAsia="Times New Roman" w:hAnsi="Times New Roman"/>
          <w:color w:val="000000"/>
          <w:sz w:val="24"/>
          <w:szCs w:val="24"/>
          <w:lang w:eastAsia="en-AU"/>
        </w:rPr>
        <w:t xml:space="preserve">under the </w:t>
      </w:r>
      <w:r w:rsidRPr="00E60640">
        <w:rPr>
          <w:rFonts w:ascii="Times New Roman" w:eastAsia="Times New Roman" w:hAnsi="Times New Roman"/>
          <w:i/>
          <w:iCs/>
          <w:color w:val="000000"/>
          <w:sz w:val="24"/>
          <w:szCs w:val="24"/>
          <w:lang w:eastAsia="en-AU"/>
        </w:rPr>
        <w:t>Industrial Hemp Act 2017</w:t>
      </w:r>
    </w:p>
    <w:p w14:paraId="044B65F1" w14:textId="77777777" w:rsidR="00E60640" w:rsidRPr="00E60640" w:rsidRDefault="00E60640" w:rsidP="00E60640">
      <w:pPr>
        <w:keepNext/>
        <w:keepLines/>
        <w:autoSpaceDE w:val="0"/>
        <w:autoSpaceDN w:val="0"/>
        <w:adjustRightInd w:val="0"/>
        <w:spacing w:after="0" w:line="240" w:lineRule="auto"/>
        <w:ind w:left="567" w:hanging="567"/>
        <w:jc w:val="left"/>
        <w:rPr>
          <w:rFonts w:ascii="Times New Roman" w:eastAsia="Times New Roman" w:hAnsi="Times New Roman"/>
          <w:b/>
          <w:bCs/>
          <w:color w:val="000000"/>
          <w:sz w:val="26"/>
          <w:szCs w:val="26"/>
          <w:lang w:eastAsia="en-AU"/>
        </w:rPr>
      </w:pPr>
      <w:r w:rsidRPr="00E60640">
        <w:rPr>
          <w:rFonts w:ascii="Times New Roman" w:eastAsia="Times New Roman" w:hAnsi="Times New Roman"/>
          <w:b/>
          <w:bCs/>
          <w:color w:val="000000"/>
          <w:sz w:val="26"/>
          <w:szCs w:val="26"/>
          <w:lang w:eastAsia="en-AU"/>
        </w:rPr>
        <w:t>1—Short title</w:t>
      </w:r>
    </w:p>
    <w:p w14:paraId="5B927510" w14:textId="77777777" w:rsidR="00E60640" w:rsidRPr="00E60640" w:rsidRDefault="00E60640" w:rsidP="00E60640">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60640">
        <w:rPr>
          <w:rFonts w:ascii="Times New Roman" w:eastAsia="Times New Roman" w:hAnsi="Times New Roman"/>
          <w:color w:val="000000"/>
          <w:sz w:val="23"/>
          <w:szCs w:val="23"/>
          <w:lang w:eastAsia="en-AU"/>
        </w:rPr>
        <w:t>This notice may be cited as the</w:t>
      </w:r>
      <w:r w:rsidRPr="00E60640">
        <w:rPr>
          <w:rFonts w:ascii="Times New Roman" w:eastAsia="Times New Roman" w:hAnsi="Times New Roman"/>
          <w:i/>
          <w:iCs/>
          <w:color w:val="000000"/>
          <w:sz w:val="23"/>
          <w:szCs w:val="23"/>
          <w:lang w:eastAsia="en-AU"/>
        </w:rPr>
        <w:t xml:space="preserve"> Industrial Hemp (Fees) Notice 2024</w:t>
      </w:r>
      <w:r w:rsidRPr="00E60640">
        <w:rPr>
          <w:rFonts w:ascii="Times New Roman" w:eastAsia="Times New Roman" w:hAnsi="Times New Roman"/>
          <w:color w:val="000000"/>
          <w:sz w:val="23"/>
          <w:szCs w:val="23"/>
          <w:lang w:eastAsia="en-AU"/>
        </w:rPr>
        <w:t>.</w:t>
      </w:r>
    </w:p>
    <w:p w14:paraId="1CA1CE97" w14:textId="77777777" w:rsidR="00E60640" w:rsidRPr="00E60640" w:rsidRDefault="00E60640" w:rsidP="00E60640">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E60640">
        <w:rPr>
          <w:rFonts w:ascii="Times New Roman" w:eastAsia="Times New Roman" w:hAnsi="Times New Roman"/>
          <w:b/>
          <w:bCs/>
          <w:color w:val="000000"/>
          <w:sz w:val="20"/>
          <w:szCs w:val="20"/>
          <w:lang w:eastAsia="en-AU"/>
        </w:rPr>
        <w:t>Note—</w:t>
      </w:r>
    </w:p>
    <w:p w14:paraId="067F404A" w14:textId="77777777" w:rsidR="00E60640" w:rsidRPr="00E60640" w:rsidRDefault="00E60640" w:rsidP="00E60640">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 xml:space="preserve">This is a fee notice made in accordance with the </w:t>
      </w:r>
      <w:hyperlink r:id="rId21" w:history="1">
        <w:r w:rsidRPr="00E60640">
          <w:rPr>
            <w:rFonts w:ascii="Times New Roman" w:eastAsia="Times New Roman" w:hAnsi="Times New Roman"/>
            <w:i/>
            <w:iCs/>
            <w:color w:val="000000"/>
            <w:sz w:val="20"/>
            <w:szCs w:val="20"/>
            <w:lang w:eastAsia="en-AU"/>
          </w:rPr>
          <w:t>Legislation (Fees) Act 2019</w:t>
        </w:r>
      </w:hyperlink>
      <w:r w:rsidRPr="00E60640">
        <w:rPr>
          <w:rFonts w:ascii="Times New Roman" w:eastAsia="Times New Roman" w:hAnsi="Times New Roman"/>
          <w:color w:val="000000"/>
          <w:sz w:val="20"/>
          <w:szCs w:val="20"/>
          <w:lang w:eastAsia="en-AU"/>
        </w:rPr>
        <w:t>.</w:t>
      </w:r>
    </w:p>
    <w:p w14:paraId="5AD20AA8" w14:textId="77777777" w:rsidR="00E60640" w:rsidRPr="00E60640" w:rsidRDefault="00E60640" w:rsidP="00E6064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60640">
        <w:rPr>
          <w:rFonts w:ascii="Times New Roman" w:eastAsia="Times New Roman" w:hAnsi="Times New Roman"/>
          <w:b/>
          <w:bCs/>
          <w:color w:val="000000"/>
          <w:sz w:val="26"/>
          <w:szCs w:val="26"/>
          <w:lang w:eastAsia="en-AU"/>
        </w:rPr>
        <w:t>2—Commencement</w:t>
      </w:r>
    </w:p>
    <w:p w14:paraId="46EFBC94" w14:textId="77777777" w:rsidR="00E60640" w:rsidRPr="00E60640" w:rsidRDefault="00E60640" w:rsidP="00E6064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60640">
        <w:rPr>
          <w:rFonts w:ascii="Times New Roman" w:eastAsia="Times New Roman" w:hAnsi="Times New Roman"/>
          <w:color w:val="000000"/>
          <w:sz w:val="23"/>
          <w:szCs w:val="23"/>
          <w:lang w:eastAsia="en-AU"/>
        </w:rPr>
        <w:t>This notice has effect on the day on which it is made.</w:t>
      </w:r>
    </w:p>
    <w:p w14:paraId="762242AB" w14:textId="77777777" w:rsidR="00E60640" w:rsidRPr="00E60640" w:rsidRDefault="00E60640" w:rsidP="00E6064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60640">
        <w:rPr>
          <w:rFonts w:ascii="Times New Roman" w:eastAsia="Times New Roman" w:hAnsi="Times New Roman"/>
          <w:b/>
          <w:bCs/>
          <w:color w:val="000000"/>
          <w:sz w:val="26"/>
          <w:szCs w:val="26"/>
          <w:lang w:eastAsia="en-AU"/>
        </w:rPr>
        <w:t>3—Interpretation</w:t>
      </w:r>
    </w:p>
    <w:p w14:paraId="1B649036" w14:textId="77777777" w:rsidR="00E60640" w:rsidRPr="00E60640" w:rsidRDefault="00E60640" w:rsidP="00E60640">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60640">
        <w:rPr>
          <w:rFonts w:ascii="Times New Roman" w:eastAsia="Times New Roman" w:hAnsi="Times New Roman"/>
          <w:color w:val="000000"/>
          <w:sz w:val="23"/>
          <w:szCs w:val="23"/>
          <w:lang w:eastAsia="en-AU"/>
        </w:rPr>
        <w:t>In this notice, unless the contrary intention appears—</w:t>
      </w:r>
    </w:p>
    <w:p w14:paraId="7BFD2548" w14:textId="77777777" w:rsidR="00E60640" w:rsidRPr="00E60640" w:rsidRDefault="00E60640" w:rsidP="00E6064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60640">
        <w:rPr>
          <w:rFonts w:ascii="Times New Roman" w:eastAsia="Times New Roman" w:hAnsi="Times New Roman"/>
          <w:b/>
          <w:bCs/>
          <w:i/>
          <w:iCs/>
          <w:color w:val="000000"/>
          <w:sz w:val="23"/>
          <w:szCs w:val="23"/>
          <w:lang w:eastAsia="en-AU"/>
        </w:rPr>
        <w:t>Act</w:t>
      </w:r>
      <w:r w:rsidRPr="00E60640">
        <w:rPr>
          <w:rFonts w:ascii="Times New Roman" w:eastAsia="Times New Roman" w:hAnsi="Times New Roman"/>
          <w:color w:val="000000"/>
          <w:sz w:val="23"/>
          <w:szCs w:val="23"/>
          <w:lang w:eastAsia="en-AU"/>
        </w:rPr>
        <w:t xml:space="preserve"> means the </w:t>
      </w:r>
      <w:hyperlink r:id="rId22" w:history="1">
        <w:r w:rsidRPr="00E60640">
          <w:rPr>
            <w:rFonts w:ascii="Times New Roman" w:eastAsia="Times New Roman" w:hAnsi="Times New Roman"/>
            <w:i/>
            <w:iCs/>
            <w:color w:val="000000"/>
            <w:sz w:val="23"/>
            <w:szCs w:val="23"/>
            <w:lang w:eastAsia="en-AU"/>
          </w:rPr>
          <w:t>Industrial Hemp Act 2017</w:t>
        </w:r>
      </w:hyperlink>
      <w:r w:rsidRPr="00E60640">
        <w:rPr>
          <w:rFonts w:ascii="Times New Roman" w:eastAsia="Times New Roman" w:hAnsi="Times New Roman"/>
          <w:color w:val="000000"/>
          <w:sz w:val="23"/>
          <w:szCs w:val="23"/>
          <w:lang w:eastAsia="en-AU"/>
        </w:rPr>
        <w:t>.</w:t>
      </w:r>
    </w:p>
    <w:p w14:paraId="398C27CE" w14:textId="77777777" w:rsidR="00E60640" w:rsidRPr="00E60640" w:rsidRDefault="00E60640" w:rsidP="00E6064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60640">
        <w:rPr>
          <w:rFonts w:ascii="Times New Roman" w:eastAsia="Times New Roman" w:hAnsi="Times New Roman"/>
          <w:b/>
          <w:bCs/>
          <w:color w:val="000000"/>
          <w:sz w:val="26"/>
          <w:szCs w:val="26"/>
          <w:lang w:eastAsia="en-AU"/>
        </w:rPr>
        <w:t>4—Fees</w:t>
      </w:r>
    </w:p>
    <w:p w14:paraId="50DFCBFF" w14:textId="77777777" w:rsidR="00E60640" w:rsidRPr="00E60640" w:rsidRDefault="00E60640" w:rsidP="00E6064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60640">
        <w:rPr>
          <w:rFonts w:ascii="Times New Roman" w:eastAsia="Times New Roman" w:hAnsi="Times New Roman"/>
          <w:color w:val="000000"/>
          <w:sz w:val="23"/>
          <w:szCs w:val="23"/>
          <w:lang w:eastAsia="en-AU"/>
        </w:rPr>
        <w:t xml:space="preserve">The fees specified in </w:t>
      </w:r>
      <w:hyperlink w:anchor="id276ebf53_455c_41b9_b343_4b362ae3645a_9" w:history="1">
        <w:r w:rsidRPr="00E60640">
          <w:rPr>
            <w:rFonts w:ascii="Times New Roman" w:eastAsia="Times New Roman" w:hAnsi="Times New Roman"/>
            <w:color w:val="000000"/>
            <w:sz w:val="23"/>
            <w:szCs w:val="23"/>
            <w:lang w:eastAsia="en-AU"/>
          </w:rPr>
          <w:t>Schedule 1</w:t>
        </w:r>
      </w:hyperlink>
      <w:r w:rsidRPr="00E60640">
        <w:rPr>
          <w:rFonts w:ascii="Times New Roman" w:eastAsia="Times New Roman" w:hAnsi="Times New Roman"/>
          <w:color w:val="000000"/>
          <w:sz w:val="23"/>
          <w:szCs w:val="23"/>
          <w:lang w:eastAsia="en-AU"/>
        </w:rPr>
        <w:t xml:space="preserve"> are prescribed for the purposes of the Act and payable </w:t>
      </w:r>
      <w:r w:rsidRPr="00E60640">
        <w:rPr>
          <w:rFonts w:ascii="Times New Roman" w:eastAsia="Times New Roman" w:hAnsi="Times New Roman"/>
          <w:color w:val="000000"/>
          <w:sz w:val="23"/>
          <w:szCs w:val="23"/>
          <w:lang w:eastAsia="en-AU"/>
        </w:rPr>
        <w:br/>
        <w:t>to the Chief Executive.</w:t>
      </w:r>
    </w:p>
    <w:p w14:paraId="34A1DE63" w14:textId="77777777" w:rsidR="00E60640" w:rsidRPr="00E60640" w:rsidRDefault="00E60640" w:rsidP="00E60640">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5" w:name="id276ebf53_455c_41b9_b343_4b362ae3645a_9"/>
      <w:r w:rsidRPr="00E60640">
        <w:rPr>
          <w:rFonts w:ascii="Times New Roman" w:eastAsia="Times New Roman" w:hAnsi="Times New Roman"/>
          <w:b/>
          <w:bCs/>
          <w:color w:val="000000"/>
          <w:sz w:val="32"/>
          <w:szCs w:val="32"/>
          <w:lang w:eastAsia="en-AU"/>
        </w:rPr>
        <w:t>Schedule 1—Fees</w:t>
      </w:r>
      <w:bookmarkEnd w:id="5"/>
    </w:p>
    <w:p w14:paraId="40DD5342" w14:textId="77777777" w:rsidR="00E60640" w:rsidRPr="00E60640" w:rsidRDefault="00E60640" w:rsidP="00E60640">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49"/>
        <w:gridCol w:w="6821"/>
        <w:gridCol w:w="1315"/>
      </w:tblGrid>
      <w:tr w:rsidR="00E60640" w:rsidRPr="00E60640" w14:paraId="31F0A355" w14:textId="77777777" w:rsidTr="003257A6">
        <w:tc>
          <w:tcPr>
            <w:tcW w:w="649" w:type="dxa"/>
            <w:tcBorders>
              <w:top w:val="nil"/>
              <w:left w:val="nil"/>
              <w:bottom w:val="nil"/>
              <w:right w:val="nil"/>
            </w:tcBorders>
          </w:tcPr>
          <w:p w14:paraId="05CFD5E9"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1</w:t>
            </w:r>
          </w:p>
        </w:tc>
        <w:tc>
          <w:tcPr>
            <w:tcW w:w="6821" w:type="dxa"/>
            <w:tcBorders>
              <w:top w:val="nil"/>
              <w:left w:val="nil"/>
              <w:bottom w:val="nil"/>
              <w:right w:val="nil"/>
            </w:tcBorders>
          </w:tcPr>
          <w:p w14:paraId="114DF156"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On application for—</w:t>
            </w:r>
          </w:p>
        </w:tc>
        <w:tc>
          <w:tcPr>
            <w:tcW w:w="1315" w:type="dxa"/>
            <w:tcBorders>
              <w:top w:val="nil"/>
              <w:left w:val="nil"/>
              <w:bottom w:val="nil"/>
              <w:right w:val="nil"/>
            </w:tcBorders>
          </w:tcPr>
          <w:p w14:paraId="763031BA" w14:textId="77777777" w:rsidR="00E60640" w:rsidRPr="00E60640" w:rsidRDefault="00E60640" w:rsidP="00E6064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60640" w:rsidRPr="00E60640" w14:paraId="0737560F" w14:textId="77777777" w:rsidTr="003257A6">
        <w:tc>
          <w:tcPr>
            <w:tcW w:w="649" w:type="dxa"/>
            <w:tcBorders>
              <w:top w:val="nil"/>
              <w:left w:val="nil"/>
              <w:bottom w:val="nil"/>
              <w:right w:val="nil"/>
            </w:tcBorders>
          </w:tcPr>
          <w:p w14:paraId="77B6C9F8"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21" w:type="dxa"/>
            <w:tcBorders>
              <w:top w:val="nil"/>
              <w:left w:val="nil"/>
              <w:bottom w:val="nil"/>
              <w:right w:val="nil"/>
            </w:tcBorders>
          </w:tcPr>
          <w:p w14:paraId="3A6F23FC" w14:textId="77777777" w:rsidR="00E60640" w:rsidRPr="00E60640" w:rsidRDefault="00E60640" w:rsidP="00E60640">
            <w:pPr>
              <w:keepLines/>
              <w:autoSpaceDE w:val="0"/>
              <w:autoSpaceDN w:val="0"/>
              <w:adjustRightInd w:val="0"/>
              <w:spacing w:before="120" w:after="0" w:line="240" w:lineRule="auto"/>
              <w:ind w:left="794" w:hanging="510"/>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(a)</w:t>
            </w:r>
            <w:r w:rsidRPr="00E60640">
              <w:rPr>
                <w:rFonts w:ascii="Times New Roman" w:eastAsia="Times New Roman" w:hAnsi="Times New Roman"/>
                <w:color w:val="000000"/>
                <w:sz w:val="20"/>
                <w:szCs w:val="20"/>
                <w:lang w:eastAsia="en-AU"/>
              </w:rPr>
              <w:tab/>
              <w:t>the issue of a licence</w:t>
            </w:r>
          </w:p>
        </w:tc>
        <w:tc>
          <w:tcPr>
            <w:tcW w:w="1315" w:type="dxa"/>
            <w:tcBorders>
              <w:top w:val="nil"/>
              <w:left w:val="nil"/>
              <w:bottom w:val="nil"/>
              <w:right w:val="nil"/>
            </w:tcBorders>
          </w:tcPr>
          <w:p w14:paraId="54C43BCF" w14:textId="77777777" w:rsidR="00E60640" w:rsidRPr="00E60640" w:rsidRDefault="00E60640" w:rsidP="00E6064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$1325.00</w:t>
            </w:r>
          </w:p>
        </w:tc>
      </w:tr>
      <w:tr w:rsidR="00E60640" w:rsidRPr="00E60640" w14:paraId="405B0F58" w14:textId="77777777" w:rsidTr="003257A6">
        <w:tc>
          <w:tcPr>
            <w:tcW w:w="649" w:type="dxa"/>
            <w:tcBorders>
              <w:top w:val="nil"/>
              <w:left w:val="nil"/>
              <w:bottom w:val="nil"/>
              <w:right w:val="nil"/>
            </w:tcBorders>
          </w:tcPr>
          <w:p w14:paraId="70ED3977"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21" w:type="dxa"/>
            <w:tcBorders>
              <w:top w:val="nil"/>
              <w:left w:val="nil"/>
              <w:bottom w:val="nil"/>
              <w:right w:val="nil"/>
            </w:tcBorders>
          </w:tcPr>
          <w:p w14:paraId="57C27706" w14:textId="77777777" w:rsidR="00E60640" w:rsidRPr="00E60640" w:rsidRDefault="00E60640" w:rsidP="00E60640">
            <w:pPr>
              <w:keepLines/>
              <w:autoSpaceDE w:val="0"/>
              <w:autoSpaceDN w:val="0"/>
              <w:adjustRightInd w:val="0"/>
              <w:spacing w:before="120" w:after="0" w:line="240" w:lineRule="auto"/>
              <w:ind w:left="794" w:hanging="510"/>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(b)</w:t>
            </w:r>
            <w:r w:rsidRPr="00E60640">
              <w:rPr>
                <w:rFonts w:ascii="Times New Roman" w:eastAsia="Times New Roman" w:hAnsi="Times New Roman"/>
                <w:color w:val="000000"/>
                <w:sz w:val="20"/>
                <w:szCs w:val="20"/>
                <w:lang w:eastAsia="en-AU"/>
              </w:rPr>
              <w:tab/>
              <w:t>the renewal of a licence</w:t>
            </w:r>
          </w:p>
        </w:tc>
        <w:tc>
          <w:tcPr>
            <w:tcW w:w="1315" w:type="dxa"/>
            <w:tcBorders>
              <w:top w:val="nil"/>
              <w:left w:val="nil"/>
              <w:bottom w:val="nil"/>
              <w:right w:val="nil"/>
            </w:tcBorders>
          </w:tcPr>
          <w:p w14:paraId="5A5D177D" w14:textId="77777777" w:rsidR="00E60640" w:rsidRPr="00E60640" w:rsidRDefault="00E60640" w:rsidP="00E6064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$799.00</w:t>
            </w:r>
          </w:p>
        </w:tc>
      </w:tr>
      <w:tr w:rsidR="00E60640" w:rsidRPr="00E60640" w14:paraId="27F96378" w14:textId="77777777" w:rsidTr="003257A6">
        <w:tc>
          <w:tcPr>
            <w:tcW w:w="649" w:type="dxa"/>
            <w:tcBorders>
              <w:top w:val="nil"/>
              <w:left w:val="nil"/>
              <w:bottom w:val="nil"/>
              <w:right w:val="nil"/>
            </w:tcBorders>
          </w:tcPr>
          <w:p w14:paraId="00688341"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21" w:type="dxa"/>
            <w:tcBorders>
              <w:top w:val="nil"/>
              <w:left w:val="nil"/>
              <w:bottom w:val="nil"/>
              <w:right w:val="nil"/>
            </w:tcBorders>
          </w:tcPr>
          <w:p w14:paraId="448017C0" w14:textId="77777777" w:rsidR="00E60640" w:rsidRPr="00E60640" w:rsidRDefault="00E60640" w:rsidP="00E60640">
            <w:pPr>
              <w:keepLines/>
              <w:autoSpaceDE w:val="0"/>
              <w:autoSpaceDN w:val="0"/>
              <w:adjustRightInd w:val="0"/>
              <w:spacing w:before="120" w:after="0" w:line="240" w:lineRule="auto"/>
              <w:ind w:left="794" w:hanging="510"/>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(c)</w:t>
            </w:r>
            <w:r w:rsidRPr="00E60640">
              <w:rPr>
                <w:rFonts w:ascii="Times New Roman" w:eastAsia="Times New Roman" w:hAnsi="Times New Roman"/>
                <w:color w:val="000000"/>
                <w:sz w:val="20"/>
                <w:szCs w:val="20"/>
                <w:lang w:eastAsia="en-AU"/>
              </w:rPr>
              <w:tab/>
              <w:t>the variation of any terms or conditions of a licence</w:t>
            </w:r>
          </w:p>
        </w:tc>
        <w:tc>
          <w:tcPr>
            <w:tcW w:w="1315" w:type="dxa"/>
            <w:tcBorders>
              <w:top w:val="nil"/>
              <w:left w:val="nil"/>
              <w:bottom w:val="nil"/>
              <w:right w:val="nil"/>
            </w:tcBorders>
          </w:tcPr>
          <w:p w14:paraId="011BF101" w14:textId="77777777" w:rsidR="00E60640" w:rsidRPr="00E60640" w:rsidRDefault="00E60640" w:rsidP="00E6064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$264.00</w:t>
            </w:r>
          </w:p>
        </w:tc>
      </w:tr>
      <w:tr w:rsidR="00E60640" w:rsidRPr="00E60640" w14:paraId="7EA467DF" w14:textId="77777777" w:rsidTr="003257A6">
        <w:tc>
          <w:tcPr>
            <w:tcW w:w="649" w:type="dxa"/>
            <w:tcBorders>
              <w:top w:val="nil"/>
              <w:left w:val="nil"/>
              <w:bottom w:val="nil"/>
              <w:right w:val="nil"/>
            </w:tcBorders>
          </w:tcPr>
          <w:p w14:paraId="2569BD9A"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2</w:t>
            </w:r>
          </w:p>
        </w:tc>
        <w:tc>
          <w:tcPr>
            <w:tcW w:w="6821" w:type="dxa"/>
            <w:tcBorders>
              <w:top w:val="nil"/>
              <w:left w:val="nil"/>
              <w:bottom w:val="nil"/>
              <w:right w:val="nil"/>
            </w:tcBorders>
          </w:tcPr>
          <w:p w14:paraId="649B751A"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For a probity check by SAPOL—</w:t>
            </w:r>
          </w:p>
        </w:tc>
        <w:tc>
          <w:tcPr>
            <w:tcW w:w="1315" w:type="dxa"/>
            <w:tcBorders>
              <w:top w:val="nil"/>
              <w:left w:val="nil"/>
              <w:bottom w:val="nil"/>
              <w:right w:val="nil"/>
            </w:tcBorders>
          </w:tcPr>
          <w:p w14:paraId="3AE858D3" w14:textId="77777777" w:rsidR="00E60640" w:rsidRPr="00E60640" w:rsidRDefault="00E60640" w:rsidP="00E6064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60640" w:rsidRPr="00E60640" w14:paraId="409C8205" w14:textId="77777777" w:rsidTr="003257A6">
        <w:tc>
          <w:tcPr>
            <w:tcW w:w="649" w:type="dxa"/>
            <w:tcBorders>
              <w:top w:val="nil"/>
              <w:left w:val="nil"/>
              <w:bottom w:val="nil"/>
              <w:right w:val="nil"/>
            </w:tcBorders>
          </w:tcPr>
          <w:p w14:paraId="0431D252"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21" w:type="dxa"/>
            <w:tcBorders>
              <w:top w:val="nil"/>
              <w:left w:val="nil"/>
              <w:bottom w:val="nil"/>
              <w:right w:val="nil"/>
            </w:tcBorders>
          </w:tcPr>
          <w:p w14:paraId="065E5475" w14:textId="77777777" w:rsidR="00E60640" w:rsidRPr="00E60640" w:rsidRDefault="00E60640" w:rsidP="00E60640">
            <w:pPr>
              <w:keepLines/>
              <w:autoSpaceDE w:val="0"/>
              <w:autoSpaceDN w:val="0"/>
              <w:adjustRightInd w:val="0"/>
              <w:spacing w:before="120" w:after="0" w:line="240" w:lineRule="auto"/>
              <w:ind w:left="794" w:hanging="510"/>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(a)</w:t>
            </w:r>
            <w:r w:rsidRPr="00E60640">
              <w:rPr>
                <w:rFonts w:ascii="Times New Roman" w:eastAsia="Times New Roman" w:hAnsi="Times New Roman"/>
                <w:color w:val="000000"/>
                <w:sz w:val="20"/>
                <w:szCs w:val="20"/>
                <w:lang w:eastAsia="en-AU"/>
              </w:rPr>
              <w:tab/>
              <w:t>of an applicant</w:t>
            </w:r>
          </w:p>
        </w:tc>
        <w:tc>
          <w:tcPr>
            <w:tcW w:w="1315" w:type="dxa"/>
            <w:tcBorders>
              <w:top w:val="nil"/>
              <w:left w:val="nil"/>
              <w:bottom w:val="nil"/>
              <w:right w:val="nil"/>
            </w:tcBorders>
          </w:tcPr>
          <w:p w14:paraId="6BDAB69C" w14:textId="77777777" w:rsidR="00E60640" w:rsidRPr="00E60640" w:rsidRDefault="00E60640" w:rsidP="00E6064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$244.00</w:t>
            </w:r>
          </w:p>
        </w:tc>
      </w:tr>
      <w:tr w:rsidR="00E60640" w:rsidRPr="00E60640" w14:paraId="3CD3A946" w14:textId="77777777" w:rsidTr="003257A6">
        <w:tc>
          <w:tcPr>
            <w:tcW w:w="649" w:type="dxa"/>
            <w:tcBorders>
              <w:top w:val="nil"/>
              <w:left w:val="nil"/>
              <w:bottom w:val="nil"/>
              <w:right w:val="nil"/>
            </w:tcBorders>
          </w:tcPr>
          <w:p w14:paraId="4F34E3B1"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21" w:type="dxa"/>
            <w:tcBorders>
              <w:top w:val="nil"/>
              <w:left w:val="nil"/>
              <w:bottom w:val="nil"/>
              <w:right w:val="nil"/>
            </w:tcBorders>
          </w:tcPr>
          <w:p w14:paraId="3B0FCA07" w14:textId="77777777" w:rsidR="00E60640" w:rsidRPr="00E60640" w:rsidRDefault="00E60640" w:rsidP="00E60640">
            <w:pPr>
              <w:keepLines/>
              <w:autoSpaceDE w:val="0"/>
              <w:autoSpaceDN w:val="0"/>
              <w:adjustRightInd w:val="0"/>
              <w:spacing w:before="120" w:after="0" w:line="240" w:lineRule="auto"/>
              <w:ind w:left="794" w:hanging="510"/>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(b)</w:t>
            </w:r>
            <w:r w:rsidRPr="00E60640">
              <w:rPr>
                <w:rFonts w:ascii="Times New Roman" w:eastAsia="Times New Roman" w:hAnsi="Times New Roman"/>
                <w:color w:val="000000"/>
                <w:sz w:val="20"/>
                <w:szCs w:val="20"/>
                <w:lang w:eastAsia="en-AU"/>
              </w:rPr>
              <w:tab/>
              <w:t>of an associate of an applicant or licence holder</w:t>
            </w:r>
          </w:p>
        </w:tc>
        <w:tc>
          <w:tcPr>
            <w:tcW w:w="1315" w:type="dxa"/>
            <w:tcBorders>
              <w:top w:val="nil"/>
              <w:left w:val="nil"/>
              <w:bottom w:val="nil"/>
              <w:right w:val="nil"/>
            </w:tcBorders>
          </w:tcPr>
          <w:p w14:paraId="67C64861" w14:textId="77777777" w:rsidR="00E60640" w:rsidRPr="00E60640" w:rsidRDefault="00E60640" w:rsidP="00E6064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$244.00</w:t>
            </w:r>
          </w:p>
        </w:tc>
      </w:tr>
      <w:tr w:rsidR="00E60640" w:rsidRPr="00E60640" w14:paraId="21B0EFBC" w14:textId="77777777" w:rsidTr="003257A6">
        <w:tc>
          <w:tcPr>
            <w:tcW w:w="649" w:type="dxa"/>
            <w:tcBorders>
              <w:top w:val="nil"/>
              <w:left w:val="nil"/>
              <w:bottom w:val="nil"/>
              <w:right w:val="nil"/>
            </w:tcBorders>
          </w:tcPr>
          <w:p w14:paraId="1F11BBD2"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21" w:type="dxa"/>
            <w:tcBorders>
              <w:top w:val="nil"/>
              <w:left w:val="nil"/>
              <w:bottom w:val="nil"/>
              <w:right w:val="nil"/>
            </w:tcBorders>
          </w:tcPr>
          <w:p w14:paraId="065F3585" w14:textId="77777777" w:rsidR="00E60640" w:rsidRPr="00E60640" w:rsidRDefault="00E60640" w:rsidP="00E60640">
            <w:pPr>
              <w:keepLines/>
              <w:autoSpaceDE w:val="0"/>
              <w:autoSpaceDN w:val="0"/>
              <w:adjustRightInd w:val="0"/>
              <w:spacing w:before="120" w:after="0" w:line="240" w:lineRule="auto"/>
              <w:ind w:left="794" w:hanging="510"/>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(c)</w:t>
            </w:r>
            <w:r w:rsidRPr="00E60640">
              <w:rPr>
                <w:rFonts w:ascii="Times New Roman" w:eastAsia="Times New Roman" w:hAnsi="Times New Roman"/>
                <w:color w:val="000000"/>
                <w:sz w:val="20"/>
                <w:szCs w:val="20"/>
                <w:lang w:eastAsia="en-AU"/>
              </w:rPr>
              <w:tab/>
              <w:t>of the relatives of an applicant or licence holder</w:t>
            </w:r>
          </w:p>
        </w:tc>
        <w:tc>
          <w:tcPr>
            <w:tcW w:w="1315" w:type="dxa"/>
            <w:tcBorders>
              <w:top w:val="nil"/>
              <w:left w:val="nil"/>
              <w:bottom w:val="nil"/>
              <w:right w:val="nil"/>
            </w:tcBorders>
          </w:tcPr>
          <w:p w14:paraId="0D94D4B6" w14:textId="77777777" w:rsidR="00E60640" w:rsidRPr="00E60640" w:rsidRDefault="00E60640" w:rsidP="00E6064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$244.00</w:t>
            </w:r>
          </w:p>
        </w:tc>
      </w:tr>
      <w:tr w:rsidR="00E60640" w:rsidRPr="00E60640" w14:paraId="4C9FDC9A" w14:textId="77777777" w:rsidTr="003257A6">
        <w:tc>
          <w:tcPr>
            <w:tcW w:w="649" w:type="dxa"/>
            <w:tcBorders>
              <w:top w:val="nil"/>
              <w:left w:val="nil"/>
              <w:bottom w:val="nil"/>
              <w:right w:val="nil"/>
            </w:tcBorders>
          </w:tcPr>
          <w:p w14:paraId="1BE9B9D2"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21" w:type="dxa"/>
            <w:tcBorders>
              <w:top w:val="nil"/>
              <w:left w:val="nil"/>
              <w:bottom w:val="nil"/>
              <w:right w:val="nil"/>
            </w:tcBorders>
          </w:tcPr>
          <w:p w14:paraId="708A5B71" w14:textId="77777777" w:rsidR="00E60640" w:rsidRPr="00E60640" w:rsidRDefault="00E60640" w:rsidP="00E60640">
            <w:pPr>
              <w:keepLines/>
              <w:autoSpaceDE w:val="0"/>
              <w:autoSpaceDN w:val="0"/>
              <w:adjustRightInd w:val="0"/>
              <w:spacing w:before="120" w:after="0" w:line="240" w:lineRule="auto"/>
              <w:ind w:left="794" w:hanging="510"/>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(d)</w:t>
            </w:r>
            <w:r w:rsidRPr="00E60640">
              <w:rPr>
                <w:rFonts w:ascii="Times New Roman" w:eastAsia="Times New Roman" w:hAnsi="Times New Roman"/>
                <w:color w:val="000000"/>
                <w:sz w:val="20"/>
                <w:szCs w:val="20"/>
                <w:lang w:eastAsia="en-AU"/>
              </w:rPr>
              <w:tab/>
              <w:t>of a person in a position to exercise control or significant influence over the applicant or licence holder</w:t>
            </w:r>
          </w:p>
        </w:tc>
        <w:tc>
          <w:tcPr>
            <w:tcW w:w="1315" w:type="dxa"/>
            <w:tcBorders>
              <w:top w:val="nil"/>
              <w:left w:val="nil"/>
              <w:bottom w:val="nil"/>
              <w:right w:val="nil"/>
            </w:tcBorders>
          </w:tcPr>
          <w:p w14:paraId="06E2FA10" w14:textId="77777777" w:rsidR="00E60640" w:rsidRPr="00E60640" w:rsidRDefault="00E60640" w:rsidP="00E6064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$244.00</w:t>
            </w:r>
          </w:p>
        </w:tc>
      </w:tr>
      <w:tr w:rsidR="00E60640" w:rsidRPr="00E60640" w14:paraId="71A947C9" w14:textId="77777777" w:rsidTr="003257A6">
        <w:tc>
          <w:tcPr>
            <w:tcW w:w="649" w:type="dxa"/>
            <w:tcBorders>
              <w:top w:val="nil"/>
              <w:left w:val="nil"/>
              <w:bottom w:val="nil"/>
              <w:right w:val="nil"/>
            </w:tcBorders>
          </w:tcPr>
          <w:p w14:paraId="2BDEE0E7"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3</w:t>
            </w:r>
          </w:p>
        </w:tc>
        <w:tc>
          <w:tcPr>
            <w:tcW w:w="6821" w:type="dxa"/>
            <w:tcBorders>
              <w:top w:val="nil"/>
              <w:left w:val="nil"/>
              <w:bottom w:val="nil"/>
              <w:right w:val="nil"/>
            </w:tcBorders>
          </w:tcPr>
          <w:p w14:paraId="2066D968"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For any inspection under the Act—a fee of $178 per hour, charged in blocks of $17.80 per each 6 minutes</w:t>
            </w:r>
          </w:p>
        </w:tc>
        <w:tc>
          <w:tcPr>
            <w:tcW w:w="1315" w:type="dxa"/>
            <w:tcBorders>
              <w:top w:val="nil"/>
              <w:left w:val="nil"/>
              <w:bottom w:val="nil"/>
              <w:right w:val="nil"/>
            </w:tcBorders>
          </w:tcPr>
          <w:p w14:paraId="24AF3C4E" w14:textId="77777777" w:rsidR="00E60640" w:rsidRPr="00E60640" w:rsidRDefault="00E60640" w:rsidP="00E6064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60640" w:rsidRPr="00E60640" w14:paraId="054B1160" w14:textId="77777777" w:rsidTr="003257A6">
        <w:tc>
          <w:tcPr>
            <w:tcW w:w="649" w:type="dxa"/>
            <w:tcBorders>
              <w:top w:val="nil"/>
              <w:left w:val="nil"/>
              <w:bottom w:val="nil"/>
              <w:right w:val="nil"/>
            </w:tcBorders>
          </w:tcPr>
          <w:p w14:paraId="0633E6DB"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4</w:t>
            </w:r>
          </w:p>
        </w:tc>
        <w:tc>
          <w:tcPr>
            <w:tcW w:w="6821" w:type="dxa"/>
            <w:tcBorders>
              <w:top w:val="nil"/>
              <w:left w:val="nil"/>
              <w:bottom w:val="nil"/>
              <w:right w:val="nil"/>
            </w:tcBorders>
          </w:tcPr>
          <w:p w14:paraId="102C045A"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For taking or removing for examination samples of, or from, or specimens of, soil, or any industrial hemp—a fee of $178 per hour, charged in blocks of $17.80 per each 6 minutes</w:t>
            </w:r>
          </w:p>
        </w:tc>
        <w:tc>
          <w:tcPr>
            <w:tcW w:w="1315" w:type="dxa"/>
            <w:tcBorders>
              <w:top w:val="nil"/>
              <w:left w:val="nil"/>
              <w:bottom w:val="nil"/>
              <w:right w:val="nil"/>
            </w:tcBorders>
          </w:tcPr>
          <w:p w14:paraId="03AFAB4B" w14:textId="77777777" w:rsidR="00E60640" w:rsidRPr="00E60640" w:rsidRDefault="00E60640" w:rsidP="00E6064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60640" w:rsidRPr="00E60640" w14:paraId="636215D9" w14:textId="77777777" w:rsidTr="003257A6">
        <w:tc>
          <w:tcPr>
            <w:tcW w:w="649" w:type="dxa"/>
            <w:tcBorders>
              <w:top w:val="nil"/>
              <w:left w:val="nil"/>
              <w:bottom w:val="nil"/>
              <w:right w:val="nil"/>
            </w:tcBorders>
          </w:tcPr>
          <w:p w14:paraId="2BE63B09"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5</w:t>
            </w:r>
          </w:p>
        </w:tc>
        <w:tc>
          <w:tcPr>
            <w:tcW w:w="6821" w:type="dxa"/>
            <w:tcBorders>
              <w:top w:val="nil"/>
              <w:left w:val="nil"/>
              <w:bottom w:val="nil"/>
              <w:right w:val="nil"/>
            </w:tcBorders>
          </w:tcPr>
          <w:p w14:paraId="3A7393B9"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For travel by an inspector (to and from the inspector's office) for the purposes of carrying out the activities specified in item 3 or 4—a fee of $178 per hour, charged in blocks of $17.80 per each 6 minutes</w:t>
            </w:r>
          </w:p>
        </w:tc>
        <w:tc>
          <w:tcPr>
            <w:tcW w:w="1315" w:type="dxa"/>
            <w:tcBorders>
              <w:top w:val="nil"/>
              <w:left w:val="nil"/>
              <w:bottom w:val="nil"/>
              <w:right w:val="nil"/>
            </w:tcBorders>
          </w:tcPr>
          <w:p w14:paraId="7EF6F6AC" w14:textId="77777777" w:rsidR="00E60640" w:rsidRPr="00E60640" w:rsidRDefault="00E60640" w:rsidP="00E6064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bl>
    <w:p w14:paraId="44ED1F4A" w14:textId="77777777" w:rsidR="00E60640" w:rsidRPr="00E60640" w:rsidRDefault="00E60640" w:rsidP="00E60640">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E60640">
        <w:rPr>
          <w:rFonts w:ascii="Times New Roman" w:eastAsia="Times New Roman" w:hAnsi="Times New Roman"/>
          <w:b/>
          <w:bCs/>
          <w:color w:val="000000"/>
          <w:sz w:val="26"/>
          <w:szCs w:val="26"/>
          <w:lang w:eastAsia="en-AU"/>
        </w:rPr>
        <w:t>Made by the Minister for Primary Industries and Regional Development</w:t>
      </w:r>
    </w:p>
    <w:p w14:paraId="57D64494" w14:textId="77777777" w:rsidR="00E60640" w:rsidRPr="00E60640" w:rsidRDefault="00E60640" w:rsidP="00E60640">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60640">
        <w:rPr>
          <w:rFonts w:ascii="Times New Roman" w:eastAsia="Times New Roman" w:hAnsi="Times New Roman"/>
          <w:color w:val="000000"/>
          <w:sz w:val="23"/>
          <w:szCs w:val="23"/>
          <w:lang w:eastAsia="en-AU"/>
        </w:rPr>
        <w:t>On 29 April 2024</w:t>
      </w:r>
    </w:p>
    <w:p w14:paraId="5211D4C8" w14:textId="77777777" w:rsidR="00E60640" w:rsidRPr="00E60640" w:rsidRDefault="00E60640" w:rsidP="00E60640">
      <w:pPr>
        <w:pBdr>
          <w:bottom w:val="single" w:sz="4" w:space="1" w:color="auto"/>
        </w:pBdr>
        <w:spacing w:after="0" w:line="52" w:lineRule="exact"/>
        <w:jc w:val="center"/>
        <w:rPr>
          <w:rFonts w:ascii="Times New Roman" w:eastAsia="Times New Roman" w:hAnsi="Times New Roman"/>
          <w:sz w:val="17"/>
          <w:szCs w:val="17"/>
        </w:rPr>
      </w:pPr>
    </w:p>
    <w:p w14:paraId="111CCF88" w14:textId="77777777" w:rsidR="00E60640" w:rsidRPr="00E60640" w:rsidRDefault="00E60640" w:rsidP="00E60640">
      <w:pPr>
        <w:pBdr>
          <w:top w:val="single" w:sz="4" w:space="1" w:color="auto"/>
        </w:pBdr>
        <w:spacing w:before="34" w:after="0" w:line="14" w:lineRule="exact"/>
        <w:jc w:val="center"/>
        <w:rPr>
          <w:rFonts w:ascii="Times New Roman" w:eastAsia="Times New Roman" w:hAnsi="Times New Roman"/>
          <w:sz w:val="17"/>
          <w:szCs w:val="17"/>
        </w:rPr>
      </w:pPr>
    </w:p>
    <w:p w14:paraId="195243D7" w14:textId="6AABA15F" w:rsidR="00E60640" w:rsidRDefault="00E60640">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14:paraId="2C18E08C" w14:textId="77777777" w:rsidR="00E60640" w:rsidRPr="00E60640" w:rsidRDefault="00E60640" w:rsidP="00EE0FA2">
      <w:pPr>
        <w:pStyle w:val="Heading2"/>
        <w:rPr>
          <w:lang w:eastAsia="en-AU"/>
        </w:rPr>
      </w:pPr>
      <w:bookmarkStart w:id="6" w:name="_Toc166854276"/>
      <w:r w:rsidRPr="00E60640">
        <w:rPr>
          <w:lang w:eastAsia="en-AU"/>
        </w:rPr>
        <w:lastRenderedPageBreak/>
        <w:t>Primary Produce (Food Safety Schemes) Act 2004</w:t>
      </w:r>
      <w:bookmarkEnd w:id="6"/>
    </w:p>
    <w:p w14:paraId="516B13E1" w14:textId="77777777" w:rsidR="00E60640" w:rsidRPr="00E60640" w:rsidRDefault="00E60640" w:rsidP="00E60640">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E60640">
        <w:rPr>
          <w:rFonts w:ascii="Times New Roman" w:eastAsia="Times New Roman" w:hAnsi="Times New Roman"/>
          <w:color w:val="000000"/>
          <w:sz w:val="28"/>
          <w:szCs w:val="28"/>
          <w:lang w:eastAsia="en-AU"/>
        </w:rPr>
        <w:t>South Australia</w:t>
      </w:r>
    </w:p>
    <w:p w14:paraId="13E68159" w14:textId="77777777" w:rsidR="00E60640" w:rsidRPr="00E60640" w:rsidRDefault="00E60640" w:rsidP="00E60640">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E60640">
        <w:rPr>
          <w:rFonts w:ascii="Times New Roman" w:eastAsia="Times New Roman" w:hAnsi="Times New Roman"/>
          <w:b/>
          <w:bCs/>
          <w:color w:val="000000"/>
          <w:sz w:val="36"/>
          <w:szCs w:val="36"/>
          <w:lang w:eastAsia="en-AU"/>
        </w:rPr>
        <w:t>Primary Produce (Food Safety Schemes) (Egg) (Fees) Notice 2024</w:t>
      </w:r>
    </w:p>
    <w:p w14:paraId="0CFCE84F" w14:textId="77777777" w:rsidR="00E60640" w:rsidRPr="00E60640" w:rsidRDefault="00E60640" w:rsidP="00E60640">
      <w:pPr>
        <w:widowControl w:val="0"/>
        <w:tabs>
          <w:tab w:val="left" w:pos="1245"/>
        </w:tabs>
        <w:autoSpaceDE w:val="0"/>
        <w:autoSpaceDN w:val="0"/>
        <w:adjustRightInd w:val="0"/>
        <w:spacing w:after="0" w:line="240" w:lineRule="auto"/>
        <w:jc w:val="left"/>
        <w:rPr>
          <w:rFonts w:ascii="Times New Roman" w:eastAsia="Times New Roman" w:hAnsi="Times New Roman"/>
          <w:sz w:val="24"/>
          <w:szCs w:val="24"/>
          <w:lang w:eastAsia="en-AU"/>
        </w:rPr>
      </w:pPr>
      <w:r w:rsidRPr="00E60640">
        <w:rPr>
          <w:rFonts w:ascii="Times New Roman" w:eastAsia="Times New Roman" w:hAnsi="Times New Roman"/>
          <w:color w:val="000000"/>
          <w:sz w:val="24"/>
          <w:szCs w:val="24"/>
          <w:lang w:eastAsia="en-AU"/>
        </w:rPr>
        <w:t xml:space="preserve">under the </w:t>
      </w:r>
      <w:r w:rsidRPr="00E60640">
        <w:rPr>
          <w:rFonts w:ascii="Times New Roman" w:eastAsia="Times New Roman" w:hAnsi="Times New Roman"/>
          <w:i/>
          <w:iCs/>
          <w:color w:val="000000"/>
          <w:sz w:val="24"/>
          <w:szCs w:val="24"/>
          <w:lang w:eastAsia="en-AU"/>
        </w:rPr>
        <w:t>Primary Produce (Food Safety Schemes) Act 2004</w:t>
      </w:r>
    </w:p>
    <w:p w14:paraId="5D68E248" w14:textId="77777777" w:rsidR="00E60640" w:rsidRPr="00E60640" w:rsidRDefault="00E60640" w:rsidP="00E60640">
      <w:pPr>
        <w:keepNext/>
        <w:keepLines/>
        <w:autoSpaceDE w:val="0"/>
        <w:autoSpaceDN w:val="0"/>
        <w:adjustRightInd w:val="0"/>
        <w:spacing w:after="0" w:line="240" w:lineRule="auto"/>
        <w:ind w:left="567" w:hanging="567"/>
        <w:jc w:val="left"/>
        <w:rPr>
          <w:rFonts w:ascii="Times New Roman" w:eastAsia="Times New Roman" w:hAnsi="Times New Roman"/>
          <w:b/>
          <w:bCs/>
          <w:color w:val="000000"/>
          <w:sz w:val="26"/>
          <w:szCs w:val="26"/>
          <w:lang w:eastAsia="en-AU"/>
        </w:rPr>
      </w:pPr>
      <w:r w:rsidRPr="00E60640">
        <w:rPr>
          <w:rFonts w:ascii="Times New Roman" w:eastAsia="Times New Roman" w:hAnsi="Times New Roman"/>
          <w:b/>
          <w:bCs/>
          <w:color w:val="000000"/>
          <w:sz w:val="26"/>
          <w:szCs w:val="26"/>
          <w:lang w:eastAsia="en-AU"/>
        </w:rPr>
        <w:t>1—Short title</w:t>
      </w:r>
    </w:p>
    <w:p w14:paraId="1BBDDE38" w14:textId="77777777" w:rsidR="00E60640" w:rsidRPr="00E60640" w:rsidRDefault="00E60640" w:rsidP="00E60640">
      <w:pPr>
        <w:keepLines/>
        <w:autoSpaceDE w:val="0"/>
        <w:autoSpaceDN w:val="0"/>
        <w:adjustRightInd w:val="0"/>
        <w:spacing w:before="120" w:after="200" w:line="240" w:lineRule="auto"/>
        <w:jc w:val="left"/>
        <w:rPr>
          <w:rFonts w:ascii="Times New Roman" w:eastAsia="Times New Roman" w:hAnsi="Times New Roman"/>
          <w:b/>
          <w:bCs/>
          <w:color w:val="000000"/>
          <w:spacing w:val="-2"/>
          <w:sz w:val="36"/>
          <w:szCs w:val="36"/>
          <w:lang w:eastAsia="en-AU"/>
        </w:rPr>
      </w:pPr>
      <w:r w:rsidRPr="00E60640">
        <w:rPr>
          <w:rFonts w:ascii="Times New Roman" w:eastAsia="Times New Roman" w:hAnsi="Times New Roman"/>
          <w:color w:val="000000"/>
          <w:spacing w:val="-2"/>
          <w:sz w:val="23"/>
          <w:szCs w:val="23"/>
          <w:lang w:eastAsia="en-AU"/>
        </w:rPr>
        <w:t xml:space="preserve">This notice may be cited as the </w:t>
      </w:r>
      <w:r w:rsidRPr="00E60640">
        <w:rPr>
          <w:rFonts w:ascii="Times New Roman" w:eastAsia="Times New Roman" w:hAnsi="Times New Roman"/>
          <w:i/>
          <w:iCs/>
          <w:color w:val="000000"/>
          <w:spacing w:val="-2"/>
          <w:sz w:val="23"/>
          <w:szCs w:val="23"/>
          <w:lang w:eastAsia="en-AU"/>
        </w:rPr>
        <w:t>Primary Produce (Food Safety Schemes) (Egg) (Fees) Notice 2024.</w:t>
      </w:r>
    </w:p>
    <w:p w14:paraId="5E02B9B2" w14:textId="77777777" w:rsidR="00E60640" w:rsidRPr="00E60640" w:rsidRDefault="00E60640" w:rsidP="00E6064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60640">
        <w:rPr>
          <w:rFonts w:ascii="Times New Roman" w:eastAsia="Times New Roman" w:hAnsi="Times New Roman"/>
          <w:b/>
          <w:bCs/>
          <w:color w:val="000000"/>
          <w:sz w:val="26"/>
          <w:szCs w:val="26"/>
          <w:lang w:eastAsia="en-AU"/>
        </w:rPr>
        <w:t>2—Commencement</w:t>
      </w:r>
    </w:p>
    <w:p w14:paraId="299ADA13" w14:textId="77777777" w:rsidR="00E60640" w:rsidRPr="00E60640" w:rsidRDefault="00E60640" w:rsidP="00E60640">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60640">
        <w:rPr>
          <w:rFonts w:ascii="Times New Roman" w:eastAsia="Times New Roman" w:hAnsi="Times New Roman"/>
          <w:color w:val="000000"/>
          <w:sz w:val="23"/>
          <w:szCs w:val="23"/>
          <w:lang w:eastAsia="en-AU"/>
        </w:rPr>
        <w:t>This notice has effect on 1 July 2024.</w:t>
      </w:r>
    </w:p>
    <w:p w14:paraId="34ACE0C5" w14:textId="77777777" w:rsidR="00E60640" w:rsidRPr="00E60640" w:rsidRDefault="00E60640" w:rsidP="00E60640">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E60640">
        <w:rPr>
          <w:rFonts w:ascii="Times New Roman" w:eastAsia="Times New Roman" w:hAnsi="Times New Roman"/>
          <w:b/>
          <w:bCs/>
          <w:color w:val="000000"/>
          <w:sz w:val="20"/>
          <w:szCs w:val="20"/>
          <w:lang w:eastAsia="en-AU"/>
        </w:rPr>
        <w:t>Note—</w:t>
      </w:r>
    </w:p>
    <w:p w14:paraId="6737C58C" w14:textId="77777777" w:rsidR="00E60640" w:rsidRPr="00E60640" w:rsidRDefault="00E60640" w:rsidP="00E60640">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 xml:space="preserve">This is a fee notice made in accordance with the </w:t>
      </w:r>
      <w:hyperlink r:id="rId23" w:history="1">
        <w:r w:rsidRPr="00E60640">
          <w:rPr>
            <w:rFonts w:ascii="Times New Roman" w:eastAsia="Times New Roman" w:hAnsi="Times New Roman"/>
            <w:i/>
            <w:iCs/>
            <w:color w:val="000000"/>
            <w:sz w:val="20"/>
            <w:szCs w:val="20"/>
            <w:lang w:eastAsia="en-AU"/>
          </w:rPr>
          <w:t>Legislation (Fees) Act 2019</w:t>
        </w:r>
      </w:hyperlink>
      <w:r w:rsidRPr="00E60640">
        <w:rPr>
          <w:rFonts w:ascii="Times New Roman" w:eastAsia="Times New Roman" w:hAnsi="Times New Roman"/>
          <w:color w:val="000000"/>
          <w:sz w:val="20"/>
          <w:szCs w:val="20"/>
          <w:lang w:eastAsia="en-AU"/>
        </w:rPr>
        <w:t>.</w:t>
      </w:r>
    </w:p>
    <w:p w14:paraId="61A27FD9" w14:textId="77777777" w:rsidR="00E60640" w:rsidRPr="00E60640" w:rsidRDefault="00E60640" w:rsidP="00E6064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60640">
        <w:rPr>
          <w:rFonts w:ascii="Times New Roman" w:eastAsia="Times New Roman" w:hAnsi="Times New Roman"/>
          <w:b/>
          <w:bCs/>
          <w:color w:val="000000"/>
          <w:sz w:val="26"/>
          <w:szCs w:val="26"/>
          <w:lang w:eastAsia="en-AU"/>
        </w:rPr>
        <w:t>3—Interpretation</w:t>
      </w:r>
    </w:p>
    <w:p w14:paraId="320F8891" w14:textId="77777777" w:rsidR="00E60640" w:rsidRPr="00E60640" w:rsidRDefault="00E60640" w:rsidP="00E60640">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60640">
        <w:rPr>
          <w:rFonts w:ascii="Times New Roman" w:eastAsia="Times New Roman" w:hAnsi="Times New Roman"/>
          <w:color w:val="000000"/>
          <w:sz w:val="23"/>
          <w:szCs w:val="23"/>
          <w:lang w:eastAsia="en-AU"/>
        </w:rPr>
        <w:t>In this notice, unless the contrary intention appears—</w:t>
      </w:r>
    </w:p>
    <w:p w14:paraId="18F6E943" w14:textId="77777777" w:rsidR="00E60640" w:rsidRPr="00E60640" w:rsidRDefault="00E60640" w:rsidP="00E6064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60640">
        <w:rPr>
          <w:rFonts w:ascii="Times New Roman" w:eastAsia="Times New Roman" w:hAnsi="Times New Roman"/>
          <w:b/>
          <w:bCs/>
          <w:i/>
          <w:iCs/>
          <w:color w:val="000000"/>
          <w:sz w:val="23"/>
          <w:szCs w:val="23"/>
          <w:lang w:eastAsia="en-AU"/>
        </w:rPr>
        <w:t>Act</w:t>
      </w:r>
      <w:r w:rsidRPr="00E60640">
        <w:rPr>
          <w:rFonts w:ascii="Times New Roman" w:eastAsia="Times New Roman" w:hAnsi="Times New Roman"/>
          <w:color w:val="000000"/>
          <w:sz w:val="23"/>
          <w:szCs w:val="23"/>
          <w:lang w:eastAsia="en-AU"/>
        </w:rPr>
        <w:t xml:space="preserve"> means the </w:t>
      </w:r>
      <w:hyperlink r:id="rId24" w:history="1">
        <w:r w:rsidRPr="00E60640">
          <w:rPr>
            <w:rFonts w:ascii="Times New Roman" w:eastAsia="Times New Roman" w:hAnsi="Times New Roman"/>
            <w:i/>
            <w:iCs/>
            <w:color w:val="000000"/>
            <w:sz w:val="23"/>
            <w:szCs w:val="23"/>
            <w:lang w:eastAsia="en-AU"/>
          </w:rPr>
          <w:t>Primary Produce (Food Safety Schemes) Act 2004</w:t>
        </w:r>
      </w:hyperlink>
      <w:r w:rsidRPr="00E60640">
        <w:rPr>
          <w:rFonts w:ascii="Times New Roman" w:eastAsia="Times New Roman" w:hAnsi="Times New Roman"/>
          <w:color w:val="000000"/>
          <w:sz w:val="23"/>
          <w:szCs w:val="23"/>
          <w:lang w:eastAsia="en-AU"/>
        </w:rPr>
        <w:t>.</w:t>
      </w:r>
    </w:p>
    <w:p w14:paraId="535F66DC" w14:textId="77777777" w:rsidR="00E60640" w:rsidRPr="00E60640" w:rsidRDefault="00E60640" w:rsidP="00E6064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60640">
        <w:rPr>
          <w:rFonts w:ascii="Times New Roman" w:eastAsia="Times New Roman" w:hAnsi="Times New Roman"/>
          <w:b/>
          <w:bCs/>
          <w:color w:val="000000"/>
          <w:sz w:val="26"/>
          <w:szCs w:val="26"/>
          <w:lang w:eastAsia="en-AU"/>
        </w:rPr>
        <w:t>4—Fees</w:t>
      </w:r>
    </w:p>
    <w:p w14:paraId="0DF9F69E" w14:textId="77777777" w:rsidR="00E60640" w:rsidRPr="00E60640" w:rsidRDefault="00E60640" w:rsidP="00E6064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60640">
        <w:rPr>
          <w:rFonts w:ascii="Times New Roman" w:eastAsia="Times New Roman" w:hAnsi="Times New Roman"/>
          <w:color w:val="000000"/>
          <w:sz w:val="23"/>
          <w:szCs w:val="23"/>
          <w:lang w:eastAsia="en-AU"/>
        </w:rPr>
        <w:t xml:space="preserve">The fees set out in </w:t>
      </w:r>
      <w:hyperlink w:anchor="idbc7b1ef1_3825_4dcd_96ca_40ac1c6dd0" w:history="1">
        <w:r w:rsidRPr="00E60640">
          <w:rPr>
            <w:rFonts w:ascii="Times New Roman" w:eastAsia="Times New Roman" w:hAnsi="Times New Roman"/>
            <w:color w:val="000000"/>
            <w:sz w:val="23"/>
            <w:szCs w:val="23"/>
            <w:lang w:eastAsia="en-AU"/>
          </w:rPr>
          <w:t>Schedule 1</w:t>
        </w:r>
      </w:hyperlink>
      <w:r w:rsidRPr="00E60640">
        <w:rPr>
          <w:rFonts w:ascii="Times New Roman" w:eastAsia="Times New Roman" w:hAnsi="Times New Roman"/>
          <w:color w:val="000000"/>
          <w:sz w:val="23"/>
          <w:szCs w:val="23"/>
          <w:lang w:eastAsia="en-AU"/>
        </w:rPr>
        <w:t xml:space="preserve"> are prescribed for the purposes of the Act and the </w:t>
      </w:r>
      <w:r w:rsidRPr="00E60640">
        <w:rPr>
          <w:rFonts w:ascii="Times New Roman" w:eastAsia="Times New Roman" w:hAnsi="Times New Roman"/>
          <w:color w:val="000000"/>
          <w:sz w:val="23"/>
          <w:szCs w:val="23"/>
          <w:lang w:eastAsia="en-AU"/>
        </w:rPr>
        <w:br/>
      </w:r>
      <w:hyperlink r:id="rId25" w:history="1">
        <w:r w:rsidRPr="00E60640">
          <w:rPr>
            <w:rFonts w:ascii="Times New Roman" w:eastAsia="Times New Roman" w:hAnsi="Times New Roman"/>
            <w:i/>
            <w:iCs/>
            <w:color w:val="000000"/>
            <w:sz w:val="23"/>
            <w:szCs w:val="23"/>
            <w:lang w:eastAsia="en-AU"/>
          </w:rPr>
          <w:t>Primary Produce (Food Safety Schemes) (Egg) Regulations 2012</w:t>
        </w:r>
      </w:hyperlink>
      <w:r w:rsidRPr="00E60640">
        <w:rPr>
          <w:rFonts w:ascii="Times New Roman" w:eastAsia="Times New Roman" w:hAnsi="Times New Roman"/>
          <w:color w:val="000000"/>
          <w:sz w:val="23"/>
          <w:szCs w:val="23"/>
          <w:lang w:eastAsia="en-AU"/>
        </w:rPr>
        <w:t>.</w:t>
      </w:r>
    </w:p>
    <w:p w14:paraId="4976C611" w14:textId="77777777" w:rsidR="00E60640" w:rsidRPr="00E60640" w:rsidRDefault="00E60640" w:rsidP="00E60640">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7" w:name="idbc7b1ef1_3825_4dcd_96ca_40ac1c6dd0"/>
      <w:r w:rsidRPr="00E60640">
        <w:rPr>
          <w:rFonts w:ascii="Times New Roman" w:eastAsia="Times New Roman" w:hAnsi="Times New Roman"/>
          <w:b/>
          <w:bCs/>
          <w:color w:val="000000"/>
          <w:sz w:val="32"/>
          <w:szCs w:val="32"/>
          <w:lang w:eastAsia="en-AU"/>
        </w:rPr>
        <w:t>Schedule 1—Fees</w:t>
      </w:r>
      <w:bookmarkEnd w:id="7"/>
    </w:p>
    <w:p w14:paraId="6C995CA1" w14:textId="77777777" w:rsidR="00E60640" w:rsidRPr="00E60640" w:rsidRDefault="00E60640" w:rsidP="00E60640">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49"/>
        <w:gridCol w:w="6165"/>
        <w:gridCol w:w="1972"/>
      </w:tblGrid>
      <w:tr w:rsidR="00E60640" w:rsidRPr="00E60640" w14:paraId="4556AB4A" w14:textId="77777777" w:rsidTr="003257A6">
        <w:trPr>
          <w:cantSplit/>
        </w:trPr>
        <w:tc>
          <w:tcPr>
            <w:tcW w:w="649" w:type="dxa"/>
            <w:tcBorders>
              <w:top w:val="nil"/>
              <w:left w:val="nil"/>
              <w:bottom w:val="nil"/>
              <w:right w:val="nil"/>
            </w:tcBorders>
          </w:tcPr>
          <w:p w14:paraId="52838040"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1</w:t>
            </w:r>
          </w:p>
        </w:tc>
        <w:tc>
          <w:tcPr>
            <w:tcW w:w="6165" w:type="dxa"/>
            <w:tcBorders>
              <w:top w:val="nil"/>
              <w:left w:val="nil"/>
              <w:bottom w:val="nil"/>
              <w:right w:val="nil"/>
            </w:tcBorders>
          </w:tcPr>
          <w:p w14:paraId="19DC0985"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Application for accreditation (Section 13 of Act)</w:t>
            </w:r>
          </w:p>
        </w:tc>
        <w:tc>
          <w:tcPr>
            <w:tcW w:w="1972" w:type="dxa"/>
            <w:tcBorders>
              <w:top w:val="nil"/>
              <w:left w:val="nil"/>
              <w:bottom w:val="nil"/>
              <w:right w:val="nil"/>
            </w:tcBorders>
          </w:tcPr>
          <w:p w14:paraId="2965E6DE" w14:textId="77777777" w:rsidR="00E60640" w:rsidRPr="00E60640" w:rsidRDefault="00E60640" w:rsidP="00E6064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$606</w:t>
            </w:r>
          </w:p>
        </w:tc>
      </w:tr>
      <w:tr w:rsidR="00E60640" w:rsidRPr="00E60640" w14:paraId="378FF5D9" w14:textId="77777777" w:rsidTr="003257A6">
        <w:trPr>
          <w:cantSplit/>
        </w:trPr>
        <w:tc>
          <w:tcPr>
            <w:tcW w:w="649" w:type="dxa"/>
            <w:tcBorders>
              <w:top w:val="nil"/>
              <w:left w:val="nil"/>
              <w:bottom w:val="nil"/>
              <w:right w:val="nil"/>
            </w:tcBorders>
          </w:tcPr>
          <w:p w14:paraId="28F60B27"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2</w:t>
            </w:r>
          </w:p>
        </w:tc>
        <w:tc>
          <w:tcPr>
            <w:tcW w:w="6165" w:type="dxa"/>
            <w:tcBorders>
              <w:top w:val="nil"/>
              <w:left w:val="nil"/>
              <w:bottom w:val="nil"/>
              <w:right w:val="nil"/>
            </w:tcBorders>
          </w:tcPr>
          <w:p w14:paraId="0216A5C6"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 xml:space="preserve">Application for approval of a food safety arrangement other than in conjunction with an application for accreditation (Regulation 9 of the </w:t>
            </w:r>
            <w:r w:rsidRPr="00E60640">
              <w:rPr>
                <w:rFonts w:ascii="Times New Roman" w:eastAsia="Times New Roman" w:hAnsi="Times New Roman"/>
                <w:color w:val="000000"/>
                <w:sz w:val="20"/>
                <w:szCs w:val="20"/>
                <w:lang w:eastAsia="en-AU"/>
              </w:rPr>
              <w:br/>
            </w:r>
            <w:hyperlink r:id="rId26" w:history="1">
              <w:r w:rsidRPr="00E60640">
                <w:rPr>
                  <w:rFonts w:ascii="Times New Roman" w:eastAsia="Times New Roman" w:hAnsi="Times New Roman"/>
                  <w:i/>
                  <w:iCs/>
                  <w:color w:val="000000"/>
                  <w:sz w:val="20"/>
                  <w:szCs w:val="20"/>
                  <w:lang w:eastAsia="en-AU"/>
                </w:rPr>
                <w:t>Primary Produce (Food Safety Schemes) (Egg) Regulations 2012</w:t>
              </w:r>
            </w:hyperlink>
            <w:r w:rsidRPr="00E60640">
              <w:rPr>
                <w:rFonts w:ascii="Times New Roman" w:eastAsia="Times New Roman" w:hAnsi="Times New Roman"/>
                <w:color w:val="000000"/>
                <w:sz w:val="20"/>
                <w:szCs w:val="20"/>
                <w:lang w:eastAsia="en-AU"/>
              </w:rPr>
              <w:t>)</w:t>
            </w:r>
          </w:p>
        </w:tc>
        <w:tc>
          <w:tcPr>
            <w:tcW w:w="1972" w:type="dxa"/>
            <w:tcBorders>
              <w:top w:val="nil"/>
              <w:left w:val="nil"/>
              <w:bottom w:val="nil"/>
              <w:right w:val="nil"/>
            </w:tcBorders>
          </w:tcPr>
          <w:p w14:paraId="39E23ECC" w14:textId="77777777" w:rsidR="00E60640" w:rsidRPr="00E60640" w:rsidRDefault="00E60640" w:rsidP="00E6064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$606</w:t>
            </w:r>
          </w:p>
        </w:tc>
      </w:tr>
      <w:tr w:rsidR="00E60640" w:rsidRPr="00E60640" w14:paraId="34418886" w14:textId="77777777" w:rsidTr="003257A6">
        <w:trPr>
          <w:cantSplit/>
        </w:trPr>
        <w:tc>
          <w:tcPr>
            <w:tcW w:w="649" w:type="dxa"/>
            <w:tcBorders>
              <w:top w:val="nil"/>
              <w:left w:val="nil"/>
              <w:bottom w:val="nil"/>
              <w:right w:val="nil"/>
            </w:tcBorders>
          </w:tcPr>
          <w:p w14:paraId="28D7593B"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3</w:t>
            </w:r>
          </w:p>
        </w:tc>
        <w:tc>
          <w:tcPr>
            <w:tcW w:w="6165" w:type="dxa"/>
            <w:tcBorders>
              <w:top w:val="nil"/>
              <w:left w:val="nil"/>
              <w:bottom w:val="nil"/>
              <w:right w:val="nil"/>
            </w:tcBorders>
          </w:tcPr>
          <w:p w14:paraId="6886E647"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 xml:space="preserve">Application for variation of an approved food safety arrangement </w:t>
            </w:r>
            <w:r w:rsidRPr="00E60640">
              <w:rPr>
                <w:rFonts w:ascii="Times New Roman" w:eastAsia="Times New Roman" w:hAnsi="Times New Roman"/>
                <w:color w:val="000000"/>
                <w:sz w:val="20"/>
                <w:szCs w:val="20"/>
                <w:lang w:eastAsia="en-AU"/>
              </w:rPr>
              <w:br/>
              <w:t>(Section 18 of Act)</w:t>
            </w:r>
          </w:p>
        </w:tc>
        <w:tc>
          <w:tcPr>
            <w:tcW w:w="1972" w:type="dxa"/>
            <w:tcBorders>
              <w:top w:val="nil"/>
              <w:left w:val="nil"/>
              <w:bottom w:val="nil"/>
              <w:right w:val="nil"/>
            </w:tcBorders>
          </w:tcPr>
          <w:p w14:paraId="1A3D1454" w14:textId="77777777" w:rsidR="00E60640" w:rsidRPr="00E60640" w:rsidRDefault="00E60640" w:rsidP="00E6064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$606</w:t>
            </w:r>
          </w:p>
        </w:tc>
      </w:tr>
      <w:tr w:rsidR="00E60640" w:rsidRPr="00E60640" w14:paraId="54DD0321" w14:textId="77777777" w:rsidTr="003257A6">
        <w:trPr>
          <w:cantSplit/>
        </w:trPr>
        <w:tc>
          <w:tcPr>
            <w:tcW w:w="649" w:type="dxa"/>
            <w:tcBorders>
              <w:top w:val="nil"/>
              <w:left w:val="nil"/>
              <w:bottom w:val="nil"/>
              <w:right w:val="nil"/>
            </w:tcBorders>
          </w:tcPr>
          <w:p w14:paraId="511F4463"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4</w:t>
            </w:r>
          </w:p>
        </w:tc>
        <w:tc>
          <w:tcPr>
            <w:tcW w:w="6165" w:type="dxa"/>
            <w:tcBorders>
              <w:top w:val="nil"/>
              <w:left w:val="nil"/>
              <w:bottom w:val="nil"/>
              <w:right w:val="nil"/>
            </w:tcBorders>
          </w:tcPr>
          <w:p w14:paraId="378F5D49"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Annual fee payable by an accredited producer for an egg production business that involved at any time during the preceding annual return period (Section 17 of Act)—</w:t>
            </w:r>
          </w:p>
        </w:tc>
        <w:tc>
          <w:tcPr>
            <w:tcW w:w="1972" w:type="dxa"/>
            <w:tcBorders>
              <w:top w:val="nil"/>
              <w:left w:val="nil"/>
              <w:bottom w:val="nil"/>
              <w:right w:val="nil"/>
            </w:tcBorders>
          </w:tcPr>
          <w:p w14:paraId="11FA92C3" w14:textId="77777777" w:rsidR="00E60640" w:rsidRPr="00E60640" w:rsidRDefault="00E60640" w:rsidP="00E6064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60640" w:rsidRPr="00E60640" w14:paraId="47E3D9ED" w14:textId="77777777" w:rsidTr="003257A6">
        <w:trPr>
          <w:cantSplit/>
        </w:trPr>
        <w:tc>
          <w:tcPr>
            <w:tcW w:w="649" w:type="dxa"/>
            <w:tcBorders>
              <w:top w:val="nil"/>
              <w:left w:val="nil"/>
              <w:bottom w:val="nil"/>
              <w:right w:val="nil"/>
            </w:tcBorders>
          </w:tcPr>
          <w:p w14:paraId="3DCDDCFC"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65" w:type="dxa"/>
            <w:tcBorders>
              <w:top w:val="nil"/>
              <w:left w:val="nil"/>
              <w:bottom w:val="nil"/>
              <w:right w:val="nil"/>
            </w:tcBorders>
          </w:tcPr>
          <w:p w14:paraId="1DA37AC7" w14:textId="77777777" w:rsidR="00E60640" w:rsidRPr="00E60640" w:rsidRDefault="00E60640" w:rsidP="00E60640">
            <w:pPr>
              <w:keepLines/>
              <w:autoSpaceDE w:val="0"/>
              <w:autoSpaceDN w:val="0"/>
              <w:adjustRightInd w:val="0"/>
              <w:spacing w:before="120" w:after="0" w:line="240" w:lineRule="auto"/>
              <w:ind w:left="794" w:hanging="567"/>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(a)</w:t>
            </w:r>
            <w:r w:rsidRPr="00E60640">
              <w:rPr>
                <w:rFonts w:ascii="Times New Roman" w:eastAsia="Times New Roman" w:hAnsi="Times New Roman"/>
                <w:color w:val="000000"/>
                <w:sz w:val="20"/>
                <w:szCs w:val="20"/>
                <w:lang w:eastAsia="en-AU"/>
              </w:rPr>
              <w:tab/>
              <w:t>less than 1 000 laying birds</w:t>
            </w:r>
          </w:p>
        </w:tc>
        <w:tc>
          <w:tcPr>
            <w:tcW w:w="1972" w:type="dxa"/>
            <w:tcBorders>
              <w:top w:val="nil"/>
              <w:left w:val="nil"/>
              <w:bottom w:val="nil"/>
              <w:right w:val="nil"/>
            </w:tcBorders>
          </w:tcPr>
          <w:p w14:paraId="23A9E5DB" w14:textId="77777777" w:rsidR="00E60640" w:rsidRPr="00E60640" w:rsidRDefault="00E60640" w:rsidP="00E6064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$248</w:t>
            </w:r>
          </w:p>
        </w:tc>
      </w:tr>
      <w:tr w:rsidR="00E60640" w:rsidRPr="00E60640" w14:paraId="740C84CB" w14:textId="77777777" w:rsidTr="003257A6">
        <w:trPr>
          <w:cantSplit/>
        </w:trPr>
        <w:tc>
          <w:tcPr>
            <w:tcW w:w="649" w:type="dxa"/>
            <w:tcBorders>
              <w:top w:val="nil"/>
              <w:left w:val="nil"/>
              <w:bottom w:val="nil"/>
              <w:right w:val="nil"/>
            </w:tcBorders>
          </w:tcPr>
          <w:p w14:paraId="0B2C2AFF"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65" w:type="dxa"/>
            <w:tcBorders>
              <w:top w:val="nil"/>
              <w:left w:val="nil"/>
              <w:bottom w:val="nil"/>
              <w:right w:val="nil"/>
            </w:tcBorders>
          </w:tcPr>
          <w:p w14:paraId="387A4092" w14:textId="77777777" w:rsidR="00E60640" w:rsidRPr="00E60640" w:rsidRDefault="00E60640" w:rsidP="00E60640">
            <w:pPr>
              <w:keepLines/>
              <w:autoSpaceDE w:val="0"/>
              <w:autoSpaceDN w:val="0"/>
              <w:adjustRightInd w:val="0"/>
              <w:spacing w:before="120" w:after="0" w:line="240" w:lineRule="auto"/>
              <w:ind w:left="794" w:hanging="567"/>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(b)</w:t>
            </w:r>
            <w:r w:rsidRPr="00E60640">
              <w:rPr>
                <w:rFonts w:ascii="Times New Roman" w:eastAsia="Times New Roman" w:hAnsi="Times New Roman"/>
                <w:color w:val="000000"/>
                <w:sz w:val="20"/>
                <w:szCs w:val="20"/>
                <w:lang w:eastAsia="en-AU"/>
              </w:rPr>
              <w:tab/>
              <w:t>1 000 to 9 999 laying birds</w:t>
            </w:r>
          </w:p>
        </w:tc>
        <w:tc>
          <w:tcPr>
            <w:tcW w:w="1972" w:type="dxa"/>
            <w:tcBorders>
              <w:top w:val="nil"/>
              <w:left w:val="nil"/>
              <w:bottom w:val="nil"/>
              <w:right w:val="nil"/>
            </w:tcBorders>
          </w:tcPr>
          <w:p w14:paraId="450BE2E7" w14:textId="77777777" w:rsidR="00E60640" w:rsidRPr="00E60640" w:rsidRDefault="00E60640" w:rsidP="00E6064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$927</w:t>
            </w:r>
          </w:p>
        </w:tc>
      </w:tr>
      <w:tr w:rsidR="00E60640" w:rsidRPr="00E60640" w14:paraId="2A113B23" w14:textId="77777777" w:rsidTr="003257A6">
        <w:trPr>
          <w:cantSplit/>
        </w:trPr>
        <w:tc>
          <w:tcPr>
            <w:tcW w:w="649" w:type="dxa"/>
            <w:tcBorders>
              <w:top w:val="nil"/>
              <w:left w:val="nil"/>
              <w:bottom w:val="nil"/>
              <w:right w:val="nil"/>
            </w:tcBorders>
          </w:tcPr>
          <w:p w14:paraId="1F4F4786"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65" w:type="dxa"/>
            <w:tcBorders>
              <w:top w:val="nil"/>
              <w:left w:val="nil"/>
              <w:bottom w:val="nil"/>
              <w:right w:val="nil"/>
            </w:tcBorders>
          </w:tcPr>
          <w:p w14:paraId="3F77A92F" w14:textId="77777777" w:rsidR="00E60640" w:rsidRPr="00E60640" w:rsidRDefault="00E60640" w:rsidP="00E60640">
            <w:pPr>
              <w:keepLines/>
              <w:autoSpaceDE w:val="0"/>
              <w:autoSpaceDN w:val="0"/>
              <w:adjustRightInd w:val="0"/>
              <w:spacing w:before="120" w:after="0" w:line="240" w:lineRule="auto"/>
              <w:ind w:left="794" w:hanging="567"/>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(c)</w:t>
            </w:r>
            <w:r w:rsidRPr="00E60640">
              <w:rPr>
                <w:rFonts w:ascii="Times New Roman" w:eastAsia="Times New Roman" w:hAnsi="Times New Roman"/>
                <w:color w:val="000000"/>
                <w:sz w:val="20"/>
                <w:szCs w:val="20"/>
                <w:lang w:eastAsia="en-AU"/>
              </w:rPr>
              <w:tab/>
              <w:t>10 000 to 49 999 laying birds</w:t>
            </w:r>
          </w:p>
        </w:tc>
        <w:tc>
          <w:tcPr>
            <w:tcW w:w="1972" w:type="dxa"/>
            <w:tcBorders>
              <w:top w:val="nil"/>
              <w:left w:val="nil"/>
              <w:bottom w:val="nil"/>
              <w:right w:val="nil"/>
            </w:tcBorders>
          </w:tcPr>
          <w:p w14:paraId="6CA2512E" w14:textId="77777777" w:rsidR="00E60640" w:rsidRPr="00E60640" w:rsidRDefault="00E60640" w:rsidP="00E6064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$1 256</w:t>
            </w:r>
          </w:p>
        </w:tc>
      </w:tr>
      <w:tr w:rsidR="00E60640" w:rsidRPr="00E60640" w14:paraId="36FFA482" w14:textId="77777777" w:rsidTr="003257A6">
        <w:trPr>
          <w:cantSplit/>
        </w:trPr>
        <w:tc>
          <w:tcPr>
            <w:tcW w:w="649" w:type="dxa"/>
            <w:tcBorders>
              <w:top w:val="nil"/>
              <w:left w:val="nil"/>
              <w:bottom w:val="nil"/>
              <w:right w:val="nil"/>
            </w:tcBorders>
          </w:tcPr>
          <w:p w14:paraId="72167711"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65" w:type="dxa"/>
            <w:tcBorders>
              <w:top w:val="nil"/>
              <w:left w:val="nil"/>
              <w:bottom w:val="nil"/>
              <w:right w:val="nil"/>
            </w:tcBorders>
          </w:tcPr>
          <w:p w14:paraId="62E2C0B5" w14:textId="77777777" w:rsidR="00E60640" w:rsidRPr="00E60640" w:rsidRDefault="00E60640" w:rsidP="00E60640">
            <w:pPr>
              <w:keepLines/>
              <w:autoSpaceDE w:val="0"/>
              <w:autoSpaceDN w:val="0"/>
              <w:adjustRightInd w:val="0"/>
              <w:spacing w:before="120" w:after="0" w:line="240" w:lineRule="auto"/>
              <w:ind w:left="794" w:hanging="567"/>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(d)</w:t>
            </w:r>
            <w:r w:rsidRPr="00E60640">
              <w:rPr>
                <w:rFonts w:ascii="Times New Roman" w:eastAsia="Times New Roman" w:hAnsi="Times New Roman"/>
                <w:color w:val="000000"/>
                <w:sz w:val="20"/>
                <w:szCs w:val="20"/>
                <w:lang w:eastAsia="en-AU"/>
              </w:rPr>
              <w:tab/>
              <w:t>50 000 or more laying birds</w:t>
            </w:r>
          </w:p>
        </w:tc>
        <w:tc>
          <w:tcPr>
            <w:tcW w:w="1972" w:type="dxa"/>
            <w:tcBorders>
              <w:top w:val="nil"/>
              <w:left w:val="nil"/>
              <w:bottom w:val="nil"/>
              <w:right w:val="nil"/>
            </w:tcBorders>
          </w:tcPr>
          <w:p w14:paraId="3007D192" w14:textId="77777777" w:rsidR="00E60640" w:rsidRPr="00E60640" w:rsidRDefault="00E60640" w:rsidP="00E6064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$1 997</w:t>
            </w:r>
          </w:p>
        </w:tc>
      </w:tr>
      <w:tr w:rsidR="00E60640" w:rsidRPr="00E60640" w14:paraId="3DF208C9" w14:textId="77777777" w:rsidTr="003257A6">
        <w:trPr>
          <w:cantSplit/>
        </w:trPr>
        <w:tc>
          <w:tcPr>
            <w:tcW w:w="649" w:type="dxa"/>
            <w:tcBorders>
              <w:top w:val="nil"/>
              <w:left w:val="nil"/>
              <w:bottom w:val="nil"/>
              <w:right w:val="nil"/>
            </w:tcBorders>
          </w:tcPr>
          <w:p w14:paraId="0856DA3C"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5</w:t>
            </w:r>
          </w:p>
        </w:tc>
        <w:tc>
          <w:tcPr>
            <w:tcW w:w="6165" w:type="dxa"/>
            <w:tcBorders>
              <w:top w:val="nil"/>
              <w:left w:val="nil"/>
              <w:bottom w:val="nil"/>
              <w:right w:val="nil"/>
            </w:tcBorders>
          </w:tcPr>
          <w:p w14:paraId="06FEDC75"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Penalty for default in payment of an annual fee or of lodging an annual return (Section 17 of Act)</w:t>
            </w:r>
          </w:p>
        </w:tc>
        <w:tc>
          <w:tcPr>
            <w:tcW w:w="1972" w:type="dxa"/>
            <w:tcBorders>
              <w:top w:val="nil"/>
              <w:left w:val="nil"/>
              <w:bottom w:val="nil"/>
              <w:right w:val="nil"/>
            </w:tcBorders>
          </w:tcPr>
          <w:p w14:paraId="7A5C31DE" w14:textId="77777777" w:rsidR="00E60640" w:rsidRPr="00E60640" w:rsidRDefault="00E60640" w:rsidP="00E6064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$143</w:t>
            </w:r>
          </w:p>
        </w:tc>
      </w:tr>
    </w:tbl>
    <w:p w14:paraId="0947D9AB" w14:textId="77777777" w:rsidR="00E60640" w:rsidRPr="00E60640" w:rsidRDefault="00E60640" w:rsidP="00E60640">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E60640">
        <w:rPr>
          <w:rFonts w:ascii="Times New Roman" w:eastAsia="Times New Roman" w:hAnsi="Times New Roman"/>
          <w:b/>
          <w:bCs/>
          <w:color w:val="000000"/>
          <w:sz w:val="26"/>
          <w:szCs w:val="26"/>
          <w:lang w:eastAsia="en-AU"/>
        </w:rPr>
        <w:t>Made by the Minister for Primary Industries and Regional Development</w:t>
      </w:r>
    </w:p>
    <w:p w14:paraId="24763603" w14:textId="77777777" w:rsidR="00E60640" w:rsidRPr="00E60640" w:rsidRDefault="00E60640" w:rsidP="00E60640">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60640">
        <w:rPr>
          <w:rFonts w:ascii="Times New Roman" w:eastAsia="Times New Roman" w:hAnsi="Times New Roman"/>
          <w:color w:val="000000"/>
          <w:sz w:val="23"/>
          <w:szCs w:val="23"/>
          <w:lang w:eastAsia="en-AU"/>
        </w:rPr>
        <w:t>following compliance with Section 11(4) of the Act</w:t>
      </w:r>
    </w:p>
    <w:p w14:paraId="27D25221" w14:textId="77777777" w:rsidR="000476D0" w:rsidRDefault="00E60640" w:rsidP="000476D0">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60640">
        <w:rPr>
          <w:rFonts w:ascii="Times New Roman" w:eastAsia="Times New Roman" w:hAnsi="Times New Roman"/>
          <w:color w:val="000000"/>
          <w:sz w:val="23"/>
          <w:szCs w:val="23"/>
          <w:lang w:eastAsia="en-AU"/>
        </w:rPr>
        <w:t>On 29 April 2024</w:t>
      </w:r>
    </w:p>
    <w:p w14:paraId="4D5AB8B9" w14:textId="77777777" w:rsidR="000476D0" w:rsidRDefault="000476D0" w:rsidP="000476D0">
      <w:pPr>
        <w:pBdr>
          <w:top w:val="single" w:sz="4" w:space="1" w:color="auto"/>
        </w:pBdr>
        <w:autoSpaceDE w:val="0"/>
        <w:autoSpaceDN w:val="0"/>
        <w:adjustRightInd w:val="0"/>
        <w:spacing w:before="100" w:after="0" w:line="14" w:lineRule="exact"/>
        <w:jc w:val="center"/>
        <w:rPr>
          <w:rFonts w:ascii="Times New Roman" w:eastAsia="Times New Roman" w:hAnsi="Times New Roman"/>
          <w:sz w:val="17"/>
          <w:szCs w:val="17"/>
        </w:rPr>
      </w:pPr>
    </w:p>
    <w:p w14:paraId="555A9812" w14:textId="4AA5953A" w:rsidR="00E60640" w:rsidRDefault="00E60640" w:rsidP="000476D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eastAsia="Times New Roman" w:hAnsi="Times New Roman"/>
          <w:sz w:val="17"/>
          <w:szCs w:val="17"/>
        </w:rPr>
      </w:pPr>
      <w:r>
        <w:rPr>
          <w:rFonts w:ascii="Times New Roman" w:eastAsia="Times New Roman" w:hAnsi="Times New Roman"/>
          <w:sz w:val="17"/>
          <w:szCs w:val="17"/>
        </w:rPr>
        <w:br w:type="page"/>
      </w:r>
    </w:p>
    <w:p w14:paraId="0E598B9C" w14:textId="77777777" w:rsidR="00E60640" w:rsidRPr="00E60640" w:rsidRDefault="00E60640" w:rsidP="00E60640">
      <w:pPr>
        <w:jc w:val="center"/>
        <w:rPr>
          <w:rFonts w:ascii="Times New Roman" w:hAnsi="Times New Roman"/>
          <w:caps/>
          <w:sz w:val="17"/>
          <w:szCs w:val="17"/>
          <w:lang w:eastAsia="en-AU"/>
        </w:rPr>
      </w:pPr>
      <w:r w:rsidRPr="00E60640">
        <w:rPr>
          <w:rFonts w:ascii="Times New Roman" w:hAnsi="Times New Roman"/>
          <w:caps/>
          <w:sz w:val="17"/>
          <w:szCs w:val="17"/>
          <w:lang w:eastAsia="en-AU"/>
        </w:rPr>
        <w:lastRenderedPageBreak/>
        <w:t>Primary Produce (Food Safety Schemes) Act 2004</w:t>
      </w:r>
    </w:p>
    <w:p w14:paraId="1C4DA834" w14:textId="77777777" w:rsidR="00E60640" w:rsidRPr="00E60640" w:rsidRDefault="00E60640" w:rsidP="00E60640">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E60640">
        <w:rPr>
          <w:rFonts w:ascii="Times New Roman" w:eastAsia="Times New Roman" w:hAnsi="Times New Roman"/>
          <w:color w:val="000000"/>
          <w:sz w:val="28"/>
          <w:szCs w:val="28"/>
          <w:lang w:eastAsia="en-AU"/>
        </w:rPr>
        <w:t>South Australia</w:t>
      </w:r>
    </w:p>
    <w:p w14:paraId="6A3AA622" w14:textId="77777777" w:rsidR="00E60640" w:rsidRPr="00E60640" w:rsidRDefault="00E60640" w:rsidP="00E60640">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E60640">
        <w:rPr>
          <w:rFonts w:ascii="Times New Roman" w:eastAsia="Times New Roman" w:hAnsi="Times New Roman"/>
          <w:b/>
          <w:bCs/>
          <w:color w:val="000000"/>
          <w:sz w:val="36"/>
          <w:szCs w:val="36"/>
          <w:lang w:eastAsia="en-AU"/>
        </w:rPr>
        <w:t>Primary Produce (Food Safety Schemes) (Plant Products) (Fees) Notice 2024</w:t>
      </w:r>
    </w:p>
    <w:p w14:paraId="67045EFC" w14:textId="77777777" w:rsidR="00E60640" w:rsidRPr="00E60640" w:rsidRDefault="00E60640" w:rsidP="00E60640">
      <w:pPr>
        <w:keepLines/>
        <w:autoSpaceDE w:val="0"/>
        <w:autoSpaceDN w:val="0"/>
        <w:adjustRightInd w:val="0"/>
        <w:spacing w:before="80" w:after="240" w:line="240" w:lineRule="auto"/>
        <w:jc w:val="left"/>
        <w:rPr>
          <w:rFonts w:ascii="Times New Roman" w:eastAsia="Times New Roman" w:hAnsi="Times New Roman"/>
          <w:color w:val="000000"/>
          <w:sz w:val="23"/>
          <w:szCs w:val="23"/>
          <w:lang w:eastAsia="en-AU"/>
        </w:rPr>
      </w:pPr>
      <w:r w:rsidRPr="00E60640">
        <w:rPr>
          <w:rFonts w:ascii="Times New Roman" w:eastAsia="Times New Roman" w:hAnsi="Times New Roman"/>
          <w:color w:val="000000"/>
          <w:sz w:val="23"/>
          <w:szCs w:val="23"/>
          <w:lang w:eastAsia="en-AU"/>
        </w:rPr>
        <w:t xml:space="preserve">under the </w:t>
      </w:r>
      <w:r w:rsidRPr="00E60640">
        <w:rPr>
          <w:rFonts w:ascii="Times New Roman" w:eastAsia="Times New Roman" w:hAnsi="Times New Roman"/>
          <w:i/>
          <w:iCs/>
          <w:color w:val="000000"/>
          <w:sz w:val="23"/>
          <w:szCs w:val="23"/>
          <w:lang w:eastAsia="en-AU"/>
        </w:rPr>
        <w:t>Primary Produce (Food Safety Schemes) Act 2004</w:t>
      </w:r>
    </w:p>
    <w:p w14:paraId="2DBCD452" w14:textId="77777777" w:rsidR="00E60640" w:rsidRPr="00E60640" w:rsidRDefault="00E60640" w:rsidP="00E6064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3"/>
          <w:szCs w:val="23"/>
          <w:lang w:eastAsia="en-AU"/>
        </w:rPr>
      </w:pPr>
      <w:r w:rsidRPr="00E60640">
        <w:rPr>
          <w:rFonts w:ascii="Times New Roman" w:eastAsia="Times New Roman" w:hAnsi="Times New Roman"/>
          <w:b/>
          <w:bCs/>
          <w:color w:val="000000"/>
          <w:sz w:val="23"/>
          <w:szCs w:val="23"/>
          <w:lang w:eastAsia="en-AU"/>
        </w:rPr>
        <w:t>1—Short title</w:t>
      </w:r>
    </w:p>
    <w:p w14:paraId="402A2169" w14:textId="77777777" w:rsidR="00E60640" w:rsidRPr="00E60640" w:rsidRDefault="00E60640" w:rsidP="00E60640">
      <w:pPr>
        <w:keepLines/>
        <w:autoSpaceDE w:val="0"/>
        <w:autoSpaceDN w:val="0"/>
        <w:adjustRightInd w:val="0"/>
        <w:spacing w:before="120" w:after="200" w:line="240" w:lineRule="auto"/>
        <w:jc w:val="left"/>
        <w:rPr>
          <w:rFonts w:ascii="Times New Roman" w:eastAsia="Times New Roman" w:hAnsi="Times New Roman"/>
          <w:b/>
          <w:bCs/>
          <w:i/>
          <w:iCs/>
          <w:color w:val="000000"/>
          <w:sz w:val="23"/>
          <w:szCs w:val="23"/>
          <w:lang w:eastAsia="en-AU"/>
        </w:rPr>
      </w:pPr>
      <w:r w:rsidRPr="00E60640">
        <w:rPr>
          <w:rFonts w:ascii="Times New Roman" w:eastAsia="Times New Roman" w:hAnsi="Times New Roman"/>
          <w:color w:val="000000"/>
          <w:sz w:val="23"/>
          <w:szCs w:val="23"/>
          <w:lang w:eastAsia="en-AU"/>
        </w:rPr>
        <w:t xml:space="preserve">This notice may be cited as the </w:t>
      </w:r>
      <w:r w:rsidRPr="00E60640">
        <w:rPr>
          <w:rFonts w:ascii="Times New Roman" w:eastAsia="Times New Roman" w:hAnsi="Times New Roman"/>
          <w:i/>
          <w:iCs/>
          <w:color w:val="000000"/>
          <w:sz w:val="23"/>
          <w:szCs w:val="23"/>
          <w:lang w:eastAsia="en-AU"/>
        </w:rPr>
        <w:t xml:space="preserve">Primary Produce (Food Safety Schemes) (Plant Products) </w:t>
      </w:r>
      <w:r w:rsidRPr="00E60640">
        <w:rPr>
          <w:rFonts w:ascii="Times New Roman" w:eastAsia="Times New Roman" w:hAnsi="Times New Roman"/>
          <w:i/>
          <w:iCs/>
          <w:color w:val="000000"/>
          <w:sz w:val="23"/>
          <w:szCs w:val="23"/>
          <w:lang w:eastAsia="en-AU"/>
        </w:rPr>
        <w:br/>
        <w:t>(Fees) Notice 2024.</w:t>
      </w:r>
    </w:p>
    <w:p w14:paraId="2B5087E5" w14:textId="77777777" w:rsidR="00E60640" w:rsidRPr="00E60640" w:rsidRDefault="00E60640" w:rsidP="00E6064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3"/>
          <w:szCs w:val="23"/>
          <w:lang w:eastAsia="en-AU"/>
        </w:rPr>
      </w:pPr>
      <w:r w:rsidRPr="00E60640">
        <w:rPr>
          <w:rFonts w:ascii="Times New Roman" w:eastAsia="Times New Roman" w:hAnsi="Times New Roman"/>
          <w:b/>
          <w:bCs/>
          <w:color w:val="000000"/>
          <w:sz w:val="23"/>
          <w:szCs w:val="23"/>
          <w:lang w:eastAsia="en-AU"/>
        </w:rPr>
        <w:t>2—Commencement</w:t>
      </w:r>
    </w:p>
    <w:p w14:paraId="4B7A325C" w14:textId="77777777" w:rsidR="00E60640" w:rsidRPr="00E60640" w:rsidRDefault="00E60640" w:rsidP="00E60640">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60640">
        <w:rPr>
          <w:rFonts w:ascii="Times New Roman" w:eastAsia="Times New Roman" w:hAnsi="Times New Roman"/>
          <w:color w:val="000000"/>
          <w:sz w:val="23"/>
          <w:szCs w:val="23"/>
          <w:lang w:eastAsia="en-AU"/>
        </w:rPr>
        <w:t>This notice has effect on 1 July 2024.</w:t>
      </w:r>
    </w:p>
    <w:p w14:paraId="29EAC8EB" w14:textId="77777777" w:rsidR="00E60640" w:rsidRPr="00E60640" w:rsidRDefault="00E60640" w:rsidP="00E60640">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3"/>
          <w:szCs w:val="23"/>
          <w:lang w:eastAsia="en-AU"/>
        </w:rPr>
      </w:pPr>
      <w:r w:rsidRPr="00E60640">
        <w:rPr>
          <w:rFonts w:ascii="Times New Roman" w:eastAsia="Times New Roman" w:hAnsi="Times New Roman"/>
          <w:b/>
          <w:bCs/>
          <w:color w:val="000000"/>
          <w:sz w:val="23"/>
          <w:szCs w:val="23"/>
          <w:lang w:eastAsia="en-AU"/>
        </w:rPr>
        <w:t>Note—</w:t>
      </w:r>
    </w:p>
    <w:p w14:paraId="2F2A9C84" w14:textId="77777777" w:rsidR="00E60640" w:rsidRPr="00E60640" w:rsidRDefault="00E60640" w:rsidP="00E60640">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E60640">
        <w:rPr>
          <w:rFonts w:ascii="Times New Roman" w:eastAsia="Times New Roman" w:hAnsi="Times New Roman"/>
          <w:color w:val="000000"/>
          <w:sz w:val="23"/>
          <w:szCs w:val="23"/>
          <w:lang w:eastAsia="en-AU"/>
        </w:rPr>
        <w:t xml:space="preserve">This is a fee notice made in accordance with the </w:t>
      </w:r>
      <w:hyperlink r:id="rId27" w:history="1">
        <w:r w:rsidRPr="00E60640">
          <w:rPr>
            <w:rFonts w:ascii="Times New Roman" w:eastAsia="Times New Roman" w:hAnsi="Times New Roman"/>
            <w:i/>
            <w:iCs/>
            <w:color w:val="000000"/>
            <w:sz w:val="23"/>
            <w:szCs w:val="23"/>
            <w:lang w:eastAsia="en-AU"/>
          </w:rPr>
          <w:t>Legislation (Fees) Act 2019</w:t>
        </w:r>
      </w:hyperlink>
      <w:r w:rsidRPr="00E60640">
        <w:rPr>
          <w:rFonts w:ascii="Times New Roman" w:eastAsia="Times New Roman" w:hAnsi="Times New Roman"/>
          <w:color w:val="000000"/>
          <w:sz w:val="23"/>
          <w:szCs w:val="23"/>
          <w:lang w:eastAsia="en-AU"/>
        </w:rPr>
        <w:t>.</w:t>
      </w:r>
    </w:p>
    <w:p w14:paraId="10C32FD3" w14:textId="77777777" w:rsidR="00E60640" w:rsidRPr="00E60640" w:rsidRDefault="00E60640" w:rsidP="00E6064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3"/>
          <w:szCs w:val="23"/>
          <w:lang w:eastAsia="en-AU"/>
        </w:rPr>
      </w:pPr>
      <w:r w:rsidRPr="00E60640">
        <w:rPr>
          <w:rFonts w:ascii="Times New Roman" w:eastAsia="Times New Roman" w:hAnsi="Times New Roman"/>
          <w:b/>
          <w:bCs/>
          <w:color w:val="000000"/>
          <w:sz w:val="23"/>
          <w:szCs w:val="23"/>
          <w:lang w:eastAsia="en-AU"/>
        </w:rPr>
        <w:t>3—Interpretation</w:t>
      </w:r>
    </w:p>
    <w:p w14:paraId="2B0E6A26" w14:textId="77777777" w:rsidR="00E60640" w:rsidRPr="00E60640" w:rsidRDefault="00E60640" w:rsidP="00E60640">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60640">
        <w:rPr>
          <w:rFonts w:ascii="Times New Roman" w:eastAsia="Times New Roman" w:hAnsi="Times New Roman"/>
          <w:color w:val="000000"/>
          <w:sz w:val="23"/>
          <w:szCs w:val="23"/>
          <w:lang w:eastAsia="en-AU"/>
        </w:rPr>
        <w:t>In this notice, unless the contrary intention appears—</w:t>
      </w:r>
    </w:p>
    <w:p w14:paraId="630B0BFE" w14:textId="77777777" w:rsidR="00E60640" w:rsidRPr="00E60640" w:rsidRDefault="00E60640" w:rsidP="00E6064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60640">
        <w:rPr>
          <w:rFonts w:ascii="Times New Roman" w:eastAsia="Times New Roman" w:hAnsi="Times New Roman"/>
          <w:b/>
          <w:bCs/>
          <w:i/>
          <w:iCs/>
          <w:color w:val="000000"/>
          <w:sz w:val="23"/>
          <w:szCs w:val="23"/>
          <w:lang w:eastAsia="en-AU"/>
        </w:rPr>
        <w:t>Act</w:t>
      </w:r>
      <w:r w:rsidRPr="00E60640">
        <w:rPr>
          <w:rFonts w:ascii="Times New Roman" w:eastAsia="Times New Roman" w:hAnsi="Times New Roman"/>
          <w:color w:val="000000"/>
          <w:sz w:val="23"/>
          <w:szCs w:val="23"/>
          <w:lang w:eastAsia="en-AU"/>
        </w:rPr>
        <w:t xml:space="preserve"> means the </w:t>
      </w:r>
      <w:hyperlink r:id="rId28" w:history="1">
        <w:r w:rsidRPr="00E60640">
          <w:rPr>
            <w:rFonts w:ascii="Times New Roman" w:eastAsia="Times New Roman" w:hAnsi="Times New Roman"/>
            <w:i/>
            <w:iCs/>
            <w:color w:val="000000"/>
            <w:sz w:val="23"/>
            <w:szCs w:val="23"/>
            <w:lang w:eastAsia="en-AU"/>
          </w:rPr>
          <w:t>Primary Produce (Food Safety Schemes) Act 2004</w:t>
        </w:r>
      </w:hyperlink>
      <w:r w:rsidRPr="00E60640">
        <w:rPr>
          <w:rFonts w:ascii="Times New Roman" w:eastAsia="Times New Roman" w:hAnsi="Times New Roman"/>
          <w:color w:val="000000"/>
          <w:sz w:val="23"/>
          <w:szCs w:val="23"/>
          <w:lang w:eastAsia="en-AU"/>
        </w:rPr>
        <w:t>.</w:t>
      </w:r>
    </w:p>
    <w:p w14:paraId="39D80776" w14:textId="77777777" w:rsidR="00E60640" w:rsidRPr="00E60640" w:rsidRDefault="00E60640" w:rsidP="00E6064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3"/>
          <w:szCs w:val="23"/>
          <w:lang w:eastAsia="en-AU"/>
        </w:rPr>
      </w:pPr>
      <w:r w:rsidRPr="00E60640">
        <w:rPr>
          <w:rFonts w:ascii="Times New Roman" w:eastAsia="Times New Roman" w:hAnsi="Times New Roman"/>
          <w:b/>
          <w:bCs/>
          <w:color w:val="000000"/>
          <w:sz w:val="23"/>
          <w:szCs w:val="23"/>
          <w:lang w:eastAsia="en-AU"/>
        </w:rPr>
        <w:t>4—Fees</w:t>
      </w:r>
    </w:p>
    <w:p w14:paraId="2FA2FAD5" w14:textId="77777777" w:rsidR="00E60640" w:rsidRPr="00E60640" w:rsidRDefault="00E60640" w:rsidP="00E6064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60640">
        <w:rPr>
          <w:rFonts w:ascii="Times New Roman" w:eastAsia="Times New Roman" w:hAnsi="Times New Roman"/>
          <w:color w:val="000000"/>
          <w:sz w:val="23"/>
          <w:szCs w:val="23"/>
          <w:lang w:eastAsia="en-AU"/>
        </w:rPr>
        <w:t xml:space="preserve">The fees set out in </w:t>
      </w:r>
      <w:hyperlink w:anchor="id3cfaf17a_5b9c_4e3e_bb43_6fa674af52" w:history="1">
        <w:r w:rsidRPr="00E60640">
          <w:rPr>
            <w:rFonts w:ascii="Times New Roman" w:eastAsia="Times New Roman" w:hAnsi="Times New Roman"/>
            <w:color w:val="000000"/>
            <w:sz w:val="23"/>
            <w:szCs w:val="23"/>
            <w:lang w:eastAsia="en-AU"/>
          </w:rPr>
          <w:t>Schedule 1</w:t>
        </w:r>
      </w:hyperlink>
      <w:r w:rsidRPr="00E60640">
        <w:rPr>
          <w:rFonts w:ascii="Times New Roman" w:eastAsia="Times New Roman" w:hAnsi="Times New Roman"/>
          <w:color w:val="000000"/>
          <w:sz w:val="23"/>
          <w:szCs w:val="23"/>
          <w:lang w:eastAsia="en-AU"/>
        </w:rPr>
        <w:t xml:space="preserve"> are prescribed for the purposes of the Act and the </w:t>
      </w:r>
      <w:r w:rsidRPr="00E60640">
        <w:rPr>
          <w:rFonts w:ascii="Times New Roman" w:eastAsia="Times New Roman" w:hAnsi="Times New Roman"/>
          <w:color w:val="000000"/>
          <w:sz w:val="23"/>
          <w:szCs w:val="23"/>
          <w:lang w:eastAsia="en-AU"/>
        </w:rPr>
        <w:br/>
      </w:r>
      <w:hyperlink r:id="rId29" w:history="1">
        <w:r w:rsidRPr="00E60640">
          <w:rPr>
            <w:rFonts w:ascii="Times New Roman" w:eastAsia="Times New Roman" w:hAnsi="Times New Roman"/>
            <w:i/>
            <w:iCs/>
            <w:color w:val="000000"/>
            <w:sz w:val="23"/>
            <w:szCs w:val="23"/>
            <w:lang w:eastAsia="en-AU"/>
          </w:rPr>
          <w:t>Primary Produce (Food Safety Schemes) (Plant Products) Regulations 20</w:t>
        </w:r>
      </w:hyperlink>
      <w:r w:rsidRPr="00E60640">
        <w:rPr>
          <w:rFonts w:ascii="Times New Roman" w:eastAsia="Times New Roman" w:hAnsi="Times New Roman"/>
          <w:i/>
          <w:iCs/>
          <w:color w:val="000000"/>
          <w:sz w:val="23"/>
          <w:szCs w:val="23"/>
          <w:lang w:eastAsia="en-AU"/>
        </w:rPr>
        <w:t>22</w:t>
      </w:r>
      <w:r w:rsidRPr="00E60640">
        <w:rPr>
          <w:rFonts w:ascii="Times New Roman" w:eastAsia="Times New Roman" w:hAnsi="Times New Roman"/>
          <w:color w:val="000000"/>
          <w:sz w:val="23"/>
          <w:szCs w:val="23"/>
          <w:lang w:eastAsia="en-AU"/>
        </w:rPr>
        <w:t>.</w:t>
      </w:r>
    </w:p>
    <w:p w14:paraId="1A7D835D" w14:textId="77777777" w:rsidR="00E60640" w:rsidRPr="00E60640" w:rsidRDefault="00E60640" w:rsidP="00E60640">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23"/>
          <w:szCs w:val="23"/>
          <w:lang w:eastAsia="en-AU"/>
        </w:rPr>
      </w:pPr>
      <w:bookmarkStart w:id="8" w:name="id3cfaf17a_5b9c_4e3e_bb43_6fa674af52"/>
      <w:r w:rsidRPr="00E60640">
        <w:rPr>
          <w:rFonts w:ascii="Times New Roman" w:eastAsia="Times New Roman" w:hAnsi="Times New Roman"/>
          <w:b/>
          <w:bCs/>
          <w:color w:val="000000"/>
          <w:sz w:val="23"/>
          <w:szCs w:val="23"/>
          <w:lang w:eastAsia="en-AU"/>
        </w:rPr>
        <w:t>Schedule 1—Fees</w:t>
      </w:r>
      <w:bookmarkEnd w:id="8"/>
    </w:p>
    <w:p w14:paraId="5C255349" w14:textId="77777777" w:rsidR="00E60640" w:rsidRPr="00E60640" w:rsidRDefault="00E60640" w:rsidP="00E60640">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49"/>
        <w:gridCol w:w="6521"/>
        <w:gridCol w:w="1616"/>
      </w:tblGrid>
      <w:tr w:rsidR="00E60640" w:rsidRPr="00E60640" w14:paraId="2CE2D1A5" w14:textId="77777777" w:rsidTr="003257A6">
        <w:trPr>
          <w:cantSplit/>
        </w:trPr>
        <w:tc>
          <w:tcPr>
            <w:tcW w:w="649" w:type="dxa"/>
            <w:tcBorders>
              <w:top w:val="nil"/>
              <w:left w:val="nil"/>
              <w:bottom w:val="nil"/>
              <w:right w:val="nil"/>
            </w:tcBorders>
          </w:tcPr>
          <w:p w14:paraId="1EF902D2"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1</w:t>
            </w:r>
          </w:p>
        </w:tc>
        <w:tc>
          <w:tcPr>
            <w:tcW w:w="6521" w:type="dxa"/>
            <w:tcBorders>
              <w:top w:val="nil"/>
              <w:left w:val="nil"/>
              <w:bottom w:val="nil"/>
              <w:right w:val="nil"/>
            </w:tcBorders>
          </w:tcPr>
          <w:p w14:paraId="51EDE9F6"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Application for accreditation (Section 13 of Act)</w:t>
            </w:r>
          </w:p>
        </w:tc>
        <w:tc>
          <w:tcPr>
            <w:tcW w:w="1616" w:type="dxa"/>
            <w:tcBorders>
              <w:top w:val="nil"/>
              <w:left w:val="nil"/>
              <w:bottom w:val="nil"/>
              <w:right w:val="nil"/>
            </w:tcBorders>
          </w:tcPr>
          <w:p w14:paraId="2F355AA2" w14:textId="77777777" w:rsidR="00E60640" w:rsidRPr="00E60640" w:rsidRDefault="00E60640" w:rsidP="00E6064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$441.00</w:t>
            </w:r>
          </w:p>
        </w:tc>
      </w:tr>
      <w:tr w:rsidR="00E60640" w:rsidRPr="00E60640" w14:paraId="721BC108" w14:textId="77777777" w:rsidTr="003257A6">
        <w:trPr>
          <w:cantSplit/>
        </w:trPr>
        <w:tc>
          <w:tcPr>
            <w:tcW w:w="649" w:type="dxa"/>
            <w:tcBorders>
              <w:top w:val="nil"/>
              <w:left w:val="nil"/>
              <w:bottom w:val="nil"/>
              <w:right w:val="nil"/>
            </w:tcBorders>
          </w:tcPr>
          <w:p w14:paraId="149163C9"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2</w:t>
            </w:r>
          </w:p>
        </w:tc>
        <w:tc>
          <w:tcPr>
            <w:tcW w:w="6521" w:type="dxa"/>
            <w:tcBorders>
              <w:top w:val="nil"/>
              <w:left w:val="nil"/>
              <w:bottom w:val="nil"/>
              <w:right w:val="nil"/>
            </w:tcBorders>
          </w:tcPr>
          <w:p w14:paraId="28ADDC61"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 xml:space="preserve">Application for approval of a food safety arrangement other than in conjunction with an application for accreditation (Regulation 8 of the </w:t>
            </w:r>
            <w:hyperlink r:id="rId30" w:history="1">
              <w:r w:rsidRPr="00E60640">
                <w:rPr>
                  <w:rFonts w:ascii="Times New Roman" w:eastAsia="Times New Roman" w:hAnsi="Times New Roman"/>
                  <w:i/>
                  <w:iCs/>
                  <w:color w:val="000000"/>
                  <w:sz w:val="20"/>
                  <w:szCs w:val="20"/>
                  <w:lang w:eastAsia="en-AU"/>
                </w:rPr>
                <w:t>Primary Produce (Food Safety Schemes) (Plant Products) Regulations 20</w:t>
              </w:r>
            </w:hyperlink>
            <w:r w:rsidRPr="00E60640">
              <w:rPr>
                <w:rFonts w:ascii="Times New Roman" w:eastAsia="Times New Roman" w:hAnsi="Times New Roman"/>
                <w:i/>
                <w:iCs/>
                <w:color w:val="000000"/>
                <w:sz w:val="20"/>
                <w:szCs w:val="20"/>
                <w:lang w:eastAsia="en-AU"/>
              </w:rPr>
              <w:t>22</w:t>
            </w:r>
            <w:r w:rsidRPr="00E60640">
              <w:rPr>
                <w:rFonts w:ascii="Times New Roman" w:eastAsia="Times New Roman" w:hAnsi="Times New Roman"/>
                <w:color w:val="000000"/>
                <w:sz w:val="20"/>
                <w:szCs w:val="20"/>
                <w:lang w:eastAsia="en-AU"/>
              </w:rPr>
              <w:t>)</w:t>
            </w:r>
          </w:p>
        </w:tc>
        <w:tc>
          <w:tcPr>
            <w:tcW w:w="1616" w:type="dxa"/>
            <w:tcBorders>
              <w:top w:val="nil"/>
              <w:left w:val="nil"/>
              <w:bottom w:val="nil"/>
              <w:right w:val="nil"/>
            </w:tcBorders>
          </w:tcPr>
          <w:p w14:paraId="30EC3E38" w14:textId="77777777" w:rsidR="00E60640" w:rsidRPr="00E60640" w:rsidRDefault="00E60640" w:rsidP="00E6064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$388.00</w:t>
            </w:r>
          </w:p>
        </w:tc>
      </w:tr>
      <w:tr w:rsidR="00E60640" w:rsidRPr="00E60640" w14:paraId="63EB0C92" w14:textId="77777777" w:rsidTr="003257A6">
        <w:trPr>
          <w:cantSplit/>
        </w:trPr>
        <w:tc>
          <w:tcPr>
            <w:tcW w:w="649" w:type="dxa"/>
            <w:tcBorders>
              <w:top w:val="nil"/>
              <w:left w:val="nil"/>
              <w:bottom w:val="nil"/>
              <w:right w:val="nil"/>
            </w:tcBorders>
          </w:tcPr>
          <w:p w14:paraId="2DC9562E"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3</w:t>
            </w:r>
          </w:p>
        </w:tc>
        <w:tc>
          <w:tcPr>
            <w:tcW w:w="6521" w:type="dxa"/>
            <w:tcBorders>
              <w:top w:val="nil"/>
              <w:left w:val="nil"/>
              <w:bottom w:val="nil"/>
              <w:right w:val="nil"/>
            </w:tcBorders>
          </w:tcPr>
          <w:p w14:paraId="1FFBE95F"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Application for variation of an approved food safety arrangement</w:t>
            </w:r>
          </w:p>
        </w:tc>
        <w:tc>
          <w:tcPr>
            <w:tcW w:w="1616" w:type="dxa"/>
            <w:tcBorders>
              <w:top w:val="nil"/>
              <w:left w:val="nil"/>
              <w:bottom w:val="nil"/>
              <w:right w:val="nil"/>
            </w:tcBorders>
          </w:tcPr>
          <w:p w14:paraId="1E34A001" w14:textId="77777777" w:rsidR="00E60640" w:rsidRPr="00E60640" w:rsidRDefault="00E60640" w:rsidP="00E6064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$388.00</w:t>
            </w:r>
          </w:p>
        </w:tc>
      </w:tr>
      <w:tr w:rsidR="00E60640" w:rsidRPr="00E60640" w14:paraId="05221A7A" w14:textId="77777777" w:rsidTr="003257A6">
        <w:trPr>
          <w:cantSplit/>
        </w:trPr>
        <w:tc>
          <w:tcPr>
            <w:tcW w:w="649" w:type="dxa"/>
            <w:tcBorders>
              <w:top w:val="nil"/>
              <w:left w:val="nil"/>
              <w:bottom w:val="nil"/>
              <w:right w:val="nil"/>
            </w:tcBorders>
          </w:tcPr>
          <w:p w14:paraId="4B4E1E72"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4</w:t>
            </w:r>
          </w:p>
        </w:tc>
        <w:tc>
          <w:tcPr>
            <w:tcW w:w="6521" w:type="dxa"/>
            <w:tcBorders>
              <w:top w:val="nil"/>
              <w:left w:val="nil"/>
              <w:bottom w:val="nil"/>
              <w:right w:val="nil"/>
            </w:tcBorders>
          </w:tcPr>
          <w:p w14:paraId="0EF2DA5A"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Annual fee (Section 17 of Act)</w:t>
            </w:r>
          </w:p>
        </w:tc>
        <w:tc>
          <w:tcPr>
            <w:tcW w:w="1616" w:type="dxa"/>
            <w:tcBorders>
              <w:top w:val="nil"/>
              <w:left w:val="nil"/>
              <w:bottom w:val="nil"/>
              <w:right w:val="nil"/>
            </w:tcBorders>
          </w:tcPr>
          <w:p w14:paraId="15AF677E" w14:textId="77777777" w:rsidR="00E60640" w:rsidRPr="00E60640" w:rsidRDefault="00E60640" w:rsidP="00E6064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$388.00</w:t>
            </w:r>
          </w:p>
        </w:tc>
      </w:tr>
      <w:tr w:rsidR="00E60640" w:rsidRPr="00E60640" w14:paraId="3716B619" w14:textId="77777777" w:rsidTr="003257A6">
        <w:trPr>
          <w:cantSplit/>
        </w:trPr>
        <w:tc>
          <w:tcPr>
            <w:tcW w:w="649" w:type="dxa"/>
            <w:tcBorders>
              <w:top w:val="nil"/>
              <w:left w:val="nil"/>
              <w:bottom w:val="nil"/>
              <w:right w:val="nil"/>
            </w:tcBorders>
          </w:tcPr>
          <w:p w14:paraId="085E7BA9"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5</w:t>
            </w:r>
          </w:p>
        </w:tc>
        <w:tc>
          <w:tcPr>
            <w:tcW w:w="6521" w:type="dxa"/>
            <w:tcBorders>
              <w:top w:val="nil"/>
              <w:left w:val="nil"/>
              <w:bottom w:val="nil"/>
              <w:right w:val="nil"/>
            </w:tcBorders>
          </w:tcPr>
          <w:p w14:paraId="2BBAC4DC" w14:textId="77777777" w:rsidR="00E60640" w:rsidRPr="00E60640" w:rsidRDefault="00E60640" w:rsidP="00E60640">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Penalty for default in payment of an annual fee or lodging of an annual return (Section 17 of Act)</w:t>
            </w:r>
          </w:p>
        </w:tc>
        <w:tc>
          <w:tcPr>
            <w:tcW w:w="1616" w:type="dxa"/>
            <w:tcBorders>
              <w:top w:val="nil"/>
              <w:left w:val="nil"/>
              <w:bottom w:val="nil"/>
              <w:right w:val="nil"/>
            </w:tcBorders>
          </w:tcPr>
          <w:p w14:paraId="371EE3D2" w14:textId="77777777" w:rsidR="00E60640" w:rsidRPr="00E60640" w:rsidRDefault="00E60640" w:rsidP="00E60640">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60640">
              <w:rPr>
                <w:rFonts w:ascii="Times New Roman" w:eastAsia="Times New Roman" w:hAnsi="Times New Roman"/>
                <w:color w:val="000000"/>
                <w:sz w:val="20"/>
                <w:szCs w:val="20"/>
                <w:lang w:eastAsia="en-AU"/>
              </w:rPr>
              <w:t>$147.00</w:t>
            </w:r>
          </w:p>
        </w:tc>
      </w:tr>
    </w:tbl>
    <w:p w14:paraId="7D54A981" w14:textId="77777777" w:rsidR="00E60640" w:rsidRPr="00E60640" w:rsidRDefault="00E60640" w:rsidP="00E60640">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E60640">
        <w:rPr>
          <w:rFonts w:ascii="Times New Roman" w:eastAsia="Times New Roman" w:hAnsi="Times New Roman"/>
          <w:b/>
          <w:bCs/>
          <w:color w:val="000000"/>
          <w:sz w:val="26"/>
          <w:szCs w:val="26"/>
          <w:lang w:eastAsia="en-AU"/>
        </w:rPr>
        <w:t>Made by the Minister for Primary Industries and Regional Development</w:t>
      </w:r>
    </w:p>
    <w:p w14:paraId="33F7C48E" w14:textId="77777777" w:rsidR="00E60640" w:rsidRPr="00E60640" w:rsidRDefault="00E60640" w:rsidP="00E60640">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60640">
        <w:rPr>
          <w:rFonts w:ascii="Times New Roman" w:eastAsia="Times New Roman" w:hAnsi="Times New Roman"/>
          <w:color w:val="000000"/>
          <w:sz w:val="23"/>
          <w:szCs w:val="23"/>
          <w:lang w:eastAsia="en-AU"/>
        </w:rPr>
        <w:t>following compliance with Section 11(4) of the Act</w:t>
      </w:r>
    </w:p>
    <w:p w14:paraId="433C5DD1" w14:textId="77777777" w:rsidR="00E60640" w:rsidRPr="00E60640" w:rsidRDefault="00E60640" w:rsidP="00E60640">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60640">
        <w:rPr>
          <w:rFonts w:ascii="Times New Roman" w:eastAsia="Times New Roman" w:hAnsi="Times New Roman"/>
          <w:color w:val="000000"/>
          <w:sz w:val="23"/>
          <w:szCs w:val="23"/>
          <w:lang w:eastAsia="en-AU"/>
        </w:rPr>
        <w:t>On 29 April 2024</w:t>
      </w:r>
    </w:p>
    <w:p w14:paraId="7DE7F9C8" w14:textId="77777777" w:rsidR="00E60640" w:rsidRPr="00E60640" w:rsidRDefault="00E60640" w:rsidP="00E60640">
      <w:pPr>
        <w:pBdr>
          <w:bottom w:val="single" w:sz="4" w:space="1" w:color="auto"/>
        </w:pBdr>
        <w:spacing w:after="0" w:line="52" w:lineRule="exact"/>
        <w:jc w:val="center"/>
        <w:rPr>
          <w:rFonts w:ascii="Times New Roman" w:eastAsia="Times New Roman" w:hAnsi="Times New Roman"/>
          <w:sz w:val="17"/>
          <w:szCs w:val="17"/>
        </w:rPr>
      </w:pPr>
    </w:p>
    <w:p w14:paraId="47666C36" w14:textId="77777777" w:rsidR="00E60640" w:rsidRPr="00E60640" w:rsidRDefault="00E60640" w:rsidP="00E60640">
      <w:pPr>
        <w:pBdr>
          <w:top w:val="single" w:sz="4" w:space="1" w:color="auto"/>
        </w:pBdr>
        <w:spacing w:before="34" w:after="0" w:line="14" w:lineRule="exact"/>
        <w:jc w:val="center"/>
        <w:rPr>
          <w:rFonts w:ascii="Times New Roman" w:eastAsia="Times New Roman" w:hAnsi="Times New Roman"/>
          <w:sz w:val="17"/>
          <w:szCs w:val="17"/>
        </w:rPr>
      </w:pPr>
    </w:p>
    <w:p w14:paraId="3F522584" w14:textId="77777777" w:rsidR="00E60640" w:rsidRPr="00E60640" w:rsidRDefault="00E60640" w:rsidP="00E6064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eastAsia="Times New Roman" w:hAnsi="Times New Roman"/>
          <w:sz w:val="17"/>
          <w:szCs w:val="17"/>
        </w:rPr>
      </w:pPr>
    </w:p>
    <w:p w14:paraId="2A64381B" w14:textId="77777777" w:rsidR="00E60640" w:rsidRDefault="00E60640" w:rsidP="00E6064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eastAsia="Times New Roman" w:hAnsi="Times New Roman"/>
          <w:sz w:val="17"/>
          <w:szCs w:val="17"/>
        </w:rPr>
      </w:pPr>
    </w:p>
    <w:p w14:paraId="6BA00C22" w14:textId="77777777" w:rsidR="00F337C8" w:rsidRDefault="00F337C8" w:rsidP="00F337C8">
      <w:pPr>
        <w:pStyle w:val="GG-body"/>
        <w:rPr>
          <w:lang w:val="en-US"/>
        </w:rPr>
      </w:pPr>
    </w:p>
    <w:p w14:paraId="39FCF7E5" w14:textId="77777777" w:rsidR="00F337C8" w:rsidRDefault="00F337C8" w:rsidP="00F337C8">
      <w:pPr>
        <w:pStyle w:val="GG-body"/>
      </w:pPr>
    </w:p>
    <w:p w14:paraId="38BEE342" w14:textId="77777777" w:rsidR="00F337C8" w:rsidRDefault="00F337C8" w:rsidP="00F337C8">
      <w:pPr>
        <w:pStyle w:val="GG-body"/>
      </w:pPr>
    </w:p>
    <w:p w14:paraId="0E21375E" w14:textId="77777777" w:rsidR="0028270F" w:rsidRDefault="0028270F" w:rsidP="0028270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Pr>
          <w:rFonts w:ascii="Times New Roman" w:eastAsia="Times New Roman" w:hAnsi="Times New Roman"/>
          <w:b/>
          <w:color w:val="000000"/>
          <w:sz w:val="20"/>
          <w:szCs w:val="20"/>
          <w:lang w:eastAsia="en-AU"/>
        </w:rPr>
        <w:t xml:space="preserve">All instruments appearing in this gazette are to be considered official, and obeyed as </w:t>
      </w:r>
      <w:proofErr w:type="gramStart"/>
      <w:r>
        <w:rPr>
          <w:rFonts w:ascii="Times New Roman" w:eastAsia="Times New Roman" w:hAnsi="Times New Roman"/>
          <w:b/>
          <w:color w:val="000000"/>
          <w:sz w:val="20"/>
          <w:szCs w:val="20"/>
          <w:lang w:eastAsia="en-AU"/>
        </w:rPr>
        <w:t>such</w:t>
      </w:r>
      <w:proofErr w:type="gramEnd"/>
    </w:p>
    <w:p w14:paraId="2B55C334" w14:textId="77777777" w:rsidR="0028270F" w:rsidRDefault="0028270F" w:rsidP="0028270F">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142E6242" w14:textId="77777777" w:rsidR="0028270F" w:rsidRDefault="0028270F" w:rsidP="0028270F">
      <w:pPr>
        <w:spacing w:before="180" w:after="0"/>
        <w:jc w:val="center"/>
        <w:rPr>
          <w:rFonts w:ascii="Times New Roman" w:hAnsi="Times New Roman"/>
          <w:sz w:val="17"/>
          <w:szCs w:val="17"/>
        </w:rPr>
      </w:pPr>
      <w:r>
        <w:rPr>
          <w:rFonts w:ascii="Times New Roman" w:hAnsi="Times New Roman"/>
          <w:sz w:val="17"/>
          <w:szCs w:val="17"/>
        </w:rPr>
        <w:t xml:space="preserve">Printed and published weekly by authority of </w:t>
      </w:r>
      <w:r w:rsidR="0065287D">
        <w:rPr>
          <w:rFonts w:ascii="Times New Roman" w:hAnsi="Times New Roman"/>
          <w:smallCaps/>
          <w:sz w:val="17"/>
          <w:szCs w:val="17"/>
        </w:rPr>
        <w:t>T. Foresto</w:t>
      </w:r>
      <w:r>
        <w:rPr>
          <w:rFonts w:ascii="Times New Roman" w:hAnsi="Times New Roman"/>
          <w:sz w:val="17"/>
          <w:szCs w:val="17"/>
        </w:rPr>
        <w:t>, Government Printer, South Australia</w:t>
      </w:r>
    </w:p>
    <w:p w14:paraId="527C3293" w14:textId="77777777" w:rsidR="0028270F" w:rsidRDefault="0028270F" w:rsidP="0028270F">
      <w:pPr>
        <w:spacing w:after="0"/>
        <w:jc w:val="center"/>
        <w:rPr>
          <w:rFonts w:ascii="Times New Roman" w:hAnsi="Times New Roman"/>
          <w:sz w:val="17"/>
          <w:szCs w:val="17"/>
        </w:rPr>
      </w:pPr>
      <w:r>
        <w:rPr>
          <w:rFonts w:ascii="Times New Roman" w:hAnsi="Times New Roman"/>
          <w:sz w:val="17"/>
          <w:szCs w:val="17"/>
        </w:rPr>
        <w:t>$8.55 per issue (plus postage), $430.00 per annual subscription—GST inclusive</w:t>
      </w:r>
    </w:p>
    <w:p w14:paraId="01AD1EE0" w14:textId="77777777" w:rsidR="0028270F" w:rsidRPr="00132111" w:rsidRDefault="0028270F" w:rsidP="0028270F">
      <w:pPr>
        <w:jc w:val="center"/>
        <w:rPr>
          <w:rFonts w:ascii="Times New Roman" w:eastAsia="Times New Roman" w:hAnsi="Times New Roman"/>
          <w:sz w:val="17"/>
          <w:szCs w:val="17"/>
        </w:rPr>
      </w:pPr>
      <w:r>
        <w:rPr>
          <w:rFonts w:ascii="Times New Roman" w:hAnsi="Times New Roman"/>
          <w:sz w:val="17"/>
          <w:szCs w:val="17"/>
        </w:rPr>
        <w:t xml:space="preserve">Online publications: </w:t>
      </w:r>
      <w:hyperlink r:id="rId31" w:history="1">
        <w:proofErr w:type="spellStart"/>
        <w:r w:rsidRPr="00132111">
          <w:rPr>
            <w:rStyle w:val="Hyperlink"/>
            <w:rFonts w:ascii="Times New Roman" w:hAnsi="Times New Roman"/>
            <w:sz w:val="17"/>
            <w:szCs w:val="17"/>
          </w:rPr>
          <w:t>www.governmentgazette.sa.gov.au</w:t>
        </w:r>
        <w:proofErr w:type="spellEnd"/>
      </w:hyperlink>
    </w:p>
    <w:sectPr w:rsidR="0028270F" w:rsidRPr="00132111" w:rsidSect="002B5CF8">
      <w:headerReference w:type="even" r:id="rId32"/>
      <w:headerReference w:type="default" r:id="rId33"/>
      <w:footerReference w:type="default" r:id="rId34"/>
      <w:pgSz w:w="11906" w:h="16838"/>
      <w:pgMar w:top="1674" w:right="1256" w:bottom="1134" w:left="1290" w:header="1134" w:footer="934" w:gutter="0"/>
      <w:pgNumType w:start="1214"/>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955ED" w14:textId="77777777" w:rsidR="00B4774E" w:rsidRDefault="00B4774E" w:rsidP="00777F88">
      <w:pPr>
        <w:spacing w:after="0" w:line="240" w:lineRule="auto"/>
      </w:pPr>
      <w:r>
        <w:separator/>
      </w:r>
    </w:p>
  </w:endnote>
  <w:endnote w:type="continuationSeparator" w:id="0">
    <w:p w14:paraId="0BE57A5F" w14:textId="77777777" w:rsidR="00B4774E" w:rsidRDefault="00B4774E"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905F"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0769" w14:textId="77777777" w:rsidR="00C82209" w:rsidRDefault="00C82209" w:rsidP="00C8220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Pr>
        <w:rFonts w:ascii="Times New Roman" w:eastAsia="Times New Roman" w:hAnsi="Times New Roman"/>
        <w:b/>
        <w:color w:val="000000"/>
        <w:sz w:val="20"/>
        <w:szCs w:val="20"/>
        <w:lang w:eastAsia="en-AU"/>
      </w:rPr>
      <w:t xml:space="preserve">All instruments appearing in this gazette are to be considered official, and obeyed as </w:t>
    </w:r>
    <w:proofErr w:type="gramStart"/>
    <w:r>
      <w:rPr>
        <w:rFonts w:ascii="Times New Roman" w:eastAsia="Times New Roman" w:hAnsi="Times New Roman"/>
        <w:b/>
        <w:color w:val="000000"/>
        <w:sz w:val="20"/>
        <w:szCs w:val="20"/>
        <w:lang w:eastAsia="en-AU"/>
      </w:rPr>
      <w:t>such</w:t>
    </w:r>
    <w:proofErr w:type="gramEnd"/>
  </w:p>
  <w:p w14:paraId="03A33212" w14:textId="77777777" w:rsidR="00C82209" w:rsidRDefault="00C82209" w:rsidP="00C8220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26C497BC" w14:textId="77777777" w:rsidR="00C82209" w:rsidRDefault="00C82209" w:rsidP="00C82209">
    <w:pPr>
      <w:spacing w:before="180" w:after="0"/>
      <w:jc w:val="center"/>
      <w:rPr>
        <w:rFonts w:ascii="Times New Roman" w:hAnsi="Times New Roman"/>
        <w:sz w:val="17"/>
        <w:szCs w:val="17"/>
      </w:rPr>
    </w:pPr>
    <w:r>
      <w:rPr>
        <w:rFonts w:ascii="Times New Roman" w:hAnsi="Times New Roman"/>
        <w:sz w:val="17"/>
        <w:szCs w:val="17"/>
      </w:rPr>
      <w:t xml:space="preserve">Printed and published weekly by authority of </w:t>
    </w:r>
    <w:r w:rsidR="00CA3FD7" w:rsidRPr="00CA3FD7">
      <w:rPr>
        <w:rFonts w:ascii="Times New Roman" w:hAnsi="Times New Roman"/>
        <w:smallCaps/>
        <w:sz w:val="17"/>
        <w:szCs w:val="17"/>
      </w:rPr>
      <w:t>T. Foresto</w:t>
    </w:r>
    <w:r>
      <w:rPr>
        <w:rFonts w:ascii="Times New Roman" w:hAnsi="Times New Roman"/>
        <w:sz w:val="17"/>
        <w:szCs w:val="17"/>
      </w:rPr>
      <w:t>, Government Printer, South Australia</w:t>
    </w:r>
  </w:p>
  <w:p w14:paraId="5EFDCDCE" w14:textId="77777777" w:rsidR="00C82209" w:rsidRDefault="00C82209" w:rsidP="00C82209">
    <w:pPr>
      <w:spacing w:after="0"/>
      <w:jc w:val="center"/>
      <w:rPr>
        <w:rFonts w:ascii="Times New Roman" w:hAnsi="Times New Roman"/>
        <w:sz w:val="17"/>
        <w:szCs w:val="17"/>
      </w:rPr>
    </w:pPr>
    <w:r>
      <w:rPr>
        <w:rFonts w:ascii="Times New Roman" w:hAnsi="Times New Roman"/>
        <w:sz w:val="17"/>
        <w:szCs w:val="17"/>
      </w:rPr>
      <w:t>$8.55 per issue (plus postage), $430.00 per annual subscription—GST inclusive</w:t>
    </w:r>
  </w:p>
  <w:p w14:paraId="49CD2EC1" w14:textId="77777777" w:rsidR="00C82209" w:rsidRDefault="00C82209" w:rsidP="00C82209">
    <w:pPr>
      <w:jc w:val="center"/>
      <w:rPr>
        <w:rFonts w:ascii="Times New Roman" w:eastAsia="Times New Roman" w:hAnsi="Times New Roman"/>
        <w:sz w:val="17"/>
        <w:szCs w:val="17"/>
      </w:rPr>
    </w:pPr>
    <w:r>
      <w:rPr>
        <w:rFonts w:ascii="Times New Roman" w:hAnsi="Times New Roman"/>
        <w:sz w:val="17"/>
        <w:szCs w:val="17"/>
      </w:rPr>
      <w:t xml:space="preserve">Online publications: </w:t>
    </w:r>
    <w:hyperlink r:id="rId1" w:history="1">
      <w:proofErr w:type="spellStart"/>
      <w:r w:rsidRPr="00870E1F">
        <w:rPr>
          <w:rStyle w:val="Hyperlink"/>
          <w:rFonts w:ascii="Times New Roman" w:hAnsi="Times New Roman"/>
          <w:sz w:val="17"/>
          <w:szCs w:val="17"/>
        </w:rPr>
        <w:t>www.governmentgazette.sa.gov.au</w:t>
      </w:r>
      <w:proofErr w:type="spellEnd"/>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F81B"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52A2"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public Acts appearing in this gazette are to be considered official, and obeyed as </w:t>
    </w:r>
    <w:proofErr w:type="gramStart"/>
    <w:r w:rsidRPr="00144772">
      <w:rPr>
        <w:rFonts w:ascii="Times New Roman" w:eastAsia="Times New Roman" w:hAnsi="Times New Roman"/>
        <w:b/>
        <w:color w:val="000000"/>
        <w:sz w:val="20"/>
        <w:szCs w:val="20"/>
        <w:lang w:eastAsia="en-AU"/>
      </w:rPr>
      <w:t>such</w:t>
    </w:r>
    <w:proofErr w:type="gramEnd"/>
  </w:p>
  <w:p w14:paraId="6443C4ED"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16E69B28"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27DB05F4"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188032DE"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proofErr w:type="spellStart"/>
      <w:r w:rsidRPr="000B6B42">
        <w:rPr>
          <w:rStyle w:val="Hyperlink"/>
          <w:rFonts w:ascii="Times New Roman" w:hAnsi="Times New Roman"/>
          <w:sz w:val="17"/>
          <w:szCs w:val="17"/>
        </w:rPr>
        <w:t>www.governmentgazette.sa.gov.au</w:t>
      </w:r>
      <w:proofErr w:type="spellEnd"/>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89166"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E5B53" w14:textId="77777777" w:rsidR="00B4774E" w:rsidRDefault="00B4774E" w:rsidP="00777F88">
      <w:pPr>
        <w:spacing w:after="0" w:line="240" w:lineRule="auto"/>
      </w:pPr>
      <w:r>
        <w:separator/>
      </w:r>
    </w:p>
  </w:footnote>
  <w:footnote w:type="continuationSeparator" w:id="0">
    <w:p w14:paraId="35877BA1" w14:textId="77777777" w:rsidR="00B4774E" w:rsidRDefault="00B4774E"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F41D"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7BC34290" wp14:editId="0CDD9A48">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90DD8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BC34290"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390DD8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0A47CAB0"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7F3786B8"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E8BEB"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2C747B53" wp14:editId="0BABD75A">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B4A72A"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C747B53"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35B4A72A"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DAA6" w14:textId="64E5C7FB"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450C68">
      <w:rPr>
        <w:rFonts w:ascii="Times New Roman" w:hAnsi="Times New Roman"/>
        <w:sz w:val="21"/>
        <w:szCs w:val="21"/>
      </w:rPr>
      <w:t>35</w:t>
    </w:r>
    <w:r w:rsidRPr="00612978">
      <w:rPr>
        <w:rFonts w:ascii="Times New Roman" w:hAnsi="Times New Roman"/>
        <w:sz w:val="21"/>
        <w:szCs w:val="21"/>
      </w:rPr>
      <w:tab/>
    </w:r>
    <w:r>
      <w:rPr>
        <w:rFonts w:ascii="Times New Roman" w:hAnsi="Times New Roman"/>
        <w:sz w:val="21"/>
        <w:szCs w:val="21"/>
      </w:rPr>
      <w:t xml:space="preserve">p. </w:t>
    </w:r>
    <w:r w:rsidR="002B5CF8">
      <w:rPr>
        <w:rFonts w:ascii="Times New Roman" w:hAnsi="Times New Roman"/>
        <w:sz w:val="21"/>
        <w:szCs w:val="21"/>
      </w:rPr>
      <w:t>1213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624F8"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22F52413"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3175A88C"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2C1F"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5A715403" wp14:editId="48B0D965">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63B1C4"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715403"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6763B1C4"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7E05" w14:textId="01B52E47"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450C68">
      <w:rPr>
        <w:rStyle w:val="PageNumber"/>
        <w:rFonts w:ascii="Times New Roman" w:hAnsi="Times New Roman"/>
        <w:sz w:val="21"/>
        <w:szCs w:val="21"/>
      </w:rPr>
      <w:t>35</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450C68">
      <w:rPr>
        <w:rStyle w:val="PageNumber"/>
        <w:rFonts w:ascii="Times New Roman" w:hAnsi="Times New Roman"/>
        <w:sz w:val="21"/>
        <w:szCs w:val="21"/>
      </w:rPr>
      <w:t>17 May</w:t>
    </w:r>
    <w:r w:rsidRPr="00552C29">
      <w:rPr>
        <w:rStyle w:val="PageNumber"/>
        <w:rFonts w:ascii="Times New Roman" w:hAnsi="Times New Roman"/>
        <w:sz w:val="21"/>
        <w:szCs w:val="21"/>
      </w:rPr>
      <w:t xml:space="preserve"> </w:t>
    </w:r>
    <w:r w:rsidRPr="00552C29">
      <w:rPr>
        <w:rFonts w:ascii="Times New Roman" w:hAnsi="Times New Roman"/>
        <w:sz w:val="21"/>
        <w:szCs w:val="21"/>
      </w:rPr>
      <w:t>20</w:t>
    </w:r>
    <w:r w:rsidR="00450C68">
      <w:rPr>
        <w:rFonts w:ascii="Times New Roman" w:hAnsi="Times New Roman"/>
        <w:sz w:val="21"/>
        <w:szCs w:val="21"/>
      </w:rPr>
      <w:t>24</w:t>
    </w:r>
  </w:p>
  <w:p w14:paraId="4E3F75AF"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2B81" w14:textId="2DD90B50" w:rsidR="00632170" w:rsidRPr="00552C29" w:rsidRDefault="00450C68"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17 May</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w:t>
    </w:r>
    <w:r>
      <w:rPr>
        <w:rFonts w:ascii="Times New Roman" w:hAnsi="Times New Roman"/>
        <w:sz w:val="21"/>
        <w:szCs w:val="21"/>
      </w:rPr>
      <w:t>24</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35</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4F87DF62"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2069188763">
    <w:abstractNumId w:val="1"/>
  </w:num>
  <w:num w:numId="2" w16cid:durableId="2011759198">
    <w:abstractNumId w:val="2"/>
  </w:num>
  <w:num w:numId="3" w16cid:durableId="734932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4E"/>
    <w:rsid w:val="000100A7"/>
    <w:rsid w:val="0002085F"/>
    <w:rsid w:val="000476D0"/>
    <w:rsid w:val="00050A2F"/>
    <w:rsid w:val="000620AF"/>
    <w:rsid w:val="00063D6D"/>
    <w:rsid w:val="00070E37"/>
    <w:rsid w:val="00071B27"/>
    <w:rsid w:val="00081074"/>
    <w:rsid w:val="000B0640"/>
    <w:rsid w:val="000B3572"/>
    <w:rsid w:val="000D34A3"/>
    <w:rsid w:val="000E2F18"/>
    <w:rsid w:val="000E45A0"/>
    <w:rsid w:val="000E655C"/>
    <w:rsid w:val="000F0B45"/>
    <w:rsid w:val="000F2CEA"/>
    <w:rsid w:val="00111C2E"/>
    <w:rsid w:val="00124474"/>
    <w:rsid w:val="00132111"/>
    <w:rsid w:val="00147592"/>
    <w:rsid w:val="00153708"/>
    <w:rsid w:val="00153834"/>
    <w:rsid w:val="001572AD"/>
    <w:rsid w:val="001576DB"/>
    <w:rsid w:val="00160CDB"/>
    <w:rsid w:val="00180625"/>
    <w:rsid w:val="00183FDE"/>
    <w:rsid w:val="0019539C"/>
    <w:rsid w:val="00196D44"/>
    <w:rsid w:val="001B7138"/>
    <w:rsid w:val="001C09DA"/>
    <w:rsid w:val="00204C2A"/>
    <w:rsid w:val="00214B74"/>
    <w:rsid w:val="0027531F"/>
    <w:rsid w:val="0028270F"/>
    <w:rsid w:val="0029410F"/>
    <w:rsid w:val="002977EE"/>
    <w:rsid w:val="002A4530"/>
    <w:rsid w:val="002B5CF8"/>
    <w:rsid w:val="002C2B7C"/>
    <w:rsid w:val="002C2E97"/>
    <w:rsid w:val="002D4754"/>
    <w:rsid w:val="00301E5B"/>
    <w:rsid w:val="0034074D"/>
    <w:rsid w:val="00362C85"/>
    <w:rsid w:val="00372CA3"/>
    <w:rsid w:val="00377E3D"/>
    <w:rsid w:val="00394729"/>
    <w:rsid w:val="003967FE"/>
    <w:rsid w:val="003D2332"/>
    <w:rsid w:val="003E3565"/>
    <w:rsid w:val="00415C6A"/>
    <w:rsid w:val="00421804"/>
    <w:rsid w:val="0042678B"/>
    <w:rsid w:val="00430A67"/>
    <w:rsid w:val="0043387B"/>
    <w:rsid w:val="00435ECE"/>
    <w:rsid w:val="00450C68"/>
    <w:rsid w:val="004535E8"/>
    <w:rsid w:val="004872C1"/>
    <w:rsid w:val="004A16B7"/>
    <w:rsid w:val="004B1B9B"/>
    <w:rsid w:val="004D22EB"/>
    <w:rsid w:val="004E4BBC"/>
    <w:rsid w:val="004E545F"/>
    <w:rsid w:val="005115D3"/>
    <w:rsid w:val="00531F7A"/>
    <w:rsid w:val="00541253"/>
    <w:rsid w:val="0054338C"/>
    <w:rsid w:val="00555C1B"/>
    <w:rsid w:val="00567B3E"/>
    <w:rsid w:val="00571C05"/>
    <w:rsid w:val="00575614"/>
    <w:rsid w:val="00582BEE"/>
    <w:rsid w:val="005A3A1B"/>
    <w:rsid w:val="005B4E55"/>
    <w:rsid w:val="005B69B3"/>
    <w:rsid w:val="005C6C9D"/>
    <w:rsid w:val="005D24AC"/>
    <w:rsid w:val="005E3033"/>
    <w:rsid w:val="005E7D95"/>
    <w:rsid w:val="005F4618"/>
    <w:rsid w:val="005F5395"/>
    <w:rsid w:val="00612978"/>
    <w:rsid w:val="00632170"/>
    <w:rsid w:val="0065287D"/>
    <w:rsid w:val="00665367"/>
    <w:rsid w:val="0068145F"/>
    <w:rsid w:val="00693DF1"/>
    <w:rsid w:val="006B561D"/>
    <w:rsid w:val="006B5B96"/>
    <w:rsid w:val="006C2F10"/>
    <w:rsid w:val="006E0C7D"/>
    <w:rsid w:val="006E1DBF"/>
    <w:rsid w:val="006E60D6"/>
    <w:rsid w:val="00703D70"/>
    <w:rsid w:val="00720680"/>
    <w:rsid w:val="0074344F"/>
    <w:rsid w:val="007529D9"/>
    <w:rsid w:val="00777F88"/>
    <w:rsid w:val="007C302D"/>
    <w:rsid w:val="007E60AA"/>
    <w:rsid w:val="0080019C"/>
    <w:rsid w:val="008008DD"/>
    <w:rsid w:val="00802490"/>
    <w:rsid w:val="00842BD5"/>
    <w:rsid w:val="00854962"/>
    <w:rsid w:val="00856E06"/>
    <w:rsid w:val="00867EF2"/>
    <w:rsid w:val="00870E1F"/>
    <w:rsid w:val="0087319A"/>
    <w:rsid w:val="00873673"/>
    <w:rsid w:val="0090148E"/>
    <w:rsid w:val="0090520A"/>
    <w:rsid w:val="00914649"/>
    <w:rsid w:val="0093079E"/>
    <w:rsid w:val="009369DD"/>
    <w:rsid w:val="00947809"/>
    <w:rsid w:val="0096727C"/>
    <w:rsid w:val="00977C9F"/>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C18FD"/>
    <w:rsid w:val="00AC22E7"/>
    <w:rsid w:val="00AF68F7"/>
    <w:rsid w:val="00B07083"/>
    <w:rsid w:val="00B152A8"/>
    <w:rsid w:val="00B157C4"/>
    <w:rsid w:val="00B22E26"/>
    <w:rsid w:val="00B4774E"/>
    <w:rsid w:val="00B53F6A"/>
    <w:rsid w:val="00B67220"/>
    <w:rsid w:val="00B8243A"/>
    <w:rsid w:val="00BC4D92"/>
    <w:rsid w:val="00BE137F"/>
    <w:rsid w:val="00BE59CC"/>
    <w:rsid w:val="00BF1895"/>
    <w:rsid w:val="00BF6670"/>
    <w:rsid w:val="00C00001"/>
    <w:rsid w:val="00C032B2"/>
    <w:rsid w:val="00C176CC"/>
    <w:rsid w:val="00C53C5F"/>
    <w:rsid w:val="00C67086"/>
    <w:rsid w:val="00C82209"/>
    <w:rsid w:val="00C971BF"/>
    <w:rsid w:val="00CA3FD7"/>
    <w:rsid w:val="00CD460E"/>
    <w:rsid w:val="00D0446B"/>
    <w:rsid w:val="00D14F34"/>
    <w:rsid w:val="00D15B81"/>
    <w:rsid w:val="00D23AB5"/>
    <w:rsid w:val="00D35BBC"/>
    <w:rsid w:val="00D70C96"/>
    <w:rsid w:val="00D81492"/>
    <w:rsid w:val="00D83C2C"/>
    <w:rsid w:val="00D949EA"/>
    <w:rsid w:val="00DA30CF"/>
    <w:rsid w:val="00DA6921"/>
    <w:rsid w:val="00DB5A8F"/>
    <w:rsid w:val="00DE347D"/>
    <w:rsid w:val="00DF632D"/>
    <w:rsid w:val="00E02241"/>
    <w:rsid w:val="00E21999"/>
    <w:rsid w:val="00E222C6"/>
    <w:rsid w:val="00E36C01"/>
    <w:rsid w:val="00E4712A"/>
    <w:rsid w:val="00E57D4E"/>
    <w:rsid w:val="00E60640"/>
    <w:rsid w:val="00E663DF"/>
    <w:rsid w:val="00E92649"/>
    <w:rsid w:val="00EA0D33"/>
    <w:rsid w:val="00EC2419"/>
    <w:rsid w:val="00ED024C"/>
    <w:rsid w:val="00EE0FA2"/>
    <w:rsid w:val="00EE2A33"/>
    <w:rsid w:val="00EE7338"/>
    <w:rsid w:val="00F011AF"/>
    <w:rsid w:val="00F12687"/>
    <w:rsid w:val="00F13DC8"/>
    <w:rsid w:val="00F16F9B"/>
    <w:rsid w:val="00F337C8"/>
    <w:rsid w:val="00F657AB"/>
    <w:rsid w:val="00F8336F"/>
    <w:rsid w:val="00F84DBC"/>
    <w:rsid w:val="00FA01B5"/>
    <w:rsid w:val="00FB374C"/>
    <w:rsid w:val="00FB48A8"/>
    <w:rsid w:val="00FB5F67"/>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2FA8E"/>
  <w15:chartTrackingRefBased/>
  <w15:docId w15:val="{B6DA76FA-E5A8-4648-A34A-67BAC7938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668533">
      <w:bodyDiv w:val="1"/>
      <w:marLeft w:val="0"/>
      <w:marRight w:val="0"/>
      <w:marTop w:val="0"/>
      <w:marBottom w:val="0"/>
      <w:divBdr>
        <w:top w:val="none" w:sz="0" w:space="0" w:color="auto"/>
        <w:left w:val="none" w:sz="0" w:space="0" w:color="auto"/>
        <w:bottom w:val="none" w:sz="0" w:space="0" w:color="auto"/>
        <w:right w:val="none" w:sz="0" w:space="0" w:color="auto"/>
      </w:divBdr>
    </w:div>
    <w:div w:id="190221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legislation.sa.gov.au/index.aspx?action=legref&amp;type=act&amp;legtitle=Legislation%20(Fees)%20Act%202019" TargetMode="External"/><Relationship Id="rId26" Type="http://schemas.openxmlformats.org/officeDocument/2006/relationships/hyperlink" Target="http://www.legislation.sa.gov.au/index.aspx?action=legref&amp;type=subordleg&amp;legtitle=Primary%20Produce%20(Food%20Safety%20Schemes)%20(Egg)%20Regulations%202012" TargetMode="External"/><Relationship Id="rId3" Type="http://schemas.openxmlformats.org/officeDocument/2006/relationships/styles" Target="styles.xml"/><Relationship Id="rId21" Type="http://schemas.openxmlformats.org/officeDocument/2006/relationships/hyperlink" Target="http://www.legislation.sa.gov.au/index.aspx?action=legref&amp;type=act&amp;legtitle=Legislation%20(Fees)%20Act%202019"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legislation.sa.gov.au/index.aspx?action=legref&amp;type=subordleg&amp;legtitle=Primary%20Produce%20(Food%20Safety%20Schemes)%20(Egg)%20Regulations%202012" TargetMode="Externa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legislation.sa.gov.au/index.aspx?action=legref&amp;type=subordleg&amp;legtitle=Forestry%20Regulations%202013" TargetMode="External"/><Relationship Id="rId29" Type="http://schemas.openxmlformats.org/officeDocument/2006/relationships/hyperlink" Target="http://www.legislation.sa.gov.au/index.aspx?action=legref&amp;type=subordleg&amp;legtitle=Primary%20Produce%20(Food%20Safety%20Schemes)%20(Plant%20Products)%20Regulations%202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Primary%20Produce%20(Food%20Safety%20Schemes)%20Act%202004"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legislation.sa.gov.au/index.aspx?action=legref&amp;type=act&amp;legtitle=Legislation%20(Fees)%20Act%202019" TargetMode="External"/><Relationship Id="rId28" Type="http://schemas.openxmlformats.org/officeDocument/2006/relationships/hyperlink" Target="http://www.legislation.sa.gov.au/index.aspx?action=legref&amp;type=act&amp;legtitle=Primary%20Produce%20(Food%20Safety%20Schemes)%20Act%202004"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legislation.sa.gov.au/index.aspx?action=legref&amp;type=act&amp;legtitle=Forestry%20Act%201950" TargetMode="External"/><Relationship Id="rId31" Type="http://schemas.openxmlformats.org/officeDocument/2006/relationships/hyperlink" Target="http://www.governmentgazette.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Industrial%20Hemp%20Act%202017" TargetMode="External"/><Relationship Id="rId27" Type="http://schemas.openxmlformats.org/officeDocument/2006/relationships/hyperlink" Target="http://www.legislation.sa.gov.au/index.aspx?action=legref&amp;type=act&amp;legtitle=Legislation%20(Fees)%20Act%202019" TargetMode="External"/><Relationship Id="rId30" Type="http://schemas.openxmlformats.org/officeDocument/2006/relationships/hyperlink" Target="http://www.legislation.sa.gov.au/index.aspx?action=legref&amp;type=subordleg&amp;legtitle=Primary%20Produce%20(Food%20Safety%20Schemes)%20(Plant%20Products)%20Regulations%202010" TargetMode="External"/><Relationship Id="rId35" Type="http://schemas.openxmlformats.org/officeDocument/2006/relationships/fontTable" Target="fontTable.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OneDrive%20-%20South%20Australia%20Government\Desktop\TEMPLATE_SUPP+CONTENTS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TEMPLATE_SUPP+CONTENTS_2023</Template>
  <TotalTime>20</TotalTime>
  <Pages>6</Pages>
  <Words>1954</Words>
  <Characters>10029</Characters>
  <Application>Microsoft Office Word</Application>
  <DocSecurity>0</DocSecurity>
  <Lines>385</Lines>
  <Paragraphs>299</Paragraphs>
  <ScaleCrop>false</ScaleCrop>
  <HeadingPairs>
    <vt:vector size="2" baseType="variant">
      <vt:variant>
        <vt:lpstr>Title</vt:lpstr>
      </vt:variant>
      <vt:variant>
        <vt:i4>1</vt:i4>
      </vt:variant>
    </vt:vector>
  </HeadingPairs>
  <TitlesOfParts>
    <vt:vector size="1" baseType="lpstr">
      <vt:lpstr>No. 35 - Friday, 17 May 2024 (pp. 1213–1217)</vt:lpstr>
    </vt:vector>
  </TitlesOfParts>
  <Company>SA Government</Company>
  <LinksUpToDate>false</LinksUpToDate>
  <CharactersWithSpaces>11684</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35 - Friday, 17 May 2024 (pp. 1213–1218)</dc:title>
  <dc:subject/>
  <dc:creator>Alicia Wheaton</dc:creator>
  <cp:keywords/>
  <cp:lastModifiedBy>Wheaton, Alicia (Service SA)</cp:lastModifiedBy>
  <cp:revision>15</cp:revision>
  <cp:lastPrinted>2017-03-20T23:21:00Z</cp:lastPrinted>
  <dcterms:created xsi:type="dcterms:W3CDTF">2024-05-17T05:00:00Z</dcterms:created>
  <dcterms:modified xsi:type="dcterms:W3CDTF">2024-05-17T06:34:00Z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