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C6B6F"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C5BB18E" wp14:editId="44B77EA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3BD264E8"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1175DB32"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7166C881"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0F26F7AD"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4F8503B" w14:textId="1BEB057F"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72719D">
        <w:rPr>
          <w:rFonts w:ascii="Times New Roman" w:hAnsi="Times New Roman"/>
          <w:smallCaps/>
          <w:color w:val="000000"/>
          <w:sz w:val="28"/>
          <w:szCs w:val="26"/>
        </w:rPr>
        <w:t>Fri</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72719D">
        <w:rPr>
          <w:rFonts w:ascii="Times New Roman" w:hAnsi="Times New Roman"/>
          <w:smallCaps/>
          <w:color w:val="000000"/>
          <w:sz w:val="28"/>
          <w:szCs w:val="26"/>
        </w:rPr>
        <w:t>31 May</w:t>
      </w:r>
      <w:r w:rsidRPr="00612978">
        <w:rPr>
          <w:rFonts w:ascii="Times New Roman" w:hAnsi="Times New Roman"/>
          <w:smallCaps/>
          <w:color w:val="000000"/>
          <w:sz w:val="28"/>
          <w:szCs w:val="26"/>
        </w:rPr>
        <w:t xml:space="preserve"> 20</w:t>
      </w:r>
      <w:r w:rsidR="0072719D">
        <w:rPr>
          <w:rFonts w:ascii="Times New Roman" w:hAnsi="Times New Roman"/>
          <w:smallCaps/>
          <w:color w:val="000000"/>
          <w:sz w:val="28"/>
          <w:szCs w:val="26"/>
        </w:rPr>
        <w:t>24</w:t>
      </w:r>
    </w:p>
    <w:p w14:paraId="252AE3F7" w14:textId="77777777" w:rsidR="008008DD" w:rsidRPr="00612978" w:rsidRDefault="008008DD" w:rsidP="008008DD">
      <w:pPr>
        <w:spacing w:after="0" w:line="240" w:lineRule="exact"/>
        <w:jc w:val="center"/>
        <w:rPr>
          <w:rFonts w:ascii="Times New Roman" w:hAnsi="Times New Roman"/>
          <w:color w:val="000000"/>
          <w:sz w:val="20"/>
        </w:rPr>
      </w:pPr>
    </w:p>
    <w:p w14:paraId="79785038"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17AA7E37"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2B8BFDA" w14:textId="77777777" w:rsidR="001B7138" w:rsidRPr="00FB48A8" w:rsidRDefault="001B7138" w:rsidP="006F7187">
      <w:pPr>
        <w:spacing w:after="0" w:line="200" w:lineRule="exact"/>
        <w:ind w:left="2268" w:right="2415" w:firstLine="142"/>
        <w:rPr>
          <w:rFonts w:ascii="Times New Roman" w:hAnsi="Times New Roman"/>
          <w:smallCaps/>
          <w:sz w:val="17"/>
          <w:szCs w:val="17"/>
        </w:rPr>
      </w:pPr>
    </w:p>
    <w:p w14:paraId="04A4C6B2"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even" r:id="rId11"/>
          <w:footerReference w:type="default" r:id="rId12"/>
          <w:headerReference w:type="first" r:id="rId13"/>
          <w:footerReference w:type="first" r:id="rId14"/>
          <w:pgSz w:w="11906" w:h="16838"/>
          <w:pgMar w:top="1134" w:right="1256" w:bottom="1134" w:left="1290" w:header="1134" w:footer="1134" w:gutter="0"/>
          <w:cols w:space="708"/>
          <w:titlePg/>
          <w:docGrid w:linePitch="360"/>
        </w:sectPr>
      </w:pPr>
    </w:p>
    <w:p w14:paraId="63B137E3" w14:textId="749579F1" w:rsidR="00491ACD" w:rsidRDefault="00531F7A">
      <w:pPr>
        <w:pStyle w:val="TOC1"/>
        <w:tabs>
          <w:tab w:val="right" w:leader="dot" w:pos="4548"/>
        </w:tabs>
        <w:rPr>
          <w:rFonts w:asciiTheme="minorHAnsi" w:eastAsiaTheme="minorEastAsia" w:hAnsiTheme="minorHAnsi" w:cstheme="minorBidi"/>
          <w:b w:val="0"/>
          <w:smallCaps w:val="0"/>
          <w:noProof/>
          <w:kern w:val="2"/>
          <w:sz w:val="24"/>
          <w:szCs w:val="24"/>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8061392" w:history="1">
        <w:r w:rsidR="00491ACD" w:rsidRPr="00DD2F3B">
          <w:rPr>
            <w:rStyle w:val="Hyperlink"/>
            <w:noProof/>
          </w:rPr>
          <w:t>State Government Instruments</w:t>
        </w:r>
      </w:hyperlink>
    </w:p>
    <w:p w14:paraId="20B9EA51" w14:textId="789DA670" w:rsidR="00491ACD" w:rsidRDefault="007A6CED">
      <w:pPr>
        <w:pStyle w:val="TOC2"/>
        <w:tabs>
          <w:tab w:val="right" w:leader="dot" w:pos="4548"/>
        </w:tabs>
        <w:rPr>
          <w:rFonts w:asciiTheme="minorHAnsi" w:eastAsiaTheme="minorEastAsia" w:hAnsiTheme="minorHAnsi" w:cstheme="minorBidi"/>
          <w:noProof/>
          <w:kern w:val="2"/>
          <w:sz w:val="24"/>
          <w:szCs w:val="24"/>
          <w:lang w:eastAsia="en-AU"/>
          <w14:ligatures w14:val="standardContextual"/>
        </w:rPr>
      </w:pPr>
      <w:hyperlink w:anchor="_Toc168061393" w:history="1">
        <w:r w:rsidR="00491ACD" w:rsidRPr="00DD2F3B">
          <w:rPr>
            <w:rStyle w:val="Hyperlink"/>
            <w:noProof/>
          </w:rPr>
          <w:t>Fisheries Management Act 2007</w:t>
        </w:r>
        <w:r w:rsidR="00491ACD">
          <w:rPr>
            <w:noProof/>
            <w:webHidden/>
          </w:rPr>
          <w:tab/>
        </w:r>
        <w:r w:rsidR="00491ACD">
          <w:rPr>
            <w:noProof/>
            <w:webHidden/>
          </w:rPr>
          <w:fldChar w:fldCharType="begin"/>
        </w:r>
        <w:r w:rsidR="00491ACD">
          <w:rPr>
            <w:noProof/>
            <w:webHidden/>
          </w:rPr>
          <w:instrText xml:space="preserve"> PAGEREF _Toc168061393 \h </w:instrText>
        </w:r>
        <w:r w:rsidR="00491ACD">
          <w:rPr>
            <w:noProof/>
            <w:webHidden/>
          </w:rPr>
        </w:r>
        <w:r w:rsidR="00491ACD">
          <w:rPr>
            <w:noProof/>
            <w:webHidden/>
          </w:rPr>
          <w:fldChar w:fldCharType="separate"/>
        </w:r>
        <w:r w:rsidR="00854374">
          <w:rPr>
            <w:noProof/>
            <w:webHidden/>
          </w:rPr>
          <w:t>1328</w:t>
        </w:r>
        <w:r w:rsidR="00491ACD">
          <w:rPr>
            <w:noProof/>
            <w:webHidden/>
          </w:rPr>
          <w:fldChar w:fldCharType="end"/>
        </w:r>
      </w:hyperlink>
    </w:p>
    <w:p w14:paraId="02E189AE" w14:textId="16A28A04" w:rsidR="00842BD5" w:rsidRDefault="00531F7A" w:rsidP="00491ACD">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216B8984"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5"/>
          <w:headerReference w:type="default" r:id="rId16"/>
          <w:footerReference w:type="default" r:id="rId17"/>
          <w:footerReference w:type="first" r:id="rId18"/>
          <w:type w:val="continuous"/>
          <w:pgSz w:w="11906" w:h="16838"/>
          <w:pgMar w:top="1134" w:right="3674" w:bottom="1134" w:left="3674" w:header="708" w:footer="708" w:gutter="0"/>
          <w:cols w:space="240"/>
          <w:docGrid w:linePitch="360"/>
        </w:sectPr>
      </w:pPr>
    </w:p>
    <w:p w14:paraId="2B1020E8" w14:textId="77777777" w:rsidR="00F337C8" w:rsidRDefault="00F337C8" w:rsidP="00693DF1">
      <w:pPr>
        <w:pStyle w:val="Heading1"/>
      </w:pPr>
      <w:bookmarkStart w:id="0" w:name="_Toc168061392"/>
      <w:r w:rsidRPr="009D1E2E">
        <w:lastRenderedPageBreak/>
        <w:t>State Government Instruments</w:t>
      </w:r>
      <w:bookmarkEnd w:id="0"/>
    </w:p>
    <w:p w14:paraId="01C55747" w14:textId="77777777" w:rsidR="009F4C02" w:rsidRDefault="009F4C02" w:rsidP="00E115C2">
      <w:pPr>
        <w:pStyle w:val="Heading2"/>
      </w:pPr>
      <w:bookmarkStart w:id="1" w:name="_Toc168061393"/>
      <w:r>
        <w:t>Fisheries Management Act 2007</w:t>
      </w:r>
      <w:bookmarkEnd w:id="1"/>
    </w:p>
    <w:p w14:paraId="0AB1EBC1" w14:textId="77777777" w:rsidR="009F4C02" w:rsidRDefault="009F4C02" w:rsidP="009F4C02">
      <w:pPr>
        <w:pStyle w:val="GG-Title2"/>
      </w:pPr>
      <w:r>
        <w:t>Section 79</w:t>
      </w:r>
    </w:p>
    <w:p w14:paraId="66ADFDFD" w14:textId="77777777" w:rsidR="009F4C02" w:rsidRDefault="009F4C02" w:rsidP="009F4C02">
      <w:pPr>
        <w:pStyle w:val="GG-Title3"/>
      </w:pPr>
      <w:r>
        <w:t>Revocation</w:t>
      </w:r>
    </w:p>
    <w:p w14:paraId="3BF5D08E" w14:textId="77777777" w:rsidR="009F4C02" w:rsidRDefault="009F4C02" w:rsidP="009F4C02">
      <w:pPr>
        <w:pStyle w:val="GG-body"/>
      </w:pPr>
      <w:r w:rsidRPr="00B44242">
        <w:rPr>
          <w:spacing w:val="-4"/>
        </w:rPr>
        <w:t xml:space="preserve">Take note that the notice dated 27 March 2024 titled </w:t>
      </w:r>
      <w:r w:rsidRPr="00B44242">
        <w:rPr>
          <w:i/>
          <w:iCs/>
          <w:spacing w:val="-4"/>
        </w:rPr>
        <w:t>“Temporary Prohibition on the Taking of Abalone Specified Waters of SE—</w:t>
      </w:r>
      <w:proofErr w:type="spellStart"/>
      <w:r w:rsidRPr="00B44242">
        <w:rPr>
          <w:i/>
          <w:iCs/>
          <w:spacing w:val="-4"/>
        </w:rPr>
        <w:t>Breaksea</w:t>
      </w:r>
      <w:proofErr w:type="spellEnd"/>
      <w:r w:rsidRPr="00B44242">
        <w:rPr>
          <w:i/>
          <w:iCs/>
          <w:spacing w:val="-4"/>
        </w:rPr>
        <w:t xml:space="preserve"> Reef”</w:t>
      </w:r>
      <w:r w:rsidRPr="00B44242">
        <w:rPr>
          <w:spacing w:val="-4"/>
        </w:rPr>
        <w:t xml:space="preserve"> </w:t>
      </w:r>
      <w:r w:rsidRPr="00B44242">
        <w:rPr>
          <w:spacing w:val="-2"/>
        </w:rPr>
        <w:t xml:space="preserve">made under Section 79 of the </w:t>
      </w:r>
      <w:r w:rsidRPr="00B44242">
        <w:rPr>
          <w:i/>
          <w:iCs/>
          <w:spacing w:val="-2"/>
        </w:rPr>
        <w:t>Fisheries Management Act 2007</w:t>
      </w:r>
      <w:r w:rsidRPr="00B44242">
        <w:rPr>
          <w:spacing w:val="-2"/>
        </w:rPr>
        <w:t xml:space="preserve">, published in the </w:t>
      </w:r>
      <w:r w:rsidRPr="00B44242">
        <w:rPr>
          <w:i/>
          <w:iCs/>
          <w:spacing w:val="-2"/>
        </w:rPr>
        <w:t>South Australian Government Gazette</w:t>
      </w:r>
      <w:r w:rsidRPr="00B44242">
        <w:rPr>
          <w:spacing w:val="-2"/>
        </w:rPr>
        <w:t xml:space="preserve">, dated 27 March 2024, </w:t>
      </w:r>
      <w:r>
        <w:t>being the first notice on page 504 is HEREBY REVOKED.</w:t>
      </w:r>
    </w:p>
    <w:p w14:paraId="604EB997" w14:textId="77777777" w:rsidR="009F4C02" w:rsidRDefault="009F4C02" w:rsidP="009F4C02">
      <w:pPr>
        <w:pStyle w:val="GG-SDated"/>
      </w:pPr>
      <w:r>
        <w:t>Dated: 31 May 2024</w:t>
      </w:r>
    </w:p>
    <w:p w14:paraId="4732C62C" w14:textId="77777777" w:rsidR="009F4C02" w:rsidRDefault="009F4C02" w:rsidP="009F4C02">
      <w:pPr>
        <w:pStyle w:val="GG-SName"/>
      </w:pPr>
      <w:r>
        <w:t>Professor Gavin Begg</w:t>
      </w:r>
    </w:p>
    <w:p w14:paraId="01E96A8B" w14:textId="77777777" w:rsidR="009F4C02" w:rsidRDefault="009F4C02" w:rsidP="009F4C02">
      <w:pPr>
        <w:pStyle w:val="GG-Signature"/>
      </w:pPr>
      <w:r>
        <w:t>Executive Director</w:t>
      </w:r>
    </w:p>
    <w:p w14:paraId="72A900D4" w14:textId="77777777" w:rsidR="009F4C02" w:rsidRDefault="009F4C02" w:rsidP="009F4C02">
      <w:pPr>
        <w:pStyle w:val="GG-Signature"/>
      </w:pPr>
      <w:r>
        <w:t>Fisheries and Aquaculture</w:t>
      </w:r>
    </w:p>
    <w:p w14:paraId="5891B6E8" w14:textId="77777777" w:rsidR="009F4C02" w:rsidRDefault="009F4C02" w:rsidP="009F4C02">
      <w:pPr>
        <w:pStyle w:val="GG-Signature"/>
      </w:pPr>
      <w:r>
        <w:t>Delegate of the Minister for Primary Industries and Regional Development</w:t>
      </w:r>
    </w:p>
    <w:p w14:paraId="6922D6CB" w14:textId="77777777" w:rsidR="009F4C02" w:rsidRDefault="009F4C02" w:rsidP="009F4C02">
      <w:pPr>
        <w:pStyle w:val="GG-body"/>
        <w:pBdr>
          <w:top w:val="single" w:sz="4" w:space="1" w:color="auto"/>
        </w:pBdr>
        <w:spacing w:before="100" w:after="0" w:line="14" w:lineRule="exact"/>
        <w:jc w:val="center"/>
      </w:pPr>
    </w:p>
    <w:p w14:paraId="789714E4" w14:textId="77777777" w:rsidR="009F4C02" w:rsidRPr="007D2F27" w:rsidRDefault="009F4C02" w:rsidP="009E5C9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FD29755" w14:textId="00E14161" w:rsidR="009F4C02" w:rsidRDefault="009F4C02" w:rsidP="009F4C02">
      <w:pPr>
        <w:pStyle w:val="GG-Title1"/>
      </w:pPr>
      <w:r>
        <w:t>Fisheries Management Act 2007</w:t>
      </w:r>
    </w:p>
    <w:p w14:paraId="5D047E61" w14:textId="77777777" w:rsidR="009F4C02" w:rsidRDefault="009F4C02" w:rsidP="009F4C02">
      <w:pPr>
        <w:pStyle w:val="GG-Title2"/>
      </w:pPr>
      <w:r>
        <w:t>Section 79</w:t>
      </w:r>
    </w:p>
    <w:p w14:paraId="10713BAA" w14:textId="77777777" w:rsidR="009F4C02" w:rsidRDefault="009F4C02" w:rsidP="009F4C02">
      <w:pPr>
        <w:pStyle w:val="GG-Title3"/>
      </w:pPr>
      <w:r>
        <w:t>Revocation</w:t>
      </w:r>
    </w:p>
    <w:p w14:paraId="630A95DD" w14:textId="77777777" w:rsidR="009F4C02" w:rsidRDefault="009F4C02" w:rsidP="009F4C02">
      <w:pPr>
        <w:pStyle w:val="GG-body"/>
      </w:pPr>
      <w:r>
        <w:t xml:space="preserve">Take note that the notice dated 17 May 2024 titled </w:t>
      </w:r>
      <w:r w:rsidRPr="00A9607B">
        <w:rPr>
          <w:i/>
          <w:iCs/>
        </w:rPr>
        <w:t>“</w:t>
      </w:r>
      <w:r w:rsidRPr="00312A7F">
        <w:rPr>
          <w:i/>
          <w:iCs/>
        </w:rPr>
        <w:t>Temporary Prohibition on the Taking of Abalone Waters of SE adjacent to Southend</w:t>
      </w:r>
      <w:r w:rsidRPr="00A9607B">
        <w:rPr>
          <w:i/>
          <w:iCs/>
        </w:rPr>
        <w:t>”</w:t>
      </w:r>
      <w:r>
        <w:t xml:space="preserve"> made under Section 79 of the </w:t>
      </w:r>
      <w:r w:rsidRPr="00AF0D7A">
        <w:rPr>
          <w:i/>
          <w:iCs/>
        </w:rPr>
        <w:t>Fisheries Management Act 2007</w:t>
      </w:r>
      <w:r>
        <w:t xml:space="preserve">, published in the </w:t>
      </w:r>
      <w:r w:rsidRPr="00AF0D7A">
        <w:rPr>
          <w:i/>
          <w:iCs/>
        </w:rPr>
        <w:t>South Australian Government Gazette</w:t>
      </w:r>
      <w:r>
        <w:t>, dated 17 May 2024, being the first notice on page 1214 is HEREBY REVOKED.</w:t>
      </w:r>
    </w:p>
    <w:p w14:paraId="28242677" w14:textId="77777777" w:rsidR="009F4C02" w:rsidRDefault="009F4C02" w:rsidP="009F4C02">
      <w:pPr>
        <w:pStyle w:val="GG-SDated"/>
      </w:pPr>
      <w:r>
        <w:t>Dated: 31 May 2024</w:t>
      </w:r>
    </w:p>
    <w:p w14:paraId="0DE45B48" w14:textId="77777777" w:rsidR="009F4C02" w:rsidRDefault="009F4C02" w:rsidP="009F4C02">
      <w:pPr>
        <w:pStyle w:val="GG-SName"/>
      </w:pPr>
      <w:r>
        <w:t>Professor Gavin Begg</w:t>
      </w:r>
    </w:p>
    <w:p w14:paraId="0C8E878A" w14:textId="77777777" w:rsidR="009F4C02" w:rsidRDefault="009F4C02" w:rsidP="009F4C02">
      <w:pPr>
        <w:pStyle w:val="GG-Signature"/>
      </w:pPr>
      <w:r>
        <w:t>Executive Director</w:t>
      </w:r>
    </w:p>
    <w:p w14:paraId="52F27D51" w14:textId="77777777" w:rsidR="009F4C02" w:rsidRDefault="009F4C02" w:rsidP="009F4C02">
      <w:pPr>
        <w:pStyle w:val="GG-Signature"/>
      </w:pPr>
      <w:r>
        <w:t>Fisheries and Aquaculture</w:t>
      </w:r>
    </w:p>
    <w:p w14:paraId="3BBE7181" w14:textId="77777777" w:rsidR="009F4C02" w:rsidRDefault="009F4C02" w:rsidP="009F4C02">
      <w:pPr>
        <w:pStyle w:val="GG-Signature"/>
      </w:pPr>
      <w:r>
        <w:t>Delegate of the Minister for Primary Industries and Regional Development</w:t>
      </w:r>
    </w:p>
    <w:p w14:paraId="14153CFB" w14:textId="77777777" w:rsidR="009F4C02" w:rsidRDefault="009F4C02" w:rsidP="009F4C02">
      <w:pPr>
        <w:pStyle w:val="GG-body"/>
        <w:pBdr>
          <w:top w:val="single" w:sz="4" w:space="1" w:color="auto"/>
        </w:pBdr>
        <w:spacing w:before="100" w:after="0" w:line="14" w:lineRule="exact"/>
        <w:jc w:val="center"/>
      </w:pPr>
    </w:p>
    <w:p w14:paraId="0DD117DE" w14:textId="77777777" w:rsidR="009F4C02" w:rsidRPr="007D2F27" w:rsidRDefault="009F4C02" w:rsidP="009E5C9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643D3E3" w14:textId="77777777" w:rsidR="009F4C02" w:rsidRDefault="009F4C02" w:rsidP="009F4C02">
      <w:pPr>
        <w:pStyle w:val="GG-Title1"/>
      </w:pPr>
      <w:r>
        <w:t>Fisheries Management Act 2007</w:t>
      </w:r>
    </w:p>
    <w:p w14:paraId="5324AB37" w14:textId="77777777" w:rsidR="009F4C02" w:rsidRDefault="009F4C02" w:rsidP="009F4C02">
      <w:pPr>
        <w:pStyle w:val="GG-Title2"/>
      </w:pPr>
      <w:r>
        <w:t>Section 79</w:t>
      </w:r>
    </w:p>
    <w:p w14:paraId="40C95192" w14:textId="77777777" w:rsidR="009F4C02" w:rsidRDefault="009F4C02" w:rsidP="009F4C02">
      <w:pPr>
        <w:pStyle w:val="GG-Title3"/>
      </w:pPr>
      <w:r>
        <w:t>Temporary Prohibition on the Taking of Marine Benthic Animals in Specified Waters of SE—</w:t>
      </w:r>
      <w:r>
        <w:br/>
        <w:t>Port MacDonnell to Nene Valley</w:t>
      </w:r>
    </w:p>
    <w:p w14:paraId="064B19CC" w14:textId="77777777" w:rsidR="009F4C02" w:rsidRDefault="009F4C02" w:rsidP="009F4C02">
      <w:pPr>
        <w:pStyle w:val="GG-body"/>
      </w:pPr>
      <w:r>
        <w:t xml:space="preserve">Pursuant to Section 79 of the </w:t>
      </w:r>
      <w:r w:rsidRPr="00AB78EE">
        <w:rPr>
          <w:i/>
          <w:iCs/>
        </w:rPr>
        <w:t>Fisheries Management Act 2007</w:t>
      </w:r>
      <w:r>
        <w:t>, I Professor Gavin Begg, Executive Director Fisheries and Aquaculture, delegate of the Minister for Primary Industries and Regional Development, hereby declare that it shall be unlawful for any person to engage in the act of, or an act preparatory to or involved in, the fishing activities specified in Schedule 1, within the area described in Schedule 2 during the period specified in Schedule 3.</w:t>
      </w:r>
    </w:p>
    <w:p w14:paraId="0A294CBA" w14:textId="77777777" w:rsidR="009F4C02" w:rsidRDefault="009F4C02" w:rsidP="009F4C02">
      <w:pPr>
        <w:pStyle w:val="GG-Title2"/>
      </w:pPr>
      <w:r>
        <w:t>Schedule 1</w:t>
      </w:r>
    </w:p>
    <w:p w14:paraId="6D713616" w14:textId="77777777" w:rsidR="009F4C02" w:rsidRDefault="009F4C02" w:rsidP="009F4C02">
      <w:pPr>
        <w:pStyle w:val="GG-body"/>
      </w:pPr>
      <w:r>
        <w:t>The collection of benthic animals other than pipis, including but not limited to Abalone, Rock Lobster and Turbo shells by diving unless the Executive Director Fisheries and Aquaculture has provided written notice to the contrary.</w:t>
      </w:r>
    </w:p>
    <w:p w14:paraId="2B34E4E0" w14:textId="77777777" w:rsidR="009F4C02" w:rsidRDefault="009F4C02" w:rsidP="009F4C02">
      <w:pPr>
        <w:pStyle w:val="GG-Title2"/>
      </w:pPr>
      <w:r>
        <w:t>Schedule 2</w:t>
      </w:r>
    </w:p>
    <w:p w14:paraId="273D3B05" w14:textId="77777777" w:rsidR="009F4C02" w:rsidRPr="00493B5C" w:rsidRDefault="009F4C02" w:rsidP="009F4C02">
      <w:pPr>
        <w:pStyle w:val="GG-body"/>
        <w:rPr>
          <w:spacing w:val="-2"/>
        </w:rPr>
      </w:pPr>
      <w:r>
        <w:t xml:space="preserve">The coastal waters of the south east of South Australia contained within and bounded by a line commencing near mean high water springs </w:t>
      </w:r>
      <w:r w:rsidRPr="00493B5C">
        <w:rPr>
          <w:spacing w:val="-4"/>
        </w:rPr>
        <w:t>closest to 140°46</w:t>
      </w:r>
      <w:r w:rsidRPr="00493B5C">
        <w:rPr>
          <w:spacing w:val="-4"/>
        </w:rPr>
        <w:sym w:font="Symbol" w:char="F0A2"/>
      </w:r>
      <w:proofErr w:type="spellStart"/>
      <w:r w:rsidRPr="00493B5C">
        <w:rPr>
          <w:spacing w:val="-4"/>
        </w:rPr>
        <w:t>12.65ʺE</w:t>
      </w:r>
      <w:proofErr w:type="spellEnd"/>
      <w:r w:rsidRPr="00493B5C">
        <w:rPr>
          <w:spacing w:val="-4"/>
        </w:rPr>
        <w:t xml:space="preserve"> 38°03</w:t>
      </w:r>
      <w:r w:rsidRPr="00493B5C">
        <w:rPr>
          <w:spacing w:val="-4"/>
        </w:rPr>
        <w:sym w:font="Symbol" w:char="F0A2"/>
      </w:r>
      <w:proofErr w:type="spellStart"/>
      <w:r w:rsidRPr="00493B5C">
        <w:rPr>
          <w:spacing w:val="-4"/>
        </w:rPr>
        <w:t>34.05ʺS</w:t>
      </w:r>
      <w:proofErr w:type="spellEnd"/>
      <w:r w:rsidRPr="00493B5C">
        <w:rPr>
          <w:spacing w:val="-4"/>
        </w:rPr>
        <w:t xml:space="preserve"> at Pointe Des </w:t>
      </w:r>
      <w:proofErr w:type="spellStart"/>
      <w:r w:rsidRPr="00493B5C">
        <w:rPr>
          <w:spacing w:val="-4"/>
        </w:rPr>
        <w:t>Coreux</w:t>
      </w:r>
      <w:proofErr w:type="spellEnd"/>
      <w:r w:rsidRPr="00493B5C">
        <w:rPr>
          <w:spacing w:val="-4"/>
        </w:rPr>
        <w:t>, then Southerly to 140°46</w:t>
      </w:r>
      <w:r w:rsidRPr="00493B5C">
        <w:rPr>
          <w:spacing w:val="-4"/>
        </w:rPr>
        <w:sym w:font="Symbol" w:char="F0A2"/>
      </w:r>
      <w:proofErr w:type="spellStart"/>
      <w:r w:rsidRPr="00493B5C">
        <w:rPr>
          <w:spacing w:val="-4"/>
        </w:rPr>
        <w:t>12.99ʺE</w:t>
      </w:r>
      <w:proofErr w:type="spellEnd"/>
      <w:r w:rsidRPr="00493B5C">
        <w:rPr>
          <w:spacing w:val="-4"/>
        </w:rPr>
        <w:t xml:space="preserve"> 38°07</w:t>
      </w:r>
      <w:r w:rsidRPr="00493B5C">
        <w:rPr>
          <w:spacing w:val="-4"/>
        </w:rPr>
        <w:sym w:font="Symbol" w:char="F0A2"/>
      </w:r>
      <w:proofErr w:type="spellStart"/>
      <w:r w:rsidRPr="00493B5C">
        <w:rPr>
          <w:spacing w:val="-4"/>
        </w:rPr>
        <w:t>22.99ʺS</w:t>
      </w:r>
      <w:proofErr w:type="spellEnd"/>
      <w:r w:rsidRPr="00493B5C">
        <w:rPr>
          <w:spacing w:val="-4"/>
        </w:rPr>
        <w:t>, then Westerly to 140°40</w:t>
      </w:r>
      <w:r w:rsidRPr="00493B5C">
        <w:rPr>
          <w:spacing w:val="-4"/>
        </w:rPr>
        <w:sym w:font="Symbol" w:char="F0A2"/>
      </w:r>
      <w:proofErr w:type="spellStart"/>
      <w:r w:rsidRPr="00493B5C">
        <w:rPr>
          <w:spacing w:val="-4"/>
        </w:rPr>
        <w:t>19.99ʺE</w:t>
      </w:r>
      <w:proofErr w:type="spellEnd"/>
      <w:r w:rsidRPr="00493B5C">
        <w:rPr>
          <w:spacing w:val="-4"/>
        </w:rPr>
        <w:t xml:space="preserve"> 38°07</w:t>
      </w:r>
      <w:r w:rsidRPr="00493B5C">
        <w:rPr>
          <w:spacing w:val="-4"/>
        </w:rPr>
        <w:sym w:font="Symbol" w:char="F0A2"/>
      </w:r>
      <w:proofErr w:type="spellStart"/>
      <w:r w:rsidRPr="00493B5C">
        <w:rPr>
          <w:spacing w:val="-4"/>
        </w:rPr>
        <w:t>22.99ʺS</w:t>
      </w:r>
      <w:proofErr w:type="spellEnd"/>
      <w:r w:rsidRPr="00493B5C">
        <w:rPr>
          <w:spacing w:val="-4"/>
        </w:rPr>
        <w:t>, then North westerly to 140°36</w:t>
      </w:r>
      <w:r w:rsidRPr="00493B5C">
        <w:rPr>
          <w:spacing w:val="-4"/>
        </w:rPr>
        <w:sym w:font="Symbol" w:char="F0A2"/>
      </w:r>
      <w:proofErr w:type="spellStart"/>
      <w:r w:rsidRPr="00493B5C">
        <w:rPr>
          <w:spacing w:val="-4"/>
        </w:rPr>
        <w:t>39.99ʺE</w:t>
      </w:r>
      <w:proofErr w:type="spellEnd"/>
      <w:r w:rsidRPr="00493B5C">
        <w:rPr>
          <w:spacing w:val="-4"/>
        </w:rPr>
        <w:t xml:space="preserve"> 38°06</w:t>
      </w:r>
      <w:r w:rsidRPr="00493B5C">
        <w:rPr>
          <w:spacing w:val="-4"/>
        </w:rPr>
        <w:sym w:font="Symbol" w:char="F0A2"/>
      </w:r>
      <w:proofErr w:type="spellStart"/>
      <w:r w:rsidRPr="00493B5C">
        <w:rPr>
          <w:spacing w:val="-4"/>
        </w:rPr>
        <w:t>29.99ʺS</w:t>
      </w:r>
      <w:proofErr w:type="spellEnd"/>
      <w:r w:rsidRPr="00493B5C">
        <w:rPr>
          <w:spacing w:val="-4"/>
        </w:rPr>
        <w:t>, then north westerly to 140°27</w:t>
      </w:r>
      <w:r w:rsidRPr="00493B5C">
        <w:rPr>
          <w:spacing w:val="-4"/>
        </w:rPr>
        <w:sym w:font="Symbol" w:char="F0A2"/>
      </w:r>
      <w:proofErr w:type="spellStart"/>
      <w:r w:rsidRPr="00493B5C">
        <w:rPr>
          <w:spacing w:val="-4"/>
        </w:rPr>
        <w:t>27.02ʺE</w:t>
      </w:r>
      <w:proofErr w:type="spellEnd"/>
      <w:r w:rsidRPr="00493B5C">
        <w:rPr>
          <w:spacing w:val="-4"/>
        </w:rPr>
        <w:t xml:space="preserve"> 38°02</w:t>
      </w:r>
      <w:r w:rsidRPr="00493B5C">
        <w:rPr>
          <w:spacing w:val="-4"/>
        </w:rPr>
        <w:sym w:font="Symbol" w:char="F0A2"/>
      </w:r>
      <w:proofErr w:type="spellStart"/>
      <w:r w:rsidRPr="00493B5C">
        <w:rPr>
          <w:spacing w:val="-4"/>
        </w:rPr>
        <w:t>48.95ʺS</w:t>
      </w:r>
      <w:proofErr w:type="spellEnd"/>
      <w:r w:rsidRPr="00493B5C">
        <w:rPr>
          <w:spacing w:val="-4"/>
        </w:rPr>
        <w:t xml:space="preserve">, then north easterly </w:t>
      </w:r>
      <w:r w:rsidRPr="00493B5C">
        <w:t>to a point at mean high water springs near Nene Valley closest to 140°31</w:t>
      </w:r>
      <w:r w:rsidRPr="00493B5C">
        <w:sym w:font="Symbol" w:char="F0A2"/>
      </w:r>
      <w:proofErr w:type="spellStart"/>
      <w:r w:rsidRPr="00493B5C">
        <w:t>01.74ʺE</w:t>
      </w:r>
      <w:proofErr w:type="spellEnd"/>
      <w:r w:rsidRPr="00493B5C">
        <w:t xml:space="preserve"> 37°59</w:t>
      </w:r>
      <w:r w:rsidRPr="00493B5C">
        <w:sym w:font="Symbol" w:char="F0A2"/>
      </w:r>
      <w:proofErr w:type="spellStart"/>
      <w:r w:rsidRPr="00493B5C">
        <w:t>23.57ʺS</w:t>
      </w:r>
      <w:proofErr w:type="spellEnd"/>
      <w:r w:rsidRPr="00493B5C">
        <w:t xml:space="preserve"> then south-easterly along the line of Mean</w:t>
      </w:r>
      <w:r>
        <w:t> </w:t>
      </w:r>
      <w:r w:rsidRPr="00493B5C">
        <w:t>High Water Springs to the point of commencement (</w:t>
      </w:r>
      <w:proofErr w:type="spellStart"/>
      <w:r w:rsidRPr="00493B5C">
        <w:t>GDA2020</w:t>
      </w:r>
      <w:proofErr w:type="spellEnd"/>
      <w:r w:rsidRPr="00493B5C">
        <w:t>).</w:t>
      </w:r>
    </w:p>
    <w:p w14:paraId="730DF9E4" w14:textId="77777777" w:rsidR="009F4C02" w:rsidRDefault="009F4C02" w:rsidP="009F4C02">
      <w:pPr>
        <w:pStyle w:val="GG-Title2"/>
      </w:pPr>
      <w:r>
        <w:t>Schedule 3</w:t>
      </w:r>
    </w:p>
    <w:p w14:paraId="7A38A02D" w14:textId="77777777" w:rsidR="009F4C02" w:rsidRDefault="009F4C02" w:rsidP="009F4C02">
      <w:pPr>
        <w:pStyle w:val="GG-body"/>
      </w:pPr>
      <w:r>
        <w:t>From 17:00 hours 31 May 2024 to 12:00 hours 30 May 2025 unless varied or revoked earlier.</w:t>
      </w:r>
    </w:p>
    <w:p w14:paraId="6965E464" w14:textId="77777777" w:rsidR="009F4C02" w:rsidRDefault="009F4C02" w:rsidP="009F4C02">
      <w:pPr>
        <w:pStyle w:val="GG-SDated"/>
      </w:pPr>
      <w:r>
        <w:t>Dated: 31 May 2024</w:t>
      </w:r>
    </w:p>
    <w:p w14:paraId="04F7CEE3" w14:textId="77777777" w:rsidR="009F4C02" w:rsidRDefault="009F4C02" w:rsidP="009F4C02">
      <w:pPr>
        <w:pStyle w:val="GG-SName"/>
      </w:pPr>
      <w:r>
        <w:t>Professor Gavin Begg</w:t>
      </w:r>
    </w:p>
    <w:p w14:paraId="31C885ED" w14:textId="77777777" w:rsidR="009F4C02" w:rsidRDefault="009F4C02" w:rsidP="009F4C02">
      <w:pPr>
        <w:pStyle w:val="GG-Signature"/>
      </w:pPr>
      <w:r>
        <w:t>Executive Director</w:t>
      </w:r>
    </w:p>
    <w:p w14:paraId="74C6960F" w14:textId="77777777" w:rsidR="009F4C02" w:rsidRDefault="009F4C02" w:rsidP="009F4C02">
      <w:pPr>
        <w:pStyle w:val="GG-Signature"/>
      </w:pPr>
      <w:r>
        <w:t>Fisheries and Aquaculture</w:t>
      </w:r>
    </w:p>
    <w:p w14:paraId="2D5E0285" w14:textId="5709654A" w:rsidR="000739AF" w:rsidRDefault="009F4C02" w:rsidP="009F4C02">
      <w:pPr>
        <w:pStyle w:val="GG-Signature"/>
      </w:pPr>
      <w:r>
        <w:t>Delegate of the Minister for Primary Industries and Regional Development</w:t>
      </w:r>
    </w:p>
    <w:p w14:paraId="226EBC3E" w14:textId="77777777" w:rsidR="009F4C02" w:rsidRDefault="009F4C02" w:rsidP="009F4C02">
      <w:pPr>
        <w:pStyle w:val="GG-Signature"/>
        <w:pBdr>
          <w:bottom w:val="single" w:sz="4" w:space="1" w:color="auto"/>
        </w:pBdr>
        <w:spacing w:line="52" w:lineRule="exact"/>
        <w:jc w:val="center"/>
      </w:pPr>
    </w:p>
    <w:p w14:paraId="45531E76" w14:textId="77777777" w:rsidR="009F4C02" w:rsidRDefault="009F4C02" w:rsidP="009F4C02">
      <w:pPr>
        <w:pStyle w:val="GG-Signature"/>
        <w:pBdr>
          <w:top w:val="single" w:sz="4" w:space="1" w:color="auto"/>
        </w:pBdr>
        <w:spacing w:before="34" w:line="14" w:lineRule="exact"/>
        <w:jc w:val="center"/>
      </w:pPr>
    </w:p>
    <w:p w14:paraId="2CFA0EDB" w14:textId="77777777" w:rsidR="009F4C02" w:rsidRPr="000739AF" w:rsidRDefault="009F4C02" w:rsidP="009F4C02">
      <w:pPr>
        <w:pStyle w:val="GG-body"/>
      </w:pPr>
    </w:p>
    <w:p w14:paraId="24CB2E3D" w14:textId="77777777" w:rsidR="00F337C8" w:rsidRDefault="00F337C8" w:rsidP="00F337C8">
      <w:pPr>
        <w:pStyle w:val="GG-body"/>
        <w:rPr>
          <w:lang w:val="en-US"/>
        </w:rPr>
      </w:pPr>
    </w:p>
    <w:p w14:paraId="21B9985A" w14:textId="77777777" w:rsidR="00F337C8" w:rsidRDefault="00F337C8" w:rsidP="00F337C8">
      <w:pPr>
        <w:pStyle w:val="GG-body"/>
        <w:rPr>
          <w:lang w:val="en-US"/>
        </w:rPr>
      </w:pPr>
    </w:p>
    <w:p w14:paraId="68168564" w14:textId="43DCA9D8" w:rsidR="00D0446B" w:rsidRDefault="00D0446B" w:rsidP="00F337C8">
      <w:pPr>
        <w:pStyle w:val="GG-body"/>
      </w:pPr>
    </w:p>
    <w:p w14:paraId="43083F38" w14:textId="77777777" w:rsidR="00F337C8" w:rsidRDefault="00F337C8" w:rsidP="00F337C8">
      <w:pPr>
        <w:pStyle w:val="GG-body"/>
      </w:pPr>
    </w:p>
    <w:p w14:paraId="2E6E24C8" w14:textId="77777777" w:rsidR="00F337C8" w:rsidRDefault="00F337C8" w:rsidP="00F337C8">
      <w:pPr>
        <w:pStyle w:val="GG-body"/>
      </w:pPr>
    </w:p>
    <w:p w14:paraId="5EBD307A" w14:textId="77777777" w:rsidR="009E5C94" w:rsidRDefault="009E5C94" w:rsidP="00F337C8">
      <w:pPr>
        <w:pStyle w:val="GG-body"/>
      </w:pPr>
    </w:p>
    <w:p w14:paraId="0D76CCCC" w14:textId="77777777" w:rsidR="009F4C02" w:rsidRDefault="009F4C02" w:rsidP="00F337C8">
      <w:pPr>
        <w:pStyle w:val="GG-body"/>
      </w:pPr>
    </w:p>
    <w:p w14:paraId="5285D38A" w14:textId="77777777" w:rsidR="00F337C8" w:rsidRDefault="00F337C8" w:rsidP="00F337C8">
      <w:pPr>
        <w:pStyle w:val="GG-body"/>
      </w:pPr>
    </w:p>
    <w:p w14:paraId="73112886" w14:textId="77777777" w:rsidR="0028270F" w:rsidRDefault="0028270F" w:rsidP="002827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744CA33F" w14:textId="77777777" w:rsidR="0028270F" w:rsidRDefault="0028270F" w:rsidP="0028270F">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B1FB0C8" w14:textId="77777777" w:rsidR="0028270F" w:rsidRDefault="0028270F" w:rsidP="0028270F">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65287D">
        <w:rPr>
          <w:rFonts w:ascii="Times New Roman" w:hAnsi="Times New Roman"/>
          <w:smallCaps/>
          <w:sz w:val="17"/>
          <w:szCs w:val="17"/>
        </w:rPr>
        <w:t>T. Foresto</w:t>
      </w:r>
      <w:r>
        <w:rPr>
          <w:rFonts w:ascii="Times New Roman" w:hAnsi="Times New Roman"/>
          <w:sz w:val="17"/>
          <w:szCs w:val="17"/>
        </w:rPr>
        <w:t>, Government Printer, South Australia</w:t>
      </w:r>
    </w:p>
    <w:p w14:paraId="49CDBD1A" w14:textId="77777777" w:rsidR="0028270F" w:rsidRDefault="0028270F" w:rsidP="0028270F">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74DC5D1E" w14:textId="77777777" w:rsidR="0028270F" w:rsidRPr="00132111" w:rsidRDefault="0028270F" w:rsidP="0028270F">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9" w:history="1">
        <w:proofErr w:type="spellStart"/>
        <w:r w:rsidRPr="00132111">
          <w:rPr>
            <w:rStyle w:val="Hyperlink"/>
            <w:rFonts w:ascii="Times New Roman" w:hAnsi="Times New Roman"/>
            <w:sz w:val="17"/>
            <w:szCs w:val="17"/>
          </w:rPr>
          <w:t>www.governmentgazette.sa.gov.au</w:t>
        </w:r>
        <w:proofErr w:type="spellEnd"/>
      </w:hyperlink>
    </w:p>
    <w:sectPr w:rsidR="0028270F" w:rsidRPr="00132111" w:rsidSect="00854374">
      <w:headerReference w:type="even" r:id="rId20"/>
      <w:headerReference w:type="default" r:id="rId21"/>
      <w:footerReference w:type="default" r:id="rId22"/>
      <w:pgSz w:w="11906" w:h="16838"/>
      <w:pgMar w:top="1674" w:right="1256" w:bottom="1134" w:left="1290" w:header="1134" w:footer="934" w:gutter="0"/>
      <w:pgNumType w:start="133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D4267" w14:textId="77777777" w:rsidR="0072719D" w:rsidRDefault="0072719D" w:rsidP="00777F88">
      <w:pPr>
        <w:spacing w:after="0" w:line="240" w:lineRule="auto"/>
      </w:pPr>
      <w:r>
        <w:separator/>
      </w:r>
    </w:p>
  </w:endnote>
  <w:endnote w:type="continuationSeparator" w:id="0">
    <w:p w14:paraId="2836F92E" w14:textId="77777777" w:rsidR="0072719D" w:rsidRDefault="0072719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4425" w14:textId="77777777" w:rsidR="00854374" w:rsidRDefault="00854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3CD2" w14:textId="77777777" w:rsidR="001B7138" w:rsidRPr="00D0446B" w:rsidRDefault="001B7138" w:rsidP="00D0446B">
    <w:pPr>
      <w:pStyle w:val="Footer"/>
    </w:pPr>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8A63F"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5C3E816C"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4F7F176"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CA3FD7" w:rsidRPr="00CA3FD7">
      <w:rPr>
        <w:rFonts w:ascii="Times New Roman" w:hAnsi="Times New Roman"/>
        <w:smallCaps/>
        <w:sz w:val="17"/>
        <w:szCs w:val="17"/>
      </w:rPr>
      <w:t>T. Foresto</w:t>
    </w:r>
    <w:r>
      <w:rPr>
        <w:rFonts w:ascii="Times New Roman" w:hAnsi="Times New Roman"/>
        <w:sz w:val="17"/>
        <w:szCs w:val="17"/>
      </w:rPr>
      <w:t>, Government Printer, South Australia</w:t>
    </w:r>
  </w:p>
  <w:p w14:paraId="16F724EB"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2250182D"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proofErr w:type="spellStart"/>
      <w:r w:rsidRPr="00870E1F">
        <w:rPr>
          <w:rStyle w:val="Hyperlink"/>
          <w:rFonts w:ascii="Times New Roman" w:hAnsi="Times New Roman"/>
          <w:sz w:val="17"/>
          <w:szCs w:val="17"/>
        </w:rPr>
        <w:t>www.governmentgazette.sa.gov.au</w:t>
      </w:r>
      <w:proofErr w:type="spellEnd"/>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CD78" w14:textId="77777777" w:rsidR="009F15D7" w:rsidRPr="00D0446B" w:rsidRDefault="009F15D7" w:rsidP="00D0446B">
    <w:pPr>
      <w:pStyle w:val="Footer"/>
    </w:pPr>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FDD7"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42CFF6C0"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3F39EED4"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2C8C1502"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150EA6FA"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proofErr w:type="spellStart"/>
      <w:r w:rsidRPr="000B6B42">
        <w:rPr>
          <w:rStyle w:val="Hyperlink"/>
          <w:rFonts w:ascii="Times New Roman" w:hAnsi="Times New Roman"/>
          <w:sz w:val="17"/>
          <w:szCs w:val="17"/>
        </w:rPr>
        <w:t>www.governmentgazette.sa.gov.au</w:t>
      </w:r>
      <w:proofErr w:type="spellEnd"/>
    </w:hyperlink>
    <w:r>
      <w:rPr>
        <w:rFonts w:ascii="Times New Roman" w:hAnsi="Times New Roman"/>
        <w:sz w:val="17"/>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61C8"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37BBB" w14:textId="77777777" w:rsidR="0072719D" w:rsidRDefault="0072719D" w:rsidP="00777F88">
      <w:pPr>
        <w:spacing w:after="0" w:line="240" w:lineRule="auto"/>
      </w:pPr>
      <w:r>
        <w:separator/>
      </w:r>
    </w:p>
  </w:footnote>
  <w:footnote w:type="continuationSeparator" w:id="0">
    <w:p w14:paraId="61F9DFC2" w14:textId="77777777" w:rsidR="0072719D" w:rsidRDefault="0072719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E8C4"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EAFEB74" wp14:editId="0DE87A9D">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8CDBC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AFEB74"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748CDBC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52F8E29"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C6D5E0A"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72C4D"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AB498BA" wp14:editId="6D53DA2E">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BE48A4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AB498BA"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4BE48A4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F5DDB" w14:textId="54410F48"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72719D">
      <w:rPr>
        <w:rFonts w:ascii="Times New Roman" w:hAnsi="Times New Roman"/>
        <w:sz w:val="21"/>
        <w:szCs w:val="21"/>
      </w:rPr>
      <w:t>39</w:t>
    </w:r>
    <w:r w:rsidRPr="00612978">
      <w:rPr>
        <w:rFonts w:ascii="Times New Roman" w:hAnsi="Times New Roman"/>
        <w:sz w:val="21"/>
        <w:szCs w:val="21"/>
      </w:rPr>
      <w:tab/>
    </w:r>
    <w:r>
      <w:rPr>
        <w:rFonts w:ascii="Times New Roman" w:hAnsi="Times New Roman"/>
        <w:sz w:val="21"/>
        <w:szCs w:val="21"/>
      </w:rPr>
      <w:t xml:space="preserve">p. </w:t>
    </w:r>
    <w:r w:rsidR="0072719D">
      <w:rPr>
        <w:rFonts w:ascii="Times New Roman" w:hAnsi="Times New Roman"/>
        <w:sz w:val="21"/>
        <w:szCs w:val="21"/>
      </w:rPr>
      <w:t>1329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8A94C"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1473A274"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32BE773"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23FD8"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44E602E8" wp14:editId="470A6336">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1D65B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4E602E8"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481D65B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E5C49" w14:textId="77C9F720"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72719D">
      <w:rPr>
        <w:rStyle w:val="PageNumber"/>
        <w:rFonts w:ascii="Times New Roman" w:hAnsi="Times New Roman"/>
        <w:sz w:val="21"/>
        <w:szCs w:val="21"/>
      </w:rPr>
      <w:t>39</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72719D">
      <w:rPr>
        <w:rStyle w:val="PageNumber"/>
        <w:rFonts w:ascii="Times New Roman" w:hAnsi="Times New Roman"/>
        <w:sz w:val="21"/>
        <w:szCs w:val="21"/>
      </w:rPr>
      <w:t>31 May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72719D">
      <w:rPr>
        <w:rFonts w:ascii="Times New Roman" w:hAnsi="Times New Roman"/>
        <w:sz w:val="21"/>
        <w:szCs w:val="21"/>
      </w:rPr>
      <w:t>24</w:t>
    </w:r>
  </w:p>
  <w:p w14:paraId="7937216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055E0" w14:textId="4365E433" w:rsidR="00632170" w:rsidRPr="00552C29" w:rsidRDefault="0072719D"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31 May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39</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91B325D"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1"/>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9D"/>
    <w:rsid w:val="000100A7"/>
    <w:rsid w:val="0002085F"/>
    <w:rsid w:val="00050A2F"/>
    <w:rsid w:val="000620AF"/>
    <w:rsid w:val="00063D6D"/>
    <w:rsid w:val="00070E37"/>
    <w:rsid w:val="00071B27"/>
    <w:rsid w:val="000739AF"/>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8270F"/>
    <w:rsid w:val="0029410F"/>
    <w:rsid w:val="002977EE"/>
    <w:rsid w:val="002A4530"/>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91ACD"/>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287D"/>
    <w:rsid w:val="00665367"/>
    <w:rsid w:val="0068145F"/>
    <w:rsid w:val="00693DF1"/>
    <w:rsid w:val="006B561D"/>
    <w:rsid w:val="006B5B96"/>
    <w:rsid w:val="006C2F10"/>
    <w:rsid w:val="006E0C7D"/>
    <w:rsid w:val="006E1DBF"/>
    <w:rsid w:val="006E60D6"/>
    <w:rsid w:val="006F7187"/>
    <w:rsid w:val="00703D70"/>
    <w:rsid w:val="00720680"/>
    <w:rsid w:val="0072719D"/>
    <w:rsid w:val="007529D9"/>
    <w:rsid w:val="00777F88"/>
    <w:rsid w:val="007A6CED"/>
    <w:rsid w:val="007C302D"/>
    <w:rsid w:val="007E60AA"/>
    <w:rsid w:val="0080019C"/>
    <w:rsid w:val="008008DD"/>
    <w:rsid w:val="00802490"/>
    <w:rsid w:val="00842BD5"/>
    <w:rsid w:val="00854374"/>
    <w:rsid w:val="00854962"/>
    <w:rsid w:val="00856E06"/>
    <w:rsid w:val="00867EF2"/>
    <w:rsid w:val="00870E1F"/>
    <w:rsid w:val="0087319A"/>
    <w:rsid w:val="00873673"/>
    <w:rsid w:val="0090148E"/>
    <w:rsid w:val="0090520A"/>
    <w:rsid w:val="00914649"/>
    <w:rsid w:val="0093079E"/>
    <w:rsid w:val="009369DD"/>
    <w:rsid w:val="00947809"/>
    <w:rsid w:val="00977C9F"/>
    <w:rsid w:val="009A605E"/>
    <w:rsid w:val="009A6661"/>
    <w:rsid w:val="009B6FFD"/>
    <w:rsid w:val="009D586E"/>
    <w:rsid w:val="009E2997"/>
    <w:rsid w:val="009E5C94"/>
    <w:rsid w:val="009F15D7"/>
    <w:rsid w:val="009F4C02"/>
    <w:rsid w:val="009F7976"/>
    <w:rsid w:val="00A00A77"/>
    <w:rsid w:val="00A0211B"/>
    <w:rsid w:val="00A2611B"/>
    <w:rsid w:val="00A2758A"/>
    <w:rsid w:val="00A44FFB"/>
    <w:rsid w:val="00A54E7C"/>
    <w:rsid w:val="00A747D0"/>
    <w:rsid w:val="00A773E8"/>
    <w:rsid w:val="00A97608"/>
    <w:rsid w:val="00AC18FD"/>
    <w:rsid w:val="00AC22E7"/>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176CC"/>
    <w:rsid w:val="00C67086"/>
    <w:rsid w:val="00C82209"/>
    <w:rsid w:val="00C971BF"/>
    <w:rsid w:val="00CA3FD7"/>
    <w:rsid w:val="00CD460E"/>
    <w:rsid w:val="00D0446B"/>
    <w:rsid w:val="00D14F34"/>
    <w:rsid w:val="00D15B81"/>
    <w:rsid w:val="00D23AB5"/>
    <w:rsid w:val="00D35BBC"/>
    <w:rsid w:val="00D83C2C"/>
    <w:rsid w:val="00D949EA"/>
    <w:rsid w:val="00DA30CF"/>
    <w:rsid w:val="00DA6921"/>
    <w:rsid w:val="00DB5A8F"/>
    <w:rsid w:val="00DE347D"/>
    <w:rsid w:val="00DF632D"/>
    <w:rsid w:val="00E02241"/>
    <w:rsid w:val="00E115C2"/>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9BA55"/>
  <w15:chartTrackingRefBased/>
  <w15:docId w15:val="{6DF8A7BB-5FE5-4607-A09F-E0E0C5528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8</TotalTime>
  <Pages>2</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No. 39 - Friday, 31 May 2024 (pp. 1329–??)</vt:lpstr>
    </vt:vector>
  </TitlesOfParts>
  <Company>SA Government</Company>
  <LinksUpToDate>false</LinksUpToDate>
  <CharactersWithSpaces>3540</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39 - Friday, 31 May 2024 (pp. 1329–1330)</dc:title>
  <dc:subject/>
  <dc:creator>Alicia Wheaton</dc:creator>
  <cp:keywords/>
  <cp:lastModifiedBy>Wheaton, Alicia (Service SA)</cp:lastModifiedBy>
  <cp:revision>9</cp:revision>
  <cp:lastPrinted>2017-03-20T23:21:00Z</cp:lastPrinted>
  <dcterms:created xsi:type="dcterms:W3CDTF">2024-05-31T05:15:00Z</dcterms:created>
  <dcterms:modified xsi:type="dcterms:W3CDTF">2024-05-31T06:03:00Z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