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48535" w14:textId="77777777" w:rsidR="00777F88" w:rsidRPr="00612978" w:rsidRDefault="00111C2E" w:rsidP="00A54E7C">
      <w:pPr>
        <w:spacing w:after="120" w:line="280" w:lineRule="exact"/>
        <w:jc w:val="center"/>
        <w:rPr>
          <w:rFonts w:ascii="Times New Roman" w:hAnsi="Times New Roman"/>
          <w:sz w:val="17"/>
          <w:szCs w:val="17"/>
        </w:rPr>
      </w:pPr>
      <w:r>
        <w:rPr>
          <w:noProof/>
          <w:lang w:eastAsia="en-AU"/>
        </w:rPr>
        <w:drawing>
          <wp:anchor distT="0" distB="0" distL="114300" distR="114300" simplePos="0" relativeHeight="251657728" behindDoc="0" locked="0" layoutInCell="1" allowOverlap="1" wp14:anchorId="25F9FC5F" wp14:editId="02537E50">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00A54E7C" w:rsidRPr="0052708D">
        <w:rPr>
          <w:rFonts w:ascii="Times New Roman" w:eastAsia="Times New Roman" w:hAnsi="Times New Roman"/>
          <w:b/>
          <w:sz w:val="28"/>
          <w:szCs w:val="28"/>
          <w:lang w:eastAsia="en-AU"/>
        </w:rPr>
        <w:t>SUPPLEMENTARY GAZETTE</w:t>
      </w:r>
    </w:p>
    <w:p w14:paraId="6AD719EB" w14:textId="77777777" w:rsidR="009D586E" w:rsidRPr="00612978" w:rsidRDefault="009D586E" w:rsidP="009D586E">
      <w:pPr>
        <w:spacing w:before="320" w:after="240" w:line="360" w:lineRule="exact"/>
        <w:jc w:val="center"/>
        <w:rPr>
          <w:rFonts w:ascii="Times New Roman" w:hAnsi="Times New Roman"/>
          <w:b/>
          <w:smallCaps/>
          <w:color w:val="000000"/>
          <w:sz w:val="36"/>
        </w:rPr>
      </w:pPr>
      <w:r w:rsidRPr="00612978">
        <w:rPr>
          <w:rFonts w:ascii="Times New Roman" w:hAnsi="Times New Roman"/>
          <w:b/>
          <w:smallCaps/>
          <w:color w:val="000000"/>
          <w:sz w:val="36"/>
        </w:rPr>
        <w:t>THE SOUTH AUSTRALIAN</w:t>
      </w:r>
    </w:p>
    <w:p w14:paraId="590A3A24" w14:textId="77777777" w:rsidR="009D586E" w:rsidRPr="00612978" w:rsidRDefault="009D586E" w:rsidP="009D586E">
      <w:pPr>
        <w:spacing w:after="0" w:line="240" w:lineRule="auto"/>
        <w:jc w:val="center"/>
        <w:rPr>
          <w:rFonts w:ascii="Times New Roman" w:hAnsi="Times New Roman"/>
          <w:b/>
          <w:color w:val="000000"/>
          <w:sz w:val="60"/>
        </w:rPr>
      </w:pPr>
      <w:r w:rsidRPr="00612978">
        <w:rPr>
          <w:rFonts w:ascii="Times New Roman" w:hAnsi="Times New Roman"/>
          <w:b/>
          <w:color w:val="000000"/>
          <w:sz w:val="60"/>
        </w:rPr>
        <w:t>GOVERNMENT GAZETTE</w:t>
      </w:r>
    </w:p>
    <w:p w14:paraId="786554F6" w14:textId="77777777" w:rsidR="009D586E" w:rsidRPr="00612978" w:rsidRDefault="009D586E" w:rsidP="009D586E">
      <w:pPr>
        <w:spacing w:before="360" w:after="600" w:line="240" w:lineRule="exact"/>
        <w:jc w:val="center"/>
        <w:rPr>
          <w:rFonts w:ascii="Times New Roman" w:hAnsi="Times New Roman"/>
          <w:b/>
          <w:smallCaps/>
          <w:color w:val="000000"/>
          <w:sz w:val="24"/>
          <w:szCs w:val="24"/>
        </w:rPr>
      </w:pPr>
      <w:r w:rsidRPr="00612978">
        <w:rPr>
          <w:rFonts w:ascii="Times New Roman" w:hAnsi="Times New Roman"/>
          <w:b/>
          <w:smallCaps/>
          <w:color w:val="000000"/>
          <w:sz w:val="24"/>
          <w:szCs w:val="24"/>
        </w:rPr>
        <w:t>Published by Authority</w:t>
      </w:r>
    </w:p>
    <w:p w14:paraId="6279520F" w14:textId="77777777" w:rsidR="008008DD" w:rsidRPr="00612978" w:rsidRDefault="008008DD" w:rsidP="008008DD">
      <w:pPr>
        <w:pBdr>
          <w:top w:val="single" w:sz="6" w:space="0" w:color="auto"/>
        </w:pBdr>
        <w:spacing w:after="0" w:line="240" w:lineRule="auto"/>
        <w:jc w:val="center"/>
        <w:rPr>
          <w:rFonts w:ascii="Times New Roman" w:hAnsi="Times New Roman"/>
          <w:color w:val="000000"/>
          <w:sz w:val="20"/>
        </w:rPr>
      </w:pPr>
    </w:p>
    <w:p w14:paraId="634DEA7B" w14:textId="1CE8D0F8" w:rsidR="008008DD" w:rsidRPr="00612978" w:rsidRDefault="008008DD" w:rsidP="008008DD">
      <w:pPr>
        <w:spacing w:after="0" w:line="240" w:lineRule="auto"/>
        <w:jc w:val="center"/>
        <w:rPr>
          <w:rFonts w:ascii="Times New Roman" w:hAnsi="Times New Roman"/>
          <w:smallCaps/>
          <w:color w:val="000000"/>
          <w:sz w:val="28"/>
          <w:szCs w:val="26"/>
        </w:rPr>
      </w:pPr>
      <w:r w:rsidRPr="00612978">
        <w:rPr>
          <w:rFonts w:ascii="Times New Roman" w:hAnsi="Times New Roman"/>
          <w:smallCaps/>
          <w:color w:val="000000"/>
          <w:sz w:val="28"/>
          <w:szCs w:val="26"/>
        </w:rPr>
        <w:t xml:space="preserve">Adelaide, </w:t>
      </w:r>
      <w:r w:rsidR="00F055D9">
        <w:rPr>
          <w:rFonts w:ascii="Times New Roman" w:hAnsi="Times New Roman"/>
          <w:smallCaps/>
          <w:color w:val="000000"/>
          <w:sz w:val="28"/>
          <w:szCs w:val="26"/>
        </w:rPr>
        <w:t>Fri</w:t>
      </w:r>
      <w:r w:rsidR="00C176CC">
        <w:rPr>
          <w:rFonts w:ascii="Times New Roman" w:hAnsi="Times New Roman"/>
          <w:smallCaps/>
          <w:color w:val="000000"/>
          <w:sz w:val="28"/>
          <w:szCs w:val="26"/>
        </w:rPr>
        <w:t>day</w:t>
      </w:r>
      <w:r w:rsidRPr="00612978">
        <w:rPr>
          <w:rFonts w:ascii="Times New Roman" w:hAnsi="Times New Roman"/>
          <w:smallCaps/>
          <w:color w:val="000000"/>
          <w:sz w:val="28"/>
          <w:szCs w:val="26"/>
        </w:rPr>
        <w:t xml:space="preserve">, </w:t>
      </w:r>
      <w:r w:rsidR="00F055D9">
        <w:rPr>
          <w:rFonts w:ascii="Times New Roman" w:hAnsi="Times New Roman"/>
          <w:smallCaps/>
          <w:color w:val="000000"/>
          <w:sz w:val="28"/>
          <w:szCs w:val="26"/>
        </w:rPr>
        <w:t>31</w:t>
      </w:r>
      <w:r w:rsidR="00E02241">
        <w:rPr>
          <w:rFonts w:ascii="Times New Roman" w:hAnsi="Times New Roman"/>
          <w:smallCaps/>
          <w:color w:val="000000"/>
          <w:sz w:val="28"/>
          <w:szCs w:val="26"/>
        </w:rPr>
        <w:t xml:space="preserve"> </w:t>
      </w:r>
      <w:r w:rsidR="00F055D9">
        <w:rPr>
          <w:rFonts w:ascii="Times New Roman" w:hAnsi="Times New Roman"/>
          <w:smallCaps/>
          <w:color w:val="000000"/>
          <w:sz w:val="28"/>
          <w:szCs w:val="26"/>
        </w:rPr>
        <w:t>October</w:t>
      </w:r>
      <w:r w:rsidRPr="00612978">
        <w:rPr>
          <w:rFonts w:ascii="Times New Roman" w:hAnsi="Times New Roman"/>
          <w:smallCaps/>
          <w:color w:val="000000"/>
          <w:sz w:val="28"/>
          <w:szCs w:val="26"/>
        </w:rPr>
        <w:t xml:space="preserve"> 20</w:t>
      </w:r>
      <w:r w:rsidR="00F055D9">
        <w:rPr>
          <w:rFonts w:ascii="Times New Roman" w:hAnsi="Times New Roman"/>
          <w:smallCaps/>
          <w:color w:val="000000"/>
          <w:sz w:val="28"/>
          <w:szCs w:val="26"/>
        </w:rPr>
        <w:t>25</w:t>
      </w:r>
    </w:p>
    <w:p w14:paraId="3F295324" w14:textId="77777777" w:rsidR="008008DD" w:rsidRPr="00612978" w:rsidRDefault="008008DD" w:rsidP="008008DD">
      <w:pPr>
        <w:spacing w:after="0" w:line="240" w:lineRule="exact"/>
        <w:jc w:val="center"/>
        <w:rPr>
          <w:rFonts w:ascii="Times New Roman" w:hAnsi="Times New Roman"/>
          <w:color w:val="000000"/>
          <w:sz w:val="20"/>
        </w:rPr>
      </w:pPr>
    </w:p>
    <w:p w14:paraId="2F67597B" w14:textId="77777777" w:rsidR="008008DD" w:rsidRPr="00612978" w:rsidRDefault="008008DD" w:rsidP="008008DD">
      <w:pPr>
        <w:pBdr>
          <w:top w:val="single" w:sz="6" w:space="1" w:color="auto"/>
        </w:pBdr>
        <w:spacing w:after="0" w:line="360" w:lineRule="exact"/>
        <w:jc w:val="center"/>
        <w:rPr>
          <w:rFonts w:ascii="Times New Roman" w:hAnsi="Times New Roman"/>
          <w:color w:val="000000"/>
          <w:sz w:val="20"/>
          <w:szCs w:val="20"/>
        </w:rPr>
      </w:pPr>
    </w:p>
    <w:p w14:paraId="2AE08F83" w14:textId="77777777" w:rsidR="001B7138" w:rsidRPr="008008DD" w:rsidRDefault="001B7138" w:rsidP="001B7138">
      <w:pPr>
        <w:spacing w:after="0" w:line="360" w:lineRule="exact"/>
        <w:jc w:val="center"/>
        <w:rPr>
          <w:rFonts w:ascii="Times New Roman" w:hAnsi="Times New Roman"/>
          <w:b/>
          <w:smallCaps/>
          <w:sz w:val="20"/>
          <w:szCs w:val="20"/>
        </w:rPr>
      </w:pPr>
      <w:r w:rsidRPr="008008DD">
        <w:rPr>
          <w:rFonts w:ascii="Times New Roman" w:hAnsi="Times New Roman"/>
          <w:b/>
          <w:smallCaps/>
          <w:sz w:val="20"/>
          <w:szCs w:val="20"/>
        </w:rPr>
        <w:t>Contents</w:t>
      </w:r>
    </w:p>
    <w:p w14:paraId="03EE678A" w14:textId="77777777" w:rsidR="001B7138" w:rsidRPr="00FB48A8" w:rsidRDefault="001B7138" w:rsidP="00FB48A8">
      <w:pPr>
        <w:spacing w:after="0" w:line="320" w:lineRule="exact"/>
        <w:ind w:left="2268" w:right="2414" w:firstLine="142"/>
        <w:rPr>
          <w:rFonts w:ascii="Times New Roman" w:hAnsi="Times New Roman"/>
          <w:smallCaps/>
          <w:sz w:val="17"/>
          <w:szCs w:val="17"/>
        </w:rPr>
      </w:pPr>
    </w:p>
    <w:p w14:paraId="6C06CF87" w14:textId="77777777" w:rsidR="00FB48A8" w:rsidRPr="00FB48A8" w:rsidRDefault="00FB48A8" w:rsidP="00FB48A8">
      <w:pPr>
        <w:spacing w:after="0" w:line="320" w:lineRule="exact"/>
        <w:ind w:firstLine="142"/>
        <w:rPr>
          <w:rFonts w:ascii="Times New Roman" w:hAnsi="Times New Roman"/>
          <w:b/>
          <w:smallCaps/>
          <w:sz w:val="17"/>
          <w:szCs w:val="17"/>
        </w:rPr>
        <w:sectPr w:rsidR="00FB48A8" w:rsidRPr="00FB48A8" w:rsidSect="004E4BBC">
          <w:headerReference w:type="even" r:id="rId9"/>
          <w:headerReference w:type="default" r:id="rId10"/>
          <w:footerReference w:type="default" r:id="rId11"/>
          <w:headerReference w:type="first" r:id="rId12"/>
          <w:footerReference w:type="first" r:id="rId13"/>
          <w:pgSz w:w="11906" w:h="16838"/>
          <w:pgMar w:top="1134" w:right="1256" w:bottom="1134" w:left="1290" w:header="1134" w:footer="1134" w:gutter="0"/>
          <w:cols w:space="708"/>
          <w:titlePg/>
          <w:docGrid w:linePitch="360"/>
        </w:sectPr>
      </w:pPr>
    </w:p>
    <w:p w14:paraId="61D8B23C" w14:textId="1B8B4956" w:rsidR="006C102D" w:rsidRDefault="00531F7A">
      <w:pPr>
        <w:pStyle w:val="TOC1"/>
        <w:tabs>
          <w:tab w:val="right" w:leader="dot" w:pos="4548"/>
        </w:tabs>
        <w:rPr>
          <w:rFonts w:asciiTheme="minorHAnsi" w:eastAsiaTheme="minorEastAsia" w:hAnsiTheme="minorHAnsi" w:cstheme="minorBidi"/>
          <w:b w:val="0"/>
          <w:smallCaps w:val="0"/>
          <w:noProof/>
          <w:kern w:val="2"/>
          <w:sz w:val="24"/>
          <w:szCs w:val="24"/>
          <w:lang w:eastAsia="en-AU"/>
          <w14:ligatures w14:val="standardContextual"/>
        </w:rPr>
      </w:pPr>
      <w:r w:rsidRPr="007C2CBC">
        <w:rPr>
          <w:b w:val="0"/>
          <w:smallCaps w:val="0"/>
          <w:szCs w:val="17"/>
        </w:rPr>
        <w:fldChar w:fldCharType="begin"/>
      </w:r>
      <w:r w:rsidRPr="007C2CBC">
        <w:rPr>
          <w:b w:val="0"/>
          <w:smallCaps w:val="0"/>
          <w:szCs w:val="17"/>
        </w:rPr>
        <w:instrText xml:space="preserve"> TOC \o "1-3" \h \z \u </w:instrText>
      </w:r>
      <w:r w:rsidRPr="007C2CBC">
        <w:rPr>
          <w:b w:val="0"/>
          <w:smallCaps w:val="0"/>
          <w:szCs w:val="17"/>
        </w:rPr>
        <w:fldChar w:fldCharType="separate"/>
      </w:r>
      <w:hyperlink w:anchor="_Toc212818181" w:history="1">
        <w:r w:rsidR="006C102D" w:rsidRPr="008942C1">
          <w:rPr>
            <w:rStyle w:val="Hyperlink"/>
            <w:noProof/>
          </w:rPr>
          <w:t>State Government Instruments</w:t>
        </w:r>
      </w:hyperlink>
    </w:p>
    <w:p w14:paraId="513A95A4" w14:textId="1C194B10" w:rsidR="006C102D" w:rsidRDefault="006C102D">
      <w:pPr>
        <w:pStyle w:val="TOC2"/>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12818182" w:history="1">
        <w:r w:rsidRPr="008942C1">
          <w:rPr>
            <w:rStyle w:val="Hyperlink"/>
            <w:noProof/>
          </w:rPr>
          <w:t>Fisheries Management Act 2007</w:t>
        </w:r>
        <w:r>
          <w:rPr>
            <w:noProof/>
            <w:webHidden/>
          </w:rPr>
          <w:tab/>
        </w:r>
        <w:r>
          <w:rPr>
            <w:noProof/>
            <w:webHidden/>
          </w:rPr>
          <w:fldChar w:fldCharType="begin"/>
        </w:r>
        <w:r>
          <w:rPr>
            <w:noProof/>
            <w:webHidden/>
          </w:rPr>
          <w:instrText xml:space="preserve"> PAGEREF _Toc212818182 \h </w:instrText>
        </w:r>
        <w:r>
          <w:rPr>
            <w:noProof/>
            <w:webHidden/>
          </w:rPr>
        </w:r>
        <w:r>
          <w:rPr>
            <w:noProof/>
            <w:webHidden/>
          </w:rPr>
          <w:fldChar w:fldCharType="separate"/>
        </w:r>
        <w:r w:rsidR="008E1087">
          <w:rPr>
            <w:noProof/>
            <w:webHidden/>
          </w:rPr>
          <w:t>4338</w:t>
        </w:r>
        <w:r>
          <w:rPr>
            <w:noProof/>
            <w:webHidden/>
          </w:rPr>
          <w:fldChar w:fldCharType="end"/>
        </w:r>
      </w:hyperlink>
    </w:p>
    <w:p w14:paraId="007B5758" w14:textId="4F8B995B" w:rsidR="00842BD5" w:rsidRDefault="00531F7A" w:rsidP="004A68F5">
      <w:pPr>
        <w:pStyle w:val="NoSpace"/>
        <w:tabs>
          <w:tab w:val="clear" w:pos="640"/>
          <w:tab w:val="clear" w:pos="800"/>
          <w:tab w:val="clear" w:pos="960"/>
          <w:tab w:val="clear" w:pos="1120"/>
          <w:tab w:val="clear" w:pos="1280"/>
          <w:tab w:val="clear" w:pos="1440"/>
          <w:tab w:val="clear" w:pos="1600"/>
          <w:tab w:val="clear" w:pos="1760"/>
          <w:tab w:val="clear" w:pos="1920"/>
          <w:tab w:val="right" w:leader="dot" w:pos="4560"/>
        </w:tabs>
        <w:jc w:val="left"/>
        <w:rPr>
          <w:smallCaps/>
          <w:szCs w:val="17"/>
        </w:rPr>
      </w:pPr>
      <w:r w:rsidRPr="007C2CBC">
        <w:rPr>
          <w:b/>
          <w:smallCaps/>
          <w:szCs w:val="17"/>
          <w:lang w:eastAsia="en-US"/>
        </w:rPr>
        <w:fldChar w:fldCharType="end"/>
      </w:r>
    </w:p>
    <w:p w14:paraId="16D272FC" w14:textId="77777777" w:rsidR="00FB48A8" w:rsidRPr="00612978" w:rsidRDefault="00FB48A8" w:rsidP="00FB48A8">
      <w:pPr>
        <w:spacing w:after="0"/>
        <w:rPr>
          <w:rFonts w:ascii="Times New Roman" w:hAnsi="Times New Roman"/>
          <w:smallCaps/>
          <w:sz w:val="17"/>
          <w:szCs w:val="17"/>
        </w:rPr>
        <w:sectPr w:rsidR="00FB48A8" w:rsidRPr="00612978" w:rsidSect="00842BD5">
          <w:headerReference w:type="even" r:id="rId14"/>
          <w:headerReference w:type="default" r:id="rId15"/>
          <w:footerReference w:type="default" r:id="rId16"/>
          <w:footerReference w:type="first" r:id="rId17"/>
          <w:type w:val="continuous"/>
          <w:pgSz w:w="11906" w:h="16838"/>
          <w:pgMar w:top="1134" w:right="3674" w:bottom="1134" w:left="3674" w:header="708" w:footer="708" w:gutter="0"/>
          <w:cols w:space="240"/>
          <w:docGrid w:linePitch="360"/>
        </w:sectPr>
      </w:pPr>
    </w:p>
    <w:p w14:paraId="6BB846EA" w14:textId="77777777" w:rsidR="00F337C8" w:rsidRPr="009D1E2E" w:rsidRDefault="00F337C8" w:rsidP="00693DF1">
      <w:pPr>
        <w:pStyle w:val="Heading1"/>
      </w:pPr>
      <w:bookmarkStart w:id="0" w:name="_Toc212818181"/>
      <w:r w:rsidRPr="009D1E2E">
        <w:lastRenderedPageBreak/>
        <w:t>State Government Instruments</w:t>
      </w:r>
      <w:bookmarkEnd w:id="0"/>
    </w:p>
    <w:p w14:paraId="0C76A56E" w14:textId="77777777" w:rsidR="00533D5F" w:rsidRDefault="00533D5F" w:rsidP="00213151">
      <w:pPr>
        <w:pStyle w:val="Heading2"/>
      </w:pPr>
      <w:bookmarkStart w:id="1" w:name="_Toc212818182"/>
      <w:r>
        <w:t>Fisheries Management Act 2007</w:t>
      </w:r>
      <w:bookmarkEnd w:id="1"/>
    </w:p>
    <w:p w14:paraId="3EB52203" w14:textId="77777777" w:rsidR="00533D5F" w:rsidRDefault="00533D5F" w:rsidP="00533D5F">
      <w:pPr>
        <w:pStyle w:val="GG-Title2"/>
      </w:pPr>
      <w:r>
        <w:t>Section 79</w:t>
      </w:r>
    </w:p>
    <w:p w14:paraId="45E697A5" w14:textId="77777777" w:rsidR="00533D5F" w:rsidRDefault="00533D5F" w:rsidP="00533D5F">
      <w:pPr>
        <w:pStyle w:val="GG-Title3"/>
      </w:pPr>
      <w:r>
        <w:t>Temporary Closure—Commercial Marine Scalefish and Blue Crab in Waters of Gulf St Vincent</w:t>
      </w:r>
    </w:p>
    <w:p w14:paraId="3A546484" w14:textId="77777777" w:rsidR="00533D5F" w:rsidRDefault="00533D5F" w:rsidP="00533D5F">
      <w:pPr>
        <w:pStyle w:val="GG-body"/>
      </w:pPr>
      <w:r>
        <w:t xml:space="preserve">Pursuant to Section 79 of the </w:t>
      </w:r>
      <w:r w:rsidRPr="00226FCE">
        <w:rPr>
          <w:i/>
          <w:iCs/>
        </w:rPr>
        <w:t>Fisheries Management Act 2007</w:t>
      </w:r>
      <w:r>
        <w:t>, I, Hon Clare Scriven MLC, the Minister for Primary Industries and Regional Development, hereby declare that it shall be unlawful for the holder of a Marine Scalefish Fishery, Blue Crab Fishery and Northern Zone Rock Lobster Fishery licence to engage in the act of, or an act preparatory to or otherwise involved in, the fishing activities specified in Schedule 1, or to have possession or control of aquatic resources within the area described in Schedule 2 during the period specified in Schedule 3.</w:t>
      </w:r>
    </w:p>
    <w:p w14:paraId="52A0F20B" w14:textId="77777777" w:rsidR="00533D5F" w:rsidRDefault="00533D5F" w:rsidP="00533D5F">
      <w:pPr>
        <w:pStyle w:val="GG-Title2"/>
      </w:pPr>
      <w:r>
        <w:t>Schedule 1</w:t>
      </w:r>
    </w:p>
    <w:p w14:paraId="037284E3" w14:textId="77777777" w:rsidR="00533D5F" w:rsidRDefault="00533D5F" w:rsidP="00533D5F">
      <w:pPr>
        <w:pStyle w:val="GG-body"/>
        <w:ind w:left="284" w:hanging="142"/>
      </w:pPr>
      <w:r>
        <w:t>•</w:t>
      </w:r>
      <w:r>
        <w:tab/>
        <w:t xml:space="preserve">The taking of aquatic resources prescribed in Schedule 1 of the </w:t>
      </w:r>
      <w:r w:rsidRPr="00226FCE">
        <w:rPr>
          <w:i/>
          <w:iCs/>
        </w:rPr>
        <w:t>Fisheries Management (Marine Scalefish Fishery) Regulations 2017</w:t>
      </w:r>
      <w:r>
        <w:t xml:space="preserve"> within the following waters:</w:t>
      </w:r>
    </w:p>
    <w:p w14:paraId="5B60B9BA" w14:textId="77777777" w:rsidR="00533D5F" w:rsidRDefault="00533D5F" w:rsidP="00533D5F">
      <w:pPr>
        <w:pStyle w:val="GG-body"/>
        <w:ind w:left="426" w:hanging="142"/>
      </w:pPr>
      <w:r>
        <w:t>◦</w:t>
      </w:r>
      <w:r>
        <w:tab/>
        <w:t>Gulf St. Vincent and Kangaroo Island Fishing Zone and the Port Adelaide River Estuary.</w:t>
      </w:r>
    </w:p>
    <w:p w14:paraId="28C1F66E" w14:textId="77777777" w:rsidR="00533D5F" w:rsidRDefault="00533D5F" w:rsidP="00533D5F">
      <w:pPr>
        <w:pStyle w:val="GG-Title2"/>
      </w:pPr>
      <w:r>
        <w:t>Schedule 2</w:t>
      </w:r>
    </w:p>
    <w:p w14:paraId="341795FB" w14:textId="77777777" w:rsidR="00533D5F" w:rsidRDefault="00533D5F" w:rsidP="00533D5F">
      <w:pPr>
        <w:pStyle w:val="GG-body"/>
        <w:ind w:left="284" w:hanging="142"/>
      </w:pPr>
      <w:r>
        <w:t>•</w:t>
      </w:r>
      <w:r>
        <w:tab/>
      </w:r>
      <w:r w:rsidRPr="00AF482B">
        <w:rPr>
          <w:spacing w:val="-2"/>
        </w:rPr>
        <w:t xml:space="preserve">The possession of aquatic resources prescribed in Schedule 1 of the </w:t>
      </w:r>
      <w:r w:rsidRPr="00AF482B">
        <w:rPr>
          <w:i/>
          <w:iCs/>
          <w:spacing w:val="-2"/>
        </w:rPr>
        <w:t>Fisheries Management (Marine Scalefish Fishery) Regulations 2017</w:t>
      </w:r>
      <w:r w:rsidRPr="00AF482B">
        <w:rPr>
          <w:spacing w:val="-2"/>
        </w:rPr>
        <w:t xml:space="preserve"> </w:t>
      </w:r>
      <w:r w:rsidRPr="00725CA3">
        <w:rPr>
          <w:spacing w:val="-2"/>
        </w:rPr>
        <w:t>within the waters of the Gulf St. Vincent and Kangaroo Island Fishing Zone and the Port Adelaide River estuary, unless in transit through</w:t>
      </w:r>
      <w:r>
        <w:t xml:space="preserve"> the zone with aquatic species lawfully taken in other waters in the following circumstances:</w:t>
      </w:r>
    </w:p>
    <w:p w14:paraId="07E1849F" w14:textId="77777777" w:rsidR="00533D5F" w:rsidRDefault="00533D5F" w:rsidP="00533D5F">
      <w:pPr>
        <w:pStyle w:val="GG-body"/>
        <w:ind w:left="426" w:hanging="142"/>
      </w:pPr>
      <w:r>
        <w:t>◦</w:t>
      </w:r>
      <w:r>
        <w:tab/>
        <w:t>the vessel travels to the intended place of landing without engaging in any fishing activity; and</w:t>
      </w:r>
    </w:p>
    <w:p w14:paraId="71A97158" w14:textId="77777777" w:rsidR="00533D5F" w:rsidRDefault="00533D5F" w:rsidP="00533D5F">
      <w:pPr>
        <w:pStyle w:val="GG-body"/>
        <w:ind w:left="426" w:hanging="142"/>
      </w:pPr>
      <w:r>
        <w:t>◦</w:t>
      </w:r>
      <w:r>
        <w:tab/>
        <w:t>prior to entering the zone, the licence holder or register master reports to the Department, by using the Commercial Fishing SA app or by calling Fishwatch 1800 065 522 the following information:</w:t>
      </w:r>
    </w:p>
    <w:p w14:paraId="0C6E35E8" w14:textId="77777777" w:rsidR="00533D5F" w:rsidRDefault="00533D5F" w:rsidP="00533D5F">
      <w:pPr>
        <w:pStyle w:val="GG-body"/>
        <w:ind w:left="567" w:hanging="142"/>
      </w:pPr>
      <w:r>
        <w:t>-</w:t>
      </w:r>
      <w:r>
        <w:tab/>
        <w:t>the name of the person submitting the report;</w:t>
      </w:r>
    </w:p>
    <w:p w14:paraId="7B16BF59" w14:textId="77777777" w:rsidR="00533D5F" w:rsidRDefault="00533D5F" w:rsidP="00533D5F">
      <w:pPr>
        <w:pStyle w:val="GG-body"/>
        <w:ind w:left="567" w:hanging="142"/>
      </w:pPr>
      <w:r>
        <w:t>-</w:t>
      </w:r>
      <w:r>
        <w:tab/>
        <w:t>the contact number of the person submitting the report;</w:t>
      </w:r>
    </w:p>
    <w:p w14:paraId="32B7B0C5" w14:textId="77777777" w:rsidR="00533D5F" w:rsidRDefault="00533D5F" w:rsidP="00533D5F">
      <w:pPr>
        <w:pStyle w:val="GG-body"/>
        <w:ind w:left="567" w:hanging="142"/>
      </w:pPr>
      <w:r>
        <w:t>-</w:t>
      </w:r>
      <w:r>
        <w:tab/>
        <w:t>the licence number and name of the holder of the licence, or the registered master operating the vessel;</w:t>
      </w:r>
    </w:p>
    <w:p w14:paraId="4C053DB9" w14:textId="77777777" w:rsidR="00533D5F" w:rsidRDefault="00533D5F" w:rsidP="00533D5F">
      <w:pPr>
        <w:pStyle w:val="GG-body"/>
        <w:ind w:left="567" w:hanging="142"/>
      </w:pPr>
      <w:r>
        <w:t>-</w:t>
      </w:r>
      <w:r>
        <w:tab/>
        <w:t>the species on board and estimated weight;</w:t>
      </w:r>
    </w:p>
    <w:p w14:paraId="001DB8FA" w14:textId="77777777" w:rsidR="00533D5F" w:rsidRDefault="00533D5F" w:rsidP="00533D5F">
      <w:pPr>
        <w:pStyle w:val="GG-body"/>
        <w:ind w:left="567" w:hanging="142"/>
      </w:pPr>
      <w:r>
        <w:t>-</w:t>
      </w:r>
      <w:r>
        <w:tab/>
        <w:t>the zone fish were taken from; and</w:t>
      </w:r>
    </w:p>
    <w:p w14:paraId="0F4E0F56" w14:textId="77777777" w:rsidR="00533D5F" w:rsidRDefault="00533D5F" w:rsidP="00533D5F">
      <w:pPr>
        <w:pStyle w:val="GG-body"/>
        <w:ind w:left="567" w:hanging="142"/>
      </w:pPr>
      <w:r>
        <w:t>-</w:t>
      </w:r>
      <w:r>
        <w:tab/>
        <w:t>the estimated date, time and place of landing.</w:t>
      </w:r>
    </w:p>
    <w:p w14:paraId="40AF18C8" w14:textId="77777777" w:rsidR="00533D5F" w:rsidRDefault="00533D5F" w:rsidP="00533D5F">
      <w:pPr>
        <w:pStyle w:val="GG-Title2"/>
      </w:pPr>
      <w:r>
        <w:t>Schedule 3</w:t>
      </w:r>
    </w:p>
    <w:p w14:paraId="18567DE4" w14:textId="77777777" w:rsidR="00533D5F" w:rsidRDefault="00533D5F" w:rsidP="00533D5F">
      <w:pPr>
        <w:pStyle w:val="GG-body"/>
      </w:pPr>
      <w:r>
        <w:t>From 1 November 2025 to 30 June 2026 unless varied or revoked earlier.</w:t>
      </w:r>
    </w:p>
    <w:p w14:paraId="49285996" w14:textId="77777777" w:rsidR="00533D5F" w:rsidRDefault="00533D5F" w:rsidP="00533D5F">
      <w:pPr>
        <w:pStyle w:val="GG-body"/>
      </w:pPr>
      <w:r>
        <w:t>For the purpose of this notice:</w:t>
      </w:r>
    </w:p>
    <w:p w14:paraId="2C01AD74" w14:textId="77777777" w:rsidR="00533D5F" w:rsidRDefault="00533D5F" w:rsidP="00533D5F">
      <w:pPr>
        <w:pStyle w:val="GG-body"/>
        <w:ind w:left="142"/>
      </w:pPr>
      <w:r w:rsidRPr="002148A2">
        <w:rPr>
          <w:b/>
          <w:bCs/>
          <w:i/>
          <w:iCs/>
        </w:rPr>
        <w:t>Gulf St. Vincent and Kangaroo Island Fishing Zone</w:t>
      </w:r>
      <w:r>
        <w:t xml:space="preserve"> means the waters of Gulf St. Vincent and surrounding waters contained within and bounded by a line commencing at Mean High Water Springs closest to 34°59′59.95″ South, 136°58′07.73″ East (Gleesons Landing, Yorke Peninsula), then beginning southerly following the line of Mean High Water Springs to the location closest to 35°38′26.13″ South, 138°07′28.73″ East (southern Fleurieu Peninsula), then southerly to Mean High Water Springs closest to 35°48′07.14″ South, 138°07′28.73″ East (Cape St. Albans, Kangaroo Island), then beginning south-westerly following the line of Mean High Water Springs to the location closest to 35°59′59.95″ South, 136°41′04.52″ East (south-western Kangaroo Island), then westerly to 35°59′59.95″ South, 136°00′00.03″ East, then northerly to 35°29′59.95″ South, 136°00′00.03″ East, then easterly to 35°29′59.95″ South, 136°40′12.03″ East, then northerly to 34°59′59.95″ South, 136°40′12.03″ East, then easterly to the point of commencement.</w:t>
      </w:r>
    </w:p>
    <w:p w14:paraId="57680C70" w14:textId="77777777" w:rsidR="00533D5F" w:rsidRDefault="00533D5F" w:rsidP="00533D5F">
      <w:pPr>
        <w:pStyle w:val="GG-body"/>
        <w:ind w:left="142"/>
      </w:pPr>
      <w:r w:rsidRPr="002148A2">
        <w:rPr>
          <w:b/>
          <w:bCs/>
          <w:i/>
          <w:iCs/>
        </w:rPr>
        <w:t>Port Adelaide River estuary</w:t>
      </w:r>
      <w:r>
        <w:t xml:space="preserve"> means all waters of the Port Adelaide River estuary contained within and bounded by a line commencing at the line of Mean High Water Springs closest to 34°40′12.26″ South, 138°26′35.25″ East (end of Port Gawler Road), then beginning easterly following the line of Mean High Water Springs, including West Lakes, North Arm and tributaries, to the location closest to 34°46′59.03″ South, 138°28′40.48″ East, then north-westerly to the point of commencement, but excluding any land or waters so encompassed that lie landward of the line of Mean High Water Springs.</w:t>
      </w:r>
    </w:p>
    <w:p w14:paraId="4DB20199" w14:textId="77777777" w:rsidR="00533D5F" w:rsidRDefault="00533D5F" w:rsidP="00533D5F">
      <w:pPr>
        <w:pStyle w:val="GG-SDated"/>
      </w:pPr>
      <w:r>
        <w:t>Dated: 31 October 2025</w:t>
      </w:r>
    </w:p>
    <w:p w14:paraId="40F42D6A" w14:textId="77777777" w:rsidR="00533D5F" w:rsidRDefault="00533D5F" w:rsidP="00533D5F">
      <w:pPr>
        <w:pStyle w:val="GG-SName"/>
      </w:pPr>
      <w:r>
        <w:t>Hon Clare Scriven MLC</w:t>
      </w:r>
    </w:p>
    <w:p w14:paraId="727F0562" w14:textId="77777777" w:rsidR="00533D5F" w:rsidRDefault="00533D5F" w:rsidP="00533D5F">
      <w:pPr>
        <w:pStyle w:val="GG-Signature"/>
      </w:pPr>
      <w:r>
        <w:t>Minister for Primary Industries and Regional Development</w:t>
      </w:r>
    </w:p>
    <w:p w14:paraId="0DFE848E" w14:textId="77777777" w:rsidR="00533D5F" w:rsidRDefault="00533D5F" w:rsidP="00533D5F">
      <w:pPr>
        <w:pStyle w:val="GG-body"/>
        <w:pBdr>
          <w:top w:val="single" w:sz="4" w:space="1" w:color="auto"/>
        </w:pBdr>
        <w:spacing w:before="100" w:after="0" w:line="14" w:lineRule="exact"/>
        <w:jc w:val="center"/>
      </w:pPr>
    </w:p>
    <w:p w14:paraId="782FEA1D" w14:textId="77777777" w:rsidR="00533D5F" w:rsidRPr="007D2F27" w:rsidRDefault="00533D5F" w:rsidP="00BD26D9">
      <w:pPr>
        <w:pStyle w:val="NoSpace"/>
      </w:pPr>
    </w:p>
    <w:p w14:paraId="6E303D33" w14:textId="77777777" w:rsidR="004E4D9B" w:rsidRPr="00533D5F" w:rsidRDefault="004E4D9B" w:rsidP="004E4D9B">
      <w:pPr>
        <w:jc w:val="center"/>
        <w:rPr>
          <w:rFonts w:ascii="Times New Roman" w:hAnsi="Times New Roman"/>
          <w:caps/>
          <w:sz w:val="17"/>
          <w:szCs w:val="17"/>
        </w:rPr>
      </w:pPr>
      <w:r w:rsidRPr="00533D5F">
        <w:rPr>
          <w:rFonts w:ascii="Times New Roman" w:hAnsi="Times New Roman"/>
          <w:caps/>
          <w:sz w:val="17"/>
          <w:szCs w:val="17"/>
        </w:rPr>
        <w:t>Fisheries Management Act 2007</w:t>
      </w:r>
    </w:p>
    <w:p w14:paraId="4BA8B155" w14:textId="77777777" w:rsidR="004E4D9B" w:rsidRPr="00533D5F" w:rsidRDefault="004E4D9B" w:rsidP="004E4D9B">
      <w:pPr>
        <w:jc w:val="center"/>
        <w:rPr>
          <w:rFonts w:ascii="Times New Roman" w:hAnsi="Times New Roman"/>
          <w:smallCaps/>
          <w:sz w:val="17"/>
          <w:szCs w:val="17"/>
        </w:rPr>
      </w:pPr>
      <w:r w:rsidRPr="00533D5F">
        <w:rPr>
          <w:rFonts w:ascii="Times New Roman" w:hAnsi="Times New Roman"/>
          <w:smallCaps/>
          <w:sz w:val="17"/>
          <w:szCs w:val="17"/>
        </w:rPr>
        <w:t>Section 79</w:t>
      </w:r>
    </w:p>
    <w:p w14:paraId="21A7F8B3" w14:textId="77777777" w:rsidR="004E4D9B" w:rsidRPr="00533D5F" w:rsidRDefault="004E4D9B" w:rsidP="004E4D9B">
      <w:pPr>
        <w:jc w:val="center"/>
        <w:rPr>
          <w:rFonts w:ascii="Times New Roman" w:hAnsi="Times New Roman"/>
          <w:i/>
          <w:sz w:val="17"/>
          <w:szCs w:val="17"/>
        </w:rPr>
      </w:pPr>
      <w:r w:rsidRPr="00533D5F">
        <w:rPr>
          <w:rFonts w:ascii="Times New Roman" w:hAnsi="Times New Roman"/>
          <w:i/>
          <w:sz w:val="17"/>
          <w:szCs w:val="17"/>
        </w:rPr>
        <w:t>Temporary Restrictions on Recreational Bag and Boat Limits in Waters of Gulf St Vincent and Spencer Gulf</w:t>
      </w:r>
    </w:p>
    <w:p w14:paraId="43FCB74E" w14:textId="77777777" w:rsidR="004E4D9B" w:rsidRPr="00533D5F" w:rsidRDefault="004E4D9B" w:rsidP="004E4D9B">
      <w:pPr>
        <w:rPr>
          <w:rFonts w:ascii="Times New Roman" w:hAnsi="Times New Roman"/>
          <w:sz w:val="17"/>
          <w:szCs w:val="17"/>
        </w:rPr>
      </w:pPr>
      <w:r w:rsidRPr="00533D5F">
        <w:rPr>
          <w:rFonts w:ascii="Times New Roman" w:hAnsi="Times New Roman"/>
          <w:sz w:val="17"/>
          <w:szCs w:val="17"/>
        </w:rPr>
        <w:t xml:space="preserve">Pursuant to Section 79 of the </w:t>
      </w:r>
      <w:r w:rsidRPr="00533D5F">
        <w:rPr>
          <w:rFonts w:ascii="Times New Roman" w:hAnsi="Times New Roman"/>
          <w:i/>
          <w:iCs/>
          <w:sz w:val="17"/>
          <w:szCs w:val="17"/>
        </w:rPr>
        <w:t>Fisheries Management Act 2007</w:t>
      </w:r>
      <w:r w:rsidRPr="00533D5F">
        <w:rPr>
          <w:rFonts w:ascii="Times New Roman" w:hAnsi="Times New Roman"/>
          <w:sz w:val="17"/>
          <w:szCs w:val="17"/>
        </w:rPr>
        <w:t>, I, Hon Clare Scriven MLC, Minister for Primary Industries and Regional Development, hereby declare that it shall be unlawful for any unlicensed person, other than a person approved by the Executive Director Fisheries and Aquaculture in writing, to engage in the act of, or an act preparatory to or otherwise involved in, the fishing activities specified in Schedule 1, during the period specified in Schedule 2.</w:t>
      </w:r>
    </w:p>
    <w:p w14:paraId="511101BA" w14:textId="77777777" w:rsidR="004E4D9B" w:rsidRPr="00533D5F" w:rsidRDefault="004E4D9B" w:rsidP="004E4D9B">
      <w:pPr>
        <w:jc w:val="center"/>
        <w:rPr>
          <w:rFonts w:ascii="Times New Roman" w:hAnsi="Times New Roman"/>
          <w:smallCaps/>
          <w:sz w:val="17"/>
          <w:szCs w:val="17"/>
        </w:rPr>
      </w:pPr>
      <w:r w:rsidRPr="00533D5F">
        <w:rPr>
          <w:rFonts w:ascii="Times New Roman" w:hAnsi="Times New Roman"/>
          <w:smallCaps/>
          <w:sz w:val="17"/>
          <w:szCs w:val="17"/>
        </w:rPr>
        <w:t>Schedule 1</w:t>
      </w:r>
    </w:p>
    <w:p w14:paraId="147C26F9" w14:textId="77777777" w:rsidR="004E4D9B" w:rsidRPr="00533D5F" w:rsidRDefault="004E4D9B" w:rsidP="004E4D9B">
      <w:pPr>
        <w:ind w:left="284" w:hanging="142"/>
        <w:rPr>
          <w:rFonts w:ascii="Times New Roman" w:hAnsi="Times New Roman"/>
          <w:sz w:val="17"/>
          <w:szCs w:val="17"/>
        </w:rPr>
      </w:pPr>
      <w:r w:rsidRPr="00533D5F">
        <w:rPr>
          <w:rFonts w:ascii="Times New Roman" w:hAnsi="Times New Roman"/>
          <w:sz w:val="17"/>
          <w:szCs w:val="17"/>
        </w:rPr>
        <w:t>•</w:t>
      </w:r>
      <w:r w:rsidRPr="00533D5F">
        <w:rPr>
          <w:rFonts w:ascii="Times New Roman" w:hAnsi="Times New Roman"/>
          <w:sz w:val="17"/>
          <w:szCs w:val="17"/>
        </w:rPr>
        <w:tab/>
        <w:t>The taking of an aquatic resource specified in the table column 1 below, if—</w:t>
      </w:r>
    </w:p>
    <w:p w14:paraId="79EFCF3B" w14:textId="77777777" w:rsidR="004E4D9B" w:rsidRPr="00533D5F" w:rsidRDefault="004E4D9B" w:rsidP="004E4D9B">
      <w:pPr>
        <w:ind w:left="426" w:hanging="142"/>
        <w:rPr>
          <w:rFonts w:ascii="Times New Roman" w:hAnsi="Times New Roman"/>
          <w:sz w:val="17"/>
          <w:szCs w:val="17"/>
        </w:rPr>
      </w:pPr>
      <w:r w:rsidRPr="00533D5F">
        <w:rPr>
          <w:rFonts w:ascii="Times New Roman" w:hAnsi="Times New Roman"/>
          <w:sz w:val="17"/>
          <w:szCs w:val="17"/>
        </w:rPr>
        <w:t>◦</w:t>
      </w:r>
      <w:r w:rsidRPr="00533D5F">
        <w:rPr>
          <w:rFonts w:ascii="Times New Roman" w:hAnsi="Times New Roman"/>
          <w:sz w:val="17"/>
          <w:szCs w:val="17"/>
        </w:rPr>
        <w:tab/>
        <w:t>the corresponding daily bag limit specified in column 2 has already been taken the same day, or</w:t>
      </w:r>
    </w:p>
    <w:p w14:paraId="7FEE1426" w14:textId="77777777" w:rsidR="004E4D9B" w:rsidRPr="00533D5F" w:rsidRDefault="004E4D9B" w:rsidP="004E4D9B">
      <w:pPr>
        <w:ind w:left="426" w:hanging="142"/>
        <w:rPr>
          <w:rFonts w:ascii="Times New Roman" w:hAnsi="Times New Roman"/>
          <w:sz w:val="17"/>
          <w:szCs w:val="17"/>
        </w:rPr>
      </w:pPr>
      <w:r w:rsidRPr="00533D5F">
        <w:rPr>
          <w:rFonts w:ascii="Times New Roman" w:hAnsi="Times New Roman"/>
          <w:sz w:val="17"/>
          <w:szCs w:val="17"/>
        </w:rPr>
        <w:t>◦</w:t>
      </w:r>
      <w:r w:rsidRPr="00533D5F">
        <w:rPr>
          <w:rFonts w:ascii="Times New Roman" w:hAnsi="Times New Roman"/>
          <w:sz w:val="17"/>
          <w:szCs w:val="17"/>
        </w:rPr>
        <w:tab/>
        <w:t>in the case of fishing from a boat with 2 or more unlicensed persons taking abalone or rock lobster and 3 or more unlicensed persons taking any other listed species, the corresponding boat limit in column 3 has already been taken the same day</w:t>
      </w:r>
    </w:p>
    <w:p w14:paraId="6B87F09C" w14:textId="7A05B455" w:rsidR="00951213" w:rsidRDefault="004E4D9B" w:rsidP="004E4D9B">
      <w:pPr>
        <w:ind w:left="284"/>
        <w:rPr>
          <w:rFonts w:ascii="Times New Roman" w:hAnsi="Times New Roman"/>
          <w:sz w:val="17"/>
          <w:szCs w:val="17"/>
        </w:rPr>
      </w:pPr>
      <w:r w:rsidRPr="00533D5F">
        <w:rPr>
          <w:rFonts w:ascii="Times New Roman" w:hAnsi="Times New Roman"/>
          <w:spacing w:val="-4"/>
          <w:sz w:val="17"/>
          <w:szCs w:val="17"/>
        </w:rPr>
        <w:t xml:space="preserve">within the respective waters of the Gulf St. Vincent and Kangaroo Island Fishing Zone, the Port Adelaide River estuary or the Spencer Gulf </w:t>
      </w:r>
      <w:r w:rsidRPr="00533D5F">
        <w:rPr>
          <w:rFonts w:ascii="Times New Roman" w:hAnsi="Times New Roman"/>
          <w:sz w:val="17"/>
          <w:szCs w:val="17"/>
        </w:rPr>
        <w:t>Fishing Zone as set out in the table.</w:t>
      </w:r>
    </w:p>
    <w:p w14:paraId="47E40F2C" w14:textId="77777777" w:rsidR="00951213" w:rsidRDefault="00951213">
      <w:pPr>
        <w:spacing w:after="0" w:line="240" w:lineRule="auto"/>
        <w:jc w:val="left"/>
        <w:rPr>
          <w:rFonts w:ascii="Times New Roman" w:hAnsi="Times New Roman"/>
          <w:sz w:val="17"/>
          <w:szCs w:val="17"/>
        </w:rPr>
      </w:pPr>
      <w:r>
        <w:rPr>
          <w:rFonts w:ascii="Times New Roman" w:hAnsi="Times New Roman"/>
          <w:sz w:val="17"/>
          <w:szCs w:val="17"/>
        </w:rPr>
        <w:br w:type="page"/>
      </w:r>
    </w:p>
    <w:tbl>
      <w:tblPr>
        <w:tblStyle w:val="TableGrid"/>
        <w:tblW w:w="4851" w:type="pct"/>
        <w:tblInd w:w="279" w:type="dxa"/>
        <w:tblLook w:val="04A0" w:firstRow="1" w:lastRow="0" w:firstColumn="1" w:lastColumn="0" w:noHBand="0" w:noVBand="1"/>
      </w:tblPr>
      <w:tblGrid>
        <w:gridCol w:w="4394"/>
        <w:gridCol w:w="2409"/>
        <w:gridCol w:w="2268"/>
      </w:tblGrid>
      <w:tr w:rsidR="004E4D9B" w:rsidRPr="00533D5F" w14:paraId="23E51BDC" w14:textId="77777777" w:rsidTr="0036159C">
        <w:trPr>
          <w:tblHeader/>
        </w:trPr>
        <w:tc>
          <w:tcPr>
            <w:tcW w:w="2422" w:type="pct"/>
          </w:tcPr>
          <w:p w14:paraId="592685C9" w14:textId="77777777" w:rsidR="004E4D9B" w:rsidRPr="00533D5F" w:rsidRDefault="004E4D9B" w:rsidP="0036159C">
            <w:pPr>
              <w:spacing w:before="40" w:after="40"/>
              <w:jc w:val="center"/>
              <w:rPr>
                <w:b/>
                <w:sz w:val="17"/>
                <w:szCs w:val="17"/>
              </w:rPr>
            </w:pPr>
            <w:r w:rsidRPr="00533D5F">
              <w:rPr>
                <w:b/>
                <w:sz w:val="17"/>
                <w:szCs w:val="17"/>
              </w:rPr>
              <w:lastRenderedPageBreak/>
              <w:t>Species</w:t>
            </w:r>
          </w:p>
        </w:tc>
        <w:tc>
          <w:tcPr>
            <w:tcW w:w="1328" w:type="pct"/>
          </w:tcPr>
          <w:p w14:paraId="35E74643" w14:textId="77777777" w:rsidR="004E4D9B" w:rsidRPr="00533D5F" w:rsidRDefault="004E4D9B" w:rsidP="0036159C">
            <w:pPr>
              <w:spacing w:before="40" w:after="40"/>
              <w:jc w:val="center"/>
              <w:rPr>
                <w:b/>
                <w:sz w:val="17"/>
                <w:szCs w:val="17"/>
              </w:rPr>
            </w:pPr>
            <w:r w:rsidRPr="00533D5F">
              <w:rPr>
                <w:b/>
                <w:sz w:val="17"/>
                <w:szCs w:val="17"/>
              </w:rPr>
              <w:t>Bag Limit</w:t>
            </w:r>
          </w:p>
        </w:tc>
        <w:tc>
          <w:tcPr>
            <w:tcW w:w="1250" w:type="pct"/>
          </w:tcPr>
          <w:p w14:paraId="047F54CE" w14:textId="77777777" w:rsidR="004E4D9B" w:rsidRPr="00533D5F" w:rsidRDefault="004E4D9B" w:rsidP="0036159C">
            <w:pPr>
              <w:spacing w:before="40" w:after="40"/>
              <w:jc w:val="center"/>
              <w:rPr>
                <w:b/>
                <w:sz w:val="17"/>
                <w:szCs w:val="17"/>
              </w:rPr>
            </w:pPr>
            <w:r w:rsidRPr="00533D5F">
              <w:rPr>
                <w:b/>
                <w:sz w:val="17"/>
                <w:szCs w:val="17"/>
              </w:rPr>
              <w:t>Boat Limit</w:t>
            </w:r>
          </w:p>
        </w:tc>
      </w:tr>
      <w:tr w:rsidR="004E4D9B" w:rsidRPr="00533D5F" w14:paraId="3C36BD99" w14:textId="77777777" w:rsidTr="0036159C">
        <w:tc>
          <w:tcPr>
            <w:tcW w:w="5000" w:type="pct"/>
            <w:gridSpan w:val="3"/>
          </w:tcPr>
          <w:p w14:paraId="276A832B" w14:textId="77777777" w:rsidR="004E4D9B" w:rsidRPr="00533D5F" w:rsidRDefault="004E4D9B" w:rsidP="0036159C">
            <w:pPr>
              <w:spacing w:before="40" w:after="40"/>
              <w:jc w:val="center"/>
              <w:rPr>
                <w:bCs/>
                <w:sz w:val="17"/>
                <w:szCs w:val="17"/>
              </w:rPr>
            </w:pPr>
            <w:r w:rsidRPr="00533D5F">
              <w:rPr>
                <w:bCs/>
                <w:sz w:val="17"/>
                <w:szCs w:val="17"/>
              </w:rPr>
              <w:t>Waters of the Spencer Gulf Fishing Zone</w:t>
            </w:r>
          </w:p>
        </w:tc>
      </w:tr>
      <w:tr w:rsidR="004E4D9B" w:rsidRPr="00533D5F" w14:paraId="3AE2C17D" w14:textId="77777777" w:rsidTr="0036159C">
        <w:tc>
          <w:tcPr>
            <w:tcW w:w="2422" w:type="pct"/>
          </w:tcPr>
          <w:p w14:paraId="1B145A2C" w14:textId="77777777" w:rsidR="004E4D9B" w:rsidRPr="00533D5F" w:rsidRDefault="004E4D9B" w:rsidP="0036159C">
            <w:pPr>
              <w:spacing w:before="40" w:after="40"/>
              <w:jc w:val="left"/>
              <w:rPr>
                <w:bCs/>
                <w:sz w:val="17"/>
                <w:szCs w:val="17"/>
              </w:rPr>
            </w:pPr>
            <w:r w:rsidRPr="00533D5F">
              <w:rPr>
                <w:bCs/>
                <w:sz w:val="17"/>
                <w:szCs w:val="17"/>
              </w:rPr>
              <w:t>Blue Swimmer Crab</w:t>
            </w:r>
          </w:p>
        </w:tc>
        <w:tc>
          <w:tcPr>
            <w:tcW w:w="1328" w:type="pct"/>
          </w:tcPr>
          <w:p w14:paraId="76D3F750" w14:textId="77777777" w:rsidR="004E4D9B" w:rsidRPr="00533D5F" w:rsidRDefault="004E4D9B" w:rsidP="0036159C">
            <w:pPr>
              <w:spacing w:before="40" w:after="40"/>
              <w:ind w:left="964"/>
              <w:jc w:val="left"/>
              <w:rPr>
                <w:bCs/>
                <w:sz w:val="17"/>
                <w:szCs w:val="17"/>
              </w:rPr>
            </w:pPr>
            <w:r w:rsidRPr="00533D5F">
              <w:rPr>
                <w:bCs/>
                <w:sz w:val="17"/>
                <w:szCs w:val="17"/>
              </w:rPr>
              <w:t>10*</w:t>
            </w:r>
          </w:p>
        </w:tc>
        <w:tc>
          <w:tcPr>
            <w:tcW w:w="1250" w:type="pct"/>
          </w:tcPr>
          <w:p w14:paraId="3CC3B425" w14:textId="77777777" w:rsidR="004E4D9B" w:rsidRPr="00533D5F" w:rsidRDefault="004E4D9B" w:rsidP="0036159C">
            <w:pPr>
              <w:spacing w:before="40" w:after="40"/>
              <w:ind w:left="890"/>
              <w:jc w:val="left"/>
              <w:rPr>
                <w:bCs/>
                <w:sz w:val="17"/>
                <w:szCs w:val="17"/>
              </w:rPr>
            </w:pPr>
            <w:r w:rsidRPr="00533D5F">
              <w:rPr>
                <w:bCs/>
                <w:sz w:val="17"/>
                <w:szCs w:val="17"/>
              </w:rPr>
              <w:t>30*</w:t>
            </w:r>
          </w:p>
        </w:tc>
      </w:tr>
      <w:tr w:rsidR="004E4D9B" w:rsidRPr="00533D5F" w14:paraId="4E1F1C1A" w14:textId="77777777" w:rsidTr="0036159C">
        <w:tc>
          <w:tcPr>
            <w:tcW w:w="2422" w:type="pct"/>
          </w:tcPr>
          <w:p w14:paraId="2825AE48" w14:textId="77777777" w:rsidR="004E4D9B" w:rsidRPr="00533D5F" w:rsidRDefault="004E4D9B" w:rsidP="0036159C">
            <w:pPr>
              <w:spacing w:before="40" w:after="40"/>
              <w:jc w:val="left"/>
              <w:rPr>
                <w:bCs/>
                <w:sz w:val="17"/>
                <w:szCs w:val="17"/>
              </w:rPr>
            </w:pPr>
            <w:r w:rsidRPr="00533D5F">
              <w:rPr>
                <w:bCs/>
                <w:sz w:val="17"/>
                <w:szCs w:val="17"/>
              </w:rPr>
              <w:t>King George Whiting</w:t>
            </w:r>
          </w:p>
        </w:tc>
        <w:tc>
          <w:tcPr>
            <w:tcW w:w="1328" w:type="pct"/>
          </w:tcPr>
          <w:p w14:paraId="489BB9C7" w14:textId="77777777" w:rsidR="004E4D9B" w:rsidRPr="00533D5F" w:rsidRDefault="004E4D9B" w:rsidP="0036159C">
            <w:pPr>
              <w:spacing w:before="40" w:after="40"/>
              <w:ind w:left="964"/>
              <w:jc w:val="left"/>
              <w:rPr>
                <w:bCs/>
                <w:sz w:val="17"/>
                <w:szCs w:val="17"/>
              </w:rPr>
            </w:pPr>
            <w:r w:rsidRPr="00533D5F">
              <w:rPr>
                <w:bCs/>
                <w:sz w:val="17"/>
                <w:szCs w:val="17"/>
              </w:rPr>
              <w:t>5</w:t>
            </w:r>
          </w:p>
        </w:tc>
        <w:tc>
          <w:tcPr>
            <w:tcW w:w="1250" w:type="pct"/>
          </w:tcPr>
          <w:p w14:paraId="1932D4EC" w14:textId="77777777" w:rsidR="004E4D9B" w:rsidRPr="00533D5F" w:rsidRDefault="004E4D9B" w:rsidP="0036159C">
            <w:pPr>
              <w:spacing w:before="40" w:after="40"/>
              <w:ind w:left="890"/>
              <w:jc w:val="left"/>
              <w:rPr>
                <w:bCs/>
                <w:sz w:val="17"/>
                <w:szCs w:val="17"/>
              </w:rPr>
            </w:pPr>
            <w:r w:rsidRPr="00533D5F">
              <w:rPr>
                <w:bCs/>
                <w:sz w:val="17"/>
                <w:szCs w:val="17"/>
              </w:rPr>
              <w:t>15</w:t>
            </w:r>
          </w:p>
        </w:tc>
      </w:tr>
      <w:tr w:rsidR="004E4D9B" w:rsidRPr="00533D5F" w14:paraId="1CCABFBC" w14:textId="77777777" w:rsidTr="0036159C">
        <w:tc>
          <w:tcPr>
            <w:tcW w:w="2422" w:type="pct"/>
          </w:tcPr>
          <w:p w14:paraId="1A85FE65" w14:textId="77777777" w:rsidR="004E4D9B" w:rsidRPr="00533D5F" w:rsidRDefault="004E4D9B" w:rsidP="0036159C">
            <w:pPr>
              <w:spacing w:before="40" w:after="40"/>
              <w:jc w:val="left"/>
              <w:rPr>
                <w:bCs/>
                <w:sz w:val="17"/>
                <w:szCs w:val="17"/>
              </w:rPr>
            </w:pPr>
            <w:r w:rsidRPr="00533D5F">
              <w:rPr>
                <w:bCs/>
                <w:sz w:val="17"/>
                <w:szCs w:val="17"/>
              </w:rPr>
              <w:t>Southern Garfish</w:t>
            </w:r>
          </w:p>
        </w:tc>
        <w:tc>
          <w:tcPr>
            <w:tcW w:w="1328" w:type="pct"/>
          </w:tcPr>
          <w:p w14:paraId="217D2037" w14:textId="77777777" w:rsidR="004E4D9B" w:rsidRPr="00533D5F" w:rsidRDefault="004E4D9B" w:rsidP="0036159C">
            <w:pPr>
              <w:spacing w:before="40" w:after="40"/>
              <w:ind w:left="964"/>
              <w:jc w:val="left"/>
              <w:rPr>
                <w:bCs/>
                <w:sz w:val="17"/>
                <w:szCs w:val="17"/>
              </w:rPr>
            </w:pPr>
            <w:r w:rsidRPr="00533D5F">
              <w:rPr>
                <w:bCs/>
                <w:sz w:val="17"/>
                <w:szCs w:val="17"/>
              </w:rPr>
              <w:t>15</w:t>
            </w:r>
          </w:p>
        </w:tc>
        <w:tc>
          <w:tcPr>
            <w:tcW w:w="1250" w:type="pct"/>
          </w:tcPr>
          <w:p w14:paraId="5849A84F" w14:textId="77777777" w:rsidR="004E4D9B" w:rsidRPr="00533D5F" w:rsidRDefault="004E4D9B" w:rsidP="0036159C">
            <w:pPr>
              <w:spacing w:before="40" w:after="40"/>
              <w:ind w:left="890"/>
              <w:jc w:val="left"/>
              <w:rPr>
                <w:bCs/>
                <w:sz w:val="17"/>
                <w:szCs w:val="17"/>
              </w:rPr>
            </w:pPr>
            <w:r w:rsidRPr="00533D5F">
              <w:rPr>
                <w:bCs/>
                <w:sz w:val="17"/>
                <w:szCs w:val="17"/>
              </w:rPr>
              <w:t>45</w:t>
            </w:r>
          </w:p>
        </w:tc>
      </w:tr>
      <w:tr w:rsidR="004E4D9B" w:rsidRPr="00533D5F" w14:paraId="74A540C8" w14:textId="77777777" w:rsidTr="0036159C">
        <w:tc>
          <w:tcPr>
            <w:tcW w:w="2422" w:type="pct"/>
          </w:tcPr>
          <w:p w14:paraId="292A4B64" w14:textId="77777777" w:rsidR="004E4D9B" w:rsidRPr="00533D5F" w:rsidRDefault="004E4D9B" w:rsidP="0036159C">
            <w:pPr>
              <w:spacing w:before="40" w:after="40"/>
              <w:jc w:val="left"/>
              <w:rPr>
                <w:bCs/>
                <w:sz w:val="17"/>
                <w:szCs w:val="17"/>
              </w:rPr>
            </w:pPr>
            <w:r w:rsidRPr="00533D5F">
              <w:rPr>
                <w:bCs/>
                <w:sz w:val="17"/>
                <w:szCs w:val="17"/>
              </w:rPr>
              <w:t>Southern Calamari</w:t>
            </w:r>
          </w:p>
        </w:tc>
        <w:tc>
          <w:tcPr>
            <w:tcW w:w="1328" w:type="pct"/>
          </w:tcPr>
          <w:p w14:paraId="569B08BA" w14:textId="77777777" w:rsidR="004E4D9B" w:rsidRPr="00533D5F" w:rsidRDefault="004E4D9B" w:rsidP="0036159C">
            <w:pPr>
              <w:spacing w:before="40" w:after="40"/>
              <w:ind w:left="964"/>
              <w:jc w:val="left"/>
              <w:rPr>
                <w:bCs/>
                <w:sz w:val="17"/>
                <w:szCs w:val="17"/>
              </w:rPr>
            </w:pPr>
            <w:r w:rsidRPr="00533D5F">
              <w:rPr>
                <w:bCs/>
                <w:sz w:val="17"/>
                <w:szCs w:val="17"/>
              </w:rPr>
              <w:t>6*</w:t>
            </w:r>
          </w:p>
        </w:tc>
        <w:tc>
          <w:tcPr>
            <w:tcW w:w="1250" w:type="pct"/>
          </w:tcPr>
          <w:p w14:paraId="14AAB9C4" w14:textId="77777777" w:rsidR="004E4D9B" w:rsidRPr="00533D5F" w:rsidRDefault="004E4D9B" w:rsidP="0036159C">
            <w:pPr>
              <w:spacing w:before="40" w:after="40"/>
              <w:ind w:left="890"/>
              <w:jc w:val="left"/>
              <w:rPr>
                <w:bCs/>
                <w:sz w:val="17"/>
                <w:szCs w:val="17"/>
              </w:rPr>
            </w:pPr>
            <w:r w:rsidRPr="00533D5F">
              <w:rPr>
                <w:bCs/>
                <w:sz w:val="17"/>
                <w:szCs w:val="17"/>
              </w:rPr>
              <w:t>18*</w:t>
            </w:r>
          </w:p>
        </w:tc>
      </w:tr>
      <w:tr w:rsidR="004E4D9B" w:rsidRPr="00533D5F" w14:paraId="31093CB3" w14:textId="77777777" w:rsidTr="0036159C">
        <w:tc>
          <w:tcPr>
            <w:tcW w:w="5000" w:type="pct"/>
            <w:gridSpan w:val="3"/>
          </w:tcPr>
          <w:p w14:paraId="02B33BC9" w14:textId="77777777" w:rsidR="004E4D9B" w:rsidRPr="00533D5F" w:rsidRDefault="004E4D9B" w:rsidP="0036159C">
            <w:pPr>
              <w:spacing w:before="40" w:after="40"/>
              <w:jc w:val="center"/>
              <w:rPr>
                <w:b/>
                <w:sz w:val="17"/>
                <w:szCs w:val="17"/>
              </w:rPr>
            </w:pPr>
            <w:r w:rsidRPr="00533D5F">
              <w:rPr>
                <w:bCs/>
                <w:sz w:val="17"/>
                <w:szCs w:val="17"/>
              </w:rPr>
              <w:t>Waters of the Gulf St. Vincent and Kangaroo Island Fishing Zone or the Port Adelaide River estuary</w:t>
            </w:r>
          </w:p>
        </w:tc>
      </w:tr>
      <w:tr w:rsidR="004E4D9B" w:rsidRPr="00533D5F" w14:paraId="4FD80546" w14:textId="77777777" w:rsidTr="0036159C">
        <w:tc>
          <w:tcPr>
            <w:tcW w:w="2422" w:type="pct"/>
          </w:tcPr>
          <w:p w14:paraId="4A6A7F16" w14:textId="77777777" w:rsidR="004E4D9B" w:rsidRPr="00533D5F" w:rsidRDefault="004E4D9B" w:rsidP="0036159C">
            <w:pPr>
              <w:spacing w:before="40" w:after="40"/>
              <w:jc w:val="left"/>
              <w:rPr>
                <w:b/>
                <w:sz w:val="17"/>
                <w:szCs w:val="17"/>
              </w:rPr>
            </w:pPr>
            <w:r w:rsidRPr="00533D5F">
              <w:rPr>
                <w:sz w:val="17"/>
                <w:szCs w:val="17"/>
              </w:rPr>
              <w:t>Abalone (each species)</w:t>
            </w:r>
          </w:p>
        </w:tc>
        <w:tc>
          <w:tcPr>
            <w:tcW w:w="1328" w:type="pct"/>
          </w:tcPr>
          <w:p w14:paraId="729A5A96" w14:textId="77777777" w:rsidR="004E4D9B" w:rsidRPr="00533D5F" w:rsidRDefault="004E4D9B" w:rsidP="0036159C">
            <w:pPr>
              <w:spacing w:before="40" w:after="40"/>
              <w:ind w:left="964"/>
              <w:jc w:val="left"/>
              <w:rPr>
                <w:bCs/>
                <w:sz w:val="17"/>
                <w:szCs w:val="17"/>
              </w:rPr>
            </w:pPr>
            <w:r w:rsidRPr="00533D5F">
              <w:rPr>
                <w:bCs/>
                <w:sz w:val="17"/>
                <w:szCs w:val="17"/>
              </w:rPr>
              <w:t>3</w:t>
            </w:r>
          </w:p>
        </w:tc>
        <w:tc>
          <w:tcPr>
            <w:tcW w:w="1250" w:type="pct"/>
          </w:tcPr>
          <w:p w14:paraId="26922667" w14:textId="77777777" w:rsidR="004E4D9B" w:rsidRPr="00533D5F" w:rsidRDefault="004E4D9B" w:rsidP="0036159C">
            <w:pPr>
              <w:spacing w:before="40" w:after="40"/>
              <w:ind w:left="890"/>
              <w:jc w:val="left"/>
              <w:rPr>
                <w:bCs/>
                <w:sz w:val="17"/>
                <w:szCs w:val="17"/>
              </w:rPr>
            </w:pPr>
            <w:r w:rsidRPr="00533D5F">
              <w:rPr>
                <w:bCs/>
                <w:sz w:val="17"/>
                <w:szCs w:val="17"/>
              </w:rPr>
              <w:t>5</w:t>
            </w:r>
          </w:p>
        </w:tc>
      </w:tr>
      <w:tr w:rsidR="004E4D9B" w:rsidRPr="00533D5F" w14:paraId="4390F106" w14:textId="77777777" w:rsidTr="0036159C">
        <w:tc>
          <w:tcPr>
            <w:tcW w:w="2422" w:type="pct"/>
          </w:tcPr>
          <w:p w14:paraId="2D4F2FB0" w14:textId="77777777" w:rsidR="004E4D9B" w:rsidRPr="00533D5F" w:rsidRDefault="004E4D9B" w:rsidP="0036159C">
            <w:pPr>
              <w:spacing w:before="40" w:after="40"/>
              <w:jc w:val="left"/>
              <w:rPr>
                <w:b/>
                <w:sz w:val="17"/>
                <w:szCs w:val="17"/>
              </w:rPr>
            </w:pPr>
            <w:r w:rsidRPr="00533D5F">
              <w:rPr>
                <w:sz w:val="17"/>
                <w:szCs w:val="17"/>
              </w:rPr>
              <w:t>Albacore</w:t>
            </w:r>
          </w:p>
        </w:tc>
        <w:tc>
          <w:tcPr>
            <w:tcW w:w="1328" w:type="pct"/>
          </w:tcPr>
          <w:p w14:paraId="51E543EF" w14:textId="77777777" w:rsidR="004E4D9B" w:rsidRPr="00533D5F" w:rsidRDefault="004E4D9B" w:rsidP="0036159C">
            <w:pPr>
              <w:spacing w:before="40" w:after="40"/>
              <w:ind w:left="964"/>
              <w:jc w:val="left"/>
              <w:rPr>
                <w:bCs/>
                <w:sz w:val="17"/>
                <w:szCs w:val="17"/>
              </w:rPr>
            </w:pPr>
            <w:r w:rsidRPr="00533D5F">
              <w:rPr>
                <w:bCs/>
                <w:sz w:val="17"/>
                <w:szCs w:val="17"/>
              </w:rPr>
              <w:t>1</w:t>
            </w:r>
          </w:p>
        </w:tc>
        <w:tc>
          <w:tcPr>
            <w:tcW w:w="1250" w:type="pct"/>
          </w:tcPr>
          <w:p w14:paraId="636C0F39" w14:textId="77777777" w:rsidR="004E4D9B" w:rsidRPr="00533D5F" w:rsidRDefault="004E4D9B" w:rsidP="0036159C">
            <w:pPr>
              <w:spacing w:before="40" w:after="40"/>
              <w:ind w:left="890"/>
              <w:jc w:val="left"/>
              <w:rPr>
                <w:bCs/>
                <w:sz w:val="17"/>
                <w:szCs w:val="17"/>
              </w:rPr>
            </w:pPr>
            <w:r w:rsidRPr="00533D5F">
              <w:rPr>
                <w:bCs/>
                <w:sz w:val="17"/>
                <w:szCs w:val="17"/>
              </w:rPr>
              <w:t>3</w:t>
            </w:r>
          </w:p>
        </w:tc>
      </w:tr>
      <w:tr w:rsidR="004E4D9B" w:rsidRPr="00533D5F" w14:paraId="356BA574" w14:textId="77777777" w:rsidTr="0036159C">
        <w:tc>
          <w:tcPr>
            <w:tcW w:w="2422" w:type="pct"/>
          </w:tcPr>
          <w:p w14:paraId="2A7B3B90" w14:textId="77777777" w:rsidR="004E4D9B" w:rsidRPr="00533D5F" w:rsidRDefault="004E4D9B" w:rsidP="0036159C">
            <w:pPr>
              <w:spacing w:before="40" w:after="40"/>
              <w:jc w:val="left"/>
              <w:rPr>
                <w:b/>
                <w:sz w:val="17"/>
                <w:szCs w:val="17"/>
              </w:rPr>
            </w:pPr>
            <w:r w:rsidRPr="00533D5F">
              <w:rPr>
                <w:sz w:val="17"/>
                <w:szCs w:val="17"/>
              </w:rPr>
              <w:t>Australian Herring</w:t>
            </w:r>
          </w:p>
        </w:tc>
        <w:tc>
          <w:tcPr>
            <w:tcW w:w="1328" w:type="pct"/>
          </w:tcPr>
          <w:p w14:paraId="54A8C89F" w14:textId="77777777" w:rsidR="004E4D9B" w:rsidRPr="00533D5F" w:rsidRDefault="004E4D9B" w:rsidP="0036159C">
            <w:pPr>
              <w:spacing w:before="40" w:after="40"/>
              <w:ind w:left="964"/>
              <w:jc w:val="left"/>
              <w:rPr>
                <w:bCs/>
                <w:sz w:val="17"/>
                <w:szCs w:val="17"/>
              </w:rPr>
            </w:pPr>
            <w:r w:rsidRPr="00533D5F">
              <w:rPr>
                <w:bCs/>
                <w:sz w:val="17"/>
                <w:szCs w:val="17"/>
              </w:rPr>
              <w:t>20</w:t>
            </w:r>
          </w:p>
        </w:tc>
        <w:tc>
          <w:tcPr>
            <w:tcW w:w="1250" w:type="pct"/>
          </w:tcPr>
          <w:p w14:paraId="6A255646" w14:textId="77777777" w:rsidR="004E4D9B" w:rsidRPr="00533D5F" w:rsidRDefault="004E4D9B" w:rsidP="0036159C">
            <w:pPr>
              <w:spacing w:before="40" w:after="40"/>
              <w:ind w:left="890"/>
              <w:jc w:val="left"/>
              <w:rPr>
                <w:bCs/>
                <w:sz w:val="17"/>
                <w:szCs w:val="17"/>
              </w:rPr>
            </w:pPr>
            <w:r w:rsidRPr="00533D5F">
              <w:rPr>
                <w:bCs/>
                <w:sz w:val="17"/>
                <w:szCs w:val="17"/>
              </w:rPr>
              <w:t>60</w:t>
            </w:r>
          </w:p>
        </w:tc>
      </w:tr>
      <w:tr w:rsidR="004E4D9B" w:rsidRPr="00533D5F" w14:paraId="611086AD" w14:textId="77777777" w:rsidTr="0036159C">
        <w:tc>
          <w:tcPr>
            <w:tcW w:w="2422" w:type="pct"/>
          </w:tcPr>
          <w:p w14:paraId="7DB72DCD" w14:textId="77777777" w:rsidR="004E4D9B" w:rsidRPr="00533D5F" w:rsidRDefault="004E4D9B" w:rsidP="0036159C">
            <w:pPr>
              <w:spacing w:before="40" w:after="40"/>
              <w:jc w:val="left"/>
              <w:rPr>
                <w:sz w:val="17"/>
                <w:szCs w:val="17"/>
              </w:rPr>
            </w:pPr>
            <w:r w:rsidRPr="00533D5F">
              <w:rPr>
                <w:sz w:val="17"/>
                <w:szCs w:val="17"/>
              </w:rPr>
              <w:t>Bight Redfish</w:t>
            </w:r>
          </w:p>
        </w:tc>
        <w:tc>
          <w:tcPr>
            <w:tcW w:w="1328" w:type="pct"/>
          </w:tcPr>
          <w:p w14:paraId="7765096E" w14:textId="77777777" w:rsidR="004E4D9B" w:rsidRPr="00533D5F" w:rsidRDefault="004E4D9B" w:rsidP="0036159C">
            <w:pPr>
              <w:spacing w:before="40" w:after="40"/>
              <w:ind w:left="964"/>
              <w:jc w:val="left"/>
              <w:rPr>
                <w:bCs/>
                <w:sz w:val="17"/>
                <w:szCs w:val="17"/>
              </w:rPr>
            </w:pPr>
            <w:r w:rsidRPr="00533D5F">
              <w:rPr>
                <w:bCs/>
                <w:sz w:val="17"/>
                <w:szCs w:val="17"/>
              </w:rPr>
              <w:t>5</w:t>
            </w:r>
          </w:p>
        </w:tc>
        <w:tc>
          <w:tcPr>
            <w:tcW w:w="1250" w:type="pct"/>
          </w:tcPr>
          <w:p w14:paraId="7A27B9D1" w14:textId="77777777" w:rsidR="004E4D9B" w:rsidRPr="00533D5F" w:rsidRDefault="004E4D9B" w:rsidP="0036159C">
            <w:pPr>
              <w:spacing w:before="40" w:after="40"/>
              <w:ind w:left="890"/>
              <w:jc w:val="left"/>
              <w:rPr>
                <w:bCs/>
                <w:sz w:val="17"/>
                <w:szCs w:val="17"/>
              </w:rPr>
            </w:pPr>
            <w:r w:rsidRPr="00533D5F">
              <w:rPr>
                <w:bCs/>
                <w:sz w:val="17"/>
                <w:szCs w:val="17"/>
              </w:rPr>
              <w:t>15</w:t>
            </w:r>
          </w:p>
        </w:tc>
      </w:tr>
      <w:tr w:rsidR="004E4D9B" w:rsidRPr="00533D5F" w14:paraId="6D582BA0" w14:textId="77777777" w:rsidTr="0036159C">
        <w:tc>
          <w:tcPr>
            <w:tcW w:w="2422" w:type="pct"/>
          </w:tcPr>
          <w:p w14:paraId="520B8F83" w14:textId="77777777" w:rsidR="004E4D9B" w:rsidRPr="00533D5F" w:rsidRDefault="004E4D9B" w:rsidP="0036159C">
            <w:pPr>
              <w:spacing w:before="40" w:after="40"/>
              <w:jc w:val="left"/>
              <w:rPr>
                <w:sz w:val="17"/>
                <w:szCs w:val="17"/>
              </w:rPr>
            </w:pPr>
            <w:r w:rsidRPr="00533D5F">
              <w:rPr>
                <w:sz w:val="17"/>
                <w:szCs w:val="17"/>
              </w:rPr>
              <w:t>Black Cowrie</w:t>
            </w:r>
          </w:p>
        </w:tc>
        <w:tc>
          <w:tcPr>
            <w:tcW w:w="1328" w:type="pct"/>
          </w:tcPr>
          <w:p w14:paraId="208D6750" w14:textId="77777777" w:rsidR="004E4D9B" w:rsidRPr="00533D5F" w:rsidRDefault="004E4D9B" w:rsidP="0036159C">
            <w:pPr>
              <w:spacing w:before="40" w:after="40"/>
              <w:ind w:left="964"/>
              <w:jc w:val="left"/>
              <w:rPr>
                <w:bCs/>
                <w:sz w:val="17"/>
                <w:szCs w:val="17"/>
              </w:rPr>
            </w:pPr>
            <w:r w:rsidRPr="00533D5F">
              <w:rPr>
                <w:bCs/>
                <w:sz w:val="17"/>
                <w:szCs w:val="17"/>
              </w:rPr>
              <w:t>1</w:t>
            </w:r>
          </w:p>
        </w:tc>
        <w:tc>
          <w:tcPr>
            <w:tcW w:w="1250" w:type="pct"/>
          </w:tcPr>
          <w:p w14:paraId="6BC12FEB" w14:textId="77777777" w:rsidR="004E4D9B" w:rsidRPr="00533D5F" w:rsidRDefault="004E4D9B" w:rsidP="0036159C">
            <w:pPr>
              <w:spacing w:before="40" w:after="40"/>
              <w:ind w:left="890"/>
              <w:jc w:val="left"/>
              <w:rPr>
                <w:bCs/>
                <w:sz w:val="17"/>
                <w:szCs w:val="17"/>
              </w:rPr>
            </w:pPr>
            <w:r w:rsidRPr="00533D5F">
              <w:rPr>
                <w:bCs/>
                <w:sz w:val="17"/>
                <w:szCs w:val="17"/>
              </w:rPr>
              <w:t>-</w:t>
            </w:r>
          </w:p>
        </w:tc>
      </w:tr>
      <w:tr w:rsidR="004E4D9B" w:rsidRPr="00533D5F" w14:paraId="12ADECC3" w14:textId="77777777" w:rsidTr="0036159C">
        <w:tc>
          <w:tcPr>
            <w:tcW w:w="2422" w:type="pct"/>
          </w:tcPr>
          <w:p w14:paraId="6A8E90A2" w14:textId="77777777" w:rsidR="004E4D9B" w:rsidRPr="00533D5F" w:rsidRDefault="004E4D9B" w:rsidP="0036159C">
            <w:pPr>
              <w:spacing w:before="40" w:after="40"/>
              <w:jc w:val="left"/>
              <w:rPr>
                <w:sz w:val="17"/>
                <w:szCs w:val="17"/>
              </w:rPr>
            </w:pPr>
            <w:r w:rsidRPr="00533D5F">
              <w:rPr>
                <w:sz w:val="17"/>
                <w:szCs w:val="17"/>
              </w:rPr>
              <w:t>Bloodworm</w:t>
            </w:r>
          </w:p>
        </w:tc>
        <w:tc>
          <w:tcPr>
            <w:tcW w:w="1328" w:type="pct"/>
          </w:tcPr>
          <w:p w14:paraId="7A4F8C43" w14:textId="77777777" w:rsidR="004E4D9B" w:rsidRPr="00533D5F" w:rsidRDefault="004E4D9B" w:rsidP="0036159C">
            <w:pPr>
              <w:spacing w:before="40" w:after="40"/>
              <w:ind w:left="964"/>
              <w:jc w:val="left"/>
              <w:rPr>
                <w:bCs/>
                <w:sz w:val="17"/>
                <w:szCs w:val="17"/>
              </w:rPr>
            </w:pPr>
            <w:r w:rsidRPr="00533D5F">
              <w:rPr>
                <w:bCs/>
                <w:sz w:val="17"/>
                <w:szCs w:val="17"/>
              </w:rPr>
              <w:t>2 litres</w:t>
            </w:r>
          </w:p>
        </w:tc>
        <w:tc>
          <w:tcPr>
            <w:tcW w:w="1250" w:type="pct"/>
          </w:tcPr>
          <w:p w14:paraId="58C4D861" w14:textId="77777777" w:rsidR="004E4D9B" w:rsidRPr="00533D5F" w:rsidRDefault="004E4D9B" w:rsidP="0036159C">
            <w:pPr>
              <w:spacing w:before="40" w:after="40"/>
              <w:ind w:left="890"/>
              <w:jc w:val="left"/>
              <w:rPr>
                <w:bCs/>
                <w:sz w:val="17"/>
                <w:szCs w:val="17"/>
              </w:rPr>
            </w:pPr>
            <w:r w:rsidRPr="00533D5F">
              <w:rPr>
                <w:bCs/>
                <w:sz w:val="17"/>
                <w:szCs w:val="17"/>
              </w:rPr>
              <w:t>-</w:t>
            </w:r>
          </w:p>
        </w:tc>
      </w:tr>
      <w:tr w:rsidR="004E4D9B" w:rsidRPr="00533D5F" w14:paraId="3C2FC11C" w14:textId="77777777" w:rsidTr="0036159C">
        <w:tc>
          <w:tcPr>
            <w:tcW w:w="2422" w:type="pct"/>
          </w:tcPr>
          <w:p w14:paraId="3560C16B" w14:textId="77777777" w:rsidR="004E4D9B" w:rsidRPr="00533D5F" w:rsidRDefault="004E4D9B" w:rsidP="0036159C">
            <w:pPr>
              <w:spacing w:before="40" w:after="40"/>
              <w:jc w:val="left"/>
              <w:rPr>
                <w:sz w:val="17"/>
                <w:szCs w:val="17"/>
              </w:rPr>
            </w:pPr>
            <w:r w:rsidRPr="00533D5F">
              <w:rPr>
                <w:sz w:val="17"/>
                <w:szCs w:val="17"/>
              </w:rPr>
              <w:t>Blue Morwong</w:t>
            </w:r>
          </w:p>
        </w:tc>
        <w:tc>
          <w:tcPr>
            <w:tcW w:w="1328" w:type="pct"/>
          </w:tcPr>
          <w:p w14:paraId="5BE8F1C6" w14:textId="77777777" w:rsidR="004E4D9B" w:rsidRPr="00533D5F" w:rsidRDefault="004E4D9B" w:rsidP="0036159C">
            <w:pPr>
              <w:spacing w:before="40" w:after="40"/>
              <w:ind w:left="964"/>
              <w:jc w:val="left"/>
              <w:rPr>
                <w:bCs/>
                <w:sz w:val="17"/>
                <w:szCs w:val="17"/>
              </w:rPr>
            </w:pPr>
            <w:r w:rsidRPr="00533D5F">
              <w:rPr>
                <w:bCs/>
                <w:sz w:val="17"/>
                <w:szCs w:val="17"/>
              </w:rPr>
              <w:t>3</w:t>
            </w:r>
          </w:p>
        </w:tc>
        <w:tc>
          <w:tcPr>
            <w:tcW w:w="1250" w:type="pct"/>
          </w:tcPr>
          <w:p w14:paraId="129012D9" w14:textId="77777777" w:rsidR="004E4D9B" w:rsidRPr="00533D5F" w:rsidRDefault="004E4D9B" w:rsidP="0036159C">
            <w:pPr>
              <w:spacing w:before="40" w:after="40"/>
              <w:ind w:left="890"/>
              <w:jc w:val="left"/>
              <w:rPr>
                <w:bCs/>
                <w:sz w:val="17"/>
                <w:szCs w:val="17"/>
              </w:rPr>
            </w:pPr>
            <w:r w:rsidRPr="00533D5F">
              <w:rPr>
                <w:bCs/>
                <w:sz w:val="17"/>
                <w:szCs w:val="17"/>
              </w:rPr>
              <w:t>8</w:t>
            </w:r>
          </w:p>
        </w:tc>
      </w:tr>
      <w:tr w:rsidR="004E4D9B" w:rsidRPr="00533D5F" w14:paraId="69D2444A" w14:textId="77777777" w:rsidTr="0036159C">
        <w:tc>
          <w:tcPr>
            <w:tcW w:w="2422" w:type="pct"/>
          </w:tcPr>
          <w:p w14:paraId="0F102472" w14:textId="77777777" w:rsidR="004E4D9B" w:rsidRPr="00533D5F" w:rsidRDefault="004E4D9B" w:rsidP="0036159C">
            <w:pPr>
              <w:spacing w:before="40" w:after="40"/>
              <w:jc w:val="left"/>
              <w:rPr>
                <w:sz w:val="17"/>
                <w:szCs w:val="17"/>
              </w:rPr>
            </w:pPr>
            <w:r w:rsidRPr="00533D5F">
              <w:rPr>
                <w:sz w:val="17"/>
                <w:szCs w:val="17"/>
              </w:rPr>
              <w:t>Blue Crab</w:t>
            </w:r>
          </w:p>
        </w:tc>
        <w:tc>
          <w:tcPr>
            <w:tcW w:w="1328" w:type="pct"/>
          </w:tcPr>
          <w:p w14:paraId="7952D1A6" w14:textId="77777777" w:rsidR="004E4D9B" w:rsidRPr="00533D5F" w:rsidRDefault="004E4D9B" w:rsidP="0036159C">
            <w:pPr>
              <w:spacing w:before="40" w:after="40"/>
              <w:ind w:left="964"/>
              <w:jc w:val="left"/>
              <w:rPr>
                <w:bCs/>
                <w:sz w:val="17"/>
                <w:szCs w:val="17"/>
              </w:rPr>
            </w:pPr>
            <w:r w:rsidRPr="00533D5F">
              <w:rPr>
                <w:bCs/>
                <w:sz w:val="17"/>
                <w:szCs w:val="17"/>
              </w:rPr>
              <w:t>10*</w:t>
            </w:r>
          </w:p>
        </w:tc>
        <w:tc>
          <w:tcPr>
            <w:tcW w:w="1250" w:type="pct"/>
          </w:tcPr>
          <w:p w14:paraId="7941BBE5" w14:textId="77777777" w:rsidR="004E4D9B" w:rsidRPr="00533D5F" w:rsidRDefault="004E4D9B" w:rsidP="0036159C">
            <w:pPr>
              <w:spacing w:before="40" w:after="40"/>
              <w:ind w:left="890"/>
              <w:jc w:val="left"/>
              <w:rPr>
                <w:bCs/>
                <w:sz w:val="17"/>
                <w:szCs w:val="17"/>
              </w:rPr>
            </w:pPr>
            <w:r w:rsidRPr="00533D5F">
              <w:rPr>
                <w:bCs/>
                <w:sz w:val="17"/>
                <w:szCs w:val="17"/>
              </w:rPr>
              <w:t>30*</w:t>
            </w:r>
          </w:p>
        </w:tc>
      </w:tr>
      <w:tr w:rsidR="004E4D9B" w:rsidRPr="00533D5F" w14:paraId="2FFB938C" w14:textId="77777777" w:rsidTr="0036159C">
        <w:tc>
          <w:tcPr>
            <w:tcW w:w="2422" w:type="pct"/>
          </w:tcPr>
          <w:p w14:paraId="4292ADB7" w14:textId="77777777" w:rsidR="004E4D9B" w:rsidRPr="00533D5F" w:rsidRDefault="004E4D9B" w:rsidP="0036159C">
            <w:pPr>
              <w:spacing w:before="40" w:after="40"/>
              <w:jc w:val="left"/>
              <w:rPr>
                <w:sz w:val="17"/>
                <w:szCs w:val="17"/>
              </w:rPr>
            </w:pPr>
            <w:r w:rsidRPr="00533D5F">
              <w:rPr>
                <w:sz w:val="17"/>
                <w:szCs w:val="17"/>
              </w:rPr>
              <w:t>Bream</w:t>
            </w:r>
          </w:p>
        </w:tc>
        <w:tc>
          <w:tcPr>
            <w:tcW w:w="1328" w:type="pct"/>
          </w:tcPr>
          <w:p w14:paraId="101F0F5D" w14:textId="77777777" w:rsidR="004E4D9B" w:rsidRPr="00533D5F" w:rsidRDefault="004E4D9B" w:rsidP="0036159C">
            <w:pPr>
              <w:spacing w:before="40" w:after="40"/>
              <w:ind w:left="964"/>
              <w:jc w:val="left"/>
              <w:rPr>
                <w:bCs/>
                <w:sz w:val="17"/>
                <w:szCs w:val="17"/>
              </w:rPr>
            </w:pPr>
            <w:r w:rsidRPr="00533D5F">
              <w:rPr>
                <w:bCs/>
                <w:sz w:val="17"/>
                <w:szCs w:val="17"/>
              </w:rPr>
              <w:t>5</w:t>
            </w:r>
          </w:p>
        </w:tc>
        <w:tc>
          <w:tcPr>
            <w:tcW w:w="1250" w:type="pct"/>
          </w:tcPr>
          <w:p w14:paraId="129D1A03" w14:textId="77777777" w:rsidR="004E4D9B" w:rsidRPr="00533D5F" w:rsidRDefault="004E4D9B" w:rsidP="0036159C">
            <w:pPr>
              <w:spacing w:before="40" w:after="40"/>
              <w:ind w:left="890"/>
              <w:jc w:val="left"/>
              <w:rPr>
                <w:bCs/>
                <w:sz w:val="17"/>
                <w:szCs w:val="17"/>
              </w:rPr>
            </w:pPr>
            <w:r w:rsidRPr="00533D5F">
              <w:rPr>
                <w:bCs/>
                <w:sz w:val="17"/>
                <w:szCs w:val="17"/>
              </w:rPr>
              <w:t>15</w:t>
            </w:r>
          </w:p>
        </w:tc>
      </w:tr>
      <w:tr w:rsidR="004E4D9B" w:rsidRPr="00533D5F" w14:paraId="3DA5D65B" w14:textId="77777777" w:rsidTr="0036159C">
        <w:tc>
          <w:tcPr>
            <w:tcW w:w="2422" w:type="pct"/>
          </w:tcPr>
          <w:p w14:paraId="61582D03" w14:textId="77777777" w:rsidR="004E4D9B" w:rsidRPr="00533D5F" w:rsidRDefault="004E4D9B" w:rsidP="0036159C">
            <w:pPr>
              <w:spacing w:before="40" w:after="40"/>
              <w:jc w:val="left"/>
              <w:rPr>
                <w:sz w:val="17"/>
                <w:szCs w:val="17"/>
              </w:rPr>
            </w:pPr>
            <w:r w:rsidRPr="00533D5F">
              <w:rPr>
                <w:sz w:val="17"/>
                <w:szCs w:val="17"/>
              </w:rPr>
              <w:t>Cuttlefish</w:t>
            </w:r>
          </w:p>
        </w:tc>
        <w:tc>
          <w:tcPr>
            <w:tcW w:w="1328" w:type="pct"/>
          </w:tcPr>
          <w:p w14:paraId="0EC3AD0D" w14:textId="77777777" w:rsidR="004E4D9B" w:rsidRPr="00533D5F" w:rsidRDefault="004E4D9B" w:rsidP="0036159C">
            <w:pPr>
              <w:spacing w:before="40" w:after="40"/>
              <w:ind w:left="964"/>
              <w:jc w:val="left"/>
              <w:rPr>
                <w:bCs/>
                <w:sz w:val="17"/>
                <w:szCs w:val="17"/>
              </w:rPr>
            </w:pPr>
            <w:r w:rsidRPr="00533D5F">
              <w:rPr>
                <w:bCs/>
                <w:sz w:val="17"/>
                <w:szCs w:val="17"/>
              </w:rPr>
              <w:t>8*</w:t>
            </w:r>
          </w:p>
        </w:tc>
        <w:tc>
          <w:tcPr>
            <w:tcW w:w="1250" w:type="pct"/>
          </w:tcPr>
          <w:p w14:paraId="03D280DA" w14:textId="77777777" w:rsidR="004E4D9B" w:rsidRPr="00533D5F" w:rsidRDefault="004E4D9B" w:rsidP="0036159C">
            <w:pPr>
              <w:spacing w:before="40" w:after="40"/>
              <w:ind w:left="890"/>
              <w:jc w:val="left"/>
              <w:rPr>
                <w:bCs/>
                <w:sz w:val="17"/>
                <w:szCs w:val="17"/>
              </w:rPr>
            </w:pPr>
            <w:r w:rsidRPr="00533D5F">
              <w:rPr>
                <w:bCs/>
                <w:sz w:val="17"/>
                <w:szCs w:val="17"/>
              </w:rPr>
              <w:t>23*</w:t>
            </w:r>
          </w:p>
        </w:tc>
      </w:tr>
      <w:tr w:rsidR="004E4D9B" w:rsidRPr="00533D5F" w14:paraId="1D18EB2A" w14:textId="77777777" w:rsidTr="0036159C">
        <w:tc>
          <w:tcPr>
            <w:tcW w:w="2422" w:type="pct"/>
          </w:tcPr>
          <w:p w14:paraId="1E1D2C84" w14:textId="77777777" w:rsidR="004E4D9B" w:rsidRPr="00533D5F" w:rsidRDefault="004E4D9B" w:rsidP="0036159C">
            <w:pPr>
              <w:spacing w:before="40" w:after="40"/>
              <w:jc w:val="left"/>
              <w:rPr>
                <w:sz w:val="17"/>
                <w:szCs w:val="17"/>
              </w:rPr>
            </w:pPr>
            <w:r w:rsidRPr="00533D5F">
              <w:rPr>
                <w:sz w:val="17"/>
                <w:szCs w:val="17"/>
              </w:rPr>
              <w:t>Flathead</w:t>
            </w:r>
          </w:p>
        </w:tc>
        <w:tc>
          <w:tcPr>
            <w:tcW w:w="1328" w:type="pct"/>
          </w:tcPr>
          <w:p w14:paraId="6041740E" w14:textId="77777777" w:rsidR="004E4D9B" w:rsidRPr="00533D5F" w:rsidRDefault="004E4D9B" w:rsidP="0036159C">
            <w:pPr>
              <w:spacing w:before="40" w:after="40"/>
              <w:ind w:left="964"/>
              <w:jc w:val="left"/>
              <w:rPr>
                <w:bCs/>
                <w:sz w:val="17"/>
                <w:szCs w:val="17"/>
              </w:rPr>
            </w:pPr>
            <w:r w:rsidRPr="00533D5F">
              <w:rPr>
                <w:bCs/>
                <w:sz w:val="17"/>
                <w:szCs w:val="17"/>
              </w:rPr>
              <w:t>5</w:t>
            </w:r>
          </w:p>
        </w:tc>
        <w:tc>
          <w:tcPr>
            <w:tcW w:w="1250" w:type="pct"/>
          </w:tcPr>
          <w:p w14:paraId="4A0E2E74" w14:textId="77777777" w:rsidR="004E4D9B" w:rsidRPr="00533D5F" w:rsidRDefault="004E4D9B" w:rsidP="0036159C">
            <w:pPr>
              <w:spacing w:before="40" w:after="40"/>
              <w:ind w:left="890"/>
              <w:jc w:val="left"/>
              <w:rPr>
                <w:bCs/>
                <w:sz w:val="17"/>
                <w:szCs w:val="17"/>
              </w:rPr>
            </w:pPr>
            <w:r w:rsidRPr="00533D5F">
              <w:rPr>
                <w:bCs/>
                <w:sz w:val="17"/>
                <w:szCs w:val="17"/>
              </w:rPr>
              <w:t>15</w:t>
            </w:r>
          </w:p>
        </w:tc>
      </w:tr>
      <w:tr w:rsidR="004E4D9B" w:rsidRPr="00533D5F" w14:paraId="54C14B09" w14:textId="77777777" w:rsidTr="0036159C">
        <w:tc>
          <w:tcPr>
            <w:tcW w:w="2422" w:type="pct"/>
          </w:tcPr>
          <w:p w14:paraId="6002679F" w14:textId="77777777" w:rsidR="004E4D9B" w:rsidRPr="00533D5F" w:rsidRDefault="004E4D9B" w:rsidP="0036159C">
            <w:pPr>
              <w:spacing w:before="40" w:after="40"/>
              <w:jc w:val="left"/>
              <w:rPr>
                <w:sz w:val="17"/>
                <w:szCs w:val="17"/>
              </w:rPr>
            </w:pPr>
            <w:r w:rsidRPr="00533D5F">
              <w:rPr>
                <w:sz w:val="17"/>
                <w:szCs w:val="17"/>
              </w:rPr>
              <w:t>Flounder</w:t>
            </w:r>
          </w:p>
        </w:tc>
        <w:tc>
          <w:tcPr>
            <w:tcW w:w="1328" w:type="pct"/>
          </w:tcPr>
          <w:p w14:paraId="574E35E6" w14:textId="77777777" w:rsidR="004E4D9B" w:rsidRPr="00533D5F" w:rsidRDefault="004E4D9B" w:rsidP="0036159C">
            <w:pPr>
              <w:spacing w:before="40" w:after="40"/>
              <w:ind w:left="964"/>
              <w:jc w:val="left"/>
              <w:rPr>
                <w:bCs/>
                <w:sz w:val="17"/>
                <w:szCs w:val="17"/>
              </w:rPr>
            </w:pPr>
            <w:r w:rsidRPr="00533D5F">
              <w:rPr>
                <w:bCs/>
                <w:sz w:val="17"/>
                <w:szCs w:val="17"/>
              </w:rPr>
              <w:t>10</w:t>
            </w:r>
          </w:p>
        </w:tc>
        <w:tc>
          <w:tcPr>
            <w:tcW w:w="1250" w:type="pct"/>
          </w:tcPr>
          <w:p w14:paraId="6E768B0C" w14:textId="77777777" w:rsidR="004E4D9B" w:rsidRPr="00533D5F" w:rsidRDefault="004E4D9B" w:rsidP="0036159C">
            <w:pPr>
              <w:spacing w:before="40" w:after="40"/>
              <w:ind w:left="890"/>
              <w:jc w:val="left"/>
              <w:rPr>
                <w:bCs/>
                <w:sz w:val="17"/>
                <w:szCs w:val="17"/>
              </w:rPr>
            </w:pPr>
            <w:r w:rsidRPr="00533D5F">
              <w:rPr>
                <w:bCs/>
                <w:sz w:val="17"/>
                <w:szCs w:val="17"/>
              </w:rPr>
              <w:t>30</w:t>
            </w:r>
          </w:p>
        </w:tc>
      </w:tr>
      <w:tr w:rsidR="004E4D9B" w:rsidRPr="00533D5F" w14:paraId="23240BAE" w14:textId="77777777" w:rsidTr="0036159C">
        <w:tc>
          <w:tcPr>
            <w:tcW w:w="2422" w:type="pct"/>
          </w:tcPr>
          <w:p w14:paraId="166885E4" w14:textId="77777777" w:rsidR="004E4D9B" w:rsidRPr="00533D5F" w:rsidRDefault="004E4D9B" w:rsidP="0036159C">
            <w:pPr>
              <w:spacing w:before="40" w:after="40"/>
              <w:jc w:val="left"/>
              <w:rPr>
                <w:sz w:val="17"/>
                <w:szCs w:val="17"/>
              </w:rPr>
            </w:pPr>
            <w:r w:rsidRPr="00533D5F">
              <w:rPr>
                <w:sz w:val="17"/>
                <w:szCs w:val="17"/>
              </w:rPr>
              <w:t>Garfish</w:t>
            </w:r>
          </w:p>
        </w:tc>
        <w:tc>
          <w:tcPr>
            <w:tcW w:w="1328" w:type="pct"/>
          </w:tcPr>
          <w:p w14:paraId="42E54BB4" w14:textId="77777777" w:rsidR="004E4D9B" w:rsidRPr="00533D5F" w:rsidRDefault="004E4D9B" w:rsidP="0036159C">
            <w:pPr>
              <w:spacing w:before="40" w:after="40"/>
              <w:ind w:left="964"/>
              <w:jc w:val="left"/>
              <w:rPr>
                <w:bCs/>
                <w:sz w:val="17"/>
                <w:szCs w:val="17"/>
              </w:rPr>
            </w:pPr>
            <w:r w:rsidRPr="00533D5F">
              <w:rPr>
                <w:bCs/>
                <w:sz w:val="17"/>
                <w:szCs w:val="17"/>
              </w:rPr>
              <w:t>15</w:t>
            </w:r>
          </w:p>
        </w:tc>
        <w:tc>
          <w:tcPr>
            <w:tcW w:w="1250" w:type="pct"/>
          </w:tcPr>
          <w:p w14:paraId="719603FE" w14:textId="77777777" w:rsidR="004E4D9B" w:rsidRPr="00533D5F" w:rsidRDefault="004E4D9B" w:rsidP="0036159C">
            <w:pPr>
              <w:spacing w:before="40" w:after="40"/>
              <w:ind w:left="890"/>
              <w:jc w:val="left"/>
              <w:rPr>
                <w:bCs/>
                <w:sz w:val="17"/>
                <w:szCs w:val="17"/>
              </w:rPr>
            </w:pPr>
            <w:r w:rsidRPr="00533D5F">
              <w:rPr>
                <w:bCs/>
                <w:sz w:val="17"/>
                <w:szCs w:val="17"/>
              </w:rPr>
              <w:t>45</w:t>
            </w:r>
          </w:p>
        </w:tc>
      </w:tr>
      <w:tr w:rsidR="004E4D9B" w:rsidRPr="00533D5F" w14:paraId="3EAF15C2" w14:textId="77777777" w:rsidTr="0036159C">
        <w:tc>
          <w:tcPr>
            <w:tcW w:w="2422" w:type="pct"/>
          </w:tcPr>
          <w:p w14:paraId="38E0D4F9" w14:textId="77777777" w:rsidR="004E4D9B" w:rsidRPr="00533D5F" w:rsidRDefault="004E4D9B" w:rsidP="0036159C">
            <w:pPr>
              <w:spacing w:before="40" w:after="40"/>
              <w:jc w:val="left"/>
              <w:rPr>
                <w:sz w:val="17"/>
                <w:szCs w:val="17"/>
              </w:rPr>
            </w:pPr>
            <w:r w:rsidRPr="00533D5F">
              <w:rPr>
                <w:sz w:val="17"/>
                <w:szCs w:val="17"/>
              </w:rPr>
              <w:t>Gummy Shark</w:t>
            </w:r>
          </w:p>
        </w:tc>
        <w:tc>
          <w:tcPr>
            <w:tcW w:w="2578" w:type="pct"/>
            <w:gridSpan w:val="2"/>
          </w:tcPr>
          <w:p w14:paraId="2457283B" w14:textId="77777777" w:rsidR="004E4D9B" w:rsidRPr="00533D5F" w:rsidRDefault="004E4D9B" w:rsidP="0036159C">
            <w:pPr>
              <w:spacing w:before="40" w:after="40"/>
              <w:jc w:val="center"/>
              <w:rPr>
                <w:b/>
                <w:sz w:val="17"/>
                <w:szCs w:val="17"/>
              </w:rPr>
            </w:pPr>
            <w:r w:rsidRPr="00533D5F">
              <w:rPr>
                <w:sz w:val="17"/>
                <w:szCs w:val="17"/>
              </w:rPr>
              <w:t>See Shark and Ray section below</w:t>
            </w:r>
          </w:p>
        </w:tc>
      </w:tr>
      <w:tr w:rsidR="004E4D9B" w:rsidRPr="00533D5F" w14:paraId="635E75F1" w14:textId="77777777" w:rsidTr="0036159C">
        <w:tc>
          <w:tcPr>
            <w:tcW w:w="2422" w:type="pct"/>
          </w:tcPr>
          <w:p w14:paraId="5DE28167" w14:textId="77777777" w:rsidR="004E4D9B" w:rsidRPr="00533D5F" w:rsidRDefault="004E4D9B" w:rsidP="0036159C">
            <w:pPr>
              <w:spacing w:before="40" w:after="40"/>
              <w:jc w:val="left"/>
              <w:rPr>
                <w:sz w:val="17"/>
                <w:szCs w:val="17"/>
              </w:rPr>
            </w:pPr>
            <w:r w:rsidRPr="00533D5F">
              <w:rPr>
                <w:sz w:val="17"/>
                <w:szCs w:val="17"/>
              </w:rPr>
              <w:t>Harlequin Fish</w:t>
            </w:r>
          </w:p>
        </w:tc>
        <w:tc>
          <w:tcPr>
            <w:tcW w:w="1328" w:type="pct"/>
          </w:tcPr>
          <w:p w14:paraId="558B22A9" w14:textId="77777777" w:rsidR="004E4D9B" w:rsidRPr="00533D5F" w:rsidRDefault="004E4D9B" w:rsidP="0036159C">
            <w:pPr>
              <w:spacing w:before="40" w:after="40"/>
              <w:ind w:left="964"/>
              <w:jc w:val="left"/>
              <w:rPr>
                <w:bCs/>
                <w:sz w:val="17"/>
                <w:szCs w:val="17"/>
              </w:rPr>
            </w:pPr>
            <w:r w:rsidRPr="00533D5F">
              <w:rPr>
                <w:bCs/>
                <w:sz w:val="17"/>
                <w:szCs w:val="17"/>
              </w:rPr>
              <w:t>1</w:t>
            </w:r>
          </w:p>
        </w:tc>
        <w:tc>
          <w:tcPr>
            <w:tcW w:w="1250" w:type="pct"/>
          </w:tcPr>
          <w:p w14:paraId="55BD89DB" w14:textId="77777777" w:rsidR="004E4D9B" w:rsidRPr="00533D5F" w:rsidRDefault="004E4D9B" w:rsidP="0036159C">
            <w:pPr>
              <w:spacing w:before="40" w:after="40"/>
              <w:ind w:left="890"/>
              <w:jc w:val="left"/>
              <w:rPr>
                <w:bCs/>
                <w:sz w:val="17"/>
                <w:szCs w:val="17"/>
              </w:rPr>
            </w:pPr>
            <w:r w:rsidRPr="00533D5F">
              <w:rPr>
                <w:bCs/>
                <w:sz w:val="17"/>
                <w:szCs w:val="17"/>
              </w:rPr>
              <w:t>3</w:t>
            </w:r>
          </w:p>
        </w:tc>
      </w:tr>
      <w:tr w:rsidR="004E4D9B" w:rsidRPr="00533D5F" w14:paraId="79E55D46" w14:textId="77777777" w:rsidTr="0036159C">
        <w:tc>
          <w:tcPr>
            <w:tcW w:w="2422" w:type="pct"/>
          </w:tcPr>
          <w:p w14:paraId="39DF8128" w14:textId="77777777" w:rsidR="004E4D9B" w:rsidRPr="00533D5F" w:rsidRDefault="004E4D9B" w:rsidP="0036159C">
            <w:pPr>
              <w:spacing w:before="40" w:after="40"/>
              <w:jc w:val="left"/>
              <w:rPr>
                <w:sz w:val="17"/>
                <w:szCs w:val="17"/>
              </w:rPr>
            </w:pPr>
            <w:r w:rsidRPr="00533D5F">
              <w:rPr>
                <w:sz w:val="17"/>
                <w:szCs w:val="17"/>
              </w:rPr>
              <w:t>King George Whiting</w:t>
            </w:r>
          </w:p>
        </w:tc>
        <w:tc>
          <w:tcPr>
            <w:tcW w:w="1328" w:type="pct"/>
          </w:tcPr>
          <w:p w14:paraId="4E6AB6DE" w14:textId="77777777" w:rsidR="004E4D9B" w:rsidRPr="00533D5F" w:rsidRDefault="004E4D9B" w:rsidP="0036159C">
            <w:pPr>
              <w:spacing w:before="40" w:after="40"/>
              <w:ind w:left="964"/>
              <w:jc w:val="left"/>
              <w:rPr>
                <w:bCs/>
                <w:sz w:val="17"/>
                <w:szCs w:val="17"/>
              </w:rPr>
            </w:pPr>
            <w:r w:rsidRPr="00533D5F">
              <w:rPr>
                <w:bCs/>
                <w:sz w:val="17"/>
                <w:szCs w:val="17"/>
              </w:rPr>
              <w:t>5</w:t>
            </w:r>
          </w:p>
        </w:tc>
        <w:tc>
          <w:tcPr>
            <w:tcW w:w="1250" w:type="pct"/>
          </w:tcPr>
          <w:p w14:paraId="6EF64C98" w14:textId="77777777" w:rsidR="004E4D9B" w:rsidRPr="00533D5F" w:rsidRDefault="004E4D9B" w:rsidP="0036159C">
            <w:pPr>
              <w:spacing w:before="40" w:after="40"/>
              <w:ind w:left="890"/>
              <w:jc w:val="left"/>
              <w:rPr>
                <w:bCs/>
                <w:sz w:val="17"/>
                <w:szCs w:val="17"/>
              </w:rPr>
            </w:pPr>
            <w:r w:rsidRPr="00533D5F">
              <w:rPr>
                <w:bCs/>
                <w:sz w:val="17"/>
                <w:szCs w:val="17"/>
              </w:rPr>
              <w:t>15</w:t>
            </w:r>
          </w:p>
        </w:tc>
      </w:tr>
      <w:tr w:rsidR="004E4D9B" w:rsidRPr="00533D5F" w14:paraId="052B8B94" w14:textId="77777777" w:rsidTr="0036159C">
        <w:tc>
          <w:tcPr>
            <w:tcW w:w="2422" w:type="pct"/>
          </w:tcPr>
          <w:p w14:paraId="6F384295" w14:textId="77777777" w:rsidR="004E4D9B" w:rsidRPr="00533D5F" w:rsidRDefault="004E4D9B" w:rsidP="0036159C">
            <w:pPr>
              <w:spacing w:before="40" w:after="40"/>
              <w:jc w:val="left"/>
              <w:rPr>
                <w:sz w:val="17"/>
                <w:szCs w:val="17"/>
              </w:rPr>
            </w:pPr>
            <w:r w:rsidRPr="00533D5F">
              <w:rPr>
                <w:sz w:val="17"/>
                <w:szCs w:val="17"/>
              </w:rPr>
              <w:t>Mullet</w:t>
            </w:r>
          </w:p>
        </w:tc>
        <w:tc>
          <w:tcPr>
            <w:tcW w:w="1328" w:type="pct"/>
          </w:tcPr>
          <w:p w14:paraId="5C5F4D95" w14:textId="77777777" w:rsidR="004E4D9B" w:rsidRPr="00533D5F" w:rsidRDefault="004E4D9B" w:rsidP="0036159C">
            <w:pPr>
              <w:spacing w:before="40" w:after="40"/>
              <w:ind w:left="964"/>
              <w:jc w:val="left"/>
              <w:rPr>
                <w:bCs/>
                <w:sz w:val="17"/>
                <w:szCs w:val="17"/>
              </w:rPr>
            </w:pPr>
            <w:r w:rsidRPr="00533D5F">
              <w:rPr>
                <w:bCs/>
                <w:sz w:val="17"/>
                <w:szCs w:val="17"/>
              </w:rPr>
              <w:t>30</w:t>
            </w:r>
          </w:p>
        </w:tc>
        <w:tc>
          <w:tcPr>
            <w:tcW w:w="1250" w:type="pct"/>
          </w:tcPr>
          <w:p w14:paraId="4F3025EB" w14:textId="77777777" w:rsidR="004E4D9B" w:rsidRPr="00533D5F" w:rsidRDefault="004E4D9B" w:rsidP="0036159C">
            <w:pPr>
              <w:spacing w:before="40" w:after="40"/>
              <w:ind w:left="890"/>
              <w:jc w:val="left"/>
              <w:rPr>
                <w:bCs/>
                <w:sz w:val="17"/>
                <w:szCs w:val="17"/>
              </w:rPr>
            </w:pPr>
            <w:r w:rsidRPr="00533D5F">
              <w:rPr>
                <w:bCs/>
                <w:sz w:val="17"/>
                <w:szCs w:val="17"/>
              </w:rPr>
              <w:t>90</w:t>
            </w:r>
          </w:p>
        </w:tc>
      </w:tr>
      <w:tr w:rsidR="004E4D9B" w:rsidRPr="00533D5F" w14:paraId="088C3FA7" w14:textId="77777777" w:rsidTr="0036159C">
        <w:tc>
          <w:tcPr>
            <w:tcW w:w="2422" w:type="pct"/>
          </w:tcPr>
          <w:p w14:paraId="7296731F" w14:textId="77777777" w:rsidR="004E4D9B" w:rsidRPr="00533D5F" w:rsidRDefault="004E4D9B" w:rsidP="0036159C">
            <w:pPr>
              <w:spacing w:before="40" w:after="40"/>
              <w:jc w:val="left"/>
              <w:rPr>
                <w:sz w:val="17"/>
                <w:szCs w:val="17"/>
              </w:rPr>
            </w:pPr>
            <w:r w:rsidRPr="00533D5F">
              <w:rPr>
                <w:sz w:val="17"/>
                <w:szCs w:val="17"/>
              </w:rPr>
              <w:t>Mulloway</w:t>
            </w:r>
          </w:p>
        </w:tc>
        <w:tc>
          <w:tcPr>
            <w:tcW w:w="1328" w:type="pct"/>
          </w:tcPr>
          <w:p w14:paraId="10CB5B9C" w14:textId="77777777" w:rsidR="004E4D9B" w:rsidRPr="00533D5F" w:rsidRDefault="004E4D9B" w:rsidP="0036159C">
            <w:pPr>
              <w:spacing w:before="40" w:after="40"/>
              <w:ind w:left="964"/>
              <w:jc w:val="left"/>
              <w:rPr>
                <w:bCs/>
                <w:sz w:val="17"/>
                <w:szCs w:val="17"/>
              </w:rPr>
            </w:pPr>
            <w:r w:rsidRPr="00533D5F">
              <w:rPr>
                <w:bCs/>
                <w:sz w:val="17"/>
                <w:szCs w:val="17"/>
              </w:rPr>
              <w:t>1</w:t>
            </w:r>
          </w:p>
        </w:tc>
        <w:tc>
          <w:tcPr>
            <w:tcW w:w="1250" w:type="pct"/>
          </w:tcPr>
          <w:p w14:paraId="64862026" w14:textId="77777777" w:rsidR="004E4D9B" w:rsidRPr="00533D5F" w:rsidRDefault="004E4D9B" w:rsidP="0036159C">
            <w:pPr>
              <w:spacing w:before="40" w:after="40"/>
              <w:ind w:left="890"/>
              <w:jc w:val="left"/>
              <w:rPr>
                <w:bCs/>
                <w:sz w:val="17"/>
                <w:szCs w:val="17"/>
              </w:rPr>
            </w:pPr>
            <w:r w:rsidRPr="00533D5F">
              <w:rPr>
                <w:bCs/>
                <w:sz w:val="17"/>
                <w:szCs w:val="17"/>
              </w:rPr>
              <w:t>3</w:t>
            </w:r>
          </w:p>
        </w:tc>
      </w:tr>
      <w:tr w:rsidR="004E4D9B" w:rsidRPr="00533D5F" w14:paraId="2933F2EE" w14:textId="77777777" w:rsidTr="0036159C">
        <w:tc>
          <w:tcPr>
            <w:tcW w:w="2422" w:type="pct"/>
          </w:tcPr>
          <w:p w14:paraId="0772A816" w14:textId="77777777" w:rsidR="004E4D9B" w:rsidRPr="00533D5F" w:rsidRDefault="004E4D9B" w:rsidP="0036159C">
            <w:pPr>
              <w:spacing w:before="40" w:after="40"/>
              <w:jc w:val="left"/>
              <w:rPr>
                <w:sz w:val="17"/>
                <w:szCs w:val="17"/>
              </w:rPr>
            </w:pPr>
            <w:r w:rsidRPr="00533D5F">
              <w:rPr>
                <w:sz w:val="17"/>
                <w:szCs w:val="17"/>
              </w:rPr>
              <w:t>Pipi</w:t>
            </w:r>
          </w:p>
        </w:tc>
        <w:tc>
          <w:tcPr>
            <w:tcW w:w="1328" w:type="pct"/>
          </w:tcPr>
          <w:p w14:paraId="54A7133B" w14:textId="77777777" w:rsidR="004E4D9B" w:rsidRPr="00533D5F" w:rsidRDefault="004E4D9B" w:rsidP="0036159C">
            <w:pPr>
              <w:spacing w:before="40" w:after="40"/>
              <w:ind w:left="964"/>
              <w:jc w:val="left"/>
              <w:rPr>
                <w:bCs/>
                <w:sz w:val="17"/>
                <w:szCs w:val="17"/>
              </w:rPr>
            </w:pPr>
            <w:r w:rsidRPr="00533D5F">
              <w:rPr>
                <w:bCs/>
                <w:sz w:val="17"/>
                <w:szCs w:val="17"/>
              </w:rPr>
              <w:t>165</w:t>
            </w:r>
          </w:p>
        </w:tc>
        <w:tc>
          <w:tcPr>
            <w:tcW w:w="1250" w:type="pct"/>
          </w:tcPr>
          <w:p w14:paraId="2899A3F7" w14:textId="77777777" w:rsidR="004E4D9B" w:rsidRPr="00533D5F" w:rsidRDefault="004E4D9B" w:rsidP="0036159C">
            <w:pPr>
              <w:spacing w:before="40" w:after="40"/>
              <w:ind w:left="890"/>
              <w:jc w:val="left"/>
              <w:rPr>
                <w:bCs/>
                <w:sz w:val="17"/>
                <w:szCs w:val="17"/>
              </w:rPr>
            </w:pPr>
            <w:r w:rsidRPr="00533D5F">
              <w:rPr>
                <w:bCs/>
                <w:sz w:val="17"/>
                <w:szCs w:val="17"/>
              </w:rPr>
              <w:t>495</w:t>
            </w:r>
          </w:p>
        </w:tc>
      </w:tr>
      <w:tr w:rsidR="004E4D9B" w:rsidRPr="00533D5F" w14:paraId="23461B4B" w14:textId="77777777" w:rsidTr="0036159C">
        <w:tc>
          <w:tcPr>
            <w:tcW w:w="2422" w:type="pct"/>
          </w:tcPr>
          <w:p w14:paraId="48FB50C7" w14:textId="77777777" w:rsidR="004E4D9B" w:rsidRPr="00533D5F" w:rsidRDefault="004E4D9B" w:rsidP="0036159C">
            <w:pPr>
              <w:spacing w:before="40" w:after="40"/>
              <w:jc w:val="left"/>
              <w:rPr>
                <w:sz w:val="17"/>
                <w:szCs w:val="17"/>
              </w:rPr>
            </w:pPr>
            <w:r w:rsidRPr="00533D5F">
              <w:rPr>
                <w:sz w:val="17"/>
                <w:szCs w:val="17"/>
              </w:rPr>
              <w:t>Salmon (large/small)</w:t>
            </w:r>
          </w:p>
        </w:tc>
        <w:tc>
          <w:tcPr>
            <w:tcW w:w="1328" w:type="pct"/>
          </w:tcPr>
          <w:p w14:paraId="6C56C499" w14:textId="77777777" w:rsidR="004E4D9B" w:rsidRPr="00533D5F" w:rsidRDefault="004E4D9B" w:rsidP="0036159C">
            <w:pPr>
              <w:spacing w:before="40" w:after="40"/>
              <w:ind w:left="964"/>
              <w:jc w:val="left"/>
              <w:rPr>
                <w:bCs/>
                <w:sz w:val="17"/>
                <w:szCs w:val="17"/>
              </w:rPr>
            </w:pPr>
            <w:r w:rsidRPr="00533D5F">
              <w:rPr>
                <w:bCs/>
                <w:sz w:val="17"/>
                <w:szCs w:val="17"/>
              </w:rPr>
              <w:t>10/5</w:t>
            </w:r>
          </w:p>
        </w:tc>
        <w:tc>
          <w:tcPr>
            <w:tcW w:w="1250" w:type="pct"/>
          </w:tcPr>
          <w:p w14:paraId="57C10769" w14:textId="77777777" w:rsidR="004E4D9B" w:rsidRPr="00533D5F" w:rsidRDefault="004E4D9B" w:rsidP="0036159C">
            <w:pPr>
              <w:spacing w:before="40" w:after="40"/>
              <w:ind w:left="890"/>
              <w:jc w:val="left"/>
              <w:rPr>
                <w:bCs/>
                <w:sz w:val="17"/>
                <w:szCs w:val="17"/>
              </w:rPr>
            </w:pPr>
            <w:r w:rsidRPr="00533D5F">
              <w:rPr>
                <w:bCs/>
                <w:sz w:val="17"/>
                <w:szCs w:val="17"/>
              </w:rPr>
              <w:t>30/15</w:t>
            </w:r>
          </w:p>
        </w:tc>
      </w:tr>
      <w:tr w:rsidR="004E4D9B" w:rsidRPr="00533D5F" w14:paraId="699AB063" w14:textId="77777777" w:rsidTr="0036159C">
        <w:tc>
          <w:tcPr>
            <w:tcW w:w="2422" w:type="pct"/>
          </w:tcPr>
          <w:p w14:paraId="5391BF0C" w14:textId="77777777" w:rsidR="004E4D9B" w:rsidRPr="00533D5F" w:rsidRDefault="004E4D9B" w:rsidP="0036159C">
            <w:pPr>
              <w:spacing w:before="40" w:after="40"/>
              <w:jc w:val="left"/>
              <w:rPr>
                <w:sz w:val="17"/>
                <w:szCs w:val="17"/>
              </w:rPr>
            </w:pPr>
            <w:r w:rsidRPr="00533D5F">
              <w:rPr>
                <w:sz w:val="17"/>
                <w:szCs w:val="17"/>
              </w:rPr>
              <w:t>Samsonfish</w:t>
            </w:r>
          </w:p>
        </w:tc>
        <w:tc>
          <w:tcPr>
            <w:tcW w:w="1328" w:type="pct"/>
          </w:tcPr>
          <w:p w14:paraId="195B0F0C" w14:textId="77777777" w:rsidR="004E4D9B" w:rsidRPr="00533D5F" w:rsidRDefault="004E4D9B" w:rsidP="0036159C">
            <w:pPr>
              <w:spacing w:before="40" w:after="40"/>
              <w:ind w:left="964"/>
              <w:jc w:val="left"/>
              <w:rPr>
                <w:bCs/>
                <w:sz w:val="17"/>
                <w:szCs w:val="17"/>
              </w:rPr>
            </w:pPr>
            <w:r w:rsidRPr="00533D5F">
              <w:rPr>
                <w:bCs/>
                <w:sz w:val="17"/>
                <w:szCs w:val="17"/>
              </w:rPr>
              <w:t>1</w:t>
            </w:r>
          </w:p>
        </w:tc>
        <w:tc>
          <w:tcPr>
            <w:tcW w:w="1250" w:type="pct"/>
          </w:tcPr>
          <w:p w14:paraId="555CF11C" w14:textId="77777777" w:rsidR="004E4D9B" w:rsidRPr="00533D5F" w:rsidRDefault="004E4D9B" w:rsidP="0036159C">
            <w:pPr>
              <w:spacing w:before="40" w:after="40"/>
              <w:ind w:left="890"/>
              <w:jc w:val="left"/>
              <w:rPr>
                <w:bCs/>
                <w:sz w:val="17"/>
                <w:szCs w:val="17"/>
              </w:rPr>
            </w:pPr>
            <w:r w:rsidRPr="00533D5F">
              <w:rPr>
                <w:bCs/>
                <w:sz w:val="17"/>
                <w:szCs w:val="17"/>
              </w:rPr>
              <w:t>2</w:t>
            </w:r>
          </w:p>
        </w:tc>
      </w:tr>
      <w:tr w:rsidR="004E4D9B" w:rsidRPr="00533D5F" w14:paraId="0904CA26" w14:textId="77777777" w:rsidTr="0036159C">
        <w:tc>
          <w:tcPr>
            <w:tcW w:w="2422" w:type="pct"/>
          </w:tcPr>
          <w:p w14:paraId="6E6DB169" w14:textId="77777777" w:rsidR="004E4D9B" w:rsidRPr="00533D5F" w:rsidRDefault="004E4D9B" w:rsidP="0036159C">
            <w:pPr>
              <w:spacing w:before="40" w:after="40"/>
              <w:jc w:val="left"/>
              <w:rPr>
                <w:sz w:val="17"/>
                <w:szCs w:val="17"/>
              </w:rPr>
            </w:pPr>
            <w:r w:rsidRPr="00533D5F">
              <w:rPr>
                <w:sz w:val="17"/>
                <w:szCs w:val="17"/>
              </w:rPr>
              <w:t>Sand Crab</w:t>
            </w:r>
          </w:p>
        </w:tc>
        <w:tc>
          <w:tcPr>
            <w:tcW w:w="1328" w:type="pct"/>
          </w:tcPr>
          <w:p w14:paraId="013BF51F" w14:textId="77777777" w:rsidR="004E4D9B" w:rsidRPr="00533D5F" w:rsidRDefault="004E4D9B" w:rsidP="0036159C">
            <w:pPr>
              <w:spacing w:before="40" w:after="40"/>
              <w:ind w:left="964"/>
              <w:jc w:val="left"/>
              <w:rPr>
                <w:bCs/>
                <w:sz w:val="17"/>
                <w:szCs w:val="17"/>
              </w:rPr>
            </w:pPr>
            <w:r w:rsidRPr="00533D5F">
              <w:rPr>
                <w:bCs/>
                <w:sz w:val="17"/>
                <w:szCs w:val="17"/>
              </w:rPr>
              <w:t>10*</w:t>
            </w:r>
          </w:p>
        </w:tc>
        <w:tc>
          <w:tcPr>
            <w:tcW w:w="1250" w:type="pct"/>
          </w:tcPr>
          <w:p w14:paraId="74374FFE" w14:textId="77777777" w:rsidR="004E4D9B" w:rsidRPr="00533D5F" w:rsidRDefault="004E4D9B" w:rsidP="0036159C">
            <w:pPr>
              <w:spacing w:before="40" w:after="40"/>
              <w:ind w:left="890"/>
              <w:jc w:val="left"/>
              <w:rPr>
                <w:bCs/>
                <w:sz w:val="17"/>
                <w:szCs w:val="17"/>
              </w:rPr>
            </w:pPr>
            <w:r w:rsidRPr="00533D5F">
              <w:rPr>
                <w:bCs/>
                <w:sz w:val="17"/>
                <w:szCs w:val="17"/>
              </w:rPr>
              <w:t>30*</w:t>
            </w:r>
          </w:p>
        </w:tc>
      </w:tr>
      <w:tr w:rsidR="004E4D9B" w:rsidRPr="00533D5F" w14:paraId="0D6DF232" w14:textId="77777777" w:rsidTr="0036159C">
        <w:tc>
          <w:tcPr>
            <w:tcW w:w="2422" w:type="pct"/>
          </w:tcPr>
          <w:p w14:paraId="17CBD106" w14:textId="77777777" w:rsidR="004E4D9B" w:rsidRPr="00533D5F" w:rsidRDefault="004E4D9B" w:rsidP="0036159C">
            <w:pPr>
              <w:spacing w:before="40" w:after="40"/>
              <w:jc w:val="left"/>
              <w:rPr>
                <w:sz w:val="17"/>
                <w:szCs w:val="17"/>
              </w:rPr>
            </w:pPr>
            <w:r w:rsidRPr="00533D5F">
              <w:rPr>
                <w:sz w:val="17"/>
                <w:szCs w:val="17"/>
              </w:rPr>
              <w:t>School Shark</w:t>
            </w:r>
          </w:p>
        </w:tc>
        <w:tc>
          <w:tcPr>
            <w:tcW w:w="2578" w:type="pct"/>
            <w:gridSpan w:val="2"/>
          </w:tcPr>
          <w:p w14:paraId="011E9605" w14:textId="77777777" w:rsidR="004E4D9B" w:rsidRPr="00533D5F" w:rsidRDefault="004E4D9B" w:rsidP="0036159C">
            <w:pPr>
              <w:spacing w:before="40" w:after="40"/>
              <w:jc w:val="center"/>
              <w:rPr>
                <w:b/>
                <w:sz w:val="17"/>
                <w:szCs w:val="17"/>
              </w:rPr>
            </w:pPr>
            <w:r w:rsidRPr="00533D5F">
              <w:rPr>
                <w:sz w:val="17"/>
                <w:szCs w:val="17"/>
              </w:rPr>
              <w:t>See Shark and Ray section below</w:t>
            </w:r>
          </w:p>
        </w:tc>
      </w:tr>
      <w:tr w:rsidR="004E4D9B" w:rsidRPr="00533D5F" w14:paraId="18CF8083" w14:textId="77777777" w:rsidTr="0036159C">
        <w:tc>
          <w:tcPr>
            <w:tcW w:w="2422" w:type="pct"/>
          </w:tcPr>
          <w:p w14:paraId="4DF11A5E" w14:textId="77777777" w:rsidR="004E4D9B" w:rsidRPr="00533D5F" w:rsidRDefault="004E4D9B" w:rsidP="0036159C">
            <w:pPr>
              <w:spacing w:before="40" w:after="40"/>
              <w:jc w:val="left"/>
              <w:rPr>
                <w:sz w:val="17"/>
                <w:szCs w:val="17"/>
              </w:rPr>
            </w:pPr>
            <w:r w:rsidRPr="00533D5F">
              <w:rPr>
                <w:sz w:val="17"/>
                <w:szCs w:val="17"/>
              </w:rPr>
              <w:t>Snook</w:t>
            </w:r>
          </w:p>
        </w:tc>
        <w:tc>
          <w:tcPr>
            <w:tcW w:w="1328" w:type="pct"/>
          </w:tcPr>
          <w:p w14:paraId="358D61F3" w14:textId="77777777" w:rsidR="004E4D9B" w:rsidRPr="00533D5F" w:rsidRDefault="004E4D9B" w:rsidP="0036159C">
            <w:pPr>
              <w:spacing w:before="40" w:after="40"/>
              <w:ind w:left="964"/>
              <w:jc w:val="left"/>
              <w:rPr>
                <w:bCs/>
                <w:sz w:val="17"/>
                <w:szCs w:val="17"/>
              </w:rPr>
            </w:pPr>
            <w:r w:rsidRPr="00533D5F">
              <w:rPr>
                <w:bCs/>
                <w:sz w:val="17"/>
                <w:szCs w:val="17"/>
              </w:rPr>
              <w:t>10</w:t>
            </w:r>
          </w:p>
        </w:tc>
        <w:tc>
          <w:tcPr>
            <w:tcW w:w="1250" w:type="pct"/>
          </w:tcPr>
          <w:p w14:paraId="0BF388B0" w14:textId="77777777" w:rsidR="004E4D9B" w:rsidRPr="00533D5F" w:rsidRDefault="004E4D9B" w:rsidP="0036159C">
            <w:pPr>
              <w:spacing w:before="40" w:after="40"/>
              <w:ind w:left="890"/>
              <w:jc w:val="left"/>
              <w:rPr>
                <w:bCs/>
                <w:sz w:val="17"/>
                <w:szCs w:val="17"/>
              </w:rPr>
            </w:pPr>
            <w:r w:rsidRPr="00533D5F">
              <w:rPr>
                <w:bCs/>
                <w:sz w:val="17"/>
                <w:szCs w:val="17"/>
              </w:rPr>
              <w:t>30</w:t>
            </w:r>
          </w:p>
        </w:tc>
      </w:tr>
      <w:tr w:rsidR="004E4D9B" w:rsidRPr="00533D5F" w14:paraId="315BCB47" w14:textId="77777777" w:rsidTr="0036159C">
        <w:tc>
          <w:tcPr>
            <w:tcW w:w="2422" w:type="pct"/>
          </w:tcPr>
          <w:p w14:paraId="6B81DA62" w14:textId="77777777" w:rsidR="004E4D9B" w:rsidRPr="00533D5F" w:rsidRDefault="004E4D9B" w:rsidP="0036159C">
            <w:pPr>
              <w:spacing w:before="40" w:after="40"/>
              <w:jc w:val="left"/>
              <w:rPr>
                <w:sz w:val="17"/>
                <w:szCs w:val="17"/>
              </w:rPr>
            </w:pPr>
            <w:r w:rsidRPr="00533D5F">
              <w:rPr>
                <w:sz w:val="17"/>
                <w:szCs w:val="17"/>
              </w:rPr>
              <w:t>Southern Bluefin Tuna</w:t>
            </w:r>
          </w:p>
        </w:tc>
        <w:tc>
          <w:tcPr>
            <w:tcW w:w="1328" w:type="pct"/>
          </w:tcPr>
          <w:p w14:paraId="6FA3D5AA" w14:textId="77777777" w:rsidR="004E4D9B" w:rsidRPr="00533D5F" w:rsidRDefault="004E4D9B" w:rsidP="0036159C">
            <w:pPr>
              <w:spacing w:before="40" w:after="40"/>
              <w:ind w:left="964"/>
              <w:jc w:val="left"/>
              <w:rPr>
                <w:bCs/>
                <w:sz w:val="17"/>
                <w:szCs w:val="17"/>
              </w:rPr>
            </w:pPr>
            <w:r w:rsidRPr="00533D5F">
              <w:rPr>
                <w:bCs/>
                <w:sz w:val="17"/>
                <w:szCs w:val="17"/>
              </w:rPr>
              <w:t>1</w:t>
            </w:r>
          </w:p>
        </w:tc>
        <w:tc>
          <w:tcPr>
            <w:tcW w:w="1250" w:type="pct"/>
          </w:tcPr>
          <w:p w14:paraId="7B48C288" w14:textId="77777777" w:rsidR="004E4D9B" w:rsidRPr="00533D5F" w:rsidRDefault="004E4D9B" w:rsidP="0036159C">
            <w:pPr>
              <w:spacing w:before="40" w:after="40"/>
              <w:ind w:left="890"/>
              <w:jc w:val="left"/>
              <w:rPr>
                <w:bCs/>
                <w:sz w:val="17"/>
                <w:szCs w:val="17"/>
              </w:rPr>
            </w:pPr>
            <w:r w:rsidRPr="00533D5F">
              <w:rPr>
                <w:bCs/>
                <w:sz w:val="17"/>
                <w:szCs w:val="17"/>
              </w:rPr>
              <w:t>3</w:t>
            </w:r>
          </w:p>
        </w:tc>
      </w:tr>
      <w:tr w:rsidR="004E4D9B" w:rsidRPr="00533D5F" w14:paraId="218346D2" w14:textId="77777777" w:rsidTr="0036159C">
        <w:tc>
          <w:tcPr>
            <w:tcW w:w="2422" w:type="pct"/>
          </w:tcPr>
          <w:p w14:paraId="29921D9D" w14:textId="77777777" w:rsidR="004E4D9B" w:rsidRPr="00533D5F" w:rsidRDefault="004E4D9B" w:rsidP="0036159C">
            <w:pPr>
              <w:spacing w:before="40" w:after="40"/>
              <w:jc w:val="left"/>
              <w:rPr>
                <w:sz w:val="17"/>
                <w:szCs w:val="17"/>
              </w:rPr>
            </w:pPr>
            <w:r w:rsidRPr="00533D5F">
              <w:rPr>
                <w:sz w:val="17"/>
                <w:szCs w:val="17"/>
              </w:rPr>
              <w:t>Southern Calamari</w:t>
            </w:r>
          </w:p>
        </w:tc>
        <w:tc>
          <w:tcPr>
            <w:tcW w:w="1328" w:type="pct"/>
          </w:tcPr>
          <w:p w14:paraId="6586DA10" w14:textId="77777777" w:rsidR="004E4D9B" w:rsidRPr="00533D5F" w:rsidRDefault="004E4D9B" w:rsidP="0036159C">
            <w:pPr>
              <w:spacing w:before="40" w:after="40"/>
              <w:ind w:left="964"/>
              <w:jc w:val="left"/>
              <w:rPr>
                <w:bCs/>
                <w:sz w:val="17"/>
                <w:szCs w:val="17"/>
              </w:rPr>
            </w:pPr>
            <w:r w:rsidRPr="00533D5F">
              <w:rPr>
                <w:bCs/>
                <w:sz w:val="17"/>
                <w:szCs w:val="17"/>
              </w:rPr>
              <w:t>6*</w:t>
            </w:r>
          </w:p>
        </w:tc>
        <w:tc>
          <w:tcPr>
            <w:tcW w:w="1250" w:type="pct"/>
          </w:tcPr>
          <w:p w14:paraId="01688357" w14:textId="77777777" w:rsidR="004E4D9B" w:rsidRPr="00533D5F" w:rsidRDefault="004E4D9B" w:rsidP="0036159C">
            <w:pPr>
              <w:spacing w:before="40" w:after="40"/>
              <w:ind w:left="890"/>
              <w:jc w:val="left"/>
              <w:rPr>
                <w:bCs/>
                <w:sz w:val="17"/>
                <w:szCs w:val="17"/>
              </w:rPr>
            </w:pPr>
            <w:r w:rsidRPr="00533D5F">
              <w:rPr>
                <w:bCs/>
                <w:sz w:val="17"/>
                <w:szCs w:val="17"/>
              </w:rPr>
              <w:t>18*</w:t>
            </w:r>
          </w:p>
        </w:tc>
      </w:tr>
      <w:tr w:rsidR="004E4D9B" w:rsidRPr="00533D5F" w14:paraId="62828CD0" w14:textId="77777777" w:rsidTr="0036159C">
        <w:tc>
          <w:tcPr>
            <w:tcW w:w="2422" w:type="pct"/>
          </w:tcPr>
          <w:p w14:paraId="4440B231" w14:textId="77777777" w:rsidR="004E4D9B" w:rsidRPr="00533D5F" w:rsidRDefault="004E4D9B" w:rsidP="0036159C">
            <w:pPr>
              <w:spacing w:before="40" w:after="40"/>
              <w:jc w:val="left"/>
              <w:rPr>
                <w:sz w:val="17"/>
                <w:szCs w:val="17"/>
              </w:rPr>
            </w:pPr>
            <w:r w:rsidRPr="00533D5F">
              <w:rPr>
                <w:sz w:val="17"/>
                <w:szCs w:val="17"/>
              </w:rPr>
              <w:t>Southern Rock Lobster</w:t>
            </w:r>
          </w:p>
        </w:tc>
        <w:tc>
          <w:tcPr>
            <w:tcW w:w="1328" w:type="pct"/>
          </w:tcPr>
          <w:p w14:paraId="0100E738" w14:textId="77777777" w:rsidR="004E4D9B" w:rsidRPr="00533D5F" w:rsidRDefault="004E4D9B" w:rsidP="0036159C">
            <w:pPr>
              <w:spacing w:before="40" w:after="40"/>
              <w:ind w:left="964"/>
              <w:jc w:val="left"/>
              <w:rPr>
                <w:bCs/>
                <w:sz w:val="17"/>
                <w:szCs w:val="17"/>
              </w:rPr>
            </w:pPr>
            <w:r w:rsidRPr="00533D5F">
              <w:rPr>
                <w:bCs/>
                <w:sz w:val="17"/>
                <w:szCs w:val="17"/>
              </w:rPr>
              <w:t>4</w:t>
            </w:r>
          </w:p>
        </w:tc>
        <w:tc>
          <w:tcPr>
            <w:tcW w:w="1250" w:type="pct"/>
          </w:tcPr>
          <w:p w14:paraId="1AB3103C" w14:textId="77777777" w:rsidR="004E4D9B" w:rsidRPr="00533D5F" w:rsidRDefault="004E4D9B" w:rsidP="0036159C">
            <w:pPr>
              <w:spacing w:before="40" w:after="40"/>
              <w:ind w:left="890"/>
              <w:jc w:val="left"/>
              <w:rPr>
                <w:bCs/>
                <w:sz w:val="17"/>
                <w:szCs w:val="17"/>
              </w:rPr>
            </w:pPr>
            <w:r w:rsidRPr="00533D5F">
              <w:rPr>
                <w:bCs/>
                <w:sz w:val="17"/>
                <w:szCs w:val="17"/>
              </w:rPr>
              <w:t>8</w:t>
            </w:r>
          </w:p>
        </w:tc>
      </w:tr>
      <w:tr w:rsidR="004E4D9B" w:rsidRPr="00533D5F" w14:paraId="6A8373D9" w14:textId="77777777" w:rsidTr="0036159C">
        <w:tc>
          <w:tcPr>
            <w:tcW w:w="2422" w:type="pct"/>
          </w:tcPr>
          <w:p w14:paraId="4560E3B0" w14:textId="77777777" w:rsidR="004E4D9B" w:rsidRPr="00533D5F" w:rsidRDefault="004E4D9B" w:rsidP="0036159C">
            <w:pPr>
              <w:spacing w:before="40" w:after="40"/>
              <w:jc w:val="left"/>
              <w:rPr>
                <w:sz w:val="17"/>
                <w:szCs w:val="17"/>
              </w:rPr>
            </w:pPr>
            <w:r w:rsidRPr="00533D5F">
              <w:rPr>
                <w:sz w:val="17"/>
                <w:szCs w:val="17"/>
              </w:rPr>
              <w:t>Swallowtail</w:t>
            </w:r>
          </w:p>
        </w:tc>
        <w:tc>
          <w:tcPr>
            <w:tcW w:w="1328" w:type="pct"/>
          </w:tcPr>
          <w:p w14:paraId="310BAA1C" w14:textId="77777777" w:rsidR="004E4D9B" w:rsidRPr="00533D5F" w:rsidRDefault="004E4D9B" w:rsidP="0036159C">
            <w:pPr>
              <w:spacing w:before="40" w:after="40"/>
              <w:ind w:left="964"/>
              <w:jc w:val="left"/>
              <w:rPr>
                <w:bCs/>
                <w:sz w:val="17"/>
                <w:szCs w:val="17"/>
              </w:rPr>
            </w:pPr>
            <w:r w:rsidRPr="00533D5F">
              <w:rPr>
                <w:bCs/>
                <w:sz w:val="17"/>
                <w:szCs w:val="17"/>
              </w:rPr>
              <w:t>5</w:t>
            </w:r>
          </w:p>
        </w:tc>
        <w:tc>
          <w:tcPr>
            <w:tcW w:w="1250" w:type="pct"/>
          </w:tcPr>
          <w:p w14:paraId="2789BF7A" w14:textId="77777777" w:rsidR="004E4D9B" w:rsidRPr="00533D5F" w:rsidRDefault="004E4D9B" w:rsidP="0036159C">
            <w:pPr>
              <w:spacing w:before="40" w:after="40"/>
              <w:ind w:left="890"/>
              <w:jc w:val="left"/>
              <w:rPr>
                <w:bCs/>
                <w:sz w:val="17"/>
                <w:szCs w:val="17"/>
              </w:rPr>
            </w:pPr>
            <w:r w:rsidRPr="00533D5F">
              <w:rPr>
                <w:bCs/>
                <w:sz w:val="17"/>
                <w:szCs w:val="17"/>
              </w:rPr>
              <w:t>15</w:t>
            </w:r>
          </w:p>
        </w:tc>
      </w:tr>
      <w:tr w:rsidR="004E4D9B" w:rsidRPr="00533D5F" w14:paraId="16C52DEF" w14:textId="77777777" w:rsidTr="0036159C">
        <w:tc>
          <w:tcPr>
            <w:tcW w:w="2422" w:type="pct"/>
          </w:tcPr>
          <w:p w14:paraId="50004571" w14:textId="77777777" w:rsidR="004E4D9B" w:rsidRPr="00533D5F" w:rsidRDefault="004E4D9B" w:rsidP="0036159C">
            <w:pPr>
              <w:spacing w:before="40" w:after="40"/>
              <w:jc w:val="left"/>
              <w:rPr>
                <w:sz w:val="17"/>
                <w:szCs w:val="17"/>
              </w:rPr>
            </w:pPr>
            <w:r w:rsidRPr="00533D5F">
              <w:rPr>
                <w:sz w:val="17"/>
                <w:szCs w:val="17"/>
              </w:rPr>
              <w:t>Sweep</w:t>
            </w:r>
          </w:p>
        </w:tc>
        <w:tc>
          <w:tcPr>
            <w:tcW w:w="1328" w:type="pct"/>
          </w:tcPr>
          <w:p w14:paraId="3574D253" w14:textId="77777777" w:rsidR="004E4D9B" w:rsidRPr="00533D5F" w:rsidRDefault="004E4D9B" w:rsidP="0036159C">
            <w:pPr>
              <w:spacing w:before="40" w:after="40"/>
              <w:ind w:left="964"/>
              <w:jc w:val="left"/>
              <w:rPr>
                <w:bCs/>
                <w:sz w:val="17"/>
                <w:szCs w:val="17"/>
              </w:rPr>
            </w:pPr>
            <w:r w:rsidRPr="00533D5F">
              <w:rPr>
                <w:bCs/>
                <w:sz w:val="17"/>
                <w:szCs w:val="17"/>
              </w:rPr>
              <w:t>10</w:t>
            </w:r>
          </w:p>
        </w:tc>
        <w:tc>
          <w:tcPr>
            <w:tcW w:w="1250" w:type="pct"/>
          </w:tcPr>
          <w:p w14:paraId="5DB57E8F" w14:textId="77777777" w:rsidR="004E4D9B" w:rsidRPr="00533D5F" w:rsidRDefault="004E4D9B" w:rsidP="0036159C">
            <w:pPr>
              <w:spacing w:before="40" w:after="40"/>
              <w:ind w:left="890"/>
              <w:jc w:val="left"/>
              <w:rPr>
                <w:bCs/>
                <w:sz w:val="17"/>
                <w:szCs w:val="17"/>
              </w:rPr>
            </w:pPr>
            <w:r w:rsidRPr="00533D5F">
              <w:rPr>
                <w:bCs/>
                <w:sz w:val="17"/>
                <w:szCs w:val="17"/>
              </w:rPr>
              <w:t>30</w:t>
            </w:r>
          </w:p>
        </w:tc>
      </w:tr>
      <w:tr w:rsidR="004E4D9B" w:rsidRPr="00533D5F" w14:paraId="2989BFEA" w14:textId="77777777" w:rsidTr="0036159C">
        <w:tc>
          <w:tcPr>
            <w:tcW w:w="2422" w:type="pct"/>
          </w:tcPr>
          <w:p w14:paraId="257FF893" w14:textId="77777777" w:rsidR="004E4D9B" w:rsidRPr="00533D5F" w:rsidRDefault="004E4D9B" w:rsidP="0036159C">
            <w:pPr>
              <w:spacing w:before="40" w:after="40"/>
              <w:jc w:val="left"/>
              <w:rPr>
                <w:sz w:val="17"/>
                <w:szCs w:val="17"/>
              </w:rPr>
            </w:pPr>
            <w:r w:rsidRPr="00533D5F">
              <w:rPr>
                <w:sz w:val="17"/>
                <w:szCs w:val="17"/>
              </w:rPr>
              <w:t>Trevally</w:t>
            </w:r>
          </w:p>
        </w:tc>
        <w:tc>
          <w:tcPr>
            <w:tcW w:w="1328" w:type="pct"/>
          </w:tcPr>
          <w:p w14:paraId="396FF592" w14:textId="77777777" w:rsidR="004E4D9B" w:rsidRPr="00533D5F" w:rsidRDefault="004E4D9B" w:rsidP="0036159C">
            <w:pPr>
              <w:spacing w:before="40" w:after="40"/>
              <w:ind w:left="964"/>
              <w:jc w:val="left"/>
              <w:rPr>
                <w:bCs/>
                <w:sz w:val="17"/>
                <w:szCs w:val="17"/>
              </w:rPr>
            </w:pPr>
            <w:r w:rsidRPr="00533D5F">
              <w:rPr>
                <w:bCs/>
                <w:sz w:val="17"/>
                <w:szCs w:val="17"/>
              </w:rPr>
              <w:t>10</w:t>
            </w:r>
          </w:p>
        </w:tc>
        <w:tc>
          <w:tcPr>
            <w:tcW w:w="1250" w:type="pct"/>
          </w:tcPr>
          <w:p w14:paraId="172CB789" w14:textId="77777777" w:rsidR="004E4D9B" w:rsidRPr="00533D5F" w:rsidRDefault="004E4D9B" w:rsidP="0036159C">
            <w:pPr>
              <w:spacing w:before="40" w:after="40"/>
              <w:ind w:left="890"/>
              <w:jc w:val="left"/>
              <w:rPr>
                <w:bCs/>
                <w:sz w:val="17"/>
                <w:szCs w:val="17"/>
              </w:rPr>
            </w:pPr>
            <w:r w:rsidRPr="00533D5F">
              <w:rPr>
                <w:bCs/>
                <w:sz w:val="17"/>
                <w:szCs w:val="17"/>
              </w:rPr>
              <w:t>30</w:t>
            </w:r>
          </w:p>
        </w:tc>
      </w:tr>
      <w:tr w:rsidR="004E4D9B" w:rsidRPr="00533D5F" w14:paraId="0FA06CFE" w14:textId="77777777" w:rsidTr="0036159C">
        <w:tc>
          <w:tcPr>
            <w:tcW w:w="2422" w:type="pct"/>
          </w:tcPr>
          <w:p w14:paraId="24942FE1" w14:textId="77777777" w:rsidR="004E4D9B" w:rsidRPr="00533D5F" w:rsidRDefault="004E4D9B" w:rsidP="0036159C">
            <w:pPr>
              <w:spacing w:before="40" w:after="40"/>
              <w:jc w:val="left"/>
              <w:rPr>
                <w:sz w:val="17"/>
                <w:szCs w:val="17"/>
              </w:rPr>
            </w:pPr>
            <w:r w:rsidRPr="00533D5F">
              <w:rPr>
                <w:sz w:val="17"/>
                <w:szCs w:val="17"/>
              </w:rPr>
              <w:t>Whaler Shark</w:t>
            </w:r>
          </w:p>
        </w:tc>
        <w:tc>
          <w:tcPr>
            <w:tcW w:w="2578" w:type="pct"/>
            <w:gridSpan w:val="2"/>
          </w:tcPr>
          <w:p w14:paraId="63FD833B" w14:textId="77777777" w:rsidR="004E4D9B" w:rsidRPr="00533D5F" w:rsidRDefault="004E4D9B" w:rsidP="0036159C">
            <w:pPr>
              <w:spacing w:before="40" w:after="40"/>
              <w:jc w:val="center"/>
              <w:rPr>
                <w:b/>
                <w:sz w:val="17"/>
                <w:szCs w:val="17"/>
              </w:rPr>
            </w:pPr>
            <w:r w:rsidRPr="00533D5F">
              <w:rPr>
                <w:sz w:val="17"/>
                <w:szCs w:val="17"/>
              </w:rPr>
              <w:t>See Shark and Ray section below</w:t>
            </w:r>
          </w:p>
        </w:tc>
      </w:tr>
      <w:tr w:rsidR="004E4D9B" w:rsidRPr="00533D5F" w14:paraId="4ADFB4A7" w14:textId="77777777" w:rsidTr="0036159C">
        <w:tc>
          <w:tcPr>
            <w:tcW w:w="2422" w:type="pct"/>
          </w:tcPr>
          <w:p w14:paraId="1881F7BC" w14:textId="77777777" w:rsidR="004E4D9B" w:rsidRPr="00533D5F" w:rsidRDefault="004E4D9B" w:rsidP="0036159C">
            <w:pPr>
              <w:spacing w:before="40" w:after="40"/>
              <w:jc w:val="left"/>
              <w:rPr>
                <w:sz w:val="17"/>
                <w:szCs w:val="17"/>
              </w:rPr>
            </w:pPr>
            <w:r w:rsidRPr="00533D5F">
              <w:rPr>
                <w:sz w:val="17"/>
                <w:szCs w:val="17"/>
              </w:rPr>
              <w:t>Wrasse (other than Western Blue Groper)</w:t>
            </w:r>
          </w:p>
        </w:tc>
        <w:tc>
          <w:tcPr>
            <w:tcW w:w="1328" w:type="pct"/>
          </w:tcPr>
          <w:p w14:paraId="4D09A842" w14:textId="77777777" w:rsidR="004E4D9B" w:rsidRPr="00533D5F" w:rsidRDefault="004E4D9B" w:rsidP="0036159C">
            <w:pPr>
              <w:spacing w:before="40" w:after="40"/>
              <w:ind w:left="964"/>
              <w:jc w:val="left"/>
              <w:rPr>
                <w:bCs/>
                <w:sz w:val="17"/>
                <w:szCs w:val="17"/>
              </w:rPr>
            </w:pPr>
            <w:r w:rsidRPr="00533D5F">
              <w:rPr>
                <w:bCs/>
                <w:sz w:val="17"/>
                <w:szCs w:val="17"/>
              </w:rPr>
              <w:t>3</w:t>
            </w:r>
          </w:p>
        </w:tc>
        <w:tc>
          <w:tcPr>
            <w:tcW w:w="1250" w:type="pct"/>
          </w:tcPr>
          <w:p w14:paraId="0688D854" w14:textId="77777777" w:rsidR="004E4D9B" w:rsidRPr="00533D5F" w:rsidRDefault="004E4D9B" w:rsidP="0036159C">
            <w:pPr>
              <w:spacing w:before="40" w:after="40"/>
              <w:jc w:val="left"/>
              <w:rPr>
                <w:b/>
                <w:sz w:val="17"/>
                <w:szCs w:val="17"/>
              </w:rPr>
            </w:pPr>
            <w:r w:rsidRPr="00533D5F">
              <w:rPr>
                <w:sz w:val="17"/>
                <w:szCs w:val="17"/>
              </w:rPr>
              <w:t>8</w:t>
            </w:r>
          </w:p>
        </w:tc>
      </w:tr>
      <w:tr w:rsidR="004E4D9B" w:rsidRPr="00533D5F" w14:paraId="3AF93863" w14:textId="77777777" w:rsidTr="0036159C">
        <w:tc>
          <w:tcPr>
            <w:tcW w:w="2422" w:type="pct"/>
          </w:tcPr>
          <w:p w14:paraId="032255F8" w14:textId="77777777" w:rsidR="004E4D9B" w:rsidRPr="00533D5F" w:rsidRDefault="004E4D9B" w:rsidP="0036159C">
            <w:pPr>
              <w:spacing w:before="40" w:after="40"/>
              <w:jc w:val="left"/>
              <w:rPr>
                <w:sz w:val="17"/>
                <w:szCs w:val="17"/>
              </w:rPr>
            </w:pPr>
            <w:r w:rsidRPr="00533D5F">
              <w:rPr>
                <w:sz w:val="17"/>
                <w:szCs w:val="17"/>
              </w:rPr>
              <w:t>Yellowfin Whiting</w:t>
            </w:r>
          </w:p>
        </w:tc>
        <w:tc>
          <w:tcPr>
            <w:tcW w:w="1328" w:type="pct"/>
          </w:tcPr>
          <w:p w14:paraId="5748C2C4" w14:textId="77777777" w:rsidR="004E4D9B" w:rsidRPr="00533D5F" w:rsidRDefault="004E4D9B" w:rsidP="0036159C">
            <w:pPr>
              <w:spacing w:before="40" w:after="40"/>
              <w:ind w:left="964"/>
              <w:jc w:val="left"/>
              <w:rPr>
                <w:bCs/>
                <w:sz w:val="17"/>
                <w:szCs w:val="17"/>
              </w:rPr>
            </w:pPr>
            <w:r w:rsidRPr="00533D5F">
              <w:rPr>
                <w:bCs/>
                <w:sz w:val="17"/>
                <w:szCs w:val="17"/>
              </w:rPr>
              <w:t>10</w:t>
            </w:r>
          </w:p>
        </w:tc>
        <w:tc>
          <w:tcPr>
            <w:tcW w:w="1250" w:type="pct"/>
          </w:tcPr>
          <w:p w14:paraId="1D64B179" w14:textId="77777777" w:rsidR="004E4D9B" w:rsidRPr="00533D5F" w:rsidRDefault="004E4D9B" w:rsidP="0036159C">
            <w:pPr>
              <w:spacing w:before="40" w:after="40"/>
              <w:jc w:val="left"/>
              <w:rPr>
                <w:b/>
                <w:sz w:val="17"/>
                <w:szCs w:val="17"/>
              </w:rPr>
            </w:pPr>
            <w:r w:rsidRPr="00533D5F">
              <w:rPr>
                <w:sz w:val="17"/>
                <w:szCs w:val="17"/>
              </w:rPr>
              <w:t>30</w:t>
            </w:r>
          </w:p>
        </w:tc>
      </w:tr>
      <w:tr w:rsidR="004E4D9B" w:rsidRPr="00533D5F" w14:paraId="060A9370" w14:textId="77777777" w:rsidTr="0036159C">
        <w:tc>
          <w:tcPr>
            <w:tcW w:w="2422" w:type="pct"/>
          </w:tcPr>
          <w:p w14:paraId="05F5081C" w14:textId="77777777" w:rsidR="004E4D9B" w:rsidRPr="00533D5F" w:rsidRDefault="004E4D9B" w:rsidP="0036159C">
            <w:pPr>
              <w:spacing w:before="40" w:after="40"/>
              <w:jc w:val="left"/>
              <w:rPr>
                <w:sz w:val="17"/>
                <w:szCs w:val="17"/>
              </w:rPr>
            </w:pPr>
            <w:r w:rsidRPr="00533D5F">
              <w:rPr>
                <w:sz w:val="17"/>
                <w:szCs w:val="17"/>
              </w:rPr>
              <w:t>Yellowtail Kingfish</w:t>
            </w:r>
          </w:p>
        </w:tc>
        <w:tc>
          <w:tcPr>
            <w:tcW w:w="1328" w:type="pct"/>
          </w:tcPr>
          <w:p w14:paraId="2444BAFE" w14:textId="77777777" w:rsidR="004E4D9B" w:rsidRPr="00533D5F" w:rsidRDefault="004E4D9B" w:rsidP="0036159C">
            <w:pPr>
              <w:spacing w:before="40" w:after="40"/>
              <w:ind w:left="964"/>
              <w:jc w:val="left"/>
              <w:rPr>
                <w:bCs/>
                <w:sz w:val="17"/>
                <w:szCs w:val="17"/>
              </w:rPr>
            </w:pPr>
            <w:r w:rsidRPr="00533D5F">
              <w:rPr>
                <w:bCs/>
                <w:sz w:val="17"/>
                <w:szCs w:val="17"/>
              </w:rPr>
              <w:t>1</w:t>
            </w:r>
          </w:p>
        </w:tc>
        <w:tc>
          <w:tcPr>
            <w:tcW w:w="1250" w:type="pct"/>
          </w:tcPr>
          <w:p w14:paraId="7BC66B2D" w14:textId="77777777" w:rsidR="004E4D9B" w:rsidRPr="00533D5F" w:rsidRDefault="004E4D9B" w:rsidP="0036159C">
            <w:pPr>
              <w:spacing w:before="40" w:after="40"/>
              <w:jc w:val="left"/>
              <w:rPr>
                <w:b/>
                <w:sz w:val="17"/>
                <w:szCs w:val="17"/>
              </w:rPr>
            </w:pPr>
            <w:r w:rsidRPr="00533D5F">
              <w:rPr>
                <w:sz w:val="17"/>
                <w:szCs w:val="17"/>
              </w:rPr>
              <w:t>2</w:t>
            </w:r>
          </w:p>
        </w:tc>
      </w:tr>
      <w:tr w:rsidR="004E4D9B" w:rsidRPr="00533D5F" w14:paraId="05B11700" w14:textId="77777777" w:rsidTr="0036159C">
        <w:tc>
          <w:tcPr>
            <w:tcW w:w="2422" w:type="pct"/>
          </w:tcPr>
          <w:p w14:paraId="5EC6ED5A" w14:textId="77777777" w:rsidR="004E4D9B" w:rsidRPr="00533D5F" w:rsidRDefault="004E4D9B" w:rsidP="0036159C">
            <w:pPr>
              <w:spacing w:before="40" w:after="40"/>
              <w:jc w:val="left"/>
              <w:rPr>
                <w:sz w:val="17"/>
                <w:szCs w:val="17"/>
              </w:rPr>
            </w:pPr>
            <w:r w:rsidRPr="00533D5F">
              <w:rPr>
                <w:sz w:val="17"/>
                <w:szCs w:val="17"/>
              </w:rPr>
              <w:t>Sea Urchin</w:t>
            </w:r>
          </w:p>
        </w:tc>
        <w:tc>
          <w:tcPr>
            <w:tcW w:w="1328" w:type="pct"/>
          </w:tcPr>
          <w:p w14:paraId="108C8258" w14:textId="77777777" w:rsidR="004E4D9B" w:rsidRPr="00533D5F" w:rsidRDefault="004E4D9B" w:rsidP="0036159C">
            <w:pPr>
              <w:spacing w:before="40" w:after="40"/>
              <w:ind w:left="964"/>
              <w:jc w:val="left"/>
              <w:rPr>
                <w:bCs/>
                <w:sz w:val="17"/>
                <w:szCs w:val="17"/>
              </w:rPr>
            </w:pPr>
            <w:r w:rsidRPr="00533D5F">
              <w:rPr>
                <w:bCs/>
                <w:sz w:val="17"/>
                <w:szCs w:val="17"/>
              </w:rPr>
              <w:t>10</w:t>
            </w:r>
          </w:p>
        </w:tc>
        <w:tc>
          <w:tcPr>
            <w:tcW w:w="1250" w:type="pct"/>
          </w:tcPr>
          <w:p w14:paraId="79712BFA" w14:textId="77777777" w:rsidR="004E4D9B" w:rsidRPr="00533D5F" w:rsidRDefault="004E4D9B" w:rsidP="0036159C">
            <w:pPr>
              <w:spacing w:before="40" w:after="40"/>
              <w:jc w:val="left"/>
              <w:rPr>
                <w:b/>
                <w:sz w:val="17"/>
                <w:szCs w:val="17"/>
              </w:rPr>
            </w:pPr>
            <w:r w:rsidRPr="00533D5F">
              <w:rPr>
                <w:sz w:val="17"/>
                <w:szCs w:val="17"/>
              </w:rPr>
              <w:t>30</w:t>
            </w:r>
          </w:p>
        </w:tc>
      </w:tr>
      <w:tr w:rsidR="004E4D9B" w:rsidRPr="00533D5F" w14:paraId="2FB46323" w14:textId="77777777" w:rsidTr="0036159C">
        <w:tc>
          <w:tcPr>
            <w:tcW w:w="2422" w:type="pct"/>
          </w:tcPr>
          <w:p w14:paraId="75CC142B" w14:textId="77777777" w:rsidR="004E4D9B" w:rsidRPr="00533D5F" w:rsidRDefault="004E4D9B" w:rsidP="0036159C">
            <w:pPr>
              <w:spacing w:before="40" w:after="40"/>
              <w:jc w:val="left"/>
              <w:rPr>
                <w:sz w:val="17"/>
                <w:szCs w:val="17"/>
              </w:rPr>
            </w:pPr>
            <w:r w:rsidRPr="00533D5F">
              <w:rPr>
                <w:sz w:val="17"/>
                <w:szCs w:val="17"/>
              </w:rPr>
              <w:t>Razorfish</w:t>
            </w:r>
          </w:p>
        </w:tc>
        <w:tc>
          <w:tcPr>
            <w:tcW w:w="1328" w:type="pct"/>
          </w:tcPr>
          <w:p w14:paraId="312EA62A" w14:textId="77777777" w:rsidR="004E4D9B" w:rsidRPr="00533D5F" w:rsidRDefault="004E4D9B" w:rsidP="0036159C">
            <w:pPr>
              <w:spacing w:before="40" w:after="40"/>
              <w:ind w:left="964"/>
              <w:jc w:val="left"/>
              <w:rPr>
                <w:bCs/>
                <w:sz w:val="17"/>
                <w:szCs w:val="17"/>
              </w:rPr>
            </w:pPr>
            <w:r w:rsidRPr="00533D5F">
              <w:rPr>
                <w:bCs/>
                <w:sz w:val="17"/>
                <w:szCs w:val="17"/>
              </w:rPr>
              <w:t>13</w:t>
            </w:r>
          </w:p>
        </w:tc>
        <w:tc>
          <w:tcPr>
            <w:tcW w:w="1250" w:type="pct"/>
          </w:tcPr>
          <w:p w14:paraId="65A96C80" w14:textId="77777777" w:rsidR="004E4D9B" w:rsidRPr="00533D5F" w:rsidRDefault="004E4D9B" w:rsidP="0036159C">
            <w:pPr>
              <w:spacing w:before="40" w:after="40"/>
              <w:ind w:left="890"/>
              <w:jc w:val="left"/>
              <w:rPr>
                <w:bCs/>
                <w:sz w:val="17"/>
                <w:szCs w:val="17"/>
              </w:rPr>
            </w:pPr>
            <w:r w:rsidRPr="00533D5F">
              <w:rPr>
                <w:bCs/>
                <w:sz w:val="17"/>
                <w:szCs w:val="17"/>
              </w:rPr>
              <w:t>38</w:t>
            </w:r>
          </w:p>
        </w:tc>
      </w:tr>
      <w:tr w:rsidR="004E4D9B" w:rsidRPr="00533D5F" w14:paraId="1C98DF63" w14:textId="77777777" w:rsidTr="0036159C">
        <w:tc>
          <w:tcPr>
            <w:tcW w:w="2422" w:type="pct"/>
          </w:tcPr>
          <w:p w14:paraId="364BFA20" w14:textId="77777777" w:rsidR="004E4D9B" w:rsidRPr="00533D5F" w:rsidRDefault="004E4D9B" w:rsidP="0036159C">
            <w:pPr>
              <w:spacing w:before="40" w:after="40"/>
              <w:jc w:val="left"/>
              <w:rPr>
                <w:sz w:val="17"/>
                <w:szCs w:val="17"/>
              </w:rPr>
            </w:pPr>
            <w:r w:rsidRPr="00533D5F">
              <w:rPr>
                <w:sz w:val="17"/>
                <w:szCs w:val="17"/>
              </w:rPr>
              <w:t>Scallop</w:t>
            </w:r>
          </w:p>
        </w:tc>
        <w:tc>
          <w:tcPr>
            <w:tcW w:w="1328" w:type="pct"/>
          </w:tcPr>
          <w:p w14:paraId="1BC7713F" w14:textId="77777777" w:rsidR="004E4D9B" w:rsidRPr="00533D5F" w:rsidRDefault="004E4D9B" w:rsidP="0036159C">
            <w:pPr>
              <w:spacing w:before="40" w:after="40"/>
              <w:ind w:left="964"/>
              <w:jc w:val="left"/>
              <w:rPr>
                <w:bCs/>
                <w:sz w:val="17"/>
                <w:szCs w:val="17"/>
              </w:rPr>
            </w:pPr>
            <w:r w:rsidRPr="00533D5F">
              <w:rPr>
                <w:bCs/>
                <w:sz w:val="17"/>
                <w:szCs w:val="17"/>
              </w:rPr>
              <w:t>25</w:t>
            </w:r>
          </w:p>
        </w:tc>
        <w:tc>
          <w:tcPr>
            <w:tcW w:w="1250" w:type="pct"/>
          </w:tcPr>
          <w:p w14:paraId="4D504CA3" w14:textId="77777777" w:rsidR="004E4D9B" w:rsidRPr="00533D5F" w:rsidRDefault="004E4D9B" w:rsidP="0036159C">
            <w:pPr>
              <w:spacing w:before="40" w:after="40"/>
              <w:ind w:left="890"/>
              <w:jc w:val="left"/>
              <w:rPr>
                <w:bCs/>
                <w:sz w:val="17"/>
                <w:szCs w:val="17"/>
              </w:rPr>
            </w:pPr>
            <w:r w:rsidRPr="00533D5F">
              <w:rPr>
                <w:bCs/>
                <w:sz w:val="17"/>
                <w:szCs w:val="17"/>
              </w:rPr>
              <w:t>75</w:t>
            </w:r>
          </w:p>
        </w:tc>
      </w:tr>
      <w:tr w:rsidR="004E4D9B" w:rsidRPr="00533D5F" w14:paraId="7077160B" w14:textId="77777777" w:rsidTr="0036159C">
        <w:tc>
          <w:tcPr>
            <w:tcW w:w="2422" w:type="pct"/>
          </w:tcPr>
          <w:p w14:paraId="2FBE8819" w14:textId="77777777" w:rsidR="004E4D9B" w:rsidRPr="00533D5F" w:rsidRDefault="004E4D9B" w:rsidP="0036159C">
            <w:pPr>
              <w:spacing w:before="40" w:after="40"/>
              <w:jc w:val="left"/>
              <w:rPr>
                <w:sz w:val="17"/>
                <w:szCs w:val="17"/>
              </w:rPr>
            </w:pPr>
            <w:r w:rsidRPr="00533D5F">
              <w:rPr>
                <w:sz w:val="17"/>
                <w:szCs w:val="17"/>
              </w:rPr>
              <w:t>Redfish</w:t>
            </w:r>
          </w:p>
        </w:tc>
        <w:tc>
          <w:tcPr>
            <w:tcW w:w="1328" w:type="pct"/>
          </w:tcPr>
          <w:p w14:paraId="3B77E439" w14:textId="77777777" w:rsidR="004E4D9B" w:rsidRPr="00533D5F" w:rsidRDefault="004E4D9B" w:rsidP="0036159C">
            <w:pPr>
              <w:spacing w:before="40" w:after="40"/>
              <w:ind w:left="964"/>
              <w:jc w:val="left"/>
              <w:rPr>
                <w:bCs/>
                <w:sz w:val="17"/>
                <w:szCs w:val="17"/>
              </w:rPr>
            </w:pPr>
            <w:r w:rsidRPr="00533D5F">
              <w:rPr>
                <w:bCs/>
                <w:sz w:val="17"/>
                <w:szCs w:val="17"/>
              </w:rPr>
              <w:t>5</w:t>
            </w:r>
          </w:p>
        </w:tc>
        <w:tc>
          <w:tcPr>
            <w:tcW w:w="1250" w:type="pct"/>
          </w:tcPr>
          <w:p w14:paraId="017B40F1" w14:textId="77777777" w:rsidR="004E4D9B" w:rsidRPr="00533D5F" w:rsidRDefault="004E4D9B" w:rsidP="0036159C">
            <w:pPr>
              <w:spacing w:before="40" w:after="40"/>
              <w:ind w:left="890"/>
              <w:jc w:val="left"/>
              <w:rPr>
                <w:bCs/>
                <w:sz w:val="17"/>
                <w:szCs w:val="17"/>
              </w:rPr>
            </w:pPr>
            <w:r w:rsidRPr="00533D5F">
              <w:rPr>
                <w:bCs/>
                <w:sz w:val="17"/>
                <w:szCs w:val="17"/>
              </w:rPr>
              <w:t>15</w:t>
            </w:r>
          </w:p>
        </w:tc>
      </w:tr>
      <w:tr w:rsidR="004E4D9B" w:rsidRPr="00533D5F" w14:paraId="267D8131" w14:textId="77777777" w:rsidTr="0036159C">
        <w:tc>
          <w:tcPr>
            <w:tcW w:w="2422" w:type="pct"/>
          </w:tcPr>
          <w:p w14:paraId="2395A28E" w14:textId="77777777" w:rsidR="004E4D9B" w:rsidRPr="00533D5F" w:rsidRDefault="004E4D9B" w:rsidP="0036159C">
            <w:pPr>
              <w:spacing w:before="40" w:after="40"/>
              <w:jc w:val="left"/>
              <w:rPr>
                <w:sz w:val="17"/>
                <w:szCs w:val="17"/>
              </w:rPr>
            </w:pPr>
            <w:r w:rsidRPr="00533D5F">
              <w:rPr>
                <w:sz w:val="17"/>
                <w:szCs w:val="17"/>
              </w:rPr>
              <w:t>Vongole</w:t>
            </w:r>
          </w:p>
        </w:tc>
        <w:tc>
          <w:tcPr>
            <w:tcW w:w="1328" w:type="pct"/>
          </w:tcPr>
          <w:p w14:paraId="3E89D8A9" w14:textId="77777777" w:rsidR="004E4D9B" w:rsidRPr="00533D5F" w:rsidRDefault="004E4D9B" w:rsidP="0036159C">
            <w:pPr>
              <w:spacing w:before="40" w:after="40"/>
              <w:ind w:left="964"/>
              <w:jc w:val="left"/>
              <w:rPr>
                <w:bCs/>
                <w:sz w:val="17"/>
                <w:szCs w:val="17"/>
              </w:rPr>
            </w:pPr>
            <w:r w:rsidRPr="00533D5F">
              <w:rPr>
                <w:bCs/>
                <w:sz w:val="17"/>
                <w:szCs w:val="17"/>
              </w:rPr>
              <w:t>150</w:t>
            </w:r>
          </w:p>
        </w:tc>
        <w:tc>
          <w:tcPr>
            <w:tcW w:w="1250" w:type="pct"/>
          </w:tcPr>
          <w:p w14:paraId="49499247" w14:textId="77777777" w:rsidR="004E4D9B" w:rsidRPr="00533D5F" w:rsidRDefault="004E4D9B" w:rsidP="0036159C">
            <w:pPr>
              <w:spacing w:before="40" w:after="40"/>
              <w:ind w:left="890"/>
              <w:jc w:val="left"/>
              <w:rPr>
                <w:bCs/>
                <w:sz w:val="17"/>
                <w:szCs w:val="17"/>
              </w:rPr>
            </w:pPr>
            <w:r w:rsidRPr="00533D5F">
              <w:rPr>
                <w:bCs/>
                <w:sz w:val="17"/>
                <w:szCs w:val="17"/>
              </w:rPr>
              <w:t>-</w:t>
            </w:r>
          </w:p>
        </w:tc>
      </w:tr>
    </w:tbl>
    <w:p w14:paraId="37D1EEA5" w14:textId="4B3E3751" w:rsidR="00951213" w:rsidRDefault="00951213" w:rsidP="004E4D9B">
      <w:pPr>
        <w:spacing w:after="0" w:line="120" w:lineRule="exact"/>
        <w:rPr>
          <w:rFonts w:ascii="Times New Roman" w:hAnsi="Times New Roman"/>
          <w:sz w:val="17"/>
        </w:rPr>
      </w:pPr>
    </w:p>
    <w:p w14:paraId="2CDD035B" w14:textId="77777777" w:rsidR="00951213" w:rsidRDefault="00951213">
      <w:pPr>
        <w:spacing w:after="0" w:line="240" w:lineRule="auto"/>
        <w:jc w:val="left"/>
        <w:rPr>
          <w:rFonts w:ascii="Times New Roman" w:hAnsi="Times New Roman"/>
          <w:sz w:val="17"/>
        </w:rPr>
      </w:pPr>
      <w:r>
        <w:rPr>
          <w:rFonts w:ascii="Times New Roman" w:hAnsi="Times New Roman"/>
          <w:sz w:val="17"/>
        </w:rPr>
        <w:br w:type="page"/>
      </w:r>
    </w:p>
    <w:tbl>
      <w:tblPr>
        <w:tblStyle w:val="TableGrid"/>
        <w:tblW w:w="4851" w:type="pct"/>
        <w:tblInd w:w="279" w:type="dxa"/>
        <w:tblLook w:val="04A0" w:firstRow="1" w:lastRow="0" w:firstColumn="1" w:lastColumn="0" w:noHBand="0" w:noVBand="1"/>
      </w:tblPr>
      <w:tblGrid>
        <w:gridCol w:w="4394"/>
        <w:gridCol w:w="2409"/>
        <w:gridCol w:w="2268"/>
      </w:tblGrid>
      <w:tr w:rsidR="004E4D9B" w:rsidRPr="00533D5F" w14:paraId="6F7A8053" w14:textId="77777777" w:rsidTr="0036159C">
        <w:trPr>
          <w:trHeight w:val="20"/>
        </w:trPr>
        <w:tc>
          <w:tcPr>
            <w:tcW w:w="5000" w:type="pct"/>
            <w:gridSpan w:val="3"/>
          </w:tcPr>
          <w:p w14:paraId="0BBD127A" w14:textId="77777777" w:rsidR="004E4D9B" w:rsidRPr="00533D5F" w:rsidRDefault="004E4D9B" w:rsidP="0036159C">
            <w:pPr>
              <w:spacing w:before="40" w:after="40"/>
              <w:ind w:left="284" w:hanging="284"/>
              <w:jc w:val="center"/>
              <w:rPr>
                <w:sz w:val="17"/>
                <w:szCs w:val="17"/>
              </w:rPr>
            </w:pPr>
            <w:r w:rsidRPr="00533D5F">
              <w:rPr>
                <w:bCs/>
                <w:sz w:val="17"/>
                <w:szCs w:val="17"/>
              </w:rPr>
              <w:lastRenderedPageBreak/>
              <w:t>Sharks/Rays—Waters of the Gulf St. Vincent and Kangaroo Island Fishing Zone or the Port Adelaide River estuary</w:t>
            </w:r>
          </w:p>
        </w:tc>
      </w:tr>
      <w:tr w:rsidR="004E4D9B" w:rsidRPr="00533D5F" w14:paraId="2F947B9A" w14:textId="77777777" w:rsidTr="0036159C">
        <w:tc>
          <w:tcPr>
            <w:tcW w:w="2422" w:type="pct"/>
          </w:tcPr>
          <w:p w14:paraId="4999DE39" w14:textId="77777777" w:rsidR="004E4D9B" w:rsidRPr="00533D5F" w:rsidRDefault="004E4D9B" w:rsidP="0036159C">
            <w:pPr>
              <w:spacing w:before="40"/>
              <w:ind w:left="284" w:hanging="284"/>
              <w:jc w:val="left"/>
              <w:rPr>
                <w:sz w:val="17"/>
                <w:szCs w:val="17"/>
                <w:u w:val="single"/>
                <w:lang w:val="en-GB"/>
              </w:rPr>
            </w:pPr>
            <w:r w:rsidRPr="00533D5F">
              <w:rPr>
                <w:sz w:val="17"/>
                <w:szCs w:val="17"/>
                <w:u w:val="single"/>
                <w:lang w:val="en-GB"/>
              </w:rPr>
              <w:t>Endangered Species</w:t>
            </w:r>
          </w:p>
          <w:p w14:paraId="2EEF041B" w14:textId="77777777" w:rsidR="004E4D9B" w:rsidRPr="00533D5F" w:rsidRDefault="004E4D9B" w:rsidP="0036159C">
            <w:pPr>
              <w:spacing w:before="40"/>
              <w:ind w:left="315" w:hanging="174"/>
              <w:jc w:val="left"/>
              <w:rPr>
                <w:sz w:val="17"/>
                <w:szCs w:val="17"/>
                <w:lang w:val="en-GB"/>
              </w:rPr>
            </w:pPr>
            <w:r w:rsidRPr="00533D5F">
              <w:rPr>
                <w:sz w:val="17"/>
                <w:szCs w:val="17"/>
                <w:lang w:val="en-GB"/>
              </w:rPr>
              <w:t>•</w:t>
            </w:r>
            <w:r w:rsidRPr="00533D5F">
              <w:rPr>
                <w:sz w:val="17"/>
                <w:szCs w:val="17"/>
                <w:lang w:val="en-GB"/>
              </w:rPr>
              <w:tab/>
              <w:t>Whitefin Swellshark</w:t>
            </w:r>
          </w:p>
          <w:p w14:paraId="227D39A8" w14:textId="77777777" w:rsidR="004E4D9B" w:rsidRPr="00533D5F" w:rsidRDefault="004E4D9B" w:rsidP="0036159C">
            <w:pPr>
              <w:spacing w:before="40"/>
              <w:ind w:left="315" w:hanging="174"/>
              <w:jc w:val="left"/>
              <w:rPr>
                <w:sz w:val="17"/>
                <w:szCs w:val="17"/>
                <w:lang w:val="en-GB"/>
              </w:rPr>
            </w:pPr>
            <w:r w:rsidRPr="00533D5F">
              <w:rPr>
                <w:sz w:val="17"/>
                <w:szCs w:val="17"/>
                <w:lang w:val="en-GB"/>
              </w:rPr>
              <w:t>•</w:t>
            </w:r>
            <w:r w:rsidRPr="00533D5F">
              <w:rPr>
                <w:sz w:val="17"/>
                <w:szCs w:val="17"/>
                <w:lang w:val="en-GB"/>
              </w:rPr>
              <w:tab/>
              <w:t>Oceanic Whitetip Shark</w:t>
            </w:r>
          </w:p>
          <w:p w14:paraId="39199E33" w14:textId="77777777" w:rsidR="004E4D9B" w:rsidRPr="00533D5F" w:rsidRDefault="004E4D9B" w:rsidP="0036159C">
            <w:pPr>
              <w:spacing w:before="40"/>
              <w:ind w:left="315" w:hanging="174"/>
              <w:jc w:val="left"/>
              <w:rPr>
                <w:sz w:val="17"/>
                <w:szCs w:val="17"/>
                <w:lang w:val="en-GB"/>
              </w:rPr>
            </w:pPr>
            <w:r w:rsidRPr="00533D5F">
              <w:rPr>
                <w:sz w:val="17"/>
                <w:szCs w:val="17"/>
                <w:lang w:val="en-GB"/>
              </w:rPr>
              <w:t>•</w:t>
            </w:r>
            <w:r w:rsidRPr="00533D5F">
              <w:rPr>
                <w:sz w:val="17"/>
                <w:szCs w:val="17"/>
                <w:lang w:val="en-GB"/>
              </w:rPr>
              <w:tab/>
              <w:t>Green Sawfish</w:t>
            </w:r>
          </w:p>
          <w:p w14:paraId="26D6DEE6" w14:textId="77777777" w:rsidR="004E4D9B" w:rsidRPr="00533D5F" w:rsidRDefault="004E4D9B" w:rsidP="0036159C">
            <w:pPr>
              <w:spacing w:before="40"/>
              <w:ind w:left="315" w:hanging="174"/>
              <w:jc w:val="left"/>
              <w:rPr>
                <w:sz w:val="17"/>
                <w:szCs w:val="17"/>
                <w:lang w:val="en-GB"/>
              </w:rPr>
            </w:pPr>
            <w:r w:rsidRPr="00533D5F">
              <w:rPr>
                <w:sz w:val="17"/>
                <w:szCs w:val="17"/>
                <w:lang w:val="en-GB"/>
              </w:rPr>
              <w:t>•</w:t>
            </w:r>
            <w:r w:rsidRPr="00533D5F">
              <w:rPr>
                <w:sz w:val="17"/>
                <w:szCs w:val="17"/>
                <w:lang w:val="en-GB"/>
              </w:rPr>
              <w:tab/>
              <w:t>Greeneye Spurdog (</w:t>
            </w:r>
            <w:r w:rsidRPr="00533D5F">
              <w:rPr>
                <w:i/>
                <w:iCs/>
                <w:sz w:val="17"/>
                <w:szCs w:val="17"/>
                <w:lang w:val="en-GB"/>
              </w:rPr>
              <w:t>Squalus chloroculus</w:t>
            </w:r>
            <w:r w:rsidRPr="00533D5F">
              <w:rPr>
                <w:sz w:val="17"/>
                <w:szCs w:val="17"/>
                <w:lang w:val="en-GB"/>
              </w:rPr>
              <w:t>)</w:t>
            </w:r>
          </w:p>
          <w:p w14:paraId="1C31E543" w14:textId="77777777" w:rsidR="004E4D9B" w:rsidRPr="00533D5F" w:rsidRDefault="004E4D9B" w:rsidP="0036159C">
            <w:pPr>
              <w:spacing w:before="40"/>
              <w:ind w:left="315" w:hanging="174"/>
              <w:jc w:val="left"/>
              <w:rPr>
                <w:sz w:val="17"/>
                <w:szCs w:val="17"/>
                <w:lang w:val="en-GB"/>
              </w:rPr>
            </w:pPr>
            <w:r w:rsidRPr="00533D5F">
              <w:rPr>
                <w:sz w:val="17"/>
                <w:szCs w:val="17"/>
                <w:lang w:val="en-GB"/>
              </w:rPr>
              <w:t>•</w:t>
            </w:r>
            <w:r w:rsidRPr="00533D5F">
              <w:rPr>
                <w:sz w:val="17"/>
                <w:szCs w:val="17"/>
                <w:lang w:val="en-GB"/>
              </w:rPr>
              <w:tab/>
              <w:t>Southern Dogfish (</w:t>
            </w:r>
            <w:r w:rsidRPr="00533D5F">
              <w:rPr>
                <w:i/>
                <w:iCs/>
                <w:sz w:val="17"/>
                <w:szCs w:val="17"/>
                <w:lang w:val="en-GB"/>
              </w:rPr>
              <w:t>Centrophorus uyato</w:t>
            </w:r>
            <w:r w:rsidRPr="00533D5F">
              <w:rPr>
                <w:sz w:val="17"/>
                <w:szCs w:val="17"/>
                <w:lang w:val="en-GB"/>
              </w:rPr>
              <w:t>)</w:t>
            </w:r>
          </w:p>
          <w:p w14:paraId="41350EA9" w14:textId="77777777" w:rsidR="004E4D9B" w:rsidRPr="00533D5F" w:rsidRDefault="004E4D9B" w:rsidP="0036159C">
            <w:pPr>
              <w:spacing w:before="40"/>
              <w:ind w:left="315" w:hanging="174"/>
              <w:jc w:val="left"/>
              <w:rPr>
                <w:sz w:val="17"/>
                <w:szCs w:val="17"/>
                <w:lang w:val="en-GB"/>
              </w:rPr>
            </w:pPr>
            <w:r w:rsidRPr="00533D5F">
              <w:rPr>
                <w:sz w:val="17"/>
                <w:szCs w:val="17"/>
                <w:lang w:val="en-GB"/>
              </w:rPr>
              <w:t>•</w:t>
            </w:r>
            <w:r w:rsidRPr="00533D5F">
              <w:rPr>
                <w:sz w:val="17"/>
                <w:szCs w:val="17"/>
                <w:lang w:val="en-GB"/>
              </w:rPr>
              <w:tab/>
              <w:t>Basking Shark (</w:t>
            </w:r>
            <w:r w:rsidRPr="00533D5F">
              <w:rPr>
                <w:i/>
                <w:iCs/>
                <w:sz w:val="17"/>
                <w:szCs w:val="17"/>
                <w:lang w:val="en-GB"/>
              </w:rPr>
              <w:t>Cetorhinus maximus</w:t>
            </w:r>
            <w:r w:rsidRPr="00533D5F">
              <w:rPr>
                <w:sz w:val="17"/>
                <w:szCs w:val="17"/>
                <w:lang w:val="en-GB"/>
              </w:rPr>
              <w:t>)</w:t>
            </w:r>
          </w:p>
          <w:p w14:paraId="2B8042A3" w14:textId="77777777" w:rsidR="004E4D9B" w:rsidRPr="00533D5F" w:rsidRDefault="004E4D9B" w:rsidP="0036159C">
            <w:pPr>
              <w:spacing w:before="40"/>
              <w:ind w:left="315" w:hanging="174"/>
              <w:jc w:val="left"/>
              <w:rPr>
                <w:sz w:val="17"/>
                <w:szCs w:val="17"/>
                <w:lang w:val="en-GB"/>
              </w:rPr>
            </w:pPr>
            <w:r w:rsidRPr="00533D5F">
              <w:rPr>
                <w:sz w:val="17"/>
                <w:szCs w:val="17"/>
                <w:lang w:val="en-GB"/>
              </w:rPr>
              <w:t>•</w:t>
            </w:r>
            <w:r w:rsidRPr="00533D5F">
              <w:rPr>
                <w:sz w:val="17"/>
                <w:szCs w:val="17"/>
                <w:lang w:val="en-GB"/>
              </w:rPr>
              <w:tab/>
              <w:t>Grey Nurse Shark (</w:t>
            </w:r>
            <w:r w:rsidRPr="00533D5F">
              <w:rPr>
                <w:i/>
                <w:iCs/>
                <w:sz w:val="17"/>
                <w:szCs w:val="17"/>
                <w:lang w:val="en-GB"/>
              </w:rPr>
              <w:t>Carcharias taurus</w:t>
            </w:r>
            <w:r w:rsidRPr="00533D5F">
              <w:rPr>
                <w:sz w:val="17"/>
                <w:szCs w:val="17"/>
                <w:lang w:val="en-GB"/>
              </w:rPr>
              <w:t>)</w:t>
            </w:r>
          </w:p>
          <w:p w14:paraId="72892780" w14:textId="77777777" w:rsidR="004E4D9B" w:rsidRPr="00533D5F" w:rsidRDefault="004E4D9B" w:rsidP="0036159C">
            <w:pPr>
              <w:spacing w:before="40"/>
              <w:ind w:left="315" w:hanging="174"/>
              <w:jc w:val="left"/>
              <w:rPr>
                <w:sz w:val="17"/>
                <w:szCs w:val="17"/>
                <w:lang w:val="en-GB"/>
              </w:rPr>
            </w:pPr>
            <w:r w:rsidRPr="00533D5F">
              <w:rPr>
                <w:sz w:val="17"/>
                <w:szCs w:val="17"/>
                <w:lang w:val="en-GB"/>
              </w:rPr>
              <w:t>•</w:t>
            </w:r>
            <w:r w:rsidRPr="00533D5F">
              <w:rPr>
                <w:sz w:val="17"/>
                <w:szCs w:val="17"/>
                <w:lang w:val="en-GB"/>
              </w:rPr>
              <w:tab/>
              <w:t>All stingaree species of genus Urolophus</w:t>
            </w:r>
          </w:p>
          <w:p w14:paraId="12BD53DC" w14:textId="77777777" w:rsidR="004E4D9B" w:rsidRPr="00533D5F" w:rsidRDefault="004E4D9B" w:rsidP="0036159C">
            <w:pPr>
              <w:spacing w:before="40"/>
              <w:ind w:left="315" w:hanging="174"/>
              <w:jc w:val="left"/>
              <w:rPr>
                <w:sz w:val="17"/>
                <w:szCs w:val="17"/>
                <w:lang w:val="en-GB"/>
              </w:rPr>
            </w:pPr>
            <w:r w:rsidRPr="00533D5F">
              <w:rPr>
                <w:sz w:val="17"/>
                <w:szCs w:val="17"/>
                <w:lang w:val="en-GB"/>
              </w:rPr>
              <w:t>•</w:t>
            </w:r>
            <w:r w:rsidRPr="00533D5F">
              <w:rPr>
                <w:sz w:val="17"/>
                <w:szCs w:val="17"/>
                <w:lang w:val="en-GB"/>
              </w:rPr>
              <w:tab/>
              <w:t>All skate species of genus Dipturus or Dentiraja</w:t>
            </w:r>
          </w:p>
        </w:tc>
        <w:tc>
          <w:tcPr>
            <w:tcW w:w="2578" w:type="pct"/>
            <w:gridSpan w:val="2"/>
            <w:vAlign w:val="center"/>
          </w:tcPr>
          <w:p w14:paraId="0446EA3B" w14:textId="77777777" w:rsidR="004E4D9B" w:rsidRPr="00533D5F" w:rsidRDefault="004E4D9B" w:rsidP="0036159C">
            <w:pPr>
              <w:spacing w:before="40" w:after="40"/>
              <w:ind w:left="284" w:hanging="284"/>
              <w:jc w:val="center"/>
              <w:rPr>
                <w:sz w:val="17"/>
                <w:szCs w:val="17"/>
                <w:lang w:val="en-GB"/>
              </w:rPr>
            </w:pPr>
            <w:r w:rsidRPr="00533D5F">
              <w:rPr>
                <w:sz w:val="17"/>
                <w:szCs w:val="17"/>
                <w:lang w:val="en-GB"/>
              </w:rPr>
              <w:t>Unchanged - 0</w:t>
            </w:r>
          </w:p>
        </w:tc>
      </w:tr>
      <w:tr w:rsidR="004E4D9B" w:rsidRPr="00533D5F" w14:paraId="296F4419" w14:textId="77777777" w:rsidTr="0036159C">
        <w:tc>
          <w:tcPr>
            <w:tcW w:w="2422" w:type="pct"/>
          </w:tcPr>
          <w:p w14:paraId="6E569630" w14:textId="77777777" w:rsidR="004E4D9B" w:rsidRPr="00533D5F" w:rsidRDefault="004E4D9B" w:rsidP="0036159C">
            <w:pPr>
              <w:spacing w:before="40"/>
              <w:jc w:val="left"/>
              <w:rPr>
                <w:sz w:val="17"/>
                <w:szCs w:val="17"/>
                <w:lang w:val="en-GB"/>
              </w:rPr>
            </w:pPr>
            <w:r w:rsidRPr="00533D5F">
              <w:rPr>
                <w:sz w:val="17"/>
                <w:szCs w:val="17"/>
                <w:lang w:val="en-GB"/>
              </w:rPr>
              <w:t>Combined limits for following high risk species:</w:t>
            </w:r>
          </w:p>
          <w:p w14:paraId="0ACCA813" w14:textId="77777777" w:rsidR="004E4D9B" w:rsidRPr="00533D5F" w:rsidRDefault="004E4D9B" w:rsidP="0036159C">
            <w:pPr>
              <w:spacing w:before="40"/>
              <w:ind w:left="315" w:hanging="174"/>
              <w:jc w:val="left"/>
              <w:rPr>
                <w:sz w:val="17"/>
                <w:szCs w:val="17"/>
                <w:lang w:val="en-GB"/>
              </w:rPr>
            </w:pPr>
            <w:r w:rsidRPr="00533D5F">
              <w:rPr>
                <w:sz w:val="17"/>
                <w:szCs w:val="17"/>
                <w:lang w:val="en-GB"/>
              </w:rPr>
              <w:t>•</w:t>
            </w:r>
            <w:r w:rsidRPr="00533D5F">
              <w:rPr>
                <w:sz w:val="17"/>
                <w:szCs w:val="17"/>
                <w:lang w:val="en-GB"/>
              </w:rPr>
              <w:tab/>
              <w:t>Common Thresher (</w:t>
            </w:r>
            <w:r w:rsidRPr="00533D5F">
              <w:rPr>
                <w:i/>
                <w:iCs/>
                <w:sz w:val="17"/>
                <w:szCs w:val="17"/>
                <w:lang w:val="en-GB"/>
              </w:rPr>
              <w:t>Alopias vulpinus</w:t>
            </w:r>
            <w:r w:rsidRPr="00533D5F">
              <w:rPr>
                <w:sz w:val="17"/>
                <w:szCs w:val="17"/>
                <w:lang w:val="en-GB"/>
              </w:rPr>
              <w:t>)</w:t>
            </w:r>
          </w:p>
          <w:p w14:paraId="6858A576" w14:textId="77777777" w:rsidR="004E4D9B" w:rsidRPr="00533D5F" w:rsidRDefault="004E4D9B" w:rsidP="0036159C">
            <w:pPr>
              <w:spacing w:before="40"/>
              <w:ind w:left="315" w:hanging="174"/>
              <w:jc w:val="left"/>
              <w:rPr>
                <w:sz w:val="17"/>
                <w:szCs w:val="17"/>
                <w:lang w:val="en-GB"/>
              </w:rPr>
            </w:pPr>
            <w:r w:rsidRPr="00533D5F">
              <w:rPr>
                <w:sz w:val="17"/>
                <w:szCs w:val="17"/>
                <w:lang w:val="en-GB"/>
              </w:rPr>
              <w:t>•</w:t>
            </w:r>
            <w:r w:rsidRPr="00533D5F">
              <w:rPr>
                <w:sz w:val="17"/>
                <w:szCs w:val="17"/>
                <w:lang w:val="en-GB"/>
              </w:rPr>
              <w:tab/>
              <w:t>Broadnose Sevengill Shark (</w:t>
            </w:r>
            <w:r w:rsidRPr="00533D5F">
              <w:rPr>
                <w:i/>
                <w:iCs/>
                <w:sz w:val="17"/>
                <w:szCs w:val="17"/>
                <w:lang w:val="en-GB"/>
              </w:rPr>
              <w:t>Notorynchus cepedianus</w:t>
            </w:r>
            <w:r w:rsidRPr="00533D5F">
              <w:rPr>
                <w:sz w:val="17"/>
                <w:szCs w:val="17"/>
                <w:lang w:val="en-GB"/>
              </w:rPr>
              <w:t>)</w:t>
            </w:r>
          </w:p>
          <w:p w14:paraId="2BD0816D" w14:textId="77777777" w:rsidR="004E4D9B" w:rsidRPr="00533D5F" w:rsidRDefault="004E4D9B" w:rsidP="0036159C">
            <w:pPr>
              <w:spacing w:before="40"/>
              <w:ind w:left="315" w:hanging="174"/>
              <w:jc w:val="left"/>
              <w:rPr>
                <w:sz w:val="17"/>
                <w:szCs w:val="17"/>
                <w:lang w:val="en-GB"/>
              </w:rPr>
            </w:pPr>
            <w:r w:rsidRPr="00533D5F">
              <w:rPr>
                <w:sz w:val="17"/>
                <w:szCs w:val="17"/>
                <w:lang w:val="en-GB"/>
              </w:rPr>
              <w:t>•</w:t>
            </w:r>
            <w:r w:rsidRPr="00533D5F">
              <w:rPr>
                <w:sz w:val="17"/>
                <w:szCs w:val="17"/>
                <w:lang w:val="en-GB"/>
              </w:rPr>
              <w:tab/>
              <w:t>Hammerhead Shark (</w:t>
            </w:r>
            <w:r w:rsidRPr="00533D5F">
              <w:rPr>
                <w:i/>
                <w:iCs/>
                <w:sz w:val="17"/>
                <w:szCs w:val="17"/>
                <w:lang w:val="en-GB"/>
              </w:rPr>
              <w:t>Sphyrna zygaena</w:t>
            </w:r>
            <w:r w:rsidRPr="00533D5F">
              <w:rPr>
                <w:sz w:val="17"/>
                <w:szCs w:val="17"/>
                <w:lang w:val="en-GB"/>
              </w:rPr>
              <w:t>)</w:t>
            </w:r>
          </w:p>
          <w:p w14:paraId="7901F91A" w14:textId="77777777" w:rsidR="004E4D9B" w:rsidRPr="00533D5F" w:rsidRDefault="004E4D9B" w:rsidP="0036159C">
            <w:pPr>
              <w:spacing w:before="40"/>
              <w:ind w:left="315" w:hanging="174"/>
              <w:jc w:val="left"/>
              <w:rPr>
                <w:sz w:val="17"/>
                <w:szCs w:val="17"/>
                <w:lang w:val="en-GB"/>
              </w:rPr>
            </w:pPr>
            <w:r w:rsidRPr="00533D5F">
              <w:rPr>
                <w:sz w:val="17"/>
                <w:szCs w:val="17"/>
                <w:lang w:val="en-GB"/>
              </w:rPr>
              <w:t>•</w:t>
            </w:r>
            <w:r w:rsidRPr="00533D5F">
              <w:rPr>
                <w:sz w:val="17"/>
                <w:szCs w:val="17"/>
                <w:lang w:val="en-GB"/>
              </w:rPr>
              <w:tab/>
              <w:t>Smooth Stingray (</w:t>
            </w:r>
            <w:r w:rsidRPr="00533D5F">
              <w:rPr>
                <w:i/>
                <w:iCs/>
                <w:sz w:val="17"/>
                <w:szCs w:val="17"/>
                <w:lang w:val="en-GB"/>
              </w:rPr>
              <w:t>Bathytoshia brevicaudata</w:t>
            </w:r>
            <w:r w:rsidRPr="00533D5F">
              <w:rPr>
                <w:sz w:val="17"/>
                <w:szCs w:val="17"/>
                <w:lang w:val="en-GB"/>
              </w:rPr>
              <w:t>)</w:t>
            </w:r>
          </w:p>
          <w:p w14:paraId="5BBE57B9" w14:textId="77777777" w:rsidR="004E4D9B" w:rsidRPr="00533D5F" w:rsidRDefault="004E4D9B" w:rsidP="0036159C">
            <w:pPr>
              <w:spacing w:before="40"/>
              <w:ind w:left="315" w:hanging="174"/>
              <w:jc w:val="left"/>
              <w:rPr>
                <w:sz w:val="17"/>
                <w:szCs w:val="17"/>
                <w:lang w:val="en-GB"/>
              </w:rPr>
            </w:pPr>
            <w:r w:rsidRPr="00533D5F">
              <w:rPr>
                <w:sz w:val="17"/>
                <w:szCs w:val="17"/>
                <w:lang w:val="en-GB"/>
              </w:rPr>
              <w:t>•</w:t>
            </w:r>
            <w:r w:rsidRPr="00533D5F">
              <w:rPr>
                <w:sz w:val="17"/>
                <w:szCs w:val="17"/>
                <w:lang w:val="en-GB"/>
              </w:rPr>
              <w:tab/>
              <w:t>Black Stingray (</w:t>
            </w:r>
            <w:r w:rsidRPr="00533D5F">
              <w:rPr>
                <w:i/>
                <w:iCs/>
                <w:sz w:val="17"/>
                <w:szCs w:val="17"/>
                <w:lang w:val="en-GB"/>
              </w:rPr>
              <w:t>Bathytoshia lata</w:t>
            </w:r>
            <w:r w:rsidRPr="00533D5F">
              <w:rPr>
                <w:sz w:val="17"/>
                <w:szCs w:val="17"/>
                <w:lang w:val="en-GB"/>
              </w:rPr>
              <w:t>)</w:t>
            </w:r>
          </w:p>
          <w:p w14:paraId="30384906" w14:textId="77777777" w:rsidR="004E4D9B" w:rsidRPr="00533D5F" w:rsidRDefault="004E4D9B" w:rsidP="0036159C">
            <w:pPr>
              <w:spacing w:before="40"/>
              <w:ind w:left="315" w:hanging="174"/>
              <w:jc w:val="left"/>
              <w:rPr>
                <w:sz w:val="17"/>
                <w:szCs w:val="17"/>
                <w:lang w:val="en-GB"/>
              </w:rPr>
            </w:pPr>
            <w:r w:rsidRPr="00533D5F">
              <w:rPr>
                <w:sz w:val="17"/>
                <w:szCs w:val="17"/>
                <w:lang w:val="en-GB"/>
              </w:rPr>
              <w:t>•</w:t>
            </w:r>
            <w:r w:rsidRPr="00533D5F">
              <w:rPr>
                <w:sz w:val="17"/>
                <w:szCs w:val="17"/>
                <w:lang w:val="en-GB"/>
              </w:rPr>
              <w:tab/>
              <w:t>Bigeye Thresher (</w:t>
            </w:r>
            <w:r w:rsidRPr="00533D5F">
              <w:rPr>
                <w:i/>
                <w:iCs/>
                <w:sz w:val="17"/>
                <w:szCs w:val="17"/>
                <w:lang w:val="en-GB"/>
              </w:rPr>
              <w:t>Alopias superciliosus</w:t>
            </w:r>
            <w:r w:rsidRPr="00533D5F">
              <w:rPr>
                <w:sz w:val="17"/>
                <w:szCs w:val="17"/>
                <w:lang w:val="en-GB"/>
              </w:rPr>
              <w:t>)</w:t>
            </w:r>
          </w:p>
          <w:p w14:paraId="7A562578" w14:textId="77777777" w:rsidR="004E4D9B" w:rsidRPr="00533D5F" w:rsidRDefault="004E4D9B" w:rsidP="0036159C">
            <w:pPr>
              <w:spacing w:before="40"/>
              <w:ind w:left="315" w:hanging="174"/>
              <w:jc w:val="left"/>
              <w:rPr>
                <w:sz w:val="17"/>
                <w:szCs w:val="17"/>
                <w:lang w:val="en-GB"/>
              </w:rPr>
            </w:pPr>
            <w:r w:rsidRPr="00533D5F">
              <w:rPr>
                <w:sz w:val="17"/>
                <w:szCs w:val="17"/>
                <w:lang w:val="en-GB"/>
              </w:rPr>
              <w:t>•</w:t>
            </w:r>
            <w:r w:rsidRPr="00533D5F">
              <w:rPr>
                <w:sz w:val="17"/>
                <w:szCs w:val="17"/>
                <w:lang w:val="en-GB"/>
              </w:rPr>
              <w:tab/>
              <w:t>Bronze Whaler (</w:t>
            </w:r>
            <w:r w:rsidRPr="00533D5F">
              <w:rPr>
                <w:i/>
                <w:iCs/>
                <w:sz w:val="17"/>
                <w:szCs w:val="17"/>
                <w:lang w:val="en-GB"/>
              </w:rPr>
              <w:t>Carcharhinus brachyurus</w:t>
            </w:r>
            <w:r w:rsidRPr="00533D5F">
              <w:rPr>
                <w:sz w:val="17"/>
                <w:szCs w:val="17"/>
                <w:lang w:val="en-GB"/>
              </w:rPr>
              <w:t>)</w:t>
            </w:r>
          </w:p>
          <w:p w14:paraId="55E878EF" w14:textId="77777777" w:rsidR="004E4D9B" w:rsidRPr="00533D5F" w:rsidRDefault="004E4D9B" w:rsidP="0036159C">
            <w:pPr>
              <w:spacing w:before="40"/>
              <w:ind w:left="315" w:hanging="174"/>
              <w:jc w:val="left"/>
              <w:rPr>
                <w:sz w:val="17"/>
                <w:szCs w:val="17"/>
                <w:lang w:val="en-GB"/>
              </w:rPr>
            </w:pPr>
            <w:r w:rsidRPr="00533D5F">
              <w:rPr>
                <w:sz w:val="17"/>
                <w:szCs w:val="17"/>
                <w:lang w:val="en-GB"/>
              </w:rPr>
              <w:t>•</w:t>
            </w:r>
            <w:r w:rsidRPr="00533D5F">
              <w:rPr>
                <w:sz w:val="17"/>
                <w:szCs w:val="17"/>
                <w:lang w:val="en-GB"/>
              </w:rPr>
              <w:tab/>
              <w:t>Dusky Whaler (</w:t>
            </w:r>
            <w:r w:rsidRPr="00533D5F">
              <w:rPr>
                <w:i/>
                <w:iCs/>
                <w:sz w:val="17"/>
                <w:szCs w:val="17"/>
                <w:lang w:val="en-GB"/>
              </w:rPr>
              <w:t>Carcharhinus obscurus</w:t>
            </w:r>
            <w:r w:rsidRPr="00533D5F">
              <w:rPr>
                <w:sz w:val="17"/>
                <w:szCs w:val="17"/>
                <w:lang w:val="en-GB"/>
              </w:rPr>
              <w:t>)</w:t>
            </w:r>
          </w:p>
          <w:p w14:paraId="52744AE8" w14:textId="77777777" w:rsidR="004E4D9B" w:rsidRPr="00533D5F" w:rsidRDefault="004E4D9B" w:rsidP="0036159C">
            <w:pPr>
              <w:spacing w:before="40"/>
              <w:ind w:left="315" w:hanging="174"/>
              <w:jc w:val="left"/>
              <w:rPr>
                <w:sz w:val="17"/>
                <w:szCs w:val="17"/>
                <w:lang w:val="en-GB"/>
              </w:rPr>
            </w:pPr>
            <w:r w:rsidRPr="00533D5F">
              <w:rPr>
                <w:sz w:val="17"/>
                <w:szCs w:val="17"/>
                <w:lang w:val="en-GB"/>
              </w:rPr>
              <w:t>•</w:t>
            </w:r>
            <w:r w:rsidRPr="00533D5F">
              <w:rPr>
                <w:sz w:val="17"/>
                <w:szCs w:val="17"/>
                <w:lang w:val="en-GB"/>
              </w:rPr>
              <w:tab/>
              <w:t>Shortfin Mako (</w:t>
            </w:r>
            <w:r w:rsidRPr="00533D5F">
              <w:rPr>
                <w:i/>
                <w:iCs/>
                <w:sz w:val="17"/>
                <w:szCs w:val="17"/>
                <w:lang w:val="en-GB"/>
              </w:rPr>
              <w:t>Isurus oxyrinchus</w:t>
            </w:r>
            <w:r w:rsidRPr="00533D5F">
              <w:rPr>
                <w:sz w:val="17"/>
                <w:szCs w:val="17"/>
                <w:lang w:val="en-GB"/>
              </w:rPr>
              <w:t>)</w:t>
            </w:r>
          </w:p>
          <w:p w14:paraId="526A7734" w14:textId="77777777" w:rsidR="004E4D9B" w:rsidRPr="00533D5F" w:rsidRDefault="004E4D9B" w:rsidP="0036159C">
            <w:pPr>
              <w:spacing w:before="40"/>
              <w:ind w:left="315" w:hanging="174"/>
              <w:jc w:val="left"/>
              <w:rPr>
                <w:sz w:val="17"/>
                <w:szCs w:val="17"/>
                <w:lang w:val="en-GB"/>
              </w:rPr>
            </w:pPr>
            <w:r w:rsidRPr="00533D5F">
              <w:rPr>
                <w:sz w:val="17"/>
                <w:szCs w:val="17"/>
                <w:lang w:val="en-GB"/>
              </w:rPr>
              <w:t>•</w:t>
            </w:r>
            <w:r w:rsidRPr="00533D5F">
              <w:rPr>
                <w:sz w:val="17"/>
                <w:szCs w:val="17"/>
                <w:lang w:val="en-GB"/>
              </w:rPr>
              <w:tab/>
              <w:t>Melbourne Skate (</w:t>
            </w:r>
            <w:r w:rsidRPr="00533D5F">
              <w:rPr>
                <w:i/>
                <w:iCs/>
                <w:sz w:val="17"/>
                <w:szCs w:val="17"/>
                <w:lang w:val="en-GB"/>
              </w:rPr>
              <w:t>Spiniraga whitleyi</w:t>
            </w:r>
            <w:r w:rsidRPr="00533D5F">
              <w:rPr>
                <w:sz w:val="17"/>
                <w:szCs w:val="17"/>
                <w:lang w:val="en-GB"/>
              </w:rPr>
              <w:t>)</w:t>
            </w:r>
          </w:p>
          <w:p w14:paraId="596BE652" w14:textId="77777777" w:rsidR="004E4D9B" w:rsidRPr="00533D5F" w:rsidRDefault="004E4D9B" w:rsidP="0036159C">
            <w:pPr>
              <w:spacing w:before="40"/>
              <w:ind w:left="315" w:hanging="174"/>
              <w:jc w:val="left"/>
              <w:rPr>
                <w:sz w:val="17"/>
                <w:szCs w:val="17"/>
                <w:lang w:val="en-GB"/>
              </w:rPr>
            </w:pPr>
            <w:r w:rsidRPr="00533D5F">
              <w:rPr>
                <w:sz w:val="17"/>
                <w:szCs w:val="17"/>
                <w:lang w:val="en-GB"/>
              </w:rPr>
              <w:t>•</w:t>
            </w:r>
            <w:r w:rsidRPr="00533D5F">
              <w:rPr>
                <w:sz w:val="17"/>
                <w:szCs w:val="17"/>
                <w:lang w:val="en-GB"/>
              </w:rPr>
              <w:tab/>
              <w:t>School Shark (</w:t>
            </w:r>
            <w:r w:rsidRPr="00533D5F">
              <w:rPr>
                <w:i/>
                <w:iCs/>
                <w:sz w:val="17"/>
                <w:szCs w:val="17"/>
                <w:lang w:val="en-GB"/>
              </w:rPr>
              <w:t>Galeorhinus galeus</w:t>
            </w:r>
            <w:r w:rsidRPr="00533D5F">
              <w:rPr>
                <w:sz w:val="17"/>
                <w:szCs w:val="17"/>
                <w:lang w:val="en-GB"/>
              </w:rPr>
              <w:t>).</w:t>
            </w:r>
          </w:p>
        </w:tc>
        <w:tc>
          <w:tcPr>
            <w:tcW w:w="1328" w:type="pct"/>
            <w:vAlign w:val="center"/>
          </w:tcPr>
          <w:p w14:paraId="1B6FCF3A" w14:textId="77777777" w:rsidR="004E4D9B" w:rsidRPr="00533D5F" w:rsidRDefault="004E4D9B" w:rsidP="0036159C">
            <w:pPr>
              <w:spacing w:before="40" w:after="40"/>
              <w:ind w:left="284" w:hanging="284"/>
              <w:jc w:val="center"/>
              <w:rPr>
                <w:sz w:val="17"/>
                <w:szCs w:val="17"/>
                <w:lang w:val="en-GB"/>
              </w:rPr>
            </w:pPr>
            <w:r w:rsidRPr="00533D5F">
              <w:rPr>
                <w:sz w:val="17"/>
                <w:szCs w:val="17"/>
                <w:lang w:val="en-GB"/>
              </w:rPr>
              <w:t>1*</w:t>
            </w:r>
          </w:p>
        </w:tc>
        <w:tc>
          <w:tcPr>
            <w:tcW w:w="1250" w:type="pct"/>
            <w:vAlign w:val="center"/>
          </w:tcPr>
          <w:p w14:paraId="2B6DAC14" w14:textId="77777777" w:rsidR="004E4D9B" w:rsidRPr="00533D5F" w:rsidRDefault="004E4D9B" w:rsidP="0036159C">
            <w:pPr>
              <w:spacing w:before="40" w:after="40"/>
              <w:ind w:left="284" w:hanging="284"/>
              <w:jc w:val="center"/>
              <w:rPr>
                <w:sz w:val="17"/>
                <w:szCs w:val="17"/>
                <w:lang w:val="en-GB"/>
              </w:rPr>
            </w:pPr>
            <w:r w:rsidRPr="00533D5F">
              <w:rPr>
                <w:sz w:val="17"/>
                <w:szCs w:val="17"/>
                <w:lang w:val="en-GB"/>
              </w:rPr>
              <w:t>2*</w:t>
            </w:r>
          </w:p>
        </w:tc>
      </w:tr>
      <w:tr w:rsidR="004E4D9B" w:rsidRPr="00533D5F" w14:paraId="17B7ADFB" w14:textId="77777777" w:rsidTr="0036159C">
        <w:tc>
          <w:tcPr>
            <w:tcW w:w="2422" w:type="pct"/>
          </w:tcPr>
          <w:p w14:paraId="2C943BD7" w14:textId="77777777" w:rsidR="004E4D9B" w:rsidRPr="00533D5F" w:rsidRDefault="004E4D9B" w:rsidP="0036159C">
            <w:pPr>
              <w:spacing w:before="40"/>
              <w:ind w:left="315" w:hanging="174"/>
              <w:jc w:val="left"/>
              <w:rPr>
                <w:sz w:val="17"/>
                <w:szCs w:val="17"/>
                <w:lang w:val="en-GB"/>
              </w:rPr>
            </w:pPr>
            <w:r w:rsidRPr="00533D5F">
              <w:rPr>
                <w:sz w:val="17"/>
                <w:szCs w:val="17"/>
              </w:rPr>
              <w:t>•</w:t>
            </w:r>
            <w:r w:rsidRPr="00533D5F">
              <w:rPr>
                <w:sz w:val="17"/>
                <w:szCs w:val="17"/>
                <w:lang w:val="en-GB"/>
              </w:rPr>
              <w:tab/>
              <w:t>Combined limits for all other shark/ray species including Gummy Shark</w:t>
            </w:r>
          </w:p>
        </w:tc>
        <w:tc>
          <w:tcPr>
            <w:tcW w:w="1328" w:type="pct"/>
            <w:vAlign w:val="center"/>
          </w:tcPr>
          <w:p w14:paraId="4DC868E4" w14:textId="77777777" w:rsidR="004E4D9B" w:rsidRPr="00533D5F" w:rsidRDefault="004E4D9B" w:rsidP="0036159C">
            <w:pPr>
              <w:spacing w:before="40" w:after="40"/>
              <w:ind w:left="284" w:hanging="284"/>
              <w:jc w:val="center"/>
              <w:rPr>
                <w:sz w:val="17"/>
                <w:szCs w:val="17"/>
                <w:lang w:val="en-GB"/>
              </w:rPr>
            </w:pPr>
            <w:r w:rsidRPr="00533D5F">
              <w:rPr>
                <w:sz w:val="17"/>
                <w:szCs w:val="17"/>
                <w:lang w:val="en-GB"/>
              </w:rPr>
              <w:t>1*</w:t>
            </w:r>
          </w:p>
        </w:tc>
        <w:tc>
          <w:tcPr>
            <w:tcW w:w="1250" w:type="pct"/>
            <w:vAlign w:val="center"/>
          </w:tcPr>
          <w:p w14:paraId="1C6CDF1A" w14:textId="77777777" w:rsidR="004E4D9B" w:rsidRPr="00533D5F" w:rsidRDefault="004E4D9B" w:rsidP="0036159C">
            <w:pPr>
              <w:spacing w:before="40" w:after="40"/>
              <w:ind w:left="284" w:hanging="284"/>
              <w:jc w:val="center"/>
              <w:rPr>
                <w:sz w:val="17"/>
                <w:szCs w:val="17"/>
                <w:lang w:val="en-GB"/>
              </w:rPr>
            </w:pPr>
            <w:r w:rsidRPr="00533D5F">
              <w:rPr>
                <w:sz w:val="17"/>
                <w:szCs w:val="17"/>
                <w:lang w:val="en-GB"/>
              </w:rPr>
              <w:t>2*</w:t>
            </w:r>
          </w:p>
        </w:tc>
      </w:tr>
    </w:tbl>
    <w:p w14:paraId="7C9A3F3C" w14:textId="77777777" w:rsidR="004E4D9B" w:rsidRPr="00533D5F" w:rsidRDefault="004E4D9B" w:rsidP="004E4D9B">
      <w:pPr>
        <w:spacing w:before="120"/>
        <w:ind w:left="426" w:hanging="142"/>
        <w:rPr>
          <w:rFonts w:ascii="Times New Roman" w:eastAsia="Times New Roman" w:hAnsi="Times New Roman"/>
          <w:sz w:val="17"/>
          <w:szCs w:val="17"/>
        </w:rPr>
      </w:pPr>
      <w:r w:rsidRPr="00533D5F">
        <w:rPr>
          <w:rFonts w:ascii="Times New Roman" w:eastAsia="Times New Roman" w:hAnsi="Times New Roman"/>
          <w:sz w:val="17"/>
          <w:szCs w:val="17"/>
        </w:rPr>
        <w:t>*</w:t>
      </w:r>
      <w:r w:rsidRPr="00533D5F">
        <w:rPr>
          <w:rFonts w:ascii="Times New Roman" w:eastAsia="Times New Roman" w:hAnsi="Times New Roman"/>
          <w:sz w:val="17"/>
          <w:szCs w:val="17"/>
        </w:rPr>
        <w:tab/>
        <w:t>Combined limit applying to Southern Calamari and Cuttlefish (limit of Southern Calamari must not be exceeded), Cockle and Vongole, Blue Swimmer Crab and Sand Crab, Shark and Rays</w:t>
      </w:r>
    </w:p>
    <w:p w14:paraId="4478E4D2" w14:textId="77777777" w:rsidR="004E4D9B" w:rsidRPr="00533D5F" w:rsidRDefault="004E4D9B" w:rsidP="004E4D9B">
      <w:pPr>
        <w:spacing w:before="120"/>
        <w:jc w:val="center"/>
        <w:rPr>
          <w:rFonts w:ascii="Times New Roman" w:hAnsi="Times New Roman"/>
          <w:smallCaps/>
          <w:sz w:val="17"/>
          <w:szCs w:val="17"/>
        </w:rPr>
      </w:pPr>
      <w:r w:rsidRPr="00533D5F">
        <w:rPr>
          <w:rFonts w:ascii="Times New Roman" w:hAnsi="Times New Roman"/>
          <w:smallCaps/>
          <w:sz w:val="17"/>
          <w:szCs w:val="17"/>
        </w:rPr>
        <w:t>Schedule 2</w:t>
      </w:r>
    </w:p>
    <w:p w14:paraId="6CEF2839" w14:textId="77777777" w:rsidR="004E4D9B" w:rsidRPr="00533D5F" w:rsidRDefault="004E4D9B" w:rsidP="004E4D9B">
      <w:pPr>
        <w:rPr>
          <w:rFonts w:ascii="Times New Roman" w:hAnsi="Times New Roman"/>
          <w:sz w:val="17"/>
          <w:szCs w:val="17"/>
        </w:rPr>
      </w:pPr>
      <w:r w:rsidRPr="00533D5F">
        <w:rPr>
          <w:rFonts w:ascii="Times New Roman" w:hAnsi="Times New Roman"/>
          <w:sz w:val="17"/>
          <w:szCs w:val="17"/>
        </w:rPr>
        <w:t>From 1 November 2025 to 30 June 2026 unless varied or revoked earlier.</w:t>
      </w:r>
    </w:p>
    <w:p w14:paraId="2DE70E0A" w14:textId="77777777" w:rsidR="004E4D9B" w:rsidRPr="00533D5F" w:rsidRDefault="004E4D9B" w:rsidP="004E4D9B">
      <w:pPr>
        <w:rPr>
          <w:rFonts w:ascii="Times New Roman" w:hAnsi="Times New Roman"/>
          <w:sz w:val="17"/>
          <w:szCs w:val="17"/>
        </w:rPr>
      </w:pPr>
      <w:r w:rsidRPr="00533D5F">
        <w:rPr>
          <w:rFonts w:ascii="Times New Roman" w:hAnsi="Times New Roman"/>
          <w:sz w:val="17"/>
          <w:szCs w:val="17"/>
        </w:rPr>
        <w:t>For the purpose of this notice:</w:t>
      </w:r>
    </w:p>
    <w:p w14:paraId="14126EE0" w14:textId="77777777" w:rsidR="004E4D9B" w:rsidRPr="00533D5F" w:rsidRDefault="004E4D9B" w:rsidP="004E4D9B">
      <w:pPr>
        <w:ind w:left="142"/>
        <w:rPr>
          <w:rFonts w:ascii="Times New Roman" w:hAnsi="Times New Roman"/>
          <w:sz w:val="17"/>
          <w:szCs w:val="17"/>
        </w:rPr>
      </w:pPr>
      <w:r w:rsidRPr="00533D5F">
        <w:rPr>
          <w:rFonts w:ascii="Times New Roman" w:hAnsi="Times New Roman"/>
          <w:b/>
          <w:bCs/>
          <w:i/>
          <w:iCs/>
          <w:sz w:val="17"/>
          <w:szCs w:val="17"/>
        </w:rPr>
        <w:t>Gulf St. Vincent and Kangaroo Island Fishing Zone</w:t>
      </w:r>
      <w:r w:rsidRPr="00533D5F">
        <w:rPr>
          <w:rFonts w:ascii="Times New Roman" w:hAnsi="Times New Roman"/>
          <w:sz w:val="17"/>
          <w:szCs w:val="17"/>
        </w:rPr>
        <w:t xml:space="preserve"> means the waters of Gulf St. Vincent and surrounding waters contained within and bounded by a line commencing at Mean High Water Springs closest to 34°59′59.95″ South, 136°58′07.73″ East (Gleesons Landing, Yorke Peninsula), then beginning southerly following the line of Mean High Water Springs to the location closest to 35°38′26.13″ South, 138°07′28.73″ East (southern Fleurieu Peninsula), then southerly to Mean High Water Springs closest to 35°48′07.14″ South, 138°07′28.73″ East (Cape St. Albans, Kangaroo Island), then beginning south-westerly following the line of Mean High Water Springs to the location closest to 35°59′59.95″ South, 136°41′04.52″ East (south-western Kangaroo Island), then westerly to 35°59′59.95″ South, 136°00′00.03″ East, then northerly to 35°29′59.95″ South, 136°00′00.03″ East, then easterly to 35°29′59.95″ South, 136°40′12.03″ East, then northerly to 34°59′59.95″ South, 136°40′12.03″ East, then easterly to the point of commencement and includes the Port Adelaide River estuary.</w:t>
      </w:r>
    </w:p>
    <w:p w14:paraId="223447AA" w14:textId="77777777" w:rsidR="004E4D9B" w:rsidRPr="00533D5F" w:rsidRDefault="004E4D9B" w:rsidP="004E4D9B">
      <w:pPr>
        <w:ind w:left="142"/>
        <w:rPr>
          <w:rFonts w:ascii="Times New Roman" w:hAnsi="Times New Roman"/>
          <w:sz w:val="17"/>
          <w:szCs w:val="17"/>
        </w:rPr>
      </w:pPr>
      <w:r w:rsidRPr="00533D5F">
        <w:rPr>
          <w:rFonts w:ascii="Times New Roman" w:hAnsi="Times New Roman"/>
          <w:b/>
          <w:bCs/>
          <w:i/>
          <w:iCs/>
          <w:spacing w:val="-2"/>
          <w:sz w:val="17"/>
          <w:szCs w:val="17"/>
        </w:rPr>
        <w:t>Spencer Gulf Fishing Zone</w:t>
      </w:r>
      <w:r w:rsidRPr="00533D5F">
        <w:rPr>
          <w:rFonts w:ascii="Times New Roman" w:hAnsi="Times New Roman"/>
          <w:spacing w:val="-2"/>
          <w:sz w:val="17"/>
          <w:szCs w:val="17"/>
        </w:rPr>
        <w:t xml:space="preserve"> means the waters of Spencer Gulf and surrounding water contained within and bounded by a line commencing</w:t>
      </w:r>
      <w:r w:rsidRPr="00533D5F">
        <w:rPr>
          <w:rFonts w:ascii="Times New Roman" w:hAnsi="Times New Roman"/>
          <w:sz w:val="17"/>
          <w:szCs w:val="17"/>
        </w:rPr>
        <w:t xml:space="preserve"> at Mean High Water Springs closest to 33°59′59.90″ South, 135°15′32.12″ East (western Eyre Peninsula), then beginning southerly following the line of Mean High Water Springs to the location closest to 34°59′59.95″ South, 136°58′07.73″ East (Gleesons Landing, Yorke Peninsula), then westerly to 34°59′59.95″ South, 136°40′12.03″ East, then southerly to 35°29′59.95″ South, 136°40′12.03″ East, then westerly to 35°29′59.95″ South, 136°00′00.03″ East, then southerly to 36°59′59.95″ South, 136°00′00.03″ East, then westerly to </w:t>
      </w:r>
      <w:r w:rsidRPr="00533D5F">
        <w:rPr>
          <w:rFonts w:ascii="Times New Roman" w:hAnsi="Times New Roman"/>
          <w:spacing w:val="-2"/>
          <w:sz w:val="17"/>
          <w:szCs w:val="17"/>
        </w:rPr>
        <w:t xml:space="preserve">36°59′59.95″ South, 135°00′00.03″ East, then northerly to 35°59′59.95″ South, 135°00′00.03″ East, then westerly to 35°59′59.95″ South, </w:t>
      </w:r>
      <w:r w:rsidRPr="00533D5F">
        <w:rPr>
          <w:rFonts w:ascii="Times New Roman" w:hAnsi="Times New Roman"/>
          <w:sz w:val="17"/>
          <w:szCs w:val="17"/>
        </w:rPr>
        <w:t>134°00′00.03″ East, then northerly to 33°59′59.95″ South, 134°00′00.03″ East, then easterly to the point of commencement.</w:t>
      </w:r>
    </w:p>
    <w:p w14:paraId="4AAE18C1" w14:textId="77777777" w:rsidR="004E4D9B" w:rsidRPr="00533D5F" w:rsidRDefault="004E4D9B" w:rsidP="004E4D9B">
      <w:pPr>
        <w:ind w:left="142"/>
        <w:rPr>
          <w:rFonts w:ascii="Times New Roman" w:hAnsi="Times New Roman"/>
          <w:sz w:val="17"/>
          <w:szCs w:val="17"/>
        </w:rPr>
      </w:pPr>
      <w:r w:rsidRPr="00533D5F">
        <w:rPr>
          <w:rFonts w:ascii="Times New Roman" w:hAnsi="Times New Roman"/>
          <w:b/>
          <w:bCs/>
          <w:i/>
          <w:iCs/>
          <w:sz w:val="17"/>
          <w:szCs w:val="17"/>
        </w:rPr>
        <w:t>Port Adelaide River estuary</w:t>
      </w:r>
      <w:r w:rsidRPr="00533D5F">
        <w:rPr>
          <w:rFonts w:ascii="Times New Roman" w:hAnsi="Times New Roman"/>
          <w:sz w:val="17"/>
          <w:szCs w:val="17"/>
        </w:rPr>
        <w:t xml:space="preserve"> means all waters of the Port Adelaide River estuary contained within and bounded by a line commencing at the line of Mean High Water Springs closest to 34°40′12.26″ South, 138°26′35.25″ East (end of Port Gawler Road), then beginning easterly following the line of Mean High Water Springs, including West Lakes, North Arm and tributaries, to the location closest to 34°46′59.03″ South, 138°28′40.48″ East, then north-westerly to the point of commencement, but excluding any land or waters so encompassed that lie landward of the line of Mean High Water Springs.</w:t>
      </w:r>
    </w:p>
    <w:p w14:paraId="13F86F58" w14:textId="77777777" w:rsidR="004E4D9B" w:rsidRPr="00533D5F" w:rsidRDefault="004E4D9B" w:rsidP="004E4D9B">
      <w:pPr>
        <w:spacing w:after="0"/>
        <w:rPr>
          <w:rFonts w:ascii="Times New Roman" w:eastAsia="Times New Roman" w:hAnsi="Times New Roman"/>
          <w:sz w:val="17"/>
          <w:szCs w:val="17"/>
        </w:rPr>
      </w:pPr>
      <w:r w:rsidRPr="00533D5F">
        <w:rPr>
          <w:rFonts w:ascii="Times New Roman" w:eastAsia="Times New Roman" w:hAnsi="Times New Roman"/>
          <w:sz w:val="17"/>
          <w:szCs w:val="17"/>
        </w:rPr>
        <w:t>Dated: 31 October 2025</w:t>
      </w:r>
    </w:p>
    <w:p w14:paraId="3CD44488" w14:textId="77777777" w:rsidR="004E4D9B" w:rsidRPr="00533D5F" w:rsidRDefault="004E4D9B" w:rsidP="004E4D9B">
      <w:pPr>
        <w:spacing w:after="0"/>
        <w:jc w:val="right"/>
        <w:rPr>
          <w:rFonts w:ascii="Times New Roman" w:eastAsia="Times New Roman" w:hAnsi="Times New Roman"/>
          <w:smallCaps/>
          <w:sz w:val="17"/>
          <w:szCs w:val="17"/>
        </w:rPr>
      </w:pPr>
      <w:r w:rsidRPr="00533D5F">
        <w:rPr>
          <w:rFonts w:ascii="Times New Roman" w:eastAsia="Times New Roman" w:hAnsi="Times New Roman"/>
          <w:smallCaps/>
          <w:sz w:val="17"/>
          <w:szCs w:val="17"/>
        </w:rPr>
        <w:t>Hon Clare Scriven MLC</w:t>
      </w:r>
    </w:p>
    <w:p w14:paraId="3655ECC6" w14:textId="77777777" w:rsidR="004E4D9B" w:rsidRPr="00533D5F" w:rsidRDefault="004E4D9B" w:rsidP="004E4D9B">
      <w:pPr>
        <w:spacing w:after="0"/>
        <w:jc w:val="right"/>
        <w:rPr>
          <w:rFonts w:ascii="Times New Roman" w:eastAsia="Times New Roman" w:hAnsi="Times New Roman"/>
          <w:sz w:val="17"/>
          <w:szCs w:val="17"/>
        </w:rPr>
      </w:pPr>
      <w:r w:rsidRPr="00533D5F">
        <w:rPr>
          <w:rFonts w:ascii="Times New Roman" w:eastAsia="Times New Roman" w:hAnsi="Times New Roman"/>
          <w:sz w:val="17"/>
          <w:szCs w:val="17"/>
        </w:rPr>
        <w:t>Minister for Primary Industries and Regional Development</w:t>
      </w:r>
    </w:p>
    <w:p w14:paraId="196939D4" w14:textId="77777777" w:rsidR="004E4D9B" w:rsidRPr="00533D5F" w:rsidRDefault="004E4D9B" w:rsidP="004E4D9B">
      <w:pPr>
        <w:pBdr>
          <w:top w:val="single" w:sz="4" w:space="1" w:color="auto"/>
        </w:pBdr>
        <w:spacing w:before="100" w:after="0" w:line="14" w:lineRule="exact"/>
        <w:jc w:val="center"/>
        <w:rPr>
          <w:rFonts w:ascii="Times New Roman" w:hAnsi="Times New Roman"/>
          <w:sz w:val="17"/>
          <w:szCs w:val="17"/>
        </w:rPr>
      </w:pPr>
    </w:p>
    <w:p w14:paraId="74DC41F2" w14:textId="35D6873C" w:rsidR="00951213" w:rsidRDefault="00951213">
      <w:pPr>
        <w:spacing w:after="0" w:line="240" w:lineRule="auto"/>
        <w:jc w:val="left"/>
        <w:rPr>
          <w:rFonts w:ascii="Times New Roman" w:eastAsia="Times New Roman" w:hAnsi="Times New Roman"/>
          <w:sz w:val="17"/>
          <w:szCs w:val="20"/>
          <w:lang w:eastAsia="en-AU"/>
        </w:rPr>
      </w:pPr>
      <w:r>
        <w:br w:type="page"/>
      </w:r>
    </w:p>
    <w:p w14:paraId="346BE2BD" w14:textId="6750003E" w:rsidR="00533D5F" w:rsidRPr="00533D5F" w:rsidRDefault="00533D5F" w:rsidP="00533D5F">
      <w:pPr>
        <w:jc w:val="center"/>
        <w:rPr>
          <w:rFonts w:ascii="Times New Roman" w:hAnsi="Times New Roman"/>
          <w:caps/>
          <w:sz w:val="17"/>
          <w:szCs w:val="17"/>
        </w:rPr>
      </w:pPr>
      <w:r w:rsidRPr="00533D5F">
        <w:rPr>
          <w:rFonts w:ascii="Times New Roman" w:hAnsi="Times New Roman"/>
          <w:caps/>
          <w:sz w:val="17"/>
          <w:szCs w:val="17"/>
        </w:rPr>
        <w:lastRenderedPageBreak/>
        <w:t>Fisheries Management Act 2007</w:t>
      </w:r>
    </w:p>
    <w:p w14:paraId="29E64B72" w14:textId="77777777" w:rsidR="00533D5F" w:rsidRPr="00533D5F" w:rsidRDefault="00533D5F" w:rsidP="00533D5F">
      <w:pPr>
        <w:jc w:val="center"/>
        <w:rPr>
          <w:rFonts w:ascii="Times New Roman" w:hAnsi="Times New Roman"/>
          <w:smallCaps/>
          <w:sz w:val="17"/>
          <w:szCs w:val="17"/>
        </w:rPr>
      </w:pPr>
      <w:r w:rsidRPr="00533D5F">
        <w:rPr>
          <w:rFonts w:ascii="Times New Roman" w:hAnsi="Times New Roman"/>
          <w:smallCaps/>
          <w:sz w:val="17"/>
          <w:szCs w:val="17"/>
        </w:rPr>
        <w:t>Section 79</w:t>
      </w:r>
    </w:p>
    <w:p w14:paraId="02E925A4" w14:textId="77777777" w:rsidR="00533D5F" w:rsidRPr="00533D5F" w:rsidRDefault="00533D5F" w:rsidP="00533D5F">
      <w:pPr>
        <w:jc w:val="center"/>
        <w:rPr>
          <w:rFonts w:ascii="Times New Roman" w:hAnsi="Times New Roman"/>
          <w:i/>
          <w:sz w:val="17"/>
          <w:szCs w:val="17"/>
        </w:rPr>
      </w:pPr>
      <w:r w:rsidRPr="00533D5F">
        <w:rPr>
          <w:rFonts w:ascii="Times New Roman" w:hAnsi="Times New Roman"/>
          <w:i/>
          <w:sz w:val="17"/>
          <w:szCs w:val="17"/>
        </w:rPr>
        <w:t>Temporary Restrictions on Recreational Charter Boat Limits in Waters of Gulf St Vincent and Spencer Gulf</w:t>
      </w:r>
    </w:p>
    <w:p w14:paraId="4555B428" w14:textId="77777777" w:rsidR="00533D5F" w:rsidRPr="00533D5F" w:rsidRDefault="00533D5F" w:rsidP="00533D5F">
      <w:pPr>
        <w:rPr>
          <w:rFonts w:ascii="Times New Roman" w:eastAsia="Times New Roman" w:hAnsi="Times New Roman"/>
          <w:sz w:val="17"/>
          <w:szCs w:val="17"/>
        </w:rPr>
      </w:pPr>
      <w:r w:rsidRPr="00533D5F">
        <w:rPr>
          <w:rFonts w:ascii="Times New Roman" w:eastAsia="Times New Roman" w:hAnsi="Times New Roman"/>
          <w:sz w:val="17"/>
          <w:szCs w:val="17"/>
        </w:rPr>
        <w:t xml:space="preserve">Pursuant to Section 79 of the </w:t>
      </w:r>
      <w:r w:rsidRPr="00533D5F">
        <w:rPr>
          <w:rFonts w:ascii="Times New Roman" w:eastAsia="Times New Roman" w:hAnsi="Times New Roman"/>
          <w:i/>
          <w:iCs/>
          <w:sz w:val="17"/>
          <w:szCs w:val="17"/>
        </w:rPr>
        <w:t>Fisheries Management Act 2007</w:t>
      </w:r>
      <w:r w:rsidRPr="00533D5F">
        <w:rPr>
          <w:rFonts w:ascii="Times New Roman" w:eastAsia="Times New Roman" w:hAnsi="Times New Roman"/>
          <w:sz w:val="17"/>
          <w:szCs w:val="17"/>
        </w:rPr>
        <w:t>, I, Hon Clare Scriven MLC, Minister for Primary Industries and Regional Development, hereby declare that it shall be unlawful for an unlicensed person fishing under a lawful charter boat fishing agreement to engage in the act of, or an act preparatory to or otherwise involved in, the fishing activities specified in Schedule 1, during the period specified in Schedule 2.</w:t>
      </w:r>
    </w:p>
    <w:p w14:paraId="03ED497D" w14:textId="77777777" w:rsidR="00533D5F" w:rsidRPr="00533D5F" w:rsidRDefault="00533D5F" w:rsidP="00533D5F">
      <w:pPr>
        <w:jc w:val="center"/>
        <w:rPr>
          <w:rFonts w:ascii="Times New Roman" w:hAnsi="Times New Roman"/>
          <w:smallCaps/>
          <w:sz w:val="17"/>
          <w:szCs w:val="17"/>
        </w:rPr>
      </w:pPr>
      <w:r w:rsidRPr="00533D5F">
        <w:rPr>
          <w:rFonts w:ascii="Times New Roman" w:hAnsi="Times New Roman"/>
          <w:smallCaps/>
          <w:sz w:val="17"/>
          <w:szCs w:val="17"/>
        </w:rPr>
        <w:t>Schedule 1</w:t>
      </w:r>
    </w:p>
    <w:p w14:paraId="4128FA8E" w14:textId="77777777" w:rsidR="00533D5F" w:rsidRPr="00533D5F" w:rsidRDefault="00533D5F" w:rsidP="00533D5F">
      <w:pPr>
        <w:ind w:left="284" w:hanging="142"/>
        <w:rPr>
          <w:rFonts w:ascii="Times New Roman" w:eastAsia="Times New Roman" w:hAnsi="Times New Roman"/>
          <w:sz w:val="17"/>
          <w:szCs w:val="17"/>
        </w:rPr>
      </w:pPr>
      <w:r w:rsidRPr="00533D5F">
        <w:rPr>
          <w:rFonts w:ascii="Times New Roman" w:eastAsia="Times New Roman" w:hAnsi="Times New Roman"/>
          <w:sz w:val="17"/>
          <w:szCs w:val="17"/>
        </w:rPr>
        <w:t>•</w:t>
      </w:r>
      <w:r w:rsidRPr="00533D5F">
        <w:rPr>
          <w:rFonts w:ascii="Times New Roman" w:eastAsia="Times New Roman" w:hAnsi="Times New Roman"/>
          <w:sz w:val="17"/>
          <w:szCs w:val="17"/>
        </w:rPr>
        <w:tab/>
        <w:t>The taking of an aquatic resource specified in the table column 1, if—</w:t>
      </w:r>
    </w:p>
    <w:p w14:paraId="5C20F1A0" w14:textId="77777777" w:rsidR="00533D5F" w:rsidRPr="00533D5F" w:rsidRDefault="00533D5F" w:rsidP="00533D5F">
      <w:pPr>
        <w:ind w:left="426" w:hanging="142"/>
        <w:rPr>
          <w:rFonts w:ascii="Times New Roman" w:eastAsia="Times New Roman" w:hAnsi="Times New Roman"/>
          <w:sz w:val="17"/>
          <w:szCs w:val="17"/>
        </w:rPr>
      </w:pPr>
      <w:r w:rsidRPr="00533D5F">
        <w:rPr>
          <w:rFonts w:ascii="Times New Roman" w:eastAsia="Times New Roman" w:hAnsi="Times New Roman"/>
          <w:sz w:val="17"/>
          <w:szCs w:val="17"/>
        </w:rPr>
        <w:t>◦</w:t>
      </w:r>
      <w:r w:rsidRPr="00533D5F">
        <w:rPr>
          <w:rFonts w:ascii="Times New Roman" w:eastAsia="Times New Roman" w:hAnsi="Times New Roman"/>
          <w:sz w:val="17"/>
          <w:szCs w:val="17"/>
        </w:rPr>
        <w:tab/>
        <w:t>the corresponding daily bag limit specified in column 2 has been taken that day; or</w:t>
      </w:r>
    </w:p>
    <w:p w14:paraId="76E2715F" w14:textId="77777777" w:rsidR="00533D5F" w:rsidRPr="00533D5F" w:rsidRDefault="00533D5F" w:rsidP="00533D5F">
      <w:pPr>
        <w:ind w:left="426" w:hanging="142"/>
        <w:rPr>
          <w:rFonts w:ascii="Times New Roman" w:eastAsia="Times New Roman" w:hAnsi="Times New Roman"/>
          <w:sz w:val="17"/>
          <w:szCs w:val="17"/>
        </w:rPr>
      </w:pPr>
      <w:r w:rsidRPr="00533D5F">
        <w:rPr>
          <w:rFonts w:ascii="Times New Roman" w:eastAsia="Times New Roman" w:hAnsi="Times New Roman"/>
          <w:sz w:val="17"/>
          <w:szCs w:val="17"/>
        </w:rPr>
        <w:t>◦</w:t>
      </w:r>
      <w:r w:rsidRPr="00533D5F">
        <w:rPr>
          <w:rFonts w:ascii="Times New Roman" w:eastAsia="Times New Roman" w:hAnsi="Times New Roman"/>
          <w:sz w:val="17"/>
          <w:szCs w:val="17"/>
        </w:rPr>
        <w:tab/>
        <w:t>in the case of a trip lasting more than 3 days, the maximum trip limit in Column 3 has been taken,</w:t>
      </w:r>
    </w:p>
    <w:p w14:paraId="68243914" w14:textId="77777777" w:rsidR="00533D5F" w:rsidRPr="00533D5F" w:rsidRDefault="00533D5F" w:rsidP="00533D5F">
      <w:pPr>
        <w:ind w:left="284"/>
        <w:rPr>
          <w:rFonts w:ascii="Times New Roman" w:eastAsia="Times New Roman" w:hAnsi="Times New Roman"/>
          <w:sz w:val="17"/>
          <w:szCs w:val="17"/>
        </w:rPr>
      </w:pPr>
      <w:r w:rsidRPr="00533D5F">
        <w:rPr>
          <w:rFonts w:ascii="Times New Roman" w:eastAsia="Times New Roman" w:hAnsi="Times New Roman"/>
          <w:sz w:val="17"/>
          <w:szCs w:val="17"/>
        </w:rPr>
        <w:t>within the waters specified in the table.</w:t>
      </w:r>
    </w:p>
    <w:tbl>
      <w:tblPr>
        <w:tblStyle w:val="TableGrid"/>
        <w:tblW w:w="9072" w:type="dxa"/>
        <w:tblInd w:w="279" w:type="dxa"/>
        <w:tblLook w:val="04A0" w:firstRow="1" w:lastRow="0" w:firstColumn="1" w:lastColumn="0" w:noHBand="0" w:noVBand="1"/>
      </w:tblPr>
      <w:tblGrid>
        <w:gridCol w:w="3969"/>
        <w:gridCol w:w="2551"/>
        <w:gridCol w:w="2552"/>
      </w:tblGrid>
      <w:tr w:rsidR="00533D5F" w:rsidRPr="00533D5F" w14:paraId="3DCEAA63" w14:textId="77777777" w:rsidTr="0036159C">
        <w:trPr>
          <w:tblHeader/>
        </w:trPr>
        <w:tc>
          <w:tcPr>
            <w:tcW w:w="3969" w:type="dxa"/>
          </w:tcPr>
          <w:p w14:paraId="50AE9FF0" w14:textId="77777777" w:rsidR="00533D5F" w:rsidRPr="00533D5F" w:rsidRDefault="00533D5F" w:rsidP="00533D5F">
            <w:pPr>
              <w:spacing w:before="40" w:after="40"/>
              <w:jc w:val="center"/>
              <w:rPr>
                <w:b/>
                <w:sz w:val="17"/>
                <w:szCs w:val="17"/>
              </w:rPr>
            </w:pPr>
            <w:r w:rsidRPr="00533D5F">
              <w:rPr>
                <w:b/>
                <w:sz w:val="17"/>
                <w:szCs w:val="17"/>
              </w:rPr>
              <w:t>Species</w:t>
            </w:r>
          </w:p>
        </w:tc>
        <w:tc>
          <w:tcPr>
            <w:tcW w:w="2551" w:type="dxa"/>
          </w:tcPr>
          <w:p w14:paraId="563A94B3" w14:textId="77777777" w:rsidR="00533D5F" w:rsidRPr="00533D5F" w:rsidRDefault="00533D5F" w:rsidP="00533D5F">
            <w:pPr>
              <w:spacing w:before="40" w:after="40"/>
              <w:jc w:val="center"/>
              <w:rPr>
                <w:b/>
                <w:sz w:val="17"/>
                <w:szCs w:val="17"/>
              </w:rPr>
            </w:pPr>
            <w:r w:rsidRPr="00533D5F">
              <w:rPr>
                <w:b/>
                <w:sz w:val="17"/>
                <w:szCs w:val="17"/>
              </w:rPr>
              <w:t>Daily Limit (trip &lt;3 days)</w:t>
            </w:r>
          </w:p>
        </w:tc>
        <w:tc>
          <w:tcPr>
            <w:tcW w:w="2552" w:type="dxa"/>
          </w:tcPr>
          <w:p w14:paraId="2067810E" w14:textId="77777777" w:rsidR="00533D5F" w:rsidRPr="00533D5F" w:rsidRDefault="00533D5F" w:rsidP="00533D5F">
            <w:pPr>
              <w:spacing w:before="40" w:after="40"/>
              <w:jc w:val="center"/>
              <w:rPr>
                <w:b/>
                <w:sz w:val="17"/>
                <w:szCs w:val="17"/>
              </w:rPr>
            </w:pPr>
            <w:r w:rsidRPr="00533D5F">
              <w:rPr>
                <w:b/>
                <w:sz w:val="17"/>
                <w:szCs w:val="17"/>
              </w:rPr>
              <w:t>Trip Limit (trip &gt; 3 days)</w:t>
            </w:r>
          </w:p>
        </w:tc>
      </w:tr>
      <w:tr w:rsidR="00533D5F" w:rsidRPr="00533D5F" w14:paraId="7FBD8BBB" w14:textId="77777777" w:rsidTr="0036159C">
        <w:tc>
          <w:tcPr>
            <w:tcW w:w="9072" w:type="dxa"/>
            <w:gridSpan w:val="3"/>
          </w:tcPr>
          <w:p w14:paraId="3C6B6990" w14:textId="77777777" w:rsidR="00533D5F" w:rsidRPr="00533D5F" w:rsidRDefault="00533D5F" w:rsidP="00533D5F">
            <w:pPr>
              <w:spacing w:before="40" w:after="40"/>
              <w:jc w:val="center"/>
              <w:rPr>
                <w:b/>
                <w:sz w:val="17"/>
                <w:szCs w:val="17"/>
              </w:rPr>
            </w:pPr>
            <w:r w:rsidRPr="00533D5F">
              <w:rPr>
                <w:bCs/>
                <w:sz w:val="17"/>
                <w:szCs w:val="17"/>
              </w:rPr>
              <w:t>Waters of the Spencer Gulf Fishing Zone</w:t>
            </w:r>
          </w:p>
        </w:tc>
      </w:tr>
      <w:tr w:rsidR="00533D5F" w:rsidRPr="00533D5F" w14:paraId="2EC1430D" w14:textId="77777777" w:rsidTr="0036159C">
        <w:tc>
          <w:tcPr>
            <w:tcW w:w="3969" w:type="dxa"/>
          </w:tcPr>
          <w:p w14:paraId="25A67DA5" w14:textId="77777777" w:rsidR="00533D5F" w:rsidRPr="00533D5F" w:rsidRDefault="00533D5F" w:rsidP="00533D5F">
            <w:pPr>
              <w:spacing w:before="40" w:after="40"/>
              <w:jc w:val="left"/>
              <w:rPr>
                <w:bCs/>
                <w:sz w:val="17"/>
                <w:szCs w:val="17"/>
              </w:rPr>
            </w:pPr>
            <w:r w:rsidRPr="00533D5F">
              <w:rPr>
                <w:bCs/>
                <w:sz w:val="17"/>
                <w:szCs w:val="17"/>
              </w:rPr>
              <w:t>Southern Calamari</w:t>
            </w:r>
          </w:p>
        </w:tc>
        <w:tc>
          <w:tcPr>
            <w:tcW w:w="2551" w:type="dxa"/>
          </w:tcPr>
          <w:p w14:paraId="7F2EEE64" w14:textId="77777777" w:rsidR="00533D5F" w:rsidRPr="00533D5F" w:rsidRDefault="00533D5F" w:rsidP="00533D5F">
            <w:pPr>
              <w:spacing w:before="40" w:after="40"/>
              <w:ind w:left="1031"/>
              <w:jc w:val="left"/>
              <w:rPr>
                <w:b/>
                <w:sz w:val="17"/>
                <w:szCs w:val="17"/>
              </w:rPr>
            </w:pPr>
            <w:r w:rsidRPr="00533D5F">
              <w:rPr>
                <w:sz w:val="17"/>
                <w:szCs w:val="17"/>
              </w:rPr>
              <w:t>4*</w:t>
            </w:r>
          </w:p>
        </w:tc>
        <w:tc>
          <w:tcPr>
            <w:tcW w:w="2552" w:type="dxa"/>
          </w:tcPr>
          <w:p w14:paraId="467C6F29" w14:textId="77777777" w:rsidR="00533D5F" w:rsidRPr="00533D5F" w:rsidRDefault="00533D5F" w:rsidP="00533D5F">
            <w:pPr>
              <w:spacing w:before="40" w:after="40"/>
              <w:ind w:left="1024"/>
              <w:jc w:val="left"/>
              <w:rPr>
                <w:b/>
                <w:sz w:val="17"/>
                <w:szCs w:val="17"/>
              </w:rPr>
            </w:pPr>
            <w:r w:rsidRPr="00533D5F">
              <w:rPr>
                <w:sz w:val="17"/>
                <w:szCs w:val="17"/>
              </w:rPr>
              <w:t>12*</w:t>
            </w:r>
          </w:p>
        </w:tc>
      </w:tr>
      <w:tr w:rsidR="00533D5F" w:rsidRPr="00533D5F" w14:paraId="3665C8DC" w14:textId="77777777" w:rsidTr="0036159C">
        <w:tc>
          <w:tcPr>
            <w:tcW w:w="3969" w:type="dxa"/>
          </w:tcPr>
          <w:p w14:paraId="47360451" w14:textId="77777777" w:rsidR="00533D5F" w:rsidRPr="00533D5F" w:rsidRDefault="00533D5F" w:rsidP="00533D5F">
            <w:pPr>
              <w:spacing w:before="40" w:after="40"/>
              <w:jc w:val="left"/>
              <w:rPr>
                <w:bCs/>
                <w:sz w:val="17"/>
                <w:szCs w:val="17"/>
              </w:rPr>
            </w:pPr>
            <w:r w:rsidRPr="00533D5F">
              <w:rPr>
                <w:bCs/>
                <w:sz w:val="17"/>
                <w:szCs w:val="17"/>
              </w:rPr>
              <w:t>Southern Garfish</w:t>
            </w:r>
          </w:p>
        </w:tc>
        <w:tc>
          <w:tcPr>
            <w:tcW w:w="2551" w:type="dxa"/>
          </w:tcPr>
          <w:p w14:paraId="7E5072E9" w14:textId="77777777" w:rsidR="00533D5F" w:rsidRPr="00533D5F" w:rsidRDefault="00533D5F" w:rsidP="00533D5F">
            <w:pPr>
              <w:spacing w:before="40" w:after="40"/>
              <w:ind w:left="1031"/>
              <w:jc w:val="left"/>
              <w:rPr>
                <w:bCs/>
                <w:sz w:val="17"/>
                <w:szCs w:val="17"/>
              </w:rPr>
            </w:pPr>
            <w:r w:rsidRPr="00533D5F">
              <w:rPr>
                <w:bCs/>
                <w:sz w:val="17"/>
                <w:szCs w:val="17"/>
              </w:rPr>
              <w:t>15</w:t>
            </w:r>
          </w:p>
        </w:tc>
        <w:tc>
          <w:tcPr>
            <w:tcW w:w="2552" w:type="dxa"/>
          </w:tcPr>
          <w:p w14:paraId="6F554C87" w14:textId="77777777" w:rsidR="00533D5F" w:rsidRPr="00533D5F" w:rsidRDefault="00533D5F" w:rsidP="00533D5F">
            <w:pPr>
              <w:spacing w:before="40" w:after="40"/>
              <w:ind w:left="1024"/>
              <w:jc w:val="left"/>
              <w:rPr>
                <w:bCs/>
                <w:sz w:val="17"/>
                <w:szCs w:val="17"/>
              </w:rPr>
            </w:pPr>
            <w:r w:rsidRPr="00533D5F">
              <w:rPr>
                <w:bCs/>
                <w:sz w:val="17"/>
                <w:szCs w:val="17"/>
              </w:rPr>
              <w:t>45</w:t>
            </w:r>
          </w:p>
        </w:tc>
      </w:tr>
      <w:tr w:rsidR="00533D5F" w:rsidRPr="00533D5F" w14:paraId="7D23EB3A" w14:textId="77777777" w:rsidTr="0036159C">
        <w:tc>
          <w:tcPr>
            <w:tcW w:w="3969" w:type="dxa"/>
          </w:tcPr>
          <w:p w14:paraId="79D77676" w14:textId="77777777" w:rsidR="00533D5F" w:rsidRPr="00533D5F" w:rsidRDefault="00533D5F" w:rsidP="00533D5F">
            <w:pPr>
              <w:spacing w:before="40" w:after="40"/>
              <w:jc w:val="left"/>
              <w:rPr>
                <w:bCs/>
                <w:sz w:val="17"/>
                <w:szCs w:val="17"/>
              </w:rPr>
            </w:pPr>
            <w:r w:rsidRPr="00533D5F">
              <w:rPr>
                <w:bCs/>
                <w:sz w:val="17"/>
                <w:szCs w:val="17"/>
              </w:rPr>
              <w:t>Blue Swimmer Crab</w:t>
            </w:r>
          </w:p>
        </w:tc>
        <w:tc>
          <w:tcPr>
            <w:tcW w:w="2551" w:type="dxa"/>
          </w:tcPr>
          <w:p w14:paraId="59E88533" w14:textId="77777777" w:rsidR="00533D5F" w:rsidRPr="00533D5F" w:rsidRDefault="00533D5F" w:rsidP="00533D5F">
            <w:pPr>
              <w:spacing w:before="40" w:after="40"/>
              <w:ind w:left="1031"/>
              <w:jc w:val="left"/>
              <w:rPr>
                <w:bCs/>
                <w:sz w:val="17"/>
                <w:szCs w:val="17"/>
              </w:rPr>
            </w:pPr>
            <w:r w:rsidRPr="00533D5F">
              <w:rPr>
                <w:bCs/>
                <w:sz w:val="17"/>
                <w:szCs w:val="17"/>
              </w:rPr>
              <w:t>10*</w:t>
            </w:r>
          </w:p>
        </w:tc>
        <w:tc>
          <w:tcPr>
            <w:tcW w:w="2552" w:type="dxa"/>
          </w:tcPr>
          <w:p w14:paraId="484AEAF1" w14:textId="77777777" w:rsidR="00533D5F" w:rsidRPr="00533D5F" w:rsidRDefault="00533D5F" w:rsidP="00533D5F">
            <w:pPr>
              <w:spacing w:before="40" w:after="40"/>
              <w:ind w:left="1024"/>
              <w:jc w:val="left"/>
              <w:rPr>
                <w:bCs/>
                <w:sz w:val="17"/>
                <w:szCs w:val="17"/>
              </w:rPr>
            </w:pPr>
            <w:r w:rsidRPr="00533D5F">
              <w:rPr>
                <w:bCs/>
                <w:sz w:val="17"/>
                <w:szCs w:val="17"/>
              </w:rPr>
              <w:t>30*</w:t>
            </w:r>
          </w:p>
        </w:tc>
      </w:tr>
      <w:tr w:rsidR="00533D5F" w:rsidRPr="00533D5F" w14:paraId="0C118E7E" w14:textId="77777777" w:rsidTr="0036159C">
        <w:tc>
          <w:tcPr>
            <w:tcW w:w="3969" w:type="dxa"/>
          </w:tcPr>
          <w:p w14:paraId="6603FB71" w14:textId="77777777" w:rsidR="00533D5F" w:rsidRPr="00533D5F" w:rsidRDefault="00533D5F" w:rsidP="00533D5F">
            <w:pPr>
              <w:spacing w:before="40" w:after="40"/>
              <w:jc w:val="left"/>
              <w:rPr>
                <w:bCs/>
                <w:sz w:val="17"/>
                <w:szCs w:val="17"/>
              </w:rPr>
            </w:pPr>
            <w:r w:rsidRPr="00533D5F">
              <w:rPr>
                <w:bCs/>
                <w:sz w:val="17"/>
                <w:szCs w:val="17"/>
              </w:rPr>
              <w:t>King George Whiting</w:t>
            </w:r>
          </w:p>
        </w:tc>
        <w:tc>
          <w:tcPr>
            <w:tcW w:w="2551" w:type="dxa"/>
          </w:tcPr>
          <w:p w14:paraId="41D20321" w14:textId="77777777" w:rsidR="00533D5F" w:rsidRPr="00533D5F" w:rsidRDefault="00533D5F" w:rsidP="00533D5F">
            <w:pPr>
              <w:spacing w:before="40" w:after="40"/>
              <w:ind w:left="1031"/>
              <w:jc w:val="left"/>
              <w:rPr>
                <w:bCs/>
                <w:sz w:val="17"/>
                <w:szCs w:val="17"/>
              </w:rPr>
            </w:pPr>
            <w:r w:rsidRPr="00533D5F">
              <w:rPr>
                <w:bCs/>
                <w:sz w:val="17"/>
                <w:szCs w:val="17"/>
              </w:rPr>
              <w:t>5</w:t>
            </w:r>
          </w:p>
        </w:tc>
        <w:tc>
          <w:tcPr>
            <w:tcW w:w="2552" w:type="dxa"/>
          </w:tcPr>
          <w:p w14:paraId="30CEE41A" w14:textId="77777777" w:rsidR="00533D5F" w:rsidRPr="00533D5F" w:rsidRDefault="00533D5F" w:rsidP="00533D5F">
            <w:pPr>
              <w:spacing w:before="40" w:after="40"/>
              <w:ind w:left="1024"/>
              <w:jc w:val="left"/>
              <w:rPr>
                <w:bCs/>
                <w:sz w:val="17"/>
                <w:szCs w:val="17"/>
              </w:rPr>
            </w:pPr>
            <w:r w:rsidRPr="00533D5F">
              <w:rPr>
                <w:bCs/>
                <w:sz w:val="17"/>
                <w:szCs w:val="17"/>
              </w:rPr>
              <w:t>15</w:t>
            </w:r>
          </w:p>
        </w:tc>
      </w:tr>
      <w:tr w:rsidR="00533D5F" w:rsidRPr="00533D5F" w14:paraId="083A9D31" w14:textId="77777777" w:rsidTr="0036159C">
        <w:tc>
          <w:tcPr>
            <w:tcW w:w="9072" w:type="dxa"/>
            <w:gridSpan w:val="3"/>
          </w:tcPr>
          <w:p w14:paraId="18943179" w14:textId="77777777" w:rsidR="00533D5F" w:rsidRPr="00533D5F" w:rsidRDefault="00533D5F" w:rsidP="00533D5F">
            <w:pPr>
              <w:spacing w:before="40" w:after="40"/>
              <w:jc w:val="center"/>
              <w:rPr>
                <w:b/>
                <w:sz w:val="17"/>
                <w:szCs w:val="17"/>
              </w:rPr>
            </w:pPr>
            <w:r w:rsidRPr="00533D5F">
              <w:rPr>
                <w:bCs/>
                <w:sz w:val="17"/>
                <w:szCs w:val="17"/>
              </w:rPr>
              <w:t>Waters of the Gulf St. Vincent and Kangaroo Island Fishing Zone or the Port Adelaide River estuary</w:t>
            </w:r>
          </w:p>
        </w:tc>
      </w:tr>
      <w:tr w:rsidR="00533D5F" w:rsidRPr="00533D5F" w14:paraId="0CF2B07E" w14:textId="77777777" w:rsidTr="0036159C">
        <w:tc>
          <w:tcPr>
            <w:tcW w:w="3969" w:type="dxa"/>
          </w:tcPr>
          <w:p w14:paraId="4BAD170C" w14:textId="77777777" w:rsidR="00533D5F" w:rsidRPr="00533D5F" w:rsidRDefault="00533D5F" w:rsidP="00533D5F">
            <w:pPr>
              <w:spacing w:before="40" w:after="40"/>
              <w:jc w:val="left"/>
              <w:rPr>
                <w:bCs/>
                <w:sz w:val="17"/>
                <w:szCs w:val="17"/>
              </w:rPr>
            </w:pPr>
            <w:r w:rsidRPr="00533D5F">
              <w:rPr>
                <w:sz w:val="17"/>
                <w:szCs w:val="17"/>
              </w:rPr>
              <w:t>Abalone (each species)</w:t>
            </w:r>
          </w:p>
        </w:tc>
        <w:tc>
          <w:tcPr>
            <w:tcW w:w="2551" w:type="dxa"/>
          </w:tcPr>
          <w:p w14:paraId="4A5A14AE" w14:textId="77777777" w:rsidR="00533D5F" w:rsidRPr="00533D5F" w:rsidRDefault="00533D5F" w:rsidP="00533D5F">
            <w:pPr>
              <w:spacing w:before="40" w:after="40"/>
              <w:ind w:left="1031"/>
              <w:jc w:val="left"/>
              <w:rPr>
                <w:bCs/>
                <w:sz w:val="17"/>
                <w:szCs w:val="17"/>
              </w:rPr>
            </w:pPr>
            <w:r w:rsidRPr="00533D5F">
              <w:rPr>
                <w:bCs/>
                <w:sz w:val="17"/>
                <w:szCs w:val="17"/>
              </w:rPr>
              <w:t>2</w:t>
            </w:r>
          </w:p>
        </w:tc>
        <w:tc>
          <w:tcPr>
            <w:tcW w:w="2552" w:type="dxa"/>
          </w:tcPr>
          <w:p w14:paraId="7CD83192" w14:textId="77777777" w:rsidR="00533D5F" w:rsidRPr="00533D5F" w:rsidRDefault="00533D5F" w:rsidP="00533D5F">
            <w:pPr>
              <w:spacing w:before="40" w:after="40"/>
              <w:ind w:left="1024"/>
              <w:jc w:val="left"/>
              <w:rPr>
                <w:bCs/>
                <w:sz w:val="17"/>
                <w:szCs w:val="17"/>
              </w:rPr>
            </w:pPr>
            <w:r w:rsidRPr="00533D5F">
              <w:rPr>
                <w:bCs/>
                <w:sz w:val="17"/>
                <w:szCs w:val="17"/>
              </w:rPr>
              <w:t>5</w:t>
            </w:r>
          </w:p>
        </w:tc>
      </w:tr>
      <w:tr w:rsidR="00533D5F" w:rsidRPr="00533D5F" w14:paraId="57750E96" w14:textId="77777777" w:rsidTr="0036159C">
        <w:tc>
          <w:tcPr>
            <w:tcW w:w="3969" w:type="dxa"/>
          </w:tcPr>
          <w:p w14:paraId="55698E64" w14:textId="77777777" w:rsidR="00533D5F" w:rsidRPr="00533D5F" w:rsidRDefault="00533D5F" w:rsidP="00533D5F">
            <w:pPr>
              <w:spacing w:before="40" w:after="40"/>
              <w:jc w:val="left"/>
              <w:rPr>
                <w:bCs/>
                <w:sz w:val="17"/>
                <w:szCs w:val="17"/>
              </w:rPr>
            </w:pPr>
            <w:r w:rsidRPr="00533D5F">
              <w:rPr>
                <w:sz w:val="17"/>
                <w:szCs w:val="17"/>
              </w:rPr>
              <w:t>Albacore</w:t>
            </w:r>
          </w:p>
        </w:tc>
        <w:tc>
          <w:tcPr>
            <w:tcW w:w="2551" w:type="dxa"/>
          </w:tcPr>
          <w:p w14:paraId="4D886A25" w14:textId="77777777" w:rsidR="00533D5F" w:rsidRPr="00533D5F" w:rsidRDefault="00533D5F" w:rsidP="00533D5F">
            <w:pPr>
              <w:spacing w:before="40" w:after="40"/>
              <w:ind w:left="1031"/>
              <w:jc w:val="left"/>
              <w:rPr>
                <w:bCs/>
                <w:sz w:val="17"/>
                <w:szCs w:val="17"/>
              </w:rPr>
            </w:pPr>
            <w:r w:rsidRPr="00533D5F">
              <w:rPr>
                <w:bCs/>
                <w:sz w:val="17"/>
                <w:szCs w:val="17"/>
              </w:rPr>
              <w:t>1</w:t>
            </w:r>
          </w:p>
        </w:tc>
        <w:tc>
          <w:tcPr>
            <w:tcW w:w="2552" w:type="dxa"/>
          </w:tcPr>
          <w:p w14:paraId="055CE2CA" w14:textId="77777777" w:rsidR="00533D5F" w:rsidRPr="00533D5F" w:rsidRDefault="00533D5F" w:rsidP="00533D5F">
            <w:pPr>
              <w:spacing w:before="40" w:after="40"/>
              <w:ind w:left="1024"/>
              <w:jc w:val="left"/>
              <w:rPr>
                <w:bCs/>
                <w:sz w:val="17"/>
                <w:szCs w:val="17"/>
              </w:rPr>
            </w:pPr>
            <w:r w:rsidRPr="00533D5F">
              <w:rPr>
                <w:bCs/>
                <w:sz w:val="17"/>
                <w:szCs w:val="17"/>
              </w:rPr>
              <w:t>2</w:t>
            </w:r>
          </w:p>
        </w:tc>
      </w:tr>
      <w:tr w:rsidR="00533D5F" w:rsidRPr="00533D5F" w14:paraId="112F4447" w14:textId="77777777" w:rsidTr="0036159C">
        <w:tc>
          <w:tcPr>
            <w:tcW w:w="3969" w:type="dxa"/>
          </w:tcPr>
          <w:p w14:paraId="40BD7AF7" w14:textId="77777777" w:rsidR="00533D5F" w:rsidRPr="00533D5F" w:rsidRDefault="00533D5F" w:rsidP="00533D5F">
            <w:pPr>
              <w:spacing w:before="40" w:after="40"/>
              <w:jc w:val="left"/>
              <w:rPr>
                <w:bCs/>
                <w:sz w:val="17"/>
                <w:szCs w:val="17"/>
              </w:rPr>
            </w:pPr>
            <w:r w:rsidRPr="00533D5F">
              <w:rPr>
                <w:sz w:val="17"/>
                <w:szCs w:val="17"/>
              </w:rPr>
              <w:t>Australian Herring</w:t>
            </w:r>
          </w:p>
        </w:tc>
        <w:tc>
          <w:tcPr>
            <w:tcW w:w="2551" w:type="dxa"/>
          </w:tcPr>
          <w:p w14:paraId="402333D7" w14:textId="77777777" w:rsidR="00533D5F" w:rsidRPr="00533D5F" w:rsidRDefault="00533D5F" w:rsidP="00533D5F">
            <w:pPr>
              <w:spacing w:before="40" w:after="40"/>
              <w:ind w:left="1031"/>
              <w:jc w:val="left"/>
              <w:rPr>
                <w:bCs/>
                <w:sz w:val="17"/>
                <w:szCs w:val="17"/>
              </w:rPr>
            </w:pPr>
            <w:r w:rsidRPr="00533D5F">
              <w:rPr>
                <w:bCs/>
                <w:sz w:val="17"/>
                <w:szCs w:val="17"/>
              </w:rPr>
              <w:t>20</w:t>
            </w:r>
          </w:p>
        </w:tc>
        <w:tc>
          <w:tcPr>
            <w:tcW w:w="2552" w:type="dxa"/>
          </w:tcPr>
          <w:p w14:paraId="21889E57" w14:textId="77777777" w:rsidR="00533D5F" w:rsidRPr="00533D5F" w:rsidRDefault="00533D5F" w:rsidP="00533D5F">
            <w:pPr>
              <w:spacing w:before="40" w:after="40"/>
              <w:ind w:left="1024"/>
              <w:jc w:val="left"/>
              <w:rPr>
                <w:bCs/>
                <w:sz w:val="17"/>
                <w:szCs w:val="17"/>
              </w:rPr>
            </w:pPr>
            <w:r w:rsidRPr="00533D5F">
              <w:rPr>
                <w:bCs/>
                <w:sz w:val="17"/>
                <w:szCs w:val="17"/>
              </w:rPr>
              <w:t>60</w:t>
            </w:r>
          </w:p>
        </w:tc>
      </w:tr>
      <w:tr w:rsidR="00533D5F" w:rsidRPr="00533D5F" w14:paraId="7C62164E" w14:textId="77777777" w:rsidTr="0036159C">
        <w:tc>
          <w:tcPr>
            <w:tcW w:w="3969" w:type="dxa"/>
          </w:tcPr>
          <w:p w14:paraId="5D5B1502" w14:textId="77777777" w:rsidR="00533D5F" w:rsidRPr="00533D5F" w:rsidRDefault="00533D5F" w:rsidP="00533D5F">
            <w:pPr>
              <w:spacing w:before="40" w:after="40"/>
              <w:jc w:val="left"/>
              <w:rPr>
                <w:bCs/>
                <w:sz w:val="17"/>
                <w:szCs w:val="17"/>
              </w:rPr>
            </w:pPr>
            <w:r w:rsidRPr="00533D5F">
              <w:rPr>
                <w:sz w:val="17"/>
                <w:szCs w:val="17"/>
              </w:rPr>
              <w:t>Barracouta</w:t>
            </w:r>
          </w:p>
        </w:tc>
        <w:tc>
          <w:tcPr>
            <w:tcW w:w="2551" w:type="dxa"/>
          </w:tcPr>
          <w:p w14:paraId="0A41D6EE" w14:textId="77777777" w:rsidR="00533D5F" w:rsidRPr="00533D5F" w:rsidRDefault="00533D5F" w:rsidP="00533D5F">
            <w:pPr>
              <w:spacing w:before="40" w:after="40"/>
              <w:ind w:left="1031"/>
              <w:jc w:val="left"/>
              <w:rPr>
                <w:bCs/>
                <w:sz w:val="17"/>
                <w:szCs w:val="17"/>
              </w:rPr>
            </w:pPr>
            <w:r w:rsidRPr="00533D5F">
              <w:rPr>
                <w:bCs/>
                <w:sz w:val="17"/>
                <w:szCs w:val="17"/>
              </w:rPr>
              <w:t>3</w:t>
            </w:r>
          </w:p>
        </w:tc>
        <w:tc>
          <w:tcPr>
            <w:tcW w:w="2552" w:type="dxa"/>
          </w:tcPr>
          <w:p w14:paraId="1ADF1CD7" w14:textId="77777777" w:rsidR="00533D5F" w:rsidRPr="00533D5F" w:rsidRDefault="00533D5F" w:rsidP="00533D5F">
            <w:pPr>
              <w:spacing w:before="40" w:after="40"/>
              <w:ind w:left="1024"/>
              <w:jc w:val="left"/>
              <w:rPr>
                <w:bCs/>
                <w:sz w:val="17"/>
                <w:szCs w:val="17"/>
              </w:rPr>
            </w:pPr>
            <w:r w:rsidRPr="00533D5F">
              <w:rPr>
                <w:bCs/>
                <w:sz w:val="17"/>
                <w:szCs w:val="17"/>
              </w:rPr>
              <w:t>8</w:t>
            </w:r>
          </w:p>
        </w:tc>
      </w:tr>
      <w:tr w:rsidR="00533D5F" w:rsidRPr="00533D5F" w14:paraId="569E9EF6" w14:textId="77777777" w:rsidTr="0036159C">
        <w:tc>
          <w:tcPr>
            <w:tcW w:w="3969" w:type="dxa"/>
          </w:tcPr>
          <w:p w14:paraId="59FEA2FF" w14:textId="77777777" w:rsidR="00533D5F" w:rsidRPr="00533D5F" w:rsidRDefault="00533D5F" w:rsidP="00533D5F">
            <w:pPr>
              <w:spacing w:before="40" w:after="40"/>
              <w:jc w:val="left"/>
              <w:rPr>
                <w:bCs/>
                <w:sz w:val="17"/>
                <w:szCs w:val="17"/>
              </w:rPr>
            </w:pPr>
            <w:r w:rsidRPr="00533D5F">
              <w:rPr>
                <w:sz w:val="17"/>
                <w:szCs w:val="17"/>
              </w:rPr>
              <w:t>Bight Redfish</w:t>
            </w:r>
          </w:p>
        </w:tc>
        <w:tc>
          <w:tcPr>
            <w:tcW w:w="2551" w:type="dxa"/>
          </w:tcPr>
          <w:p w14:paraId="18C009CC" w14:textId="77777777" w:rsidR="00533D5F" w:rsidRPr="00533D5F" w:rsidRDefault="00533D5F" w:rsidP="00533D5F">
            <w:pPr>
              <w:spacing w:before="40" w:after="40"/>
              <w:ind w:left="1031"/>
              <w:jc w:val="left"/>
              <w:rPr>
                <w:bCs/>
                <w:sz w:val="17"/>
                <w:szCs w:val="17"/>
              </w:rPr>
            </w:pPr>
            <w:r w:rsidRPr="00533D5F">
              <w:rPr>
                <w:bCs/>
                <w:sz w:val="17"/>
                <w:szCs w:val="17"/>
              </w:rPr>
              <w:t>3*</w:t>
            </w:r>
          </w:p>
        </w:tc>
        <w:tc>
          <w:tcPr>
            <w:tcW w:w="2552" w:type="dxa"/>
          </w:tcPr>
          <w:p w14:paraId="1A44A5F0" w14:textId="77777777" w:rsidR="00533D5F" w:rsidRPr="00533D5F" w:rsidRDefault="00533D5F" w:rsidP="00533D5F">
            <w:pPr>
              <w:spacing w:before="40" w:after="40"/>
              <w:ind w:left="1024"/>
              <w:jc w:val="left"/>
              <w:rPr>
                <w:bCs/>
                <w:sz w:val="17"/>
                <w:szCs w:val="17"/>
              </w:rPr>
            </w:pPr>
            <w:r w:rsidRPr="00533D5F">
              <w:rPr>
                <w:bCs/>
                <w:sz w:val="17"/>
                <w:szCs w:val="17"/>
              </w:rPr>
              <w:t>8*</w:t>
            </w:r>
          </w:p>
        </w:tc>
      </w:tr>
      <w:tr w:rsidR="00533D5F" w:rsidRPr="00533D5F" w14:paraId="0657CEBA" w14:textId="77777777" w:rsidTr="0036159C">
        <w:tc>
          <w:tcPr>
            <w:tcW w:w="3969" w:type="dxa"/>
          </w:tcPr>
          <w:p w14:paraId="1E4514BE" w14:textId="77777777" w:rsidR="00533D5F" w:rsidRPr="00533D5F" w:rsidRDefault="00533D5F" w:rsidP="00533D5F">
            <w:pPr>
              <w:spacing w:before="40" w:after="40"/>
              <w:jc w:val="left"/>
              <w:rPr>
                <w:bCs/>
                <w:sz w:val="17"/>
                <w:szCs w:val="17"/>
              </w:rPr>
            </w:pPr>
            <w:r w:rsidRPr="00533D5F">
              <w:rPr>
                <w:sz w:val="17"/>
                <w:szCs w:val="17"/>
              </w:rPr>
              <w:t>Blue Morwong</w:t>
            </w:r>
          </w:p>
        </w:tc>
        <w:tc>
          <w:tcPr>
            <w:tcW w:w="2551" w:type="dxa"/>
          </w:tcPr>
          <w:p w14:paraId="5B397A8A" w14:textId="77777777" w:rsidR="00533D5F" w:rsidRPr="00533D5F" w:rsidRDefault="00533D5F" w:rsidP="00533D5F">
            <w:pPr>
              <w:spacing w:before="40" w:after="40"/>
              <w:ind w:left="1031"/>
              <w:jc w:val="left"/>
              <w:rPr>
                <w:bCs/>
                <w:sz w:val="17"/>
                <w:szCs w:val="17"/>
              </w:rPr>
            </w:pPr>
            <w:r w:rsidRPr="00533D5F">
              <w:rPr>
                <w:bCs/>
                <w:sz w:val="17"/>
                <w:szCs w:val="17"/>
              </w:rPr>
              <w:t>2</w:t>
            </w:r>
          </w:p>
        </w:tc>
        <w:tc>
          <w:tcPr>
            <w:tcW w:w="2552" w:type="dxa"/>
          </w:tcPr>
          <w:p w14:paraId="471EDED8" w14:textId="77777777" w:rsidR="00533D5F" w:rsidRPr="00533D5F" w:rsidRDefault="00533D5F" w:rsidP="00533D5F">
            <w:pPr>
              <w:spacing w:before="40" w:after="40"/>
              <w:ind w:left="1024"/>
              <w:jc w:val="left"/>
              <w:rPr>
                <w:bCs/>
                <w:sz w:val="17"/>
                <w:szCs w:val="17"/>
              </w:rPr>
            </w:pPr>
            <w:r w:rsidRPr="00533D5F">
              <w:rPr>
                <w:bCs/>
                <w:sz w:val="17"/>
                <w:szCs w:val="17"/>
              </w:rPr>
              <w:t>5</w:t>
            </w:r>
          </w:p>
        </w:tc>
      </w:tr>
      <w:tr w:rsidR="00533D5F" w:rsidRPr="00533D5F" w14:paraId="1F367964" w14:textId="77777777" w:rsidTr="0036159C">
        <w:tc>
          <w:tcPr>
            <w:tcW w:w="3969" w:type="dxa"/>
          </w:tcPr>
          <w:p w14:paraId="71A26945" w14:textId="77777777" w:rsidR="00533D5F" w:rsidRPr="00533D5F" w:rsidRDefault="00533D5F" w:rsidP="00533D5F">
            <w:pPr>
              <w:spacing w:before="40" w:after="40"/>
              <w:jc w:val="left"/>
              <w:rPr>
                <w:bCs/>
                <w:sz w:val="17"/>
                <w:szCs w:val="17"/>
              </w:rPr>
            </w:pPr>
            <w:r w:rsidRPr="00533D5F">
              <w:rPr>
                <w:sz w:val="17"/>
                <w:szCs w:val="17"/>
              </w:rPr>
              <w:t>Blue Crab</w:t>
            </w:r>
          </w:p>
        </w:tc>
        <w:tc>
          <w:tcPr>
            <w:tcW w:w="2551" w:type="dxa"/>
          </w:tcPr>
          <w:p w14:paraId="7EAD62A4" w14:textId="77777777" w:rsidR="00533D5F" w:rsidRPr="00533D5F" w:rsidRDefault="00533D5F" w:rsidP="00533D5F">
            <w:pPr>
              <w:spacing w:before="40" w:after="40"/>
              <w:ind w:left="1031"/>
              <w:jc w:val="left"/>
              <w:rPr>
                <w:bCs/>
                <w:sz w:val="17"/>
                <w:szCs w:val="17"/>
              </w:rPr>
            </w:pPr>
            <w:r w:rsidRPr="00533D5F">
              <w:rPr>
                <w:bCs/>
                <w:sz w:val="17"/>
                <w:szCs w:val="17"/>
              </w:rPr>
              <w:t>10*</w:t>
            </w:r>
          </w:p>
        </w:tc>
        <w:tc>
          <w:tcPr>
            <w:tcW w:w="2552" w:type="dxa"/>
          </w:tcPr>
          <w:p w14:paraId="5CAE210B" w14:textId="77777777" w:rsidR="00533D5F" w:rsidRPr="00533D5F" w:rsidRDefault="00533D5F" w:rsidP="00533D5F">
            <w:pPr>
              <w:spacing w:before="40" w:after="40"/>
              <w:ind w:left="1024"/>
              <w:jc w:val="left"/>
              <w:rPr>
                <w:bCs/>
                <w:sz w:val="17"/>
                <w:szCs w:val="17"/>
              </w:rPr>
            </w:pPr>
            <w:r w:rsidRPr="00533D5F">
              <w:rPr>
                <w:bCs/>
                <w:sz w:val="17"/>
                <w:szCs w:val="17"/>
              </w:rPr>
              <w:t>30*</w:t>
            </w:r>
          </w:p>
        </w:tc>
      </w:tr>
      <w:tr w:rsidR="00533D5F" w:rsidRPr="00533D5F" w14:paraId="6CE3A06F" w14:textId="77777777" w:rsidTr="0036159C">
        <w:tc>
          <w:tcPr>
            <w:tcW w:w="3969" w:type="dxa"/>
          </w:tcPr>
          <w:p w14:paraId="07DBB55E" w14:textId="77777777" w:rsidR="00533D5F" w:rsidRPr="00533D5F" w:rsidRDefault="00533D5F" w:rsidP="00533D5F">
            <w:pPr>
              <w:spacing w:before="40" w:after="40"/>
              <w:jc w:val="left"/>
              <w:rPr>
                <w:bCs/>
                <w:sz w:val="17"/>
                <w:szCs w:val="17"/>
              </w:rPr>
            </w:pPr>
            <w:r w:rsidRPr="00533D5F">
              <w:rPr>
                <w:sz w:val="17"/>
                <w:szCs w:val="17"/>
              </w:rPr>
              <w:t>Blue Warehou</w:t>
            </w:r>
          </w:p>
        </w:tc>
        <w:tc>
          <w:tcPr>
            <w:tcW w:w="2551" w:type="dxa"/>
          </w:tcPr>
          <w:p w14:paraId="12C987EE" w14:textId="77777777" w:rsidR="00533D5F" w:rsidRPr="00533D5F" w:rsidRDefault="00533D5F" w:rsidP="00533D5F">
            <w:pPr>
              <w:spacing w:before="40" w:after="40"/>
              <w:jc w:val="center"/>
              <w:rPr>
                <w:b/>
                <w:sz w:val="17"/>
                <w:szCs w:val="17"/>
              </w:rPr>
            </w:pPr>
            <w:r w:rsidRPr="00533D5F">
              <w:rPr>
                <w:sz w:val="17"/>
                <w:szCs w:val="17"/>
              </w:rPr>
              <w:t>Trip limit applies</w:t>
            </w:r>
          </w:p>
        </w:tc>
        <w:tc>
          <w:tcPr>
            <w:tcW w:w="2552" w:type="dxa"/>
          </w:tcPr>
          <w:p w14:paraId="58707274" w14:textId="77777777" w:rsidR="00533D5F" w:rsidRPr="00533D5F" w:rsidRDefault="00533D5F" w:rsidP="00533D5F">
            <w:pPr>
              <w:spacing w:before="40" w:after="40"/>
              <w:ind w:left="1024"/>
              <w:jc w:val="left"/>
              <w:rPr>
                <w:bCs/>
                <w:sz w:val="17"/>
                <w:szCs w:val="17"/>
              </w:rPr>
            </w:pPr>
            <w:r w:rsidRPr="00533D5F">
              <w:rPr>
                <w:bCs/>
                <w:sz w:val="17"/>
                <w:szCs w:val="17"/>
              </w:rPr>
              <w:t>5</w:t>
            </w:r>
          </w:p>
        </w:tc>
      </w:tr>
      <w:tr w:rsidR="00533D5F" w:rsidRPr="00533D5F" w14:paraId="785B6C2D" w14:textId="77777777" w:rsidTr="0036159C">
        <w:tc>
          <w:tcPr>
            <w:tcW w:w="3969" w:type="dxa"/>
          </w:tcPr>
          <w:p w14:paraId="738EA96C" w14:textId="77777777" w:rsidR="00533D5F" w:rsidRPr="00533D5F" w:rsidRDefault="00533D5F" w:rsidP="00533D5F">
            <w:pPr>
              <w:spacing w:before="40" w:after="40"/>
              <w:jc w:val="left"/>
              <w:rPr>
                <w:sz w:val="17"/>
                <w:szCs w:val="17"/>
              </w:rPr>
            </w:pPr>
            <w:r w:rsidRPr="00533D5F">
              <w:rPr>
                <w:sz w:val="17"/>
                <w:szCs w:val="17"/>
              </w:rPr>
              <w:t>Bloodworm</w:t>
            </w:r>
          </w:p>
        </w:tc>
        <w:tc>
          <w:tcPr>
            <w:tcW w:w="2551" w:type="dxa"/>
          </w:tcPr>
          <w:p w14:paraId="4306920A" w14:textId="77777777" w:rsidR="00533D5F" w:rsidRPr="00533D5F" w:rsidRDefault="00533D5F" w:rsidP="00533D5F">
            <w:pPr>
              <w:spacing w:before="40" w:after="40"/>
              <w:ind w:left="1031"/>
              <w:jc w:val="left"/>
              <w:rPr>
                <w:bCs/>
                <w:sz w:val="17"/>
                <w:szCs w:val="17"/>
              </w:rPr>
            </w:pPr>
            <w:r w:rsidRPr="00533D5F">
              <w:rPr>
                <w:bCs/>
                <w:sz w:val="17"/>
                <w:szCs w:val="17"/>
              </w:rPr>
              <w:t>2 litres</w:t>
            </w:r>
          </w:p>
        </w:tc>
        <w:tc>
          <w:tcPr>
            <w:tcW w:w="2552" w:type="dxa"/>
          </w:tcPr>
          <w:p w14:paraId="6E1D6292" w14:textId="77777777" w:rsidR="00533D5F" w:rsidRPr="00533D5F" w:rsidRDefault="00533D5F" w:rsidP="00533D5F">
            <w:pPr>
              <w:spacing w:before="40" w:after="40"/>
              <w:ind w:left="1024"/>
              <w:jc w:val="left"/>
              <w:rPr>
                <w:bCs/>
                <w:sz w:val="17"/>
                <w:szCs w:val="17"/>
              </w:rPr>
            </w:pPr>
            <w:r w:rsidRPr="00533D5F">
              <w:rPr>
                <w:bCs/>
                <w:sz w:val="17"/>
                <w:szCs w:val="17"/>
              </w:rPr>
              <w:t>-</w:t>
            </w:r>
          </w:p>
        </w:tc>
      </w:tr>
      <w:tr w:rsidR="00533D5F" w:rsidRPr="00533D5F" w14:paraId="48EFCF98" w14:textId="77777777" w:rsidTr="0036159C">
        <w:tc>
          <w:tcPr>
            <w:tcW w:w="3969" w:type="dxa"/>
          </w:tcPr>
          <w:p w14:paraId="66520556" w14:textId="77777777" w:rsidR="00533D5F" w:rsidRPr="00533D5F" w:rsidRDefault="00533D5F" w:rsidP="00533D5F">
            <w:pPr>
              <w:spacing w:before="40" w:after="40"/>
              <w:jc w:val="left"/>
              <w:rPr>
                <w:bCs/>
                <w:sz w:val="17"/>
                <w:szCs w:val="17"/>
              </w:rPr>
            </w:pPr>
            <w:r w:rsidRPr="00533D5F">
              <w:rPr>
                <w:sz w:val="17"/>
                <w:szCs w:val="17"/>
              </w:rPr>
              <w:t>Bream</w:t>
            </w:r>
          </w:p>
        </w:tc>
        <w:tc>
          <w:tcPr>
            <w:tcW w:w="2551" w:type="dxa"/>
          </w:tcPr>
          <w:p w14:paraId="73A3B258" w14:textId="77777777" w:rsidR="00533D5F" w:rsidRPr="00533D5F" w:rsidRDefault="00533D5F" w:rsidP="00533D5F">
            <w:pPr>
              <w:spacing w:before="40" w:after="40"/>
              <w:ind w:left="1031"/>
              <w:jc w:val="left"/>
              <w:rPr>
                <w:bCs/>
                <w:sz w:val="17"/>
                <w:szCs w:val="17"/>
              </w:rPr>
            </w:pPr>
            <w:r w:rsidRPr="00533D5F">
              <w:rPr>
                <w:bCs/>
                <w:sz w:val="17"/>
                <w:szCs w:val="17"/>
              </w:rPr>
              <w:t>3</w:t>
            </w:r>
          </w:p>
        </w:tc>
        <w:tc>
          <w:tcPr>
            <w:tcW w:w="2552" w:type="dxa"/>
          </w:tcPr>
          <w:p w14:paraId="69FDCEB4" w14:textId="77777777" w:rsidR="00533D5F" w:rsidRPr="00533D5F" w:rsidRDefault="00533D5F" w:rsidP="00533D5F">
            <w:pPr>
              <w:spacing w:before="40" w:after="40"/>
              <w:ind w:left="1024"/>
              <w:jc w:val="left"/>
              <w:rPr>
                <w:bCs/>
                <w:sz w:val="17"/>
                <w:szCs w:val="17"/>
              </w:rPr>
            </w:pPr>
            <w:r w:rsidRPr="00533D5F">
              <w:rPr>
                <w:bCs/>
                <w:sz w:val="17"/>
                <w:szCs w:val="17"/>
              </w:rPr>
              <w:t>8</w:t>
            </w:r>
          </w:p>
        </w:tc>
      </w:tr>
      <w:tr w:rsidR="00533D5F" w:rsidRPr="00533D5F" w14:paraId="27A2F1CB" w14:textId="77777777" w:rsidTr="0036159C">
        <w:tc>
          <w:tcPr>
            <w:tcW w:w="3969" w:type="dxa"/>
          </w:tcPr>
          <w:p w14:paraId="32FBCBE4" w14:textId="77777777" w:rsidR="00533D5F" w:rsidRPr="00533D5F" w:rsidRDefault="00533D5F" w:rsidP="00533D5F">
            <w:pPr>
              <w:spacing w:before="40" w:after="40"/>
              <w:jc w:val="left"/>
              <w:rPr>
                <w:sz w:val="17"/>
                <w:szCs w:val="17"/>
              </w:rPr>
            </w:pPr>
            <w:r w:rsidRPr="00533D5F">
              <w:rPr>
                <w:sz w:val="17"/>
                <w:szCs w:val="17"/>
              </w:rPr>
              <w:t>Cockle (other than Pipi)</w:t>
            </w:r>
          </w:p>
        </w:tc>
        <w:tc>
          <w:tcPr>
            <w:tcW w:w="2551" w:type="dxa"/>
          </w:tcPr>
          <w:p w14:paraId="00C9C339" w14:textId="77777777" w:rsidR="00533D5F" w:rsidRPr="00533D5F" w:rsidRDefault="00533D5F" w:rsidP="00533D5F">
            <w:pPr>
              <w:spacing w:before="40" w:after="40"/>
              <w:ind w:left="1031"/>
              <w:jc w:val="left"/>
              <w:rPr>
                <w:bCs/>
                <w:sz w:val="17"/>
                <w:szCs w:val="17"/>
              </w:rPr>
            </w:pPr>
            <w:r w:rsidRPr="00533D5F">
              <w:rPr>
                <w:bCs/>
                <w:sz w:val="17"/>
                <w:szCs w:val="17"/>
              </w:rPr>
              <w:t>75*</w:t>
            </w:r>
          </w:p>
        </w:tc>
        <w:tc>
          <w:tcPr>
            <w:tcW w:w="2552" w:type="dxa"/>
          </w:tcPr>
          <w:p w14:paraId="57530991" w14:textId="77777777" w:rsidR="00533D5F" w:rsidRPr="00533D5F" w:rsidRDefault="00533D5F" w:rsidP="00533D5F">
            <w:pPr>
              <w:spacing w:before="40" w:after="40"/>
              <w:ind w:left="1024"/>
              <w:jc w:val="left"/>
              <w:rPr>
                <w:bCs/>
                <w:sz w:val="17"/>
                <w:szCs w:val="17"/>
              </w:rPr>
            </w:pPr>
            <w:r w:rsidRPr="00533D5F">
              <w:rPr>
                <w:bCs/>
                <w:sz w:val="17"/>
                <w:szCs w:val="17"/>
              </w:rPr>
              <w:t>225*</w:t>
            </w:r>
          </w:p>
        </w:tc>
      </w:tr>
      <w:tr w:rsidR="00533D5F" w:rsidRPr="00533D5F" w14:paraId="3078820B" w14:textId="77777777" w:rsidTr="0036159C">
        <w:tc>
          <w:tcPr>
            <w:tcW w:w="3969" w:type="dxa"/>
          </w:tcPr>
          <w:p w14:paraId="3122D030" w14:textId="77777777" w:rsidR="00533D5F" w:rsidRPr="00533D5F" w:rsidRDefault="00533D5F" w:rsidP="00533D5F">
            <w:pPr>
              <w:spacing w:before="40" w:after="40"/>
              <w:jc w:val="left"/>
              <w:rPr>
                <w:bCs/>
                <w:sz w:val="17"/>
                <w:szCs w:val="17"/>
              </w:rPr>
            </w:pPr>
            <w:r w:rsidRPr="00533D5F">
              <w:rPr>
                <w:sz w:val="17"/>
                <w:szCs w:val="17"/>
              </w:rPr>
              <w:t>Cuttlefish</w:t>
            </w:r>
          </w:p>
        </w:tc>
        <w:tc>
          <w:tcPr>
            <w:tcW w:w="2551" w:type="dxa"/>
          </w:tcPr>
          <w:p w14:paraId="1F999A4E" w14:textId="77777777" w:rsidR="00533D5F" w:rsidRPr="00533D5F" w:rsidRDefault="00533D5F" w:rsidP="00533D5F">
            <w:pPr>
              <w:spacing w:before="40" w:after="40"/>
              <w:ind w:left="1031"/>
              <w:jc w:val="left"/>
              <w:rPr>
                <w:bCs/>
                <w:sz w:val="17"/>
                <w:szCs w:val="17"/>
              </w:rPr>
            </w:pPr>
            <w:r w:rsidRPr="00533D5F">
              <w:rPr>
                <w:bCs/>
                <w:sz w:val="17"/>
                <w:szCs w:val="17"/>
              </w:rPr>
              <w:t>4*</w:t>
            </w:r>
          </w:p>
        </w:tc>
        <w:tc>
          <w:tcPr>
            <w:tcW w:w="2552" w:type="dxa"/>
          </w:tcPr>
          <w:p w14:paraId="62C16625" w14:textId="77777777" w:rsidR="00533D5F" w:rsidRPr="00533D5F" w:rsidRDefault="00533D5F" w:rsidP="00533D5F">
            <w:pPr>
              <w:spacing w:before="40" w:after="40"/>
              <w:ind w:left="1024"/>
              <w:jc w:val="left"/>
              <w:rPr>
                <w:bCs/>
                <w:sz w:val="17"/>
                <w:szCs w:val="17"/>
              </w:rPr>
            </w:pPr>
            <w:r w:rsidRPr="00533D5F">
              <w:rPr>
                <w:bCs/>
                <w:sz w:val="17"/>
                <w:szCs w:val="17"/>
              </w:rPr>
              <w:t>12*</w:t>
            </w:r>
          </w:p>
        </w:tc>
      </w:tr>
      <w:tr w:rsidR="00533D5F" w:rsidRPr="00533D5F" w14:paraId="0FD2202D" w14:textId="77777777" w:rsidTr="0036159C">
        <w:tc>
          <w:tcPr>
            <w:tcW w:w="3969" w:type="dxa"/>
          </w:tcPr>
          <w:p w14:paraId="1A21A95B" w14:textId="77777777" w:rsidR="00533D5F" w:rsidRPr="00533D5F" w:rsidRDefault="00533D5F" w:rsidP="00533D5F">
            <w:pPr>
              <w:spacing w:before="40" w:after="40"/>
              <w:jc w:val="left"/>
              <w:rPr>
                <w:bCs/>
                <w:sz w:val="17"/>
                <w:szCs w:val="17"/>
              </w:rPr>
            </w:pPr>
            <w:r w:rsidRPr="00533D5F">
              <w:rPr>
                <w:sz w:val="17"/>
                <w:szCs w:val="17"/>
              </w:rPr>
              <w:t>Flathead</w:t>
            </w:r>
          </w:p>
        </w:tc>
        <w:tc>
          <w:tcPr>
            <w:tcW w:w="2551" w:type="dxa"/>
          </w:tcPr>
          <w:p w14:paraId="186AB4DE" w14:textId="77777777" w:rsidR="00533D5F" w:rsidRPr="00533D5F" w:rsidRDefault="00533D5F" w:rsidP="00533D5F">
            <w:pPr>
              <w:spacing w:before="40" w:after="40"/>
              <w:ind w:left="1031"/>
              <w:jc w:val="left"/>
              <w:rPr>
                <w:bCs/>
                <w:sz w:val="17"/>
                <w:szCs w:val="17"/>
              </w:rPr>
            </w:pPr>
            <w:r w:rsidRPr="00533D5F">
              <w:rPr>
                <w:bCs/>
                <w:sz w:val="17"/>
                <w:szCs w:val="17"/>
              </w:rPr>
              <w:t>3</w:t>
            </w:r>
          </w:p>
        </w:tc>
        <w:tc>
          <w:tcPr>
            <w:tcW w:w="2552" w:type="dxa"/>
          </w:tcPr>
          <w:p w14:paraId="50A973F3" w14:textId="77777777" w:rsidR="00533D5F" w:rsidRPr="00533D5F" w:rsidRDefault="00533D5F" w:rsidP="00533D5F">
            <w:pPr>
              <w:spacing w:before="40" w:after="40"/>
              <w:ind w:left="1024"/>
              <w:jc w:val="left"/>
              <w:rPr>
                <w:bCs/>
                <w:sz w:val="17"/>
                <w:szCs w:val="17"/>
              </w:rPr>
            </w:pPr>
            <w:r w:rsidRPr="00533D5F">
              <w:rPr>
                <w:bCs/>
                <w:sz w:val="17"/>
                <w:szCs w:val="17"/>
              </w:rPr>
              <w:t>8</w:t>
            </w:r>
          </w:p>
        </w:tc>
      </w:tr>
      <w:tr w:rsidR="00533D5F" w:rsidRPr="00533D5F" w14:paraId="1694DAE1" w14:textId="77777777" w:rsidTr="0036159C">
        <w:tc>
          <w:tcPr>
            <w:tcW w:w="3969" w:type="dxa"/>
          </w:tcPr>
          <w:p w14:paraId="0B290B3C" w14:textId="77777777" w:rsidR="00533D5F" w:rsidRPr="00533D5F" w:rsidRDefault="00533D5F" w:rsidP="00533D5F">
            <w:pPr>
              <w:spacing w:before="40" w:after="40"/>
              <w:jc w:val="left"/>
              <w:rPr>
                <w:bCs/>
                <w:sz w:val="17"/>
                <w:szCs w:val="17"/>
              </w:rPr>
            </w:pPr>
            <w:r w:rsidRPr="00533D5F">
              <w:rPr>
                <w:sz w:val="17"/>
                <w:szCs w:val="17"/>
              </w:rPr>
              <w:t>Flounder</w:t>
            </w:r>
          </w:p>
        </w:tc>
        <w:tc>
          <w:tcPr>
            <w:tcW w:w="2551" w:type="dxa"/>
          </w:tcPr>
          <w:p w14:paraId="40A0A8B5" w14:textId="77777777" w:rsidR="00533D5F" w:rsidRPr="00533D5F" w:rsidRDefault="00533D5F" w:rsidP="00533D5F">
            <w:pPr>
              <w:spacing w:before="40" w:after="40"/>
              <w:ind w:left="1031"/>
              <w:jc w:val="left"/>
              <w:rPr>
                <w:bCs/>
                <w:sz w:val="17"/>
                <w:szCs w:val="17"/>
              </w:rPr>
            </w:pPr>
            <w:r w:rsidRPr="00533D5F">
              <w:rPr>
                <w:bCs/>
                <w:sz w:val="17"/>
                <w:szCs w:val="17"/>
              </w:rPr>
              <w:t>5</w:t>
            </w:r>
          </w:p>
        </w:tc>
        <w:tc>
          <w:tcPr>
            <w:tcW w:w="2552" w:type="dxa"/>
          </w:tcPr>
          <w:p w14:paraId="6E74EC29" w14:textId="77777777" w:rsidR="00533D5F" w:rsidRPr="00533D5F" w:rsidRDefault="00533D5F" w:rsidP="00533D5F">
            <w:pPr>
              <w:spacing w:before="40" w:after="40"/>
              <w:ind w:left="1024"/>
              <w:jc w:val="left"/>
              <w:rPr>
                <w:bCs/>
                <w:sz w:val="17"/>
                <w:szCs w:val="17"/>
              </w:rPr>
            </w:pPr>
            <w:r w:rsidRPr="00533D5F">
              <w:rPr>
                <w:bCs/>
                <w:sz w:val="17"/>
                <w:szCs w:val="17"/>
              </w:rPr>
              <w:t>15</w:t>
            </w:r>
          </w:p>
        </w:tc>
      </w:tr>
      <w:tr w:rsidR="00533D5F" w:rsidRPr="00533D5F" w14:paraId="57EB4F7B" w14:textId="77777777" w:rsidTr="0036159C">
        <w:tc>
          <w:tcPr>
            <w:tcW w:w="3969" w:type="dxa"/>
          </w:tcPr>
          <w:p w14:paraId="679DB87C" w14:textId="77777777" w:rsidR="00533D5F" w:rsidRPr="00533D5F" w:rsidRDefault="00533D5F" w:rsidP="00533D5F">
            <w:pPr>
              <w:spacing w:before="40" w:after="40"/>
              <w:jc w:val="left"/>
              <w:rPr>
                <w:bCs/>
                <w:sz w:val="17"/>
                <w:szCs w:val="17"/>
              </w:rPr>
            </w:pPr>
            <w:r w:rsidRPr="00533D5F">
              <w:rPr>
                <w:sz w:val="17"/>
                <w:szCs w:val="17"/>
              </w:rPr>
              <w:t>Garfish</w:t>
            </w:r>
          </w:p>
        </w:tc>
        <w:tc>
          <w:tcPr>
            <w:tcW w:w="2551" w:type="dxa"/>
          </w:tcPr>
          <w:p w14:paraId="28BB6994" w14:textId="77777777" w:rsidR="00533D5F" w:rsidRPr="00533D5F" w:rsidRDefault="00533D5F" w:rsidP="00533D5F">
            <w:pPr>
              <w:spacing w:before="40" w:after="40"/>
              <w:ind w:left="1031"/>
              <w:jc w:val="left"/>
              <w:rPr>
                <w:bCs/>
                <w:sz w:val="17"/>
                <w:szCs w:val="17"/>
              </w:rPr>
            </w:pPr>
            <w:r w:rsidRPr="00533D5F">
              <w:rPr>
                <w:bCs/>
                <w:sz w:val="17"/>
                <w:szCs w:val="17"/>
              </w:rPr>
              <w:t>15</w:t>
            </w:r>
          </w:p>
        </w:tc>
        <w:tc>
          <w:tcPr>
            <w:tcW w:w="2552" w:type="dxa"/>
          </w:tcPr>
          <w:p w14:paraId="38CE2842" w14:textId="77777777" w:rsidR="00533D5F" w:rsidRPr="00533D5F" w:rsidRDefault="00533D5F" w:rsidP="00533D5F">
            <w:pPr>
              <w:spacing w:before="40" w:after="40"/>
              <w:ind w:left="1024"/>
              <w:jc w:val="left"/>
              <w:rPr>
                <w:bCs/>
                <w:sz w:val="17"/>
                <w:szCs w:val="17"/>
              </w:rPr>
            </w:pPr>
            <w:r w:rsidRPr="00533D5F">
              <w:rPr>
                <w:bCs/>
                <w:sz w:val="17"/>
                <w:szCs w:val="17"/>
              </w:rPr>
              <w:t>45</w:t>
            </w:r>
          </w:p>
        </w:tc>
      </w:tr>
      <w:tr w:rsidR="00533D5F" w:rsidRPr="00533D5F" w14:paraId="2231ABAC" w14:textId="77777777" w:rsidTr="0036159C">
        <w:tc>
          <w:tcPr>
            <w:tcW w:w="3969" w:type="dxa"/>
          </w:tcPr>
          <w:p w14:paraId="795503E9" w14:textId="77777777" w:rsidR="00533D5F" w:rsidRPr="00533D5F" w:rsidRDefault="00533D5F" w:rsidP="00533D5F">
            <w:pPr>
              <w:spacing w:before="40" w:after="40"/>
              <w:jc w:val="left"/>
              <w:rPr>
                <w:bCs/>
                <w:sz w:val="17"/>
                <w:szCs w:val="17"/>
              </w:rPr>
            </w:pPr>
            <w:r w:rsidRPr="00533D5F">
              <w:rPr>
                <w:sz w:val="17"/>
                <w:szCs w:val="17"/>
              </w:rPr>
              <w:t>Gemfish</w:t>
            </w:r>
          </w:p>
        </w:tc>
        <w:tc>
          <w:tcPr>
            <w:tcW w:w="2551" w:type="dxa"/>
          </w:tcPr>
          <w:p w14:paraId="4D8406DE" w14:textId="77777777" w:rsidR="00533D5F" w:rsidRPr="00533D5F" w:rsidRDefault="00533D5F" w:rsidP="00533D5F">
            <w:pPr>
              <w:spacing w:before="40" w:after="40"/>
              <w:ind w:left="1031"/>
              <w:jc w:val="left"/>
              <w:rPr>
                <w:bCs/>
                <w:sz w:val="17"/>
                <w:szCs w:val="17"/>
              </w:rPr>
            </w:pPr>
            <w:r w:rsidRPr="00533D5F">
              <w:rPr>
                <w:bCs/>
                <w:sz w:val="17"/>
                <w:szCs w:val="17"/>
              </w:rPr>
              <w:t>3</w:t>
            </w:r>
          </w:p>
        </w:tc>
        <w:tc>
          <w:tcPr>
            <w:tcW w:w="2552" w:type="dxa"/>
          </w:tcPr>
          <w:p w14:paraId="5D084AFD" w14:textId="77777777" w:rsidR="00533D5F" w:rsidRPr="00533D5F" w:rsidRDefault="00533D5F" w:rsidP="00533D5F">
            <w:pPr>
              <w:spacing w:before="40" w:after="40"/>
              <w:ind w:left="1024"/>
              <w:jc w:val="left"/>
              <w:rPr>
                <w:bCs/>
                <w:sz w:val="17"/>
                <w:szCs w:val="17"/>
              </w:rPr>
            </w:pPr>
            <w:r w:rsidRPr="00533D5F">
              <w:rPr>
                <w:bCs/>
                <w:sz w:val="17"/>
                <w:szCs w:val="17"/>
              </w:rPr>
              <w:t>8</w:t>
            </w:r>
          </w:p>
        </w:tc>
      </w:tr>
      <w:tr w:rsidR="00533D5F" w:rsidRPr="00533D5F" w14:paraId="282F569A" w14:textId="77777777" w:rsidTr="0036159C">
        <w:tc>
          <w:tcPr>
            <w:tcW w:w="3969" w:type="dxa"/>
          </w:tcPr>
          <w:p w14:paraId="66939E34" w14:textId="77777777" w:rsidR="00533D5F" w:rsidRPr="00533D5F" w:rsidRDefault="00533D5F" w:rsidP="00533D5F">
            <w:pPr>
              <w:spacing w:before="40" w:after="40"/>
              <w:jc w:val="left"/>
              <w:rPr>
                <w:bCs/>
                <w:sz w:val="17"/>
                <w:szCs w:val="17"/>
              </w:rPr>
            </w:pPr>
            <w:r w:rsidRPr="00533D5F">
              <w:rPr>
                <w:sz w:val="17"/>
                <w:szCs w:val="17"/>
              </w:rPr>
              <w:t>Giant Crab</w:t>
            </w:r>
          </w:p>
        </w:tc>
        <w:tc>
          <w:tcPr>
            <w:tcW w:w="2551" w:type="dxa"/>
          </w:tcPr>
          <w:p w14:paraId="48291DFC" w14:textId="77777777" w:rsidR="00533D5F" w:rsidRPr="00533D5F" w:rsidRDefault="00533D5F" w:rsidP="00533D5F">
            <w:pPr>
              <w:spacing w:before="40" w:after="40"/>
              <w:ind w:left="1031"/>
              <w:jc w:val="left"/>
              <w:rPr>
                <w:bCs/>
                <w:sz w:val="17"/>
                <w:szCs w:val="17"/>
              </w:rPr>
            </w:pPr>
            <w:r w:rsidRPr="00533D5F">
              <w:rPr>
                <w:bCs/>
                <w:sz w:val="17"/>
                <w:szCs w:val="17"/>
              </w:rPr>
              <w:t>1</w:t>
            </w:r>
          </w:p>
        </w:tc>
        <w:tc>
          <w:tcPr>
            <w:tcW w:w="2552" w:type="dxa"/>
          </w:tcPr>
          <w:p w14:paraId="6C70385E" w14:textId="77777777" w:rsidR="00533D5F" w:rsidRPr="00533D5F" w:rsidRDefault="00533D5F" w:rsidP="00533D5F">
            <w:pPr>
              <w:spacing w:before="40" w:after="40"/>
              <w:ind w:left="1024"/>
              <w:jc w:val="left"/>
              <w:rPr>
                <w:bCs/>
                <w:sz w:val="17"/>
                <w:szCs w:val="17"/>
              </w:rPr>
            </w:pPr>
            <w:r w:rsidRPr="00533D5F">
              <w:rPr>
                <w:bCs/>
                <w:sz w:val="17"/>
                <w:szCs w:val="17"/>
              </w:rPr>
              <w:t>3</w:t>
            </w:r>
          </w:p>
        </w:tc>
      </w:tr>
      <w:tr w:rsidR="00533D5F" w:rsidRPr="00533D5F" w14:paraId="208C36DD" w14:textId="77777777" w:rsidTr="0036159C">
        <w:tc>
          <w:tcPr>
            <w:tcW w:w="3969" w:type="dxa"/>
          </w:tcPr>
          <w:p w14:paraId="3B1A0D84" w14:textId="77777777" w:rsidR="00533D5F" w:rsidRPr="00533D5F" w:rsidRDefault="00533D5F" w:rsidP="00533D5F">
            <w:pPr>
              <w:spacing w:before="40" w:after="40"/>
              <w:jc w:val="left"/>
              <w:rPr>
                <w:bCs/>
                <w:sz w:val="17"/>
                <w:szCs w:val="17"/>
              </w:rPr>
            </w:pPr>
            <w:r w:rsidRPr="00533D5F">
              <w:rPr>
                <w:sz w:val="17"/>
                <w:szCs w:val="17"/>
              </w:rPr>
              <w:t>Gummy Shark</w:t>
            </w:r>
          </w:p>
        </w:tc>
        <w:tc>
          <w:tcPr>
            <w:tcW w:w="5103" w:type="dxa"/>
            <w:gridSpan w:val="2"/>
          </w:tcPr>
          <w:p w14:paraId="718543F0" w14:textId="77777777" w:rsidR="00533D5F" w:rsidRPr="00533D5F" w:rsidRDefault="00533D5F" w:rsidP="00533D5F">
            <w:pPr>
              <w:spacing w:before="40" w:after="40"/>
              <w:jc w:val="center"/>
              <w:rPr>
                <w:b/>
                <w:sz w:val="17"/>
                <w:szCs w:val="17"/>
              </w:rPr>
            </w:pPr>
            <w:r w:rsidRPr="00533D5F">
              <w:rPr>
                <w:sz w:val="17"/>
                <w:szCs w:val="17"/>
              </w:rPr>
              <w:t>See Shark and Ray section below</w:t>
            </w:r>
          </w:p>
        </w:tc>
      </w:tr>
      <w:tr w:rsidR="00533D5F" w:rsidRPr="00533D5F" w14:paraId="66EEB0AD" w14:textId="77777777" w:rsidTr="0036159C">
        <w:tc>
          <w:tcPr>
            <w:tcW w:w="3969" w:type="dxa"/>
          </w:tcPr>
          <w:p w14:paraId="3E218CAF" w14:textId="77777777" w:rsidR="00533D5F" w:rsidRPr="00533D5F" w:rsidRDefault="00533D5F" w:rsidP="00533D5F">
            <w:pPr>
              <w:spacing w:before="40" w:after="40"/>
              <w:jc w:val="left"/>
              <w:rPr>
                <w:bCs/>
                <w:sz w:val="17"/>
                <w:szCs w:val="17"/>
              </w:rPr>
            </w:pPr>
            <w:r w:rsidRPr="00533D5F">
              <w:rPr>
                <w:sz w:val="17"/>
                <w:szCs w:val="17"/>
              </w:rPr>
              <w:t>Harlequin Fish</w:t>
            </w:r>
          </w:p>
        </w:tc>
        <w:tc>
          <w:tcPr>
            <w:tcW w:w="2551" w:type="dxa"/>
          </w:tcPr>
          <w:p w14:paraId="281EEB98" w14:textId="77777777" w:rsidR="00533D5F" w:rsidRPr="00533D5F" w:rsidRDefault="00533D5F" w:rsidP="00533D5F">
            <w:pPr>
              <w:spacing w:before="40" w:after="40"/>
              <w:ind w:left="1031"/>
              <w:jc w:val="left"/>
              <w:rPr>
                <w:bCs/>
                <w:sz w:val="17"/>
                <w:szCs w:val="17"/>
              </w:rPr>
            </w:pPr>
            <w:r w:rsidRPr="00533D5F">
              <w:rPr>
                <w:bCs/>
                <w:sz w:val="17"/>
                <w:szCs w:val="17"/>
              </w:rPr>
              <w:t>1</w:t>
            </w:r>
          </w:p>
        </w:tc>
        <w:tc>
          <w:tcPr>
            <w:tcW w:w="2552" w:type="dxa"/>
          </w:tcPr>
          <w:p w14:paraId="4540EDC6" w14:textId="77777777" w:rsidR="00533D5F" w:rsidRPr="00533D5F" w:rsidRDefault="00533D5F" w:rsidP="00533D5F">
            <w:pPr>
              <w:spacing w:before="40" w:after="40"/>
              <w:ind w:left="1024"/>
              <w:jc w:val="left"/>
              <w:rPr>
                <w:bCs/>
                <w:sz w:val="17"/>
                <w:szCs w:val="17"/>
              </w:rPr>
            </w:pPr>
            <w:r w:rsidRPr="00533D5F">
              <w:rPr>
                <w:bCs/>
                <w:sz w:val="17"/>
                <w:szCs w:val="17"/>
              </w:rPr>
              <w:t>3</w:t>
            </w:r>
          </w:p>
        </w:tc>
      </w:tr>
      <w:tr w:rsidR="00533D5F" w:rsidRPr="00533D5F" w14:paraId="0E4E41B9" w14:textId="77777777" w:rsidTr="0036159C">
        <w:tc>
          <w:tcPr>
            <w:tcW w:w="3969" w:type="dxa"/>
          </w:tcPr>
          <w:p w14:paraId="6DFCBE54" w14:textId="77777777" w:rsidR="00533D5F" w:rsidRPr="00533D5F" w:rsidRDefault="00533D5F" w:rsidP="00533D5F">
            <w:pPr>
              <w:spacing w:before="40" w:after="40"/>
              <w:jc w:val="left"/>
              <w:rPr>
                <w:bCs/>
                <w:sz w:val="17"/>
                <w:szCs w:val="17"/>
              </w:rPr>
            </w:pPr>
            <w:r w:rsidRPr="00533D5F">
              <w:rPr>
                <w:sz w:val="17"/>
                <w:szCs w:val="17"/>
              </w:rPr>
              <w:t>King George Whiting</w:t>
            </w:r>
          </w:p>
        </w:tc>
        <w:tc>
          <w:tcPr>
            <w:tcW w:w="2551" w:type="dxa"/>
          </w:tcPr>
          <w:p w14:paraId="141E826C" w14:textId="77777777" w:rsidR="00533D5F" w:rsidRPr="00533D5F" w:rsidRDefault="00533D5F" w:rsidP="00533D5F">
            <w:pPr>
              <w:spacing w:before="40" w:after="40"/>
              <w:ind w:left="1031"/>
              <w:jc w:val="left"/>
              <w:rPr>
                <w:bCs/>
                <w:sz w:val="17"/>
                <w:szCs w:val="17"/>
              </w:rPr>
            </w:pPr>
            <w:r w:rsidRPr="00533D5F">
              <w:rPr>
                <w:bCs/>
                <w:sz w:val="17"/>
                <w:szCs w:val="17"/>
              </w:rPr>
              <w:t>5</w:t>
            </w:r>
          </w:p>
        </w:tc>
        <w:tc>
          <w:tcPr>
            <w:tcW w:w="2552" w:type="dxa"/>
          </w:tcPr>
          <w:p w14:paraId="717E1DE8" w14:textId="77777777" w:rsidR="00533D5F" w:rsidRPr="00533D5F" w:rsidRDefault="00533D5F" w:rsidP="00533D5F">
            <w:pPr>
              <w:spacing w:before="40" w:after="40"/>
              <w:ind w:left="1024"/>
              <w:jc w:val="left"/>
              <w:rPr>
                <w:bCs/>
                <w:sz w:val="17"/>
                <w:szCs w:val="17"/>
              </w:rPr>
            </w:pPr>
            <w:r w:rsidRPr="00533D5F">
              <w:rPr>
                <w:bCs/>
                <w:sz w:val="17"/>
                <w:szCs w:val="17"/>
              </w:rPr>
              <w:t>15</w:t>
            </w:r>
          </w:p>
        </w:tc>
      </w:tr>
      <w:tr w:rsidR="00533D5F" w:rsidRPr="00533D5F" w14:paraId="52E8C039" w14:textId="77777777" w:rsidTr="0036159C">
        <w:tc>
          <w:tcPr>
            <w:tcW w:w="3969" w:type="dxa"/>
          </w:tcPr>
          <w:p w14:paraId="6B3C142C" w14:textId="77777777" w:rsidR="00533D5F" w:rsidRPr="00533D5F" w:rsidRDefault="00533D5F" w:rsidP="00533D5F">
            <w:pPr>
              <w:spacing w:before="40" w:after="40"/>
              <w:jc w:val="left"/>
              <w:rPr>
                <w:bCs/>
                <w:sz w:val="17"/>
                <w:szCs w:val="17"/>
              </w:rPr>
            </w:pPr>
            <w:r w:rsidRPr="00533D5F">
              <w:rPr>
                <w:sz w:val="17"/>
                <w:szCs w:val="17"/>
              </w:rPr>
              <w:t>Jackass Morwong</w:t>
            </w:r>
          </w:p>
        </w:tc>
        <w:tc>
          <w:tcPr>
            <w:tcW w:w="2551" w:type="dxa"/>
          </w:tcPr>
          <w:p w14:paraId="7ADEBE23" w14:textId="77777777" w:rsidR="00533D5F" w:rsidRPr="00533D5F" w:rsidRDefault="00533D5F" w:rsidP="00533D5F">
            <w:pPr>
              <w:spacing w:before="40" w:after="40"/>
              <w:ind w:left="1031"/>
              <w:jc w:val="left"/>
              <w:rPr>
                <w:bCs/>
                <w:sz w:val="17"/>
                <w:szCs w:val="17"/>
              </w:rPr>
            </w:pPr>
            <w:r w:rsidRPr="00533D5F">
              <w:rPr>
                <w:bCs/>
                <w:sz w:val="17"/>
                <w:szCs w:val="17"/>
              </w:rPr>
              <w:t>3</w:t>
            </w:r>
          </w:p>
        </w:tc>
        <w:tc>
          <w:tcPr>
            <w:tcW w:w="2552" w:type="dxa"/>
          </w:tcPr>
          <w:p w14:paraId="4E31431E" w14:textId="77777777" w:rsidR="00533D5F" w:rsidRPr="00533D5F" w:rsidRDefault="00533D5F" w:rsidP="00533D5F">
            <w:pPr>
              <w:spacing w:before="40" w:after="40"/>
              <w:ind w:left="1024"/>
              <w:jc w:val="left"/>
              <w:rPr>
                <w:bCs/>
                <w:sz w:val="17"/>
                <w:szCs w:val="17"/>
              </w:rPr>
            </w:pPr>
            <w:r w:rsidRPr="00533D5F">
              <w:rPr>
                <w:bCs/>
                <w:sz w:val="17"/>
                <w:szCs w:val="17"/>
              </w:rPr>
              <w:t>8</w:t>
            </w:r>
          </w:p>
        </w:tc>
      </w:tr>
      <w:tr w:rsidR="00533D5F" w:rsidRPr="00533D5F" w14:paraId="2F59E82E" w14:textId="77777777" w:rsidTr="0036159C">
        <w:tc>
          <w:tcPr>
            <w:tcW w:w="3969" w:type="dxa"/>
          </w:tcPr>
          <w:p w14:paraId="46231AE1" w14:textId="77777777" w:rsidR="00533D5F" w:rsidRPr="00533D5F" w:rsidRDefault="00533D5F" w:rsidP="00533D5F">
            <w:pPr>
              <w:spacing w:before="40" w:after="40"/>
              <w:jc w:val="left"/>
              <w:rPr>
                <w:bCs/>
                <w:sz w:val="17"/>
                <w:szCs w:val="17"/>
              </w:rPr>
            </w:pPr>
            <w:r w:rsidRPr="00533D5F">
              <w:rPr>
                <w:sz w:val="17"/>
                <w:szCs w:val="17"/>
              </w:rPr>
              <w:t>Mullet</w:t>
            </w:r>
          </w:p>
        </w:tc>
        <w:tc>
          <w:tcPr>
            <w:tcW w:w="2551" w:type="dxa"/>
          </w:tcPr>
          <w:p w14:paraId="4BCB1137" w14:textId="77777777" w:rsidR="00533D5F" w:rsidRPr="00533D5F" w:rsidRDefault="00533D5F" w:rsidP="00533D5F">
            <w:pPr>
              <w:spacing w:before="40" w:after="40"/>
              <w:ind w:left="1031"/>
              <w:jc w:val="left"/>
              <w:rPr>
                <w:bCs/>
                <w:sz w:val="17"/>
                <w:szCs w:val="17"/>
              </w:rPr>
            </w:pPr>
            <w:r w:rsidRPr="00533D5F">
              <w:rPr>
                <w:bCs/>
                <w:sz w:val="17"/>
                <w:szCs w:val="17"/>
              </w:rPr>
              <w:t>15</w:t>
            </w:r>
          </w:p>
        </w:tc>
        <w:tc>
          <w:tcPr>
            <w:tcW w:w="2552" w:type="dxa"/>
          </w:tcPr>
          <w:p w14:paraId="48603EE6" w14:textId="77777777" w:rsidR="00533D5F" w:rsidRPr="00533D5F" w:rsidRDefault="00533D5F" w:rsidP="00533D5F">
            <w:pPr>
              <w:spacing w:before="40" w:after="40"/>
              <w:ind w:left="1024"/>
              <w:jc w:val="left"/>
              <w:rPr>
                <w:bCs/>
                <w:sz w:val="17"/>
                <w:szCs w:val="17"/>
              </w:rPr>
            </w:pPr>
            <w:r w:rsidRPr="00533D5F">
              <w:rPr>
                <w:bCs/>
                <w:sz w:val="17"/>
                <w:szCs w:val="17"/>
              </w:rPr>
              <w:t>45</w:t>
            </w:r>
          </w:p>
        </w:tc>
      </w:tr>
      <w:tr w:rsidR="00533D5F" w:rsidRPr="00533D5F" w14:paraId="52333DD0" w14:textId="77777777" w:rsidTr="0036159C">
        <w:tc>
          <w:tcPr>
            <w:tcW w:w="3969" w:type="dxa"/>
          </w:tcPr>
          <w:p w14:paraId="272CF265" w14:textId="77777777" w:rsidR="00533D5F" w:rsidRPr="00533D5F" w:rsidRDefault="00533D5F" w:rsidP="00533D5F">
            <w:pPr>
              <w:spacing w:before="40" w:after="40"/>
              <w:jc w:val="left"/>
              <w:rPr>
                <w:bCs/>
                <w:sz w:val="17"/>
                <w:szCs w:val="17"/>
              </w:rPr>
            </w:pPr>
            <w:r w:rsidRPr="00533D5F">
              <w:rPr>
                <w:sz w:val="17"/>
                <w:szCs w:val="17"/>
              </w:rPr>
              <w:t xml:space="preserve">Mulloway </w:t>
            </w:r>
          </w:p>
        </w:tc>
        <w:tc>
          <w:tcPr>
            <w:tcW w:w="2551" w:type="dxa"/>
          </w:tcPr>
          <w:p w14:paraId="025BE3B0" w14:textId="77777777" w:rsidR="00533D5F" w:rsidRPr="00533D5F" w:rsidRDefault="00533D5F" w:rsidP="00533D5F">
            <w:pPr>
              <w:spacing w:before="40" w:after="40"/>
              <w:jc w:val="center"/>
              <w:rPr>
                <w:b/>
                <w:sz w:val="17"/>
                <w:szCs w:val="17"/>
              </w:rPr>
            </w:pPr>
            <w:r w:rsidRPr="00533D5F">
              <w:rPr>
                <w:sz w:val="17"/>
                <w:szCs w:val="17"/>
              </w:rPr>
              <w:t>Trip limit applies</w:t>
            </w:r>
          </w:p>
        </w:tc>
        <w:tc>
          <w:tcPr>
            <w:tcW w:w="2552" w:type="dxa"/>
          </w:tcPr>
          <w:p w14:paraId="1A3A85FF" w14:textId="77777777" w:rsidR="00533D5F" w:rsidRPr="00533D5F" w:rsidRDefault="00533D5F" w:rsidP="00533D5F">
            <w:pPr>
              <w:spacing w:before="40" w:after="40"/>
              <w:ind w:left="1024"/>
              <w:jc w:val="left"/>
              <w:rPr>
                <w:bCs/>
                <w:sz w:val="17"/>
                <w:szCs w:val="17"/>
              </w:rPr>
            </w:pPr>
            <w:r w:rsidRPr="00533D5F">
              <w:rPr>
                <w:bCs/>
                <w:sz w:val="17"/>
                <w:szCs w:val="17"/>
              </w:rPr>
              <w:t>1</w:t>
            </w:r>
          </w:p>
        </w:tc>
      </w:tr>
      <w:tr w:rsidR="00533D5F" w:rsidRPr="00533D5F" w14:paraId="6632B3E8" w14:textId="77777777" w:rsidTr="0036159C">
        <w:tc>
          <w:tcPr>
            <w:tcW w:w="3969" w:type="dxa"/>
          </w:tcPr>
          <w:p w14:paraId="12D72B8F" w14:textId="77777777" w:rsidR="00533D5F" w:rsidRPr="00533D5F" w:rsidRDefault="00533D5F" w:rsidP="00533D5F">
            <w:pPr>
              <w:spacing w:before="40" w:after="40"/>
              <w:jc w:val="left"/>
              <w:rPr>
                <w:bCs/>
                <w:sz w:val="17"/>
                <w:szCs w:val="17"/>
              </w:rPr>
            </w:pPr>
            <w:r w:rsidRPr="00533D5F">
              <w:rPr>
                <w:sz w:val="17"/>
                <w:szCs w:val="17"/>
              </w:rPr>
              <w:t>Rock Ling</w:t>
            </w:r>
          </w:p>
        </w:tc>
        <w:tc>
          <w:tcPr>
            <w:tcW w:w="2551" w:type="dxa"/>
          </w:tcPr>
          <w:p w14:paraId="63AEBC01" w14:textId="77777777" w:rsidR="00533D5F" w:rsidRPr="00533D5F" w:rsidRDefault="00533D5F" w:rsidP="00533D5F">
            <w:pPr>
              <w:spacing w:before="40" w:after="40"/>
              <w:jc w:val="center"/>
              <w:rPr>
                <w:b/>
                <w:sz w:val="17"/>
                <w:szCs w:val="17"/>
              </w:rPr>
            </w:pPr>
            <w:r w:rsidRPr="00533D5F">
              <w:rPr>
                <w:sz w:val="17"/>
                <w:szCs w:val="17"/>
              </w:rPr>
              <w:t>Trip limit applies</w:t>
            </w:r>
          </w:p>
        </w:tc>
        <w:tc>
          <w:tcPr>
            <w:tcW w:w="2552" w:type="dxa"/>
          </w:tcPr>
          <w:p w14:paraId="416F4EE6" w14:textId="77777777" w:rsidR="00533D5F" w:rsidRPr="00533D5F" w:rsidRDefault="00533D5F" w:rsidP="00533D5F">
            <w:pPr>
              <w:spacing w:before="40" w:after="40"/>
              <w:ind w:left="1024"/>
              <w:jc w:val="left"/>
              <w:rPr>
                <w:bCs/>
                <w:sz w:val="17"/>
                <w:szCs w:val="17"/>
              </w:rPr>
            </w:pPr>
            <w:r w:rsidRPr="00533D5F">
              <w:rPr>
                <w:bCs/>
                <w:sz w:val="17"/>
                <w:szCs w:val="17"/>
              </w:rPr>
              <w:t>2</w:t>
            </w:r>
          </w:p>
        </w:tc>
      </w:tr>
      <w:tr w:rsidR="00533D5F" w:rsidRPr="00533D5F" w14:paraId="5B1519C7" w14:textId="77777777" w:rsidTr="0036159C">
        <w:tc>
          <w:tcPr>
            <w:tcW w:w="3969" w:type="dxa"/>
          </w:tcPr>
          <w:p w14:paraId="422CA9C4" w14:textId="77777777" w:rsidR="00533D5F" w:rsidRPr="00533D5F" w:rsidRDefault="00533D5F" w:rsidP="00533D5F">
            <w:pPr>
              <w:spacing w:before="40" w:after="40"/>
              <w:jc w:val="left"/>
              <w:rPr>
                <w:bCs/>
                <w:sz w:val="17"/>
                <w:szCs w:val="17"/>
              </w:rPr>
            </w:pPr>
            <w:r w:rsidRPr="00533D5F">
              <w:rPr>
                <w:sz w:val="17"/>
                <w:szCs w:val="17"/>
              </w:rPr>
              <w:t>Salmon (21–35cm / &gt;35cm)</w:t>
            </w:r>
          </w:p>
        </w:tc>
        <w:tc>
          <w:tcPr>
            <w:tcW w:w="2551" w:type="dxa"/>
          </w:tcPr>
          <w:p w14:paraId="46799FEA" w14:textId="77777777" w:rsidR="00533D5F" w:rsidRPr="00533D5F" w:rsidRDefault="00533D5F" w:rsidP="00533D5F">
            <w:pPr>
              <w:spacing w:before="40" w:after="40"/>
              <w:ind w:left="1031"/>
              <w:jc w:val="left"/>
              <w:rPr>
                <w:b/>
                <w:sz w:val="17"/>
                <w:szCs w:val="17"/>
              </w:rPr>
            </w:pPr>
            <w:r w:rsidRPr="00533D5F">
              <w:rPr>
                <w:sz w:val="17"/>
                <w:szCs w:val="17"/>
              </w:rPr>
              <w:t>5/3</w:t>
            </w:r>
          </w:p>
        </w:tc>
        <w:tc>
          <w:tcPr>
            <w:tcW w:w="2552" w:type="dxa"/>
          </w:tcPr>
          <w:p w14:paraId="42F8BA6F" w14:textId="77777777" w:rsidR="00533D5F" w:rsidRPr="00533D5F" w:rsidRDefault="00533D5F" w:rsidP="00533D5F">
            <w:pPr>
              <w:spacing w:before="40" w:after="40"/>
              <w:ind w:left="1024"/>
              <w:jc w:val="left"/>
              <w:rPr>
                <w:bCs/>
                <w:sz w:val="17"/>
                <w:szCs w:val="17"/>
              </w:rPr>
            </w:pPr>
            <w:r w:rsidRPr="00533D5F">
              <w:rPr>
                <w:bCs/>
                <w:sz w:val="17"/>
                <w:szCs w:val="17"/>
              </w:rPr>
              <w:t>15/8</w:t>
            </w:r>
          </w:p>
        </w:tc>
      </w:tr>
      <w:tr w:rsidR="00533D5F" w:rsidRPr="00533D5F" w14:paraId="42DA2B2E" w14:textId="77777777" w:rsidTr="0036159C">
        <w:tc>
          <w:tcPr>
            <w:tcW w:w="3969" w:type="dxa"/>
          </w:tcPr>
          <w:p w14:paraId="538ABEE2" w14:textId="77777777" w:rsidR="00533D5F" w:rsidRPr="00533D5F" w:rsidRDefault="00533D5F" w:rsidP="00533D5F">
            <w:pPr>
              <w:spacing w:before="40" w:after="40"/>
              <w:jc w:val="left"/>
              <w:rPr>
                <w:bCs/>
                <w:sz w:val="17"/>
                <w:szCs w:val="17"/>
              </w:rPr>
            </w:pPr>
            <w:r w:rsidRPr="00533D5F">
              <w:rPr>
                <w:sz w:val="17"/>
                <w:szCs w:val="17"/>
              </w:rPr>
              <w:t>Samsonfish</w:t>
            </w:r>
          </w:p>
        </w:tc>
        <w:tc>
          <w:tcPr>
            <w:tcW w:w="2551" w:type="dxa"/>
          </w:tcPr>
          <w:p w14:paraId="0CC9CAE8" w14:textId="77777777" w:rsidR="00533D5F" w:rsidRPr="00533D5F" w:rsidRDefault="00533D5F" w:rsidP="00533D5F">
            <w:pPr>
              <w:spacing w:before="40" w:after="40"/>
              <w:jc w:val="center"/>
              <w:rPr>
                <w:b/>
                <w:sz w:val="17"/>
                <w:szCs w:val="17"/>
              </w:rPr>
            </w:pPr>
            <w:r w:rsidRPr="00533D5F">
              <w:rPr>
                <w:sz w:val="17"/>
                <w:szCs w:val="17"/>
              </w:rPr>
              <w:t>Trip limit applies</w:t>
            </w:r>
          </w:p>
        </w:tc>
        <w:tc>
          <w:tcPr>
            <w:tcW w:w="2552" w:type="dxa"/>
          </w:tcPr>
          <w:p w14:paraId="3479E1DA" w14:textId="77777777" w:rsidR="00533D5F" w:rsidRPr="00533D5F" w:rsidRDefault="00533D5F" w:rsidP="00533D5F">
            <w:pPr>
              <w:spacing w:before="40" w:after="40"/>
              <w:ind w:left="1024"/>
              <w:jc w:val="left"/>
              <w:rPr>
                <w:bCs/>
                <w:sz w:val="17"/>
                <w:szCs w:val="17"/>
              </w:rPr>
            </w:pPr>
            <w:r w:rsidRPr="00533D5F">
              <w:rPr>
                <w:bCs/>
                <w:sz w:val="17"/>
                <w:szCs w:val="17"/>
              </w:rPr>
              <w:t>1</w:t>
            </w:r>
          </w:p>
        </w:tc>
      </w:tr>
      <w:tr w:rsidR="00533D5F" w:rsidRPr="00533D5F" w14:paraId="3D153F81" w14:textId="77777777" w:rsidTr="0036159C">
        <w:tc>
          <w:tcPr>
            <w:tcW w:w="3969" w:type="dxa"/>
          </w:tcPr>
          <w:p w14:paraId="46B76C63" w14:textId="77777777" w:rsidR="00533D5F" w:rsidRPr="00533D5F" w:rsidRDefault="00533D5F" w:rsidP="00533D5F">
            <w:pPr>
              <w:spacing w:before="40" w:after="40"/>
              <w:jc w:val="left"/>
              <w:rPr>
                <w:bCs/>
                <w:sz w:val="17"/>
                <w:szCs w:val="17"/>
              </w:rPr>
            </w:pPr>
            <w:r w:rsidRPr="00533D5F">
              <w:rPr>
                <w:sz w:val="17"/>
                <w:szCs w:val="17"/>
              </w:rPr>
              <w:t>Sand Crab</w:t>
            </w:r>
          </w:p>
        </w:tc>
        <w:tc>
          <w:tcPr>
            <w:tcW w:w="2551" w:type="dxa"/>
          </w:tcPr>
          <w:p w14:paraId="05C5E24B" w14:textId="77777777" w:rsidR="00533D5F" w:rsidRPr="00533D5F" w:rsidRDefault="00533D5F" w:rsidP="00533D5F">
            <w:pPr>
              <w:spacing w:before="40" w:after="40"/>
              <w:ind w:left="1031"/>
              <w:jc w:val="left"/>
              <w:rPr>
                <w:b/>
                <w:sz w:val="17"/>
                <w:szCs w:val="17"/>
              </w:rPr>
            </w:pPr>
            <w:r w:rsidRPr="00533D5F">
              <w:rPr>
                <w:sz w:val="17"/>
                <w:szCs w:val="17"/>
              </w:rPr>
              <w:t>10*</w:t>
            </w:r>
          </w:p>
        </w:tc>
        <w:tc>
          <w:tcPr>
            <w:tcW w:w="2552" w:type="dxa"/>
          </w:tcPr>
          <w:p w14:paraId="1386FFEF" w14:textId="77777777" w:rsidR="00533D5F" w:rsidRPr="00533D5F" w:rsidRDefault="00533D5F" w:rsidP="00533D5F">
            <w:pPr>
              <w:spacing w:before="40" w:after="40"/>
              <w:ind w:left="1024"/>
              <w:jc w:val="left"/>
              <w:rPr>
                <w:bCs/>
                <w:sz w:val="17"/>
                <w:szCs w:val="17"/>
              </w:rPr>
            </w:pPr>
            <w:r w:rsidRPr="00533D5F">
              <w:rPr>
                <w:bCs/>
                <w:sz w:val="17"/>
                <w:szCs w:val="17"/>
              </w:rPr>
              <w:t>30*</w:t>
            </w:r>
          </w:p>
        </w:tc>
      </w:tr>
      <w:tr w:rsidR="00533D5F" w:rsidRPr="00533D5F" w14:paraId="380B5999" w14:textId="77777777" w:rsidTr="0036159C">
        <w:tc>
          <w:tcPr>
            <w:tcW w:w="3969" w:type="dxa"/>
          </w:tcPr>
          <w:p w14:paraId="7331FCDF" w14:textId="77777777" w:rsidR="00533D5F" w:rsidRPr="00533D5F" w:rsidRDefault="00533D5F" w:rsidP="00533D5F">
            <w:pPr>
              <w:spacing w:before="40" w:after="40"/>
              <w:jc w:val="left"/>
              <w:rPr>
                <w:bCs/>
                <w:sz w:val="17"/>
                <w:szCs w:val="17"/>
              </w:rPr>
            </w:pPr>
            <w:r w:rsidRPr="00533D5F">
              <w:rPr>
                <w:sz w:val="17"/>
                <w:szCs w:val="17"/>
              </w:rPr>
              <w:t>School Shark</w:t>
            </w:r>
          </w:p>
        </w:tc>
        <w:tc>
          <w:tcPr>
            <w:tcW w:w="5103" w:type="dxa"/>
            <w:gridSpan w:val="2"/>
          </w:tcPr>
          <w:p w14:paraId="5FBEDC03" w14:textId="77777777" w:rsidR="00533D5F" w:rsidRPr="00533D5F" w:rsidRDefault="00533D5F" w:rsidP="00533D5F">
            <w:pPr>
              <w:spacing w:before="40" w:after="40"/>
              <w:jc w:val="center"/>
              <w:rPr>
                <w:b/>
                <w:sz w:val="17"/>
                <w:szCs w:val="17"/>
              </w:rPr>
            </w:pPr>
            <w:r w:rsidRPr="00533D5F">
              <w:rPr>
                <w:sz w:val="17"/>
                <w:szCs w:val="17"/>
              </w:rPr>
              <w:t>See Shark and Ray section below</w:t>
            </w:r>
          </w:p>
        </w:tc>
      </w:tr>
      <w:tr w:rsidR="00533D5F" w:rsidRPr="00533D5F" w14:paraId="141457E3" w14:textId="77777777" w:rsidTr="0036159C">
        <w:tc>
          <w:tcPr>
            <w:tcW w:w="3969" w:type="dxa"/>
          </w:tcPr>
          <w:p w14:paraId="26791BC0" w14:textId="77777777" w:rsidR="00533D5F" w:rsidRPr="00533D5F" w:rsidRDefault="00533D5F" w:rsidP="00533D5F">
            <w:pPr>
              <w:spacing w:before="40" w:after="40"/>
              <w:jc w:val="left"/>
              <w:rPr>
                <w:bCs/>
                <w:sz w:val="17"/>
                <w:szCs w:val="17"/>
              </w:rPr>
            </w:pPr>
            <w:r w:rsidRPr="00533D5F">
              <w:rPr>
                <w:sz w:val="17"/>
                <w:szCs w:val="17"/>
              </w:rPr>
              <w:t>School Whiting</w:t>
            </w:r>
          </w:p>
        </w:tc>
        <w:tc>
          <w:tcPr>
            <w:tcW w:w="2551" w:type="dxa"/>
          </w:tcPr>
          <w:p w14:paraId="0F2A4E13" w14:textId="77777777" w:rsidR="00533D5F" w:rsidRPr="00533D5F" w:rsidRDefault="00533D5F" w:rsidP="00533D5F">
            <w:pPr>
              <w:spacing w:before="40" w:after="40"/>
              <w:ind w:left="1031"/>
              <w:jc w:val="left"/>
              <w:rPr>
                <w:b/>
                <w:sz w:val="17"/>
                <w:szCs w:val="17"/>
              </w:rPr>
            </w:pPr>
            <w:r w:rsidRPr="00533D5F">
              <w:rPr>
                <w:sz w:val="17"/>
                <w:szCs w:val="17"/>
              </w:rPr>
              <w:t>5</w:t>
            </w:r>
          </w:p>
        </w:tc>
        <w:tc>
          <w:tcPr>
            <w:tcW w:w="2552" w:type="dxa"/>
          </w:tcPr>
          <w:p w14:paraId="6501E0A7" w14:textId="77777777" w:rsidR="00533D5F" w:rsidRPr="00533D5F" w:rsidRDefault="00533D5F" w:rsidP="00533D5F">
            <w:pPr>
              <w:spacing w:before="40" w:after="40"/>
              <w:ind w:left="1024"/>
              <w:jc w:val="left"/>
              <w:rPr>
                <w:bCs/>
                <w:sz w:val="17"/>
                <w:szCs w:val="17"/>
              </w:rPr>
            </w:pPr>
            <w:r w:rsidRPr="00533D5F">
              <w:rPr>
                <w:bCs/>
                <w:sz w:val="17"/>
                <w:szCs w:val="17"/>
              </w:rPr>
              <w:t>15</w:t>
            </w:r>
          </w:p>
        </w:tc>
      </w:tr>
      <w:tr w:rsidR="00533D5F" w:rsidRPr="00533D5F" w14:paraId="401AA1D4" w14:textId="77777777" w:rsidTr="0036159C">
        <w:tc>
          <w:tcPr>
            <w:tcW w:w="3969" w:type="dxa"/>
          </w:tcPr>
          <w:p w14:paraId="6B7C648C" w14:textId="77777777" w:rsidR="00533D5F" w:rsidRPr="00533D5F" w:rsidRDefault="00533D5F" w:rsidP="0088431F">
            <w:pPr>
              <w:keepNext/>
              <w:spacing w:before="40" w:after="40"/>
              <w:jc w:val="left"/>
              <w:rPr>
                <w:bCs/>
                <w:sz w:val="17"/>
                <w:szCs w:val="17"/>
              </w:rPr>
            </w:pPr>
            <w:r w:rsidRPr="00533D5F">
              <w:rPr>
                <w:sz w:val="17"/>
                <w:szCs w:val="17"/>
              </w:rPr>
              <w:lastRenderedPageBreak/>
              <w:t>Silver Warehou</w:t>
            </w:r>
          </w:p>
        </w:tc>
        <w:tc>
          <w:tcPr>
            <w:tcW w:w="2551" w:type="dxa"/>
          </w:tcPr>
          <w:p w14:paraId="1E2A3AD5" w14:textId="77777777" w:rsidR="00533D5F" w:rsidRPr="00533D5F" w:rsidRDefault="00533D5F" w:rsidP="0088431F">
            <w:pPr>
              <w:keepNext/>
              <w:spacing w:before="40" w:after="40"/>
              <w:jc w:val="center"/>
              <w:rPr>
                <w:b/>
                <w:sz w:val="17"/>
                <w:szCs w:val="17"/>
              </w:rPr>
            </w:pPr>
            <w:r w:rsidRPr="00533D5F">
              <w:rPr>
                <w:sz w:val="17"/>
                <w:szCs w:val="17"/>
              </w:rPr>
              <w:t>Trip limit applies</w:t>
            </w:r>
          </w:p>
        </w:tc>
        <w:tc>
          <w:tcPr>
            <w:tcW w:w="2552" w:type="dxa"/>
          </w:tcPr>
          <w:p w14:paraId="551FCD7A" w14:textId="77777777" w:rsidR="00533D5F" w:rsidRPr="00533D5F" w:rsidRDefault="00533D5F" w:rsidP="0088431F">
            <w:pPr>
              <w:keepNext/>
              <w:spacing w:before="40" w:after="40"/>
              <w:ind w:left="1024"/>
              <w:jc w:val="left"/>
              <w:rPr>
                <w:bCs/>
                <w:sz w:val="17"/>
                <w:szCs w:val="17"/>
              </w:rPr>
            </w:pPr>
            <w:r w:rsidRPr="00533D5F">
              <w:rPr>
                <w:bCs/>
                <w:sz w:val="17"/>
                <w:szCs w:val="17"/>
              </w:rPr>
              <w:t>5</w:t>
            </w:r>
          </w:p>
        </w:tc>
      </w:tr>
      <w:tr w:rsidR="00533D5F" w:rsidRPr="00533D5F" w14:paraId="4A055A03" w14:textId="77777777" w:rsidTr="0036159C">
        <w:tc>
          <w:tcPr>
            <w:tcW w:w="3969" w:type="dxa"/>
          </w:tcPr>
          <w:p w14:paraId="58BF1A0E" w14:textId="77777777" w:rsidR="00533D5F" w:rsidRPr="00533D5F" w:rsidRDefault="00533D5F" w:rsidP="00B121C9">
            <w:pPr>
              <w:keepNext/>
              <w:spacing w:before="40" w:after="40"/>
              <w:jc w:val="left"/>
              <w:rPr>
                <w:bCs/>
                <w:sz w:val="17"/>
                <w:szCs w:val="17"/>
              </w:rPr>
            </w:pPr>
            <w:r w:rsidRPr="00533D5F">
              <w:rPr>
                <w:sz w:val="17"/>
                <w:szCs w:val="17"/>
              </w:rPr>
              <w:t>Snook</w:t>
            </w:r>
          </w:p>
        </w:tc>
        <w:tc>
          <w:tcPr>
            <w:tcW w:w="2551" w:type="dxa"/>
          </w:tcPr>
          <w:p w14:paraId="36577556" w14:textId="77777777" w:rsidR="00533D5F" w:rsidRPr="00533D5F" w:rsidRDefault="00533D5F" w:rsidP="00B121C9">
            <w:pPr>
              <w:keepNext/>
              <w:spacing w:before="40" w:after="40"/>
              <w:ind w:left="1031"/>
              <w:jc w:val="left"/>
              <w:rPr>
                <w:b/>
                <w:sz w:val="17"/>
                <w:szCs w:val="17"/>
              </w:rPr>
            </w:pPr>
            <w:r w:rsidRPr="00533D5F">
              <w:rPr>
                <w:sz w:val="17"/>
                <w:szCs w:val="17"/>
              </w:rPr>
              <w:t>5</w:t>
            </w:r>
          </w:p>
        </w:tc>
        <w:tc>
          <w:tcPr>
            <w:tcW w:w="2552" w:type="dxa"/>
          </w:tcPr>
          <w:p w14:paraId="543D2D72" w14:textId="77777777" w:rsidR="00533D5F" w:rsidRPr="00533D5F" w:rsidRDefault="00533D5F" w:rsidP="00B121C9">
            <w:pPr>
              <w:keepNext/>
              <w:spacing w:before="40" w:after="40"/>
              <w:ind w:left="1024"/>
              <w:jc w:val="left"/>
              <w:rPr>
                <w:bCs/>
                <w:sz w:val="17"/>
                <w:szCs w:val="17"/>
              </w:rPr>
            </w:pPr>
            <w:r w:rsidRPr="00533D5F">
              <w:rPr>
                <w:bCs/>
                <w:sz w:val="17"/>
                <w:szCs w:val="17"/>
              </w:rPr>
              <w:t>15</w:t>
            </w:r>
          </w:p>
        </w:tc>
      </w:tr>
      <w:tr w:rsidR="00533D5F" w:rsidRPr="00533D5F" w14:paraId="123DD538" w14:textId="77777777" w:rsidTr="0036159C">
        <w:tc>
          <w:tcPr>
            <w:tcW w:w="3969" w:type="dxa"/>
          </w:tcPr>
          <w:p w14:paraId="4A5AF8A2" w14:textId="77777777" w:rsidR="00533D5F" w:rsidRPr="00533D5F" w:rsidRDefault="00533D5F" w:rsidP="00B121C9">
            <w:pPr>
              <w:keepNext/>
              <w:spacing w:before="40" w:after="40"/>
              <w:jc w:val="left"/>
              <w:rPr>
                <w:bCs/>
                <w:sz w:val="17"/>
                <w:szCs w:val="17"/>
              </w:rPr>
            </w:pPr>
            <w:r w:rsidRPr="00533D5F">
              <w:rPr>
                <w:sz w:val="17"/>
                <w:szCs w:val="17"/>
              </w:rPr>
              <w:t>Southern Bluefin Tuna</w:t>
            </w:r>
          </w:p>
        </w:tc>
        <w:tc>
          <w:tcPr>
            <w:tcW w:w="2551" w:type="dxa"/>
          </w:tcPr>
          <w:p w14:paraId="1F014D00" w14:textId="77777777" w:rsidR="00533D5F" w:rsidRPr="00533D5F" w:rsidRDefault="00533D5F" w:rsidP="00B121C9">
            <w:pPr>
              <w:keepNext/>
              <w:spacing w:before="40" w:after="40"/>
              <w:jc w:val="center"/>
              <w:rPr>
                <w:b/>
                <w:sz w:val="17"/>
                <w:szCs w:val="17"/>
              </w:rPr>
            </w:pPr>
            <w:r w:rsidRPr="00533D5F">
              <w:rPr>
                <w:sz w:val="17"/>
                <w:szCs w:val="17"/>
              </w:rPr>
              <w:t>Trip limit applies</w:t>
            </w:r>
          </w:p>
        </w:tc>
        <w:tc>
          <w:tcPr>
            <w:tcW w:w="2552" w:type="dxa"/>
          </w:tcPr>
          <w:p w14:paraId="0FF3ACEE" w14:textId="77777777" w:rsidR="00533D5F" w:rsidRPr="00533D5F" w:rsidRDefault="00533D5F" w:rsidP="00B121C9">
            <w:pPr>
              <w:keepNext/>
              <w:spacing w:before="40" w:after="40"/>
              <w:ind w:left="1024"/>
              <w:jc w:val="left"/>
              <w:rPr>
                <w:bCs/>
                <w:sz w:val="17"/>
                <w:szCs w:val="17"/>
              </w:rPr>
            </w:pPr>
            <w:r w:rsidRPr="00533D5F">
              <w:rPr>
                <w:bCs/>
                <w:sz w:val="17"/>
                <w:szCs w:val="17"/>
              </w:rPr>
              <w:t>1</w:t>
            </w:r>
          </w:p>
        </w:tc>
      </w:tr>
      <w:tr w:rsidR="00533D5F" w:rsidRPr="00533D5F" w14:paraId="7BEDCB76" w14:textId="77777777" w:rsidTr="0036159C">
        <w:tc>
          <w:tcPr>
            <w:tcW w:w="3969" w:type="dxa"/>
          </w:tcPr>
          <w:p w14:paraId="69298601" w14:textId="77777777" w:rsidR="00533D5F" w:rsidRPr="00533D5F" w:rsidRDefault="00533D5F" w:rsidP="00B121C9">
            <w:pPr>
              <w:keepNext/>
              <w:spacing w:before="40" w:after="40"/>
              <w:jc w:val="left"/>
              <w:rPr>
                <w:bCs/>
                <w:sz w:val="17"/>
                <w:szCs w:val="17"/>
              </w:rPr>
            </w:pPr>
            <w:r w:rsidRPr="00533D5F">
              <w:rPr>
                <w:sz w:val="17"/>
                <w:szCs w:val="17"/>
              </w:rPr>
              <w:t>Southern Calamari</w:t>
            </w:r>
          </w:p>
        </w:tc>
        <w:tc>
          <w:tcPr>
            <w:tcW w:w="2551" w:type="dxa"/>
          </w:tcPr>
          <w:p w14:paraId="7906CB32" w14:textId="77777777" w:rsidR="00533D5F" w:rsidRPr="00533D5F" w:rsidRDefault="00533D5F" w:rsidP="00B121C9">
            <w:pPr>
              <w:keepNext/>
              <w:spacing w:before="40" w:after="40"/>
              <w:ind w:left="1031"/>
              <w:jc w:val="left"/>
              <w:rPr>
                <w:b/>
                <w:sz w:val="17"/>
                <w:szCs w:val="17"/>
              </w:rPr>
            </w:pPr>
            <w:r w:rsidRPr="00533D5F">
              <w:rPr>
                <w:sz w:val="17"/>
                <w:szCs w:val="17"/>
              </w:rPr>
              <w:t>4*</w:t>
            </w:r>
          </w:p>
        </w:tc>
        <w:tc>
          <w:tcPr>
            <w:tcW w:w="2552" w:type="dxa"/>
          </w:tcPr>
          <w:p w14:paraId="14AE4084" w14:textId="77777777" w:rsidR="00533D5F" w:rsidRPr="00533D5F" w:rsidRDefault="00533D5F" w:rsidP="00B121C9">
            <w:pPr>
              <w:keepNext/>
              <w:spacing w:before="40" w:after="40"/>
              <w:ind w:left="1024"/>
              <w:jc w:val="left"/>
              <w:rPr>
                <w:bCs/>
                <w:sz w:val="17"/>
                <w:szCs w:val="17"/>
              </w:rPr>
            </w:pPr>
            <w:r w:rsidRPr="00533D5F">
              <w:rPr>
                <w:bCs/>
                <w:sz w:val="17"/>
                <w:szCs w:val="17"/>
              </w:rPr>
              <w:t>12*</w:t>
            </w:r>
          </w:p>
        </w:tc>
      </w:tr>
      <w:tr w:rsidR="00533D5F" w:rsidRPr="00533D5F" w14:paraId="730A7E56" w14:textId="77777777" w:rsidTr="0036159C">
        <w:tc>
          <w:tcPr>
            <w:tcW w:w="3969" w:type="dxa"/>
          </w:tcPr>
          <w:p w14:paraId="6CA360F4" w14:textId="77777777" w:rsidR="00533D5F" w:rsidRPr="00533D5F" w:rsidRDefault="00533D5F" w:rsidP="00B121C9">
            <w:pPr>
              <w:keepNext/>
              <w:spacing w:before="40" w:after="40"/>
              <w:jc w:val="left"/>
              <w:rPr>
                <w:sz w:val="17"/>
                <w:szCs w:val="17"/>
              </w:rPr>
            </w:pPr>
            <w:r w:rsidRPr="00533D5F">
              <w:rPr>
                <w:sz w:val="17"/>
                <w:szCs w:val="17"/>
              </w:rPr>
              <w:t>Southern Rock Lobster</w:t>
            </w:r>
          </w:p>
        </w:tc>
        <w:tc>
          <w:tcPr>
            <w:tcW w:w="2551" w:type="dxa"/>
          </w:tcPr>
          <w:p w14:paraId="52CB70D8" w14:textId="77777777" w:rsidR="00533D5F" w:rsidRPr="00533D5F" w:rsidRDefault="00533D5F" w:rsidP="00B121C9">
            <w:pPr>
              <w:keepNext/>
              <w:spacing w:before="40" w:after="40"/>
              <w:ind w:left="1031"/>
              <w:jc w:val="left"/>
              <w:rPr>
                <w:sz w:val="17"/>
                <w:szCs w:val="17"/>
              </w:rPr>
            </w:pPr>
            <w:r w:rsidRPr="00533D5F">
              <w:rPr>
                <w:sz w:val="17"/>
                <w:szCs w:val="17"/>
              </w:rPr>
              <w:t>2</w:t>
            </w:r>
          </w:p>
        </w:tc>
        <w:tc>
          <w:tcPr>
            <w:tcW w:w="2552" w:type="dxa"/>
          </w:tcPr>
          <w:p w14:paraId="61B4E037" w14:textId="77777777" w:rsidR="00533D5F" w:rsidRPr="00533D5F" w:rsidRDefault="00533D5F" w:rsidP="00B121C9">
            <w:pPr>
              <w:keepNext/>
              <w:spacing w:before="40" w:after="40"/>
              <w:ind w:left="1024"/>
              <w:jc w:val="left"/>
              <w:rPr>
                <w:bCs/>
                <w:sz w:val="17"/>
                <w:szCs w:val="17"/>
              </w:rPr>
            </w:pPr>
            <w:r w:rsidRPr="00533D5F">
              <w:rPr>
                <w:bCs/>
                <w:sz w:val="17"/>
                <w:szCs w:val="17"/>
              </w:rPr>
              <w:t>6</w:t>
            </w:r>
          </w:p>
        </w:tc>
      </w:tr>
      <w:tr w:rsidR="00533D5F" w:rsidRPr="00533D5F" w14:paraId="04481A03" w14:textId="77777777" w:rsidTr="0036159C">
        <w:tc>
          <w:tcPr>
            <w:tcW w:w="3969" w:type="dxa"/>
          </w:tcPr>
          <w:p w14:paraId="749D99B5" w14:textId="77777777" w:rsidR="00533D5F" w:rsidRPr="00533D5F" w:rsidRDefault="00533D5F" w:rsidP="00B121C9">
            <w:pPr>
              <w:keepNext/>
              <w:spacing w:before="40" w:after="40"/>
              <w:jc w:val="left"/>
              <w:rPr>
                <w:bCs/>
                <w:sz w:val="17"/>
                <w:szCs w:val="17"/>
              </w:rPr>
            </w:pPr>
            <w:r w:rsidRPr="00533D5F">
              <w:rPr>
                <w:sz w:val="17"/>
                <w:szCs w:val="17"/>
              </w:rPr>
              <w:t>Swallowtail</w:t>
            </w:r>
          </w:p>
        </w:tc>
        <w:tc>
          <w:tcPr>
            <w:tcW w:w="2551" w:type="dxa"/>
          </w:tcPr>
          <w:p w14:paraId="5D1EA751" w14:textId="77777777" w:rsidR="00533D5F" w:rsidRPr="00533D5F" w:rsidRDefault="00533D5F" w:rsidP="00B121C9">
            <w:pPr>
              <w:keepNext/>
              <w:spacing w:before="40" w:after="40"/>
              <w:ind w:left="1031"/>
              <w:jc w:val="left"/>
              <w:rPr>
                <w:b/>
                <w:sz w:val="17"/>
                <w:szCs w:val="17"/>
              </w:rPr>
            </w:pPr>
            <w:r w:rsidRPr="00533D5F">
              <w:rPr>
                <w:sz w:val="17"/>
                <w:szCs w:val="17"/>
              </w:rPr>
              <w:t>3</w:t>
            </w:r>
          </w:p>
        </w:tc>
        <w:tc>
          <w:tcPr>
            <w:tcW w:w="2552" w:type="dxa"/>
          </w:tcPr>
          <w:p w14:paraId="7C05C449" w14:textId="77777777" w:rsidR="00533D5F" w:rsidRPr="00533D5F" w:rsidRDefault="00533D5F" w:rsidP="00B121C9">
            <w:pPr>
              <w:keepNext/>
              <w:spacing w:before="40" w:after="40"/>
              <w:ind w:left="1024"/>
              <w:jc w:val="left"/>
              <w:rPr>
                <w:bCs/>
                <w:sz w:val="17"/>
                <w:szCs w:val="17"/>
              </w:rPr>
            </w:pPr>
            <w:r w:rsidRPr="00533D5F">
              <w:rPr>
                <w:bCs/>
                <w:sz w:val="17"/>
                <w:szCs w:val="17"/>
              </w:rPr>
              <w:t>8</w:t>
            </w:r>
          </w:p>
        </w:tc>
      </w:tr>
      <w:tr w:rsidR="00533D5F" w:rsidRPr="00533D5F" w14:paraId="3DC86AF8" w14:textId="77777777" w:rsidTr="0036159C">
        <w:tc>
          <w:tcPr>
            <w:tcW w:w="3969" w:type="dxa"/>
          </w:tcPr>
          <w:p w14:paraId="5D1A915F" w14:textId="77777777" w:rsidR="00533D5F" w:rsidRPr="00533D5F" w:rsidRDefault="00533D5F" w:rsidP="00B121C9">
            <w:pPr>
              <w:keepNext/>
              <w:spacing w:before="40" w:after="40"/>
              <w:jc w:val="left"/>
              <w:rPr>
                <w:bCs/>
                <w:sz w:val="17"/>
                <w:szCs w:val="17"/>
              </w:rPr>
            </w:pPr>
            <w:r w:rsidRPr="00533D5F">
              <w:rPr>
                <w:sz w:val="17"/>
                <w:szCs w:val="17"/>
              </w:rPr>
              <w:t>Sweep</w:t>
            </w:r>
          </w:p>
        </w:tc>
        <w:tc>
          <w:tcPr>
            <w:tcW w:w="2551" w:type="dxa"/>
          </w:tcPr>
          <w:p w14:paraId="5F47D0C3" w14:textId="77777777" w:rsidR="00533D5F" w:rsidRPr="00533D5F" w:rsidRDefault="00533D5F" w:rsidP="00B121C9">
            <w:pPr>
              <w:keepNext/>
              <w:spacing w:before="40" w:after="40"/>
              <w:ind w:left="1031"/>
              <w:jc w:val="left"/>
              <w:rPr>
                <w:b/>
                <w:sz w:val="17"/>
                <w:szCs w:val="17"/>
              </w:rPr>
            </w:pPr>
            <w:r w:rsidRPr="00533D5F">
              <w:rPr>
                <w:sz w:val="17"/>
                <w:szCs w:val="17"/>
              </w:rPr>
              <w:t>5</w:t>
            </w:r>
          </w:p>
        </w:tc>
        <w:tc>
          <w:tcPr>
            <w:tcW w:w="2552" w:type="dxa"/>
          </w:tcPr>
          <w:p w14:paraId="6120AE37" w14:textId="77777777" w:rsidR="00533D5F" w:rsidRPr="00533D5F" w:rsidRDefault="00533D5F" w:rsidP="00B121C9">
            <w:pPr>
              <w:keepNext/>
              <w:spacing w:before="40" w:after="40"/>
              <w:ind w:left="1024"/>
              <w:jc w:val="left"/>
              <w:rPr>
                <w:bCs/>
                <w:sz w:val="17"/>
                <w:szCs w:val="17"/>
              </w:rPr>
            </w:pPr>
            <w:r w:rsidRPr="00533D5F">
              <w:rPr>
                <w:bCs/>
                <w:sz w:val="17"/>
                <w:szCs w:val="17"/>
              </w:rPr>
              <w:t>15</w:t>
            </w:r>
          </w:p>
        </w:tc>
      </w:tr>
      <w:tr w:rsidR="00533D5F" w:rsidRPr="00533D5F" w14:paraId="0DD297C3" w14:textId="77777777" w:rsidTr="0036159C">
        <w:tc>
          <w:tcPr>
            <w:tcW w:w="3969" w:type="dxa"/>
          </w:tcPr>
          <w:p w14:paraId="4CBC70A7" w14:textId="77777777" w:rsidR="00533D5F" w:rsidRPr="00533D5F" w:rsidRDefault="00533D5F" w:rsidP="00533D5F">
            <w:pPr>
              <w:spacing w:before="40" w:after="40"/>
              <w:jc w:val="left"/>
              <w:rPr>
                <w:bCs/>
                <w:sz w:val="17"/>
                <w:szCs w:val="17"/>
              </w:rPr>
            </w:pPr>
            <w:r w:rsidRPr="00533D5F">
              <w:rPr>
                <w:sz w:val="17"/>
                <w:szCs w:val="17"/>
              </w:rPr>
              <w:t>Trevally</w:t>
            </w:r>
          </w:p>
        </w:tc>
        <w:tc>
          <w:tcPr>
            <w:tcW w:w="2551" w:type="dxa"/>
          </w:tcPr>
          <w:p w14:paraId="743A9839" w14:textId="77777777" w:rsidR="00533D5F" w:rsidRPr="00533D5F" w:rsidRDefault="00533D5F" w:rsidP="00533D5F">
            <w:pPr>
              <w:spacing w:before="40" w:after="40"/>
              <w:ind w:left="1031"/>
              <w:jc w:val="left"/>
              <w:rPr>
                <w:b/>
                <w:sz w:val="17"/>
                <w:szCs w:val="17"/>
              </w:rPr>
            </w:pPr>
            <w:r w:rsidRPr="00533D5F">
              <w:rPr>
                <w:sz w:val="17"/>
                <w:szCs w:val="17"/>
              </w:rPr>
              <w:t>5</w:t>
            </w:r>
          </w:p>
        </w:tc>
        <w:tc>
          <w:tcPr>
            <w:tcW w:w="2552" w:type="dxa"/>
          </w:tcPr>
          <w:p w14:paraId="06EEAF95" w14:textId="77777777" w:rsidR="00533D5F" w:rsidRPr="00533D5F" w:rsidRDefault="00533D5F" w:rsidP="00533D5F">
            <w:pPr>
              <w:spacing w:before="40" w:after="40"/>
              <w:ind w:left="1024"/>
              <w:jc w:val="left"/>
              <w:rPr>
                <w:b/>
                <w:sz w:val="17"/>
                <w:szCs w:val="17"/>
              </w:rPr>
            </w:pPr>
            <w:r w:rsidRPr="00533D5F">
              <w:rPr>
                <w:sz w:val="17"/>
                <w:szCs w:val="17"/>
              </w:rPr>
              <w:t>15</w:t>
            </w:r>
          </w:p>
        </w:tc>
      </w:tr>
      <w:tr w:rsidR="00533D5F" w:rsidRPr="00533D5F" w14:paraId="588070EC" w14:textId="77777777" w:rsidTr="0036159C">
        <w:tc>
          <w:tcPr>
            <w:tcW w:w="3969" w:type="dxa"/>
          </w:tcPr>
          <w:p w14:paraId="6314C2E5" w14:textId="77777777" w:rsidR="00533D5F" w:rsidRPr="00533D5F" w:rsidRDefault="00533D5F" w:rsidP="00533D5F">
            <w:pPr>
              <w:spacing w:before="40" w:after="40"/>
              <w:jc w:val="left"/>
              <w:rPr>
                <w:bCs/>
                <w:sz w:val="17"/>
                <w:szCs w:val="17"/>
              </w:rPr>
            </w:pPr>
            <w:r w:rsidRPr="00533D5F">
              <w:rPr>
                <w:sz w:val="17"/>
                <w:szCs w:val="17"/>
              </w:rPr>
              <w:t>Whaler Shark</w:t>
            </w:r>
          </w:p>
        </w:tc>
        <w:tc>
          <w:tcPr>
            <w:tcW w:w="5103" w:type="dxa"/>
            <w:gridSpan w:val="2"/>
          </w:tcPr>
          <w:p w14:paraId="2E85A7BB" w14:textId="77777777" w:rsidR="00533D5F" w:rsidRPr="00533D5F" w:rsidRDefault="00533D5F" w:rsidP="00533D5F">
            <w:pPr>
              <w:spacing w:before="40" w:after="40"/>
              <w:jc w:val="center"/>
              <w:rPr>
                <w:b/>
                <w:sz w:val="17"/>
                <w:szCs w:val="17"/>
              </w:rPr>
            </w:pPr>
            <w:r w:rsidRPr="00533D5F">
              <w:rPr>
                <w:sz w:val="17"/>
                <w:szCs w:val="17"/>
              </w:rPr>
              <w:t>See Shark and Ray section below</w:t>
            </w:r>
          </w:p>
        </w:tc>
      </w:tr>
      <w:tr w:rsidR="00533D5F" w:rsidRPr="00533D5F" w14:paraId="7619060A" w14:textId="77777777" w:rsidTr="0036159C">
        <w:tc>
          <w:tcPr>
            <w:tcW w:w="3969" w:type="dxa"/>
          </w:tcPr>
          <w:p w14:paraId="5278EC38" w14:textId="77777777" w:rsidR="00533D5F" w:rsidRPr="00533D5F" w:rsidRDefault="00533D5F" w:rsidP="00533D5F">
            <w:pPr>
              <w:spacing w:before="40" w:after="40"/>
              <w:jc w:val="left"/>
              <w:rPr>
                <w:bCs/>
                <w:sz w:val="17"/>
                <w:szCs w:val="17"/>
              </w:rPr>
            </w:pPr>
            <w:r w:rsidRPr="00533D5F">
              <w:rPr>
                <w:sz w:val="17"/>
                <w:szCs w:val="17"/>
              </w:rPr>
              <w:t>Wrasse (other than Western Blue Groper)</w:t>
            </w:r>
          </w:p>
        </w:tc>
        <w:tc>
          <w:tcPr>
            <w:tcW w:w="2551" w:type="dxa"/>
          </w:tcPr>
          <w:p w14:paraId="040AFC0F" w14:textId="77777777" w:rsidR="00533D5F" w:rsidRPr="00533D5F" w:rsidRDefault="00533D5F" w:rsidP="00533D5F">
            <w:pPr>
              <w:spacing w:before="40" w:after="40"/>
              <w:ind w:left="1031"/>
              <w:jc w:val="left"/>
              <w:rPr>
                <w:bCs/>
                <w:sz w:val="17"/>
                <w:szCs w:val="17"/>
              </w:rPr>
            </w:pPr>
            <w:r w:rsidRPr="00533D5F">
              <w:rPr>
                <w:bCs/>
                <w:sz w:val="17"/>
                <w:szCs w:val="17"/>
              </w:rPr>
              <w:t>3</w:t>
            </w:r>
          </w:p>
        </w:tc>
        <w:tc>
          <w:tcPr>
            <w:tcW w:w="2552" w:type="dxa"/>
          </w:tcPr>
          <w:p w14:paraId="34748B84" w14:textId="77777777" w:rsidR="00533D5F" w:rsidRPr="00533D5F" w:rsidRDefault="00533D5F" w:rsidP="00533D5F">
            <w:pPr>
              <w:spacing w:before="40" w:after="40"/>
              <w:ind w:left="1024"/>
              <w:jc w:val="left"/>
              <w:rPr>
                <w:bCs/>
                <w:sz w:val="17"/>
                <w:szCs w:val="17"/>
              </w:rPr>
            </w:pPr>
            <w:r w:rsidRPr="00533D5F">
              <w:rPr>
                <w:bCs/>
                <w:sz w:val="17"/>
                <w:szCs w:val="17"/>
              </w:rPr>
              <w:t>8</w:t>
            </w:r>
          </w:p>
        </w:tc>
      </w:tr>
      <w:tr w:rsidR="00533D5F" w:rsidRPr="00533D5F" w14:paraId="5DE3D496" w14:textId="77777777" w:rsidTr="0036159C">
        <w:tc>
          <w:tcPr>
            <w:tcW w:w="3969" w:type="dxa"/>
          </w:tcPr>
          <w:p w14:paraId="3909AB97" w14:textId="77777777" w:rsidR="00533D5F" w:rsidRPr="00533D5F" w:rsidRDefault="00533D5F" w:rsidP="00533D5F">
            <w:pPr>
              <w:spacing w:before="40" w:after="40"/>
              <w:jc w:val="left"/>
              <w:rPr>
                <w:bCs/>
                <w:sz w:val="17"/>
                <w:szCs w:val="17"/>
              </w:rPr>
            </w:pPr>
            <w:r w:rsidRPr="00533D5F">
              <w:rPr>
                <w:sz w:val="17"/>
                <w:szCs w:val="17"/>
              </w:rPr>
              <w:t>Yelloweye Redfish</w:t>
            </w:r>
          </w:p>
        </w:tc>
        <w:tc>
          <w:tcPr>
            <w:tcW w:w="2551" w:type="dxa"/>
          </w:tcPr>
          <w:p w14:paraId="4308805E" w14:textId="77777777" w:rsidR="00533D5F" w:rsidRPr="00533D5F" w:rsidRDefault="00533D5F" w:rsidP="00533D5F">
            <w:pPr>
              <w:spacing w:before="40" w:after="40"/>
              <w:ind w:left="1031"/>
              <w:jc w:val="left"/>
              <w:rPr>
                <w:bCs/>
                <w:sz w:val="17"/>
                <w:szCs w:val="17"/>
              </w:rPr>
            </w:pPr>
            <w:r w:rsidRPr="00533D5F">
              <w:rPr>
                <w:bCs/>
                <w:sz w:val="17"/>
                <w:szCs w:val="17"/>
              </w:rPr>
              <w:t>3*</w:t>
            </w:r>
          </w:p>
        </w:tc>
        <w:tc>
          <w:tcPr>
            <w:tcW w:w="2552" w:type="dxa"/>
          </w:tcPr>
          <w:p w14:paraId="38317F0D" w14:textId="77777777" w:rsidR="00533D5F" w:rsidRPr="00533D5F" w:rsidRDefault="00533D5F" w:rsidP="00533D5F">
            <w:pPr>
              <w:spacing w:before="40" w:after="40"/>
              <w:ind w:left="1024"/>
              <w:jc w:val="left"/>
              <w:rPr>
                <w:bCs/>
                <w:sz w:val="17"/>
                <w:szCs w:val="17"/>
              </w:rPr>
            </w:pPr>
            <w:r w:rsidRPr="00533D5F">
              <w:rPr>
                <w:bCs/>
                <w:sz w:val="17"/>
                <w:szCs w:val="17"/>
              </w:rPr>
              <w:t>8*</w:t>
            </w:r>
          </w:p>
        </w:tc>
      </w:tr>
      <w:tr w:rsidR="00533D5F" w:rsidRPr="00533D5F" w14:paraId="649EF66C" w14:textId="77777777" w:rsidTr="0036159C">
        <w:tc>
          <w:tcPr>
            <w:tcW w:w="3969" w:type="dxa"/>
          </w:tcPr>
          <w:p w14:paraId="085F678C" w14:textId="77777777" w:rsidR="00533D5F" w:rsidRPr="00533D5F" w:rsidRDefault="00533D5F" w:rsidP="00533D5F">
            <w:pPr>
              <w:spacing w:before="40" w:after="40"/>
              <w:jc w:val="left"/>
              <w:rPr>
                <w:bCs/>
                <w:sz w:val="17"/>
                <w:szCs w:val="17"/>
              </w:rPr>
            </w:pPr>
            <w:r w:rsidRPr="00533D5F">
              <w:rPr>
                <w:sz w:val="17"/>
                <w:szCs w:val="17"/>
              </w:rPr>
              <w:t>Yellowfin Whiting</w:t>
            </w:r>
          </w:p>
        </w:tc>
        <w:tc>
          <w:tcPr>
            <w:tcW w:w="2551" w:type="dxa"/>
          </w:tcPr>
          <w:p w14:paraId="4F140C4C" w14:textId="77777777" w:rsidR="00533D5F" w:rsidRPr="00533D5F" w:rsidRDefault="00533D5F" w:rsidP="00533D5F">
            <w:pPr>
              <w:spacing w:before="40" w:after="40"/>
              <w:ind w:left="1031"/>
              <w:jc w:val="left"/>
              <w:rPr>
                <w:bCs/>
                <w:sz w:val="17"/>
                <w:szCs w:val="17"/>
              </w:rPr>
            </w:pPr>
            <w:r w:rsidRPr="00533D5F">
              <w:rPr>
                <w:bCs/>
                <w:sz w:val="17"/>
                <w:szCs w:val="17"/>
              </w:rPr>
              <w:t>5</w:t>
            </w:r>
          </w:p>
        </w:tc>
        <w:tc>
          <w:tcPr>
            <w:tcW w:w="2552" w:type="dxa"/>
          </w:tcPr>
          <w:p w14:paraId="4F28A06B" w14:textId="77777777" w:rsidR="00533D5F" w:rsidRPr="00533D5F" w:rsidRDefault="00533D5F" w:rsidP="00533D5F">
            <w:pPr>
              <w:spacing w:before="40" w:after="40"/>
              <w:ind w:left="1024"/>
              <w:jc w:val="left"/>
              <w:rPr>
                <w:bCs/>
                <w:sz w:val="17"/>
                <w:szCs w:val="17"/>
              </w:rPr>
            </w:pPr>
            <w:r w:rsidRPr="00533D5F">
              <w:rPr>
                <w:bCs/>
                <w:sz w:val="17"/>
                <w:szCs w:val="17"/>
              </w:rPr>
              <w:t>15</w:t>
            </w:r>
          </w:p>
        </w:tc>
      </w:tr>
      <w:tr w:rsidR="00533D5F" w:rsidRPr="00533D5F" w14:paraId="42F2C6C5" w14:textId="77777777" w:rsidTr="0036159C">
        <w:tc>
          <w:tcPr>
            <w:tcW w:w="3969" w:type="dxa"/>
          </w:tcPr>
          <w:p w14:paraId="41606700" w14:textId="77777777" w:rsidR="00533D5F" w:rsidRPr="00533D5F" w:rsidRDefault="00533D5F" w:rsidP="00533D5F">
            <w:pPr>
              <w:spacing w:before="40" w:after="40"/>
              <w:jc w:val="left"/>
              <w:rPr>
                <w:bCs/>
                <w:sz w:val="17"/>
                <w:szCs w:val="17"/>
              </w:rPr>
            </w:pPr>
            <w:r w:rsidRPr="00533D5F">
              <w:rPr>
                <w:sz w:val="17"/>
                <w:szCs w:val="17"/>
              </w:rPr>
              <w:t>Yellowtail Kingfish</w:t>
            </w:r>
          </w:p>
        </w:tc>
        <w:tc>
          <w:tcPr>
            <w:tcW w:w="2551" w:type="dxa"/>
          </w:tcPr>
          <w:p w14:paraId="2A5C35B5" w14:textId="77777777" w:rsidR="00533D5F" w:rsidRPr="00533D5F" w:rsidRDefault="00533D5F" w:rsidP="00533D5F">
            <w:pPr>
              <w:spacing w:before="40" w:after="40"/>
              <w:jc w:val="center"/>
              <w:rPr>
                <w:b/>
                <w:sz w:val="17"/>
                <w:szCs w:val="17"/>
              </w:rPr>
            </w:pPr>
            <w:r w:rsidRPr="00533D5F">
              <w:rPr>
                <w:sz w:val="17"/>
                <w:szCs w:val="17"/>
              </w:rPr>
              <w:t>Trip limit applies</w:t>
            </w:r>
          </w:p>
        </w:tc>
        <w:tc>
          <w:tcPr>
            <w:tcW w:w="2552" w:type="dxa"/>
          </w:tcPr>
          <w:p w14:paraId="2E8517E7" w14:textId="77777777" w:rsidR="00533D5F" w:rsidRPr="00533D5F" w:rsidRDefault="00533D5F" w:rsidP="00533D5F">
            <w:pPr>
              <w:spacing w:before="40" w:after="40"/>
              <w:ind w:left="1024"/>
              <w:jc w:val="left"/>
              <w:rPr>
                <w:bCs/>
                <w:sz w:val="17"/>
                <w:szCs w:val="17"/>
              </w:rPr>
            </w:pPr>
            <w:r w:rsidRPr="00533D5F">
              <w:rPr>
                <w:bCs/>
                <w:sz w:val="17"/>
                <w:szCs w:val="17"/>
              </w:rPr>
              <w:t>1</w:t>
            </w:r>
          </w:p>
        </w:tc>
      </w:tr>
      <w:tr w:rsidR="00533D5F" w:rsidRPr="00533D5F" w14:paraId="401AB1EA" w14:textId="77777777" w:rsidTr="0036159C">
        <w:tc>
          <w:tcPr>
            <w:tcW w:w="3969" w:type="dxa"/>
          </w:tcPr>
          <w:p w14:paraId="76C042D6" w14:textId="77777777" w:rsidR="00533D5F" w:rsidRPr="00533D5F" w:rsidRDefault="00533D5F" w:rsidP="00533D5F">
            <w:pPr>
              <w:spacing w:before="40" w:after="40"/>
              <w:jc w:val="left"/>
              <w:rPr>
                <w:bCs/>
                <w:sz w:val="17"/>
                <w:szCs w:val="17"/>
              </w:rPr>
            </w:pPr>
            <w:r w:rsidRPr="00533D5F">
              <w:rPr>
                <w:sz w:val="17"/>
                <w:szCs w:val="17"/>
              </w:rPr>
              <w:t>Sea Urchin</w:t>
            </w:r>
          </w:p>
        </w:tc>
        <w:tc>
          <w:tcPr>
            <w:tcW w:w="2551" w:type="dxa"/>
          </w:tcPr>
          <w:p w14:paraId="48D112B0" w14:textId="77777777" w:rsidR="00533D5F" w:rsidRPr="00533D5F" w:rsidRDefault="00533D5F" w:rsidP="00533D5F">
            <w:pPr>
              <w:spacing w:before="40" w:after="40"/>
              <w:ind w:left="1031"/>
              <w:jc w:val="left"/>
              <w:rPr>
                <w:bCs/>
                <w:sz w:val="17"/>
                <w:szCs w:val="17"/>
              </w:rPr>
            </w:pPr>
            <w:r w:rsidRPr="00533D5F">
              <w:rPr>
                <w:bCs/>
                <w:sz w:val="17"/>
                <w:szCs w:val="17"/>
              </w:rPr>
              <w:t>10</w:t>
            </w:r>
          </w:p>
        </w:tc>
        <w:tc>
          <w:tcPr>
            <w:tcW w:w="2552" w:type="dxa"/>
          </w:tcPr>
          <w:p w14:paraId="17C6C906" w14:textId="77777777" w:rsidR="00533D5F" w:rsidRPr="00533D5F" w:rsidRDefault="00533D5F" w:rsidP="00533D5F">
            <w:pPr>
              <w:spacing w:before="40" w:after="40"/>
              <w:ind w:left="1024"/>
              <w:jc w:val="left"/>
              <w:rPr>
                <w:bCs/>
                <w:sz w:val="17"/>
                <w:szCs w:val="17"/>
              </w:rPr>
            </w:pPr>
            <w:r w:rsidRPr="00533D5F">
              <w:rPr>
                <w:bCs/>
                <w:sz w:val="17"/>
                <w:szCs w:val="17"/>
              </w:rPr>
              <w:t>30</w:t>
            </w:r>
          </w:p>
        </w:tc>
      </w:tr>
      <w:tr w:rsidR="00533D5F" w:rsidRPr="00533D5F" w14:paraId="3C5DA3B0" w14:textId="77777777" w:rsidTr="0036159C">
        <w:tc>
          <w:tcPr>
            <w:tcW w:w="3969" w:type="dxa"/>
          </w:tcPr>
          <w:p w14:paraId="5B282377" w14:textId="77777777" w:rsidR="00533D5F" w:rsidRPr="00533D5F" w:rsidRDefault="00533D5F" w:rsidP="00533D5F">
            <w:pPr>
              <w:spacing w:before="40" w:after="40"/>
              <w:jc w:val="left"/>
              <w:rPr>
                <w:sz w:val="17"/>
                <w:szCs w:val="17"/>
              </w:rPr>
            </w:pPr>
            <w:r w:rsidRPr="00533D5F">
              <w:rPr>
                <w:sz w:val="17"/>
                <w:szCs w:val="17"/>
              </w:rPr>
              <w:t>Pipi</w:t>
            </w:r>
          </w:p>
        </w:tc>
        <w:tc>
          <w:tcPr>
            <w:tcW w:w="2551" w:type="dxa"/>
          </w:tcPr>
          <w:p w14:paraId="2DE574AF" w14:textId="77777777" w:rsidR="00533D5F" w:rsidRPr="00533D5F" w:rsidRDefault="00533D5F" w:rsidP="00533D5F">
            <w:pPr>
              <w:spacing w:before="40" w:after="40"/>
              <w:ind w:left="1031"/>
              <w:jc w:val="left"/>
              <w:rPr>
                <w:bCs/>
                <w:sz w:val="17"/>
                <w:szCs w:val="17"/>
              </w:rPr>
            </w:pPr>
            <w:r w:rsidRPr="00533D5F">
              <w:rPr>
                <w:bCs/>
                <w:sz w:val="17"/>
                <w:szCs w:val="17"/>
              </w:rPr>
              <w:t>150</w:t>
            </w:r>
          </w:p>
        </w:tc>
        <w:tc>
          <w:tcPr>
            <w:tcW w:w="2552" w:type="dxa"/>
          </w:tcPr>
          <w:p w14:paraId="56BA18FE" w14:textId="77777777" w:rsidR="00533D5F" w:rsidRPr="00533D5F" w:rsidRDefault="00533D5F" w:rsidP="00533D5F">
            <w:pPr>
              <w:spacing w:before="40" w:after="40"/>
              <w:ind w:left="1024"/>
              <w:jc w:val="left"/>
              <w:rPr>
                <w:bCs/>
                <w:sz w:val="17"/>
                <w:szCs w:val="17"/>
              </w:rPr>
            </w:pPr>
            <w:r w:rsidRPr="00533D5F">
              <w:rPr>
                <w:bCs/>
                <w:sz w:val="17"/>
                <w:szCs w:val="17"/>
              </w:rPr>
              <w:t>450</w:t>
            </w:r>
          </w:p>
        </w:tc>
      </w:tr>
      <w:tr w:rsidR="00533D5F" w:rsidRPr="00533D5F" w14:paraId="2A56BDF1" w14:textId="77777777" w:rsidTr="0036159C">
        <w:tc>
          <w:tcPr>
            <w:tcW w:w="3969" w:type="dxa"/>
          </w:tcPr>
          <w:p w14:paraId="6F5D617D" w14:textId="77777777" w:rsidR="00533D5F" w:rsidRPr="00533D5F" w:rsidRDefault="00533D5F" w:rsidP="00533D5F">
            <w:pPr>
              <w:spacing w:before="40" w:after="40"/>
              <w:jc w:val="left"/>
              <w:rPr>
                <w:sz w:val="17"/>
                <w:szCs w:val="17"/>
              </w:rPr>
            </w:pPr>
            <w:r w:rsidRPr="00533D5F">
              <w:rPr>
                <w:sz w:val="17"/>
                <w:szCs w:val="17"/>
              </w:rPr>
              <w:t>Razorfish</w:t>
            </w:r>
          </w:p>
        </w:tc>
        <w:tc>
          <w:tcPr>
            <w:tcW w:w="2551" w:type="dxa"/>
          </w:tcPr>
          <w:p w14:paraId="6C71EE58" w14:textId="77777777" w:rsidR="00533D5F" w:rsidRPr="00533D5F" w:rsidRDefault="00533D5F" w:rsidP="00533D5F">
            <w:pPr>
              <w:spacing w:before="40" w:after="40"/>
              <w:ind w:left="1031"/>
              <w:jc w:val="left"/>
              <w:rPr>
                <w:bCs/>
                <w:sz w:val="17"/>
                <w:szCs w:val="17"/>
              </w:rPr>
            </w:pPr>
            <w:r w:rsidRPr="00533D5F">
              <w:rPr>
                <w:bCs/>
                <w:sz w:val="17"/>
                <w:szCs w:val="17"/>
              </w:rPr>
              <w:t>7</w:t>
            </w:r>
          </w:p>
        </w:tc>
        <w:tc>
          <w:tcPr>
            <w:tcW w:w="2552" w:type="dxa"/>
          </w:tcPr>
          <w:p w14:paraId="69D1A293" w14:textId="77777777" w:rsidR="00533D5F" w:rsidRPr="00533D5F" w:rsidRDefault="00533D5F" w:rsidP="00533D5F">
            <w:pPr>
              <w:spacing w:before="40" w:after="40"/>
              <w:ind w:left="1024"/>
              <w:jc w:val="left"/>
              <w:rPr>
                <w:bCs/>
                <w:sz w:val="17"/>
                <w:szCs w:val="17"/>
              </w:rPr>
            </w:pPr>
            <w:r w:rsidRPr="00533D5F">
              <w:rPr>
                <w:bCs/>
                <w:sz w:val="17"/>
                <w:szCs w:val="17"/>
              </w:rPr>
              <w:t>20</w:t>
            </w:r>
          </w:p>
        </w:tc>
      </w:tr>
      <w:tr w:rsidR="00533D5F" w:rsidRPr="00533D5F" w14:paraId="5BD76799" w14:textId="77777777" w:rsidTr="0036159C">
        <w:tc>
          <w:tcPr>
            <w:tcW w:w="3969" w:type="dxa"/>
          </w:tcPr>
          <w:p w14:paraId="5CC1868A" w14:textId="77777777" w:rsidR="00533D5F" w:rsidRPr="00533D5F" w:rsidRDefault="00533D5F" w:rsidP="00533D5F">
            <w:pPr>
              <w:spacing w:before="40" w:after="40"/>
              <w:jc w:val="left"/>
              <w:rPr>
                <w:sz w:val="17"/>
                <w:szCs w:val="17"/>
              </w:rPr>
            </w:pPr>
            <w:r w:rsidRPr="00533D5F">
              <w:rPr>
                <w:sz w:val="17"/>
                <w:szCs w:val="17"/>
              </w:rPr>
              <w:t>Scallop</w:t>
            </w:r>
          </w:p>
        </w:tc>
        <w:tc>
          <w:tcPr>
            <w:tcW w:w="2551" w:type="dxa"/>
          </w:tcPr>
          <w:p w14:paraId="07533A9F" w14:textId="77777777" w:rsidR="00533D5F" w:rsidRPr="00533D5F" w:rsidRDefault="00533D5F" w:rsidP="00533D5F">
            <w:pPr>
              <w:spacing w:before="40" w:after="40"/>
              <w:ind w:left="1031"/>
              <w:jc w:val="left"/>
              <w:rPr>
                <w:bCs/>
                <w:sz w:val="17"/>
                <w:szCs w:val="17"/>
              </w:rPr>
            </w:pPr>
            <w:r w:rsidRPr="00533D5F">
              <w:rPr>
                <w:bCs/>
                <w:sz w:val="17"/>
                <w:szCs w:val="17"/>
              </w:rPr>
              <w:t>25</w:t>
            </w:r>
          </w:p>
        </w:tc>
        <w:tc>
          <w:tcPr>
            <w:tcW w:w="2552" w:type="dxa"/>
          </w:tcPr>
          <w:p w14:paraId="1EFC9B1D" w14:textId="77777777" w:rsidR="00533D5F" w:rsidRPr="00533D5F" w:rsidRDefault="00533D5F" w:rsidP="00533D5F">
            <w:pPr>
              <w:spacing w:before="40" w:after="40"/>
              <w:ind w:left="1024"/>
              <w:jc w:val="left"/>
              <w:rPr>
                <w:bCs/>
                <w:sz w:val="17"/>
                <w:szCs w:val="17"/>
              </w:rPr>
            </w:pPr>
            <w:r w:rsidRPr="00533D5F">
              <w:rPr>
                <w:bCs/>
                <w:sz w:val="17"/>
                <w:szCs w:val="17"/>
              </w:rPr>
              <w:t>75</w:t>
            </w:r>
          </w:p>
        </w:tc>
      </w:tr>
      <w:tr w:rsidR="00533D5F" w:rsidRPr="00533D5F" w14:paraId="44340702" w14:textId="77777777" w:rsidTr="0036159C">
        <w:tc>
          <w:tcPr>
            <w:tcW w:w="3969" w:type="dxa"/>
          </w:tcPr>
          <w:p w14:paraId="71AE3E08" w14:textId="77777777" w:rsidR="00533D5F" w:rsidRPr="00533D5F" w:rsidRDefault="00533D5F" w:rsidP="00533D5F">
            <w:pPr>
              <w:spacing w:before="40" w:after="40"/>
              <w:jc w:val="left"/>
              <w:rPr>
                <w:sz w:val="17"/>
                <w:szCs w:val="17"/>
              </w:rPr>
            </w:pPr>
            <w:r w:rsidRPr="00533D5F">
              <w:rPr>
                <w:sz w:val="17"/>
                <w:szCs w:val="17"/>
              </w:rPr>
              <w:t>Vongole</w:t>
            </w:r>
          </w:p>
        </w:tc>
        <w:tc>
          <w:tcPr>
            <w:tcW w:w="2551" w:type="dxa"/>
          </w:tcPr>
          <w:p w14:paraId="448EB6DC" w14:textId="77777777" w:rsidR="00533D5F" w:rsidRPr="00533D5F" w:rsidRDefault="00533D5F" w:rsidP="00533D5F">
            <w:pPr>
              <w:spacing w:before="40" w:after="40"/>
              <w:ind w:left="1031"/>
              <w:jc w:val="left"/>
              <w:rPr>
                <w:bCs/>
                <w:sz w:val="17"/>
                <w:szCs w:val="17"/>
              </w:rPr>
            </w:pPr>
            <w:r w:rsidRPr="00533D5F">
              <w:rPr>
                <w:bCs/>
                <w:sz w:val="17"/>
                <w:szCs w:val="17"/>
              </w:rPr>
              <w:t>75*</w:t>
            </w:r>
          </w:p>
        </w:tc>
        <w:tc>
          <w:tcPr>
            <w:tcW w:w="2552" w:type="dxa"/>
          </w:tcPr>
          <w:p w14:paraId="3209FCCD" w14:textId="77777777" w:rsidR="00533D5F" w:rsidRPr="00533D5F" w:rsidRDefault="00533D5F" w:rsidP="00533D5F">
            <w:pPr>
              <w:spacing w:before="40" w:after="40"/>
              <w:ind w:left="1024"/>
              <w:jc w:val="left"/>
              <w:rPr>
                <w:bCs/>
                <w:sz w:val="17"/>
                <w:szCs w:val="17"/>
              </w:rPr>
            </w:pPr>
            <w:r w:rsidRPr="00533D5F">
              <w:rPr>
                <w:bCs/>
                <w:sz w:val="17"/>
                <w:szCs w:val="17"/>
              </w:rPr>
              <w:t>225*</w:t>
            </w:r>
          </w:p>
        </w:tc>
      </w:tr>
    </w:tbl>
    <w:p w14:paraId="1AFDBCF5" w14:textId="77777777" w:rsidR="00533D5F" w:rsidRPr="00533D5F" w:rsidRDefault="00533D5F" w:rsidP="00533D5F">
      <w:pPr>
        <w:spacing w:after="0" w:line="120" w:lineRule="exact"/>
        <w:rPr>
          <w:rFonts w:ascii="Times New Roman" w:eastAsia="Times New Roman" w:hAnsi="Times New Roman"/>
          <w:sz w:val="17"/>
          <w:szCs w:val="17"/>
        </w:rPr>
      </w:pPr>
    </w:p>
    <w:tbl>
      <w:tblPr>
        <w:tblStyle w:val="TableGrid"/>
        <w:tblW w:w="9072" w:type="dxa"/>
        <w:tblInd w:w="279" w:type="dxa"/>
        <w:tblLook w:val="04A0" w:firstRow="1" w:lastRow="0" w:firstColumn="1" w:lastColumn="0" w:noHBand="0" w:noVBand="1"/>
      </w:tblPr>
      <w:tblGrid>
        <w:gridCol w:w="3969"/>
        <w:gridCol w:w="2551"/>
        <w:gridCol w:w="2552"/>
      </w:tblGrid>
      <w:tr w:rsidR="00533D5F" w:rsidRPr="00533D5F" w14:paraId="1D1AE41B" w14:textId="77777777" w:rsidTr="0036159C">
        <w:trPr>
          <w:trHeight w:val="20"/>
        </w:trPr>
        <w:tc>
          <w:tcPr>
            <w:tcW w:w="9072" w:type="dxa"/>
            <w:gridSpan w:val="3"/>
          </w:tcPr>
          <w:p w14:paraId="1346C5B1" w14:textId="77777777" w:rsidR="00533D5F" w:rsidRPr="00533D5F" w:rsidRDefault="00533D5F" w:rsidP="00533D5F">
            <w:pPr>
              <w:spacing w:before="40" w:after="40"/>
              <w:ind w:left="284" w:hanging="284"/>
              <w:jc w:val="center"/>
              <w:rPr>
                <w:sz w:val="17"/>
                <w:szCs w:val="17"/>
              </w:rPr>
            </w:pPr>
            <w:bookmarkStart w:id="2" w:name="_Hlk212640425"/>
            <w:r w:rsidRPr="00533D5F">
              <w:rPr>
                <w:bCs/>
                <w:sz w:val="17"/>
                <w:szCs w:val="17"/>
              </w:rPr>
              <w:t>Sharks/Rays—Waters of the Gulf St. Vincent and Kangaroo Island Fishing Zone or the Port Adelaide River estuary</w:t>
            </w:r>
          </w:p>
        </w:tc>
      </w:tr>
      <w:tr w:rsidR="00533D5F" w:rsidRPr="00533D5F" w14:paraId="5BF10550" w14:textId="77777777" w:rsidTr="0036159C">
        <w:tc>
          <w:tcPr>
            <w:tcW w:w="3969" w:type="dxa"/>
          </w:tcPr>
          <w:p w14:paraId="2BAD9A41" w14:textId="77777777" w:rsidR="00533D5F" w:rsidRPr="00533D5F" w:rsidRDefault="00533D5F" w:rsidP="00533D5F">
            <w:pPr>
              <w:spacing w:before="40"/>
              <w:ind w:left="284" w:hanging="284"/>
              <w:jc w:val="left"/>
              <w:rPr>
                <w:sz w:val="17"/>
                <w:szCs w:val="17"/>
                <w:u w:val="single"/>
                <w:lang w:val="en-GB"/>
              </w:rPr>
            </w:pPr>
            <w:r w:rsidRPr="00533D5F">
              <w:rPr>
                <w:sz w:val="17"/>
                <w:szCs w:val="17"/>
                <w:u w:val="single"/>
                <w:lang w:val="en-GB"/>
              </w:rPr>
              <w:t>Endangered species</w:t>
            </w:r>
          </w:p>
          <w:p w14:paraId="3E037D2A" w14:textId="77777777" w:rsidR="00533D5F" w:rsidRPr="00533D5F" w:rsidRDefault="00533D5F" w:rsidP="00533D5F">
            <w:pPr>
              <w:spacing w:before="40"/>
              <w:ind w:left="176" w:hanging="142"/>
              <w:jc w:val="left"/>
              <w:rPr>
                <w:sz w:val="17"/>
                <w:szCs w:val="17"/>
                <w:lang w:val="en-GB"/>
              </w:rPr>
            </w:pPr>
            <w:r w:rsidRPr="00533D5F">
              <w:rPr>
                <w:sz w:val="17"/>
                <w:szCs w:val="17"/>
                <w:lang w:val="en-GB"/>
              </w:rPr>
              <w:t>•</w:t>
            </w:r>
            <w:r w:rsidRPr="00533D5F">
              <w:rPr>
                <w:sz w:val="17"/>
                <w:szCs w:val="17"/>
                <w:lang w:val="en-GB"/>
              </w:rPr>
              <w:tab/>
              <w:t>Whitefin Swellshark</w:t>
            </w:r>
          </w:p>
          <w:p w14:paraId="26E58E06" w14:textId="77777777" w:rsidR="00533D5F" w:rsidRPr="00533D5F" w:rsidRDefault="00533D5F" w:rsidP="00533D5F">
            <w:pPr>
              <w:spacing w:before="40"/>
              <w:ind w:left="176" w:hanging="142"/>
              <w:jc w:val="left"/>
              <w:rPr>
                <w:sz w:val="17"/>
                <w:szCs w:val="17"/>
                <w:lang w:val="en-GB"/>
              </w:rPr>
            </w:pPr>
            <w:r w:rsidRPr="00533D5F">
              <w:rPr>
                <w:sz w:val="17"/>
                <w:szCs w:val="17"/>
                <w:lang w:val="en-GB"/>
              </w:rPr>
              <w:t>•</w:t>
            </w:r>
            <w:r w:rsidRPr="00533D5F">
              <w:rPr>
                <w:sz w:val="17"/>
                <w:szCs w:val="17"/>
                <w:lang w:val="en-GB"/>
              </w:rPr>
              <w:tab/>
              <w:t>Oceanic Whitetip Shark</w:t>
            </w:r>
          </w:p>
          <w:p w14:paraId="4F8646E2" w14:textId="77777777" w:rsidR="00533D5F" w:rsidRPr="00533D5F" w:rsidRDefault="00533D5F" w:rsidP="00533D5F">
            <w:pPr>
              <w:spacing w:before="40"/>
              <w:ind w:left="176" w:hanging="142"/>
              <w:jc w:val="left"/>
              <w:rPr>
                <w:sz w:val="17"/>
                <w:szCs w:val="17"/>
                <w:lang w:val="en-GB"/>
              </w:rPr>
            </w:pPr>
            <w:r w:rsidRPr="00533D5F">
              <w:rPr>
                <w:sz w:val="17"/>
                <w:szCs w:val="17"/>
                <w:lang w:val="en-GB"/>
              </w:rPr>
              <w:t>•</w:t>
            </w:r>
            <w:r w:rsidRPr="00533D5F">
              <w:rPr>
                <w:sz w:val="17"/>
                <w:szCs w:val="17"/>
                <w:lang w:val="en-GB"/>
              </w:rPr>
              <w:tab/>
              <w:t>Green Sawfish</w:t>
            </w:r>
          </w:p>
          <w:p w14:paraId="6D5A299C" w14:textId="77777777" w:rsidR="00533D5F" w:rsidRPr="00533D5F" w:rsidRDefault="00533D5F" w:rsidP="00533D5F">
            <w:pPr>
              <w:spacing w:before="40"/>
              <w:ind w:left="176" w:hanging="142"/>
              <w:jc w:val="left"/>
              <w:rPr>
                <w:sz w:val="17"/>
                <w:szCs w:val="17"/>
                <w:lang w:val="en-GB"/>
              </w:rPr>
            </w:pPr>
            <w:r w:rsidRPr="00533D5F">
              <w:rPr>
                <w:sz w:val="17"/>
                <w:szCs w:val="17"/>
                <w:lang w:val="en-GB"/>
              </w:rPr>
              <w:t>•</w:t>
            </w:r>
            <w:r w:rsidRPr="00533D5F">
              <w:rPr>
                <w:sz w:val="17"/>
                <w:szCs w:val="17"/>
                <w:lang w:val="en-GB"/>
              </w:rPr>
              <w:tab/>
              <w:t>Greeneye Spurdog (</w:t>
            </w:r>
            <w:r w:rsidRPr="00533D5F">
              <w:rPr>
                <w:i/>
                <w:iCs/>
                <w:sz w:val="17"/>
                <w:szCs w:val="17"/>
                <w:lang w:val="en-GB"/>
              </w:rPr>
              <w:t>Squalus chloroculus</w:t>
            </w:r>
            <w:r w:rsidRPr="00533D5F">
              <w:rPr>
                <w:sz w:val="17"/>
                <w:szCs w:val="17"/>
                <w:lang w:val="en-GB"/>
              </w:rPr>
              <w:t>)</w:t>
            </w:r>
          </w:p>
          <w:p w14:paraId="36FB39E3" w14:textId="77777777" w:rsidR="00533D5F" w:rsidRPr="00533D5F" w:rsidRDefault="00533D5F" w:rsidP="00533D5F">
            <w:pPr>
              <w:spacing w:before="40"/>
              <w:ind w:left="176" w:hanging="142"/>
              <w:jc w:val="left"/>
              <w:rPr>
                <w:sz w:val="17"/>
                <w:szCs w:val="17"/>
                <w:lang w:val="en-GB"/>
              </w:rPr>
            </w:pPr>
            <w:r w:rsidRPr="00533D5F">
              <w:rPr>
                <w:sz w:val="17"/>
                <w:szCs w:val="17"/>
                <w:lang w:val="en-GB"/>
              </w:rPr>
              <w:t>•</w:t>
            </w:r>
            <w:r w:rsidRPr="00533D5F">
              <w:rPr>
                <w:sz w:val="17"/>
                <w:szCs w:val="17"/>
                <w:lang w:val="en-GB"/>
              </w:rPr>
              <w:tab/>
              <w:t>Southern Dogfish (</w:t>
            </w:r>
            <w:r w:rsidRPr="00533D5F">
              <w:rPr>
                <w:i/>
                <w:iCs/>
                <w:sz w:val="17"/>
                <w:szCs w:val="17"/>
                <w:lang w:val="en-GB"/>
              </w:rPr>
              <w:t>Centrophorus uyato</w:t>
            </w:r>
            <w:r w:rsidRPr="00533D5F">
              <w:rPr>
                <w:sz w:val="17"/>
                <w:szCs w:val="17"/>
                <w:lang w:val="en-GB"/>
              </w:rPr>
              <w:t>)</w:t>
            </w:r>
          </w:p>
          <w:p w14:paraId="5EE888D0" w14:textId="77777777" w:rsidR="00533D5F" w:rsidRPr="00533D5F" w:rsidRDefault="00533D5F" w:rsidP="00533D5F">
            <w:pPr>
              <w:spacing w:before="40"/>
              <w:ind w:left="176" w:hanging="142"/>
              <w:jc w:val="left"/>
              <w:rPr>
                <w:sz w:val="17"/>
                <w:szCs w:val="17"/>
                <w:lang w:val="en-GB"/>
              </w:rPr>
            </w:pPr>
            <w:r w:rsidRPr="00533D5F">
              <w:rPr>
                <w:sz w:val="17"/>
                <w:szCs w:val="17"/>
                <w:lang w:val="en-GB"/>
              </w:rPr>
              <w:t>•</w:t>
            </w:r>
            <w:r w:rsidRPr="00533D5F">
              <w:rPr>
                <w:sz w:val="17"/>
                <w:szCs w:val="17"/>
                <w:lang w:val="en-GB"/>
              </w:rPr>
              <w:tab/>
              <w:t>Basking Shark (</w:t>
            </w:r>
            <w:r w:rsidRPr="00533D5F">
              <w:rPr>
                <w:i/>
                <w:iCs/>
                <w:sz w:val="17"/>
                <w:szCs w:val="17"/>
                <w:lang w:val="en-GB"/>
              </w:rPr>
              <w:t>Cetorhinus maximus</w:t>
            </w:r>
            <w:r w:rsidRPr="00533D5F">
              <w:rPr>
                <w:sz w:val="17"/>
                <w:szCs w:val="17"/>
                <w:lang w:val="en-GB"/>
              </w:rPr>
              <w:t>)</w:t>
            </w:r>
          </w:p>
          <w:p w14:paraId="19D57B1E" w14:textId="77777777" w:rsidR="00533D5F" w:rsidRPr="00533D5F" w:rsidRDefault="00533D5F" w:rsidP="00533D5F">
            <w:pPr>
              <w:spacing w:before="40"/>
              <w:ind w:left="176" w:hanging="142"/>
              <w:jc w:val="left"/>
              <w:rPr>
                <w:sz w:val="17"/>
                <w:szCs w:val="17"/>
                <w:lang w:val="en-GB"/>
              </w:rPr>
            </w:pPr>
            <w:r w:rsidRPr="00533D5F">
              <w:rPr>
                <w:sz w:val="17"/>
                <w:szCs w:val="17"/>
                <w:lang w:val="en-GB"/>
              </w:rPr>
              <w:t>•</w:t>
            </w:r>
            <w:r w:rsidRPr="00533D5F">
              <w:rPr>
                <w:sz w:val="17"/>
                <w:szCs w:val="17"/>
                <w:lang w:val="en-GB"/>
              </w:rPr>
              <w:tab/>
              <w:t>Grey Nurse Shark (</w:t>
            </w:r>
            <w:r w:rsidRPr="00533D5F">
              <w:rPr>
                <w:i/>
                <w:iCs/>
                <w:sz w:val="17"/>
                <w:szCs w:val="17"/>
                <w:lang w:val="en-GB"/>
              </w:rPr>
              <w:t>Carcharias taurus</w:t>
            </w:r>
            <w:r w:rsidRPr="00533D5F">
              <w:rPr>
                <w:sz w:val="17"/>
                <w:szCs w:val="17"/>
                <w:lang w:val="en-GB"/>
              </w:rPr>
              <w:t>)</w:t>
            </w:r>
          </w:p>
          <w:p w14:paraId="2DE0E26D" w14:textId="77777777" w:rsidR="00533D5F" w:rsidRPr="00533D5F" w:rsidRDefault="00533D5F" w:rsidP="00533D5F">
            <w:pPr>
              <w:spacing w:before="40"/>
              <w:ind w:left="176" w:hanging="142"/>
              <w:jc w:val="left"/>
              <w:rPr>
                <w:sz w:val="17"/>
                <w:szCs w:val="17"/>
                <w:lang w:val="en-GB"/>
              </w:rPr>
            </w:pPr>
            <w:r w:rsidRPr="00533D5F">
              <w:rPr>
                <w:sz w:val="17"/>
                <w:szCs w:val="17"/>
                <w:lang w:val="en-GB"/>
              </w:rPr>
              <w:t>•</w:t>
            </w:r>
            <w:r w:rsidRPr="00533D5F">
              <w:rPr>
                <w:sz w:val="17"/>
                <w:szCs w:val="17"/>
                <w:lang w:val="en-GB"/>
              </w:rPr>
              <w:tab/>
              <w:t>All stingaree species of genus Urolophus</w:t>
            </w:r>
          </w:p>
          <w:p w14:paraId="275B2FBD" w14:textId="77777777" w:rsidR="00533D5F" w:rsidRPr="00533D5F" w:rsidRDefault="00533D5F" w:rsidP="00533D5F">
            <w:pPr>
              <w:spacing w:before="40"/>
              <w:ind w:left="176" w:hanging="142"/>
              <w:jc w:val="left"/>
              <w:rPr>
                <w:sz w:val="17"/>
                <w:szCs w:val="17"/>
                <w:lang w:val="en-GB"/>
              </w:rPr>
            </w:pPr>
            <w:r w:rsidRPr="00533D5F">
              <w:rPr>
                <w:sz w:val="17"/>
                <w:szCs w:val="17"/>
                <w:lang w:val="en-GB"/>
              </w:rPr>
              <w:t>•</w:t>
            </w:r>
            <w:r w:rsidRPr="00533D5F">
              <w:rPr>
                <w:sz w:val="17"/>
                <w:szCs w:val="17"/>
                <w:lang w:val="en-GB"/>
              </w:rPr>
              <w:tab/>
              <w:t>All skate species of genus Dipturus or Dentiraja</w:t>
            </w:r>
          </w:p>
        </w:tc>
        <w:tc>
          <w:tcPr>
            <w:tcW w:w="5103" w:type="dxa"/>
            <w:gridSpan w:val="2"/>
            <w:vAlign w:val="center"/>
          </w:tcPr>
          <w:p w14:paraId="70432BB7" w14:textId="77777777" w:rsidR="00533D5F" w:rsidRPr="00533D5F" w:rsidRDefault="00533D5F" w:rsidP="00533D5F">
            <w:pPr>
              <w:spacing w:before="40" w:after="40"/>
              <w:ind w:left="284" w:hanging="284"/>
              <w:jc w:val="center"/>
              <w:rPr>
                <w:sz w:val="17"/>
                <w:szCs w:val="17"/>
                <w:lang w:val="en-GB"/>
              </w:rPr>
            </w:pPr>
            <w:r w:rsidRPr="00533D5F">
              <w:rPr>
                <w:sz w:val="17"/>
                <w:szCs w:val="17"/>
                <w:lang w:val="en-GB"/>
              </w:rPr>
              <w:t>Unchanged - 0</w:t>
            </w:r>
          </w:p>
        </w:tc>
      </w:tr>
      <w:tr w:rsidR="00533D5F" w:rsidRPr="00533D5F" w14:paraId="1E4319D3" w14:textId="77777777" w:rsidTr="0036159C">
        <w:tc>
          <w:tcPr>
            <w:tcW w:w="3969" w:type="dxa"/>
          </w:tcPr>
          <w:p w14:paraId="4865B563" w14:textId="77777777" w:rsidR="00533D5F" w:rsidRPr="00533D5F" w:rsidRDefault="00533D5F" w:rsidP="00533D5F">
            <w:pPr>
              <w:spacing w:before="40"/>
              <w:ind w:left="284" w:hanging="284"/>
              <w:jc w:val="left"/>
              <w:rPr>
                <w:sz w:val="17"/>
                <w:szCs w:val="17"/>
                <w:lang w:val="en-GB"/>
              </w:rPr>
            </w:pPr>
            <w:r w:rsidRPr="00533D5F">
              <w:rPr>
                <w:sz w:val="17"/>
                <w:szCs w:val="17"/>
                <w:lang w:val="en-GB"/>
              </w:rPr>
              <w:t>Combined limits for following high risk species:</w:t>
            </w:r>
          </w:p>
          <w:p w14:paraId="00EC8351" w14:textId="77777777" w:rsidR="00533D5F" w:rsidRPr="00533D5F" w:rsidRDefault="00533D5F" w:rsidP="00533D5F">
            <w:pPr>
              <w:spacing w:before="40"/>
              <w:ind w:left="174" w:hanging="142"/>
              <w:jc w:val="left"/>
              <w:rPr>
                <w:sz w:val="17"/>
                <w:szCs w:val="17"/>
                <w:lang w:val="en-GB"/>
              </w:rPr>
            </w:pPr>
            <w:r w:rsidRPr="00533D5F">
              <w:rPr>
                <w:sz w:val="17"/>
                <w:szCs w:val="17"/>
                <w:lang w:val="en-GB"/>
              </w:rPr>
              <w:t>•</w:t>
            </w:r>
            <w:r w:rsidRPr="00533D5F">
              <w:rPr>
                <w:sz w:val="17"/>
                <w:szCs w:val="17"/>
                <w:lang w:val="en-GB"/>
              </w:rPr>
              <w:tab/>
              <w:t>Common Thresher (</w:t>
            </w:r>
            <w:r w:rsidRPr="00533D5F">
              <w:rPr>
                <w:i/>
                <w:iCs/>
                <w:sz w:val="17"/>
                <w:szCs w:val="17"/>
                <w:lang w:val="en-GB"/>
              </w:rPr>
              <w:t>Alopias vulpinus</w:t>
            </w:r>
            <w:r w:rsidRPr="00533D5F">
              <w:rPr>
                <w:sz w:val="17"/>
                <w:szCs w:val="17"/>
                <w:lang w:val="en-GB"/>
              </w:rPr>
              <w:t>)</w:t>
            </w:r>
          </w:p>
          <w:p w14:paraId="0C766091" w14:textId="77777777" w:rsidR="00533D5F" w:rsidRPr="00533D5F" w:rsidRDefault="00533D5F" w:rsidP="00533D5F">
            <w:pPr>
              <w:spacing w:before="40"/>
              <w:ind w:left="174" w:hanging="142"/>
              <w:jc w:val="left"/>
              <w:rPr>
                <w:sz w:val="17"/>
                <w:szCs w:val="17"/>
                <w:lang w:val="en-GB"/>
              </w:rPr>
            </w:pPr>
            <w:r w:rsidRPr="00533D5F">
              <w:rPr>
                <w:sz w:val="17"/>
                <w:szCs w:val="17"/>
                <w:lang w:val="en-GB"/>
              </w:rPr>
              <w:t>•</w:t>
            </w:r>
            <w:r w:rsidRPr="00533D5F">
              <w:rPr>
                <w:sz w:val="17"/>
                <w:szCs w:val="17"/>
                <w:lang w:val="en-GB"/>
              </w:rPr>
              <w:tab/>
              <w:t>Broadnose Sevengill Shark (</w:t>
            </w:r>
            <w:r w:rsidRPr="00533D5F">
              <w:rPr>
                <w:i/>
                <w:iCs/>
                <w:sz w:val="17"/>
                <w:szCs w:val="17"/>
                <w:lang w:val="en-GB"/>
              </w:rPr>
              <w:t>Notorynchus cepedianus</w:t>
            </w:r>
            <w:r w:rsidRPr="00533D5F">
              <w:rPr>
                <w:sz w:val="17"/>
                <w:szCs w:val="17"/>
                <w:lang w:val="en-GB"/>
              </w:rPr>
              <w:t>)</w:t>
            </w:r>
          </w:p>
          <w:p w14:paraId="34635F9D" w14:textId="77777777" w:rsidR="00533D5F" w:rsidRPr="00533D5F" w:rsidRDefault="00533D5F" w:rsidP="00533D5F">
            <w:pPr>
              <w:spacing w:before="40"/>
              <w:ind w:left="174" w:hanging="142"/>
              <w:jc w:val="left"/>
              <w:rPr>
                <w:sz w:val="17"/>
                <w:szCs w:val="17"/>
                <w:lang w:val="en-GB"/>
              </w:rPr>
            </w:pPr>
            <w:r w:rsidRPr="00533D5F">
              <w:rPr>
                <w:sz w:val="17"/>
                <w:szCs w:val="17"/>
                <w:lang w:val="en-GB"/>
              </w:rPr>
              <w:t>•</w:t>
            </w:r>
            <w:r w:rsidRPr="00533D5F">
              <w:rPr>
                <w:sz w:val="17"/>
                <w:szCs w:val="17"/>
                <w:lang w:val="en-GB"/>
              </w:rPr>
              <w:tab/>
              <w:t>Hammerhead Shark (</w:t>
            </w:r>
            <w:r w:rsidRPr="00533D5F">
              <w:rPr>
                <w:i/>
                <w:iCs/>
                <w:sz w:val="17"/>
                <w:szCs w:val="17"/>
                <w:lang w:val="en-GB"/>
              </w:rPr>
              <w:t>Sphyrna zygaena</w:t>
            </w:r>
            <w:r w:rsidRPr="00533D5F">
              <w:rPr>
                <w:sz w:val="17"/>
                <w:szCs w:val="17"/>
                <w:lang w:val="en-GB"/>
              </w:rPr>
              <w:t>)</w:t>
            </w:r>
          </w:p>
          <w:p w14:paraId="6357CD35" w14:textId="77777777" w:rsidR="00533D5F" w:rsidRPr="00533D5F" w:rsidRDefault="00533D5F" w:rsidP="00533D5F">
            <w:pPr>
              <w:spacing w:before="40"/>
              <w:ind w:left="174" w:hanging="142"/>
              <w:jc w:val="left"/>
              <w:rPr>
                <w:sz w:val="17"/>
                <w:szCs w:val="17"/>
                <w:lang w:val="en-GB"/>
              </w:rPr>
            </w:pPr>
            <w:r w:rsidRPr="00533D5F">
              <w:rPr>
                <w:sz w:val="17"/>
                <w:szCs w:val="17"/>
                <w:lang w:val="en-GB"/>
              </w:rPr>
              <w:t>•</w:t>
            </w:r>
            <w:r w:rsidRPr="00533D5F">
              <w:rPr>
                <w:sz w:val="17"/>
                <w:szCs w:val="17"/>
                <w:lang w:val="en-GB"/>
              </w:rPr>
              <w:tab/>
              <w:t>Smooth Stingray (</w:t>
            </w:r>
            <w:r w:rsidRPr="00533D5F">
              <w:rPr>
                <w:i/>
                <w:iCs/>
                <w:sz w:val="17"/>
                <w:szCs w:val="17"/>
                <w:lang w:val="en-GB"/>
              </w:rPr>
              <w:t>Bathytoshia brevicaudata</w:t>
            </w:r>
            <w:r w:rsidRPr="00533D5F">
              <w:rPr>
                <w:sz w:val="17"/>
                <w:szCs w:val="17"/>
                <w:lang w:val="en-GB"/>
              </w:rPr>
              <w:t>)</w:t>
            </w:r>
          </w:p>
          <w:p w14:paraId="3A68512B" w14:textId="77777777" w:rsidR="00533D5F" w:rsidRPr="00533D5F" w:rsidRDefault="00533D5F" w:rsidP="00533D5F">
            <w:pPr>
              <w:spacing w:before="40"/>
              <w:ind w:left="174" w:hanging="142"/>
              <w:jc w:val="left"/>
              <w:rPr>
                <w:sz w:val="17"/>
                <w:szCs w:val="17"/>
                <w:lang w:val="en-GB"/>
              </w:rPr>
            </w:pPr>
            <w:r w:rsidRPr="00533D5F">
              <w:rPr>
                <w:sz w:val="17"/>
                <w:szCs w:val="17"/>
                <w:lang w:val="en-GB"/>
              </w:rPr>
              <w:t>•</w:t>
            </w:r>
            <w:r w:rsidRPr="00533D5F">
              <w:rPr>
                <w:sz w:val="17"/>
                <w:szCs w:val="17"/>
                <w:lang w:val="en-GB"/>
              </w:rPr>
              <w:tab/>
              <w:t>Black Stingray (</w:t>
            </w:r>
            <w:r w:rsidRPr="00533D5F">
              <w:rPr>
                <w:i/>
                <w:iCs/>
                <w:sz w:val="17"/>
                <w:szCs w:val="17"/>
                <w:lang w:val="en-GB"/>
              </w:rPr>
              <w:t>Bathytoshia lata</w:t>
            </w:r>
            <w:r w:rsidRPr="00533D5F">
              <w:rPr>
                <w:sz w:val="17"/>
                <w:szCs w:val="17"/>
                <w:lang w:val="en-GB"/>
              </w:rPr>
              <w:t>)</w:t>
            </w:r>
          </w:p>
          <w:p w14:paraId="4EFEB7C9" w14:textId="77777777" w:rsidR="00533D5F" w:rsidRPr="00533D5F" w:rsidRDefault="00533D5F" w:rsidP="00533D5F">
            <w:pPr>
              <w:spacing w:before="40"/>
              <w:ind w:left="174" w:hanging="142"/>
              <w:jc w:val="left"/>
              <w:rPr>
                <w:sz w:val="17"/>
                <w:szCs w:val="17"/>
                <w:lang w:val="en-GB"/>
              </w:rPr>
            </w:pPr>
            <w:r w:rsidRPr="00533D5F">
              <w:rPr>
                <w:sz w:val="17"/>
                <w:szCs w:val="17"/>
                <w:lang w:val="en-GB"/>
              </w:rPr>
              <w:t>•</w:t>
            </w:r>
            <w:r w:rsidRPr="00533D5F">
              <w:rPr>
                <w:sz w:val="17"/>
                <w:szCs w:val="17"/>
                <w:lang w:val="en-GB"/>
              </w:rPr>
              <w:tab/>
              <w:t>Bigeye Thresher (</w:t>
            </w:r>
            <w:r w:rsidRPr="00533D5F">
              <w:rPr>
                <w:i/>
                <w:iCs/>
                <w:sz w:val="17"/>
                <w:szCs w:val="17"/>
                <w:lang w:val="en-GB"/>
              </w:rPr>
              <w:t>Alopias superciliosus</w:t>
            </w:r>
            <w:r w:rsidRPr="00533D5F">
              <w:rPr>
                <w:sz w:val="17"/>
                <w:szCs w:val="17"/>
                <w:lang w:val="en-GB"/>
              </w:rPr>
              <w:t>)</w:t>
            </w:r>
          </w:p>
          <w:p w14:paraId="1CDD79B5" w14:textId="77777777" w:rsidR="00533D5F" w:rsidRPr="00533D5F" w:rsidRDefault="00533D5F" w:rsidP="00533D5F">
            <w:pPr>
              <w:spacing w:before="40"/>
              <w:ind w:left="174" w:hanging="142"/>
              <w:jc w:val="left"/>
              <w:rPr>
                <w:sz w:val="17"/>
                <w:szCs w:val="17"/>
                <w:lang w:val="en-GB"/>
              </w:rPr>
            </w:pPr>
            <w:r w:rsidRPr="00533D5F">
              <w:rPr>
                <w:sz w:val="17"/>
                <w:szCs w:val="17"/>
                <w:lang w:val="en-GB"/>
              </w:rPr>
              <w:t>•</w:t>
            </w:r>
            <w:r w:rsidRPr="00533D5F">
              <w:rPr>
                <w:sz w:val="17"/>
                <w:szCs w:val="17"/>
                <w:lang w:val="en-GB"/>
              </w:rPr>
              <w:tab/>
              <w:t>Bronze Whaler (</w:t>
            </w:r>
            <w:r w:rsidRPr="00533D5F">
              <w:rPr>
                <w:i/>
                <w:iCs/>
                <w:sz w:val="17"/>
                <w:szCs w:val="17"/>
                <w:lang w:val="en-GB"/>
              </w:rPr>
              <w:t>Carcharhinus brachyurus</w:t>
            </w:r>
            <w:r w:rsidRPr="00533D5F">
              <w:rPr>
                <w:sz w:val="17"/>
                <w:szCs w:val="17"/>
                <w:lang w:val="en-GB"/>
              </w:rPr>
              <w:t>)</w:t>
            </w:r>
          </w:p>
          <w:p w14:paraId="7792C681" w14:textId="77777777" w:rsidR="00533D5F" w:rsidRPr="00533D5F" w:rsidRDefault="00533D5F" w:rsidP="00533D5F">
            <w:pPr>
              <w:spacing w:before="40"/>
              <w:ind w:left="174" w:hanging="142"/>
              <w:jc w:val="left"/>
              <w:rPr>
                <w:sz w:val="17"/>
                <w:szCs w:val="17"/>
                <w:lang w:val="en-GB"/>
              </w:rPr>
            </w:pPr>
            <w:r w:rsidRPr="00533D5F">
              <w:rPr>
                <w:sz w:val="17"/>
                <w:szCs w:val="17"/>
                <w:lang w:val="en-GB"/>
              </w:rPr>
              <w:t>•</w:t>
            </w:r>
            <w:r w:rsidRPr="00533D5F">
              <w:rPr>
                <w:sz w:val="17"/>
                <w:szCs w:val="17"/>
                <w:lang w:val="en-GB"/>
              </w:rPr>
              <w:tab/>
              <w:t>Dusky Whaler (</w:t>
            </w:r>
            <w:r w:rsidRPr="00533D5F">
              <w:rPr>
                <w:i/>
                <w:iCs/>
                <w:sz w:val="17"/>
                <w:szCs w:val="17"/>
                <w:lang w:val="en-GB"/>
              </w:rPr>
              <w:t>Carcharhinus obscurus</w:t>
            </w:r>
            <w:r w:rsidRPr="00533D5F">
              <w:rPr>
                <w:sz w:val="17"/>
                <w:szCs w:val="17"/>
                <w:lang w:val="en-GB"/>
              </w:rPr>
              <w:t>)</w:t>
            </w:r>
          </w:p>
          <w:p w14:paraId="54D63414" w14:textId="77777777" w:rsidR="00533D5F" w:rsidRPr="00533D5F" w:rsidRDefault="00533D5F" w:rsidP="00533D5F">
            <w:pPr>
              <w:spacing w:before="40"/>
              <w:ind w:left="174" w:hanging="142"/>
              <w:jc w:val="left"/>
              <w:rPr>
                <w:sz w:val="17"/>
                <w:szCs w:val="17"/>
                <w:lang w:val="en-GB"/>
              </w:rPr>
            </w:pPr>
            <w:r w:rsidRPr="00533D5F">
              <w:rPr>
                <w:sz w:val="17"/>
                <w:szCs w:val="17"/>
                <w:lang w:val="en-GB"/>
              </w:rPr>
              <w:t>•</w:t>
            </w:r>
            <w:r w:rsidRPr="00533D5F">
              <w:rPr>
                <w:sz w:val="17"/>
                <w:szCs w:val="17"/>
                <w:lang w:val="en-GB"/>
              </w:rPr>
              <w:tab/>
              <w:t>Shortfin Mako (</w:t>
            </w:r>
            <w:r w:rsidRPr="00533D5F">
              <w:rPr>
                <w:i/>
                <w:iCs/>
                <w:sz w:val="17"/>
                <w:szCs w:val="17"/>
                <w:lang w:val="en-GB"/>
              </w:rPr>
              <w:t>Isurus oxyrinchus</w:t>
            </w:r>
            <w:r w:rsidRPr="00533D5F">
              <w:rPr>
                <w:sz w:val="17"/>
                <w:szCs w:val="17"/>
                <w:lang w:val="en-GB"/>
              </w:rPr>
              <w:t>)</w:t>
            </w:r>
          </w:p>
          <w:p w14:paraId="3898CECA" w14:textId="77777777" w:rsidR="00533D5F" w:rsidRPr="00533D5F" w:rsidRDefault="00533D5F" w:rsidP="00533D5F">
            <w:pPr>
              <w:spacing w:before="40"/>
              <w:ind w:left="174" w:hanging="142"/>
              <w:jc w:val="left"/>
              <w:rPr>
                <w:sz w:val="17"/>
                <w:szCs w:val="17"/>
                <w:lang w:val="en-GB"/>
              </w:rPr>
            </w:pPr>
            <w:r w:rsidRPr="00533D5F">
              <w:rPr>
                <w:sz w:val="17"/>
                <w:szCs w:val="17"/>
                <w:lang w:val="en-GB"/>
              </w:rPr>
              <w:t>•</w:t>
            </w:r>
            <w:r w:rsidRPr="00533D5F">
              <w:rPr>
                <w:sz w:val="17"/>
                <w:szCs w:val="17"/>
                <w:lang w:val="en-GB"/>
              </w:rPr>
              <w:tab/>
              <w:t>Melbourne Skate (</w:t>
            </w:r>
            <w:r w:rsidRPr="00533D5F">
              <w:rPr>
                <w:i/>
                <w:iCs/>
                <w:sz w:val="17"/>
                <w:szCs w:val="17"/>
                <w:lang w:val="en-GB"/>
              </w:rPr>
              <w:t>Spiniraga whitleyi</w:t>
            </w:r>
            <w:r w:rsidRPr="00533D5F">
              <w:rPr>
                <w:sz w:val="17"/>
                <w:szCs w:val="17"/>
                <w:lang w:val="en-GB"/>
              </w:rPr>
              <w:t>)</w:t>
            </w:r>
          </w:p>
          <w:p w14:paraId="5941E7F5" w14:textId="77777777" w:rsidR="00533D5F" w:rsidRPr="00533D5F" w:rsidRDefault="00533D5F" w:rsidP="00533D5F">
            <w:pPr>
              <w:spacing w:before="40"/>
              <w:ind w:left="174" w:hanging="142"/>
              <w:jc w:val="left"/>
              <w:rPr>
                <w:sz w:val="17"/>
                <w:szCs w:val="17"/>
                <w:lang w:val="en-GB"/>
              </w:rPr>
            </w:pPr>
            <w:r w:rsidRPr="00533D5F">
              <w:rPr>
                <w:sz w:val="17"/>
                <w:szCs w:val="17"/>
                <w:lang w:val="en-GB"/>
              </w:rPr>
              <w:t>•</w:t>
            </w:r>
            <w:r w:rsidRPr="00533D5F">
              <w:rPr>
                <w:sz w:val="17"/>
                <w:szCs w:val="17"/>
                <w:lang w:val="en-GB"/>
              </w:rPr>
              <w:tab/>
              <w:t>School Shark (</w:t>
            </w:r>
            <w:r w:rsidRPr="00533D5F">
              <w:rPr>
                <w:i/>
                <w:iCs/>
                <w:sz w:val="17"/>
                <w:szCs w:val="17"/>
                <w:lang w:val="en-GB"/>
              </w:rPr>
              <w:t>Galeorhinus galeus</w:t>
            </w:r>
            <w:r w:rsidRPr="00533D5F">
              <w:rPr>
                <w:sz w:val="17"/>
                <w:szCs w:val="17"/>
                <w:lang w:val="en-GB"/>
              </w:rPr>
              <w:t>)</w:t>
            </w:r>
          </w:p>
        </w:tc>
        <w:tc>
          <w:tcPr>
            <w:tcW w:w="2551" w:type="dxa"/>
            <w:vAlign w:val="center"/>
          </w:tcPr>
          <w:p w14:paraId="506C9445" w14:textId="77777777" w:rsidR="00533D5F" w:rsidRPr="00533D5F" w:rsidRDefault="00533D5F" w:rsidP="00533D5F">
            <w:pPr>
              <w:spacing w:before="40" w:after="40"/>
              <w:ind w:left="284" w:hanging="284"/>
              <w:jc w:val="center"/>
              <w:rPr>
                <w:sz w:val="17"/>
                <w:szCs w:val="17"/>
                <w:lang w:val="en-GB"/>
              </w:rPr>
            </w:pPr>
            <w:r w:rsidRPr="00533D5F">
              <w:rPr>
                <w:sz w:val="17"/>
                <w:szCs w:val="17"/>
                <w:lang w:val="en-GB"/>
              </w:rPr>
              <w:t>1*</w:t>
            </w:r>
          </w:p>
        </w:tc>
        <w:tc>
          <w:tcPr>
            <w:tcW w:w="2552" w:type="dxa"/>
            <w:vAlign w:val="center"/>
          </w:tcPr>
          <w:p w14:paraId="7080F4FA" w14:textId="77777777" w:rsidR="00533D5F" w:rsidRPr="00533D5F" w:rsidRDefault="00533D5F" w:rsidP="00533D5F">
            <w:pPr>
              <w:spacing w:before="40" w:after="40"/>
              <w:ind w:left="284" w:hanging="284"/>
              <w:jc w:val="center"/>
              <w:rPr>
                <w:sz w:val="17"/>
                <w:szCs w:val="17"/>
                <w:lang w:val="en-GB"/>
              </w:rPr>
            </w:pPr>
            <w:r w:rsidRPr="00533D5F">
              <w:rPr>
                <w:sz w:val="17"/>
                <w:szCs w:val="17"/>
                <w:lang w:val="en-GB"/>
              </w:rPr>
              <w:t>2*</w:t>
            </w:r>
          </w:p>
        </w:tc>
      </w:tr>
      <w:tr w:rsidR="00533D5F" w:rsidRPr="00533D5F" w14:paraId="61FBA2E5" w14:textId="77777777" w:rsidTr="0036159C">
        <w:tc>
          <w:tcPr>
            <w:tcW w:w="3969" w:type="dxa"/>
          </w:tcPr>
          <w:p w14:paraId="0F428900" w14:textId="77777777" w:rsidR="00533D5F" w:rsidRPr="00533D5F" w:rsidRDefault="00533D5F" w:rsidP="00533D5F">
            <w:pPr>
              <w:spacing w:before="40" w:after="40"/>
              <w:ind w:left="174" w:hanging="142"/>
              <w:jc w:val="left"/>
              <w:rPr>
                <w:sz w:val="17"/>
                <w:szCs w:val="17"/>
                <w:lang w:val="en-GB"/>
              </w:rPr>
            </w:pPr>
            <w:r w:rsidRPr="00533D5F">
              <w:rPr>
                <w:sz w:val="17"/>
                <w:szCs w:val="17"/>
                <w:lang w:val="en-GB"/>
              </w:rPr>
              <w:t>•</w:t>
            </w:r>
            <w:r w:rsidRPr="00533D5F">
              <w:rPr>
                <w:sz w:val="17"/>
                <w:szCs w:val="17"/>
                <w:lang w:val="en-GB"/>
              </w:rPr>
              <w:tab/>
              <w:t>Combined limits for all other shark/ray species including Gummy Shark</w:t>
            </w:r>
          </w:p>
        </w:tc>
        <w:tc>
          <w:tcPr>
            <w:tcW w:w="2551" w:type="dxa"/>
            <w:vAlign w:val="center"/>
          </w:tcPr>
          <w:p w14:paraId="068E7435" w14:textId="77777777" w:rsidR="00533D5F" w:rsidRPr="00533D5F" w:rsidRDefault="00533D5F" w:rsidP="00533D5F">
            <w:pPr>
              <w:spacing w:before="40" w:after="40"/>
              <w:ind w:left="284" w:hanging="284"/>
              <w:jc w:val="center"/>
              <w:rPr>
                <w:sz w:val="17"/>
                <w:szCs w:val="17"/>
                <w:lang w:val="en-GB"/>
              </w:rPr>
            </w:pPr>
            <w:r w:rsidRPr="00533D5F">
              <w:rPr>
                <w:sz w:val="17"/>
                <w:szCs w:val="17"/>
                <w:lang w:val="en-GB"/>
              </w:rPr>
              <w:t>1*</w:t>
            </w:r>
          </w:p>
        </w:tc>
        <w:tc>
          <w:tcPr>
            <w:tcW w:w="2552" w:type="dxa"/>
            <w:vAlign w:val="center"/>
          </w:tcPr>
          <w:p w14:paraId="220CD95E" w14:textId="77777777" w:rsidR="00533D5F" w:rsidRPr="00533D5F" w:rsidRDefault="00533D5F" w:rsidP="00533D5F">
            <w:pPr>
              <w:spacing w:before="40" w:after="40"/>
              <w:ind w:left="284" w:hanging="284"/>
              <w:jc w:val="center"/>
              <w:rPr>
                <w:sz w:val="17"/>
                <w:szCs w:val="17"/>
                <w:lang w:val="en-GB"/>
              </w:rPr>
            </w:pPr>
            <w:r w:rsidRPr="00533D5F">
              <w:rPr>
                <w:sz w:val="17"/>
                <w:szCs w:val="17"/>
                <w:lang w:val="en-GB"/>
              </w:rPr>
              <w:t>2*</w:t>
            </w:r>
          </w:p>
        </w:tc>
      </w:tr>
    </w:tbl>
    <w:bookmarkEnd w:id="2"/>
    <w:p w14:paraId="0DA50A6E" w14:textId="77777777" w:rsidR="00533D5F" w:rsidRPr="00533D5F" w:rsidRDefault="00533D5F" w:rsidP="00533D5F">
      <w:pPr>
        <w:spacing w:before="120"/>
        <w:ind w:left="426" w:hanging="142"/>
        <w:rPr>
          <w:rFonts w:ascii="Times New Roman" w:eastAsia="Times New Roman" w:hAnsi="Times New Roman"/>
          <w:sz w:val="17"/>
          <w:szCs w:val="17"/>
        </w:rPr>
      </w:pPr>
      <w:r w:rsidRPr="00533D5F">
        <w:rPr>
          <w:rFonts w:ascii="Times New Roman" w:eastAsia="Times New Roman" w:hAnsi="Times New Roman"/>
          <w:sz w:val="17"/>
          <w:szCs w:val="17"/>
        </w:rPr>
        <w:t>*</w:t>
      </w:r>
      <w:r w:rsidRPr="00533D5F">
        <w:rPr>
          <w:rFonts w:ascii="Times New Roman" w:eastAsia="Times New Roman" w:hAnsi="Times New Roman"/>
          <w:sz w:val="17"/>
          <w:szCs w:val="17"/>
        </w:rPr>
        <w:tab/>
      </w:r>
      <w:r w:rsidRPr="00533D5F">
        <w:rPr>
          <w:rFonts w:ascii="Times New Roman" w:eastAsia="Times New Roman" w:hAnsi="Times New Roman"/>
          <w:spacing w:val="-2"/>
          <w:sz w:val="17"/>
          <w:szCs w:val="17"/>
        </w:rPr>
        <w:t>Combined limit applying to Southern Calamari and Cuttlefish, Cockle and Vongole, Blue Swimmer Crab and Sand Crab, Yelloweye Redfish</w:t>
      </w:r>
      <w:r w:rsidRPr="00533D5F">
        <w:rPr>
          <w:rFonts w:ascii="Times New Roman" w:eastAsia="Times New Roman" w:hAnsi="Times New Roman"/>
          <w:sz w:val="17"/>
          <w:szCs w:val="17"/>
        </w:rPr>
        <w:t xml:space="preserve"> and Bight Redfish, Sharks and Rays</w:t>
      </w:r>
    </w:p>
    <w:p w14:paraId="782112FC" w14:textId="77777777" w:rsidR="00B121C9" w:rsidRDefault="00B121C9">
      <w:pPr>
        <w:spacing w:after="0" w:line="240" w:lineRule="auto"/>
        <w:jc w:val="left"/>
        <w:rPr>
          <w:rFonts w:ascii="Times New Roman" w:hAnsi="Times New Roman"/>
          <w:smallCaps/>
          <w:sz w:val="17"/>
          <w:szCs w:val="17"/>
        </w:rPr>
      </w:pPr>
      <w:r>
        <w:rPr>
          <w:rFonts w:ascii="Times New Roman" w:hAnsi="Times New Roman"/>
          <w:smallCaps/>
          <w:sz w:val="17"/>
          <w:szCs w:val="17"/>
        </w:rPr>
        <w:br w:type="page"/>
      </w:r>
    </w:p>
    <w:p w14:paraId="0F8DCC45" w14:textId="478944CC" w:rsidR="00533D5F" w:rsidRPr="00533D5F" w:rsidRDefault="00533D5F" w:rsidP="00533D5F">
      <w:pPr>
        <w:jc w:val="center"/>
        <w:rPr>
          <w:rFonts w:ascii="Times New Roman" w:hAnsi="Times New Roman"/>
          <w:smallCaps/>
          <w:sz w:val="17"/>
          <w:szCs w:val="17"/>
        </w:rPr>
      </w:pPr>
      <w:r w:rsidRPr="00533D5F">
        <w:rPr>
          <w:rFonts w:ascii="Times New Roman" w:hAnsi="Times New Roman"/>
          <w:smallCaps/>
          <w:sz w:val="17"/>
          <w:szCs w:val="17"/>
        </w:rPr>
        <w:lastRenderedPageBreak/>
        <w:t>Schedule 2</w:t>
      </w:r>
    </w:p>
    <w:p w14:paraId="4DE23048" w14:textId="77777777" w:rsidR="00533D5F" w:rsidRPr="00533D5F" w:rsidRDefault="00533D5F" w:rsidP="00533D5F">
      <w:pPr>
        <w:rPr>
          <w:rFonts w:ascii="Times New Roman" w:eastAsia="Times New Roman" w:hAnsi="Times New Roman"/>
          <w:sz w:val="17"/>
          <w:szCs w:val="17"/>
        </w:rPr>
      </w:pPr>
      <w:r w:rsidRPr="00533D5F">
        <w:rPr>
          <w:rFonts w:ascii="Times New Roman" w:eastAsia="Times New Roman" w:hAnsi="Times New Roman"/>
          <w:sz w:val="17"/>
          <w:szCs w:val="17"/>
        </w:rPr>
        <w:t>From 1 November 2025 to 30 June 2026 unless varied or revoked earlier.</w:t>
      </w:r>
    </w:p>
    <w:p w14:paraId="7963235A" w14:textId="77777777" w:rsidR="00533D5F" w:rsidRPr="00533D5F" w:rsidRDefault="00533D5F" w:rsidP="00533D5F">
      <w:pPr>
        <w:rPr>
          <w:rFonts w:ascii="Times New Roman" w:eastAsia="Times New Roman" w:hAnsi="Times New Roman"/>
          <w:sz w:val="17"/>
          <w:szCs w:val="17"/>
        </w:rPr>
      </w:pPr>
      <w:r w:rsidRPr="00533D5F">
        <w:rPr>
          <w:rFonts w:ascii="Times New Roman" w:eastAsia="Times New Roman" w:hAnsi="Times New Roman"/>
          <w:sz w:val="17"/>
          <w:szCs w:val="17"/>
        </w:rPr>
        <w:t>For the purpose of this notice:</w:t>
      </w:r>
    </w:p>
    <w:p w14:paraId="6B5034CB" w14:textId="77777777" w:rsidR="00533D5F" w:rsidRPr="00533D5F" w:rsidRDefault="00533D5F" w:rsidP="00533D5F">
      <w:pPr>
        <w:ind w:left="142"/>
        <w:rPr>
          <w:rFonts w:ascii="Times New Roman" w:eastAsia="Times New Roman" w:hAnsi="Times New Roman"/>
          <w:sz w:val="17"/>
          <w:szCs w:val="17"/>
        </w:rPr>
      </w:pPr>
      <w:r w:rsidRPr="00533D5F">
        <w:rPr>
          <w:rFonts w:ascii="Times New Roman" w:eastAsia="Times New Roman" w:hAnsi="Times New Roman"/>
          <w:b/>
          <w:bCs/>
          <w:i/>
          <w:iCs/>
          <w:sz w:val="17"/>
          <w:szCs w:val="17"/>
        </w:rPr>
        <w:t>Gulf St. Vincent and Kangaroo Island Fishing Zone</w:t>
      </w:r>
      <w:r w:rsidRPr="00533D5F">
        <w:rPr>
          <w:rFonts w:ascii="Times New Roman" w:eastAsia="Times New Roman" w:hAnsi="Times New Roman"/>
          <w:sz w:val="17"/>
          <w:szCs w:val="17"/>
        </w:rPr>
        <w:t xml:space="preserve"> means the waters of Gulf St. Vincent and surrounding waters contained within and bounded by a line commencing at Mean High Water Springs closest to 34°59′59.95″ South, 136°58′07.73″ East (Gleesons Landing, Yorke Peninsula), then beginning southerly following the line of Mean High Water Springs to the location closest to 35°38′26.13″ South, 138°07′28.73″ East (southern Fleurieu Peninsula), then southerly to Mean High Water Springs closest to 35°48′07.14″ South, 138°07′28.73″ East (Cape St. Albans, Kangaroo Island), then beginning south-westerly following the line of Mean High Water Springs to the location closest to 35°59′59.95″ South, 136°41′04.52″ East (south-western Kangaroo Island), then westerly to 35°59′59.95″ South, 136°00′00.03″ East, then northerly to 35°29′59.95″ South, 136°00′00.03″ East, then easterly to 35°29′59.95″ South, 136°40′12.03″ East, then northerly to 34°59′59.95″ South, 136°40′12.03″ East, then easterly to the point of commencement including the waters of the Port Adelaide River estuary and West Lakes.</w:t>
      </w:r>
    </w:p>
    <w:p w14:paraId="7F064EBF" w14:textId="77777777" w:rsidR="00533D5F" w:rsidRPr="00533D5F" w:rsidRDefault="00533D5F" w:rsidP="00533D5F">
      <w:pPr>
        <w:ind w:left="142"/>
        <w:rPr>
          <w:rFonts w:ascii="Times New Roman" w:eastAsia="Times New Roman" w:hAnsi="Times New Roman"/>
          <w:sz w:val="17"/>
          <w:szCs w:val="17"/>
        </w:rPr>
      </w:pPr>
      <w:r w:rsidRPr="00533D5F">
        <w:rPr>
          <w:rFonts w:ascii="Times New Roman" w:eastAsia="Times New Roman" w:hAnsi="Times New Roman"/>
          <w:b/>
          <w:bCs/>
          <w:i/>
          <w:iCs/>
          <w:sz w:val="17"/>
          <w:szCs w:val="17"/>
        </w:rPr>
        <w:t>Spencer Gulf Fishing Zone</w:t>
      </w:r>
      <w:r w:rsidRPr="00533D5F">
        <w:rPr>
          <w:rFonts w:ascii="Times New Roman" w:eastAsia="Times New Roman" w:hAnsi="Times New Roman"/>
          <w:sz w:val="17"/>
          <w:szCs w:val="17"/>
        </w:rPr>
        <w:t xml:space="preserve"> means the waters of Spencer Gulf and surrounding water contained within and bounded by a line commencing at Mean High Water Springs closest to 33°59′59.90″ South, 135°15′32.12″ East (western Eyre Peninsula), then beginning </w:t>
      </w:r>
      <w:r w:rsidRPr="00533D5F">
        <w:rPr>
          <w:rFonts w:ascii="Times New Roman" w:eastAsia="Times New Roman" w:hAnsi="Times New Roman"/>
          <w:spacing w:val="-4"/>
          <w:sz w:val="17"/>
          <w:szCs w:val="17"/>
        </w:rPr>
        <w:t>southerly following the line of Mean High Water Springs to the location closest to 34°59′59.95″ South, 136°58′07.73″ East (Gleesons Landing,</w:t>
      </w:r>
      <w:r w:rsidRPr="00533D5F">
        <w:rPr>
          <w:rFonts w:ascii="Times New Roman" w:eastAsia="Times New Roman" w:hAnsi="Times New Roman"/>
          <w:sz w:val="17"/>
          <w:szCs w:val="17"/>
        </w:rPr>
        <w:t xml:space="preserve"> Yorke Peninsula), then westerly to 34°59′59.95″ South, 136°40′12.03″ East, then southerly to 35°29′59.95″ South, 136°40′12.03″ East, </w:t>
      </w:r>
      <w:r w:rsidRPr="00533D5F">
        <w:rPr>
          <w:rFonts w:ascii="Times New Roman" w:eastAsia="Times New Roman" w:hAnsi="Times New Roman"/>
          <w:spacing w:val="-2"/>
          <w:sz w:val="17"/>
          <w:szCs w:val="17"/>
        </w:rPr>
        <w:t>then westerly to 35°29′59.95″ South, 136°00′00.03″ East, then southerly to 36°59′59.95″ South, 136°00′00.03″ East, then westerly to 36°59′59.95″ South,</w:t>
      </w:r>
      <w:r w:rsidRPr="00533D5F">
        <w:rPr>
          <w:rFonts w:ascii="Times New Roman" w:eastAsia="Times New Roman" w:hAnsi="Times New Roman"/>
          <w:sz w:val="17"/>
          <w:szCs w:val="17"/>
        </w:rPr>
        <w:t xml:space="preserve"> 135°00′00.03″ East, then northerly to 35°59′59.95″ South, 135°00′00.03″ East, then westerly to 35°59′59.95″ South, 134°00′00.03″ East, then northerly to 33°59′59.95″ South, 134°00′00.03″ East, then easterly to the point of commencement.</w:t>
      </w:r>
    </w:p>
    <w:p w14:paraId="3007F118" w14:textId="77777777" w:rsidR="00533D5F" w:rsidRPr="00533D5F" w:rsidRDefault="00533D5F" w:rsidP="00533D5F">
      <w:pPr>
        <w:ind w:left="142"/>
        <w:rPr>
          <w:rFonts w:ascii="Times New Roman" w:eastAsia="Times New Roman" w:hAnsi="Times New Roman"/>
          <w:sz w:val="17"/>
          <w:szCs w:val="17"/>
        </w:rPr>
      </w:pPr>
      <w:r w:rsidRPr="00533D5F">
        <w:rPr>
          <w:rFonts w:ascii="Times New Roman" w:eastAsia="Times New Roman" w:hAnsi="Times New Roman"/>
          <w:b/>
          <w:bCs/>
          <w:i/>
          <w:iCs/>
          <w:sz w:val="17"/>
          <w:szCs w:val="17"/>
        </w:rPr>
        <w:t>Port Adelaide River estuary</w:t>
      </w:r>
      <w:r w:rsidRPr="00533D5F">
        <w:rPr>
          <w:rFonts w:ascii="Times New Roman" w:eastAsia="Times New Roman" w:hAnsi="Times New Roman"/>
          <w:sz w:val="17"/>
          <w:szCs w:val="17"/>
        </w:rPr>
        <w:t xml:space="preserve"> means all waters of the Port Adelaide River estuary contained within and bounded by a line commencing at the line of Mean High Water Springs closest to 34°40′12.26″ South, 138°26′35.25″ East (end of Port Gawler Road), then beginning easterly following the line of Mean High Water Springs, including West Lakes, North Arm and tributaries, to the location closest to 34°46′59.03″ South, 138°28′40.48″ East, then north-westerly to the point of commencement, but excluding any land or waters so encompassed that lie landward of the line of Mean High Water Springs.</w:t>
      </w:r>
    </w:p>
    <w:p w14:paraId="3BB8FB5D" w14:textId="77777777" w:rsidR="00533D5F" w:rsidRPr="00533D5F" w:rsidRDefault="00533D5F" w:rsidP="00533D5F">
      <w:pPr>
        <w:spacing w:after="0"/>
        <w:rPr>
          <w:rFonts w:ascii="Times New Roman" w:eastAsia="Times New Roman" w:hAnsi="Times New Roman"/>
          <w:sz w:val="17"/>
          <w:szCs w:val="17"/>
        </w:rPr>
      </w:pPr>
      <w:r w:rsidRPr="00533D5F">
        <w:rPr>
          <w:rFonts w:ascii="Times New Roman" w:eastAsia="Times New Roman" w:hAnsi="Times New Roman"/>
          <w:sz w:val="17"/>
          <w:szCs w:val="17"/>
        </w:rPr>
        <w:t>Dated: 31 October 2025</w:t>
      </w:r>
    </w:p>
    <w:p w14:paraId="428FE9DD" w14:textId="77777777" w:rsidR="00533D5F" w:rsidRPr="00533D5F" w:rsidRDefault="00533D5F" w:rsidP="00533D5F">
      <w:pPr>
        <w:spacing w:after="0"/>
        <w:jc w:val="right"/>
        <w:rPr>
          <w:rFonts w:ascii="Times New Roman" w:eastAsia="Times New Roman" w:hAnsi="Times New Roman"/>
          <w:smallCaps/>
          <w:sz w:val="17"/>
          <w:szCs w:val="17"/>
        </w:rPr>
      </w:pPr>
      <w:r w:rsidRPr="00533D5F">
        <w:rPr>
          <w:rFonts w:ascii="Times New Roman" w:eastAsia="Times New Roman" w:hAnsi="Times New Roman"/>
          <w:smallCaps/>
          <w:sz w:val="17"/>
          <w:szCs w:val="17"/>
        </w:rPr>
        <w:t>Hon Clare Scriven MLC</w:t>
      </w:r>
    </w:p>
    <w:p w14:paraId="7F605EC7" w14:textId="67EEAA26" w:rsidR="00533D5F" w:rsidRDefault="00533D5F" w:rsidP="0060492C">
      <w:pPr>
        <w:spacing w:after="0"/>
        <w:jc w:val="right"/>
        <w:rPr>
          <w:rFonts w:ascii="Times New Roman" w:eastAsia="Times New Roman" w:hAnsi="Times New Roman"/>
          <w:sz w:val="17"/>
          <w:szCs w:val="17"/>
        </w:rPr>
      </w:pPr>
      <w:r w:rsidRPr="00533D5F">
        <w:rPr>
          <w:rFonts w:ascii="Times New Roman" w:eastAsia="Times New Roman" w:hAnsi="Times New Roman"/>
          <w:sz w:val="17"/>
          <w:szCs w:val="17"/>
        </w:rPr>
        <w:t>Minister for Primary Industries and Regional Development</w:t>
      </w:r>
    </w:p>
    <w:p w14:paraId="5996D481" w14:textId="77777777" w:rsidR="0060492C" w:rsidRDefault="0060492C" w:rsidP="0060492C">
      <w:pPr>
        <w:pBdr>
          <w:bottom w:val="single" w:sz="4" w:space="1" w:color="auto"/>
        </w:pBdr>
        <w:spacing w:after="0" w:line="52" w:lineRule="exact"/>
        <w:jc w:val="center"/>
        <w:rPr>
          <w:rFonts w:ascii="Times New Roman" w:eastAsia="Times New Roman" w:hAnsi="Times New Roman"/>
          <w:sz w:val="17"/>
          <w:szCs w:val="17"/>
        </w:rPr>
      </w:pPr>
    </w:p>
    <w:p w14:paraId="1AC53341" w14:textId="77777777" w:rsidR="0060492C" w:rsidRDefault="0060492C" w:rsidP="0060492C">
      <w:pPr>
        <w:pBdr>
          <w:top w:val="single" w:sz="4" w:space="1" w:color="auto"/>
        </w:pBdr>
        <w:spacing w:before="34" w:after="0" w:line="14" w:lineRule="exact"/>
        <w:jc w:val="center"/>
        <w:rPr>
          <w:rFonts w:ascii="Times New Roman" w:eastAsia="Times New Roman" w:hAnsi="Times New Roman"/>
          <w:sz w:val="17"/>
          <w:szCs w:val="17"/>
        </w:rPr>
      </w:pPr>
    </w:p>
    <w:p w14:paraId="72423BF4" w14:textId="77777777" w:rsidR="0060492C" w:rsidRPr="00533D5F" w:rsidRDefault="0060492C" w:rsidP="0060492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ascii="Times New Roman" w:eastAsia="Times New Roman" w:hAnsi="Times New Roman"/>
          <w:sz w:val="17"/>
          <w:szCs w:val="17"/>
        </w:rPr>
      </w:pPr>
    </w:p>
    <w:p w14:paraId="0ADBB5D9" w14:textId="77777777" w:rsidR="00F337C8" w:rsidRDefault="00F337C8" w:rsidP="00F337C8">
      <w:pPr>
        <w:pStyle w:val="GG-body"/>
      </w:pPr>
    </w:p>
    <w:p w14:paraId="5DD6A3BF" w14:textId="77777777" w:rsidR="00BD28D2" w:rsidRDefault="00BD28D2" w:rsidP="00F337C8">
      <w:pPr>
        <w:pStyle w:val="GG-body"/>
      </w:pPr>
    </w:p>
    <w:p w14:paraId="65FBA492" w14:textId="77777777" w:rsidR="00BD28D2" w:rsidRDefault="00BD28D2" w:rsidP="00F337C8">
      <w:pPr>
        <w:pStyle w:val="GG-body"/>
      </w:pPr>
    </w:p>
    <w:p w14:paraId="58BBD51F" w14:textId="77777777" w:rsidR="00BD28D2" w:rsidRDefault="00BD28D2" w:rsidP="00F337C8">
      <w:pPr>
        <w:pStyle w:val="GG-body"/>
      </w:pPr>
    </w:p>
    <w:p w14:paraId="4B35174D" w14:textId="77777777" w:rsidR="00BD28D2" w:rsidRDefault="00BD28D2" w:rsidP="00F337C8">
      <w:pPr>
        <w:pStyle w:val="GG-body"/>
      </w:pPr>
    </w:p>
    <w:p w14:paraId="7B91AA24" w14:textId="77777777" w:rsidR="00BD28D2" w:rsidRDefault="00BD28D2" w:rsidP="00F337C8">
      <w:pPr>
        <w:pStyle w:val="GG-body"/>
      </w:pPr>
    </w:p>
    <w:p w14:paraId="127F3D14" w14:textId="77777777" w:rsidR="00BD28D2" w:rsidRDefault="00BD28D2" w:rsidP="00F337C8">
      <w:pPr>
        <w:pStyle w:val="GG-body"/>
      </w:pPr>
    </w:p>
    <w:p w14:paraId="3D41794F" w14:textId="77777777" w:rsidR="00BD28D2" w:rsidRDefault="00BD28D2" w:rsidP="00F337C8">
      <w:pPr>
        <w:pStyle w:val="GG-body"/>
      </w:pPr>
    </w:p>
    <w:p w14:paraId="510AE6EB" w14:textId="77777777" w:rsidR="00BD28D2" w:rsidRDefault="00BD28D2" w:rsidP="00F337C8">
      <w:pPr>
        <w:pStyle w:val="GG-body"/>
      </w:pPr>
    </w:p>
    <w:p w14:paraId="677BB49F" w14:textId="77777777" w:rsidR="00BD28D2" w:rsidRDefault="00BD28D2" w:rsidP="00F337C8">
      <w:pPr>
        <w:pStyle w:val="GG-body"/>
      </w:pPr>
    </w:p>
    <w:p w14:paraId="4B0EDCC3" w14:textId="77777777" w:rsidR="00BD28D2" w:rsidRDefault="00BD28D2" w:rsidP="00F337C8">
      <w:pPr>
        <w:pStyle w:val="GG-body"/>
      </w:pPr>
    </w:p>
    <w:p w14:paraId="423DD5E0" w14:textId="77777777" w:rsidR="00BD28D2" w:rsidRDefault="00BD28D2" w:rsidP="00F337C8">
      <w:pPr>
        <w:pStyle w:val="GG-body"/>
      </w:pPr>
    </w:p>
    <w:p w14:paraId="735083C3" w14:textId="77777777" w:rsidR="00BD28D2" w:rsidRDefault="00BD28D2" w:rsidP="00F337C8">
      <w:pPr>
        <w:pStyle w:val="GG-body"/>
      </w:pPr>
    </w:p>
    <w:p w14:paraId="728A4D31" w14:textId="77777777" w:rsidR="00BD28D2" w:rsidRDefault="00BD28D2" w:rsidP="00F337C8">
      <w:pPr>
        <w:pStyle w:val="GG-body"/>
      </w:pPr>
    </w:p>
    <w:p w14:paraId="6F7B0CF1" w14:textId="77777777" w:rsidR="00BD28D2" w:rsidRDefault="00BD28D2" w:rsidP="00F337C8">
      <w:pPr>
        <w:pStyle w:val="GG-body"/>
      </w:pPr>
    </w:p>
    <w:p w14:paraId="15808436" w14:textId="77777777" w:rsidR="00BD28D2" w:rsidRDefault="00BD28D2" w:rsidP="00F337C8">
      <w:pPr>
        <w:pStyle w:val="GG-body"/>
      </w:pPr>
    </w:p>
    <w:p w14:paraId="48B6DAE6" w14:textId="77777777" w:rsidR="00BD28D2" w:rsidRDefault="00BD28D2" w:rsidP="00F337C8">
      <w:pPr>
        <w:pStyle w:val="GG-body"/>
      </w:pPr>
    </w:p>
    <w:p w14:paraId="3BB363F0" w14:textId="77777777" w:rsidR="00BD28D2" w:rsidRDefault="00BD28D2" w:rsidP="00F337C8">
      <w:pPr>
        <w:pStyle w:val="GG-body"/>
      </w:pPr>
    </w:p>
    <w:p w14:paraId="644A2E0C" w14:textId="77777777" w:rsidR="00BD28D2" w:rsidRDefault="00BD28D2" w:rsidP="00F337C8">
      <w:pPr>
        <w:pStyle w:val="GG-body"/>
      </w:pPr>
    </w:p>
    <w:p w14:paraId="70B1DD06" w14:textId="77777777" w:rsidR="00BD28D2" w:rsidRDefault="00BD28D2" w:rsidP="00F337C8">
      <w:pPr>
        <w:pStyle w:val="GG-body"/>
      </w:pPr>
    </w:p>
    <w:p w14:paraId="2C5568C9" w14:textId="77777777" w:rsidR="00BD28D2" w:rsidRDefault="00BD28D2" w:rsidP="00F337C8">
      <w:pPr>
        <w:pStyle w:val="GG-body"/>
      </w:pPr>
    </w:p>
    <w:p w14:paraId="4A85823D" w14:textId="77777777" w:rsidR="00BD28D2" w:rsidRDefault="00BD28D2" w:rsidP="00F337C8">
      <w:pPr>
        <w:pStyle w:val="GG-body"/>
      </w:pPr>
    </w:p>
    <w:p w14:paraId="47C4A716" w14:textId="77777777" w:rsidR="00BD28D2" w:rsidRDefault="00BD28D2" w:rsidP="00F337C8">
      <w:pPr>
        <w:pStyle w:val="GG-body"/>
      </w:pPr>
    </w:p>
    <w:p w14:paraId="76545765" w14:textId="77777777" w:rsidR="00BD28D2" w:rsidRDefault="00BD28D2" w:rsidP="00F337C8">
      <w:pPr>
        <w:pStyle w:val="GG-body"/>
      </w:pPr>
    </w:p>
    <w:p w14:paraId="347FA79D" w14:textId="77777777" w:rsidR="00BD28D2" w:rsidRDefault="00BD28D2" w:rsidP="00F337C8">
      <w:pPr>
        <w:pStyle w:val="GG-body"/>
      </w:pPr>
    </w:p>
    <w:p w14:paraId="6E133792" w14:textId="77777777" w:rsidR="00BD28D2" w:rsidRDefault="00BD28D2" w:rsidP="00F337C8">
      <w:pPr>
        <w:pStyle w:val="GG-body"/>
      </w:pPr>
    </w:p>
    <w:p w14:paraId="45BFD78D" w14:textId="77777777" w:rsidR="00BD28D2" w:rsidRDefault="00BD28D2" w:rsidP="00F337C8">
      <w:pPr>
        <w:pStyle w:val="GG-body"/>
      </w:pPr>
    </w:p>
    <w:p w14:paraId="4D805274" w14:textId="77777777" w:rsidR="00BD28D2" w:rsidRDefault="00BD28D2" w:rsidP="00F337C8">
      <w:pPr>
        <w:pStyle w:val="GG-body"/>
      </w:pPr>
    </w:p>
    <w:p w14:paraId="368ABC3C" w14:textId="77777777" w:rsidR="00BD28D2" w:rsidRDefault="00BD28D2" w:rsidP="00F337C8">
      <w:pPr>
        <w:pStyle w:val="GG-body"/>
      </w:pPr>
    </w:p>
    <w:p w14:paraId="29DC0A3E" w14:textId="77777777" w:rsidR="00F337C8" w:rsidRDefault="00F337C8" w:rsidP="00F337C8">
      <w:pPr>
        <w:pStyle w:val="GG-body"/>
      </w:pPr>
    </w:p>
    <w:p w14:paraId="7981C024" w14:textId="77777777" w:rsidR="00230EAD" w:rsidRPr="00230EAD" w:rsidRDefault="00230EAD" w:rsidP="00230EA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230EAD">
        <w:rPr>
          <w:rFonts w:ascii="Times New Roman" w:eastAsia="Times New Roman" w:hAnsi="Times New Roman"/>
          <w:b/>
          <w:color w:val="000000"/>
          <w:sz w:val="20"/>
          <w:szCs w:val="20"/>
          <w:lang w:eastAsia="en-AU"/>
        </w:rPr>
        <w:t>All instruments appearing in this gazette are to be considered official, and obeyed as such</w:t>
      </w:r>
    </w:p>
    <w:p w14:paraId="01B51A32" w14:textId="77777777" w:rsidR="00230EAD" w:rsidRPr="00230EAD" w:rsidRDefault="00230EAD" w:rsidP="00230EAD">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1BBAA00C" w14:textId="77777777" w:rsidR="00230EAD" w:rsidRPr="00230EAD" w:rsidRDefault="00230EAD" w:rsidP="00230EAD">
      <w:pPr>
        <w:tabs>
          <w:tab w:val="center" w:pos="4513"/>
          <w:tab w:val="right" w:pos="9026"/>
        </w:tabs>
        <w:spacing w:before="120" w:after="0"/>
        <w:jc w:val="center"/>
        <w:rPr>
          <w:rFonts w:ascii="Times New Roman" w:hAnsi="Times New Roman"/>
          <w:sz w:val="17"/>
          <w:szCs w:val="17"/>
        </w:rPr>
      </w:pPr>
      <w:r w:rsidRPr="00230EAD">
        <w:rPr>
          <w:rFonts w:ascii="Times New Roman" w:hAnsi="Times New Roman"/>
          <w:sz w:val="17"/>
          <w:szCs w:val="17"/>
        </w:rPr>
        <w:t xml:space="preserve">Printed and published weekly by authority of </w:t>
      </w:r>
      <w:r w:rsidRPr="00230EAD">
        <w:rPr>
          <w:rFonts w:ascii="Times New Roman" w:hAnsi="Times New Roman"/>
          <w:smallCaps/>
          <w:sz w:val="17"/>
          <w:szCs w:val="17"/>
        </w:rPr>
        <w:t>T. Foresto</w:t>
      </w:r>
      <w:r w:rsidRPr="00230EAD">
        <w:rPr>
          <w:rFonts w:ascii="Times New Roman" w:hAnsi="Times New Roman"/>
          <w:sz w:val="17"/>
          <w:szCs w:val="17"/>
        </w:rPr>
        <w:t>, Government Printer, South Australia</w:t>
      </w:r>
    </w:p>
    <w:p w14:paraId="619AA275" w14:textId="77777777" w:rsidR="00230EAD"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$9.50 per issue (plus postage), $479.00 per annual subscription—GST inclusive</w:t>
      </w:r>
    </w:p>
    <w:p w14:paraId="045758E5" w14:textId="77777777" w:rsidR="00F337C8"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 xml:space="preserve">Online publications: </w:t>
      </w:r>
      <w:hyperlink r:id="rId18" w:history="1">
        <w:r w:rsidRPr="00230EAD">
          <w:rPr>
            <w:rFonts w:ascii="Times New Roman" w:hAnsi="Times New Roman"/>
            <w:color w:val="0000FF"/>
            <w:sz w:val="17"/>
            <w:szCs w:val="17"/>
            <w:u w:val="single"/>
          </w:rPr>
          <w:t>www.governmentgazette.sa.gov.au</w:t>
        </w:r>
      </w:hyperlink>
    </w:p>
    <w:sectPr w:rsidR="00F337C8" w:rsidRPr="00230EAD" w:rsidSect="00F055D9">
      <w:headerReference w:type="even" r:id="rId19"/>
      <w:headerReference w:type="default" r:id="rId20"/>
      <w:footerReference w:type="default" r:id="rId21"/>
      <w:pgSz w:w="11906" w:h="16838"/>
      <w:pgMar w:top="1674" w:right="1256" w:bottom="1134" w:left="1290" w:header="1134" w:footer="934" w:gutter="0"/>
      <w:pgNumType w:start="4338"/>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026FE" w14:textId="77777777" w:rsidR="00F055D9" w:rsidRDefault="00F055D9" w:rsidP="00777F88">
      <w:pPr>
        <w:spacing w:after="0" w:line="240" w:lineRule="auto"/>
      </w:pPr>
      <w:r>
        <w:separator/>
      </w:r>
    </w:p>
  </w:endnote>
  <w:endnote w:type="continuationSeparator" w:id="0">
    <w:p w14:paraId="5900468C" w14:textId="77777777" w:rsidR="00F055D9" w:rsidRDefault="00F055D9"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F164" w14:textId="77777777" w:rsidR="001B7138" w:rsidRPr="00D0446B" w:rsidRDefault="001B7138"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C5C7" w14:textId="77777777" w:rsidR="00DC08A5" w:rsidRPr="00DC08A5" w:rsidRDefault="00DC08A5" w:rsidP="00DC08A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DC08A5">
      <w:rPr>
        <w:rFonts w:ascii="Times New Roman" w:eastAsia="Times New Roman" w:hAnsi="Times New Roman"/>
        <w:b/>
        <w:color w:val="000000"/>
        <w:sz w:val="20"/>
        <w:szCs w:val="20"/>
        <w:lang w:eastAsia="en-AU"/>
      </w:rPr>
      <w:t>All instruments appearing in this gazette are to be considered official, and obeyed as such</w:t>
    </w:r>
  </w:p>
  <w:p w14:paraId="70405B8D" w14:textId="77777777" w:rsidR="00DC08A5" w:rsidRPr="00DC08A5" w:rsidRDefault="00DC08A5" w:rsidP="00DC08A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70051E97" w14:textId="77777777" w:rsidR="00DC08A5" w:rsidRPr="00DC08A5" w:rsidRDefault="00DC08A5" w:rsidP="00DC08A5">
    <w:pPr>
      <w:tabs>
        <w:tab w:val="center" w:pos="4513"/>
        <w:tab w:val="right" w:pos="9026"/>
      </w:tabs>
      <w:spacing w:before="120" w:after="0"/>
      <w:jc w:val="center"/>
      <w:rPr>
        <w:rFonts w:ascii="Times New Roman" w:hAnsi="Times New Roman"/>
        <w:sz w:val="17"/>
        <w:szCs w:val="17"/>
      </w:rPr>
    </w:pPr>
    <w:r w:rsidRPr="00DC08A5">
      <w:rPr>
        <w:rFonts w:ascii="Times New Roman" w:hAnsi="Times New Roman"/>
        <w:sz w:val="17"/>
        <w:szCs w:val="17"/>
      </w:rPr>
      <w:t xml:space="preserve">Printed and published weekly by authority of </w:t>
    </w:r>
    <w:r w:rsidRPr="00DC08A5">
      <w:rPr>
        <w:rFonts w:ascii="Times New Roman" w:hAnsi="Times New Roman"/>
        <w:smallCaps/>
        <w:sz w:val="17"/>
        <w:szCs w:val="17"/>
      </w:rPr>
      <w:t>T. Foresto</w:t>
    </w:r>
    <w:r w:rsidRPr="00DC08A5">
      <w:rPr>
        <w:rFonts w:ascii="Times New Roman" w:hAnsi="Times New Roman"/>
        <w:sz w:val="17"/>
        <w:szCs w:val="17"/>
      </w:rPr>
      <w:t>, Government Printer, South Australia</w:t>
    </w:r>
  </w:p>
  <w:p w14:paraId="0F737621"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$9.50 per issue (plus postage), $479.00 per annual subscription—GST inclusive</w:t>
    </w:r>
  </w:p>
  <w:p w14:paraId="5B87796C"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 xml:space="preserve">Online publications: </w:t>
    </w:r>
    <w:hyperlink r:id="rId1" w:history="1">
      <w:r w:rsidRPr="00DC08A5">
        <w:rPr>
          <w:rFonts w:ascii="Times New Roman" w:hAnsi="Times New Roman"/>
          <w:color w:val="0000FF"/>
          <w:sz w:val="17"/>
          <w:szCs w:val="17"/>
          <w:u w:val="single"/>
        </w:rPr>
        <w:t>www.governmentgazette.sa.gov.au</w:t>
      </w:r>
    </w:hyperlink>
    <w:r w:rsidRPr="00DC08A5">
      <w:rPr>
        <w:rFonts w:ascii="Times New Roman" w:hAnsi="Times New Roman"/>
        <w:sz w:val="17"/>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ABA2" w14:textId="77777777" w:rsidR="009F15D7" w:rsidRPr="00D0446B" w:rsidRDefault="009F15D7" w:rsidP="00D0446B">
    <w:pPr>
      <w:pStyle w:val="Footer"/>
    </w:pPr>
    <w:r w:rsidRPr="00D0446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01E6" w14:textId="77777777" w:rsidR="009F15D7" w:rsidRPr="00144772" w:rsidRDefault="009F15D7"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144772">
      <w:rPr>
        <w:rFonts w:ascii="Times New Roman" w:eastAsia="Times New Roman" w:hAnsi="Times New Roman"/>
        <w:b/>
        <w:color w:val="000000"/>
        <w:sz w:val="20"/>
        <w:szCs w:val="20"/>
        <w:lang w:eastAsia="en-AU"/>
      </w:rPr>
      <w:t>All public Acts appearing in this gazette are to be considered official, and obeyed as such</w:t>
    </w:r>
  </w:p>
  <w:p w14:paraId="6ACBC642" w14:textId="77777777" w:rsidR="009F15D7" w:rsidRPr="00144772" w:rsidRDefault="009F15D7"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2681B123" w14:textId="77777777" w:rsidR="009F15D7" w:rsidRPr="00777F88" w:rsidRDefault="009F15D7" w:rsidP="00D0446B">
    <w:pPr>
      <w:pStyle w:val="Footer"/>
      <w:spacing w:before="180" w:line="170" w:lineRule="exact"/>
      <w:jc w:val="center"/>
      <w:rPr>
        <w:rFonts w:ascii="Times New Roman" w:hAnsi="Times New Roman"/>
        <w:sz w:val="17"/>
        <w:szCs w:val="17"/>
      </w:rPr>
    </w:pPr>
    <w:r w:rsidRPr="00777F88">
      <w:rPr>
        <w:rFonts w:ascii="Times New Roman" w:hAnsi="Times New Roman"/>
        <w:sz w:val="17"/>
        <w:szCs w:val="17"/>
      </w:rPr>
      <w:t xml:space="preserve">Printed and published weekly by authority of </w:t>
    </w:r>
    <w:r w:rsidRPr="00D23AB5">
      <w:rPr>
        <w:rFonts w:ascii="Times New Roman" w:hAnsi="Times New Roman"/>
        <w:smallCaps/>
        <w:sz w:val="17"/>
        <w:szCs w:val="17"/>
      </w:rPr>
      <w:t>S</w:t>
    </w:r>
    <w:r>
      <w:rPr>
        <w:rFonts w:ascii="Times New Roman" w:hAnsi="Times New Roman"/>
        <w:smallCaps/>
        <w:sz w:val="17"/>
        <w:szCs w:val="17"/>
      </w:rPr>
      <w:t>ue-Ann</w:t>
    </w:r>
    <w:r w:rsidRPr="00D23AB5">
      <w:rPr>
        <w:rFonts w:ascii="Times New Roman" w:hAnsi="Times New Roman"/>
        <w:smallCaps/>
        <w:sz w:val="17"/>
        <w:szCs w:val="17"/>
      </w:rPr>
      <w:t xml:space="preserve"> Charlton</w:t>
    </w:r>
    <w:r w:rsidRPr="00777F88">
      <w:rPr>
        <w:rFonts w:ascii="Times New Roman" w:hAnsi="Times New Roman"/>
        <w:sz w:val="17"/>
        <w:szCs w:val="17"/>
      </w:rPr>
      <w:t>, Government Printer, South Australia</w:t>
    </w:r>
  </w:p>
  <w:p w14:paraId="58755990" w14:textId="77777777" w:rsidR="009F15D7" w:rsidRPr="00777F88"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$7.21 per issue (plus postage), $361.90 per annual subscription—GST inclusive</w:t>
    </w:r>
  </w:p>
  <w:p w14:paraId="28F9DEF4" w14:textId="77777777" w:rsidR="009F15D7" w:rsidRPr="00D0446B"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 xml:space="preserve">Online publications: </w:t>
    </w:r>
    <w:hyperlink r:id="rId1" w:history="1">
      <w:r w:rsidRPr="000B6B42">
        <w:rPr>
          <w:rStyle w:val="Hyperlink"/>
          <w:rFonts w:ascii="Times New Roman" w:hAnsi="Times New Roman"/>
          <w:sz w:val="17"/>
          <w:szCs w:val="17"/>
        </w:rPr>
        <w:t>www.governmentgazette.sa.gov.au</w:t>
      </w:r>
    </w:hyperlink>
    <w:r>
      <w:rPr>
        <w:rFonts w:ascii="Times New Roman" w:hAnsi="Times New Roman"/>
        <w:sz w:val="17"/>
        <w:szCs w:val="17"/>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6F05" w14:textId="77777777" w:rsidR="009F15D7" w:rsidRPr="0034074D" w:rsidRDefault="009F15D7" w:rsidP="0034074D">
    <w:pPr>
      <w:pStyle w:val="Footer"/>
      <w:rPr>
        <w:rFonts w:ascii="Times New Roman" w:hAnsi="Times New Roman"/>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48222" w14:textId="77777777" w:rsidR="00F055D9" w:rsidRDefault="00F055D9" w:rsidP="00777F88">
      <w:pPr>
        <w:spacing w:after="0" w:line="240" w:lineRule="auto"/>
      </w:pPr>
      <w:r>
        <w:separator/>
      </w:r>
    </w:p>
  </w:footnote>
  <w:footnote w:type="continuationSeparator" w:id="0">
    <w:p w14:paraId="246BDFFD" w14:textId="77777777" w:rsidR="00F055D9" w:rsidRDefault="00F055D9"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7330" w14:textId="77777777" w:rsidR="001B7138" w:rsidRPr="0034074D" w:rsidRDefault="00F13DC8" w:rsidP="0034074D">
    <w:pPr>
      <w:pStyle w:val="Header"/>
      <w:tabs>
        <w:tab w:val="clear" w:pos="9026"/>
        <w:tab w:val="right" w:pos="9360"/>
      </w:tabs>
      <w:spacing w:line="170" w:lineRule="exact"/>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1" relativeHeight="251661312" behindDoc="0" locked="0" layoutInCell="0" allowOverlap="1" wp14:anchorId="2C6165E6" wp14:editId="2F8EF19C">
              <wp:simplePos x="0" y="190500"/>
              <wp:positionH relativeFrom="page">
                <wp:posOffset>0</wp:posOffset>
              </wp:positionH>
              <wp:positionV relativeFrom="page">
                <wp:posOffset>190500</wp:posOffset>
              </wp:positionV>
              <wp:extent cx="7560310" cy="252095"/>
              <wp:effectExtent l="0" t="0" r="0" b="14605"/>
              <wp:wrapNone/>
              <wp:docPr id="4" name="MSIPCM47244164a677296d6d6007d7" descr="{&quot;HashCode&quot;:1178062039,&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AECD77"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C6165E6" id="_x0000_t202" coordsize="21600,21600" o:spt="202" path="m,l,21600r21600,l21600,xe">
              <v:stroke joinstyle="miter"/>
              <v:path gradientshapeok="t" o:connecttype="rect"/>
            </v:shapetype>
            <v:shape id="MSIPCM47244164a677296d6d6007d7" o:spid="_x0000_s1026" type="#_x0000_t202" alt="{&quot;HashCode&quot;:1178062039,&quot;Height&quot;:841.0,&quot;Width&quot;:595.0,&quot;Placement&quot;:&quot;Header&quot;,&quot;Index&quot;:&quot;OddAndEven&quot;,&quot;Section&quot;:1,&quot;Top&quot;:0.0,&quot;Left&quot;:0.0}"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56AECD77"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r w:rsidR="001B7138" w:rsidRPr="0034074D">
      <w:rPr>
        <w:rFonts w:ascii="Times New Roman" w:hAnsi="Times New Roman"/>
        <w:sz w:val="20"/>
        <w:szCs w:val="20"/>
      </w:rPr>
      <w:t>2</w:t>
    </w:r>
    <w:r w:rsidR="001B7138" w:rsidRPr="0034074D">
      <w:rPr>
        <w:rFonts w:ascii="Times New Roman" w:hAnsi="Times New Roman"/>
        <w:sz w:val="20"/>
        <w:szCs w:val="20"/>
      </w:rPr>
      <w:tab/>
      <w:t>THE SOUTH AUSTRALIAN GOVERNMENT GAZETTE</w:t>
    </w:r>
    <w:r w:rsidR="001B7138" w:rsidRPr="0034074D">
      <w:rPr>
        <w:rFonts w:ascii="Times New Roman" w:hAnsi="Times New Roman"/>
        <w:sz w:val="20"/>
        <w:szCs w:val="20"/>
      </w:rPr>
      <w:tab/>
    </w:r>
    <w:r w:rsidR="001B7138">
      <w:rPr>
        <w:rFonts w:ascii="Times New Roman" w:hAnsi="Times New Roman"/>
        <w:sz w:val="20"/>
        <w:szCs w:val="20"/>
      </w:rPr>
      <w:t>22 March</w:t>
    </w:r>
    <w:r w:rsidR="001B7138" w:rsidRPr="0034074D">
      <w:rPr>
        <w:rFonts w:ascii="Times New Roman" w:hAnsi="Times New Roman"/>
        <w:sz w:val="20"/>
        <w:szCs w:val="20"/>
      </w:rPr>
      <w:t xml:space="preserve"> 2017</w:t>
    </w:r>
  </w:p>
  <w:p w14:paraId="4A25E2C3" w14:textId="77777777" w:rsidR="001B7138" w:rsidRPr="0034074D" w:rsidRDefault="001B7138" w:rsidP="0034074D">
    <w:pPr>
      <w:pStyle w:val="Header"/>
      <w:pBdr>
        <w:top w:val="single" w:sz="4" w:space="1" w:color="auto"/>
      </w:pBdr>
      <w:tabs>
        <w:tab w:val="clear" w:pos="9026"/>
        <w:tab w:val="right" w:pos="9360"/>
      </w:tabs>
      <w:spacing w:before="100" w:line="14" w:lineRule="exact"/>
      <w:jc w:val="center"/>
      <w:rPr>
        <w:rFonts w:ascii="Times New Roman" w:hAnsi="Times New Roman"/>
        <w:sz w:val="20"/>
        <w:szCs w:val="20"/>
      </w:rPr>
    </w:pPr>
  </w:p>
  <w:p w14:paraId="2A792304" w14:textId="77777777" w:rsidR="001B7138" w:rsidRPr="0034074D" w:rsidRDefault="001B7138" w:rsidP="0034074D">
    <w:pPr>
      <w:pStyle w:val="Header"/>
      <w:spacing w:line="17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BB98" w14:textId="77777777" w:rsidR="001B7138"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59264" behindDoc="0" locked="0" layoutInCell="0" allowOverlap="1" wp14:anchorId="19D7CB56" wp14:editId="06A057AB">
              <wp:simplePos x="0" y="190500"/>
              <wp:positionH relativeFrom="page">
                <wp:posOffset>0</wp:posOffset>
              </wp:positionH>
              <wp:positionV relativeFrom="page">
                <wp:posOffset>190500</wp:posOffset>
              </wp:positionV>
              <wp:extent cx="7560310" cy="252095"/>
              <wp:effectExtent l="0" t="0" r="0" b="14605"/>
              <wp:wrapNone/>
              <wp:docPr id="2" name="MSIPCM9d2d4ea98b7c2381503395d4"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313BEB"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9D7CB56" id="_x0000_t202" coordsize="21600,21600" o:spt="202" path="m,l,21600r21600,l21600,xe">
              <v:stroke joinstyle="miter"/>
              <v:path gradientshapeok="t" o:connecttype="rect"/>
            </v:shapetype>
            <v:shape id="MSIPCM9d2d4ea98b7c2381503395d4" o:spid="_x0000_s1027"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14313BEB"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4BD4" w14:textId="13502A4E" w:rsidR="006E1DBF" w:rsidRDefault="006E1DBF" w:rsidP="006E1DBF">
    <w:pPr>
      <w:pStyle w:val="Header"/>
      <w:tabs>
        <w:tab w:val="clear" w:pos="4513"/>
        <w:tab w:val="clear" w:pos="9026"/>
        <w:tab w:val="right" w:pos="9356"/>
      </w:tabs>
    </w:pPr>
    <w:r w:rsidRPr="00612978">
      <w:rPr>
        <w:rFonts w:ascii="Times New Roman" w:hAnsi="Times New Roman"/>
        <w:sz w:val="21"/>
        <w:szCs w:val="21"/>
      </w:rPr>
      <w:t xml:space="preserve">No. </w:t>
    </w:r>
    <w:r w:rsidR="00F055D9">
      <w:rPr>
        <w:rFonts w:ascii="Times New Roman" w:hAnsi="Times New Roman"/>
        <w:sz w:val="21"/>
        <w:szCs w:val="21"/>
      </w:rPr>
      <w:t>63</w:t>
    </w:r>
    <w:r w:rsidRPr="00612978">
      <w:rPr>
        <w:rFonts w:ascii="Times New Roman" w:hAnsi="Times New Roman"/>
        <w:sz w:val="21"/>
        <w:szCs w:val="21"/>
      </w:rPr>
      <w:tab/>
    </w:r>
    <w:r>
      <w:rPr>
        <w:rFonts w:ascii="Times New Roman" w:hAnsi="Times New Roman"/>
        <w:sz w:val="21"/>
        <w:szCs w:val="21"/>
      </w:rPr>
      <w:t xml:space="preserve">p. </w:t>
    </w:r>
    <w:r w:rsidR="00F055D9">
      <w:rPr>
        <w:rFonts w:ascii="Times New Roman" w:hAnsi="Times New Roman"/>
        <w:sz w:val="21"/>
        <w:szCs w:val="21"/>
      </w:rPr>
      <w:t>4337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32F5" w14:textId="77777777" w:rsidR="009F15D7" w:rsidRPr="0034074D" w:rsidRDefault="009F15D7" w:rsidP="0034074D">
    <w:pPr>
      <w:pStyle w:val="Header"/>
      <w:tabs>
        <w:tab w:val="clear" w:pos="9026"/>
        <w:tab w:val="right" w:pos="9360"/>
      </w:tabs>
      <w:spacing w:line="170" w:lineRule="exact"/>
      <w:rPr>
        <w:rFonts w:ascii="Times New Roman" w:hAnsi="Times New Roman"/>
        <w:sz w:val="20"/>
        <w:szCs w:val="20"/>
      </w:rPr>
    </w:pPr>
    <w:r w:rsidRPr="0034074D">
      <w:rPr>
        <w:rFonts w:ascii="Times New Roman" w:hAnsi="Times New Roman"/>
        <w:sz w:val="20"/>
        <w:szCs w:val="20"/>
      </w:rPr>
      <w:t>2</w:t>
    </w:r>
    <w:r w:rsidRPr="0034074D">
      <w:rPr>
        <w:rFonts w:ascii="Times New Roman" w:hAnsi="Times New Roman"/>
        <w:sz w:val="20"/>
        <w:szCs w:val="20"/>
      </w:rPr>
      <w:tab/>
      <w:t>THE SOUTH AUSTRALIAN GOVERNMENT GAZETTE</w:t>
    </w:r>
    <w:r w:rsidRPr="0034074D">
      <w:rPr>
        <w:rFonts w:ascii="Times New Roman" w:hAnsi="Times New Roman"/>
        <w:sz w:val="20"/>
        <w:szCs w:val="20"/>
      </w:rPr>
      <w:tab/>
    </w:r>
    <w:r>
      <w:rPr>
        <w:rFonts w:ascii="Times New Roman" w:hAnsi="Times New Roman"/>
        <w:sz w:val="20"/>
        <w:szCs w:val="20"/>
      </w:rPr>
      <w:t>22 March</w:t>
    </w:r>
    <w:r w:rsidRPr="0034074D">
      <w:rPr>
        <w:rFonts w:ascii="Times New Roman" w:hAnsi="Times New Roman"/>
        <w:sz w:val="20"/>
        <w:szCs w:val="20"/>
      </w:rPr>
      <w:t xml:space="preserve"> 2017</w:t>
    </w:r>
  </w:p>
  <w:p w14:paraId="33AAC9D4" w14:textId="77777777" w:rsidR="009F15D7" w:rsidRPr="0034074D" w:rsidRDefault="009F15D7" w:rsidP="0034074D">
    <w:pPr>
      <w:pStyle w:val="Header"/>
      <w:pBdr>
        <w:top w:val="single" w:sz="4" w:space="1" w:color="auto"/>
      </w:pBdr>
      <w:tabs>
        <w:tab w:val="clear" w:pos="9026"/>
        <w:tab w:val="right" w:pos="9360"/>
      </w:tabs>
      <w:spacing w:before="100" w:line="14" w:lineRule="exact"/>
      <w:jc w:val="center"/>
      <w:rPr>
        <w:rFonts w:ascii="Times New Roman" w:hAnsi="Times New Roman"/>
        <w:sz w:val="20"/>
        <w:szCs w:val="20"/>
      </w:rPr>
    </w:pPr>
  </w:p>
  <w:p w14:paraId="3A0DA85A" w14:textId="77777777" w:rsidR="009F15D7" w:rsidRPr="0034074D" w:rsidRDefault="009F15D7" w:rsidP="0034074D">
    <w:pPr>
      <w:pStyle w:val="Header"/>
      <w:spacing w:line="170" w:lineRule="exact"/>
      <w:rPr>
        <w:rFonts w:ascii="Times New Roman" w:hAnsi="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B443" w14:textId="77777777" w:rsidR="009F15D7"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62336" behindDoc="0" locked="0" layoutInCell="0" allowOverlap="1" wp14:anchorId="50500227" wp14:editId="286F7380">
              <wp:simplePos x="0" y="190500"/>
              <wp:positionH relativeFrom="page">
                <wp:posOffset>0</wp:posOffset>
              </wp:positionH>
              <wp:positionV relativeFrom="page">
                <wp:posOffset>190500</wp:posOffset>
              </wp:positionV>
              <wp:extent cx="7560310" cy="252095"/>
              <wp:effectExtent l="0" t="0" r="0" b="14605"/>
              <wp:wrapNone/>
              <wp:docPr id="5" name="MSIPCM17614ca997eb80ea94e349c0"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228D80"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0500227" id="_x0000_t202" coordsize="21600,21600" o:spt="202" path="m,l,21600r21600,l21600,xe">
              <v:stroke joinstyle="miter"/>
              <v:path gradientshapeok="t" o:connecttype="rect"/>
            </v:shapetype>
            <v:shape id="MSIPCM17614ca997eb80ea94e349c0" o:spid="_x0000_s1028" type="#_x0000_t202" alt="{&quot;HashCode&quot;:1178062039,&quot;Height&quot;:841.0,&quot;Width&quot;:595.0,&quot;Placement&quot;:&quot;Header&quot;,&quot;Index&quot;:&quot;Primary&quot;,&quot;Section&quot;:2,&quot;Top&quot;:0.0,&quot;Left&quot;:0.0}" style="position:absolute;left:0;text-align:left;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53228D80"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06EF" w14:textId="57758D0D" w:rsidR="00632170" w:rsidRPr="00552C29" w:rsidRDefault="00632170"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sidRPr="00552C29">
      <w:rPr>
        <w:rStyle w:val="PageNumber"/>
        <w:rFonts w:ascii="Times New Roman" w:hAnsi="Times New Roman"/>
        <w:sz w:val="21"/>
        <w:szCs w:val="21"/>
      </w:rPr>
      <w:t xml:space="preserve">No. </w:t>
    </w:r>
    <w:r w:rsidR="00F055D9">
      <w:rPr>
        <w:rStyle w:val="PageNumber"/>
        <w:rFonts w:ascii="Times New Roman" w:hAnsi="Times New Roman"/>
        <w:sz w:val="21"/>
        <w:szCs w:val="21"/>
      </w:rPr>
      <w:t>63</w:t>
    </w:r>
    <w:r w:rsidRPr="00552C29">
      <w:rPr>
        <w:rStyle w:val="PageNumber"/>
        <w:rFonts w:ascii="Times New Roman" w:hAnsi="Times New Roman"/>
        <w:sz w:val="21"/>
        <w:szCs w:val="21"/>
      </w:rPr>
      <w:t xml:space="preserve"> p. </w:t>
    </w:r>
    <w:r w:rsidRPr="00552C29">
      <w:rPr>
        <w:rStyle w:val="PageNumber"/>
        <w:rFonts w:ascii="Times New Roman" w:hAnsi="Times New Roman"/>
        <w:sz w:val="21"/>
        <w:szCs w:val="21"/>
      </w:rPr>
      <w:fldChar w:fldCharType="begin"/>
    </w:r>
    <w:r w:rsidRPr="00552C29">
      <w:rPr>
        <w:rStyle w:val="PageNumber"/>
        <w:rFonts w:ascii="Times New Roman" w:hAnsi="Times New Roman"/>
        <w:sz w:val="21"/>
        <w:szCs w:val="21"/>
      </w:rPr>
      <w:instrText xml:space="preserve"> PAGE </w:instrText>
    </w:r>
    <w:r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2</w:t>
    </w:r>
    <w:r w:rsidRPr="00552C29">
      <w:rPr>
        <w:rStyle w:val="PageNumber"/>
        <w:rFonts w:ascii="Times New Roman" w:hAnsi="Times New Roman"/>
        <w:sz w:val="21"/>
        <w:szCs w:val="21"/>
      </w:rPr>
      <w:fldChar w:fldCharType="end"/>
    </w:r>
    <w:r w:rsidRPr="00552C29">
      <w:rPr>
        <w:rFonts w:ascii="Times New Roman" w:eastAsia="Times New Roman" w:hAnsi="Times New Roman"/>
        <w:sz w:val="21"/>
        <w:szCs w:val="21"/>
      </w:rPr>
      <w:tab/>
    </w:r>
    <w:r w:rsidRPr="00552C29">
      <w:rPr>
        <w:rFonts w:ascii="Times New Roman" w:eastAsia="Times New Roman" w:hAnsi="Times New Roman"/>
        <w:smallCaps/>
        <w:sz w:val="21"/>
        <w:szCs w:val="21"/>
      </w:rPr>
      <w:t>The South Australian Government Gazette</w:t>
    </w:r>
    <w:r w:rsidRPr="00552C29">
      <w:rPr>
        <w:rFonts w:ascii="Times New Roman" w:eastAsia="Times New Roman" w:hAnsi="Times New Roman"/>
        <w:sz w:val="21"/>
        <w:szCs w:val="21"/>
      </w:rPr>
      <w:tab/>
    </w:r>
    <w:r w:rsidR="00F055D9">
      <w:rPr>
        <w:rStyle w:val="PageNumber"/>
        <w:rFonts w:ascii="Times New Roman" w:hAnsi="Times New Roman"/>
        <w:sz w:val="21"/>
        <w:szCs w:val="21"/>
      </w:rPr>
      <w:t>31</w:t>
    </w:r>
    <w:r w:rsidRPr="00552C29">
      <w:rPr>
        <w:rStyle w:val="PageNumber"/>
        <w:rFonts w:ascii="Times New Roman" w:hAnsi="Times New Roman"/>
        <w:sz w:val="21"/>
        <w:szCs w:val="21"/>
      </w:rPr>
      <w:t xml:space="preserve"> </w:t>
    </w:r>
    <w:r w:rsidR="00F055D9">
      <w:rPr>
        <w:rStyle w:val="PageNumber"/>
        <w:rFonts w:ascii="Times New Roman" w:hAnsi="Times New Roman"/>
        <w:sz w:val="21"/>
        <w:szCs w:val="21"/>
      </w:rPr>
      <w:t>October</w:t>
    </w:r>
    <w:r w:rsidRPr="00552C29">
      <w:rPr>
        <w:rStyle w:val="PageNumber"/>
        <w:rFonts w:ascii="Times New Roman" w:hAnsi="Times New Roman"/>
        <w:sz w:val="21"/>
        <w:szCs w:val="21"/>
      </w:rPr>
      <w:t xml:space="preserve"> </w:t>
    </w:r>
    <w:r w:rsidRPr="00552C29">
      <w:rPr>
        <w:rFonts w:ascii="Times New Roman" w:hAnsi="Times New Roman"/>
        <w:sz w:val="21"/>
        <w:szCs w:val="21"/>
      </w:rPr>
      <w:t>20</w:t>
    </w:r>
    <w:r w:rsidR="00F055D9">
      <w:rPr>
        <w:rFonts w:ascii="Times New Roman" w:hAnsi="Times New Roman"/>
        <w:sz w:val="21"/>
        <w:szCs w:val="21"/>
      </w:rPr>
      <w:t>25</w:t>
    </w:r>
  </w:p>
  <w:p w14:paraId="3841BE97"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jc w:val="left"/>
      <w:rPr>
        <w:rFonts w:ascii="Times New Roman" w:hAnsi="Times New Roman"/>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3A67" w14:textId="727EC2CD" w:rsidR="00632170" w:rsidRPr="00552C29" w:rsidRDefault="00F055D9"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Pr>
        <w:rStyle w:val="PageNumber"/>
        <w:rFonts w:ascii="Times New Roman" w:hAnsi="Times New Roman"/>
        <w:sz w:val="21"/>
        <w:szCs w:val="21"/>
      </w:rPr>
      <w:t>31</w:t>
    </w:r>
    <w:r w:rsidRPr="00552C29">
      <w:rPr>
        <w:rStyle w:val="PageNumber"/>
        <w:rFonts w:ascii="Times New Roman" w:hAnsi="Times New Roman"/>
        <w:sz w:val="21"/>
        <w:szCs w:val="21"/>
      </w:rPr>
      <w:t xml:space="preserve"> </w:t>
    </w:r>
    <w:r>
      <w:rPr>
        <w:rStyle w:val="PageNumber"/>
        <w:rFonts w:ascii="Times New Roman" w:hAnsi="Times New Roman"/>
        <w:sz w:val="21"/>
        <w:szCs w:val="21"/>
      </w:rPr>
      <w:t>October</w:t>
    </w:r>
    <w:r w:rsidRPr="00552C29">
      <w:rPr>
        <w:rStyle w:val="PageNumber"/>
        <w:rFonts w:ascii="Times New Roman" w:hAnsi="Times New Roman"/>
        <w:sz w:val="21"/>
        <w:szCs w:val="21"/>
      </w:rPr>
      <w:t xml:space="preserve"> </w:t>
    </w:r>
    <w:r w:rsidRPr="00552C29">
      <w:rPr>
        <w:rFonts w:ascii="Times New Roman" w:hAnsi="Times New Roman"/>
        <w:sz w:val="21"/>
        <w:szCs w:val="21"/>
      </w:rPr>
      <w:t>20</w:t>
    </w:r>
    <w:r>
      <w:rPr>
        <w:rFonts w:ascii="Times New Roman" w:hAnsi="Times New Roman"/>
        <w:sz w:val="21"/>
        <w:szCs w:val="21"/>
      </w:rPr>
      <w:t>25</w:t>
    </w:r>
    <w:r w:rsidR="00632170" w:rsidRPr="00552C29">
      <w:rPr>
        <w:rFonts w:ascii="Times New Roman" w:eastAsia="Times New Roman" w:hAnsi="Times New Roman"/>
        <w:sz w:val="21"/>
        <w:szCs w:val="21"/>
      </w:rPr>
      <w:tab/>
    </w:r>
    <w:r w:rsidR="00632170" w:rsidRPr="00552C29">
      <w:rPr>
        <w:rFonts w:ascii="Times New Roman" w:eastAsia="Times New Roman" w:hAnsi="Times New Roman"/>
        <w:smallCaps/>
        <w:sz w:val="21"/>
        <w:szCs w:val="21"/>
      </w:rPr>
      <w:t>The South Australian Government Gazette</w:t>
    </w:r>
    <w:r w:rsidR="00632170" w:rsidRPr="00552C29">
      <w:rPr>
        <w:rFonts w:ascii="Times New Roman" w:eastAsia="Times New Roman" w:hAnsi="Times New Roman"/>
        <w:sz w:val="21"/>
        <w:szCs w:val="21"/>
      </w:rPr>
      <w:tab/>
    </w:r>
    <w:r w:rsidR="00632170" w:rsidRPr="00552C29">
      <w:rPr>
        <w:rStyle w:val="PageNumber"/>
        <w:rFonts w:ascii="Times New Roman" w:hAnsi="Times New Roman"/>
        <w:sz w:val="21"/>
        <w:szCs w:val="21"/>
      </w:rPr>
      <w:t xml:space="preserve">No. </w:t>
    </w:r>
    <w:r>
      <w:rPr>
        <w:rStyle w:val="PageNumber"/>
        <w:rFonts w:ascii="Times New Roman" w:hAnsi="Times New Roman"/>
        <w:sz w:val="21"/>
        <w:szCs w:val="21"/>
      </w:rPr>
      <w:t>63</w:t>
    </w:r>
    <w:r w:rsidR="00632170" w:rsidRPr="00552C29">
      <w:rPr>
        <w:rStyle w:val="PageNumber"/>
        <w:rFonts w:ascii="Times New Roman" w:hAnsi="Times New Roman"/>
        <w:sz w:val="21"/>
        <w:szCs w:val="21"/>
      </w:rPr>
      <w:t xml:space="preserve"> p. </w:t>
    </w:r>
    <w:r w:rsidR="00632170" w:rsidRPr="00552C29">
      <w:rPr>
        <w:rStyle w:val="PageNumber"/>
        <w:rFonts w:ascii="Times New Roman" w:hAnsi="Times New Roman"/>
        <w:sz w:val="21"/>
        <w:szCs w:val="21"/>
      </w:rPr>
      <w:fldChar w:fldCharType="begin"/>
    </w:r>
    <w:r w:rsidR="00632170" w:rsidRPr="00552C29">
      <w:rPr>
        <w:rStyle w:val="PageNumber"/>
        <w:rFonts w:ascii="Times New Roman" w:hAnsi="Times New Roman"/>
        <w:sz w:val="21"/>
        <w:szCs w:val="21"/>
      </w:rPr>
      <w:instrText xml:space="preserve"> PAGE </w:instrText>
    </w:r>
    <w:r w:rsidR="00632170"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3</w:t>
    </w:r>
    <w:r w:rsidR="00632170" w:rsidRPr="00552C29">
      <w:rPr>
        <w:rStyle w:val="PageNumber"/>
        <w:rFonts w:ascii="Times New Roman" w:hAnsi="Times New Roman"/>
        <w:sz w:val="21"/>
        <w:szCs w:val="21"/>
      </w:rPr>
      <w:fldChar w:fldCharType="end"/>
    </w:r>
  </w:p>
  <w:p w14:paraId="711C405B"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rPr>
        <w:rFonts w:ascii="Times New Roman" w:hAnsi="Times New Roma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2069188763">
    <w:abstractNumId w:val="1"/>
  </w:num>
  <w:num w:numId="2" w16cid:durableId="2011759198">
    <w:abstractNumId w:val="2"/>
  </w:num>
  <w:num w:numId="3" w16cid:durableId="73493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attachedTemplate r:id="rId1"/>
  <w:defaultTabStop w:val="16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5D9"/>
    <w:rsid w:val="000100A7"/>
    <w:rsid w:val="0002084B"/>
    <w:rsid w:val="0002085F"/>
    <w:rsid w:val="00050A2F"/>
    <w:rsid w:val="000620AF"/>
    <w:rsid w:val="00063D6D"/>
    <w:rsid w:val="00070E37"/>
    <w:rsid w:val="00071B27"/>
    <w:rsid w:val="00081074"/>
    <w:rsid w:val="000B0640"/>
    <w:rsid w:val="000B3572"/>
    <w:rsid w:val="000D34A3"/>
    <w:rsid w:val="000E2F18"/>
    <w:rsid w:val="000E45A0"/>
    <w:rsid w:val="000E655C"/>
    <w:rsid w:val="000F0B45"/>
    <w:rsid w:val="000F2CEA"/>
    <w:rsid w:val="00111C2E"/>
    <w:rsid w:val="00124474"/>
    <w:rsid w:val="00132111"/>
    <w:rsid w:val="00147592"/>
    <w:rsid w:val="00153708"/>
    <w:rsid w:val="00153834"/>
    <w:rsid w:val="001572AD"/>
    <w:rsid w:val="001576DB"/>
    <w:rsid w:val="00160CDB"/>
    <w:rsid w:val="00180625"/>
    <w:rsid w:val="00187DCB"/>
    <w:rsid w:val="0019539C"/>
    <w:rsid w:val="00196D44"/>
    <w:rsid w:val="001B7138"/>
    <w:rsid w:val="001C09DA"/>
    <w:rsid w:val="00204C2A"/>
    <w:rsid w:val="00213151"/>
    <w:rsid w:val="00214B74"/>
    <w:rsid w:val="00230EAD"/>
    <w:rsid w:val="0027531F"/>
    <w:rsid w:val="0028270F"/>
    <w:rsid w:val="0029410F"/>
    <w:rsid w:val="002977EE"/>
    <w:rsid w:val="002A359E"/>
    <w:rsid w:val="002A4530"/>
    <w:rsid w:val="002C2B7C"/>
    <w:rsid w:val="002C2E97"/>
    <w:rsid w:val="002D4754"/>
    <w:rsid w:val="00301E5B"/>
    <w:rsid w:val="0034074D"/>
    <w:rsid w:val="00362C85"/>
    <w:rsid w:val="00372CA3"/>
    <w:rsid w:val="00372FF1"/>
    <w:rsid w:val="00394729"/>
    <w:rsid w:val="003967FE"/>
    <w:rsid w:val="003D2332"/>
    <w:rsid w:val="003E3565"/>
    <w:rsid w:val="003F4C5A"/>
    <w:rsid w:val="00415C6A"/>
    <w:rsid w:val="00421804"/>
    <w:rsid w:val="0042678B"/>
    <w:rsid w:val="0043387B"/>
    <w:rsid w:val="00435ECE"/>
    <w:rsid w:val="00437849"/>
    <w:rsid w:val="0044383E"/>
    <w:rsid w:val="004535E8"/>
    <w:rsid w:val="004872C1"/>
    <w:rsid w:val="004A16B7"/>
    <w:rsid w:val="004A1B62"/>
    <w:rsid w:val="004A68F5"/>
    <w:rsid w:val="004B1B9B"/>
    <w:rsid w:val="004B4961"/>
    <w:rsid w:val="004D0992"/>
    <w:rsid w:val="004D22EB"/>
    <w:rsid w:val="004E4BBC"/>
    <w:rsid w:val="004E4D9B"/>
    <w:rsid w:val="004E545F"/>
    <w:rsid w:val="005115D3"/>
    <w:rsid w:val="005154A1"/>
    <w:rsid w:val="00531F7A"/>
    <w:rsid w:val="00533D5F"/>
    <w:rsid w:val="00541253"/>
    <w:rsid w:val="0054338C"/>
    <w:rsid w:val="00555C1B"/>
    <w:rsid w:val="0056509D"/>
    <w:rsid w:val="00567B3E"/>
    <w:rsid w:val="00571C05"/>
    <w:rsid w:val="00575614"/>
    <w:rsid w:val="00582BEE"/>
    <w:rsid w:val="005A3A1B"/>
    <w:rsid w:val="005B4E55"/>
    <w:rsid w:val="005B69B3"/>
    <w:rsid w:val="005C1663"/>
    <w:rsid w:val="005C3EEE"/>
    <w:rsid w:val="005C6C9D"/>
    <w:rsid w:val="005D24AC"/>
    <w:rsid w:val="005E3033"/>
    <w:rsid w:val="005E7D95"/>
    <w:rsid w:val="005F4618"/>
    <w:rsid w:val="005F5395"/>
    <w:rsid w:val="0060492C"/>
    <w:rsid w:val="0061234A"/>
    <w:rsid w:val="00612978"/>
    <w:rsid w:val="00632170"/>
    <w:rsid w:val="0065287D"/>
    <w:rsid w:val="00665367"/>
    <w:rsid w:val="0068145F"/>
    <w:rsid w:val="00693DF1"/>
    <w:rsid w:val="006B561D"/>
    <w:rsid w:val="006B5B96"/>
    <w:rsid w:val="006C102D"/>
    <w:rsid w:val="006C2F10"/>
    <w:rsid w:val="006E0C7D"/>
    <w:rsid w:val="006E1DBF"/>
    <w:rsid w:val="006E60D6"/>
    <w:rsid w:val="00703D70"/>
    <w:rsid w:val="00720680"/>
    <w:rsid w:val="00725CA3"/>
    <w:rsid w:val="00741579"/>
    <w:rsid w:val="007529D9"/>
    <w:rsid w:val="00777F88"/>
    <w:rsid w:val="007C2CBC"/>
    <w:rsid w:val="007C302D"/>
    <w:rsid w:val="007E60AA"/>
    <w:rsid w:val="0080019C"/>
    <w:rsid w:val="008008DD"/>
    <w:rsid w:val="00802490"/>
    <w:rsid w:val="00842BD5"/>
    <w:rsid w:val="00854962"/>
    <w:rsid w:val="00856E06"/>
    <w:rsid w:val="00867EF2"/>
    <w:rsid w:val="00870E1F"/>
    <w:rsid w:val="0087319A"/>
    <w:rsid w:val="00873673"/>
    <w:rsid w:val="0088431F"/>
    <w:rsid w:val="008A031C"/>
    <w:rsid w:val="008E1087"/>
    <w:rsid w:val="0090148E"/>
    <w:rsid w:val="0090520A"/>
    <w:rsid w:val="0091307A"/>
    <w:rsid w:val="00914649"/>
    <w:rsid w:val="0093079E"/>
    <w:rsid w:val="009369DD"/>
    <w:rsid w:val="00947809"/>
    <w:rsid w:val="00951213"/>
    <w:rsid w:val="00977C9F"/>
    <w:rsid w:val="00984CDD"/>
    <w:rsid w:val="009A605E"/>
    <w:rsid w:val="009A6661"/>
    <w:rsid w:val="009B6FFD"/>
    <w:rsid w:val="009D586E"/>
    <w:rsid w:val="009E2997"/>
    <w:rsid w:val="009F15D7"/>
    <w:rsid w:val="009F7976"/>
    <w:rsid w:val="00A00A77"/>
    <w:rsid w:val="00A0211B"/>
    <w:rsid w:val="00A12EEF"/>
    <w:rsid w:val="00A2611B"/>
    <w:rsid w:val="00A2758A"/>
    <w:rsid w:val="00A32FA0"/>
    <w:rsid w:val="00A44FFB"/>
    <w:rsid w:val="00A54E7C"/>
    <w:rsid w:val="00A747D0"/>
    <w:rsid w:val="00A773E8"/>
    <w:rsid w:val="00A97608"/>
    <w:rsid w:val="00AC18FD"/>
    <w:rsid w:val="00AC22E7"/>
    <w:rsid w:val="00AC385D"/>
    <w:rsid w:val="00AF482B"/>
    <w:rsid w:val="00AF68F7"/>
    <w:rsid w:val="00B07083"/>
    <w:rsid w:val="00B106D4"/>
    <w:rsid w:val="00B121C9"/>
    <w:rsid w:val="00B152A8"/>
    <w:rsid w:val="00B22E26"/>
    <w:rsid w:val="00B53F6A"/>
    <w:rsid w:val="00B67220"/>
    <w:rsid w:val="00B8243A"/>
    <w:rsid w:val="00BC4D92"/>
    <w:rsid w:val="00BD26D9"/>
    <w:rsid w:val="00BD28D2"/>
    <w:rsid w:val="00BE137F"/>
    <w:rsid w:val="00BE59CC"/>
    <w:rsid w:val="00BF1895"/>
    <w:rsid w:val="00BF6670"/>
    <w:rsid w:val="00C00001"/>
    <w:rsid w:val="00C032B2"/>
    <w:rsid w:val="00C176CC"/>
    <w:rsid w:val="00C67086"/>
    <w:rsid w:val="00C82209"/>
    <w:rsid w:val="00C971BF"/>
    <w:rsid w:val="00CA3FD7"/>
    <w:rsid w:val="00CD101D"/>
    <w:rsid w:val="00CD36C7"/>
    <w:rsid w:val="00CD460E"/>
    <w:rsid w:val="00D0446B"/>
    <w:rsid w:val="00D14F34"/>
    <w:rsid w:val="00D15B81"/>
    <w:rsid w:val="00D23AB5"/>
    <w:rsid w:val="00D35BBC"/>
    <w:rsid w:val="00D83C2C"/>
    <w:rsid w:val="00D949EA"/>
    <w:rsid w:val="00DA30CF"/>
    <w:rsid w:val="00DA6921"/>
    <w:rsid w:val="00DB5A8F"/>
    <w:rsid w:val="00DC08A5"/>
    <w:rsid w:val="00DE347D"/>
    <w:rsid w:val="00DF632D"/>
    <w:rsid w:val="00E02241"/>
    <w:rsid w:val="00E21999"/>
    <w:rsid w:val="00E222C6"/>
    <w:rsid w:val="00E36C01"/>
    <w:rsid w:val="00E4712A"/>
    <w:rsid w:val="00E57D4E"/>
    <w:rsid w:val="00E663DF"/>
    <w:rsid w:val="00E92649"/>
    <w:rsid w:val="00EA0D33"/>
    <w:rsid w:val="00EC2419"/>
    <w:rsid w:val="00ED024C"/>
    <w:rsid w:val="00ED124F"/>
    <w:rsid w:val="00EE2A33"/>
    <w:rsid w:val="00EE7338"/>
    <w:rsid w:val="00F011AF"/>
    <w:rsid w:val="00F055D9"/>
    <w:rsid w:val="00F12687"/>
    <w:rsid w:val="00F13DC8"/>
    <w:rsid w:val="00F16F9B"/>
    <w:rsid w:val="00F337C8"/>
    <w:rsid w:val="00F657AB"/>
    <w:rsid w:val="00F8336F"/>
    <w:rsid w:val="00F84DBC"/>
    <w:rsid w:val="00FA01B5"/>
    <w:rsid w:val="00FB374C"/>
    <w:rsid w:val="00FB48A8"/>
    <w:rsid w:val="00FB5F67"/>
    <w:rsid w:val="00FE3648"/>
    <w:rsid w:val="00FE60C0"/>
    <w:rsid w:val="00FF4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2132"/>
  <w15:chartTrackingRefBased/>
  <w15:docId w15:val="{FDE08639-8DC5-474F-A2AF-FF5CEB74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72C1"/>
    <w:pPr>
      <w:spacing w:after="80" w:line="170" w:lineRule="exact"/>
      <w:jc w:val="both"/>
    </w:pPr>
    <w:rPr>
      <w:sz w:val="22"/>
      <w:szCs w:val="22"/>
      <w:lang w:eastAsia="en-US"/>
    </w:rPr>
  </w:style>
  <w:style w:type="paragraph" w:styleId="Heading1">
    <w:name w:val="heading 1"/>
    <w:basedOn w:val="Heading10"/>
    <w:next w:val="Normal"/>
    <w:link w:val="Heading1Char"/>
    <w:uiPriority w:val="9"/>
    <w:qFormat/>
    <w:rsid w:val="00693DF1"/>
    <w:pPr>
      <w:spacing w:before="0"/>
      <w:outlineLvl w:val="0"/>
    </w:pPr>
  </w:style>
  <w:style w:type="paragraph" w:styleId="Heading2">
    <w:name w:val="heading 2"/>
    <w:basedOn w:val="GG-Title1"/>
    <w:next w:val="Normal"/>
    <w:link w:val="Heading2Char"/>
    <w:uiPriority w:val="9"/>
    <w:unhideWhenUsed/>
    <w:qFormat/>
    <w:rsid w:val="0027531F"/>
    <w:pPr>
      <w:outlineLvl w:val="1"/>
    </w:pPr>
    <w:rPr>
      <w:lang w:val="en-US"/>
    </w:rPr>
  </w:style>
  <w:style w:type="paragraph" w:styleId="Heading3">
    <w:name w:val="heading 3"/>
    <w:basedOn w:val="Normal"/>
    <w:next w:val="Normal"/>
    <w:link w:val="Heading3Char"/>
    <w:uiPriority w:val="9"/>
    <w:unhideWhenUsed/>
    <w:qFormat/>
    <w:rsid w:val="002A359E"/>
    <w:pPr>
      <w:keepLines/>
      <w:autoSpaceDE w:val="0"/>
      <w:autoSpaceDN w:val="0"/>
      <w:adjustRightInd w:val="0"/>
      <w:spacing w:before="120" w:after="200" w:line="240" w:lineRule="auto"/>
      <w:jc w:val="left"/>
      <w:outlineLvl w:val="2"/>
    </w:pPr>
    <w:rPr>
      <w:rFonts w:ascii="Times New Roman" w:hAnsi="Times New Roman"/>
      <w:b/>
      <w:bCs/>
      <w:color w:val="000000"/>
      <w:sz w:val="36"/>
      <w:szCs w:val="36"/>
      <w:lang w:eastAsia="en-AU"/>
    </w:rPr>
  </w:style>
  <w:style w:type="paragraph" w:styleId="Heading4">
    <w:name w:val="heading 4"/>
    <w:basedOn w:val="Normal"/>
    <w:next w:val="Normal"/>
    <w:link w:val="Heading4Char"/>
    <w:uiPriority w:val="9"/>
    <w:semiHidden/>
    <w:unhideWhenUsed/>
    <w:rsid w:val="004872C1"/>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4872C1"/>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4872C1"/>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4872C1"/>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rsid w:val="004872C1"/>
    <w:pPr>
      <w:spacing w:after="0" w:line="240" w:lineRule="auto"/>
    </w:pPr>
  </w:style>
  <w:style w:type="character" w:customStyle="1" w:styleId="Heading1Char">
    <w:name w:val="Heading 1 Char"/>
    <w:link w:val="Heading1"/>
    <w:uiPriority w:val="9"/>
    <w:rsid w:val="00693DF1"/>
    <w:rPr>
      <w:rFonts w:ascii="Times New Roman" w:hAnsi="Times New Roman"/>
      <w:b/>
      <w:smallCaps/>
      <w:color w:val="000000"/>
      <w:sz w:val="36"/>
      <w:szCs w:val="22"/>
      <w:lang w:eastAsia="en-US"/>
    </w:rPr>
  </w:style>
  <w:style w:type="character" w:customStyle="1" w:styleId="Heading2Char">
    <w:name w:val="Heading 2 Char"/>
    <w:link w:val="Heading2"/>
    <w:uiPriority w:val="9"/>
    <w:rsid w:val="0027531F"/>
    <w:rPr>
      <w:rFonts w:ascii="Times New Roman" w:hAnsi="Times New Roman"/>
      <w:caps/>
      <w:sz w:val="17"/>
      <w:szCs w:val="17"/>
      <w:lang w:val="en-US" w:eastAsia="en-US"/>
    </w:rPr>
  </w:style>
  <w:style w:type="character" w:customStyle="1" w:styleId="Heading3Char">
    <w:name w:val="Heading 3 Char"/>
    <w:link w:val="Heading3"/>
    <w:uiPriority w:val="9"/>
    <w:rsid w:val="002A359E"/>
    <w:rPr>
      <w:rFonts w:ascii="Times New Roman" w:hAnsi="Times New Roman"/>
      <w:b/>
      <w:bCs/>
      <w:color w:val="000000"/>
      <w:sz w:val="36"/>
      <w:szCs w:val="36"/>
    </w:rPr>
  </w:style>
  <w:style w:type="character" w:customStyle="1" w:styleId="Heading4Char">
    <w:name w:val="Heading 4 Char"/>
    <w:link w:val="Heading4"/>
    <w:uiPriority w:val="9"/>
    <w:semiHidden/>
    <w:rsid w:val="004872C1"/>
    <w:rPr>
      <w:rFonts w:ascii="Cambria" w:eastAsia="Times New Roman" w:hAnsi="Cambria" w:cs="Times New Roman"/>
      <w:b/>
      <w:bCs/>
      <w:i/>
      <w:iCs/>
    </w:rPr>
  </w:style>
  <w:style w:type="character" w:customStyle="1" w:styleId="Heading5Char">
    <w:name w:val="Heading 5 Char"/>
    <w:link w:val="Heading5"/>
    <w:uiPriority w:val="9"/>
    <w:semiHidden/>
    <w:rsid w:val="004872C1"/>
    <w:rPr>
      <w:rFonts w:ascii="Cambria" w:eastAsia="Times New Roman" w:hAnsi="Cambria" w:cs="Times New Roman"/>
      <w:b/>
      <w:bCs/>
      <w:color w:val="7F7F7F"/>
    </w:rPr>
  </w:style>
  <w:style w:type="character" w:customStyle="1" w:styleId="Heading6Char">
    <w:name w:val="Heading 6 Char"/>
    <w:link w:val="Heading6"/>
    <w:uiPriority w:val="9"/>
    <w:semiHidden/>
    <w:rsid w:val="004872C1"/>
    <w:rPr>
      <w:rFonts w:ascii="Cambria" w:eastAsia="Times New Roman" w:hAnsi="Cambria" w:cs="Times New Roman"/>
      <w:b/>
      <w:bCs/>
      <w:i/>
      <w:iCs/>
      <w:color w:val="7F7F7F"/>
    </w:rPr>
  </w:style>
  <w:style w:type="character" w:customStyle="1" w:styleId="Heading7Char">
    <w:name w:val="Heading 7 Char"/>
    <w:link w:val="Heading7"/>
    <w:uiPriority w:val="9"/>
    <w:semiHidden/>
    <w:rsid w:val="004872C1"/>
    <w:rPr>
      <w:rFonts w:ascii="Cambria" w:eastAsia="Times New Roman" w:hAnsi="Cambria" w:cs="Times New Roman"/>
      <w:i/>
      <w:iCs/>
    </w:rPr>
  </w:style>
  <w:style w:type="character" w:customStyle="1" w:styleId="Heading8Char">
    <w:name w:val="Heading 8 Char"/>
    <w:link w:val="Heading8"/>
    <w:uiPriority w:val="9"/>
    <w:semiHidden/>
    <w:rsid w:val="004872C1"/>
    <w:rPr>
      <w:rFonts w:ascii="Cambria" w:eastAsia="Times New Roman" w:hAnsi="Cambria" w:cs="Times New Roman"/>
      <w:sz w:val="20"/>
      <w:szCs w:val="20"/>
    </w:rPr>
  </w:style>
  <w:style w:type="character" w:customStyle="1" w:styleId="Heading9Char">
    <w:name w:val="Heading 9 Char"/>
    <w:link w:val="Heading9"/>
    <w:uiPriority w:val="9"/>
    <w:semiHidden/>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1"/>
    <w:next w:val="Normal"/>
    <w:uiPriority w:val="39"/>
    <w:semiHidden/>
    <w:unhideWhenUsed/>
    <w:qFormat/>
    <w:rsid w:val="004872C1"/>
    <w:pPr>
      <w:outlineLvl w:val="9"/>
    </w:pPr>
    <w:rPr>
      <w:lang w:bidi="en-US"/>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NoSpace">
    <w:name w:val="NoSpace"/>
    <w:link w:val="NoSpaceChar"/>
    <w:qFormat/>
    <w:rsid w:val="003F4C5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line="170" w:lineRule="exact"/>
      <w:jc w:val="both"/>
    </w:pPr>
    <w:rPr>
      <w:rFonts w:ascii="Times New Roman" w:eastAsia="Times New Roman" w:hAnsi="Times New Roman"/>
      <w:sz w:val="17"/>
    </w:rPr>
  </w:style>
  <w:style w:type="character" w:customStyle="1" w:styleId="NoSpaceChar">
    <w:name w:val="NoSpace Char"/>
    <w:link w:val="NoSpace"/>
    <w:rsid w:val="003F4C5A"/>
    <w:rPr>
      <w:rFonts w:ascii="Times New Roman" w:eastAsia="Times New Roman" w:hAnsi="Times New Roman"/>
      <w:sz w:val="17"/>
    </w:rPr>
  </w:style>
  <w:style w:type="character" w:styleId="PageNumber">
    <w:name w:val="page number"/>
    <w:basedOn w:val="DefaultParagraphFont"/>
    <w:rsid w:val="00C032B2"/>
  </w:style>
  <w:style w:type="paragraph" w:customStyle="1" w:styleId="GG-body">
    <w:name w:val="GG-body"/>
    <w:basedOn w:val="Normal"/>
    <w:link w:val="GG-bodyChar"/>
    <w:qFormat/>
    <w:rsid w:val="00081074"/>
    <w:rPr>
      <w:rFonts w:ascii="Times New Roman" w:eastAsia="Times New Roman" w:hAnsi="Times New Roman"/>
      <w:sz w:val="17"/>
      <w:szCs w:val="17"/>
    </w:rPr>
  </w:style>
  <w:style w:type="character" w:customStyle="1" w:styleId="GG-bodyChar">
    <w:name w:val="GG-body Char"/>
    <w:link w:val="GG-body"/>
    <w:rsid w:val="00081074"/>
    <w:rPr>
      <w:rFonts w:ascii="Times New Roman" w:eastAsia="Times New Roman" w:hAnsi="Times New Roman"/>
      <w:sz w:val="17"/>
      <w:szCs w:val="17"/>
      <w:lang w:eastAsia="en-US"/>
    </w:rPr>
  </w:style>
  <w:style w:type="paragraph" w:customStyle="1" w:styleId="GG-Bullets1">
    <w:name w:val="GG-Bullets1"/>
    <w:basedOn w:val="Normal"/>
    <w:next w:val="Normal"/>
    <w:link w:val="GG-Bullets1Char"/>
    <w:rsid w:val="00081074"/>
    <w:pPr>
      <w:numPr>
        <w:numId w:val="1"/>
      </w:numPr>
      <w:tabs>
        <w:tab w:val="left" w:pos="1134"/>
      </w:tabs>
      <w:spacing w:after="0"/>
      <w:contextualSpacing/>
      <w:jc w:val="left"/>
    </w:pPr>
    <w:rPr>
      <w:rFonts w:ascii="CG Times (W1)" w:eastAsia="Times New Roman" w:hAnsi="CG Times (W1)"/>
      <w:sz w:val="17"/>
      <w:szCs w:val="17"/>
    </w:rPr>
  </w:style>
  <w:style w:type="character" w:customStyle="1" w:styleId="GG-Bullets1Char">
    <w:name w:val="GG-Bullets1 Char"/>
    <w:link w:val="GG-Bullets1"/>
    <w:rsid w:val="00081074"/>
    <w:rPr>
      <w:rFonts w:ascii="CG Times (W1)" w:eastAsia="Times New Roman" w:hAnsi="CG Times (W1)"/>
      <w:sz w:val="17"/>
      <w:szCs w:val="17"/>
      <w:lang w:eastAsia="en-US"/>
    </w:rPr>
  </w:style>
  <w:style w:type="paragraph" w:customStyle="1" w:styleId="GG-Bullets2">
    <w:name w:val="GG-Bullets2"/>
    <w:basedOn w:val="NoSpace"/>
    <w:link w:val="GG-Bullets2Char"/>
    <w:rsid w:val="00081074"/>
    <w:pPr>
      <w:numPr>
        <w:numId w:val="2"/>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pPr>
    <w:rPr>
      <w:szCs w:val="17"/>
      <w:lang w:eastAsia="en-US"/>
    </w:rPr>
  </w:style>
  <w:style w:type="character" w:customStyle="1" w:styleId="GG-Bullets2Char">
    <w:name w:val="GG-Bullets2 Char"/>
    <w:link w:val="GG-Bullets2"/>
    <w:rsid w:val="00081074"/>
    <w:rPr>
      <w:rFonts w:ascii="Times New Roman" w:eastAsia="Times New Roman" w:hAnsi="Times New Roman"/>
      <w:sz w:val="17"/>
      <w:szCs w:val="17"/>
      <w:lang w:eastAsia="en-US"/>
    </w:rPr>
  </w:style>
  <w:style w:type="paragraph" w:customStyle="1" w:styleId="GG-Numbers1">
    <w:name w:val="GG-Numbers1"/>
    <w:basedOn w:val="ListParagraph"/>
    <w:link w:val="GG-Numbers1Char"/>
    <w:rsid w:val="00081074"/>
    <w:pPr>
      <w:numPr>
        <w:numId w:val="3"/>
      </w:numPr>
    </w:pPr>
    <w:rPr>
      <w:rFonts w:ascii="Times New Roman" w:eastAsia="Times New Roman" w:hAnsi="Times New Roman"/>
      <w:sz w:val="17"/>
      <w:szCs w:val="17"/>
    </w:rPr>
  </w:style>
  <w:style w:type="character" w:customStyle="1" w:styleId="GG-Numbers1Char">
    <w:name w:val="GG-Numbers1 Char"/>
    <w:link w:val="GG-Numbers1"/>
    <w:rsid w:val="00081074"/>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081074"/>
    <w:pPr>
      <w:spacing w:after="0"/>
    </w:pPr>
  </w:style>
  <w:style w:type="character" w:customStyle="1" w:styleId="GG-SDatedChar">
    <w:name w:val="GG-S.Dated Char"/>
    <w:link w:val="GG-SDated"/>
    <w:rsid w:val="00081074"/>
    <w:rPr>
      <w:rFonts w:ascii="Times New Roman" w:eastAsia="Times New Roman" w:hAnsi="Times New Roman"/>
      <w:sz w:val="17"/>
      <w:szCs w:val="17"/>
      <w:lang w:eastAsia="en-US"/>
    </w:rPr>
  </w:style>
  <w:style w:type="paragraph" w:customStyle="1" w:styleId="GG-SName">
    <w:name w:val="GG-S.Name"/>
    <w:basedOn w:val="Normal"/>
    <w:link w:val="GG-SNameChar"/>
    <w:qFormat/>
    <w:rsid w:val="00081074"/>
    <w:pPr>
      <w:spacing w:after="0"/>
      <w:jc w:val="right"/>
    </w:pPr>
    <w:rPr>
      <w:rFonts w:ascii="Times New Roman" w:eastAsia="Times New Roman" w:hAnsi="Times New Roman"/>
      <w:smallCaps/>
      <w:sz w:val="17"/>
      <w:szCs w:val="20"/>
    </w:rPr>
  </w:style>
  <w:style w:type="character" w:customStyle="1" w:styleId="GG-SNameChar">
    <w:name w:val="GG-S.Name Char"/>
    <w:link w:val="GG-SName"/>
    <w:rsid w:val="00081074"/>
    <w:rPr>
      <w:rFonts w:ascii="Times New Roman" w:eastAsia="Times New Roman" w:hAnsi="Times New Roman"/>
      <w:smallCaps/>
      <w:sz w:val="17"/>
      <w:lang w:eastAsia="en-US"/>
    </w:rPr>
  </w:style>
  <w:style w:type="character" w:customStyle="1" w:styleId="GG-SigName">
    <w:name w:val="GG-SigName"/>
    <w:uiPriority w:val="1"/>
    <w:rsid w:val="00081074"/>
    <w:rPr>
      <w:rFonts w:ascii="Times New Roman" w:hAnsi="Times New Roman"/>
      <w:smallCaps/>
      <w:sz w:val="17"/>
      <w:szCs w:val="17"/>
      <w:lang w:eastAsia="en-US"/>
    </w:rPr>
  </w:style>
  <w:style w:type="paragraph" w:customStyle="1" w:styleId="GG-Signature">
    <w:name w:val="GG-Signature"/>
    <w:basedOn w:val="Normal"/>
    <w:link w:val="GG-SignatureChar"/>
    <w:qFormat/>
    <w:rsid w:val="00081074"/>
    <w:pPr>
      <w:spacing w:after="0"/>
      <w:jc w:val="right"/>
    </w:pPr>
    <w:rPr>
      <w:rFonts w:ascii="Times New Roman" w:eastAsia="Times New Roman" w:hAnsi="Times New Roman"/>
      <w:sz w:val="17"/>
      <w:szCs w:val="17"/>
    </w:rPr>
  </w:style>
  <w:style w:type="character" w:customStyle="1" w:styleId="GG-SignatureChar">
    <w:name w:val="GG-Signature Char"/>
    <w:link w:val="GG-Signature"/>
    <w:rsid w:val="00081074"/>
    <w:rPr>
      <w:rFonts w:ascii="Times New Roman" w:eastAsia="Times New Roman" w:hAnsi="Times New Roman"/>
      <w:sz w:val="17"/>
      <w:szCs w:val="17"/>
      <w:lang w:eastAsia="en-US"/>
    </w:rPr>
  </w:style>
  <w:style w:type="character" w:customStyle="1" w:styleId="GG-SignatureName">
    <w:name w:val="GG-SignatureName"/>
    <w:uiPriority w:val="1"/>
    <w:rsid w:val="00081074"/>
    <w:rPr>
      <w:rFonts w:ascii="Times New Roman" w:eastAsia="Times New Roman" w:hAnsi="Times New Roman"/>
      <w:smallCaps/>
      <w:sz w:val="17"/>
      <w:szCs w:val="17"/>
      <w:lang w:eastAsia="en-US"/>
    </w:rPr>
  </w:style>
  <w:style w:type="paragraph" w:customStyle="1" w:styleId="GG-Sub1">
    <w:name w:val="GG-Sub1"/>
    <w:basedOn w:val="GG-body"/>
    <w:next w:val="GG-body"/>
    <w:link w:val="GG-Sub1Char"/>
    <w:rsid w:val="00081074"/>
    <w:rPr>
      <w:b/>
    </w:rPr>
  </w:style>
  <w:style w:type="character" w:customStyle="1" w:styleId="GG-Sub1Char">
    <w:name w:val="GG-Sub1 Char"/>
    <w:link w:val="GG-Sub1"/>
    <w:rsid w:val="00081074"/>
    <w:rPr>
      <w:rFonts w:ascii="Times New Roman" w:eastAsia="Times New Roman" w:hAnsi="Times New Roman"/>
      <w:b/>
      <w:sz w:val="17"/>
      <w:szCs w:val="17"/>
      <w:lang w:eastAsia="en-US"/>
    </w:rPr>
  </w:style>
  <w:style w:type="paragraph" w:customStyle="1" w:styleId="GG-Sub2">
    <w:name w:val="GG-Sub2"/>
    <w:basedOn w:val="GG-Sub1"/>
    <w:next w:val="GG-body"/>
    <w:link w:val="GG-Sub2Char"/>
    <w:rsid w:val="00081074"/>
    <w:rPr>
      <w:b w:val="0"/>
      <w:i/>
    </w:rPr>
  </w:style>
  <w:style w:type="character" w:customStyle="1" w:styleId="GG-Sub2Char">
    <w:name w:val="GG-Sub2 Char"/>
    <w:link w:val="GG-Sub2"/>
    <w:rsid w:val="00081074"/>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081074"/>
    <w:pPr>
      <w:jc w:val="center"/>
    </w:pPr>
    <w:rPr>
      <w:rFonts w:ascii="Times New Roman" w:hAnsi="Times New Roman"/>
      <w:caps/>
      <w:sz w:val="17"/>
      <w:szCs w:val="17"/>
    </w:rPr>
  </w:style>
  <w:style w:type="character" w:customStyle="1" w:styleId="GG-Title1Char">
    <w:name w:val="GG-Title1 Char"/>
    <w:link w:val="GG-Title1"/>
    <w:rsid w:val="00081074"/>
    <w:rPr>
      <w:rFonts w:ascii="Times New Roman" w:hAnsi="Times New Roman"/>
      <w:caps/>
      <w:sz w:val="17"/>
      <w:szCs w:val="17"/>
      <w:lang w:eastAsia="en-US"/>
    </w:rPr>
  </w:style>
  <w:style w:type="paragraph" w:customStyle="1" w:styleId="GG-Title2">
    <w:name w:val="GG-Title2"/>
    <w:basedOn w:val="Normal"/>
    <w:next w:val="Normal"/>
    <w:link w:val="GG-Title2Char"/>
    <w:qFormat/>
    <w:rsid w:val="00081074"/>
    <w:pPr>
      <w:jc w:val="center"/>
    </w:pPr>
    <w:rPr>
      <w:rFonts w:ascii="Times New Roman" w:hAnsi="Times New Roman"/>
      <w:smallCaps/>
      <w:sz w:val="17"/>
      <w:szCs w:val="17"/>
    </w:rPr>
  </w:style>
  <w:style w:type="character" w:customStyle="1" w:styleId="GG-Title2Char">
    <w:name w:val="GG-Title2 Char"/>
    <w:link w:val="GG-Title2"/>
    <w:rsid w:val="00081074"/>
    <w:rPr>
      <w:rFonts w:ascii="Times New Roman" w:hAnsi="Times New Roman"/>
      <w:smallCaps/>
      <w:sz w:val="17"/>
      <w:szCs w:val="17"/>
      <w:lang w:eastAsia="en-US"/>
    </w:rPr>
  </w:style>
  <w:style w:type="paragraph" w:customStyle="1" w:styleId="GG-Title3">
    <w:name w:val="GG-Title3"/>
    <w:basedOn w:val="Normal"/>
    <w:next w:val="Normal"/>
    <w:link w:val="GG-Title3Char"/>
    <w:qFormat/>
    <w:rsid w:val="00081074"/>
    <w:pPr>
      <w:jc w:val="center"/>
    </w:pPr>
    <w:rPr>
      <w:rFonts w:ascii="Times New Roman" w:hAnsi="Times New Roman"/>
      <w:i/>
      <w:sz w:val="17"/>
      <w:szCs w:val="17"/>
    </w:rPr>
  </w:style>
  <w:style w:type="character" w:customStyle="1" w:styleId="GG-Title3Char">
    <w:name w:val="GG-Title3 Char"/>
    <w:link w:val="GG-Title3"/>
    <w:rsid w:val="00081074"/>
    <w:rPr>
      <w:rFonts w:ascii="Times New Roman" w:hAnsi="Times New Roman"/>
      <w:i/>
      <w:sz w:val="17"/>
      <w:szCs w:val="17"/>
      <w:lang w:eastAsia="en-US"/>
    </w:rPr>
  </w:style>
  <w:style w:type="paragraph" w:customStyle="1" w:styleId="Heading10">
    <w:name w:val="Heading1"/>
    <w:basedOn w:val="Normal"/>
    <w:link w:val="Heading1Char0"/>
    <w:rsid w:val="00F337C8"/>
    <w:pPr>
      <w:spacing w:before="320" w:after="240" w:line="360" w:lineRule="exact"/>
      <w:jc w:val="center"/>
    </w:pPr>
    <w:rPr>
      <w:rFonts w:ascii="Times New Roman" w:hAnsi="Times New Roman"/>
      <w:b/>
      <w:smallCaps/>
      <w:color w:val="000000"/>
      <w:sz w:val="36"/>
    </w:rPr>
  </w:style>
  <w:style w:type="character" w:customStyle="1" w:styleId="Heading1Char0">
    <w:name w:val="Heading1 Char"/>
    <w:link w:val="Heading10"/>
    <w:rsid w:val="00F337C8"/>
    <w:rPr>
      <w:rFonts w:ascii="Times New Roman" w:hAnsi="Times New Roman"/>
      <w:b/>
      <w:smallCaps/>
      <w:color w:val="000000"/>
      <w:sz w:val="36"/>
      <w:szCs w:val="22"/>
      <w:lang w:eastAsia="en-US"/>
    </w:rPr>
  </w:style>
  <w:style w:type="paragraph" w:styleId="TOC1">
    <w:name w:val="toc 1"/>
    <w:next w:val="GG-body"/>
    <w:autoRedefine/>
    <w:uiPriority w:val="39"/>
    <w:unhideWhenUsed/>
    <w:rsid w:val="00531F7A"/>
    <w:pPr>
      <w:spacing w:line="170" w:lineRule="exact"/>
      <w:outlineLvl w:val="0"/>
    </w:pPr>
    <w:rPr>
      <w:rFonts w:ascii="Times New Roman" w:hAnsi="Times New Roman"/>
      <w:b/>
      <w:smallCaps/>
      <w:sz w:val="17"/>
      <w:szCs w:val="22"/>
      <w:lang w:eastAsia="en-US"/>
    </w:rPr>
  </w:style>
  <w:style w:type="paragraph" w:styleId="TOC2">
    <w:name w:val="toc 2"/>
    <w:next w:val="GG-body"/>
    <w:autoRedefine/>
    <w:uiPriority w:val="39"/>
    <w:unhideWhenUsed/>
    <w:rsid w:val="00531F7A"/>
    <w:pPr>
      <w:spacing w:line="170" w:lineRule="exact"/>
      <w:ind w:left="113" w:hanging="113"/>
      <w:outlineLvl w:val="1"/>
    </w:pPr>
    <w:rPr>
      <w:rFonts w:ascii="Times New Roman" w:hAnsi="Times New Roman"/>
      <w:sz w:val="17"/>
      <w:szCs w:val="22"/>
      <w:lang w:eastAsia="en-US"/>
    </w:rPr>
  </w:style>
  <w:style w:type="paragraph" w:styleId="TOC3">
    <w:name w:val="toc 3"/>
    <w:next w:val="GG-body"/>
    <w:autoRedefine/>
    <w:uiPriority w:val="39"/>
    <w:semiHidden/>
    <w:unhideWhenUsed/>
    <w:rsid w:val="00531F7A"/>
    <w:pPr>
      <w:spacing w:line="170" w:lineRule="exact"/>
      <w:ind w:left="226" w:hanging="113"/>
      <w:outlineLvl w:val="2"/>
    </w:pPr>
    <w:rPr>
      <w:rFonts w:ascii="Times New Roman" w:hAnsi="Times New Roman"/>
      <w:sz w:val="17"/>
      <w:szCs w:val="22"/>
      <w:lang w:eastAsia="en-US"/>
    </w:rPr>
  </w:style>
  <w:style w:type="table" w:styleId="TableGrid">
    <w:name w:val="Table Grid"/>
    <w:basedOn w:val="TableNormal"/>
    <w:uiPriority w:val="59"/>
    <w:rsid w:val="00533D5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0829">
      <w:bodyDiv w:val="1"/>
      <w:marLeft w:val="0"/>
      <w:marRight w:val="0"/>
      <w:marTop w:val="0"/>
      <w:marBottom w:val="0"/>
      <w:divBdr>
        <w:top w:val="none" w:sz="0" w:space="0" w:color="auto"/>
        <w:left w:val="none" w:sz="0" w:space="0" w:color="auto"/>
        <w:bottom w:val="none" w:sz="0" w:space="0" w:color="auto"/>
        <w:right w:val="none" w:sz="0" w:space="0" w:color="auto"/>
      </w:divBdr>
    </w:div>
    <w:div w:id="936668533">
      <w:bodyDiv w:val="1"/>
      <w:marLeft w:val="0"/>
      <w:marRight w:val="0"/>
      <w:marTop w:val="0"/>
      <w:marBottom w:val="0"/>
      <w:divBdr>
        <w:top w:val="none" w:sz="0" w:space="0" w:color="auto"/>
        <w:left w:val="none" w:sz="0" w:space="0" w:color="auto"/>
        <w:bottom w:val="none" w:sz="0" w:space="0" w:color="auto"/>
        <w:right w:val="none" w:sz="0" w:space="0" w:color="auto"/>
      </w:divBdr>
    </w:div>
    <w:div w:id="1251934662">
      <w:bodyDiv w:val="1"/>
      <w:marLeft w:val="0"/>
      <w:marRight w:val="0"/>
      <w:marTop w:val="0"/>
      <w:marBottom w:val="0"/>
      <w:divBdr>
        <w:top w:val="none" w:sz="0" w:space="0" w:color="auto"/>
        <w:left w:val="none" w:sz="0" w:space="0" w:color="auto"/>
        <w:bottom w:val="none" w:sz="0" w:space="0" w:color="auto"/>
        <w:right w:val="none" w:sz="0" w:space="0" w:color="auto"/>
      </w:divBdr>
    </w:div>
    <w:div w:id="1669018354">
      <w:bodyDiv w:val="1"/>
      <w:marLeft w:val="0"/>
      <w:marRight w:val="0"/>
      <w:marTop w:val="0"/>
      <w:marBottom w:val="0"/>
      <w:divBdr>
        <w:top w:val="none" w:sz="0" w:space="0" w:color="auto"/>
        <w:left w:val="none" w:sz="0" w:space="0" w:color="auto"/>
        <w:bottom w:val="none" w:sz="0" w:space="0" w:color="auto"/>
        <w:right w:val="none" w:sz="0" w:space="0" w:color="auto"/>
      </w:divBdr>
    </w:div>
    <w:div w:id="1806314346">
      <w:bodyDiv w:val="1"/>
      <w:marLeft w:val="0"/>
      <w:marRight w:val="0"/>
      <w:marTop w:val="0"/>
      <w:marBottom w:val="0"/>
      <w:divBdr>
        <w:top w:val="none" w:sz="0" w:space="0" w:color="auto"/>
        <w:left w:val="none" w:sz="0" w:space="0" w:color="auto"/>
        <w:bottom w:val="none" w:sz="0" w:space="0" w:color="auto"/>
        <w:right w:val="none" w:sz="0" w:space="0" w:color="auto"/>
      </w:divBdr>
    </w:div>
    <w:div w:id="1902212667">
      <w:bodyDiv w:val="1"/>
      <w:marLeft w:val="0"/>
      <w:marRight w:val="0"/>
      <w:marTop w:val="0"/>
      <w:marBottom w:val="0"/>
      <w:divBdr>
        <w:top w:val="none" w:sz="0" w:space="0" w:color="auto"/>
        <w:left w:val="none" w:sz="0" w:space="0" w:color="auto"/>
        <w:bottom w:val="none" w:sz="0" w:space="0" w:color="auto"/>
        <w:right w:val="none" w:sz="0" w:space="0" w:color="auto"/>
      </w:divBdr>
    </w:div>
    <w:div w:id="1914856661">
      <w:bodyDiv w:val="1"/>
      <w:marLeft w:val="0"/>
      <w:marRight w:val="0"/>
      <w:marTop w:val="0"/>
      <w:marBottom w:val="0"/>
      <w:divBdr>
        <w:top w:val="none" w:sz="0" w:space="0" w:color="auto"/>
        <w:left w:val="none" w:sz="0" w:space="0" w:color="auto"/>
        <w:bottom w:val="none" w:sz="0" w:space="0" w:color="auto"/>
        <w:right w:val="none" w:sz="0" w:space="0" w:color="auto"/>
      </w:divBdr>
    </w:div>
    <w:div w:id="21086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governmentgazette.sa.gov.au"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ZETTE\TEMPLATES\GAZETTE%20MASTER%20TEMPLATES\Supplementary\TEMPLATE_SUPP+CONT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DE938-C234-4D63-B55D-E828319D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TEMPLATE_SUPP+CONTENTS</Template>
  <TotalTime>9</TotalTime>
  <Pages>7</Pages>
  <Words>2598</Words>
  <Characters>14281</Characters>
  <Application>Microsoft Office Word</Application>
  <DocSecurity>0</DocSecurity>
  <Lines>538</Lines>
  <Paragraphs>420</Paragraphs>
  <ScaleCrop>false</ScaleCrop>
  <HeadingPairs>
    <vt:vector size="2" baseType="variant">
      <vt:variant>
        <vt:lpstr>Title</vt:lpstr>
      </vt:variant>
      <vt:variant>
        <vt:i4>1</vt:i4>
      </vt:variant>
    </vt:vector>
  </HeadingPairs>
  <TitlesOfParts>
    <vt:vector size="1" baseType="lpstr">
      <vt:lpstr>No. 63 - Friday, 31 October 2025 (pp. 4337–??)</vt:lpstr>
    </vt:vector>
  </TitlesOfParts>
  <Company>SA Government</Company>
  <LinksUpToDate>false</LinksUpToDate>
  <CharactersWithSpaces>16499</CharactersWithSpaces>
  <SharedDoc>false</SharedDoc>
  <HLinks>
    <vt:vector size="18" baseType="variant">
      <vt:variant>
        <vt:i4>3014762</vt:i4>
      </vt:variant>
      <vt:variant>
        <vt:i4>0</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ariant>
        <vt:i4>3014762</vt:i4>
      </vt:variant>
      <vt:variant>
        <vt:i4>0</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63 - Friday, 31 October 2025 (pp. 4337–4343)</dc:title>
  <dc:subject/>
  <dc:creator>Alicia Wheaton</dc:creator>
  <cp:keywords/>
  <cp:lastModifiedBy>Wheaton, Alicia (Service SA)</cp:lastModifiedBy>
  <cp:revision>18</cp:revision>
  <cp:lastPrinted>2017-03-20T23:21:00Z</cp:lastPrinted>
  <dcterms:created xsi:type="dcterms:W3CDTF">2025-10-31T00:11:00Z</dcterms:created>
  <dcterms:modified xsi:type="dcterms:W3CDTF">2025-10-31T06:00:00Z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2022-01-06T04:33:20Z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1159c32a-e434-4209-a0a4-b7e54007cf6b</vt:lpwstr>
  </property>
  <property fmtid="{D5CDD505-2E9C-101B-9397-08002B2CF9AE}" pid="8" name="MSIP_Label_77274858-3b1d-4431-8679-d878f40e28fd_ContentBits">
    <vt:lpwstr>1</vt:lpwstr>
  </property>
</Properties>
</file>